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6D2E" w14:textId="537CA91F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16"/>
          <w:szCs w:val="16"/>
          <w14:ligatures w14:val="none"/>
        </w:rPr>
      </w:pP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ZP.272.</w:t>
      </w:r>
      <w:r w:rsidR="00BF5C52">
        <w:rPr>
          <w:rFonts w:ascii="Arial" w:hAnsi="Arial" w:cs="Arial"/>
          <w:kern w:val="0"/>
          <w:sz w:val="16"/>
          <w:szCs w:val="16"/>
          <w14:ligatures w14:val="none"/>
        </w:rPr>
        <w:t>3</w:t>
      </w:r>
      <w:r w:rsidR="00177276">
        <w:rPr>
          <w:rFonts w:ascii="Arial" w:hAnsi="Arial" w:cs="Arial"/>
          <w:kern w:val="0"/>
          <w:sz w:val="16"/>
          <w:szCs w:val="16"/>
          <w14:ligatures w14:val="none"/>
        </w:rPr>
        <w:t>5</w:t>
      </w: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.2023</w:t>
      </w:r>
    </w:p>
    <w:p w14:paraId="1BDB3529" w14:textId="77777777" w:rsidR="0028547C" w:rsidRPr="00BF07C3" w:rsidRDefault="0028547C" w:rsidP="0028547C">
      <w:pPr>
        <w:spacing w:line="256" w:lineRule="auto"/>
        <w:ind w:left="6372" w:firstLine="708"/>
        <w:rPr>
          <w:rFonts w:ascii="Arial" w:hAnsi="Arial" w:cs="Arial"/>
          <w:kern w:val="0"/>
          <w:sz w:val="16"/>
          <w:szCs w:val="16"/>
          <w14:ligatures w14:val="none"/>
        </w:rPr>
      </w:pP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 xml:space="preserve">       Załącznik nr 1 do SWZ</w:t>
      </w:r>
    </w:p>
    <w:p w14:paraId="43932941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7FA287C3" w14:textId="77777777" w:rsidR="0028547C" w:rsidRPr="00BF07C3" w:rsidRDefault="0028547C" w:rsidP="0028547C">
      <w:pPr>
        <w:spacing w:line="240" w:lineRule="auto"/>
        <w:ind w:left="5664" w:right="-2"/>
        <w:rPr>
          <w:rFonts w:ascii="Arial" w:hAnsi="Arial" w:cs="Arial"/>
          <w:b/>
          <w:iCs/>
          <w:kern w:val="0"/>
          <w:sz w:val="24"/>
          <w:szCs w:val="24"/>
          <w14:ligatures w14:val="none"/>
        </w:rPr>
      </w:pP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t>Powiat Nowotomyski</w:t>
      </w: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 xml:space="preserve">ul. Poznańska 33 </w:t>
      </w: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>64-300 Nowy Tomyśl</w:t>
      </w:r>
    </w:p>
    <w:p w14:paraId="193F4C49" w14:textId="77777777" w:rsidR="0028547C" w:rsidRPr="00BF07C3" w:rsidRDefault="0028547C" w:rsidP="0028547C">
      <w:pPr>
        <w:spacing w:line="25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C5E5D85" w14:textId="77777777" w:rsidR="0028547C" w:rsidRPr="00BF07C3" w:rsidRDefault="0028547C" w:rsidP="0028547C">
      <w:pPr>
        <w:spacing w:line="256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BF07C3">
        <w:rPr>
          <w:rFonts w:ascii="Arial" w:hAnsi="Arial" w:cs="Arial"/>
          <w:b/>
          <w:kern w:val="0"/>
          <w:sz w:val="28"/>
          <w:szCs w:val="28"/>
          <w14:ligatures w14:val="none"/>
        </w:rPr>
        <w:t>FORMULARZ OFERTOWY</w:t>
      </w:r>
    </w:p>
    <w:p w14:paraId="3B36785B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33B40803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19129211"/>
          <w:placeholder>
            <w:docPart w:val="F7B30940D7384B3B9D7041F59300F31F"/>
          </w:placeholder>
          <w:showingPlcHdr/>
        </w:sdtPr>
        <w:sdtContent>
          <w:r w:rsidRPr="00BF07C3">
            <w:rPr>
              <w:color w:val="0070C0"/>
              <w:kern w:val="0"/>
              <w14:ligatures w14:val="none"/>
            </w:rPr>
            <w:t>……………………………..</w:t>
          </w:r>
        </w:sdtContent>
      </w:sdt>
    </w:p>
    <w:p w14:paraId="1CA42379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Nazwa Wykonawcy </w:t>
      </w:r>
      <w:r w:rsidRPr="00BF07C3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:u w:color="C00000"/>
            <w14:ligatures w14:val="none"/>
          </w:rPr>
          <w:id w:val="633526784"/>
          <w:placeholder>
            <w:docPart w:val="17D8BEA2122A4165819C04BF494E93ED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u w:color="C00000"/>
              <w14:ligatures w14:val="none"/>
            </w:rPr>
            <w:t>…………………………………………………………………………………….</w:t>
          </w:r>
        </w:sdtContent>
      </w:sdt>
    </w:p>
    <w:p w14:paraId="5FF19E44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Adres Wykonawcy </w:t>
      </w:r>
      <w:r w:rsidRPr="00BF07C3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1901098254"/>
          <w:placeholder>
            <w:docPart w:val="F0DF2C33DBB449E48495B9E5F2548731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……………………………………………………………………………………...</w:t>
          </w:r>
        </w:sdtContent>
      </w:sdt>
    </w:p>
    <w:p w14:paraId="53517137" w14:textId="77777777" w:rsidR="0028547C" w:rsidRPr="00BF07C3" w:rsidRDefault="0028547C" w:rsidP="0028547C">
      <w:pPr>
        <w:spacing w:after="0" w:line="48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(ulica, nr domu, nr lokalu):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951053200"/>
          <w:placeholder>
            <w:docPart w:val="B45E0E603DF1422DA19F2C4F9C577EB5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……………………………………………………………………………….</w:t>
          </w:r>
        </w:sdtContent>
      </w:sdt>
    </w:p>
    <w:p w14:paraId="76713500" w14:textId="77777777" w:rsidR="0028547C" w:rsidRPr="00BF07C3" w:rsidRDefault="0028547C" w:rsidP="0028547C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(kod, miejscowość):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6029262"/>
          <w:placeholder>
            <w:docPart w:val="6F17218CADC24F938FAE18E164F8DB99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……………………………………………………………………………………….</w:t>
          </w:r>
        </w:sdtContent>
      </w:sdt>
    </w:p>
    <w:p w14:paraId="700B4206" w14:textId="77777777" w:rsidR="0028547C" w:rsidRPr="00BF07C3" w:rsidRDefault="0028547C" w:rsidP="0028547C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Województwo: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36419564"/>
          <w:placeholder>
            <w:docPart w:val="56343DF9A5CC485493EF2F37BA6773EA"/>
          </w:placeholder>
        </w:sdtPr>
        <w:sdtContent>
          <w:sdt>
            <w:sdt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  <w:id w:val="-795292659"/>
              <w:placeholder>
                <w:docPart w:val="56343DF9A5CC485493EF2F37BA6773EA"/>
              </w:placeholder>
            </w:sdtPr>
            <w:sdtContent>
              <w:r w:rsidRPr="00BF07C3">
                <w:rPr>
                  <w:rFonts w:ascii="Arial" w:eastAsia="Times New Roman" w:hAnsi="Arial" w:cs="Arial"/>
                  <w:color w:val="0070C0"/>
                  <w:kern w:val="0"/>
                  <w:sz w:val="20"/>
                  <w:szCs w:val="20"/>
                  <w:lang w:eastAsia="pl-PL"/>
                  <w14:ligatures w14:val="none"/>
                </w:rPr>
                <w:t>…………………………….</w:t>
              </w:r>
            </w:sdtContent>
          </w:sdt>
        </w:sdtContent>
      </w:sdt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7AF0D849" w14:textId="77777777" w:rsidR="0028547C" w:rsidRPr="00BF07C3" w:rsidRDefault="0028547C" w:rsidP="0028547C">
      <w:pPr>
        <w:spacing w:line="27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NIP: </w:t>
      </w:r>
      <w:bookmarkStart w:id="0" w:name="_Hlk65838053"/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936966909"/>
          <w:placeholder>
            <w:docPart w:val="4425CDF6CFC5400B92304336B8FC9AA9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</w:t>
          </w:r>
          <w:bookmarkEnd w:id="0"/>
        </w:sdtContent>
      </w:sdt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Regon: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548844094"/>
          <w:placeholder>
            <w:docPart w:val="F918FB6016D4467299083FE7A15A503F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……………………………………………..…</w:t>
          </w:r>
        </w:sdtContent>
      </w:sdt>
    </w:p>
    <w:p w14:paraId="04A66F52" w14:textId="77777777" w:rsidR="0028547C" w:rsidRPr="00BF07C3" w:rsidRDefault="0028547C" w:rsidP="0028547C">
      <w:pPr>
        <w:suppressAutoHyphens/>
        <w:spacing w:after="0" w:line="480" w:lineRule="auto"/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</w:pPr>
      <w:proofErr w:type="spellStart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Numer</w:t>
      </w:r>
      <w:proofErr w:type="spellEnd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 </w:t>
      </w:r>
      <w:proofErr w:type="spellStart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telefonu</w:t>
      </w:r>
      <w:proofErr w:type="spellEnd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ar-SA"/>
            <w14:ligatures w14:val="none"/>
          </w:rPr>
          <w:id w:val="645014318"/>
          <w:placeholder>
            <w:docPart w:val="660F897392DF4E3CBBE4A2ED732BC4A2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val="en-US" w:eastAsia="ar-SA"/>
              <w14:ligatures w14:val="none"/>
            </w:rPr>
            <w:t>………………………………………</w:t>
          </w:r>
        </w:sdtContent>
      </w:sdt>
    </w:p>
    <w:p w14:paraId="00094794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:lang w:val="en-US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e-mail :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194452939"/>
          <w:placeholder>
            <w:docPart w:val="718583F7454F479489206993591C5D98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lang w:val="en-US"/>
              <w14:ligatures w14:val="none"/>
            </w:rPr>
            <w:t>………………………………………………………………….</w:t>
          </w:r>
        </w:sdtContent>
      </w:sdt>
    </w:p>
    <w:p w14:paraId="7F0BA160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>KRS: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541511333"/>
          <w:placeholder>
            <w:docPart w:val="E4FD835065194535BA62D97DF5240ABB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lang w:val="en-US"/>
              <w14:ligatures w14:val="none"/>
            </w:rPr>
            <w:t>…………………………………………</w:t>
          </w:r>
        </w:sdtContent>
      </w:sdt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 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/   CEIDG RP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452018996"/>
          <w:placeholder>
            <w:docPart w:val="D03CC24B981645B690266780021142F1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</w:t>
          </w:r>
        </w:sdtContent>
      </w:sdt>
    </w:p>
    <w:p w14:paraId="7C3ACAF2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Osoba odpowiedzialna za kontakty z Zamawiającym: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72930070"/>
          <w:placeholder>
            <w:docPart w:val="FFADCA0A5FF6401F868B9A667C0E2707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………………………………………………………</w:t>
          </w:r>
        </w:sdtContent>
      </w:sdt>
    </w:p>
    <w:p w14:paraId="7688A31E" w14:textId="77777777" w:rsidR="0028547C" w:rsidRPr="00BF07C3" w:rsidRDefault="0028547C" w:rsidP="0028547C">
      <w:pPr>
        <w:spacing w:line="240" w:lineRule="auto"/>
        <w:ind w:right="-2"/>
        <w:rPr>
          <w:kern w:val="0"/>
          <w:sz w:val="20"/>
          <w:szCs w:val="20"/>
          <w14:ligatures w14:val="none"/>
        </w:rPr>
      </w:pPr>
    </w:p>
    <w:p w14:paraId="72E6A3D1" w14:textId="3AF5A716" w:rsidR="0028547C" w:rsidRPr="00BF07C3" w:rsidRDefault="0028547C" w:rsidP="00BF5C52">
      <w:pPr>
        <w:spacing w:after="0" w:line="360" w:lineRule="auto"/>
        <w:ind w:right="-108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Odpowiadając na ogłoszenie o wszczęciu postępowania o udzielenie zamówienia publicznego prowadzonego w trybie podstawowym  na zadanie „</w:t>
      </w:r>
      <w:r w:rsidR="000706CC" w:rsidRPr="000706CC">
        <w:rPr>
          <w:rFonts w:ascii="Arial" w:eastAsia="ArialMT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Budowa chodnika</w:t>
      </w:r>
      <w:r w:rsidR="00BF5C52">
        <w:rPr>
          <w:rFonts w:ascii="Arial" w:eastAsia="ArialMT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w m. Dakowy Mokre</w:t>
      </w:r>
      <w:r w:rsidR="000706CC" w:rsidRPr="000706CC">
        <w:rPr>
          <w:rFonts w:ascii="Arial" w:eastAsia="ArialMT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przy drodze powiatowej nr </w:t>
      </w:r>
      <w:r w:rsidR="00BF5C52">
        <w:rPr>
          <w:rFonts w:ascii="Arial" w:eastAsia="ArialMT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2497</w:t>
      </w:r>
      <w:r w:rsidR="000706CC" w:rsidRPr="000706CC">
        <w:rPr>
          <w:rFonts w:ascii="Arial" w:eastAsia="ArialMT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P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” składamy niniejszą ofertę</w:t>
      </w:r>
    </w:p>
    <w:p w14:paraId="152774C0" w14:textId="77777777" w:rsidR="0028547C" w:rsidRPr="00BF07C3" w:rsidRDefault="0028547C" w:rsidP="002854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5B6ABEA" w14:textId="77777777" w:rsidR="0028547C" w:rsidRPr="00BF07C3" w:rsidRDefault="0028547C" w:rsidP="00285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6BEDF264" w14:textId="77777777" w:rsidR="0028547C" w:rsidRPr="00BF07C3" w:rsidRDefault="0028547C" w:rsidP="0028547C">
      <w:pPr>
        <w:suppressAutoHyphens/>
        <w:spacing w:after="113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Oferujemy wykonanie przedmiotu zamówienia w zakresie objętym specyfikacją warunków zamówienia na następujących zasadach:</w:t>
      </w:r>
    </w:p>
    <w:p w14:paraId="2278E3FC" w14:textId="77777777" w:rsidR="0028547C" w:rsidRDefault="0028547C" w:rsidP="0028547C">
      <w:pPr>
        <w:tabs>
          <w:tab w:val="left" w:pos="426"/>
          <w:tab w:val="left" w:pos="1560"/>
          <w:tab w:val="left" w:pos="1800"/>
        </w:tabs>
        <w:suppressAutoHyphens/>
        <w:spacing w:after="120" w:line="240" w:lineRule="auto"/>
        <w:ind w:left="1797" w:hanging="1797"/>
        <w:jc w:val="both"/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  <w14:ligatures w14:val="none"/>
        </w:rPr>
      </w:pPr>
    </w:p>
    <w:p w14:paraId="12CF058E" w14:textId="77777777" w:rsidR="0028547C" w:rsidRPr="00BF07C3" w:rsidRDefault="0028547C" w:rsidP="0028547C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cena </w:t>
      </w:r>
      <w:r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ofertowa </w:t>
      </w: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netto (bez podatku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627320591"/>
          <w:placeholder>
            <w:docPart w:val="A4B3223E6F104C5BA672A75EC764BF11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zł.</w:t>
      </w:r>
      <w:r w:rsidRPr="00BF07C3">
        <w:rPr>
          <w:rFonts w:ascii="Arial" w:eastAsia="Calibri" w:hAnsi="Arial" w:cs="Arial"/>
          <w:b/>
          <w:bCs/>
          <w:i/>
          <w:kern w:val="0"/>
          <w:sz w:val="20"/>
          <w:szCs w:val="20"/>
          <w:lang w:eastAsia="ar-SA"/>
          <w14:ligatures w14:val="none"/>
        </w:rPr>
        <w:t xml:space="preserve"> </w:t>
      </w:r>
    </w:p>
    <w:p w14:paraId="2B14C53F" w14:textId="77777777" w:rsidR="0028547C" w:rsidRPr="00BF07C3" w:rsidRDefault="0028547C" w:rsidP="0028547C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+ podatek VAT w wysokości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552817786"/>
          <w:placeholder>
            <w:docPart w:val="311EED8F0A83406296C3D3F9666A42EF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%, tj.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853793673"/>
          <w:placeholder>
            <w:docPart w:val="BE6267D1CC974256B7CD77B005C0CC10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</w:p>
    <w:p w14:paraId="56DFBF40" w14:textId="77777777" w:rsidR="0028547C" w:rsidRPr="00BF07C3" w:rsidRDefault="0028547C" w:rsidP="0028547C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cena </w:t>
      </w:r>
      <w:r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ofertowa </w:t>
      </w: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>brutto</w:t>
      </w: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(łącznie z podatkiem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092627497"/>
          <w:placeholder>
            <w:docPart w:val="D1D2595802E24577A45D5554D5215664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</w:t>
      </w:r>
    </w:p>
    <w:p w14:paraId="60B8F162" w14:textId="77777777" w:rsidR="0028547C" w:rsidRPr="00BF07C3" w:rsidRDefault="0028547C" w:rsidP="0028547C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słownie zł.: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1081570182"/>
          <w:placeholder>
            <w:docPart w:val="6C086D3469D840D68BDA3A47745278CA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……………………………………………………………………………………….….</w:t>
          </w:r>
        </w:sdtContent>
      </w:sdt>
    </w:p>
    <w:p w14:paraId="67FC3809" w14:textId="77777777" w:rsidR="0028547C" w:rsidRDefault="0028547C" w:rsidP="0028547C">
      <w:pPr>
        <w:suppressAutoHyphens/>
        <w:spacing w:after="113" w:line="240" w:lineRule="auto"/>
        <w:ind w:left="284"/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51FEB298" w14:textId="7D6821F6" w:rsidR="0028547C" w:rsidRPr="00BF07C3" w:rsidRDefault="0028547C" w:rsidP="0028547C">
      <w:pPr>
        <w:suppressAutoHyphens/>
        <w:spacing w:after="113" w:line="240" w:lineRule="auto"/>
        <w:ind w:left="284"/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</w:pP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lastRenderedPageBreak/>
        <w:t>Na wykonan</w:t>
      </w:r>
      <w:r w:rsidR="00041B34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y</w:t>
      </w: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 xml:space="preserve"> </w:t>
      </w:r>
      <w:r w:rsidR="00041B34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przedmiot zamówienia</w:t>
      </w: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 xml:space="preserve">  udzielamy gwarancję</w:t>
      </w:r>
      <w:r w:rsidRPr="00BF07C3">
        <w:rPr>
          <w:rFonts w:ascii="Arial" w:eastAsia="Calibri" w:hAnsi="Arial" w:cs="Arial"/>
          <w:kern w:val="0"/>
          <w:lang w:eastAsia="ar-SA"/>
          <w14:ligatures w14:val="none"/>
        </w:rPr>
        <w:t xml:space="preserve">: </w:t>
      </w:r>
      <w:sdt>
        <w:sdtPr>
          <w:rPr>
            <w:rFonts w:ascii="Arial" w:eastAsia="Calibri" w:hAnsi="Arial" w:cs="Arial"/>
            <w:color w:val="0070C0"/>
            <w:kern w:val="0"/>
            <w:lang w:eastAsia="ar-SA"/>
            <w14:ligatures w14:val="none"/>
          </w:rPr>
          <w:id w:val="154428751"/>
          <w:placeholder>
            <w:docPart w:val="81ECB607EE89480E8F0C47C9E6E8485A"/>
          </w:placeholder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lang w:eastAsia="ar-SA"/>
              <w14:ligatures w14:val="none"/>
            </w:rPr>
            <w:t>………………</w:t>
          </w:r>
        </w:sdtContent>
      </w:sdt>
      <w:r w:rsidRPr="00BF07C3">
        <w:rPr>
          <w:rFonts w:ascii="Arial" w:eastAsia="Calibri" w:hAnsi="Arial" w:cs="Arial"/>
          <w:kern w:val="0"/>
          <w:vertAlign w:val="superscript"/>
          <w:lang w:eastAsia="ar-SA"/>
          <w14:ligatures w14:val="none"/>
        </w:rPr>
        <w:t xml:space="preserve">  </w:t>
      </w: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miesięcy</w:t>
      </w:r>
      <w:r w:rsidRPr="00BF07C3">
        <w:rPr>
          <w:rFonts w:ascii="Arial" w:eastAsia="Calibri" w:hAnsi="Arial" w:cs="Arial"/>
          <w:kern w:val="0"/>
          <w:lang w:eastAsia="ar-SA"/>
          <w14:ligatures w14:val="none"/>
        </w:rPr>
        <w:t>.</w:t>
      </w:r>
      <w:r w:rsidRPr="00BF07C3">
        <w:rPr>
          <w:rFonts w:ascii="Arial" w:eastAsia="Calibri" w:hAnsi="Arial" w:cs="Arial"/>
          <w:kern w:val="0"/>
          <w:lang w:eastAsia="ar-SA"/>
          <w14:ligatures w14:val="none"/>
        </w:rPr>
        <w:br/>
      </w:r>
      <w:r w:rsidRPr="00BF07C3"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                                                                                                                                  </w:t>
      </w:r>
      <w:r w:rsidR="00041B34"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            </w:t>
      </w:r>
      <w:r w:rsidRPr="00BF07C3"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/wpisać cyfrowo /</w:t>
      </w:r>
    </w:p>
    <w:p w14:paraId="33165EB1" w14:textId="77777777" w:rsidR="0028547C" w:rsidRPr="00BF07C3" w:rsidRDefault="0028547C" w:rsidP="0028547C">
      <w:pPr>
        <w:spacing w:after="0" w:line="276" w:lineRule="auto"/>
        <w:ind w:left="284"/>
        <w:contextualSpacing/>
        <w:rPr>
          <w:rFonts w:ascii="Arial" w:eastAsia="Calibri" w:hAnsi="Arial" w:cs="Arial"/>
          <w:bCs/>
          <w:kern w:val="0"/>
          <w:sz w:val="18"/>
          <w:szCs w:val="18"/>
          <w:lang w:eastAsia="ar-SA"/>
          <w14:ligatures w14:val="none"/>
        </w:rPr>
      </w:pPr>
    </w:p>
    <w:p w14:paraId="7C3B6E3C" w14:textId="77777777" w:rsidR="0028547C" w:rsidRPr="00BC4DEB" w:rsidRDefault="0028547C" w:rsidP="0028547C">
      <w:pPr>
        <w:spacing w:after="0" w:line="276" w:lineRule="auto"/>
        <w:ind w:left="284"/>
        <w:contextualSpacing/>
        <w:rPr>
          <w:rFonts w:ascii="Arial" w:eastAsia="Calibri" w:hAnsi="Arial" w:cs="Arial"/>
          <w:bCs/>
          <w:kern w:val="0"/>
          <w:sz w:val="16"/>
          <w:szCs w:val="16"/>
          <w:lang w:eastAsia="ar-SA"/>
          <w14:ligatures w14:val="none"/>
        </w:rPr>
      </w:pPr>
      <w:r w:rsidRPr="00BC4DEB">
        <w:rPr>
          <w:rFonts w:ascii="Arial" w:eastAsia="Calibri" w:hAnsi="Arial" w:cs="Arial"/>
          <w:bCs/>
          <w:kern w:val="0"/>
          <w:sz w:val="16"/>
          <w:szCs w:val="16"/>
          <w:lang w:eastAsia="ar-SA"/>
          <w14:ligatures w14:val="none"/>
        </w:rPr>
        <w:t>Uwaga:</w:t>
      </w:r>
    </w:p>
    <w:p w14:paraId="0F00EE02" w14:textId="77777777" w:rsidR="0028547C" w:rsidRPr="00BF07C3" w:rsidRDefault="0028547C" w:rsidP="0028547C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</w:pPr>
      <w:r w:rsidRPr="00BC4DEB">
        <w:rPr>
          <w:rFonts w:ascii="Arial" w:eastAsia="Times New Roman" w:hAnsi="Arial" w:cs="Arial"/>
          <w:bCs/>
          <w:kern w:val="0"/>
          <w:sz w:val="16"/>
          <w:szCs w:val="16"/>
          <w:lang w:eastAsia="ar-SA"/>
          <w14:ligatures w14:val="none"/>
        </w:rPr>
        <w:t xml:space="preserve">W przypadku podania przez Wykonawcę okresu gwarancji krótszego niż termin określony przez Zamawiającego jako minimalny, oferta </w:t>
      </w:r>
      <w:r w:rsidRPr="00BC4DEB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Wykonawcy zostanie odrzucona na podstawie art. 226 ust. 1 pkt 5 ustawy PZP</w:t>
      </w:r>
      <w:r w:rsidRPr="00BF07C3"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  <w:t xml:space="preserve">. </w:t>
      </w:r>
    </w:p>
    <w:p w14:paraId="31B78018" w14:textId="77777777" w:rsidR="0028547C" w:rsidRDefault="0028547C" w:rsidP="0028547C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623F5945" w14:textId="77777777" w:rsidR="0028547C" w:rsidRPr="00BF07C3" w:rsidRDefault="0028547C" w:rsidP="0028547C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Ponadto oświadczam/oświadczamy, że:</w:t>
      </w:r>
    </w:p>
    <w:p w14:paraId="33508562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t>zapoznaliśmy się z SWZ i nie wnosimy do niej zastrzeżeń oraz zdobyliśmy konieczne informacje potrzebne do właściwego wykonania zamówienia</w:t>
      </w:r>
      <w:r w:rsidRPr="00BF07C3">
        <w:rPr>
          <w:rFonts w:ascii="Arial" w:hAnsi="Arial" w:cs="Arial"/>
          <w:kern w:val="0"/>
          <w:sz w:val="20"/>
          <w:szCs w:val="18"/>
          <w14:ligatures w14:val="none"/>
        </w:rPr>
        <w:t>,</w:t>
      </w:r>
    </w:p>
    <w:p w14:paraId="3319C7DC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wycena obejmuje cały zakres rzeczowy przedmiotu zamówienia, uwzględnia wszystkie koszty niezbędne do jego prawidłowego, zgodnego z wymaganiami Zmawiającego wykonania zamówienia,</w:t>
      </w:r>
    </w:p>
    <w:p w14:paraId="7F1512CB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przedmiot zamówienia zrealizujemy w wymaganym przez Zamawiającego terminie,</w:t>
      </w:r>
    </w:p>
    <w:p w14:paraId="667EE7B6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złożona oferta wiąże nas do upływu terminu określonego w Specyfikacji Warunków Zamówienia,</w:t>
      </w:r>
    </w:p>
    <w:p w14:paraId="2D8C1599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18"/>
          <w14:ligatures w14:val="none"/>
        </w:rPr>
        <w:t xml:space="preserve">załączony do Specyfikacji Warunków Zamówienia wzór umowy przyjmujemy bez zastrzeżeń </w:t>
      </w:r>
      <w:r w:rsidRPr="00BF07C3">
        <w:rPr>
          <w:rFonts w:ascii="Arial" w:hAnsi="Arial" w:cs="Arial"/>
          <w:kern w:val="0"/>
          <w:sz w:val="20"/>
          <w:szCs w:val="18"/>
          <w14:ligatures w14:val="none"/>
        </w:rPr>
        <w:br/>
        <w:t>i zobowiązujemy się w przypadku wyboru naszej oferty do zawarcia umowy w miejscu i terminie wyznaczonym przez Zamawiającego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,</w:t>
      </w:r>
    </w:p>
    <w:p w14:paraId="7225584F" w14:textId="77777777" w:rsidR="0028547C" w:rsidRPr="00BC4DEB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0"/>
          <w:szCs w:val="20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zamówienie </w:t>
      </w:r>
      <w:r w:rsidRPr="00BF07C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zamierzamy/ nie zamierzamy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2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powierzyć podwykonawcom w następującym zakresie 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28547C" w:rsidRPr="00981E71" w14:paraId="1D84D00D" w14:textId="77777777" w:rsidTr="004F0127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5740" w14:textId="1EEBE5D0" w:rsidR="0028547C" w:rsidRPr="00BC4DEB" w:rsidRDefault="0028547C" w:rsidP="004F0127">
            <w:pPr>
              <w:spacing w:after="0" w:line="240" w:lineRule="auto"/>
              <w:ind w:left="48"/>
              <w:jc w:val="center"/>
              <w:rPr>
                <w:sz w:val="16"/>
                <w:szCs w:val="16"/>
                <w:vertAlign w:val="superscript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Nazwa i adres podwykonawcy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29FD" w14:textId="77777777" w:rsidR="0028547C" w:rsidRPr="0091274A" w:rsidRDefault="0028547C" w:rsidP="004F0127">
            <w:pPr>
              <w:spacing w:after="0" w:line="240" w:lineRule="auto"/>
              <w:ind w:left="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8C94" w14:textId="77777777" w:rsidR="0028547C" w:rsidRPr="0091274A" w:rsidRDefault="0028547C" w:rsidP="004F01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(w zł) lub procentowa część zamówienia</w:t>
            </w:r>
          </w:p>
        </w:tc>
      </w:tr>
      <w:tr w:rsidR="0028547C" w:rsidRPr="00981E71" w14:paraId="06A048EC" w14:textId="77777777" w:rsidTr="004F0127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44BD" w14:textId="77777777" w:rsidR="0028547C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</w:p>
          <w:p w14:paraId="090FBB1D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00B5" w14:textId="77777777" w:rsidR="0028547C" w:rsidRPr="00981E71" w:rsidRDefault="0028547C" w:rsidP="004F0127">
            <w:pPr>
              <w:spacing w:after="0" w:line="240" w:lineRule="auto"/>
              <w:ind w:left="85"/>
              <w:rPr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E9EF" w14:textId="77777777" w:rsidR="0028547C" w:rsidRPr="00981E71" w:rsidRDefault="0028547C" w:rsidP="004F0127">
            <w:pPr>
              <w:spacing w:after="0" w:line="240" w:lineRule="auto"/>
              <w:ind w:right="43"/>
              <w:jc w:val="center"/>
              <w:rPr>
                <w:sz w:val="20"/>
                <w:szCs w:val="20"/>
              </w:rPr>
            </w:pPr>
          </w:p>
        </w:tc>
      </w:tr>
      <w:tr w:rsidR="0028547C" w:rsidRPr="00981E71" w14:paraId="15DF07D0" w14:textId="77777777" w:rsidTr="004F0127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4A12" w14:textId="77777777" w:rsidR="0028547C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  <w:p w14:paraId="61986130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67AC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0746" w14:textId="77777777" w:rsidR="0028547C" w:rsidRPr="00981E71" w:rsidRDefault="0028547C" w:rsidP="004F0127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</w:tr>
      <w:tr w:rsidR="0028547C" w:rsidRPr="00981E71" w14:paraId="4AE50B03" w14:textId="77777777" w:rsidTr="004F0127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61F3" w14:textId="77777777" w:rsidR="0028547C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  <w:p w14:paraId="09296147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8489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47E7" w14:textId="77777777" w:rsidR="0028547C" w:rsidRPr="00981E71" w:rsidRDefault="0028547C" w:rsidP="004F0127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</w:tr>
    </w:tbl>
    <w:p w14:paraId="4FE43E5E" w14:textId="77777777" w:rsidR="0028547C" w:rsidRPr="00981E71" w:rsidRDefault="0028547C" w:rsidP="0028547C">
      <w:pPr>
        <w:spacing w:after="119" w:line="240" w:lineRule="auto"/>
        <w:ind w:left="426" w:right="54" w:hanging="43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C4DEB">
        <w:rPr>
          <w:b/>
          <w:i/>
          <w:color w:val="0070C0"/>
          <w:sz w:val="20"/>
          <w:szCs w:val="20"/>
        </w:rPr>
        <w:t xml:space="preserve">(należy wypełnić w przypadku, </w:t>
      </w:r>
      <w:r w:rsidRPr="00BC4DEB">
        <w:rPr>
          <w:b/>
          <w:i/>
          <w:color w:val="0070C0"/>
          <w:sz w:val="20"/>
          <w:szCs w:val="20"/>
          <w:u w:val="single" w:color="000000"/>
        </w:rPr>
        <w:t xml:space="preserve">gdy wykonawca </w:t>
      </w:r>
      <w:r>
        <w:rPr>
          <w:b/>
          <w:i/>
          <w:color w:val="0070C0"/>
          <w:sz w:val="20"/>
          <w:szCs w:val="20"/>
          <w:u w:val="single" w:color="000000"/>
        </w:rPr>
        <w:t>zamierza wykonać przedmiot zamówienia z udziałem podwykonawcy/ów)</w:t>
      </w:r>
    </w:p>
    <w:p w14:paraId="0239728B" w14:textId="77777777" w:rsidR="0028547C" w:rsidRDefault="0028547C" w:rsidP="0028547C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0EC0287" w14:textId="77777777" w:rsidR="0028547C" w:rsidRPr="00BF07C3" w:rsidRDefault="0028547C" w:rsidP="0028547C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celu wykazania spełniania warunk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ów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udziału w postępowaniu o którym mowa w Rozdz. VI ust. 2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SWZ (dotyczących </w:t>
      </w:r>
      <w:r w:rsidRPr="00E93C51">
        <w:rPr>
          <w:rFonts w:ascii="Arial" w:hAnsi="Arial" w:cs="Arial"/>
          <w:sz w:val="20"/>
          <w:szCs w:val="20"/>
        </w:rPr>
        <w:t xml:space="preserve">zdolności </w:t>
      </w:r>
      <w:r w:rsidRPr="00E93C51">
        <w:rPr>
          <w:rFonts w:ascii="Arial" w:hAnsi="Arial" w:cs="Arial"/>
          <w:sz w:val="20"/>
          <w:szCs w:val="20"/>
          <w:u w:val="single" w:color="000000"/>
        </w:rPr>
        <w:t>technicznych</w:t>
      </w:r>
      <w:r w:rsidRPr="00E93C51">
        <w:rPr>
          <w:rFonts w:ascii="Arial" w:hAnsi="Arial" w:cs="Arial"/>
          <w:sz w:val="20"/>
          <w:szCs w:val="20"/>
        </w:rPr>
        <w:t xml:space="preserve"> lub </w:t>
      </w:r>
      <w:r w:rsidRPr="00E93C51">
        <w:rPr>
          <w:rFonts w:ascii="Arial" w:hAnsi="Arial" w:cs="Arial"/>
          <w:sz w:val="20"/>
          <w:szCs w:val="20"/>
          <w:u w:val="single" w:color="000000"/>
        </w:rPr>
        <w:t>zawodowych</w:t>
      </w:r>
      <w:r>
        <w:rPr>
          <w:rFonts w:ascii="Arial" w:hAnsi="Arial" w:cs="Arial"/>
          <w:sz w:val="20"/>
          <w:szCs w:val="20"/>
          <w:u w:val="single" w:color="000000"/>
        </w:rPr>
        <w:t>)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polegamy na zasobach następujących podmiotów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3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2929F28D" w14:textId="77777777" w:rsidR="0028547C" w:rsidRPr="00981E71" w:rsidRDefault="0028547C" w:rsidP="0028547C">
      <w:pPr>
        <w:spacing w:after="0" w:line="240" w:lineRule="auto"/>
        <w:ind w:left="509"/>
        <w:rPr>
          <w:sz w:val="20"/>
          <w:szCs w:val="20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28547C" w:rsidRPr="00981E71" w14:paraId="5287C519" w14:textId="77777777" w:rsidTr="004F0127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DF38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3292" w14:textId="77777777" w:rsidR="0028547C" w:rsidRPr="00981E71" w:rsidRDefault="0028547C" w:rsidP="004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</w:t>
            </w:r>
            <w:r w:rsidRPr="00981E71">
              <w:rPr>
                <w:b/>
                <w:sz w:val="20"/>
                <w:szCs w:val="20"/>
              </w:rPr>
              <w:t xml:space="preserve">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F2F7" w14:textId="77777777" w:rsidR="0028547C" w:rsidRPr="00981E71" w:rsidRDefault="0028547C" w:rsidP="004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>Zakres dostępnych wykonawcy zasobów podmiotu udostępniającego</w:t>
            </w:r>
            <w:r>
              <w:rPr>
                <w:b/>
                <w:sz w:val="20"/>
                <w:szCs w:val="20"/>
              </w:rPr>
              <w:t xml:space="preserve"> zasoby</w:t>
            </w:r>
          </w:p>
        </w:tc>
      </w:tr>
      <w:tr w:rsidR="0028547C" w:rsidRPr="00981E71" w14:paraId="32FE37B8" w14:textId="77777777" w:rsidTr="004F0127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21FB" w14:textId="77777777" w:rsidR="0028547C" w:rsidRPr="00BC4DEB" w:rsidRDefault="0028547C" w:rsidP="004F0127">
            <w:pPr>
              <w:spacing w:after="0" w:line="240" w:lineRule="auto"/>
              <w:ind w:right="58"/>
              <w:jc w:val="center"/>
              <w:rPr>
                <w:bCs/>
                <w:sz w:val="20"/>
                <w:szCs w:val="20"/>
              </w:rPr>
            </w:pPr>
            <w:r w:rsidRPr="00BC4DEB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621D" w14:textId="77777777" w:rsidR="0028547C" w:rsidRPr="00981E71" w:rsidRDefault="0028547C" w:rsidP="004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DAC2" w14:textId="77777777" w:rsidR="0028547C" w:rsidRPr="00981E71" w:rsidRDefault="0028547C" w:rsidP="004F0127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</w:p>
        </w:tc>
      </w:tr>
      <w:tr w:rsidR="0028547C" w:rsidRPr="00981E71" w14:paraId="58337852" w14:textId="77777777" w:rsidTr="004F0127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4F68" w14:textId="77777777" w:rsidR="0028547C" w:rsidRPr="00BC4DEB" w:rsidRDefault="0028547C" w:rsidP="004F0127">
            <w:pPr>
              <w:spacing w:after="0" w:line="240" w:lineRule="auto"/>
              <w:ind w:right="58"/>
              <w:jc w:val="center"/>
              <w:rPr>
                <w:bCs/>
                <w:sz w:val="20"/>
                <w:szCs w:val="20"/>
              </w:rPr>
            </w:pPr>
            <w:r w:rsidRPr="00BC4DEB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2026" w14:textId="77777777" w:rsidR="0028547C" w:rsidRPr="00981E71" w:rsidRDefault="0028547C" w:rsidP="004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23B3" w14:textId="77777777" w:rsidR="0028547C" w:rsidRPr="00981E71" w:rsidRDefault="0028547C" w:rsidP="004F0127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499BCA04" w14:textId="77777777" w:rsidR="0028547C" w:rsidRPr="00BC4DEB" w:rsidRDefault="0028547C" w:rsidP="0028547C">
      <w:pPr>
        <w:spacing w:after="0" w:line="240" w:lineRule="auto"/>
        <w:ind w:left="509"/>
        <w:rPr>
          <w:color w:val="0070C0"/>
          <w:sz w:val="20"/>
          <w:szCs w:val="20"/>
        </w:rPr>
      </w:pPr>
      <w:r w:rsidRPr="00BC4DEB">
        <w:rPr>
          <w:b/>
          <w:i/>
          <w:color w:val="0070C0"/>
          <w:sz w:val="20"/>
          <w:szCs w:val="20"/>
        </w:rPr>
        <w:t xml:space="preserve">(należy wypełnić tylko w przypadku, </w:t>
      </w:r>
      <w:r w:rsidRPr="00BC4DEB">
        <w:rPr>
          <w:b/>
          <w:i/>
          <w:color w:val="0070C0"/>
          <w:sz w:val="20"/>
          <w:szCs w:val="20"/>
          <w:u w:val="single" w:color="000000"/>
        </w:rPr>
        <w:t xml:space="preserve">gdy wykonawca </w:t>
      </w:r>
      <w:r>
        <w:rPr>
          <w:b/>
          <w:i/>
          <w:color w:val="0070C0"/>
          <w:sz w:val="20"/>
          <w:szCs w:val="20"/>
          <w:u w:val="single" w:color="000000"/>
        </w:rPr>
        <w:t>polega na zasobach podmiotu trzeciego)</w:t>
      </w:r>
      <w:r>
        <w:rPr>
          <w:b/>
          <w:i/>
          <w:color w:val="0070C0"/>
          <w:sz w:val="20"/>
          <w:szCs w:val="20"/>
          <w:u w:val="single" w:color="000000"/>
        </w:rPr>
        <w:br/>
      </w:r>
    </w:p>
    <w:p w14:paraId="78A1C854" w14:textId="77777777" w:rsidR="0028547C" w:rsidRPr="00981E71" w:rsidRDefault="0028547C" w:rsidP="0028547C">
      <w:pPr>
        <w:spacing w:after="15" w:line="240" w:lineRule="auto"/>
        <w:ind w:left="149"/>
        <w:rPr>
          <w:sz w:val="20"/>
          <w:szCs w:val="20"/>
        </w:rPr>
      </w:pPr>
      <w:r w:rsidRPr="00981E71">
        <w:rPr>
          <w:color w:val="FF0000"/>
          <w:sz w:val="20"/>
          <w:szCs w:val="20"/>
        </w:rPr>
        <w:t xml:space="preserve"> </w:t>
      </w:r>
    </w:p>
    <w:p w14:paraId="718F264A" w14:textId="77777777" w:rsidR="0028547C" w:rsidRPr="00BF07C3" w:rsidRDefault="0028547C" w:rsidP="0028547C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BCD4C1" w14:textId="77777777" w:rsidR="0028547C" w:rsidRPr="00E93C51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93C51">
        <w:rPr>
          <w:rFonts w:ascii="Arial" w:hAnsi="Arial" w:cs="Arial"/>
          <w:sz w:val="20"/>
          <w:szCs w:val="20"/>
        </w:rPr>
        <w:t>w związku z wspólnym ubieganiem się o udzielenie zamówienia poszczególni wykonawcy wykonają następujące roboty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:</w:t>
      </w:r>
    </w:p>
    <w:p w14:paraId="363AAAEF" w14:textId="77777777" w:rsidR="0028547C" w:rsidRPr="00E93C51" w:rsidRDefault="0028547C" w:rsidP="0028547C">
      <w:pPr>
        <w:pStyle w:val="Akapitzlist"/>
        <w:spacing w:after="5" w:line="240" w:lineRule="auto"/>
        <w:ind w:right="54"/>
        <w:jc w:val="both"/>
        <w:rPr>
          <w:sz w:val="20"/>
          <w:szCs w:val="20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28547C" w:rsidRPr="00981E71" w14:paraId="6DF81049" w14:textId="77777777" w:rsidTr="004F0127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C5CDB" w14:textId="77777777" w:rsidR="0028547C" w:rsidRPr="00E93C51" w:rsidRDefault="0028547C" w:rsidP="004F01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4302B7" w14:textId="77777777" w:rsidR="0028547C" w:rsidRPr="00E93C51" w:rsidRDefault="0028547C" w:rsidP="004F01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C196B" w14:textId="77777777" w:rsidR="0028547C" w:rsidRPr="00E93C51" w:rsidRDefault="0028547C" w:rsidP="004F01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Wskazanie robót, które będą wykonane przez wykonawcę</w:t>
            </w:r>
          </w:p>
        </w:tc>
      </w:tr>
      <w:tr w:rsidR="0028547C" w:rsidRPr="00981E71" w14:paraId="68D08918" w14:textId="77777777" w:rsidTr="004F0127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5A85E" w14:textId="77777777" w:rsidR="0028547C" w:rsidRPr="00981E71" w:rsidRDefault="0028547C" w:rsidP="004F012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9150F" w14:textId="77777777" w:rsidR="0028547C" w:rsidRPr="00981E71" w:rsidRDefault="0028547C" w:rsidP="004F012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9C468" w14:textId="77777777" w:rsidR="0028547C" w:rsidRPr="00981E71" w:rsidRDefault="0028547C" w:rsidP="004F012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8547C" w:rsidRPr="00981E71" w14:paraId="25750BE2" w14:textId="77777777" w:rsidTr="004F0127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84A38" w14:textId="77777777" w:rsidR="0028547C" w:rsidRPr="00981E71" w:rsidRDefault="0028547C" w:rsidP="004F0127">
            <w:pPr>
              <w:spacing w:after="0" w:line="240" w:lineRule="auto"/>
              <w:ind w:right="5"/>
              <w:jc w:val="center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3FA6B" w14:textId="77777777" w:rsidR="0028547C" w:rsidRPr="00981E71" w:rsidRDefault="0028547C" w:rsidP="004F012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ABDEE" w14:textId="77777777" w:rsidR="0028547C" w:rsidRPr="00981E71" w:rsidRDefault="0028547C" w:rsidP="004F012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655AE54" w14:textId="77777777" w:rsidR="0028547C" w:rsidRPr="00BC4DEB" w:rsidRDefault="0028547C" w:rsidP="0028547C">
      <w:pPr>
        <w:spacing w:after="5" w:line="240" w:lineRule="auto"/>
        <w:ind w:left="360" w:right="54"/>
        <w:rPr>
          <w:b/>
          <w:bCs/>
          <w:i/>
          <w:iCs/>
          <w:color w:val="0070C0"/>
          <w:sz w:val="20"/>
          <w:szCs w:val="20"/>
        </w:rPr>
      </w:pPr>
      <w:r w:rsidRPr="00BC4DEB">
        <w:rPr>
          <w:b/>
          <w:bCs/>
          <w:i/>
          <w:iCs/>
          <w:color w:val="0070C0"/>
          <w:sz w:val="20"/>
          <w:szCs w:val="20"/>
        </w:rPr>
        <w:t xml:space="preserve">     (należy wypełnić tylko w przypadku wspólnego ubiegania się wykonawców o udzielenie zamówienia)</w:t>
      </w:r>
    </w:p>
    <w:p w14:paraId="700D7C18" w14:textId="77777777" w:rsidR="0028547C" w:rsidRPr="00E93C51" w:rsidRDefault="0028547C" w:rsidP="0028547C">
      <w:pPr>
        <w:pStyle w:val="Akapitzlist"/>
        <w:tabs>
          <w:tab w:val="num" w:pos="235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51046C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Oświadczam/y, że we flocie pojazdów samochodowych (w rozumieniu art. 2 pkt 33 ustawy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elektromobilności</w:t>
      </w:r>
      <w:proofErr w:type="spellEnd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 i paliwach alternatywnych,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br/>
        <w:t>o ile wykonanie zamówienia będzie wymagało użycia pojazdów samochodowych.</w:t>
      </w:r>
    </w:p>
    <w:p w14:paraId="09238EC3" w14:textId="77777777" w:rsidR="0028547C" w:rsidRPr="00BF07C3" w:rsidRDefault="0028547C" w:rsidP="0028547C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428750E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naszej strony został wypełniony obowiązek informacyjny przewidziany w art. 13 lub art. 14 </w:t>
      </w:r>
      <w:r w:rsidRPr="00BF07C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Rozporządzenia o ochronie danych osobowych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RODO wobec osób fizycznych, od których dane osobowe bezpośrednio lub pośrednio pozyskaliśmy w celu ubiegania się o udzielenie zamówienia publicznego w niniejszym postępowaniu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4</w:t>
      </w:r>
      <w:r w:rsidRPr="00BF07C3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0F1F65FE" w14:textId="77777777" w:rsidR="0028547C" w:rsidRPr="00BF07C3" w:rsidRDefault="0028547C" w:rsidP="0028547C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29874D3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BF07C3">
        <w:rPr>
          <w:rFonts w:ascii="Arial" w:hAnsi="Arial" w:cs="Arial"/>
          <w:color w:val="FF0000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6DC69B4A" w14:textId="77777777" w:rsidR="0028547C" w:rsidRPr="00BF07C3" w:rsidRDefault="0028547C" w:rsidP="0028547C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W przypadku składania oferty wspólnej przez kilku przedsiębiorców</w:t>
      </w:r>
      <w:r w:rsidRPr="00BF07C3">
        <w:rPr>
          <w:rFonts w:ascii="Arial" w:hAnsi="Arial" w:cs="Arial"/>
          <w:iCs/>
          <w:kern w:val="0"/>
          <w:sz w:val="20"/>
          <w:szCs w:val="20"/>
          <w14:ligatures w14:val="none"/>
        </w:rPr>
        <w:t xml:space="preserve"> (tzw. konsorcjum) </w:t>
      </w:r>
      <w:r w:rsidRPr="00BF07C3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lub przez spółkę cywilną</w:t>
      </w:r>
      <w:r w:rsidRPr="00BF07C3">
        <w:rPr>
          <w:rFonts w:ascii="Arial" w:hAnsi="Arial" w:cs="Arial"/>
          <w:iCs/>
          <w:kern w:val="0"/>
          <w:sz w:val="20"/>
          <w:szCs w:val="20"/>
          <w14:ligatures w14:val="none"/>
        </w:rPr>
        <w:t>, każdy ze wspólników konsorcjum lub spółki cywilnej musi podać ww. adres</w:t>
      </w:r>
    </w:p>
    <w:p w14:paraId="77406183" w14:textId="77777777" w:rsidR="0028547C" w:rsidRPr="00BF07C3" w:rsidRDefault="0028547C" w:rsidP="0028547C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BE9D3B3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t>O</w:t>
      </w:r>
      <w:r w:rsidRPr="00BF07C3">
        <w:rPr>
          <w:rFonts w:ascii="Arial" w:hAnsi="Arial" w:cs="Arial"/>
          <w:bCs/>
          <w:kern w:val="0"/>
          <w:sz w:val="20"/>
          <w14:ligatures w14:val="none"/>
        </w:rPr>
        <w:t>świadczamy,</w:t>
      </w:r>
      <w:r w:rsidRPr="00BF07C3">
        <w:rPr>
          <w:rFonts w:ascii="Arial" w:hAnsi="Arial" w:cs="Arial"/>
          <w:b/>
          <w:bCs/>
          <w:kern w:val="0"/>
          <w:sz w:val="20"/>
          <w14:ligatures w14:val="none"/>
        </w:rPr>
        <w:t xml:space="preserve"> </w:t>
      </w:r>
      <w:r w:rsidRPr="00BF07C3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że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jesteśmy</w:t>
      </w:r>
      <w:r w:rsidRPr="00BF07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5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546B76A2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Mikroprzedsiębiorstwem,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39B30164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Małym przedsiębiorstwem,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23491952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Średnim przedsiębiorstwem,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465D16E9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Jednoosobową działalnością gospodarczą,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7C44C45A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Osobą fizyczna nieprowadząca działalności gospodarczej,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752DBD7C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inny rodzaj.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76CB2392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6A209D09" w14:textId="77777777" w:rsidR="0028547C" w:rsidRPr="00BF07C3" w:rsidRDefault="0028547C" w:rsidP="0028547C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00354BFF" w14:textId="77777777" w:rsidR="0028547C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bookmarkStart w:id="1" w:name="_Hlk136933775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Data: ………………………………</w:t>
      </w:r>
    </w:p>
    <w:p w14:paraId="17B1346E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Podpis: ……………………………</w:t>
      </w:r>
    </w:p>
    <w:p w14:paraId="04351BAF" w14:textId="77777777" w:rsidR="0028547C" w:rsidRPr="00BF07C3" w:rsidRDefault="0028547C" w:rsidP="0028547C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0473C181" w14:textId="77777777" w:rsidR="0028547C" w:rsidRPr="00BF07C3" w:rsidRDefault="0028547C" w:rsidP="0028547C">
      <w:pPr>
        <w:spacing w:after="0" w:line="240" w:lineRule="auto"/>
        <w:jc w:val="both"/>
        <w:rPr>
          <w:rFonts w:ascii="Verdana" w:hAnsi="Verdana" w:cs="Arial"/>
          <w:color w:val="FF0000"/>
          <w:kern w:val="0"/>
          <w:sz w:val="16"/>
          <w:szCs w:val="16"/>
          <w14:ligatures w14:val="none"/>
        </w:rPr>
      </w:pPr>
      <w:r w:rsidRPr="00BF07C3"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bookmarkEnd w:id="1"/>
    <w:p w14:paraId="67D32EFC" w14:textId="77777777" w:rsidR="0028547C" w:rsidRDefault="0028547C" w:rsidP="0028547C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2BBE63A1" w14:textId="77777777" w:rsidR="0028547C" w:rsidRDefault="0028547C" w:rsidP="0028547C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4200DAA0" w14:textId="77777777" w:rsidR="0028547C" w:rsidRDefault="0028547C" w:rsidP="0028547C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35CFFC60" w14:textId="77777777" w:rsidR="0028547C" w:rsidRPr="00BF07C3" w:rsidRDefault="0028547C" w:rsidP="0028547C">
      <w:pPr>
        <w:spacing w:after="0" w:line="276" w:lineRule="auto"/>
        <w:ind w:right="-711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  <w:t>1 w przypadku składania oferty wspólnej wymagane jest podanie nazw i adresów wszystkich podmiotów składających ofertę wspólną</w:t>
      </w:r>
    </w:p>
    <w:p w14:paraId="0711B6F6" w14:textId="77777777" w:rsidR="0028547C" w:rsidRPr="00BF07C3" w:rsidRDefault="0028547C" w:rsidP="0028547C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4DA4A4CD" w14:textId="77777777" w:rsidR="0028547C" w:rsidRPr="00BF07C3" w:rsidRDefault="0028547C" w:rsidP="0028547C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3 wypełnić jeśli dotyczy</w:t>
      </w:r>
    </w:p>
    <w:p w14:paraId="40533778" w14:textId="77777777" w:rsidR="0028547C" w:rsidRPr="00BF07C3" w:rsidRDefault="0028547C" w:rsidP="0028547C">
      <w:pPr>
        <w:spacing w:line="256" w:lineRule="auto"/>
        <w:ind w:right="-284"/>
        <w:rPr>
          <w:kern w:val="0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lastRenderedPageBreak/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  <w:t>5</w:t>
      </w:r>
      <w:r w:rsidRPr="00BF07C3">
        <w:rPr>
          <w:rFonts w:ascii="Arial" w:eastAsia="Times New Roman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Informacja do celów statystycznych, </w:t>
      </w:r>
      <w:r w:rsidRPr="00BF07C3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  <w:t>należy zaznaczyć odpowiednie pole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. </w:t>
      </w: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Definicje kategorii przedsiębiorstw zgodnie z ustawą z dnia 6 marca 2018 r. Prawo przedsiębiorców (Dz. U. z 2023r. poz. 221).</w:t>
      </w:r>
    </w:p>
    <w:p w14:paraId="5383DF1E" w14:textId="77777777" w:rsidR="0028547C" w:rsidRDefault="0028547C" w:rsidP="0028547C">
      <w:pPr>
        <w:ind w:right="-284"/>
        <w:rPr>
          <w:rFonts w:ascii="Arial" w:hAnsi="Arial" w:cs="Arial"/>
          <w:kern w:val="0"/>
          <w14:ligatures w14:val="none"/>
        </w:rPr>
      </w:pPr>
    </w:p>
    <w:p w14:paraId="05136AA7" w14:textId="77777777" w:rsidR="0028547C" w:rsidRDefault="0028547C" w:rsidP="0028547C">
      <w:pPr>
        <w:rPr>
          <w:rFonts w:ascii="Arial" w:hAnsi="Arial" w:cs="Arial"/>
          <w:kern w:val="0"/>
          <w:sz w:val="16"/>
          <w:szCs w:val="16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 xml:space="preserve">1) </w:t>
      </w:r>
      <w:proofErr w:type="spellStart"/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mikroprzedsiębiorca</w:t>
      </w:r>
      <w:proofErr w:type="spellEnd"/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10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54EF3998" w14:textId="77777777" w:rsidR="0028547C" w:rsidRDefault="0028547C" w:rsidP="0028547C">
      <w:pPr>
        <w:rPr>
          <w:rFonts w:ascii="Arial" w:hAnsi="Arial" w:cs="Arial"/>
          <w:kern w:val="0"/>
          <w:sz w:val="16"/>
          <w:szCs w:val="16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2) mały przedsiębiorca</w:t>
      </w:r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50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 xml:space="preserve">– i który nie jest </w:t>
      </w:r>
      <w:proofErr w:type="spellStart"/>
      <w:r>
        <w:rPr>
          <w:rFonts w:ascii="Arial" w:hAnsi="Arial" w:cs="Arial"/>
          <w:kern w:val="0"/>
          <w:sz w:val="16"/>
          <w:szCs w:val="16"/>
          <w14:ligatures w14:val="none"/>
        </w:rPr>
        <w:t>mikroprzedsiębiorcą</w:t>
      </w:r>
      <w:proofErr w:type="spellEnd"/>
    </w:p>
    <w:p w14:paraId="78816D82" w14:textId="77777777" w:rsidR="0028547C" w:rsidRDefault="0028547C" w:rsidP="0028547C">
      <w:pPr>
        <w:rPr>
          <w:kern w:val="0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3) średni przedsiębiorca</w:t>
      </w:r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250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jednego z tych lat nie przekroczyły równowartości w złotych 43 milionów euro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 xml:space="preserve">– i który nie jest </w:t>
      </w:r>
      <w:proofErr w:type="spellStart"/>
      <w:r>
        <w:rPr>
          <w:rFonts w:ascii="Arial" w:hAnsi="Arial" w:cs="Arial"/>
          <w:kern w:val="0"/>
          <w:sz w:val="16"/>
          <w:szCs w:val="16"/>
          <w14:ligatures w14:val="none"/>
        </w:rPr>
        <w:t>mikroprzedsiębiorcą</w:t>
      </w:r>
      <w:proofErr w:type="spellEnd"/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ani małym przedsiębiorcą</w:t>
      </w:r>
    </w:p>
    <w:p w14:paraId="185306A5" w14:textId="77777777" w:rsidR="0028547C" w:rsidRDefault="0028547C" w:rsidP="0028547C"/>
    <w:p w14:paraId="4432A981" w14:textId="77777777" w:rsidR="0028547C" w:rsidRPr="00BF07C3" w:rsidRDefault="0028547C" w:rsidP="0028547C">
      <w:pPr>
        <w:spacing w:line="256" w:lineRule="auto"/>
        <w:rPr>
          <w:kern w:val="0"/>
          <w14:ligatures w14:val="none"/>
        </w:rPr>
      </w:pPr>
    </w:p>
    <w:p w14:paraId="669D913A" w14:textId="77777777" w:rsidR="0028547C" w:rsidRDefault="0028547C" w:rsidP="0028547C"/>
    <w:p w14:paraId="65222619" w14:textId="77777777" w:rsidR="00D435C9" w:rsidRDefault="00D435C9"/>
    <w:sectPr w:rsidR="00D435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B943A" w14:textId="77777777" w:rsidR="00010D8A" w:rsidRDefault="00010D8A" w:rsidP="0028547C">
      <w:pPr>
        <w:spacing w:after="0" w:line="240" w:lineRule="auto"/>
      </w:pPr>
      <w:r>
        <w:separator/>
      </w:r>
    </w:p>
  </w:endnote>
  <w:endnote w:type="continuationSeparator" w:id="0">
    <w:p w14:paraId="0AD4990B" w14:textId="77777777" w:rsidR="00010D8A" w:rsidRDefault="00010D8A" w:rsidP="0028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ItalicMT">
    <w:altName w:val="Arial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23983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79A4E9B" w14:textId="6BAC4361" w:rsidR="0028547C" w:rsidRPr="0028547C" w:rsidRDefault="0028547C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28547C">
          <w:rPr>
            <w:rFonts w:ascii="Arial" w:hAnsi="Arial" w:cs="Arial"/>
            <w:sz w:val="16"/>
            <w:szCs w:val="16"/>
          </w:rPr>
          <w:fldChar w:fldCharType="begin"/>
        </w:r>
        <w:r w:rsidRPr="0028547C">
          <w:rPr>
            <w:rFonts w:ascii="Arial" w:hAnsi="Arial" w:cs="Arial"/>
            <w:sz w:val="16"/>
            <w:szCs w:val="16"/>
          </w:rPr>
          <w:instrText>PAGE   \* MERGEFORMAT</w:instrText>
        </w:r>
        <w:r w:rsidRPr="0028547C">
          <w:rPr>
            <w:rFonts w:ascii="Arial" w:hAnsi="Arial" w:cs="Arial"/>
            <w:sz w:val="16"/>
            <w:szCs w:val="16"/>
          </w:rPr>
          <w:fldChar w:fldCharType="separate"/>
        </w:r>
        <w:r w:rsidRPr="0028547C">
          <w:rPr>
            <w:rFonts w:ascii="Arial" w:hAnsi="Arial" w:cs="Arial"/>
            <w:sz w:val="16"/>
            <w:szCs w:val="16"/>
          </w:rPr>
          <w:t>2</w:t>
        </w:r>
        <w:r w:rsidRPr="0028547C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D48130F" w14:textId="77777777" w:rsidR="0028547C" w:rsidRDefault="00285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626F" w14:textId="77777777" w:rsidR="00010D8A" w:rsidRDefault="00010D8A" w:rsidP="0028547C">
      <w:pPr>
        <w:spacing w:after="0" w:line="240" w:lineRule="auto"/>
      </w:pPr>
      <w:r>
        <w:separator/>
      </w:r>
    </w:p>
  </w:footnote>
  <w:footnote w:type="continuationSeparator" w:id="0">
    <w:p w14:paraId="348B5C1C" w14:textId="77777777" w:rsidR="00010D8A" w:rsidRDefault="00010D8A" w:rsidP="00285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978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81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FD"/>
    <w:rsid w:val="00010D8A"/>
    <w:rsid w:val="00041B34"/>
    <w:rsid w:val="000706CC"/>
    <w:rsid w:val="000817E0"/>
    <w:rsid w:val="00177276"/>
    <w:rsid w:val="001B61FD"/>
    <w:rsid w:val="001F328C"/>
    <w:rsid w:val="0028547C"/>
    <w:rsid w:val="003B0212"/>
    <w:rsid w:val="00701376"/>
    <w:rsid w:val="00733385"/>
    <w:rsid w:val="009E2078"/>
    <w:rsid w:val="00B1084D"/>
    <w:rsid w:val="00BE6F81"/>
    <w:rsid w:val="00BF5C52"/>
    <w:rsid w:val="00D435C9"/>
    <w:rsid w:val="00EB5D1F"/>
    <w:rsid w:val="00F2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7FD2"/>
  <w15:chartTrackingRefBased/>
  <w15:docId w15:val="{32710B57-E544-4D1D-A1B9-EF571770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4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5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47C"/>
  </w:style>
  <w:style w:type="paragraph" w:styleId="Stopka">
    <w:name w:val="footer"/>
    <w:basedOn w:val="Normalny"/>
    <w:link w:val="StopkaZnak"/>
    <w:uiPriority w:val="99"/>
    <w:unhideWhenUsed/>
    <w:rsid w:val="00285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47C"/>
  </w:style>
  <w:style w:type="character" w:customStyle="1" w:styleId="fontstyle01">
    <w:name w:val="fontstyle01"/>
    <w:basedOn w:val="Domylnaczcionkaakapitu"/>
    <w:rsid w:val="00177276"/>
    <w:rPr>
      <w:rFonts w:ascii="Arial-BoldItalicMT" w:hAnsi="Arial-BoldItalicMT" w:hint="default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B30940D7384B3B9D7041F59300F3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E5DF1-AE1E-4B87-8197-EF5872899B1E}"/>
      </w:docPartPr>
      <w:docPartBody>
        <w:p w:rsidR="002C79DC" w:rsidRDefault="000F666B" w:rsidP="000F666B">
          <w:pPr>
            <w:pStyle w:val="F7B30940D7384B3B9D7041F59300F31F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17D8BEA2122A4165819C04BF494E9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E9B81-4B06-420C-8155-25BB9DD9AEB2}"/>
      </w:docPartPr>
      <w:docPartBody>
        <w:p w:rsidR="002C79DC" w:rsidRDefault="000F666B" w:rsidP="000F666B">
          <w:pPr>
            <w:pStyle w:val="17D8BEA2122A4165819C04BF494E93ED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F0DF2C33DBB449E48495B9E5F25487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C8625C-16C8-4CC8-8F60-DEE2C2713247}"/>
      </w:docPartPr>
      <w:docPartBody>
        <w:p w:rsidR="002C79DC" w:rsidRDefault="000F666B" w:rsidP="000F666B">
          <w:pPr>
            <w:pStyle w:val="F0DF2C33DBB449E48495B9E5F254873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B45E0E603DF1422DA19F2C4F9C577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9B1F8E-2461-4D62-96FB-CDD4B3440911}"/>
      </w:docPartPr>
      <w:docPartBody>
        <w:p w:rsidR="002C79DC" w:rsidRDefault="000F666B" w:rsidP="000F666B">
          <w:pPr>
            <w:pStyle w:val="B45E0E603DF1422DA19F2C4F9C577EB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6F17218CADC24F938FAE18E164F8DB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722441-93FD-4613-9C5A-CB832B747F9D}"/>
      </w:docPartPr>
      <w:docPartBody>
        <w:p w:rsidR="002C79DC" w:rsidRDefault="000F666B" w:rsidP="000F666B">
          <w:pPr>
            <w:pStyle w:val="6F17218CADC24F938FAE18E164F8DB99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56343DF9A5CC485493EF2F37BA6773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98AAA3-F71C-4B1B-93FF-AB095FFDB91A}"/>
      </w:docPartPr>
      <w:docPartBody>
        <w:p w:rsidR="002C79DC" w:rsidRDefault="000F666B" w:rsidP="000F666B">
          <w:pPr>
            <w:pStyle w:val="56343DF9A5CC485493EF2F37BA6773E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25CDF6CFC5400B92304336B8FC9A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3AF67-7867-4DE5-BDA9-E22679FAADA9}"/>
      </w:docPartPr>
      <w:docPartBody>
        <w:p w:rsidR="002C79DC" w:rsidRDefault="000F666B" w:rsidP="000F666B">
          <w:pPr>
            <w:pStyle w:val="4425CDF6CFC5400B92304336B8FC9AA9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F918FB6016D4467299083FE7A15A50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A85B4C-9583-45E1-8A68-13BC521814B5}"/>
      </w:docPartPr>
      <w:docPartBody>
        <w:p w:rsidR="002C79DC" w:rsidRDefault="000F666B" w:rsidP="000F666B">
          <w:pPr>
            <w:pStyle w:val="F918FB6016D4467299083FE7A15A503F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660F897392DF4E3CBBE4A2ED732BC4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671C0-3661-49B2-AE64-1826E99BDF10}"/>
      </w:docPartPr>
      <w:docPartBody>
        <w:p w:rsidR="002C79DC" w:rsidRDefault="000F666B" w:rsidP="000F666B">
          <w:pPr>
            <w:pStyle w:val="660F897392DF4E3CBBE4A2ED732BC4A2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18583F7454F479489206993591C5D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3ED3B-BFB4-4EAD-B434-8E6462254B42}"/>
      </w:docPartPr>
      <w:docPartBody>
        <w:p w:rsidR="002C79DC" w:rsidRDefault="000F666B" w:rsidP="000F666B">
          <w:pPr>
            <w:pStyle w:val="718583F7454F479489206993591C5D98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E4FD835065194535BA62D97DF5240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8B9B75-D3C0-453C-9487-DA9B6EE0D388}"/>
      </w:docPartPr>
      <w:docPartBody>
        <w:p w:rsidR="002C79DC" w:rsidRDefault="000F666B" w:rsidP="000F666B">
          <w:pPr>
            <w:pStyle w:val="E4FD835065194535BA62D97DF5240ABB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D03CC24B981645B690266780021142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B7BAE-BD8E-43F5-8816-5816852D08D2}"/>
      </w:docPartPr>
      <w:docPartBody>
        <w:p w:rsidR="002C79DC" w:rsidRDefault="000F666B" w:rsidP="000F666B">
          <w:pPr>
            <w:pStyle w:val="D03CC24B981645B690266780021142F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FFADCA0A5FF6401F868B9A667C0E27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0BD4B0-1AEC-4895-8F5A-ECE702E569D4}"/>
      </w:docPartPr>
      <w:docPartBody>
        <w:p w:rsidR="002C79DC" w:rsidRDefault="000F666B" w:rsidP="000F666B">
          <w:pPr>
            <w:pStyle w:val="FFADCA0A5FF6401F868B9A667C0E270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A4B3223E6F104C5BA672A75EC764B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23FAFB-116B-454E-8010-8657178E1F73}"/>
      </w:docPartPr>
      <w:docPartBody>
        <w:p w:rsidR="002C79DC" w:rsidRDefault="000F666B" w:rsidP="000F666B">
          <w:pPr>
            <w:pStyle w:val="A4B3223E6F104C5BA672A75EC764BF1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311EED8F0A83406296C3D3F9666A42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51DEBE-33E1-4230-8695-F6248443259F}"/>
      </w:docPartPr>
      <w:docPartBody>
        <w:p w:rsidR="002C79DC" w:rsidRDefault="000F666B" w:rsidP="000F666B">
          <w:pPr>
            <w:pStyle w:val="311EED8F0A83406296C3D3F9666A42E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BE6267D1CC974256B7CD77B005C0C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4E387D-B367-49E2-986B-F0C4AAB8373C}"/>
      </w:docPartPr>
      <w:docPartBody>
        <w:p w:rsidR="002C79DC" w:rsidRDefault="000F666B" w:rsidP="000F666B">
          <w:pPr>
            <w:pStyle w:val="BE6267D1CC974256B7CD77B005C0CC10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D1D2595802E24577A45D5554D52156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6BBDD3-D51A-44BE-B6E3-8D28891A2C78}"/>
      </w:docPartPr>
      <w:docPartBody>
        <w:p w:rsidR="002C79DC" w:rsidRDefault="000F666B" w:rsidP="000F666B">
          <w:pPr>
            <w:pStyle w:val="D1D2595802E24577A45D5554D521566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C086D3469D840D68BDA3A47745278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87DF5-47C5-4680-8B90-53B189A45FBD}"/>
      </w:docPartPr>
      <w:docPartBody>
        <w:p w:rsidR="002C79DC" w:rsidRDefault="000F666B" w:rsidP="000F666B">
          <w:pPr>
            <w:pStyle w:val="6C086D3469D840D68BDA3A47745278C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81ECB607EE89480E8F0C47C9E6E84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BEA01-E75E-41A7-9672-31B05F285F89}"/>
      </w:docPartPr>
      <w:docPartBody>
        <w:p w:rsidR="002C79DC" w:rsidRDefault="000F666B" w:rsidP="000F666B">
          <w:pPr>
            <w:pStyle w:val="81ECB607EE89480E8F0C47C9E6E8485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ItalicMT">
    <w:altName w:val="Arial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6B"/>
    <w:rsid w:val="00003C9D"/>
    <w:rsid w:val="00014164"/>
    <w:rsid w:val="00087FBD"/>
    <w:rsid w:val="000F666B"/>
    <w:rsid w:val="002C79DC"/>
    <w:rsid w:val="00806325"/>
    <w:rsid w:val="00906CA0"/>
    <w:rsid w:val="00DC5452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666B"/>
  </w:style>
  <w:style w:type="paragraph" w:customStyle="1" w:styleId="F7B30940D7384B3B9D7041F59300F31F">
    <w:name w:val="F7B30940D7384B3B9D7041F59300F31F"/>
    <w:rsid w:val="000F666B"/>
  </w:style>
  <w:style w:type="paragraph" w:customStyle="1" w:styleId="17D8BEA2122A4165819C04BF494E93ED">
    <w:name w:val="17D8BEA2122A4165819C04BF494E93ED"/>
    <w:rsid w:val="000F666B"/>
  </w:style>
  <w:style w:type="paragraph" w:customStyle="1" w:styleId="F0DF2C33DBB449E48495B9E5F2548731">
    <w:name w:val="F0DF2C33DBB449E48495B9E5F2548731"/>
    <w:rsid w:val="000F666B"/>
  </w:style>
  <w:style w:type="paragraph" w:customStyle="1" w:styleId="B45E0E603DF1422DA19F2C4F9C577EB5">
    <w:name w:val="B45E0E603DF1422DA19F2C4F9C577EB5"/>
    <w:rsid w:val="000F666B"/>
  </w:style>
  <w:style w:type="paragraph" w:customStyle="1" w:styleId="6F17218CADC24F938FAE18E164F8DB99">
    <w:name w:val="6F17218CADC24F938FAE18E164F8DB99"/>
    <w:rsid w:val="000F666B"/>
  </w:style>
  <w:style w:type="paragraph" w:customStyle="1" w:styleId="56343DF9A5CC485493EF2F37BA6773EA">
    <w:name w:val="56343DF9A5CC485493EF2F37BA6773EA"/>
    <w:rsid w:val="000F666B"/>
  </w:style>
  <w:style w:type="paragraph" w:customStyle="1" w:styleId="4425CDF6CFC5400B92304336B8FC9AA9">
    <w:name w:val="4425CDF6CFC5400B92304336B8FC9AA9"/>
    <w:rsid w:val="000F666B"/>
  </w:style>
  <w:style w:type="paragraph" w:customStyle="1" w:styleId="F918FB6016D4467299083FE7A15A503F">
    <w:name w:val="F918FB6016D4467299083FE7A15A503F"/>
    <w:rsid w:val="000F666B"/>
  </w:style>
  <w:style w:type="paragraph" w:customStyle="1" w:styleId="660F897392DF4E3CBBE4A2ED732BC4A2">
    <w:name w:val="660F897392DF4E3CBBE4A2ED732BC4A2"/>
    <w:rsid w:val="000F666B"/>
  </w:style>
  <w:style w:type="paragraph" w:customStyle="1" w:styleId="718583F7454F479489206993591C5D98">
    <w:name w:val="718583F7454F479489206993591C5D98"/>
    <w:rsid w:val="000F666B"/>
  </w:style>
  <w:style w:type="paragraph" w:customStyle="1" w:styleId="E4FD835065194535BA62D97DF5240ABB">
    <w:name w:val="E4FD835065194535BA62D97DF5240ABB"/>
    <w:rsid w:val="000F666B"/>
  </w:style>
  <w:style w:type="paragraph" w:customStyle="1" w:styleId="D03CC24B981645B690266780021142F1">
    <w:name w:val="D03CC24B981645B690266780021142F1"/>
    <w:rsid w:val="000F666B"/>
  </w:style>
  <w:style w:type="paragraph" w:customStyle="1" w:styleId="FFADCA0A5FF6401F868B9A667C0E2707">
    <w:name w:val="FFADCA0A5FF6401F868B9A667C0E2707"/>
    <w:rsid w:val="000F666B"/>
  </w:style>
  <w:style w:type="paragraph" w:customStyle="1" w:styleId="A4B3223E6F104C5BA672A75EC764BF11">
    <w:name w:val="A4B3223E6F104C5BA672A75EC764BF11"/>
    <w:rsid w:val="000F666B"/>
  </w:style>
  <w:style w:type="paragraph" w:customStyle="1" w:styleId="311EED8F0A83406296C3D3F9666A42EF">
    <w:name w:val="311EED8F0A83406296C3D3F9666A42EF"/>
    <w:rsid w:val="000F666B"/>
  </w:style>
  <w:style w:type="paragraph" w:customStyle="1" w:styleId="BE6267D1CC974256B7CD77B005C0CC10">
    <w:name w:val="BE6267D1CC974256B7CD77B005C0CC10"/>
    <w:rsid w:val="000F666B"/>
  </w:style>
  <w:style w:type="paragraph" w:customStyle="1" w:styleId="D1D2595802E24577A45D5554D5215664">
    <w:name w:val="D1D2595802E24577A45D5554D5215664"/>
    <w:rsid w:val="000F666B"/>
  </w:style>
  <w:style w:type="paragraph" w:customStyle="1" w:styleId="6C086D3469D840D68BDA3A47745278CA">
    <w:name w:val="6C086D3469D840D68BDA3A47745278CA"/>
    <w:rsid w:val="000F666B"/>
  </w:style>
  <w:style w:type="paragraph" w:customStyle="1" w:styleId="81ECB607EE89480E8F0C47C9E6E8485A">
    <w:name w:val="81ECB607EE89480E8F0C47C9E6E8485A"/>
    <w:rsid w:val="000F66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1103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15</cp:revision>
  <cp:lastPrinted>2023-07-27T04:49:00Z</cp:lastPrinted>
  <dcterms:created xsi:type="dcterms:W3CDTF">2023-07-12T10:02:00Z</dcterms:created>
  <dcterms:modified xsi:type="dcterms:W3CDTF">2023-11-07T07:41:00Z</dcterms:modified>
</cp:coreProperties>
</file>