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5D071" w14:textId="16D020D4" w:rsidR="001349BF" w:rsidRPr="00E1705B" w:rsidRDefault="00F43DBB" w:rsidP="001349BF">
      <w:pPr>
        <w:rPr>
          <w:rFonts w:asciiTheme="minorHAnsi" w:hAnsiTheme="minorHAnsi" w:cstheme="minorHAnsi"/>
          <w:sz w:val="24"/>
          <w:szCs w:val="28"/>
        </w:rPr>
      </w:pPr>
      <w:r>
        <w:rPr>
          <w:rFonts w:asciiTheme="minorHAnsi" w:hAnsiTheme="minorHAnsi" w:cstheme="minorHAnsi"/>
          <w:b/>
          <w:bCs/>
          <w:sz w:val="24"/>
          <w:szCs w:val="28"/>
        </w:rPr>
        <w:t xml:space="preserve">Elewacja </w:t>
      </w:r>
      <w:r w:rsidR="001218BE">
        <w:rPr>
          <w:rFonts w:asciiTheme="minorHAnsi" w:hAnsiTheme="minorHAnsi" w:cstheme="minorHAnsi"/>
          <w:b/>
          <w:bCs/>
          <w:sz w:val="24"/>
          <w:szCs w:val="28"/>
        </w:rPr>
        <w:t xml:space="preserve">etap </w:t>
      </w:r>
      <w:r w:rsidR="002469C8">
        <w:rPr>
          <w:rFonts w:asciiTheme="minorHAnsi" w:hAnsiTheme="minorHAnsi" w:cstheme="minorHAnsi"/>
          <w:b/>
          <w:bCs/>
          <w:sz w:val="24"/>
          <w:szCs w:val="28"/>
        </w:rPr>
        <w:t xml:space="preserve">1 </w:t>
      </w:r>
      <w:r>
        <w:rPr>
          <w:rFonts w:asciiTheme="minorHAnsi" w:hAnsiTheme="minorHAnsi" w:cstheme="minorHAnsi"/>
          <w:b/>
          <w:bCs/>
          <w:sz w:val="24"/>
          <w:szCs w:val="28"/>
        </w:rPr>
        <w:t xml:space="preserve">– </w:t>
      </w:r>
      <w:r w:rsidR="00046D8B">
        <w:rPr>
          <w:rFonts w:asciiTheme="minorHAnsi" w:hAnsiTheme="minorHAnsi" w:cstheme="minorHAnsi"/>
          <w:b/>
          <w:bCs/>
          <w:sz w:val="24"/>
          <w:szCs w:val="28"/>
        </w:rPr>
        <w:t>Sterownia</w:t>
      </w:r>
      <w:r w:rsidR="0000550D">
        <w:rPr>
          <w:rFonts w:asciiTheme="minorHAnsi" w:hAnsiTheme="minorHAnsi" w:cstheme="minorHAnsi"/>
          <w:b/>
          <w:bCs/>
          <w:sz w:val="24"/>
          <w:szCs w:val="28"/>
        </w:rPr>
        <w:t xml:space="preserve"> na silosach</w:t>
      </w:r>
      <w:r w:rsidR="001349BF" w:rsidRPr="00E1705B">
        <w:rPr>
          <w:rFonts w:asciiTheme="minorHAnsi" w:hAnsiTheme="minorHAnsi" w:cstheme="minorHAnsi"/>
          <w:b/>
          <w:bCs/>
          <w:sz w:val="24"/>
          <w:szCs w:val="28"/>
        </w:rPr>
        <w:t xml:space="preserve"> – </w:t>
      </w:r>
      <w:r w:rsidR="004A27EF">
        <w:rPr>
          <w:rFonts w:asciiTheme="minorHAnsi" w:hAnsiTheme="minorHAnsi" w:cstheme="minorHAnsi"/>
          <w:b/>
          <w:bCs/>
          <w:sz w:val="24"/>
          <w:szCs w:val="28"/>
        </w:rPr>
        <w:t>Górażdże Cement (</w:t>
      </w:r>
      <w:r w:rsidR="00CF3AAE">
        <w:rPr>
          <w:rFonts w:asciiTheme="minorHAnsi" w:hAnsiTheme="minorHAnsi" w:cstheme="minorHAnsi"/>
          <w:b/>
          <w:bCs/>
          <w:sz w:val="24"/>
          <w:szCs w:val="28"/>
        </w:rPr>
        <w:t>Heidelberg Materials</w:t>
      </w:r>
      <w:r w:rsidR="000F6BA6">
        <w:rPr>
          <w:rFonts w:asciiTheme="minorHAnsi" w:hAnsiTheme="minorHAnsi" w:cstheme="minorHAnsi"/>
          <w:b/>
          <w:bCs/>
          <w:sz w:val="24"/>
          <w:szCs w:val="28"/>
        </w:rPr>
        <w:t>)</w:t>
      </w:r>
      <w:r w:rsidR="001349BF" w:rsidRPr="00E1705B">
        <w:rPr>
          <w:rFonts w:asciiTheme="minorHAnsi" w:hAnsiTheme="minorHAnsi" w:cstheme="minorHAnsi"/>
          <w:b/>
          <w:bCs/>
          <w:sz w:val="24"/>
          <w:szCs w:val="28"/>
        </w:rPr>
        <w:t>, S</w:t>
      </w:r>
      <w:r w:rsidR="00B04638">
        <w:rPr>
          <w:rFonts w:asciiTheme="minorHAnsi" w:hAnsiTheme="minorHAnsi" w:cstheme="minorHAnsi"/>
          <w:b/>
          <w:bCs/>
          <w:sz w:val="24"/>
          <w:szCs w:val="28"/>
        </w:rPr>
        <w:t xml:space="preserve">tacja Przesypowa </w:t>
      </w:r>
      <w:r w:rsidR="00D9227C">
        <w:rPr>
          <w:rFonts w:asciiTheme="minorHAnsi" w:hAnsiTheme="minorHAnsi" w:cstheme="minorHAnsi"/>
          <w:b/>
          <w:bCs/>
          <w:sz w:val="24"/>
          <w:szCs w:val="28"/>
        </w:rPr>
        <w:t>Cementu</w:t>
      </w:r>
      <w:r w:rsidR="002D0D21">
        <w:rPr>
          <w:rFonts w:asciiTheme="minorHAnsi" w:hAnsiTheme="minorHAnsi" w:cstheme="minorHAnsi"/>
          <w:b/>
          <w:bCs/>
          <w:sz w:val="24"/>
          <w:szCs w:val="28"/>
        </w:rPr>
        <w:t xml:space="preserve"> </w:t>
      </w:r>
      <w:r w:rsidR="00B33AF4">
        <w:rPr>
          <w:rFonts w:asciiTheme="minorHAnsi" w:hAnsiTheme="minorHAnsi" w:cstheme="minorHAnsi"/>
          <w:b/>
          <w:bCs/>
          <w:sz w:val="24"/>
          <w:szCs w:val="28"/>
        </w:rPr>
        <w:t xml:space="preserve">- </w:t>
      </w:r>
      <w:r w:rsidR="00AB7A9A">
        <w:rPr>
          <w:rFonts w:asciiTheme="minorHAnsi" w:hAnsiTheme="minorHAnsi" w:cstheme="minorHAnsi"/>
          <w:b/>
          <w:bCs/>
          <w:sz w:val="24"/>
          <w:szCs w:val="28"/>
        </w:rPr>
        <w:t>Poznań</w:t>
      </w:r>
      <w:r w:rsidR="001349BF" w:rsidRPr="00E1705B">
        <w:rPr>
          <w:rFonts w:asciiTheme="minorHAnsi" w:hAnsiTheme="minorHAnsi" w:cstheme="minorHAnsi"/>
          <w:sz w:val="24"/>
          <w:szCs w:val="28"/>
        </w:rPr>
        <w:t xml:space="preserve"> </w:t>
      </w:r>
    </w:p>
    <w:p w14:paraId="11AA5FC9" w14:textId="3AE762BF" w:rsidR="001349BF" w:rsidRPr="00E1705B" w:rsidRDefault="007F4BA8" w:rsidP="001349BF">
      <w:pPr>
        <w:rPr>
          <w:rFonts w:asciiTheme="minorHAnsi" w:hAnsiTheme="minorHAnsi" w:cstheme="minorHAnsi"/>
          <w:sz w:val="20"/>
          <w:szCs w:val="20"/>
          <w:highlight w:val="yellow"/>
        </w:rPr>
      </w:pPr>
      <w:r w:rsidRPr="007F4BA8">
        <w:rPr>
          <w:rFonts w:asciiTheme="minorHAnsi" w:hAnsiTheme="minorHAnsi" w:cstheme="minorHAnsi"/>
          <w:sz w:val="20"/>
          <w:szCs w:val="20"/>
        </w:rPr>
        <w:t xml:space="preserve">Lokalizacja: </w:t>
      </w:r>
      <w:r w:rsidR="004A27EF">
        <w:rPr>
          <w:rFonts w:asciiTheme="minorHAnsi" w:hAnsiTheme="minorHAnsi" w:cstheme="minorHAnsi"/>
          <w:sz w:val="20"/>
          <w:szCs w:val="20"/>
        </w:rPr>
        <w:t>Górażdże Cement (</w:t>
      </w:r>
      <w:r w:rsidR="007F4D53">
        <w:rPr>
          <w:rFonts w:asciiTheme="minorHAnsi" w:hAnsiTheme="minorHAnsi" w:cstheme="minorHAnsi"/>
          <w:sz w:val="20"/>
          <w:szCs w:val="20"/>
        </w:rPr>
        <w:t>Heidelberg Materials</w:t>
      </w:r>
      <w:r w:rsidR="004A27EF">
        <w:rPr>
          <w:rFonts w:asciiTheme="minorHAnsi" w:hAnsiTheme="minorHAnsi" w:cstheme="minorHAnsi"/>
          <w:sz w:val="20"/>
          <w:szCs w:val="20"/>
        </w:rPr>
        <w:t>)</w:t>
      </w:r>
      <w:r w:rsidRPr="007F4BA8">
        <w:rPr>
          <w:rFonts w:asciiTheme="minorHAnsi" w:hAnsiTheme="minorHAnsi" w:cstheme="minorHAnsi"/>
          <w:sz w:val="20"/>
          <w:szCs w:val="20"/>
        </w:rPr>
        <w:t>, SPC I Poznań, ul. Bałtycka 3, 61-017 Poznań</w:t>
      </w:r>
      <w:r w:rsidR="003867C5" w:rsidRPr="00B33E62">
        <w:rPr>
          <w:rFonts w:ascii="Calibri" w:hAnsi="Calibri" w:cs="Calibri"/>
          <w:sz w:val="20"/>
          <w:szCs w:val="20"/>
        </w:rPr>
        <w:t>,</w:t>
      </w:r>
    </w:p>
    <w:p w14:paraId="5029689A" w14:textId="3043B91A" w:rsidR="001349BF" w:rsidRPr="00E1705B" w:rsidRDefault="001349BF" w:rsidP="001349BF">
      <w:pPr>
        <w:rPr>
          <w:rFonts w:asciiTheme="minorHAnsi" w:hAnsiTheme="minorHAnsi" w:cstheme="minorHAnsi"/>
          <w:sz w:val="20"/>
          <w:szCs w:val="20"/>
          <w:highlight w:val="yellow"/>
        </w:rPr>
      </w:pPr>
      <w:r w:rsidRPr="00E1705B">
        <w:rPr>
          <w:rFonts w:asciiTheme="minorHAnsi" w:hAnsiTheme="minorHAnsi" w:cstheme="minorHAnsi"/>
          <w:sz w:val="20"/>
          <w:szCs w:val="20"/>
        </w:rPr>
        <w:t xml:space="preserve">Osoba do kontaktu w sprawie terminu wizji lokalnej oraz ustalenia szczegółów: </w:t>
      </w:r>
      <w:r w:rsidR="001673CE" w:rsidRPr="001673CE">
        <w:rPr>
          <w:rFonts w:asciiTheme="minorHAnsi" w:hAnsiTheme="minorHAnsi" w:cstheme="minorHAnsi"/>
          <w:sz w:val="20"/>
          <w:szCs w:val="20"/>
        </w:rPr>
        <w:t xml:space="preserve">Sebastian </w:t>
      </w:r>
      <w:proofErr w:type="spellStart"/>
      <w:r w:rsidR="001673CE" w:rsidRPr="001673CE">
        <w:rPr>
          <w:rFonts w:asciiTheme="minorHAnsi" w:hAnsiTheme="minorHAnsi" w:cstheme="minorHAnsi"/>
          <w:sz w:val="20"/>
          <w:szCs w:val="20"/>
        </w:rPr>
        <w:t>Trąbski</w:t>
      </w:r>
      <w:proofErr w:type="spellEnd"/>
      <w:r w:rsidR="001673CE" w:rsidRPr="001673CE">
        <w:rPr>
          <w:rFonts w:asciiTheme="minorHAnsi" w:hAnsiTheme="minorHAnsi" w:cstheme="minorHAnsi"/>
          <w:sz w:val="20"/>
          <w:szCs w:val="20"/>
        </w:rPr>
        <w:t>, Kierownik SPC - tel. 697 050 223</w:t>
      </w:r>
      <w:r w:rsidR="002A1949" w:rsidRPr="002A1949">
        <w:rPr>
          <w:rFonts w:asciiTheme="minorHAnsi" w:hAnsiTheme="minorHAnsi" w:cstheme="minorHAnsi"/>
          <w:sz w:val="20"/>
          <w:szCs w:val="20"/>
        </w:rPr>
        <w:t>,</w:t>
      </w:r>
    </w:p>
    <w:p w14:paraId="2867E45F" w14:textId="7717D4FB" w:rsidR="00F06381" w:rsidRDefault="001349BF">
      <w:pPr>
        <w:rPr>
          <w:rFonts w:asciiTheme="minorHAnsi" w:hAnsiTheme="minorHAnsi" w:cstheme="minorHAnsi"/>
          <w:sz w:val="20"/>
          <w:szCs w:val="20"/>
        </w:rPr>
      </w:pPr>
      <w:r w:rsidRPr="001349BF">
        <w:rPr>
          <w:rFonts w:asciiTheme="minorHAnsi" w:hAnsiTheme="minorHAnsi" w:cstheme="minorHAnsi"/>
          <w:sz w:val="20"/>
          <w:szCs w:val="20"/>
        </w:rPr>
        <w:t xml:space="preserve">Termin wykonania prac: </w:t>
      </w:r>
      <w:r w:rsidR="0034507E">
        <w:rPr>
          <w:rFonts w:asciiTheme="minorHAnsi" w:hAnsiTheme="minorHAnsi" w:cstheme="minorHAnsi"/>
          <w:sz w:val="20"/>
          <w:szCs w:val="20"/>
        </w:rPr>
        <w:t>do koń</w:t>
      </w:r>
      <w:r w:rsidR="00D52655">
        <w:rPr>
          <w:rFonts w:asciiTheme="minorHAnsi" w:hAnsiTheme="minorHAnsi" w:cstheme="minorHAnsi"/>
          <w:sz w:val="20"/>
          <w:szCs w:val="20"/>
        </w:rPr>
        <w:t>ca czerwca</w:t>
      </w:r>
      <w:r w:rsidR="0034507E">
        <w:rPr>
          <w:rFonts w:asciiTheme="minorHAnsi" w:hAnsiTheme="minorHAnsi" w:cstheme="minorHAnsi"/>
          <w:sz w:val="20"/>
          <w:szCs w:val="20"/>
        </w:rPr>
        <w:t xml:space="preserve"> 202</w:t>
      </w:r>
      <w:r w:rsidR="007C2371">
        <w:rPr>
          <w:rFonts w:asciiTheme="minorHAnsi" w:hAnsiTheme="minorHAnsi" w:cstheme="minorHAnsi"/>
          <w:sz w:val="20"/>
          <w:szCs w:val="20"/>
        </w:rPr>
        <w:t>4</w:t>
      </w:r>
    </w:p>
    <w:p w14:paraId="4E234A81" w14:textId="5E8D7E91" w:rsidR="00F06381" w:rsidRPr="00CD47B6" w:rsidRDefault="00F06381">
      <w:pPr>
        <w:rPr>
          <w:rFonts w:asciiTheme="minorHAnsi" w:hAnsiTheme="minorHAnsi" w:cstheme="minorHAnsi"/>
          <w:sz w:val="20"/>
          <w:szCs w:val="20"/>
        </w:rPr>
      </w:pPr>
      <w:r w:rsidRPr="00CD47B6">
        <w:rPr>
          <w:rFonts w:asciiTheme="minorHAnsi" w:hAnsiTheme="minorHAnsi" w:cstheme="minorHAnsi"/>
          <w:sz w:val="20"/>
          <w:szCs w:val="20"/>
        </w:rPr>
        <w:t>Zakres</w:t>
      </w:r>
      <w:r w:rsidR="004A0708" w:rsidRPr="00CD47B6">
        <w:rPr>
          <w:rFonts w:asciiTheme="minorHAnsi" w:hAnsiTheme="minorHAnsi" w:cstheme="minorHAnsi"/>
          <w:sz w:val="20"/>
          <w:szCs w:val="20"/>
        </w:rPr>
        <w:t xml:space="preserve"> prac</w:t>
      </w:r>
      <w:r w:rsidRPr="00CD47B6">
        <w:rPr>
          <w:rFonts w:asciiTheme="minorHAnsi" w:hAnsiTheme="minorHAnsi" w:cstheme="minorHAnsi"/>
          <w:sz w:val="20"/>
          <w:szCs w:val="20"/>
        </w:rPr>
        <w:t>:</w:t>
      </w:r>
      <w:r w:rsidR="0087177C">
        <w:rPr>
          <w:rFonts w:asciiTheme="minorHAnsi" w:hAnsiTheme="minorHAnsi" w:cstheme="minorHAnsi"/>
          <w:sz w:val="20"/>
          <w:szCs w:val="20"/>
        </w:rPr>
        <w:t xml:space="preserve"> </w:t>
      </w:r>
      <w:r w:rsidR="007D366F">
        <w:rPr>
          <w:rFonts w:asciiTheme="minorHAnsi" w:hAnsiTheme="minorHAnsi" w:cstheme="minorHAnsi"/>
          <w:sz w:val="20"/>
          <w:szCs w:val="20"/>
        </w:rPr>
        <w:t xml:space="preserve">Wykonanie zaleceń </w:t>
      </w:r>
      <w:r w:rsidR="001D392F">
        <w:rPr>
          <w:rFonts w:asciiTheme="minorHAnsi" w:hAnsiTheme="minorHAnsi" w:cstheme="minorHAnsi"/>
          <w:sz w:val="20"/>
          <w:szCs w:val="20"/>
        </w:rPr>
        <w:t xml:space="preserve">z ekspertyzy </w:t>
      </w:r>
      <w:r w:rsidR="0024691B">
        <w:rPr>
          <w:rFonts w:asciiTheme="minorHAnsi" w:hAnsiTheme="minorHAnsi" w:cstheme="minorHAnsi"/>
          <w:sz w:val="20"/>
          <w:szCs w:val="20"/>
        </w:rPr>
        <w:t>technicznej</w:t>
      </w:r>
      <w:r w:rsidR="00775074">
        <w:rPr>
          <w:rFonts w:asciiTheme="minorHAnsi" w:hAnsiTheme="minorHAnsi" w:cstheme="minorHAnsi"/>
          <w:sz w:val="20"/>
          <w:szCs w:val="20"/>
        </w:rPr>
        <w:t xml:space="preserve"> (załączona w osobnym pliku)</w:t>
      </w:r>
      <w:r w:rsidR="0024691B">
        <w:rPr>
          <w:rFonts w:asciiTheme="minorHAnsi" w:hAnsiTheme="minorHAnsi" w:cstheme="minorHAnsi"/>
          <w:sz w:val="20"/>
          <w:szCs w:val="20"/>
        </w:rPr>
        <w:t xml:space="preserve"> </w:t>
      </w:r>
      <w:r w:rsidR="001D392F">
        <w:rPr>
          <w:rFonts w:asciiTheme="minorHAnsi" w:hAnsiTheme="minorHAnsi" w:cstheme="minorHAnsi"/>
          <w:sz w:val="20"/>
          <w:szCs w:val="20"/>
        </w:rPr>
        <w:t xml:space="preserve">oraz </w:t>
      </w:r>
      <w:r w:rsidR="00357428">
        <w:rPr>
          <w:rFonts w:asciiTheme="minorHAnsi" w:hAnsiTheme="minorHAnsi" w:cstheme="minorHAnsi"/>
          <w:sz w:val="20"/>
          <w:szCs w:val="20"/>
        </w:rPr>
        <w:t xml:space="preserve">zamontowanie elewacji z blachy trapezowej </w:t>
      </w:r>
      <w:proofErr w:type="gramStart"/>
      <w:r w:rsidR="006164C1">
        <w:rPr>
          <w:rFonts w:asciiTheme="minorHAnsi" w:hAnsiTheme="minorHAnsi" w:cstheme="minorHAnsi"/>
          <w:sz w:val="20"/>
          <w:szCs w:val="20"/>
        </w:rPr>
        <w:t>–</w:t>
      </w:r>
      <w:r w:rsidR="00357428">
        <w:rPr>
          <w:rFonts w:asciiTheme="minorHAnsi" w:hAnsiTheme="minorHAnsi" w:cstheme="minorHAnsi"/>
          <w:sz w:val="20"/>
          <w:szCs w:val="20"/>
        </w:rPr>
        <w:t xml:space="preserve"> </w:t>
      </w:r>
      <w:r w:rsidR="00EB3E2A">
        <w:rPr>
          <w:rFonts w:asciiTheme="minorHAnsi" w:hAnsiTheme="minorHAnsi" w:cstheme="minorHAnsi"/>
          <w:sz w:val="20"/>
          <w:szCs w:val="20"/>
        </w:rPr>
        <w:t xml:space="preserve"> </w:t>
      </w:r>
      <w:r w:rsidR="002469C8">
        <w:rPr>
          <w:rFonts w:asciiTheme="minorHAnsi" w:hAnsiTheme="minorHAnsi" w:cstheme="minorHAnsi"/>
          <w:sz w:val="20"/>
          <w:szCs w:val="20"/>
        </w:rPr>
        <w:t>dla</w:t>
      </w:r>
      <w:proofErr w:type="gramEnd"/>
      <w:r w:rsidR="002469C8">
        <w:rPr>
          <w:rFonts w:asciiTheme="minorHAnsi" w:hAnsiTheme="minorHAnsi" w:cstheme="minorHAnsi"/>
          <w:sz w:val="20"/>
          <w:szCs w:val="20"/>
        </w:rPr>
        <w:t xml:space="preserve"> </w:t>
      </w:r>
      <w:r w:rsidR="00EB3E2A">
        <w:rPr>
          <w:rFonts w:asciiTheme="minorHAnsi" w:hAnsiTheme="minorHAnsi" w:cstheme="minorHAnsi"/>
          <w:sz w:val="20"/>
          <w:szCs w:val="20"/>
        </w:rPr>
        <w:t>częś</w:t>
      </w:r>
      <w:r w:rsidR="002469C8">
        <w:rPr>
          <w:rFonts w:asciiTheme="minorHAnsi" w:hAnsiTheme="minorHAnsi" w:cstheme="minorHAnsi"/>
          <w:sz w:val="20"/>
          <w:szCs w:val="20"/>
        </w:rPr>
        <w:t>ci</w:t>
      </w:r>
      <w:r w:rsidR="00EB3E2A">
        <w:rPr>
          <w:rFonts w:asciiTheme="minorHAnsi" w:hAnsiTheme="minorHAnsi" w:cstheme="minorHAnsi"/>
          <w:sz w:val="20"/>
          <w:szCs w:val="20"/>
        </w:rPr>
        <w:t xml:space="preserve"> zachodniej </w:t>
      </w:r>
      <w:r w:rsidR="006164C1">
        <w:rPr>
          <w:rFonts w:asciiTheme="minorHAnsi" w:hAnsiTheme="minorHAnsi" w:cstheme="minorHAnsi"/>
          <w:sz w:val="20"/>
          <w:szCs w:val="20"/>
        </w:rPr>
        <w:t>ścian</w:t>
      </w:r>
      <w:r w:rsidR="00013A1E">
        <w:rPr>
          <w:rFonts w:asciiTheme="minorHAnsi" w:hAnsiTheme="minorHAnsi" w:cstheme="minorHAnsi"/>
          <w:sz w:val="20"/>
          <w:szCs w:val="20"/>
        </w:rPr>
        <w:t>y</w:t>
      </w:r>
      <w:r w:rsidR="006164C1">
        <w:rPr>
          <w:rFonts w:asciiTheme="minorHAnsi" w:hAnsiTheme="minorHAnsi" w:cstheme="minorHAnsi"/>
          <w:sz w:val="20"/>
          <w:szCs w:val="20"/>
        </w:rPr>
        <w:t xml:space="preserve"> pomieszczenia </w:t>
      </w:r>
      <w:r w:rsidR="00A55719">
        <w:rPr>
          <w:rFonts w:asciiTheme="minorHAnsi" w:hAnsiTheme="minorHAnsi" w:cstheme="minorHAnsi"/>
          <w:sz w:val="20"/>
          <w:szCs w:val="20"/>
        </w:rPr>
        <w:t>S</w:t>
      </w:r>
      <w:r w:rsidR="006164C1">
        <w:rPr>
          <w:rFonts w:asciiTheme="minorHAnsi" w:hAnsiTheme="minorHAnsi" w:cstheme="minorHAnsi"/>
          <w:sz w:val="20"/>
          <w:szCs w:val="20"/>
        </w:rPr>
        <w:t xml:space="preserve">terowni </w:t>
      </w:r>
      <w:r w:rsidR="00EB3E2A">
        <w:rPr>
          <w:rFonts w:asciiTheme="minorHAnsi" w:hAnsiTheme="minorHAnsi" w:cstheme="minorHAnsi"/>
          <w:sz w:val="20"/>
          <w:szCs w:val="20"/>
        </w:rPr>
        <w:t>(</w:t>
      </w:r>
      <w:r w:rsidR="007439B4">
        <w:rPr>
          <w:rFonts w:asciiTheme="minorHAnsi" w:hAnsiTheme="minorHAnsi" w:cstheme="minorHAnsi"/>
          <w:sz w:val="20"/>
          <w:szCs w:val="20"/>
        </w:rPr>
        <w:t>od strony rzeki Warty</w:t>
      </w:r>
      <w:r w:rsidR="0083669F">
        <w:rPr>
          <w:rFonts w:asciiTheme="minorHAnsi" w:hAnsiTheme="minorHAnsi" w:cstheme="minorHAnsi"/>
          <w:sz w:val="20"/>
          <w:szCs w:val="20"/>
        </w:rPr>
        <w:t>,</w:t>
      </w:r>
      <w:r w:rsidR="007439B4">
        <w:rPr>
          <w:rFonts w:asciiTheme="minorHAnsi" w:hAnsiTheme="minorHAnsi" w:cstheme="minorHAnsi"/>
          <w:sz w:val="20"/>
          <w:szCs w:val="20"/>
        </w:rPr>
        <w:t xml:space="preserve"> </w:t>
      </w:r>
      <w:r w:rsidR="006164C1">
        <w:rPr>
          <w:rFonts w:asciiTheme="minorHAnsi" w:hAnsiTheme="minorHAnsi" w:cstheme="minorHAnsi"/>
          <w:sz w:val="20"/>
          <w:szCs w:val="20"/>
        </w:rPr>
        <w:t>zaznaczona na zdjęciu)</w:t>
      </w:r>
    </w:p>
    <w:tbl>
      <w:tblPr>
        <w:tblStyle w:val="Tabela-Siatka"/>
        <w:tblW w:w="0" w:type="auto"/>
        <w:tblLook w:val="04A0" w:firstRow="1" w:lastRow="0" w:firstColumn="1" w:lastColumn="0" w:noHBand="0" w:noVBand="1"/>
      </w:tblPr>
      <w:tblGrid>
        <w:gridCol w:w="4106"/>
        <w:gridCol w:w="8844"/>
      </w:tblGrid>
      <w:tr w:rsidR="00C173FE" w:rsidRPr="001349BF" w14:paraId="44DD7F99" w14:textId="77777777" w:rsidTr="009D7FF8">
        <w:tc>
          <w:tcPr>
            <w:tcW w:w="4106" w:type="dxa"/>
          </w:tcPr>
          <w:p w14:paraId="35A25CCB" w14:textId="50EFA6B0" w:rsidR="0087177C" w:rsidRPr="0087177C" w:rsidRDefault="00A55719" w:rsidP="0087177C">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t xml:space="preserve">Wykonanie zaleceń </w:t>
            </w:r>
            <w:r w:rsidR="00D01846">
              <w:rPr>
                <w:rFonts w:asciiTheme="minorHAnsi" w:hAnsiTheme="minorHAnsi" w:cstheme="minorHAnsi"/>
                <w:sz w:val="20"/>
                <w:szCs w:val="20"/>
              </w:rPr>
              <w:t xml:space="preserve">z </w:t>
            </w:r>
            <w:r w:rsidR="002B4BD9">
              <w:rPr>
                <w:rFonts w:asciiTheme="minorHAnsi" w:hAnsiTheme="minorHAnsi" w:cstheme="minorHAnsi"/>
                <w:sz w:val="20"/>
                <w:szCs w:val="20"/>
              </w:rPr>
              <w:t>ekspertyzy dla zaznaczonego na zdjęciu, odcinka ściany</w:t>
            </w:r>
            <w:r w:rsidR="00E453AE" w:rsidRPr="006006C3">
              <w:rPr>
                <w:rFonts w:asciiTheme="minorHAnsi" w:hAnsiTheme="minorHAnsi" w:cstheme="minorHAnsi"/>
                <w:sz w:val="20"/>
                <w:szCs w:val="20"/>
              </w:rPr>
              <w:t xml:space="preserve"> (</w:t>
            </w:r>
            <w:r w:rsidR="00B751C6" w:rsidRPr="006006C3">
              <w:rPr>
                <w:rFonts w:asciiTheme="minorHAnsi" w:hAnsiTheme="minorHAnsi" w:cstheme="minorHAnsi"/>
                <w:sz w:val="20"/>
                <w:szCs w:val="20"/>
              </w:rPr>
              <w:t>Sterowni</w:t>
            </w:r>
            <w:r w:rsidR="004945D9" w:rsidRPr="006006C3">
              <w:rPr>
                <w:rFonts w:asciiTheme="minorHAnsi" w:hAnsiTheme="minorHAnsi" w:cstheme="minorHAnsi"/>
                <w:sz w:val="20"/>
                <w:szCs w:val="20"/>
              </w:rPr>
              <w:t>a</w:t>
            </w:r>
            <w:r w:rsidR="00E602CF" w:rsidRPr="006006C3">
              <w:rPr>
                <w:rFonts w:asciiTheme="minorHAnsi" w:hAnsiTheme="minorHAnsi" w:cstheme="minorHAnsi"/>
                <w:sz w:val="20"/>
                <w:szCs w:val="20"/>
              </w:rPr>
              <w:t xml:space="preserve"> </w:t>
            </w:r>
            <w:r w:rsidR="00317F10" w:rsidRPr="006006C3">
              <w:rPr>
                <w:rFonts w:asciiTheme="minorHAnsi" w:hAnsiTheme="minorHAnsi" w:cstheme="minorHAnsi"/>
                <w:sz w:val="20"/>
                <w:szCs w:val="20"/>
              </w:rPr>
              <w:t>–</w:t>
            </w:r>
            <w:r w:rsidR="0017221F" w:rsidRPr="006006C3">
              <w:rPr>
                <w:rFonts w:asciiTheme="minorHAnsi" w:hAnsiTheme="minorHAnsi" w:cstheme="minorHAnsi"/>
                <w:sz w:val="20"/>
                <w:szCs w:val="20"/>
              </w:rPr>
              <w:t xml:space="preserve"> </w:t>
            </w:r>
            <w:r w:rsidR="007E2FC1">
              <w:rPr>
                <w:rFonts w:asciiTheme="minorHAnsi" w:hAnsiTheme="minorHAnsi" w:cstheme="minorHAnsi"/>
                <w:sz w:val="20"/>
                <w:szCs w:val="20"/>
              </w:rPr>
              <w:t xml:space="preserve">od strony zewnętrznej - </w:t>
            </w:r>
            <w:r w:rsidR="00317F10" w:rsidRPr="006006C3">
              <w:rPr>
                <w:rFonts w:asciiTheme="minorHAnsi" w:hAnsiTheme="minorHAnsi" w:cstheme="minorHAnsi"/>
                <w:sz w:val="20"/>
                <w:szCs w:val="20"/>
              </w:rPr>
              <w:t>praca na wysokości ok. 35 m</w:t>
            </w:r>
            <w:r w:rsidR="0017221F" w:rsidRPr="006006C3">
              <w:rPr>
                <w:rFonts w:asciiTheme="minorHAnsi" w:hAnsiTheme="minorHAnsi" w:cstheme="minorHAnsi"/>
                <w:sz w:val="20"/>
                <w:szCs w:val="20"/>
              </w:rPr>
              <w:t>)</w:t>
            </w:r>
            <w:r w:rsidR="004A0708" w:rsidRPr="006006C3">
              <w:rPr>
                <w:rFonts w:asciiTheme="minorHAnsi" w:hAnsiTheme="minorHAnsi" w:cstheme="minorHAnsi"/>
                <w:sz w:val="20"/>
                <w:szCs w:val="20"/>
              </w:rPr>
              <w:t>:</w:t>
            </w:r>
          </w:p>
          <w:p w14:paraId="021594F9" w14:textId="77777777" w:rsidR="0087177C" w:rsidRPr="00CD47B6" w:rsidRDefault="0087177C" w:rsidP="00D52D23">
            <w:pPr>
              <w:pStyle w:val="Akapitzlist"/>
              <w:ind w:left="284"/>
              <w:rPr>
                <w:rFonts w:asciiTheme="minorHAnsi" w:hAnsiTheme="minorHAnsi" w:cstheme="minorHAnsi"/>
                <w:sz w:val="20"/>
                <w:szCs w:val="20"/>
              </w:rPr>
            </w:pPr>
          </w:p>
          <w:p w14:paraId="30CD7D99" w14:textId="77777777" w:rsidR="00D21C37" w:rsidRPr="00CD47B6" w:rsidRDefault="00C05FFE" w:rsidP="005A351C">
            <w:pPr>
              <w:pStyle w:val="Akapitzlist"/>
              <w:numPr>
                <w:ilvl w:val="0"/>
                <w:numId w:val="3"/>
              </w:numPr>
              <w:ind w:left="731" w:hanging="425"/>
              <w:rPr>
                <w:rFonts w:asciiTheme="minorHAnsi" w:hAnsiTheme="minorHAnsi" w:cstheme="minorHAnsi"/>
                <w:sz w:val="20"/>
                <w:szCs w:val="20"/>
              </w:rPr>
            </w:pPr>
            <w:r w:rsidRPr="00CD47B6">
              <w:rPr>
                <w:rFonts w:asciiTheme="minorHAnsi" w:hAnsiTheme="minorHAnsi" w:cstheme="minorHAnsi"/>
                <w:sz w:val="20"/>
                <w:szCs w:val="20"/>
              </w:rPr>
              <w:t>Orientacyjne</w:t>
            </w:r>
            <w:r w:rsidR="00D21C37" w:rsidRPr="00CD47B6">
              <w:rPr>
                <w:rFonts w:asciiTheme="minorHAnsi" w:hAnsiTheme="minorHAnsi" w:cstheme="minorHAnsi"/>
                <w:sz w:val="20"/>
                <w:szCs w:val="20"/>
              </w:rPr>
              <w:t xml:space="preserve"> wymiary</w:t>
            </w:r>
          </w:p>
          <w:p w14:paraId="52DFA378" w14:textId="3E15BEB0" w:rsidR="006F1D56" w:rsidRPr="006006C3" w:rsidRDefault="006F1D56" w:rsidP="006F1D56">
            <w:pPr>
              <w:pStyle w:val="Akapitzlist"/>
              <w:ind w:left="731"/>
              <w:rPr>
                <w:rFonts w:asciiTheme="minorHAnsi" w:hAnsiTheme="minorHAnsi" w:cstheme="minorHAnsi"/>
                <w:sz w:val="20"/>
                <w:szCs w:val="20"/>
              </w:rPr>
            </w:pPr>
            <w:r w:rsidRPr="00CD47B6">
              <w:rPr>
                <w:rFonts w:asciiTheme="minorHAnsi" w:hAnsiTheme="minorHAnsi" w:cstheme="minorHAnsi"/>
                <w:sz w:val="20"/>
                <w:szCs w:val="20"/>
              </w:rPr>
              <w:t>Długość:</w:t>
            </w:r>
            <w:r w:rsidR="00E541A9" w:rsidRPr="00CD47B6">
              <w:rPr>
                <w:rFonts w:asciiTheme="minorHAnsi" w:hAnsiTheme="minorHAnsi" w:cstheme="minorHAnsi"/>
                <w:sz w:val="20"/>
                <w:szCs w:val="20"/>
              </w:rPr>
              <w:t xml:space="preserve"> ok</w:t>
            </w:r>
            <w:r w:rsidR="00E541A9" w:rsidRPr="006006C3">
              <w:rPr>
                <w:rFonts w:asciiTheme="minorHAnsi" w:hAnsiTheme="minorHAnsi" w:cstheme="minorHAnsi"/>
                <w:sz w:val="20"/>
                <w:szCs w:val="20"/>
              </w:rPr>
              <w:t xml:space="preserve">. </w:t>
            </w:r>
            <w:r w:rsidR="007C6CF4" w:rsidRPr="006006C3">
              <w:rPr>
                <w:rFonts w:asciiTheme="minorHAnsi" w:hAnsiTheme="minorHAnsi" w:cstheme="minorHAnsi"/>
                <w:sz w:val="20"/>
                <w:szCs w:val="20"/>
              </w:rPr>
              <w:t>45</w:t>
            </w:r>
            <w:r w:rsidR="00E541A9" w:rsidRPr="006006C3">
              <w:rPr>
                <w:rFonts w:asciiTheme="minorHAnsi" w:hAnsiTheme="minorHAnsi" w:cstheme="minorHAnsi"/>
                <w:sz w:val="20"/>
                <w:szCs w:val="20"/>
              </w:rPr>
              <w:t xml:space="preserve"> m</w:t>
            </w:r>
            <w:r w:rsidR="00A65D9C">
              <w:rPr>
                <w:rFonts w:asciiTheme="minorHAnsi" w:hAnsiTheme="minorHAnsi" w:cstheme="minorHAnsi"/>
                <w:sz w:val="20"/>
                <w:szCs w:val="20"/>
              </w:rPr>
              <w:t xml:space="preserve"> </w:t>
            </w:r>
            <w:r w:rsidR="00E97B8A">
              <w:rPr>
                <w:rFonts w:asciiTheme="minorHAnsi" w:hAnsiTheme="minorHAnsi" w:cstheme="minorHAnsi"/>
                <w:sz w:val="20"/>
                <w:szCs w:val="20"/>
              </w:rPr>
              <w:t>(</w:t>
            </w:r>
            <w:r w:rsidR="00C656F1">
              <w:rPr>
                <w:rFonts w:asciiTheme="minorHAnsi" w:hAnsiTheme="minorHAnsi" w:cstheme="minorHAnsi"/>
                <w:sz w:val="20"/>
                <w:szCs w:val="20"/>
              </w:rPr>
              <w:t xml:space="preserve">dotyczy </w:t>
            </w:r>
            <w:r w:rsidR="00E97B8A">
              <w:rPr>
                <w:rFonts w:asciiTheme="minorHAnsi" w:hAnsiTheme="minorHAnsi" w:cstheme="minorHAnsi"/>
                <w:sz w:val="20"/>
                <w:szCs w:val="20"/>
              </w:rPr>
              <w:t>całego pomieszczenia</w:t>
            </w:r>
            <w:r w:rsidR="00D6627F">
              <w:rPr>
                <w:rFonts w:asciiTheme="minorHAnsi" w:hAnsiTheme="minorHAnsi" w:cstheme="minorHAnsi"/>
                <w:sz w:val="20"/>
                <w:szCs w:val="20"/>
              </w:rPr>
              <w:t xml:space="preserve"> </w:t>
            </w:r>
            <w:r w:rsidR="002E4AFA">
              <w:rPr>
                <w:rFonts w:asciiTheme="minorHAnsi" w:hAnsiTheme="minorHAnsi" w:cstheme="minorHAnsi"/>
                <w:sz w:val="20"/>
                <w:szCs w:val="20"/>
              </w:rPr>
              <w:t>–</w:t>
            </w:r>
            <w:r w:rsidR="00D6627F">
              <w:rPr>
                <w:rFonts w:asciiTheme="minorHAnsi" w:hAnsiTheme="minorHAnsi" w:cstheme="minorHAnsi"/>
                <w:sz w:val="20"/>
                <w:szCs w:val="20"/>
              </w:rPr>
              <w:t xml:space="preserve"> </w:t>
            </w:r>
            <w:r w:rsidR="002E4AFA">
              <w:rPr>
                <w:rFonts w:asciiTheme="minorHAnsi" w:hAnsiTheme="minorHAnsi" w:cstheme="minorHAnsi"/>
                <w:sz w:val="20"/>
                <w:szCs w:val="20"/>
              </w:rPr>
              <w:t>do wykonania tylko zaznaczona część</w:t>
            </w:r>
            <w:r w:rsidR="00E97B8A">
              <w:rPr>
                <w:rFonts w:asciiTheme="minorHAnsi" w:hAnsiTheme="minorHAnsi" w:cstheme="minorHAnsi"/>
                <w:sz w:val="20"/>
                <w:szCs w:val="20"/>
              </w:rPr>
              <w:t>)</w:t>
            </w:r>
            <w:r w:rsidR="007C6CF4" w:rsidRPr="006006C3">
              <w:rPr>
                <w:rFonts w:asciiTheme="minorHAnsi" w:hAnsiTheme="minorHAnsi" w:cstheme="minorHAnsi"/>
                <w:sz w:val="20"/>
                <w:szCs w:val="20"/>
              </w:rPr>
              <w:t>,</w:t>
            </w:r>
          </w:p>
          <w:p w14:paraId="2840E474" w14:textId="59F334D9" w:rsidR="00057407" w:rsidRPr="006006C3" w:rsidRDefault="00057407" w:rsidP="006F1D56">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Szerokość: </w:t>
            </w:r>
            <w:r w:rsidR="00F764AC" w:rsidRPr="006006C3">
              <w:rPr>
                <w:rFonts w:asciiTheme="minorHAnsi" w:hAnsiTheme="minorHAnsi" w:cstheme="minorHAnsi"/>
                <w:sz w:val="20"/>
                <w:szCs w:val="20"/>
              </w:rPr>
              <w:t xml:space="preserve">ok. </w:t>
            </w:r>
            <w:r w:rsidR="00AF5507" w:rsidRPr="006006C3">
              <w:rPr>
                <w:rFonts w:asciiTheme="minorHAnsi" w:hAnsiTheme="minorHAnsi" w:cstheme="minorHAnsi"/>
                <w:sz w:val="20"/>
                <w:szCs w:val="20"/>
              </w:rPr>
              <w:t>9,6 m</w:t>
            </w:r>
            <w:r w:rsidR="007C6CF4" w:rsidRPr="006006C3">
              <w:rPr>
                <w:rFonts w:asciiTheme="minorHAnsi" w:hAnsiTheme="minorHAnsi" w:cstheme="minorHAnsi"/>
                <w:sz w:val="20"/>
                <w:szCs w:val="20"/>
              </w:rPr>
              <w:t>,</w:t>
            </w:r>
          </w:p>
          <w:p w14:paraId="623F5C72" w14:textId="160E204C" w:rsidR="007C6CF4" w:rsidRPr="006006C3" w:rsidRDefault="007C6CF4" w:rsidP="007C6CF4">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Wysokość </w:t>
            </w:r>
            <w:r w:rsidRPr="006006C3">
              <w:rPr>
                <w:rFonts w:asciiTheme="minorHAnsi" w:hAnsiTheme="minorHAnsi" w:cstheme="minorHAnsi"/>
                <w:sz w:val="20"/>
                <w:szCs w:val="20"/>
                <w:vertAlign w:val="subscript"/>
              </w:rPr>
              <w:t>1</w:t>
            </w:r>
            <w:r w:rsidRPr="006006C3">
              <w:rPr>
                <w:rFonts w:asciiTheme="minorHAnsi" w:hAnsiTheme="minorHAnsi" w:cstheme="minorHAnsi"/>
                <w:sz w:val="20"/>
                <w:szCs w:val="20"/>
              </w:rPr>
              <w:t>: ok.</w:t>
            </w:r>
            <w:r w:rsidR="004E65D0" w:rsidRPr="006006C3">
              <w:rPr>
                <w:rFonts w:asciiTheme="minorHAnsi" w:hAnsiTheme="minorHAnsi" w:cstheme="minorHAnsi"/>
                <w:sz w:val="20"/>
                <w:szCs w:val="20"/>
              </w:rPr>
              <w:t xml:space="preserve"> 7</w:t>
            </w:r>
            <w:r w:rsidRPr="006006C3">
              <w:rPr>
                <w:rFonts w:asciiTheme="minorHAnsi" w:hAnsiTheme="minorHAnsi" w:cstheme="minorHAnsi"/>
                <w:sz w:val="20"/>
                <w:szCs w:val="20"/>
              </w:rPr>
              <w:t xml:space="preserve"> m</w:t>
            </w:r>
            <w:r w:rsidR="001F7800" w:rsidRPr="006006C3">
              <w:rPr>
                <w:rFonts w:asciiTheme="minorHAnsi" w:hAnsiTheme="minorHAnsi" w:cstheme="minorHAnsi"/>
                <w:sz w:val="20"/>
                <w:szCs w:val="20"/>
              </w:rPr>
              <w:t>,</w:t>
            </w:r>
          </w:p>
          <w:p w14:paraId="76AB2C4E" w14:textId="7691092A" w:rsidR="007C6CF4" w:rsidRPr="00CD47B6" w:rsidRDefault="007C6CF4" w:rsidP="007C6CF4">
            <w:pPr>
              <w:pStyle w:val="Akapitzlist"/>
              <w:ind w:left="731"/>
              <w:rPr>
                <w:rFonts w:asciiTheme="minorHAnsi" w:hAnsiTheme="minorHAnsi" w:cstheme="minorHAnsi"/>
                <w:sz w:val="20"/>
                <w:szCs w:val="20"/>
              </w:rPr>
            </w:pPr>
            <w:r w:rsidRPr="006006C3">
              <w:rPr>
                <w:rFonts w:asciiTheme="minorHAnsi" w:hAnsiTheme="minorHAnsi" w:cstheme="minorHAnsi"/>
                <w:sz w:val="20"/>
                <w:szCs w:val="20"/>
              </w:rPr>
              <w:t xml:space="preserve">Wysokość </w:t>
            </w:r>
            <w:r w:rsidRPr="006006C3">
              <w:rPr>
                <w:rFonts w:asciiTheme="minorHAnsi" w:hAnsiTheme="minorHAnsi" w:cstheme="minorHAnsi"/>
                <w:sz w:val="20"/>
                <w:szCs w:val="20"/>
                <w:vertAlign w:val="subscript"/>
              </w:rPr>
              <w:t>2</w:t>
            </w:r>
            <w:r w:rsidRPr="006006C3">
              <w:rPr>
                <w:rFonts w:asciiTheme="minorHAnsi" w:hAnsiTheme="minorHAnsi" w:cstheme="minorHAnsi"/>
                <w:sz w:val="20"/>
                <w:szCs w:val="20"/>
              </w:rPr>
              <w:t xml:space="preserve">: ok. </w:t>
            </w:r>
            <w:r w:rsidR="006006C3" w:rsidRPr="006006C3">
              <w:rPr>
                <w:rFonts w:asciiTheme="minorHAnsi" w:hAnsiTheme="minorHAnsi" w:cstheme="minorHAnsi"/>
                <w:sz w:val="20"/>
                <w:szCs w:val="20"/>
              </w:rPr>
              <w:t>2,9</w:t>
            </w:r>
            <w:r w:rsidRPr="006006C3">
              <w:rPr>
                <w:rFonts w:asciiTheme="minorHAnsi" w:hAnsiTheme="minorHAnsi" w:cstheme="minorHAnsi"/>
                <w:sz w:val="20"/>
                <w:szCs w:val="20"/>
              </w:rPr>
              <w:t xml:space="preserve"> m</w:t>
            </w:r>
            <w:r w:rsidR="001F7800" w:rsidRPr="006006C3">
              <w:rPr>
                <w:rFonts w:asciiTheme="minorHAnsi" w:hAnsiTheme="minorHAnsi" w:cstheme="minorHAnsi"/>
                <w:sz w:val="20"/>
                <w:szCs w:val="20"/>
              </w:rPr>
              <w:t>;</w:t>
            </w:r>
          </w:p>
          <w:p w14:paraId="0970A305" w14:textId="10128037" w:rsidR="00E322AB" w:rsidRDefault="005C5CDA" w:rsidP="00D21C37">
            <w:pPr>
              <w:pStyle w:val="Akapitzlist"/>
              <w:ind w:left="731"/>
              <w:rPr>
                <w:rFonts w:asciiTheme="minorHAnsi" w:hAnsiTheme="minorHAnsi" w:cstheme="minorHAnsi"/>
                <w:sz w:val="20"/>
                <w:szCs w:val="20"/>
              </w:rPr>
            </w:pPr>
            <w:r w:rsidRPr="00CD47B6">
              <w:rPr>
                <w:rFonts w:asciiTheme="minorHAnsi" w:hAnsiTheme="minorHAnsi" w:cstheme="minorHAnsi"/>
                <w:sz w:val="20"/>
                <w:szCs w:val="20"/>
              </w:rPr>
              <w:t xml:space="preserve"> </w:t>
            </w:r>
          </w:p>
          <w:p w14:paraId="7EF7BC29" w14:textId="77777777" w:rsidR="00DA034C" w:rsidRDefault="00DA034C" w:rsidP="00D21C37">
            <w:pPr>
              <w:pStyle w:val="Akapitzlist"/>
              <w:ind w:left="731"/>
              <w:rPr>
                <w:rFonts w:asciiTheme="minorHAnsi" w:hAnsiTheme="minorHAnsi" w:cstheme="minorHAnsi"/>
                <w:sz w:val="20"/>
                <w:szCs w:val="20"/>
              </w:rPr>
            </w:pPr>
          </w:p>
          <w:p w14:paraId="45CBCD9B" w14:textId="77777777" w:rsidR="00983ECF" w:rsidRPr="00CD47B6" w:rsidRDefault="00983ECF" w:rsidP="00476961">
            <w:pPr>
              <w:ind w:left="306"/>
              <w:rPr>
                <w:rFonts w:asciiTheme="minorHAnsi" w:hAnsiTheme="minorHAnsi" w:cstheme="minorHAnsi"/>
                <w:sz w:val="20"/>
                <w:szCs w:val="20"/>
              </w:rPr>
            </w:pPr>
          </w:p>
          <w:p w14:paraId="71AD09F5" w14:textId="37FF5E01" w:rsidR="007F2705" w:rsidRPr="00CD47B6" w:rsidRDefault="007F2705" w:rsidP="00476961">
            <w:pPr>
              <w:ind w:left="306"/>
              <w:rPr>
                <w:rFonts w:asciiTheme="minorHAnsi" w:hAnsiTheme="minorHAnsi" w:cstheme="minorHAnsi"/>
                <w:sz w:val="20"/>
                <w:szCs w:val="20"/>
              </w:rPr>
            </w:pPr>
          </w:p>
          <w:p w14:paraId="0A152A60" w14:textId="77777777" w:rsidR="00983ECF" w:rsidRPr="00CD47B6" w:rsidRDefault="00983ECF" w:rsidP="00476961">
            <w:pPr>
              <w:ind w:left="306"/>
              <w:rPr>
                <w:rFonts w:asciiTheme="minorHAnsi" w:hAnsiTheme="minorHAnsi" w:cstheme="minorHAnsi"/>
                <w:sz w:val="20"/>
                <w:szCs w:val="20"/>
              </w:rPr>
            </w:pPr>
          </w:p>
          <w:p w14:paraId="5EB3D467" w14:textId="77777777" w:rsidR="00D14F94" w:rsidRPr="00CD47B6" w:rsidRDefault="00D14F94" w:rsidP="00F2672F">
            <w:pPr>
              <w:rPr>
                <w:rFonts w:asciiTheme="minorHAnsi" w:hAnsiTheme="minorHAnsi" w:cstheme="minorHAnsi"/>
                <w:sz w:val="20"/>
                <w:szCs w:val="20"/>
              </w:rPr>
            </w:pPr>
          </w:p>
          <w:p w14:paraId="7BC69383" w14:textId="07834CCA" w:rsidR="00F2672F" w:rsidRPr="00CD47B6" w:rsidRDefault="00F2672F" w:rsidP="000B6631">
            <w:pPr>
              <w:jc w:val="both"/>
              <w:rPr>
                <w:rFonts w:asciiTheme="minorHAnsi" w:hAnsiTheme="minorHAnsi" w:cstheme="minorHAnsi"/>
                <w:sz w:val="20"/>
                <w:szCs w:val="20"/>
              </w:rPr>
            </w:pPr>
          </w:p>
        </w:tc>
        <w:tc>
          <w:tcPr>
            <w:tcW w:w="8844" w:type="dxa"/>
          </w:tcPr>
          <w:p w14:paraId="6C19BA24" w14:textId="77777777" w:rsidR="009D7FF8" w:rsidRPr="00CD47B6" w:rsidRDefault="009D7FF8" w:rsidP="009D7FF8">
            <w:pPr>
              <w:rPr>
                <w:rFonts w:asciiTheme="minorHAnsi" w:hAnsiTheme="minorHAnsi" w:cstheme="minorHAnsi"/>
                <w:sz w:val="20"/>
                <w:szCs w:val="20"/>
              </w:rPr>
            </w:pPr>
          </w:p>
          <w:p w14:paraId="7D991DB9" w14:textId="7581BC1D" w:rsidR="0050276A" w:rsidRDefault="00365F3A" w:rsidP="00016566">
            <w:pPr>
              <w:jc w:val="center"/>
              <w:rPr>
                <w:rFonts w:asciiTheme="minorHAnsi" w:hAnsiTheme="minorHAnsi" w:cstheme="minorHAnsi"/>
                <w:sz w:val="20"/>
                <w:szCs w:val="20"/>
              </w:rPr>
            </w:pPr>
            <w:r>
              <w:rPr>
                <w:rFonts w:asciiTheme="minorHAnsi" w:hAnsiTheme="minorHAnsi" w:cstheme="minorHAnsi"/>
                <w:sz w:val="20"/>
                <w:szCs w:val="20"/>
              </w:rPr>
              <w:t xml:space="preserve"> </w:t>
            </w:r>
          </w:p>
          <w:p w14:paraId="78ADEC93" w14:textId="77777777" w:rsidR="00DE5116" w:rsidRDefault="00DE5116" w:rsidP="00DA034C">
            <w:pPr>
              <w:rPr>
                <w:rFonts w:asciiTheme="minorHAnsi" w:hAnsiTheme="minorHAnsi" w:cstheme="minorHAnsi"/>
                <w:sz w:val="20"/>
                <w:szCs w:val="20"/>
              </w:rPr>
            </w:pPr>
          </w:p>
          <w:p w14:paraId="50BEF3B7" w14:textId="763B4D15" w:rsidR="0050276A" w:rsidRPr="00CD47B6" w:rsidRDefault="001218BE" w:rsidP="00A37F72">
            <w:pPr>
              <w:jc w:val="cente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60288" behindDoc="0" locked="0" layoutInCell="1" allowOverlap="1" wp14:anchorId="5C0925CC" wp14:editId="1B8C979E">
                      <wp:simplePos x="0" y="0"/>
                      <wp:positionH relativeFrom="column">
                        <wp:posOffset>2627574</wp:posOffset>
                      </wp:positionH>
                      <wp:positionV relativeFrom="paragraph">
                        <wp:posOffset>1025515</wp:posOffset>
                      </wp:positionV>
                      <wp:extent cx="2407459" cy="818183"/>
                      <wp:effectExtent l="38100" t="38100" r="50165" b="77470"/>
                      <wp:wrapNone/>
                      <wp:docPr id="3" name="Łącznik prosty ze strzałką 3"/>
                      <wp:cNvGraphicFramePr/>
                      <a:graphic xmlns:a="http://schemas.openxmlformats.org/drawingml/2006/main">
                        <a:graphicData uri="http://schemas.microsoft.com/office/word/2010/wordprocessingShape">
                          <wps:wsp>
                            <wps:cNvCnPr/>
                            <wps:spPr>
                              <a:xfrm flipV="1">
                                <a:off x="0" y="0"/>
                                <a:ext cx="2407459" cy="818183"/>
                              </a:xfrm>
                              <a:prstGeom prst="straightConnector1">
                                <a:avLst/>
                              </a:prstGeom>
                              <a:ln w="127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192C4F" id="_x0000_t32" coordsize="21600,21600" o:spt="32" o:oned="t" path="m,l21600,21600e" filled="f">
                      <v:path arrowok="t" fillok="f" o:connecttype="none"/>
                      <o:lock v:ext="edit" shapetype="t"/>
                    </v:shapetype>
                    <v:shape id="Łącznik prosty ze strzałką 3" o:spid="_x0000_s1026" type="#_x0000_t32" style="position:absolute;margin-left:206.9pt;margin-top:80.75pt;width:189.55pt;height:64.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" strokecolor="#bc4542 [3045]" strokeweight="1pt">
                      <v:stroke startarrow="block" endarrow="block"/>
                    </v:shape>
                  </w:pict>
                </mc:Fallback>
              </mc:AlternateContent>
            </w:r>
            <w:r w:rsidR="00D01846">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59BF760A" wp14:editId="37EE68D0">
                      <wp:simplePos x="0" y="0"/>
                      <wp:positionH relativeFrom="column">
                        <wp:posOffset>997585</wp:posOffset>
                      </wp:positionH>
                      <wp:positionV relativeFrom="paragraph">
                        <wp:posOffset>342899</wp:posOffset>
                      </wp:positionV>
                      <wp:extent cx="960120" cy="198120"/>
                      <wp:effectExtent l="38100" t="57150" r="11430" b="87630"/>
                      <wp:wrapNone/>
                      <wp:docPr id="1" name="Łącznik prosty ze strzałką 1"/>
                      <wp:cNvGraphicFramePr/>
                      <a:graphic xmlns:a="http://schemas.openxmlformats.org/drawingml/2006/main">
                        <a:graphicData uri="http://schemas.microsoft.com/office/word/2010/wordprocessingShape">
                          <wps:wsp>
                            <wps:cNvCnPr/>
                            <wps:spPr>
                              <a:xfrm flipV="1">
                                <a:off x="0" y="0"/>
                                <a:ext cx="960120" cy="198120"/>
                              </a:xfrm>
                              <a:prstGeom prst="straightConnector1">
                                <a:avLst/>
                              </a:prstGeom>
                              <a:ln w="127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B9295" id="Łącznik prosty ze strzałką 1" o:spid="_x0000_s1026" type="#_x0000_t32" style="position:absolute;margin-left:78.55pt;margin-top:27pt;width:75.6pt;height:15.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" strokecolor="#bc4542 [3045]" strokeweight="1pt">
                      <v:stroke startarrow="block" endarrow="block"/>
                    </v:shape>
                  </w:pict>
                </mc:Fallback>
              </mc:AlternateContent>
            </w:r>
            <w:r w:rsidR="009D7FF8" w:rsidRPr="009D7FF8">
              <w:rPr>
                <w:rFonts w:asciiTheme="minorHAnsi" w:hAnsiTheme="minorHAnsi" w:cstheme="minorHAnsi"/>
                <w:noProof/>
                <w:sz w:val="20"/>
                <w:szCs w:val="20"/>
              </w:rPr>
              <w:drawing>
                <wp:inline distT="0" distB="0" distL="0" distR="0" wp14:anchorId="3393EDA5" wp14:editId="64D57387">
                  <wp:extent cx="2591435" cy="1883948"/>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5579" cy="1886961"/>
                          </a:xfrm>
                          <a:prstGeom prst="rect">
                            <a:avLst/>
                          </a:prstGeom>
                        </pic:spPr>
                      </pic:pic>
                    </a:graphicData>
                  </a:graphic>
                </wp:inline>
              </w:drawing>
            </w:r>
            <w:r w:rsidR="00DE5116">
              <w:rPr>
                <w:rFonts w:asciiTheme="minorHAnsi" w:hAnsiTheme="minorHAnsi" w:cstheme="minorHAnsi"/>
                <w:noProof/>
                <w:sz w:val="20"/>
                <w:szCs w:val="20"/>
              </w:rPr>
              <w:t xml:space="preserve"> </w:t>
            </w:r>
            <w:r w:rsidR="00885C5F" w:rsidRPr="00885C5F">
              <w:rPr>
                <w:rFonts w:asciiTheme="minorHAnsi" w:hAnsiTheme="minorHAnsi" w:cstheme="minorHAnsi"/>
                <w:noProof/>
                <w:sz w:val="20"/>
                <w:szCs w:val="20"/>
              </w:rPr>
              <w:drawing>
                <wp:inline distT="0" distB="0" distL="0" distR="0" wp14:anchorId="44A5BC45" wp14:editId="46A1D090">
                  <wp:extent cx="2854801" cy="1891968"/>
                  <wp:effectExtent l="0" t="0" r="317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8338" cy="1927449"/>
                          </a:xfrm>
                          <a:prstGeom prst="rect">
                            <a:avLst/>
                          </a:prstGeom>
                        </pic:spPr>
                      </pic:pic>
                    </a:graphicData>
                  </a:graphic>
                </wp:inline>
              </w:drawing>
            </w:r>
          </w:p>
          <w:p w14:paraId="0C160C2B" w14:textId="09E3308A" w:rsidR="00F4168C" w:rsidRPr="00016566" w:rsidRDefault="009F33EE" w:rsidP="009D7FF8">
            <w:pPr>
              <w:rPr>
                <w:noProof/>
              </w:rPr>
            </w:pPr>
            <w:r>
              <w:rPr>
                <w:rFonts w:asciiTheme="minorHAnsi" w:hAnsiTheme="minorHAnsi" w:cstheme="minorHAnsi"/>
                <w:sz w:val="20"/>
                <w:szCs w:val="20"/>
              </w:rPr>
              <w:t xml:space="preserve">      </w:t>
            </w:r>
            <w:r w:rsidR="00702EAD">
              <w:rPr>
                <w:rFonts w:asciiTheme="minorHAnsi" w:hAnsiTheme="minorHAnsi" w:cstheme="minorHAnsi"/>
                <w:sz w:val="20"/>
                <w:szCs w:val="20"/>
              </w:rPr>
              <w:t xml:space="preserve"> </w:t>
            </w:r>
            <w:r w:rsidR="00E50A5C">
              <w:rPr>
                <w:rFonts w:asciiTheme="minorHAnsi" w:hAnsiTheme="minorHAnsi" w:cstheme="minorHAnsi"/>
                <w:sz w:val="20"/>
                <w:szCs w:val="20"/>
              </w:rPr>
              <w:t xml:space="preserve"> </w:t>
            </w:r>
            <w:r w:rsidR="00F4168C">
              <w:rPr>
                <w:noProof/>
              </w:rPr>
              <w:t xml:space="preserve">   </w:t>
            </w:r>
          </w:p>
        </w:tc>
      </w:tr>
      <w:tr w:rsidR="00C173FE" w:rsidRPr="001349BF" w14:paraId="0D01050A" w14:textId="77777777" w:rsidTr="009D7FF8">
        <w:tc>
          <w:tcPr>
            <w:tcW w:w="4106" w:type="dxa"/>
          </w:tcPr>
          <w:p w14:paraId="26EEC3C6" w14:textId="3730E021" w:rsidR="00470012" w:rsidRDefault="00FB17C8" w:rsidP="00470012">
            <w:pPr>
              <w:pStyle w:val="Akapitzlist"/>
              <w:numPr>
                <w:ilvl w:val="0"/>
                <w:numId w:val="1"/>
              </w:numPr>
              <w:ind w:left="284" w:hanging="284"/>
              <w:rPr>
                <w:rFonts w:asciiTheme="minorHAnsi" w:hAnsiTheme="minorHAnsi" w:cstheme="minorHAnsi"/>
                <w:sz w:val="20"/>
                <w:szCs w:val="20"/>
              </w:rPr>
            </w:pPr>
            <w:r>
              <w:rPr>
                <w:rFonts w:asciiTheme="minorHAnsi" w:hAnsiTheme="minorHAnsi" w:cstheme="minorHAnsi"/>
                <w:sz w:val="20"/>
                <w:szCs w:val="20"/>
              </w:rPr>
              <w:t>Wykonanie elewacji z blachy trapezowej</w:t>
            </w:r>
            <w:r w:rsidR="009657E0">
              <w:rPr>
                <w:rFonts w:asciiTheme="minorHAnsi" w:hAnsiTheme="minorHAnsi" w:cstheme="minorHAnsi"/>
                <w:sz w:val="20"/>
                <w:szCs w:val="20"/>
              </w:rPr>
              <w:t xml:space="preserve"> </w:t>
            </w:r>
            <w:r>
              <w:rPr>
                <w:rFonts w:asciiTheme="minorHAnsi" w:hAnsiTheme="minorHAnsi" w:cstheme="minorHAnsi"/>
                <w:sz w:val="20"/>
                <w:szCs w:val="20"/>
              </w:rPr>
              <w:t>wraz z obróbkami</w:t>
            </w:r>
          </w:p>
          <w:p w14:paraId="2504CE44" w14:textId="77777777" w:rsidR="000B6631" w:rsidRDefault="000B6631" w:rsidP="00662A0E">
            <w:pPr>
              <w:rPr>
                <w:rFonts w:asciiTheme="minorHAnsi" w:hAnsiTheme="minorHAnsi" w:cstheme="minorHAnsi"/>
                <w:sz w:val="20"/>
                <w:szCs w:val="20"/>
              </w:rPr>
            </w:pPr>
          </w:p>
          <w:p w14:paraId="77C6777C" w14:textId="77777777" w:rsidR="00B208F2" w:rsidRDefault="00B208F2" w:rsidP="00B208F2">
            <w:pPr>
              <w:rPr>
                <w:rFonts w:asciiTheme="minorHAnsi" w:hAnsiTheme="minorHAnsi" w:cstheme="minorHAnsi"/>
                <w:sz w:val="20"/>
                <w:szCs w:val="20"/>
              </w:rPr>
            </w:pPr>
            <w:r w:rsidRPr="00CE44C6">
              <w:rPr>
                <w:rFonts w:asciiTheme="minorHAnsi" w:hAnsiTheme="minorHAnsi" w:cstheme="minorHAnsi"/>
                <w:sz w:val="20"/>
                <w:szCs w:val="20"/>
              </w:rPr>
              <w:t>Parametry blachy:</w:t>
            </w:r>
          </w:p>
          <w:p w14:paraId="13E2C922" w14:textId="77777777" w:rsidR="00B208F2" w:rsidRPr="00CE44C6" w:rsidRDefault="00B208F2" w:rsidP="00B208F2">
            <w:pPr>
              <w:rPr>
                <w:rFonts w:asciiTheme="minorHAnsi" w:hAnsiTheme="minorHAnsi" w:cstheme="minorHAnsi"/>
                <w:sz w:val="20"/>
                <w:szCs w:val="20"/>
              </w:rPr>
            </w:pPr>
          </w:p>
          <w:p w14:paraId="7E4AE534"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 xml:space="preserve">blacha trapezowa elewacyjna T18DR (szer. efekt. 1100 mm/szer.  </w:t>
            </w:r>
            <w:proofErr w:type="spellStart"/>
            <w:r w:rsidRPr="00CE44C6">
              <w:rPr>
                <w:rFonts w:asciiTheme="minorHAnsi" w:hAnsiTheme="minorHAnsi" w:cstheme="minorHAnsi"/>
                <w:sz w:val="20"/>
                <w:szCs w:val="20"/>
              </w:rPr>
              <w:t>całk</w:t>
            </w:r>
            <w:proofErr w:type="spellEnd"/>
            <w:r w:rsidRPr="00CE44C6">
              <w:rPr>
                <w:rFonts w:asciiTheme="minorHAnsi" w:hAnsiTheme="minorHAnsi" w:cstheme="minorHAnsi"/>
                <w:sz w:val="20"/>
                <w:szCs w:val="20"/>
              </w:rPr>
              <w:t xml:space="preserve">. 1137 </w:t>
            </w:r>
            <w:r w:rsidRPr="00CE44C6">
              <w:rPr>
                <w:rFonts w:asciiTheme="minorHAnsi" w:hAnsiTheme="minorHAnsi" w:cstheme="minorHAnsi"/>
                <w:sz w:val="20"/>
                <w:szCs w:val="20"/>
              </w:rPr>
              <w:lastRenderedPageBreak/>
              <w:t xml:space="preserve">mm), co najmniej#0.70 mm, powłoka PS 25 </w:t>
            </w:r>
            <w:proofErr w:type="spellStart"/>
            <w:r w:rsidRPr="00CE44C6">
              <w:rPr>
                <w:rFonts w:asciiTheme="minorHAnsi" w:hAnsiTheme="minorHAnsi" w:cstheme="minorHAnsi"/>
                <w:sz w:val="20"/>
                <w:szCs w:val="20"/>
              </w:rPr>
              <w:t>um</w:t>
            </w:r>
            <w:proofErr w:type="spellEnd"/>
            <w:r w:rsidRPr="00CE44C6">
              <w:rPr>
                <w:rFonts w:asciiTheme="minorHAnsi" w:hAnsiTheme="minorHAnsi" w:cstheme="minorHAnsi"/>
                <w:sz w:val="20"/>
                <w:szCs w:val="20"/>
              </w:rPr>
              <w:t xml:space="preserve"> RAL 7035,</w:t>
            </w:r>
          </w:p>
          <w:p w14:paraId="1A480383"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obróbki blacharskie conajmniej#0.70 mm, kolor RAL 7035,</w:t>
            </w:r>
          </w:p>
          <w:p w14:paraId="57BB89BC" w14:textId="77777777"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wkręty w kolorze RAL 7035,</w:t>
            </w:r>
          </w:p>
          <w:p w14:paraId="509FE6A2" w14:textId="226D439B" w:rsidR="00B208F2" w:rsidRPr="00CE44C6" w:rsidRDefault="00B208F2" w:rsidP="00B208F2">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klasa korozyjności C</w:t>
            </w:r>
            <w:r w:rsidR="007D0F83">
              <w:rPr>
                <w:rFonts w:asciiTheme="minorHAnsi" w:hAnsiTheme="minorHAnsi" w:cstheme="minorHAnsi"/>
                <w:sz w:val="20"/>
                <w:szCs w:val="20"/>
              </w:rPr>
              <w:t>4</w:t>
            </w:r>
            <w:r w:rsidRPr="00CE44C6">
              <w:rPr>
                <w:rFonts w:asciiTheme="minorHAnsi" w:hAnsiTheme="minorHAnsi" w:cstheme="minorHAnsi"/>
                <w:sz w:val="20"/>
                <w:szCs w:val="20"/>
              </w:rPr>
              <w:t>,</w:t>
            </w:r>
          </w:p>
          <w:p w14:paraId="27858378" w14:textId="14B4EFD3" w:rsidR="000B6631" w:rsidRPr="00F712D5" w:rsidRDefault="00B208F2" w:rsidP="00F712D5">
            <w:pPr>
              <w:pStyle w:val="Akapitzlist"/>
              <w:numPr>
                <w:ilvl w:val="0"/>
                <w:numId w:val="8"/>
              </w:numPr>
              <w:rPr>
                <w:rFonts w:asciiTheme="minorHAnsi" w:hAnsiTheme="minorHAnsi" w:cstheme="minorHAnsi"/>
                <w:sz w:val="20"/>
                <w:szCs w:val="20"/>
              </w:rPr>
            </w:pPr>
            <w:r w:rsidRPr="00CE44C6">
              <w:rPr>
                <w:rFonts w:asciiTheme="minorHAnsi" w:hAnsiTheme="minorHAnsi" w:cstheme="minorHAnsi"/>
                <w:sz w:val="20"/>
                <w:szCs w:val="20"/>
              </w:rPr>
              <w:t xml:space="preserve">okres trwałości </w:t>
            </w:r>
            <w:r w:rsidR="007D0F83">
              <w:rPr>
                <w:rFonts w:asciiTheme="minorHAnsi" w:hAnsiTheme="minorHAnsi" w:cstheme="minorHAnsi"/>
                <w:sz w:val="20"/>
                <w:szCs w:val="20"/>
              </w:rPr>
              <w:t>H</w:t>
            </w:r>
            <w:r w:rsidRPr="00CE44C6">
              <w:rPr>
                <w:rFonts w:asciiTheme="minorHAnsi" w:hAnsiTheme="minorHAnsi" w:cstheme="minorHAnsi"/>
                <w:sz w:val="20"/>
                <w:szCs w:val="20"/>
              </w:rPr>
              <w:t xml:space="preserve"> (średni </w:t>
            </w:r>
            <w:r w:rsidR="00402DB2">
              <w:rPr>
                <w:rFonts w:asciiTheme="minorHAnsi" w:hAnsiTheme="minorHAnsi" w:cstheme="minorHAnsi"/>
                <w:sz w:val="20"/>
                <w:szCs w:val="20"/>
              </w:rPr>
              <w:t>1</w:t>
            </w:r>
            <w:r w:rsidRPr="00CE44C6">
              <w:rPr>
                <w:rFonts w:asciiTheme="minorHAnsi" w:hAnsiTheme="minorHAnsi" w:cstheme="minorHAnsi"/>
                <w:sz w:val="20"/>
                <w:szCs w:val="20"/>
              </w:rPr>
              <w:t>5-</w:t>
            </w:r>
            <w:r w:rsidR="00402DB2">
              <w:rPr>
                <w:rFonts w:asciiTheme="minorHAnsi" w:hAnsiTheme="minorHAnsi" w:cstheme="minorHAnsi"/>
                <w:sz w:val="20"/>
                <w:szCs w:val="20"/>
              </w:rPr>
              <w:t>2</w:t>
            </w:r>
            <w:r w:rsidRPr="00CE44C6">
              <w:rPr>
                <w:rFonts w:asciiTheme="minorHAnsi" w:hAnsiTheme="minorHAnsi" w:cstheme="minorHAnsi"/>
                <w:sz w:val="20"/>
                <w:szCs w:val="20"/>
              </w:rPr>
              <w:t>5);</w:t>
            </w:r>
          </w:p>
          <w:p w14:paraId="0074F058" w14:textId="2BF1F6A9" w:rsidR="006C3BD3" w:rsidRPr="00D530A6" w:rsidRDefault="006C3BD3" w:rsidP="00470012">
            <w:pPr>
              <w:pStyle w:val="Akapitzlist"/>
              <w:rPr>
                <w:rFonts w:asciiTheme="minorHAnsi" w:hAnsiTheme="minorHAnsi" w:cstheme="minorHAnsi"/>
                <w:sz w:val="20"/>
                <w:szCs w:val="20"/>
              </w:rPr>
            </w:pPr>
          </w:p>
        </w:tc>
        <w:tc>
          <w:tcPr>
            <w:tcW w:w="8844" w:type="dxa"/>
          </w:tcPr>
          <w:p w14:paraId="140A0BDE" w14:textId="77777777" w:rsidR="00662A0E" w:rsidRDefault="00662A0E" w:rsidP="004E2F35">
            <w:pPr>
              <w:rPr>
                <w:rFonts w:asciiTheme="minorHAnsi" w:hAnsiTheme="minorHAnsi" w:cstheme="minorHAnsi"/>
                <w:sz w:val="20"/>
                <w:szCs w:val="20"/>
              </w:rPr>
            </w:pPr>
          </w:p>
          <w:p w14:paraId="2899382B" w14:textId="77777777" w:rsidR="00662A0E" w:rsidRDefault="00662A0E" w:rsidP="004E2F35">
            <w:pPr>
              <w:rPr>
                <w:rFonts w:asciiTheme="minorHAnsi" w:hAnsiTheme="minorHAnsi" w:cstheme="minorHAnsi"/>
                <w:sz w:val="20"/>
                <w:szCs w:val="20"/>
              </w:rPr>
            </w:pPr>
          </w:p>
          <w:p w14:paraId="41A7D704" w14:textId="77777777" w:rsidR="005F1E1E" w:rsidRDefault="005F1E1E" w:rsidP="00B208F2">
            <w:pPr>
              <w:jc w:val="both"/>
              <w:rPr>
                <w:rFonts w:asciiTheme="minorHAnsi" w:hAnsiTheme="minorHAnsi" w:cstheme="minorHAnsi"/>
                <w:sz w:val="20"/>
                <w:szCs w:val="20"/>
              </w:rPr>
            </w:pPr>
          </w:p>
          <w:p w14:paraId="4DD4A1D0" w14:textId="77777777" w:rsidR="005F1E1E" w:rsidRDefault="005F1E1E" w:rsidP="00B208F2">
            <w:pPr>
              <w:jc w:val="both"/>
              <w:rPr>
                <w:rFonts w:asciiTheme="minorHAnsi" w:hAnsiTheme="minorHAnsi" w:cstheme="minorHAnsi"/>
                <w:sz w:val="20"/>
                <w:szCs w:val="20"/>
              </w:rPr>
            </w:pPr>
          </w:p>
          <w:p w14:paraId="3B031FEF" w14:textId="77777777" w:rsidR="005F1E1E" w:rsidRDefault="005F1E1E" w:rsidP="00B208F2">
            <w:pPr>
              <w:jc w:val="both"/>
              <w:rPr>
                <w:rFonts w:asciiTheme="minorHAnsi" w:hAnsiTheme="minorHAnsi" w:cstheme="minorHAnsi"/>
                <w:sz w:val="20"/>
                <w:szCs w:val="20"/>
              </w:rPr>
            </w:pPr>
          </w:p>
          <w:p w14:paraId="761F0A31" w14:textId="77777777" w:rsidR="005F1E1E" w:rsidRDefault="005F1E1E" w:rsidP="00B208F2">
            <w:pPr>
              <w:jc w:val="both"/>
              <w:rPr>
                <w:rFonts w:asciiTheme="minorHAnsi" w:hAnsiTheme="minorHAnsi" w:cstheme="minorHAnsi"/>
                <w:sz w:val="20"/>
                <w:szCs w:val="20"/>
              </w:rPr>
            </w:pPr>
          </w:p>
          <w:p w14:paraId="118D4BB8" w14:textId="77777777" w:rsidR="005F1E1E" w:rsidRDefault="005F1E1E" w:rsidP="00B208F2">
            <w:pPr>
              <w:jc w:val="both"/>
              <w:rPr>
                <w:rFonts w:asciiTheme="minorHAnsi" w:hAnsiTheme="minorHAnsi" w:cstheme="minorHAnsi"/>
                <w:sz w:val="20"/>
                <w:szCs w:val="20"/>
              </w:rPr>
            </w:pPr>
          </w:p>
          <w:p w14:paraId="01957F25" w14:textId="77777777" w:rsidR="005F1E1E" w:rsidRDefault="005F1E1E" w:rsidP="00B208F2">
            <w:pPr>
              <w:jc w:val="both"/>
              <w:rPr>
                <w:rFonts w:asciiTheme="minorHAnsi" w:hAnsiTheme="minorHAnsi" w:cstheme="minorHAnsi"/>
                <w:sz w:val="20"/>
                <w:szCs w:val="20"/>
              </w:rPr>
            </w:pPr>
          </w:p>
          <w:p w14:paraId="15663025" w14:textId="77777777" w:rsidR="005F1E1E" w:rsidRDefault="005F1E1E" w:rsidP="00B208F2">
            <w:pPr>
              <w:jc w:val="both"/>
              <w:rPr>
                <w:rFonts w:asciiTheme="minorHAnsi" w:hAnsiTheme="minorHAnsi" w:cstheme="minorHAnsi"/>
                <w:sz w:val="20"/>
                <w:szCs w:val="20"/>
              </w:rPr>
            </w:pPr>
          </w:p>
          <w:p w14:paraId="4F814F8E" w14:textId="6B4A1DCD" w:rsidR="00B208F2" w:rsidRDefault="00B208F2" w:rsidP="00B208F2">
            <w:pPr>
              <w:jc w:val="both"/>
              <w:rPr>
                <w:rFonts w:asciiTheme="minorHAnsi" w:hAnsiTheme="minorHAnsi" w:cstheme="minorHAnsi"/>
                <w:sz w:val="20"/>
                <w:szCs w:val="20"/>
              </w:rPr>
            </w:pPr>
            <w:r>
              <w:rPr>
                <w:rFonts w:asciiTheme="minorHAnsi" w:hAnsiTheme="minorHAnsi" w:cstheme="minorHAnsi"/>
                <w:sz w:val="20"/>
                <w:szCs w:val="20"/>
              </w:rPr>
              <w:t xml:space="preserve">Uwagi: </w:t>
            </w:r>
          </w:p>
          <w:p w14:paraId="2ED5D5B3" w14:textId="77777777" w:rsidR="00B208F2" w:rsidRDefault="00B208F2" w:rsidP="00B208F2">
            <w:pPr>
              <w:jc w:val="both"/>
              <w:rPr>
                <w:rFonts w:asciiTheme="minorHAnsi" w:hAnsiTheme="minorHAnsi" w:cstheme="minorHAnsi"/>
                <w:sz w:val="20"/>
                <w:szCs w:val="20"/>
              </w:rPr>
            </w:pPr>
          </w:p>
          <w:p w14:paraId="5C740912" w14:textId="77777777" w:rsidR="00B208F2" w:rsidRDefault="00B208F2" w:rsidP="00B208F2">
            <w:pPr>
              <w:pStyle w:val="Akapitzlist"/>
              <w:numPr>
                <w:ilvl w:val="0"/>
                <w:numId w:val="9"/>
              </w:numPr>
              <w:ind w:left="600" w:hanging="283"/>
              <w:rPr>
                <w:rFonts w:asciiTheme="minorHAnsi" w:hAnsiTheme="minorHAnsi" w:cstheme="minorHAnsi"/>
                <w:sz w:val="20"/>
                <w:szCs w:val="20"/>
              </w:rPr>
            </w:pPr>
            <w:r w:rsidRPr="005D4351">
              <w:rPr>
                <w:rFonts w:asciiTheme="minorHAnsi" w:hAnsiTheme="minorHAnsi" w:cstheme="minorHAnsi"/>
                <w:sz w:val="20"/>
                <w:szCs w:val="20"/>
              </w:rPr>
              <w:t>Elewacja musi zmieścić się pod opierzeniem dachu</w:t>
            </w:r>
            <w:r>
              <w:rPr>
                <w:rFonts w:asciiTheme="minorHAnsi" w:hAnsiTheme="minorHAnsi" w:cstheme="minorHAnsi"/>
                <w:sz w:val="20"/>
                <w:szCs w:val="20"/>
              </w:rPr>
              <w:t>; miejsce styku z opierzeniem powinno być dodatkowo zabezpieczone przed dostawaniem się wilgoci)</w:t>
            </w:r>
          </w:p>
          <w:p w14:paraId="4CA252F4" w14:textId="37124678" w:rsidR="00F712D5" w:rsidRDefault="00F712D5" w:rsidP="00B208F2">
            <w:pPr>
              <w:pStyle w:val="Akapitzlist"/>
              <w:numPr>
                <w:ilvl w:val="0"/>
                <w:numId w:val="9"/>
              </w:numPr>
              <w:ind w:left="600" w:hanging="283"/>
              <w:rPr>
                <w:rFonts w:asciiTheme="minorHAnsi" w:hAnsiTheme="minorHAnsi" w:cstheme="minorHAnsi"/>
                <w:sz w:val="20"/>
                <w:szCs w:val="20"/>
              </w:rPr>
            </w:pPr>
            <w:r w:rsidRPr="00F712D5">
              <w:rPr>
                <w:rFonts w:asciiTheme="minorHAnsi" w:hAnsiTheme="minorHAnsi" w:cstheme="minorHAnsi"/>
                <w:sz w:val="20"/>
                <w:szCs w:val="20"/>
              </w:rPr>
              <w:t>Preferowana Firma Prószyński; blacha ma wyglądać podobnie do tej na poziomie 5,90</w:t>
            </w:r>
          </w:p>
          <w:p w14:paraId="213518B1" w14:textId="1D1AEF0B" w:rsidR="00471027" w:rsidRPr="001349BF" w:rsidRDefault="00DA68AD" w:rsidP="00F712D5">
            <w:pPr>
              <w:rPr>
                <w:rFonts w:asciiTheme="minorHAnsi" w:hAnsiTheme="minorHAnsi" w:cstheme="minorHAnsi"/>
                <w:sz w:val="20"/>
                <w:szCs w:val="20"/>
              </w:rPr>
            </w:pPr>
            <w:r>
              <w:rPr>
                <w:rFonts w:asciiTheme="minorHAnsi" w:hAnsiTheme="minorHAnsi" w:cstheme="minorHAnsi"/>
                <w:sz w:val="20"/>
                <w:szCs w:val="20"/>
              </w:rPr>
              <w:t xml:space="preserve">  </w:t>
            </w:r>
          </w:p>
        </w:tc>
      </w:tr>
      <w:tr w:rsidR="00251AA3" w:rsidRPr="001349BF" w14:paraId="5A0BB521" w14:textId="77777777" w:rsidTr="009D7FF8">
        <w:tc>
          <w:tcPr>
            <w:tcW w:w="4106" w:type="dxa"/>
          </w:tcPr>
          <w:p w14:paraId="24579554" w14:textId="77777777" w:rsidR="00251AA3" w:rsidRPr="00736574" w:rsidRDefault="00251AA3" w:rsidP="00251AA3">
            <w:pPr>
              <w:rPr>
                <w:rFonts w:asciiTheme="minorHAnsi" w:hAnsiTheme="minorHAnsi" w:cstheme="minorHAnsi"/>
                <w:sz w:val="20"/>
                <w:szCs w:val="22"/>
              </w:rPr>
            </w:pPr>
            <w:r>
              <w:rPr>
                <w:rFonts w:asciiTheme="minorHAnsi" w:hAnsiTheme="minorHAnsi" w:cstheme="minorHAnsi"/>
                <w:sz w:val="20"/>
                <w:szCs w:val="22"/>
              </w:rPr>
              <w:lastRenderedPageBreak/>
              <w:t>Uwagi:</w:t>
            </w:r>
          </w:p>
          <w:p w14:paraId="2C9CEA88" w14:textId="77777777" w:rsidR="00251AA3" w:rsidRDefault="00251AA3" w:rsidP="00251AA3">
            <w:pPr>
              <w:pStyle w:val="Akapitzlist"/>
              <w:ind w:left="284"/>
              <w:rPr>
                <w:rFonts w:asciiTheme="minorHAnsi" w:hAnsiTheme="minorHAnsi" w:cstheme="minorHAnsi"/>
                <w:sz w:val="20"/>
                <w:szCs w:val="20"/>
              </w:rPr>
            </w:pPr>
          </w:p>
        </w:tc>
        <w:tc>
          <w:tcPr>
            <w:tcW w:w="8844" w:type="dxa"/>
          </w:tcPr>
          <w:p w14:paraId="0B06790D" w14:textId="77777777" w:rsidR="006A4E81" w:rsidRDefault="006A4E81" w:rsidP="00251AA3">
            <w:pPr>
              <w:rPr>
                <w:rFonts w:asciiTheme="minorHAnsi" w:hAnsiTheme="minorHAnsi" w:cstheme="minorHAnsi"/>
                <w:noProof/>
                <w:sz w:val="20"/>
                <w:szCs w:val="22"/>
              </w:rPr>
            </w:pPr>
          </w:p>
          <w:p w14:paraId="2FE3BF21" w14:textId="70947983" w:rsidR="00251AA3" w:rsidRPr="00736574" w:rsidRDefault="00251AA3" w:rsidP="00251AA3">
            <w:pPr>
              <w:rPr>
                <w:rFonts w:asciiTheme="minorHAnsi" w:hAnsiTheme="minorHAnsi" w:cstheme="minorHAnsi"/>
                <w:noProof/>
                <w:sz w:val="20"/>
                <w:szCs w:val="22"/>
              </w:rPr>
            </w:pPr>
            <w:r w:rsidRPr="00736574">
              <w:rPr>
                <w:rFonts w:asciiTheme="minorHAnsi" w:hAnsiTheme="minorHAnsi" w:cstheme="minorHAnsi"/>
                <w:noProof/>
                <w:sz w:val="20"/>
                <w:szCs w:val="22"/>
              </w:rPr>
              <w:t>WSZYSTKIE ZDJĘCIA, SCHEMATY, WYMIARY, MAJĄ CHARAKTER ORIENTACYJNY</w:t>
            </w:r>
            <w:r>
              <w:rPr>
                <w:rFonts w:asciiTheme="minorHAnsi" w:hAnsiTheme="minorHAnsi" w:cstheme="minorHAnsi"/>
                <w:noProof/>
                <w:sz w:val="20"/>
                <w:szCs w:val="22"/>
              </w:rPr>
              <w:t>.</w:t>
            </w:r>
            <w:r w:rsidRPr="00736574">
              <w:rPr>
                <w:rFonts w:asciiTheme="minorHAnsi" w:hAnsiTheme="minorHAnsi" w:cstheme="minorHAnsi"/>
                <w:noProof/>
                <w:sz w:val="20"/>
                <w:szCs w:val="22"/>
              </w:rPr>
              <w:t xml:space="preserve"> NIEZBĘDNA </w:t>
            </w:r>
            <w:r>
              <w:rPr>
                <w:rFonts w:asciiTheme="minorHAnsi" w:hAnsiTheme="minorHAnsi" w:cstheme="minorHAnsi"/>
                <w:noProof/>
                <w:sz w:val="20"/>
                <w:szCs w:val="22"/>
              </w:rPr>
              <w:t xml:space="preserve">JEST </w:t>
            </w:r>
            <w:r w:rsidRPr="00736574">
              <w:rPr>
                <w:rFonts w:asciiTheme="minorHAnsi" w:hAnsiTheme="minorHAnsi" w:cstheme="minorHAnsi"/>
                <w:noProof/>
                <w:sz w:val="20"/>
                <w:szCs w:val="22"/>
              </w:rPr>
              <w:t>WIZJA LOKALNA W CELU DOKONANIA DOKŁADYCH OBMIARÓW I USTALENIA SZCZEGÓŁÓW.</w:t>
            </w:r>
          </w:p>
          <w:p w14:paraId="01AADDF0" w14:textId="77777777" w:rsidR="00251AA3" w:rsidRDefault="00251AA3" w:rsidP="004E2F35">
            <w:pPr>
              <w:rPr>
                <w:rFonts w:asciiTheme="minorHAnsi" w:hAnsiTheme="minorHAnsi" w:cstheme="minorHAnsi"/>
                <w:sz w:val="20"/>
                <w:szCs w:val="20"/>
              </w:rPr>
            </w:pPr>
          </w:p>
          <w:p w14:paraId="119224EC" w14:textId="5719DCD9" w:rsidR="00015C29" w:rsidRDefault="00015C29" w:rsidP="004E2F35">
            <w:pPr>
              <w:rPr>
                <w:rFonts w:asciiTheme="minorHAnsi" w:hAnsiTheme="minorHAnsi" w:cstheme="minorHAnsi"/>
                <w:sz w:val="20"/>
                <w:szCs w:val="20"/>
              </w:rPr>
            </w:pPr>
            <w:r>
              <w:rPr>
                <w:rFonts w:asciiTheme="minorHAnsi" w:hAnsiTheme="minorHAnsi" w:cstheme="minorHAnsi"/>
                <w:sz w:val="20"/>
                <w:szCs w:val="20"/>
              </w:rPr>
              <w:t>Praca</w:t>
            </w:r>
            <w:r w:rsidR="002E6201">
              <w:rPr>
                <w:rFonts w:asciiTheme="minorHAnsi" w:hAnsiTheme="minorHAnsi" w:cstheme="minorHAnsi"/>
                <w:sz w:val="20"/>
                <w:szCs w:val="20"/>
              </w:rPr>
              <w:t xml:space="preserve"> do wykonania jest na wysokości ok</w:t>
            </w:r>
            <w:r w:rsidR="00964798">
              <w:rPr>
                <w:rFonts w:asciiTheme="minorHAnsi" w:hAnsiTheme="minorHAnsi" w:cstheme="minorHAnsi"/>
                <w:sz w:val="20"/>
                <w:szCs w:val="20"/>
              </w:rPr>
              <w:t>. 30</w:t>
            </w:r>
            <w:r w:rsidR="00A37F72">
              <w:rPr>
                <w:rFonts w:asciiTheme="minorHAnsi" w:hAnsiTheme="minorHAnsi" w:cstheme="minorHAnsi"/>
                <w:sz w:val="20"/>
                <w:szCs w:val="20"/>
              </w:rPr>
              <w:t>-35</w:t>
            </w:r>
            <w:r w:rsidR="00964798">
              <w:rPr>
                <w:rFonts w:asciiTheme="minorHAnsi" w:hAnsiTheme="minorHAnsi" w:cstheme="minorHAnsi"/>
                <w:sz w:val="20"/>
                <w:szCs w:val="20"/>
              </w:rPr>
              <w:t xml:space="preserve"> metrów</w:t>
            </w:r>
          </w:p>
          <w:p w14:paraId="2E402DCD" w14:textId="77777777" w:rsidR="00015C29" w:rsidRDefault="00015C29" w:rsidP="004E2F35">
            <w:pPr>
              <w:rPr>
                <w:rFonts w:asciiTheme="minorHAnsi" w:hAnsiTheme="minorHAnsi" w:cstheme="minorHAnsi"/>
                <w:sz w:val="20"/>
                <w:szCs w:val="20"/>
              </w:rPr>
            </w:pPr>
          </w:p>
          <w:p w14:paraId="3B1C6569" w14:textId="433F0A6A" w:rsidR="002D75BA" w:rsidRDefault="002D75BA" w:rsidP="004E2F35">
            <w:pPr>
              <w:rPr>
                <w:rFonts w:asciiTheme="minorHAnsi" w:hAnsiTheme="minorHAnsi" w:cstheme="minorHAnsi"/>
                <w:sz w:val="20"/>
                <w:szCs w:val="20"/>
              </w:rPr>
            </w:pPr>
            <w:r>
              <w:rPr>
                <w:rFonts w:asciiTheme="minorHAnsi" w:hAnsiTheme="minorHAnsi" w:cstheme="minorHAnsi"/>
                <w:sz w:val="20"/>
                <w:szCs w:val="20"/>
              </w:rPr>
              <w:t>Od strony</w:t>
            </w:r>
            <w:r w:rsidR="00257DB0">
              <w:rPr>
                <w:rFonts w:asciiTheme="minorHAnsi" w:hAnsiTheme="minorHAnsi" w:cstheme="minorHAnsi"/>
                <w:sz w:val="20"/>
                <w:szCs w:val="20"/>
              </w:rPr>
              <w:t xml:space="preserve"> rzeki </w:t>
            </w:r>
            <w:r w:rsidR="00964798">
              <w:rPr>
                <w:rFonts w:asciiTheme="minorHAnsi" w:hAnsiTheme="minorHAnsi" w:cstheme="minorHAnsi"/>
                <w:sz w:val="20"/>
                <w:szCs w:val="20"/>
              </w:rPr>
              <w:t>W</w:t>
            </w:r>
            <w:r w:rsidR="00257DB0">
              <w:rPr>
                <w:rFonts w:asciiTheme="minorHAnsi" w:hAnsiTheme="minorHAnsi" w:cstheme="minorHAnsi"/>
                <w:sz w:val="20"/>
                <w:szCs w:val="20"/>
              </w:rPr>
              <w:t>arty biegnie w niedalekiej odległości linia wysokiego napięcia (widoczna na załączony</w:t>
            </w:r>
            <w:r w:rsidR="00964798">
              <w:rPr>
                <w:rFonts w:asciiTheme="minorHAnsi" w:hAnsiTheme="minorHAnsi" w:cstheme="minorHAnsi"/>
                <w:sz w:val="20"/>
                <w:szCs w:val="20"/>
              </w:rPr>
              <w:t>ch</w:t>
            </w:r>
            <w:r w:rsidR="00257DB0">
              <w:rPr>
                <w:rFonts w:asciiTheme="minorHAnsi" w:hAnsiTheme="minorHAnsi" w:cstheme="minorHAnsi"/>
                <w:sz w:val="20"/>
                <w:szCs w:val="20"/>
              </w:rPr>
              <w:t xml:space="preserve"> zdjęci</w:t>
            </w:r>
            <w:r w:rsidR="00964798">
              <w:rPr>
                <w:rFonts w:asciiTheme="minorHAnsi" w:hAnsiTheme="minorHAnsi" w:cstheme="minorHAnsi"/>
                <w:sz w:val="20"/>
                <w:szCs w:val="20"/>
              </w:rPr>
              <w:t>ach</w:t>
            </w:r>
            <w:r w:rsidR="00257DB0">
              <w:rPr>
                <w:rFonts w:asciiTheme="minorHAnsi" w:hAnsiTheme="minorHAnsi" w:cstheme="minorHAnsi"/>
                <w:sz w:val="20"/>
                <w:szCs w:val="20"/>
              </w:rPr>
              <w:t>)</w:t>
            </w:r>
          </w:p>
          <w:p w14:paraId="36012211" w14:textId="77777777" w:rsidR="00251AA3" w:rsidRPr="00736574" w:rsidRDefault="00251AA3" w:rsidP="00251AA3">
            <w:pPr>
              <w:rPr>
                <w:rFonts w:asciiTheme="minorHAnsi" w:hAnsiTheme="minorHAnsi" w:cstheme="minorHAnsi"/>
                <w:sz w:val="20"/>
                <w:szCs w:val="22"/>
              </w:rPr>
            </w:pPr>
          </w:p>
          <w:p w14:paraId="787B40C9" w14:textId="77777777" w:rsidR="00251AA3" w:rsidRDefault="00251AA3" w:rsidP="00251AA3">
            <w:pPr>
              <w:rPr>
                <w:rFonts w:asciiTheme="minorHAnsi" w:hAnsiTheme="minorHAnsi" w:cstheme="minorHAnsi"/>
                <w:sz w:val="20"/>
                <w:szCs w:val="22"/>
              </w:rPr>
            </w:pPr>
            <w:r>
              <w:rPr>
                <w:rFonts w:asciiTheme="minorHAnsi" w:hAnsiTheme="minorHAnsi" w:cstheme="minorHAnsi"/>
                <w:sz w:val="20"/>
                <w:szCs w:val="22"/>
              </w:rPr>
              <w:t>Powstałe odpady należy zagospodarować</w:t>
            </w:r>
            <w:r w:rsidRPr="00736574">
              <w:rPr>
                <w:rFonts w:asciiTheme="minorHAnsi" w:hAnsiTheme="minorHAnsi" w:cstheme="minorHAnsi"/>
                <w:sz w:val="20"/>
                <w:szCs w:val="22"/>
              </w:rPr>
              <w:t xml:space="preserve"> (BDO)</w:t>
            </w:r>
            <w:r>
              <w:rPr>
                <w:rFonts w:asciiTheme="minorHAnsi" w:hAnsiTheme="minorHAnsi" w:cstheme="minorHAnsi"/>
                <w:sz w:val="20"/>
                <w:szCs w:val="22"/>
              </w:rPr>
              <w:t xml:space="preserve"> i po zakończeniu prac przekazać ich wykaz</w:t>
            </w:r>
          </w:p>
          <w:p w14:paraId="51CA43F7" w14:textId="77777777" w:rsidR="00251AA3" w:rsidRDefault="00251AA3" w:rsidP="004E2F35">
            <w:pPr>
              <w:rPr>
                <w:rFonts w:asciiTheme="minorHAnsi" w:hAnsiTheme="minorHAnsi" w:cstheme="minorHAnsi"/>
                <w:sz w:val="20"/>
                <w:szCs w:val="20"/>
              </w:rPr>
            </w:pPr>
          </w:p>
          <w:p w14:paraId="77492CAA" w14:textId="77777777" w:rsidR="00767F0E" w:rsidRPr="00A37F72" w:rsidRDefault="00A621D8" w:rsidP="00F712D5">
            <w:pPr>
              <w:jc w:val="both"/>
              <w:rPr>
                <w:rFonts w:asciiTheme="minorHAnsi" w:hAnsiTheme="minorHAnsi" w:cstheme="minorHAnsi"/>
                <w:sz w:val="20"/>
                <w:szCs w:val="20"/>
              </w:rPr>
            </w:pPr>
            <w:r w:rsidRPr="00A37F72">
              <w:rPr>
                <w:rFonts w:asciiTheme="minorHAnsi" w:hAnsiTheme="minorHAnsi" w:cstheme="minorHAnsi"/>
                <w:sz w:val="20"/>
                <w:szCs w:val="20"/>
              </w:rPr>
              <w:t>Wykonawca dla zadań wymagających pracy z dostępu linowego</w:t>
            </w:r>
            <w:r w:rsidR="00767F0E" w:rsidRPr="00A37F72">
              <w:rPr>
                <w:rFonts w:asciiTheme="minorHAnsi" w:hAnsiTheme="minorHAnsi" w:cstheme="minorHAnsi"/>
                <w:sz w:val="20"/>
                <w:szCs w:val="20"/>
              </w:rPr>
              <w:t>:</w:t>
            </w:r>
          </w:p>
          <w:p w14:paraId="6E55F40D" w14:textId="4DA31D5D" w:rsidR="00A621D8" w:rsidRPr="00A37F72" w:rsidRDefault="00A621D8"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 xml:space="preserve">zapewni personel posiadający certyfikowane szkolenia wysokościowe zapewnione przez zarejestrowane organizacje o wysokich standardach szkoleniowych podlegających okresowym audytom – tzn. są to ośrodki szkoleniowe, które wydają certyfikaty </w:t>
            </w:r>
            <w:proofErr w:type="gramStart"/>
            <w:r w:rsidRPr="00A37F72">
              <w:rPr>
                <w:rFonts w:asciiTheme="minorHAnsi" w:hAnsiTheme="minorHAnsi" w:cstheme="minorHAnsi"/>
                <w:sz w:val="20"/>
                <w:szCs w:val="20"/>
              </w:rPr>
              <w:t>IRATA,OTDL</w:t>
            </w:r>
            <w:proofErr w:type="gramEnd"/>
            <w:r w:rsidRPr="00A37F72">
              <w:rPr>
                <w:rFonts w:asciiTheme="minorHAnsi" w:hAnsiTheme="minorHAnsi" w:cstheme="minorHAnsi"/>
                <w:sz w:val="20"/>
                <w:szCs w:val="20"/>
              </w:rPr>
              <w:t>, SOFT lub FISAT i posiadają instruktorów Level 3. Uwaga! Polski Związek Alpinizmu (PZA) jest organizacją sportową i nie zajmuje się alpinizmem przemysłowym, także z naszego punktu widzenia nawet najwyższe udokumentowane doświadczenie alpinistyczne potwierdzone przez PZA jest nieodpowiednie.</w:t>
            </w:r>
          </w:p>
          <w:p w14:paraId="66694225" w14:textId="7FC05034" w:rsidR="00EE26D2" w:rsidRPr="00A37F72" w:rsidRDefault="00EE26D2"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 xml:space="preserve">Przed rozpoczęciem </w:t>
            </w:r>
            <w:proofErr w:type="gramStart"/>
            <w:r w:rsidRPr="00A37F72">
              <w:rPr>
                <w:rFonts w:asciiTheme="minorHAnsi" w:hAnsiTheme="minorHAnsi" w:cstheme="minorHAnsi"/>
                <w:sz w:val="20"/>
                <w:szCs w:val="20"/>
              </w:rPr>
              <w:t>pracy  Wykonawca</w:t>
            </w:r>
            <w:proofErr w:type="gramEnd"/>
            <w:r w:rsidRPr="00A37F72">
              <w:rPr>
                <w:rFonts w:asciiTheme="minorHAnsi" w:hAnsiTheme="minorHAnsi" w:cstheme="minorHAnsi"/>
                <w:sz w:val="20"/>
                <w:szCs w:val="20"/>
              </w:rPr>
              <w:t xml:space="preserve"> sporządzi Instrukcję Bezpiecznego Wykonywania Robót  zgodnie z właściwymi przepisami, w której określi warunki bezpiecznego wykonania danej pracy oraz szczegółowy plan ratownictwa dla sytuacji wymagającej podjęcia działań ratowania życia lub zdrowia którejkolwiek osoby biorącej udział w zadaniu. Wskazana instrukcja dla prac z dostępu linowego powinna być opracowana przez doświadczoną i certyfikowaną na najwyższym poziomie osobę z zakresu prac o charakterze alpinizmu przemysłowego oraz dodatkowo zaopiniowana przez Służbę BHP </w:t>
            </w:r>
            <w:proofErr w:type="gramStart"/>
            <w:r w:rsidRPr="00A37F72">
              <w:rPr>
                <w:rFonts w:asciiTheme="minorHAnsi" w:hAnsiTheme="minorHAnsi" w:cstheme="minorHAnsi"/>
                <w:sz w:val="20"/>
                <w:szCs w:val="20"/>
              </w:rPr>
              <w:t>Wykonawcy .</w:t>
            </w:r>
            <w:proofErr w:type="gramEnd"/>
            <w:r w:rsidRPr="00A37F72">
              <w:rPr>
                <w:rFonts w:asciiTheme="minorHAnsi" w:hAnsiTheme="minorHAnsi" w:cstheme="minorHAnsi"/>
                <w:sz w:val="20"/>
                <w:szCs w:val="20"/>
              </w:rPr>
              <w:t xml:space="preserve"> Przed rozpoczęciem pracy </w:t>
            </w:r>
            <w:proofErr w:type="gramStart"/>
            <w:r w:rsidRPr="00A37F72">
              <w:rPr>
                <w:rFonts w:asciiTheme="minorHAnsi" w:hAnsiTheme="minorHAnsi" w:cstheme="minorHAnsi"/>
                <w:sz w:val="20"/>
                <w:szCs w:val="20"/>
              </w:rPr>
              <w:t>Wykonawca  przedstawi</w:t>
            </w:r>
            <w:proofErr w:type="gramEnd"/>
            <w:r w:rsidRPr="00A37F72">
              <w:rPr>
                <w:rFonts w:asciiTheme="minorHAnsi" w:hAnsiTheme="minorHAnsi" w:cstheme="minorHAnsi"/>
                <w:sz w:val="20"/>
                <w:szCs w:val="20"/>
              </w:rPr>
              <w:t xml:space="preserve"> opracowany dokument Zamawiającemu. –</w:t>
            </w:r>
            <w:r w:rsidR="00BF308B" w:rsidRPr="00A37F72">
              <w:rPr>
                <w:rFonts w:asciiTheme="minorHAnsi" w:hAnsiTheme="minorHAnsi" w:cstheme="minorHAnsi"/>
                <w:sz w:val="20"/>
                <w:szCs w:val="20"/>
              </w:rPr>
              <w:t xml:space="preserve"> </w:t>
            </w:r>
            <w:r w:rsidRPr="00A37F72">
              <w:rPr>
                <w:rFonts w:asciiTheme="minorHAnsi" w:hAnsiTheme="minorHAnsi" w:cstheme="minorHAnsi"/>
                <w:sz w:val="20"/>
                <w:szCs w:val="20"/>
              </w:rPr>
              <w:t>tzn. przyjmujemy tylko IBWR, które Wykonawca opracował w porozumieniu z certyfikowanym, na poziomie 3 „alpinistą przemysłowym</w:t>
            </w:r>
            <w:proofErr w:type="gramStart"/>
            <w:r w:rsidRPr="00A37F72">
              <w:rPr>
                <w:rFonts w:asciiTheme="minorHAnsi" w:hAnsiTheme="minorHAnsi" w:cstheme="minorHAnsi"/>
                <w:sz w:val="20"/>
                <w:szCs w:val="20"/>
              </w:rPr>
              <w:t>” .</w:t>
            </w:r>
            <w:proofErr w:type="gramEnd"/>
            <w:r w:rsidRPr="00A37F72">
              <w:rPr>
                <w:rFonts w:asciiTheme="minorHAnsi" w:hAnsiTheme="minorHAnsi" w:cstheme="minorHAnsi"/>
                <w:sz w:val="20"/>
                <w:szCs w:val="20"/>
              </w:rPr>
              <w:t xml:space="preserve"> Na instrukcji ta osoba powinna być wskazana jako autor, następnie dokument opiniuje Służba BHP Wykonawcy a zatwierdza Pracodawca Wykonawcy. Uprawnienia autora (Level 3) powinny być </w:t>
            </w:r>
            <w:r w:rsidRPr="00A37F72">
              <w:rPr>
                <w:rFonts w:asciiTheme="minorHAnsi" w:hAnsiTheme="minorHAnsi" w:cstheme="minorHAnsi"/>
                <w:sz w:val="20"/>
                <w:szCs w:val="20"/>
              </w:rPr>
              <w:lastRenderedPageBreak/>
              <w:t>udokumentowane. Oczywiście IBWR powinna zawierać wszystkie punkty, które wskazaliśmy w załącznikach VZ</w:t>
            </w:r>
          </w:p>
          <w:p w14:paraId="5184895D" w14:textId="77777777" w:rsidR="00A621D8" w:rsidRPr="00A37F72" w:rsidRDefault="001B460D" w:rsidP="00F712D5">
            <w:pPr>
              <w:pStyle w:val="Akapitzlist"/>
              <w:numPr>
                <w:ilvl w:val="0"/>
                <w:numId w:val="10"/>
              </w:numPr>
              <w:jc w:val="both"/>
              <w:rPr>
                <w:rFonts w:asciiTheme="minorHAnsi" w:hAnsiTheme="minorHAnsi" w:cstheme="minorHAnsi"/>
                <w:sz w:val="20"/>
                <w:szCs w:val="20"/>
              </w:rPr>
            </w:pPr>
            <w:r w:rsidRPr="00A37F72">
              <w:rPr>
                <w:rFonts w:asciiTheme="minorHAnsi" w:hAnsiTheme="minorHAnsi" w:cstheme="minorHAnsi"/>
                <w:sz w:val="20"/>
                <w:szCs w:val="20"/>
              </w:rPr>
              <w:t>W przypadku wykonywania prac wymagających odpowiednich uprawnień Wykonawca oświadcza, że posiada wszystkie wymagane przepisami uprawnienia lub zaświadczenia kwalifikacyjne. Nadzór nad wykonywaną pracą musi być pełniony przez Wykonawcę we własnym zakresie przez osoby posiadające odpowiednie certyfikowane kwalifikacje, doświadczenie–tzn. przy alpinizmie przemysłowym odpowiednie kwalifikacje dozorowe to minimum Level 2 – osoby posiadające Level 1 mogą być członkami zespołu, ale nie nadzorem! Kto powinien nadzorować powinno być wyraźnie wskazane w IBWR przez autora!</w:t>
            </w:r>
          </w:p>
          <w:p w14:paraId="703D2458" w14:textId="77777777" w:rsidR="001B7243" w:rsidRPr="00A37F72" w:rsidRDefault="001B7243" w:rsidP="001B7243">
            <w:pPr>
              <w:rPr>
                <w:rFonts w:asciiTheme="minorHAnsi" w:hAnsiTheme="minorHAnsi" w:cstheme="minorHAnsi"/>
                <w:sz w:val="20"/>
                <w:szCs w:val="20"/>
              </w:rPr>
            </w:pPr>
          </w:p>
          <w:p w14:paraId="74A849DD" w14:textId="77777777" w:rsidR="001B7243" w:rsidRPr="00A37F72" w:rsidRDefault="001B7243" w:rsidP="001B7243">
            <w:pPr>
              <w:rPr>
                <w:rFonts w:asciiTheme="minorHAnsi" w:hAnsiTheme="minorHAnsi" w:cstheme="minorHAnsi"/>
                <w:sz w:val="20"/>
                <w:szCs w:val="20"/>
              </w:rPr>
            </w:pPr>
            <w:r w:rsidRPr="00A37F72">
              <w:rPr>
                <w:rFonts w:asciiTheme="minorHAnsi" w:hAnsiTheme="minorHAnsi" w:cstheme="minorHAnsi"/>
                <w:sz w:val="20"/>
                <w:szCs w:val="20"/>
              </w:rPr>
              <w:t>Przed przystąpieniem do prac niezbędne jest przedłożenie Instrukcji Bezpiecznego Wykonania Prac (IBWR)</w:t>
            </w:r>
          </w:p>
          <w:p w14:paraId="772693E6" w14:textId="77777777" w:rsidR="001B7243" w:rsidRPr="00A37F72" w:rsidRDefault="001B7243" w:rsidP="001B7243">
            <w:pPr>
              <w:rPr>
                <w:rFonts w:asciiTheme="minorHAnsi" w:hAnsiTheme="minorHAnsi" w:cstheme="minorHAnsi"/>
                <w:sz w:val="20"/>
                <w:szCs w:val="20"/>
              </w:rPr>
            </w:pPr>
            <w:r w:rsidRPr="00A37F72">
              <w:rPr>
                <w:rFonts w:asciiTheme="minorHAnsi" w:hAnsiTheme="minorHAnsi" w:cstheme="minorHAnsi"/>
                <w:sz w:val="20"/>
                <w:szCs w:val="20"/>
              </w:rPr>
              <w:t xml:space="preserve">oraz omówienie wykonywanych prac z Kierownikiem SPC </w:t>
            </w:r>
          </w:p>
          <w:p w14:paraId="1ADE37B4" w14:textId="431AA51D" w:rsidR="001B7243" w:rsidRPr="001B7243" w:rsidRDefault="001B7243" w:rsidP="001B7243">
            <w:pPr>
              <w:rPr>
                <w:rFonts w:asciiTheme="minorHAnsi" w:hAnsiTheme="minorHAnsi" w:cstheme="minorHAnsi"/>
                <w:sz w:val="20"/>
                <w:szCs w:val="22"/>
              </w:rPr>
            </w:pPr>
          </w:p>
        </w:tc>
      </w:tr>
    </w:tbl>
    <w:p w14:paraId="27A42643" w14:textId="77777777" w:rsidR="00E85CBD" w:rsidRDefault="00E85CBD" w:rsidP="00E302A8">
      <w:pPr>
        <w:rPr>
          <w:rFonts w:asciiTheme="minorHAnsi" w:hAnsiTheme="minorHAnsi" w:cstheme="minorHAnsi"/>
          <w:sz w:val="20"/>
          <w:szCs w:val="22"/>
        </w:rPr>
      </w:pPr>
    </w:p>
    <w:p w14:paraId="5BE9FF3E" w14:textId="77777777" w:rsidR="00E16E55" w:rsidRPr="005D5048" w:rsidRDefault="00E16E55" w:rsidP="00E302A8">
      <w:pPr>
        <w:rPr>
          <w:rFonts w:asciiTheme="minorHAnsi" w:hAnsiTheme="minorHAnsi" w:cstheme="minorHAnsi"/>
          <w:sz w:val="20"/>
          <w:szCs w:val="22"/>
        </w:rPr>
      </w:pPr>
    </w:p>
    <w:sectPr w:rsidR="00E16E55" w:rsidRPr="005D5048" w:rsidSect="00AD145F">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C531D" w14:textId="77777777" w:rsidR="00DA5C4A" w:rsidRDefault="00DA5C4A" w:rsidP="000E21AF">
      <w:pPr>
        <w:spacing w:after="0" w:line="240" w:lineRule="auto"/>
      </w:pPr>
      <w:r>
        <w:separator/>
      </w:r>
    </w:p>
  </w:endnote>
  <w:endnote w:type="continuationSeparator" w:id="0">
    <w:p w14:paraId="75A1D961" w14:textId="77777777" w:rsidR="00DA5C4A" w:rsidRDefault="00DA5C4A"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D189" w14:textId="77777777" w:rsidR="000E21AF" w:rsidRDefault="000E21A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B907" w14:textId="77777777" w:rsidR="000E21AF" w:rsidRDefault="000E21A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947F" w14:textId="77777777" w:rsidR="000E21AF" w:rsidRDefault="000E21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96472" w14:textId="77777777" w:rsidR="00DA5C4A" w:rsidRDefault="00DA5C4A" w:rsidP="000E21AF">
      <w:pPr>
        <w:spacing w:after="0" w:line="240" w:lineRule="auto"/>
      </w:pPr>
      <w:r>
        <w:separator/>
      </w:r>
    </w:p>
  </w:footnote>
  <w:footnote w:type="continuationSeparator" w:id="0">
    <w:p w14:paraId="37B1A827" w14:textId="77777777" w:rsidR="00DA5C4A" w:rsidRDefault="00DA5C4A"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2CE7" w14:textId="77777777" w:rsidR="000E21AF" w:rsidRDefault="000E21A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9DE2" w14:textId="77777777" w:rsidR="000E21AF" w:rsidRDefault="000E21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3A7D" w14:textId="77777777" w:rsidR="000E21AF" w:rsidRDefault="000E21A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4526"/>
    <w:multiLevelType w:val="hybridMultilevel"/>
    <w:tmpl w:val="FE3AB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2A45726"/>
    <w:multiLevelType w:val="hybridMultilevel"/>
    <w:tmpl w:val="4B08E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DA1D0C"/>
    <w:multiLevelType w:val="hybridMultilevel"/>
    <w:tmpl w:val="FFF8588A"/>
    <w:lvl w:ilvl="0" w:tplc="04150005">
      <w:start w:val="1"/>
      <w:numFmt w:val="bullet"/>
      <w:lvlText w:val=""/>
      <w:lvlJc w:val="left"/>
      <w:pPr>
        <w:ind w:left="1026" w:hanging="360"/>
      </w:pPr>
      <w:rPr>
        <w:rFonts w:ascii="Wingdings" w:hAnsi="Wingdings"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 w15:restartNumberingAfterBreak="0">
    <w:nsid w:val="2FE8070D"/>
    <w:multiLevelType w:val="hybridMultilevel"/>
    <w:tmpl w:val="6A3AD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6112EB"/>
    <w:multiLevelType w:val="hybridMultilevel"/>
    <w:tmpl w:val="F190A30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4CA7732B"/>
    <w:multiLevelType w:val="hybridMultilevel"/>
    <w:tmpl w:val="1DF0DE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FD731D8"/>
    <w:multiLevelType w:val="hybridMultilevel"/>
    <w:tmpl w:val="9A425B5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7274DFC"/>
    <w:multiLevelType w:val="hybridMultilevel"/>
    <w:tmpl w:val="281660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874412"/>
    <w:multiLevelType w:val="hybridMultilevel"/>
    <w:tmpl w:val="4C7802D2"/>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6A3A08F0"/>
    <w:multiLevelType w:val="hybridMultilevel"/>
    <w:tmpl w:val="DC2888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92587385">
    <w:abstractNumId w:val="1"/>
  </w:num>
  <w:num w:numId="2" w16cid:durableId="1947612771">
    <w:abstractNumId w:val="0"/>
  </w:num>
  <w:num w:numId="3" w16cid:durableId="896820929">
    <w:abstractNumId w:val="8"/>
  </w:num>
  <w:num w:numId="4" w16cid:durableId="1776290918">
    <w:abstractNumId w:val="9"/>
  </w:num>
  <w:num w:numId="5" w16cid:durableId="617880171">
    <w:abstractNumId w:val="3"/>
  </w:num>
  <w:num w:numId="6" w16cid:durableId="1594164446">
    <w:abstractNumId w:val="5"/>
  </w:num>
  <w:num w:numId="7" w16cid:durableId="1933584888">
    <w:abstractNumId w:val="7"/>
  </w:num>
  <w:num w:numId="8" w16cid:durableId="1648050091">
    <w:abstractNumId w:val="6"/>
  </w:num>
  <w:num w:numId="9" w16cid:durableId="163908989">
    <w:abstractNumId w:val="2"/>
  </w:num>
  <w:num w:numId="10" w16cid:durableId="622079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55"/>
    <w:rsid w:val="0000550D"/>
    <w:rsid w:val="00013A1E"/>
    <w:rsid w:val="00015C29"/>
    <w:rsid w:val="00016566"/>
    <w:rsid w:val="0002123E"/>
    <w:rsid w:val="00021E5B"/>
    <w:rsid w:val="00046D8B"/>
    <w:rsid w:val="00047E03"/>
    <w:rsid w:val="000534BA"/>
    <w:rsid w:val="00057407"/>
    <w:rsid w:val="0006460A"/>
    <w:rsid w:val="00095F92"/>
    <w:rsid w:val="000A6D68"/>
    <w:rsid w:val="000A7F6C"/>
    <w:rsid w:val="000B3778"/>
    <w:rsid w:val="000B6631"/>
    <w:rsid w:val="000D3AEF"/>
    <w:rsid w:val="000E21AF"/>
    <w:rsid w:val="000E5BEC"/>
    <w:rsid w:val="000F6BA6"/>
    <w:rsid w:val="001218BE"/>
    <w:rsid w:val="00132EF2"/>
    <w:rsid w:val="001349BF"/>
    <w:rsid w:val="00134D73"/>
    <w:rsid w:val="00135A66"/>
    <w:rsid w:val="001673CE"/>
    <w:rsid w:val="0017221F"/>
    <w:rsid w:val="0017754A"/>
    <w:rsid w:val="00186499"/>
    <w:rsid w:val="001A1105"/>
    <w:rsid w:val="001A1664"/>
    <w:rsid w:val="001A67BE"/>
    <w:rsid w:val="001A7710"/>
    <w:rsid w:val="001B0B65"/>
    <w:rsid w:val="001B284A"/>
    <w:rsid w:val="001B460D"/>
    <w:rsid w:val="001B56E1"/>
    <w:rsid w:val="001B63ED"/>
    <w:rsid w:val="001B7243"/>
    <w:rsid w:val="001D00BE"/>
    <w:rsid w:val="001D392F"/>
    <w:rsid w:val="001D68EA"/>
    <w:rsid w:val="001E2736"/>
    <w:rsid w:val="001F7800"/>
    <w:rsid w:val="001F7B50"/>
    <w:rsid w:val="002037A0"/>
    <w:rsid w:val="00206CB8"/>
    <w:rsid w:val="002146EC"/>
    <w:rsid w:val="00220853"/>
    <w:rsid w:val="00234FFB"/>
    <w:rsid w:val="00240DC8"/>
    <w:rsid w:val="00240E72"/>
    <w:rsid w:val="00243C3A"/>
    <w:rsid w:val="0024691B"/>
    <w:rsid w:val="002469C8"/>
    <w:rsid w:val="00251AA3"/>
    <w:rsid w:val="00257DB0"/>
    <w:rsid w:val="00260B8E"/>
    <w:rsid w:val="00270300"/>
    <w:rsid w:val="00277F15"/>
    <w:rsid w:val="00290E38"/>
    <w:rsid w:val="002A1949"/>
    <w:rsid w:val="002B4BD9"/>
    <w:rsid w:val="002C4695"/>
    <w:rsid w:val="002C67A9"/>
    <w:rsid w:val="002D0D21"/>
    <w:rsid w:val="002D75BA"/>
    <w:rsid w:val="002E4AFA"/>
    <w:rsid w:val="002E6201"/>
    <w:rsid w:val="002F1F55"/>
    <w:rsid w:val="002F4D36"/>
    <w:rsid w:val="0031004F"/>
    <w:rsid w:val="00317F10"/>
    <w:rsid w:val="00324D6C"/>
    <w:rsid w:val="00330B45"/>
    <w:rsid w:val="003311E2"/>
    <w:rsid w:val="00331862"/>
    <w:rsid w:val="00333185"/>
    <w:rsid w:val="00335C14"/>
    <w:rsid w:val="0034507E"/>
    <w:rsid w:val="00350611"/>
    <w:rsid w:val="0035244F"/>
    <w:rsid w:val="00357428"/>
    <w:rsid w:val="00365F3A"/>
    <w:rsid w:val="003714B7"/>
    <w:rsid w:val="00373025"/>
    <w:rsid w:val="00385103"/>
    <w:rsid w:val="003863D8"/>
    <w:rsid w:val="003867C5"/>
    <w:rsid w:val="0039727E"/>
    <w:rsid w:val="003C5243"/>
    <w:rsid w:val="003E6062"/>
    <w:rsid w:val="003E640F"/>
    <w:rsid w:val="00402DB2"/>
    <w:rsid w:val="0041299B"/>
    <w:rsid w:val="00412B2B"/>
    <w:rsid w:val="00415839"/>
    <w:rsid w:val="0041610B"/>
    <w:rsid w:val="0043288C"/>
    <w:rsid w:val="00433D39"/>
    <w:rsid w:val="004475BD"/>
    <w:rsid w:val="00461FED"/>
    <w:rsid w:val="00470012"/>
    <w:rsid w:val="00471027"/>
    <w:rsid w:val="00476961"/>
    <w:rsid w:val="0047777C"/>
    <w:rsid w:val="00480143"/>
    <w:rsid w:val="004861FA"/>
    <w:rsid w:val="004907BF"/>
    <w:rsid w:val="004945D9"/>
    <w:rsid w:val="00494FE6"/>
    <w:rsid w:val="004973C4"/>
    <w:rsid w:val="004A0708"/>
    <w:rsid w:val="004A27EF"/>
    <w:rsid w:val="004B2963"/>
    <w:rsid w:val="004C5C72"/>
    <w:rsid w:val="004D05AB"/>
    <w:rsid w:val="004E0AB9"/>
    <w:rsid w:val="004E2F35"/>
    <w:rsid w:val="004E3C7F"/>
    <w:rsid w:val="004E65D0"/>
    <w:rsid w:val="004F10B5"/>
    <w:rsid w:val="004F57EB"/>
    <w:rsid w:val="005015BF"/>
    <w:rsid w:val="0050276A"/>
    <w:rsid w:val="0051381A"/>
    <w:rsid w:val="00553369"/>
    <w:rsid w:val="00560B66"/>
    <w:rsid w:val="00573CD0"/>
    <w:rsid w:val="005844EA"/>
    <w:rsid w:val="00590999"/>
    <w:rsid w:val="005A298A"/>
    <w:rsid w:val="005C5CDA"/>
    <w:rsid w:val="005D4351"/>
    <w:rsid w:val="005D5048"/>
    <w:rsid w:val="005D6BEF"/>
    <w:rsid w:val="005E2F73"/>
    <w:rsid w:val="005E60A6"/>
    <w:rsid w:val="005F1E1E"/>
    <w:rsid w:val="006006C3"/>
    <w:rsid w:val="0060164B"/>
    <w:rsid w:val="0060648A"/>
    <w:rsid w:val="006164C1"/>
    <w:rsid w:val="00627CB7"/>
    <w:rsid w:val="00635911"/>
    <w:rsid w:val="00640DA8"/>
    <w:rsid w:val="006412E7"/>
    <w:rsid w:val="00641F3F"/>
    <w:rsid w:val="00655D49"/>
    <w:rsid w:val="006566AA"/>
    <w:rsid w:val="00662A0E"/>
    <w:rsid w:val="00664609"/>
    <w:rsid w:val="006A4E81"/>
    <w:rsid w:val="006C162E"/>
    <w:rsid w:val="006C3BD3"/>
    <w:rsid w:val="006E1AA4"/>
    <w:rsid w:val="006F1D56"/>
    <w:rsid w:val="00702EAD"/>
    <w:rsid w:val="007402A9"/>
    <w:rsid w:val="00741A01"/>
    <w:rsid w:val="00742231"/>
    <w:rsid w:val="007439B4"/>
    <w:rsid w:val="00746B4B"/>
    <w:rsid w:val="00750846"/>
    <w:rsid w:val="00751D53"/>
    <w:rsid w:val="00755CF4"/>
    <w:rsid w:val="00767882"/>
    <w:rsid w:val="00767F0E"/>
    <w:rsid w:val="00771AB9"/>
    <w:rsid w:val="00775074"/>
    <w:rsid w:val="00777CCE"/>
    <w:rsid w:val="007832F9"/>
    <w:rsid w:val="00790C62"/>
    <w:rsid w:val="00792A0E"/>
    <w:rsid w:val="00795EE6"/>
    <w:rsid w:val="007A339A"/>
    <w:rsid w:val="007A5358"/>
    <w:rsid w:val="007A5CBD"/>
    <w:rsid w:val="007B4E00"/>
    <w:rsid w:val="007B4F49"/>
    <w:rsid w:val="007C2371"/>
    <w:rsid w:val="007C6CF4"/>
    <w:rsid w:val="007C7660"/>
    <w:rsid w:val="007D0F83"/>
    <w:rsid w:val="007D366F"/>
    <w:rsid w:val="007E0EDE"/>
    <w:rsid w:val="007E10FD"/>
    <w:rsid w:val="007E2FC1"/>
    <w:rsid w:val="007E697A"/>
    <w:rsid w:val="007F2705"/>
    <w:rsid w:val="007F4BA8"/>
    <w:rsid w:val="007F4D53"/>
    <w:rsid w:val="0080096C"/>
    <w:rsid w:val="00805F06"/>
    <w:rsid w:val="008233A2"/>
    <w:rsid w:val="0083669F"/>
    <w:rsid w:val="008468A4"/>
    <w:rsid w:val="00856D28"/>
    <w:rsid w:val="0087177C"/>
    <w:rsid w:val="00885C5F"/>
    <w:rsid w:val="00886573"/>
    <w:rsid w:val="008A142C"/>
    <w:rsid w:val="008B3163"/>
    <w:rsid w:val="008B32E8"/>
    <w:rsid w:val="008B518A"/>
    <w:rsid w:val="008D5D53"/>
    <w:rsid w:val="008E3E52"/>
    <w:rsid w:val="008F556A"/>
    <w:rsid w:val="00900AD8"/>
    <w:rsid w:val="009024D0"/>
    <w:rsid w:val="009075C8"/>
    <w:rsid w:val="00925BDC"/>
    <w:rsid w:val="00931215"/>
    <w:rsid w:val="00932AA9"/>
    <w:rsid w:val="00935571"/>
    <w:rsid w:val="00940711"/>
    <w:rsid w:val="00941412"/>
    <w:rsid w:val="00963B5D"/>
    <w:rsid w:val="00964798"/>
    <w:rsid w:val="009657E0"/>
    <w:rsid w:val="00983ECF"/>
    <w:rsid w:val="00993F22"/>
    <w:rsid w:val="0099508A"/>
    <w:rsid w:val="00995D46"/>
    <w:rsid w:val="009A09BB"/>
    <w:rsid w:val="009A5F4A"/>
    <w:rsid w:val="009D7FF8"/>
    <w:rsid w:val="009F33EE"/>
    <w:rsid w:val="009F367D"/>
    <w:rsid w:val="009F7886"/>
    <w:rsid w:val="00A02D7A"/>
    <w:rsid w:val="00A1268C"/>
    <w:rsid w:val="00A20FD6"/>
    <w:rsid w:val="00A25AC8"/>
    <w:rsid w:val="00A26F25"/>
    <w:rsid w:val="00A30F72"/>
    <w:rsid w:val="00A32434"/>
    <w:rsid w:val="00A339B5"/>
    <w:rsid w:val="00A37F72"/>
    <w:rsid w:val="00A40745"/>
    <w:rsid w:val="00A43BDC"/>
    <w:rsid w:val="00A55719"/>
    <w:rsid w:val="00A55E42"/>
    <w:rsid w:val="00A621D8"/>
    <w:rsid w:val="00A62A82"/>
    <w:rsid w:val="00A65D9C"/>
    <w:rsid w:val="00A716DA"/>
    <w:rsid w:val="00A80C4F"/>
    <w:rsid w:val="00AB4DCF"/>
    <w:rsid w:val="00AB7A9A"/>
    <w:rsid w:val="00AC6D3E"/>
    <w:rsid w:val="00AD145F"/>
    <w:rsid w:val="00AE0CF6"/>
    <w:rsid w:val="00AF5507"/>
    <w:rsid w:val="00AF770D"/>
    <w:rsid w:val="00B0329E"/>
    <w:rsid w:val="00B04638"/>
    <w:rsid w:val="00B208F2"/>
    <w:rsid w:val="00B33AF4"/>
    <w:rsid w:val="00B34637"/>
    <w:rsid w:val="00B40969"/>
    <w:rsid w:val="00B533BF"/>
    <w:rsid w:val="00B5408B"/>
    <w:rsid w:val="00B751C6"/>
    <w:rsid w:val="00B81FDA"/>
    <w:rsid w:val="00BA384C"/>
    <w:rsid w:val="00BA6D57"/>
    <w:rsid w:val="00BB6F7E"/>
    <w:rsid w:val="00BC009C"/>
    <w:rsid w:val="00BC580B"/>
    <w:rsid w:val="00BD6E55"/>
    <w:rsid w:val="00BF18F8"/>
    <w:rsid w:val="00BF308B"/>
    <w:rsid w:val="00BF3C48"/>
    <w:rsid w:val="00C018F7"/>
    <w:rsid w:val="00C05FFE"/>
    <w:rsid w:val="00C11298"/>
    <w:rsid w:val="00C14877"/>
    <w:rsid w:val="00C173FE"/>
    <w:rsid w:val="00C25300"/>
    <w:rsid w:val="00C33708"/>
    <w:rsid w:val="00C42468"/>
    <w:rsid w:val="00C46BC3"/>
    <w:rsid w:val="00C5252D"/>
    <w:rsid w:val="00C606A3"/>
    <w:rsid w:val="00C62DD3"/>
    <w:rsid w:val="00C656F1"/>
    <w:rsid w:val="00C66B86"/>
    <w:rsid w:val="00C80BCA"/>
    <w:rsid w:val="00C81B24"/>
    <w:rsid w:val="00C92D31"/>
    <w:rsid w:val="00CA4E55"/>
    <w:rsid w:val="00CD47B6"/>
    <w:rsid w:val="00CD4A7F"/>
    <w:rsid w:val="00CE44C6"/>
    <w:rsid w:val="00CF3AAE"/>
    <w:rsid w:val="00CF4BBF"/>
    <w:rsid w:val="00D0166D"/>
    <w:rsid w:val="00D01846"/>
    <w:rsid w:val="00D14F94"/>
    <w:rsid w:val="00D217C3"/>
    <w:rsid w:val="00D21C37"/>
    <w:rsid w:val="00D2546B"/>
    <w:rsid w:val="00D273E9"/>
    <w:rsid w:val="00D52655"/>
    <w:rsid w:val="00D52D23"/>
    <w:rsid w:val="00D530A6"/>
    <w:rsid w:val="00D53F7B"/>
    <w:rsid w:val="00D65EEA"/>
    <w:rsid w:val="00D6627F"/>
    <w:rsid w:val="00D86190"/>
    <w:rsid w:val="00D86DF5"/>
    <w:rsid w:val="00D9227C"/>
    <w:rsid w:val="00DA034C"/>
    <w:rsid w:val="00DA52A4"/>
    <w:rsid w:val="00DA5C4A"/>
    <w:rsid w:val="00DA68AD"/>
    <w:rsid w:val="00DC09F7"/>
    <w:rsid w:val="00DC1F73"/>
    <w:rsid w:val="00DC20FD"/>
    <w:rsid w:val="00DD3B40"/>
    <w:rsid w:val="00DD765F"/>
    <w:rsid w:val="00DE5116"/>
    <w:rsid w:val="00DE6BA5"/>
    <w:rsid w:val="00E12FE5"/>
    <w:rsid w:val="00E16E55"/>
    <w:rsid w:val="00E24321"/>
    <w:rsid w:val="00E302A8"/>
    <w:rsid w:val="00E322AB"/>
    <w:rsid w:val="00E41BF9"/>
    <w:rsid w:val="00E453AE"/>
    <w:rsid w:val="00E50A5C"/>
    <w:rsid w:val="00E541A9"/>
    <w:rsid w:val="00E55E4F"/>
    <w:rsid w:val="00E602CF"/>
    <w:rsid w:val="00E677D8"/>
    <w:rsid w:val="00E711D8"/>
    <w:rsid w:val="00E80C22"/>
    <w:rsid w:val="00E84A72"/>
    <w:rsid w:val="00E85CBD"/>
    <w:rsid w:val="00E97B8A"/>
    <w:rsid w:val="00EA1F62"/>
    <w:rsid w:val="00EB3C8C"/>
    <w:rsid w:val="00EB3E2A"/>
    <w:rsid w:val="00EB44AA"/>
    <w:rsid w:val="00EB50EB"/>
    <w:rsid w:val="00ED0C5D"/>
    <w:rsid w:val="00ED347E"/>
    <w:rsid w:val="00ED6700"/>
    <w:rsid w:val="00EE26D2"/>
    <w:rsid w:val="00EF1A56"/>
    <w:rsid w:val="00F06381"/>
    <w:rsid w:val="00F11155"/>
    <w:rsid w:val="00F14175"/>
    <w:rsid w:val="00F2672F"/>
    <w:rsid w:val="00F30E57"/>
    <w:rsid w:val="00F34E93"/>
    <w:rsid w:val="00F41200"/>
    <w:rsid w:val="00F4168C"/>
    <w:rsid w:val="00F43DBB"/>
    <w:rsid w:val="00F4634A"/>
    <w:rsid w:val="00F673EC"/>
    <w:rsid w:val="00F712D5"/>
    <w:rsid w:val="00F72AF2"/>
    <w:rsid w:val="00F7644F"/>
    <w:rsid w:val="00F764AC"/>
    <w:rsid w:val="00F80FD8"/>
    <w:rsid w:val="00F82E6F"/>
    <w:rsid w:val="00FA02ED"/>
    <w:rsid w:val="00FA10F1"/>
    <w:rsid w:val="00FA27F0"/>
    <w:rsid w:val="00FA35F1"/>
    <w:rsid w:val="00FB17C8"/>
    <w:rsid w:val="00FC6732"/>
    <w:rsid w:val="00FE36FC"/>
    <w:rsid w:val="00FE3966"/>
    <w:rsid w:val="00FF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32D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21A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E21AF"/>
  </w:style>
  <w:style w:type="paragraph" w:styleId="Stopka">
    <w:name w:val="footer"/>
    <w:basedOn w:val="Normalny"/>
    <w:link w:val="StopkaZnak"/>
    <w:uiPriority w:val="99"/>
    <w:unhideWhenUsed/>
    <w:rsid w:val="000E21A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E21AF"/>
  </w:style>
  <w:style w:type="table" w:styleId="Tabela-Siatka">
    <w:name w:val="Table Grid"/>
    <w:basedOn w:val="Standardowy"/>
    <w:uiPriority w:val="59"/>
    <w:rsid w:val="0065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21E5B"/>
    <w:pPr>
      <w:ind w:left="720"/>
      <w:contextualSpacing/>
    </w:pPr>
  </w:style>
  <w:style w:type="character" w:styleId="Hipercze">
    <w:name w:val="Hyperlink"/>
    <w:basedOn w:val="Domylnaczcionkaakapitu"/>
    <w:uiPriority w:val="99"/>
    <w:unhideWhenUsed/>
    <w:rsid w:val="00856D28"/>
    <w:rPr>
      <w:color w:val="0000FF" w:themeColor="hyperlink"/>
      <w:u w:val="single"/>
    </w:rPr>
  </w:style>
  <w:style w:type="character" w:styleId="Nierozpoznanawzmianka">
    <w:name w:val="Unresolved Mention"/>
    <w:basedOn w:val="Domylnaczcionkaakapitu"/>
    <w:uiPriority w:val="99"/>
    <w:semiHidden/>
    <w:unhideWhenUsed/>
    <w:rsid w:val="0085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24094">
      <w:bodyDiv w:val="1"/>
      <w:marLeft w:val="0"/>
      <w:marRight w:val="0"/>
      <w:marTop w:val="0"/>
      <w:marBottom w:val="0"/>
      <w:divBdr>
        <w:top w:val="none" w:sz="0" w:space="0" w:color="auto"/>
        <w:left w:val="none" w:sz="0" w:space="0" w:color="auto"/>
        <w:bottom w:val="none" w:sz="0" w:space="0" w:color="auto"/>
        <w:right w:val="none" w:sz="0" w:space="0" w:color="auto"/>
      </w:divBdr>
    </w:div>
    <w:div w:id="490483022">
      <w:bodyDiv w:val="1"/>
      <w:marLeft w:val="0"/>
      <w:marRight w:val="0"/>
      <w:marTop w:val="0"/>
      <w:marBottom w:val="0"/>
      <w:divBdr>
        <w:top w:val="none" w:sz="0" w:space="0" w:color="auto"/>
        <w:left w:val="none" w:sz="0" w:space="0" w:color="auto"/>
        <w:bottom w:val="none" w:sz="0" w:space="0" w:color="auto"/>
        <w:right w:val="none" w:sz="0" w:space="0" w:color="auto"/>
      </w:divBdr>
    </w:div>
    <w:div w:id="198180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F6B8B-643C-48C8-87AB-A73A79B6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3769</Characters>
  <Application>Microsoft Office Word</Application>
  <DocSecurity>4</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2024-05-17T11:58:00Z</dcterms:created>
  <dcterms:modified xsi:type="dcterms:W3CDTF">2024-05-17T11:58:00Z</dcterms:modified>
</cp:coreProperties>
</file>