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771930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Załącznik nr 4 do SWZ</w:t>
      </w:r>
    </w:p>
    <w:p w:rsidR="00467295" w:rsidRPr="00771930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</w:t>
      </w:r>
      <w:r w:rsidR="00EB7683" w:rsidRPr="00771930">
        <w:rPr>
          <w:rFonts w:ascii="Arial" w:hAnsi="Arial" w:cs="Arial"/>
          <w:b/>
          <w:color w:val="auto"/>
          <w:szCs w:val="20"/>
        </w:rPr>
        <w:t xml:space="preserve">   </w:t>
      </w: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783/</w:t>
      </w:r>
      <w:r w:rsidR="00982255">
        <w:rPr>
          <w:rFonts w:ascii="Arial" w:hAnsi="Arial" w:cs="Arial"/>
          <w:b/>
          <w:bCs/>
          <w:color w:val="auto"/>
          <w:szCs w:val="20"/>
        </w:rPr>
        <w:t>4</w:t>
      </w:r>
      <w:r w:rsidR="001D5187">
        <w:rPr>
          <w:rFonts w:ascii="Arial" w:hAnsi="Arial" w:cs="Arial"/>
          <w:b/>
          <w:bCs/>
          <w:color w:val="auto"/>
          <w:szCs w:val="20"/>
        </w:rPr>
        <w:t>15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771930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771930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składane na podstawie art. 125 ust. 1 ustawy Pzp 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467295" w:rsidRPr="001D5187" w:rsidRDefault="00E37436" w:rsidP="00467295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>Dostaw</w:t>
      </w:r>
      <w:r w:rsidR="00A200A2" w:rsidRPr="001D5187">
        <w:rPr>
          <w:rFonts w:ascii="Arial" w:hAnsi="Arial" w:cs="Arial"/>
          <w:b/>
          <w:color w:val="auto"/>
          <w:sz w:val="20"/>
          <w:szCs w:val="20"/>
        </w:rPr>
        <w:t xml:space="preserve">y </w:t>
      </w:r>
      <w:r w:rsidR="001D5187" w:rsidRPr="001D5187">
        <w:rPr>
          <w:rFonts w:ascii="Arial" w:hAnsi="Arial" w:cs="Arial"/>
          <w:b/>
          <w:color w:val="auto"/>
          <w:sz w:val="20"/>
          <w:szCs w:val="20"/>
        </w:rPr>
        <w:t>pozostałych materiałów medycznych do badań diagnostycznych oraz odczynników i testów do badań diagnostycznych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</w:t>
      </w:r>
      <w:r w:rsidRPr="00771930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="00E37436">
        <w:rPr>
          <w:rFonts w:ascii="Arial" w:hAnsi="Arial" w:cs="Arial"/>
          <w:i/>
          <w:sz w:val="20"/>
          <w:szCs w:val="20"/>
        </w:rPr>
        <w:br/>
      </w:r>
      <w:r w:rsidRPr="00771930">
        <w:rPr>
          <w:rFonts w:ascii="Arial" w:hAnsi="Arial" w:cs="Arial"/>
          <w:i/>
          <w:sz w:val="20"/>
          <w:szCs w:val="20"/>
        </w:rPr>
        <w:t>z postępowania na podstawie którejkolwiek z przesłanek z  art. 109 ust. 1 ustawy Pzp</w:t>
      </w:r>
      <w:r w:rsidRPr="00771930">
        <w:rPr>
          <w:rFonts w:ascii="Arial" w:hAnsi="Arial" w:cs="Arial"/>
          <w:sz w:val="20"/>
          <w:szCs w:val="20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983E12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Oświadczam, że zachodzą w stosunku do mnie podstawy wykluczenia z postępowania na podstawie art. …………. ustawy Pzp </w:t>
      </w:r>
      <w:r w:rsidRPr="00771930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771930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</w:t>
      </w:r>
    </w:p>
    <w:p w:rsidR="00467295" w:rsidRPr="00771930" w:rsidRDefault="00467295" w:rsidP="00983E1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771930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771930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71930">
        <w:rPr>
          <w:rFonts w:ascii="Arial" w:hAnsi="Arial" w:cs="Arial"/>
          <w:sz w:val="20"/>
          <w:szCs w:val="20"/>
        </w:rPr>
        <w:t>z dnia 13 kwietnia 2022 r.</w:t>
      </w:r>
      <w:r w:rsidRPr="00771930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983E12">
        <w:rPr>
          <w:rFonts w:ascii="Arial" w:hAnsi="Arial" w:cs="Arial"/>
          <w:i/>
          <w:iCs/>
          <w:sz w:val="20"/>
          <w:szCs w:val="20"/>
        </w:rPr>
        <w:br/>
      </w:r>
      <w:r w:rsidRPr="00771930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71930">
        <w:rPr>
          <w:rFonts w:ascii="Arial" w:hAnsi="Arial" w:cs="Arial"/>
          <w:iCs/>
          <w:sz w:val="20"/>
          <w:szCs w:val="20"/>
        </w:rPr>
        <w:t>(Dz. U. poz. 835)</w:t>
      </w:r>
      <w:r w:rsidRPr="0077193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771930">
        <w:rPr>
          <w:rFonts w:ascii="Arial" w:hAnsi="Arial" w:cs="Arial"/>
          <w:i/>
          <w:iCs/>
          <w:sz w:val="20"/>
          <w:szCs w:val="20"/>
        </w:rPr>
        <w:t>.</w:t>
      </w:r>
      <w:r w:rsidRPr="00771930">
        <w:rPr>
          <w:rFonts w:ascii="Arial" w:hAnsi="Arial" w:cs="Arial"/>
          <w:sz w:val="20"/>
          <w:szCs w:val="20"/>
        </w:rPr>
        <w:t xml:space="preserve"> </w:t>
      </w:r>
    </w:p>
    <w:p w:rsidR="00467295" w:rsidRPr="00771930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b/>
          <w:color w:val="auto"/>
          <w:szCs w:val="20"/>
        </w:rPr>
        <w:t>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>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 xml:space="preserve">stosuje tylko wykonawca/ wykonawca wspólnie ubiegający się o zamówienie, który polega na zdolnościach lub sytuacji  podmiotów </w:t>
      </w:r>
      <w:r w:rsidR="00E37436" w:rsidRPr="00771930">
        <w:rPr>
          <w:rFonts w:ascii="Arial" w:hAnsi="Arial" w:cs="Arial"/>
          <w:i/>
          <w:color w:val="auto"/>
          <w:szCs w:val="20"/>
        </w:rPr>
        <w:t>udostępniających</w:t>
      </w:r>
      <w:r w:rsidRPr="00771930">
        <w:rPr>
          <w:rFonts w:ascii="Arial" w:hAnsi="Arial" w:cs="Arial"/>
          <w:i/>
          <w:color w:val="auto"/>
          <w:szCs w:val="20"/>
        </w:rPr>
        <w:t xml:space="preserve"> zasoby, a jednocześnie samodzielnie w pewnym zakresie wykazuje spełnianie warunków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color w:val="auto"/>
          <w:szCs w:val="20"/>
        </w:rPr>
        <w:t xml:space="preserve">: </w:t>
      </w:r>
    </w:p>
    <w:p w:rsidR="00467295" w:rsidRPr="00771930" w:rsidRDefault="00467295" w:rsidP="00983E12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771930">
        <w:rPr>
          <w:rFonts w:ascii="Arial" w:hAnsi="Arial" w:cs="Arial"/>
          <w:color w:val="auto"/>
          <w:szCs w:val="20"/>
        </w:rPr>
        <w:t xml:space="preserve"> polegam na zdolnościach lub sytuacji następującego/ych podmiotu/ów udostępniających zasoby: </w:t>
      </w:r>
      <w:r w:rsidRPr="00771930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771930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</w:t>
      </w:r>
      <w:r w:rsidR="00983E12">
        <w:rPr>
          <w:rFonts w:ascii="Arial" w:hAnsi="Arial" w:cs="Arial"/>
          <w:color w:val="auto"/>
          <w:szCs w:val="20"/>
        </w:rPr>
        <w:t xml:space="preserve"> (</w:t>
      </w:r>
      <w:r w:rsidRPr="00771930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br/>
      </w:r>
    </w:p>
    <w:p w:rsidR="00C6136B" w:rsidRPr="00771930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771930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771930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771930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KRS/CEiDG)</w:t>
      </w:r>
      <w:r w:rsidRPr="00771930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771930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771930" w:rsidRDefault="00467295" w:rsidP="00E37436">
      <w:pPr>
        <w:spacing w:before="480" w:after="0" w:line="257" w:lineRule="auto"/>
        <w:ind w:left="5664" w:firstLine="6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771930" w:rsidRDefault="009711BE" w:rsidP="00E37436">
      <w:pPr>
        <w:ind w:left="5954" w:firstLine="6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783/41</w:t>
      </w:r>
      <w:r w:rsidR="002A576B">
        <w:rPr>
          <w:rFonts w:ascii="Arial" w:hAnsi="Arial" w:cs="Arial"/>
          <w:b/>
          <w:bCs/>
          <w:color w:val="auto"/>
          <w:szCs w:val="20"/>
        </w:rPr>
        <w:t>5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71930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składane na podstawie art. 125 ust. 5 ustawy Pzp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1D5187" w:rsidRPr="001D5187">
        <w:rPr>
          <w:rFonts w:ascii="Arial" w:hAnsi="Arial" w:cs="Arial"/>
          <w:b/>
          <w:color w:val="auto"/>
          <w:sz w:val="20"/>
          <w:szCs w:val="20"/>
        </w:rPr>
        <w:t>pozostałych materiałów medycznych do badań diagnostycznych oraz odczynników i testów do badań diagnostycznych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 art. 108 ust 1 ustawy Pzp.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16"/>
          <w:szCs w:val="16"/>
        </w:rPr>
        <w:t>[UWAGA</w:t>
      </w:r>
      <w:r w:rsidRPr="00771930">
        <w:rPr>
          <w:rFonts w:ascii="Arial" w:hAnsi="Arial" w:cs="Arial"/>
          <w:i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771930">
        <w:rPr>
          <w:rFonts w:ascii="Arial" w:hAnsi="Arial" w:cs="Arial"/>
          <w:sz w:val="16"/>
          <w:szCs w:val="16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art. 109 ust. 1 ustawy Pzp</w:t>
      </w:r>
      <w:r w:rsidRPr="00771930">
        <w:rPr>
          <w:rFonts w:ascii="Arial" w:hAnsi="Arial" w:cs="Arial"/>
          <w:sz w:val="20"/>
          <w:szCs w:val="20"/>
        </w:rPr>
        <w:t>.</w:t>
      </w:r>
    </w:p>
    <w:p w:rsidR="00467295" w:rsidRPr="00771930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 xml:space="preserve">z postępowania na podstawie art.  </w:t>
      </w:r>
      <w:r w:rsidRPr="0077193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71930">
        <w:rPr>
          <w:rFonts w:ascii="Arial" w:hAnsi="Arial" w:cs="Arial"/>
          <w:sz w:val="21"/>
          <w:szCs w:val="21"/>
        </w:rPr>
        <w:t>z dnia 13 kwietnia 2022 r.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</w:t>
      </w:r>
      <w:r w:rsidR="00E37436">
        <w:rPr>
          <w:rFonts w:ascii="Arial" w:hAnsi="Arial" w:cs="Arial"/>
          <w:i/>
          <w:iCs/>
          <w:sz w:val="21"/>
          <w:szCs w:val="21"/>
        </w:rPr>
        <w:br/>
      </w:r>
      <w:r w:rsidRPr="00771930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771930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771930">
        <w:rPr>
          <w:rFonts w:ascii="Arial" w:hAnsi="Arial" w:cs="Arial"/>
          <w:i/>
          <w:iCs/>
          <w:sz w:val="21"/>
          <w:szCs w:val="21"/>
        </w:rPr>
        <w:t>.</w:t>
      </w:r>
      <w:r w:rsidRPr="00771930">
        <w:rPr>
          <w:rFonts w:ascii="Arial" w:hAnsi="Arial" w:cs="Arial"/>
          <w:sz w:val="21"/>
          <w:szCs w:val="21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 pkt 3 SWZ)</w:t>
      </w:r>
      <w:r w:rsidRPr="00771930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771930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771930" w:rsidRDefault="00467295" w:rsidP="00467295">
      <w:pPr>
        <w:spacing w:before="120" w:after="120" w:line="360" w:lineRule="auto"/>
        <w:rPr>
          <w:rFonts w:ascii="Arial" w:hAnsi="Arial" w:cs="Arial"/>
          <w:color w:val="auto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71930">
        <w:rPr>
          <w:rFonts w:ascii="Arial" w:hAnsi="Arial" w:cs="Arial"/>
          <w:color w:val="auto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71930">
        <w:rPr>
          <w:rFonts w:ascii="Arial" w:hAnsi="Arial" w:cs="Arial"/>
          <w:color w:val="auto"/>
        </w:rPr>
        <w:t xml:space="preserve"> </w:t>
      </w:r>
      <w:r w:rsidRPr="00771930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467295" w:rsidRPr="00771930" w:rsidRDefault="005E27DD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  <w:r w:rsidR="00467295" w:rsidRPr="00771930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:rsidR="00467295" w:rsidRPr="00771930" w:rsidRDefault="00467295" w:rsidP="00467295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467295" w:rsidRPr="00771930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771930" w:rsidRDefault="009711BE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783</w:t>
      </w:r>
      <w:r w:rsidR="00982255">
        <w:rPr>
          <w:rFonts w:ascii="Arial" w:hAnsi="Arial" w:cs="Arial"/>
          <w:b/>
          <w:bCs/>
          <w:color w:val="auto"/>
          <w:szCs w:val="20"/>
        </w:rPr>
        <w:t>/4</w:t>
      </w:r>
      <w:r w:rsidR="001D5187">
        <w:rPr>
          <w:rFonts w:ascii="Arial" w:hAnsi="Arial" w:cs="Arial"/>
          <w:b/>
          <w:bCs/>
          <w:color w:val="auto"/>
          <w:szCs w:val="20"/>
        </w:rPr>
        <w:t>15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  <w:r w:rsidR="00C90489" w:rsidRPr="00771930">
        <w:rPr>
          <w:rFonts w:ascii="Arial" w:hAnsi="Arial" w:cs="Arial"/>
          <w:b/>
          <w:bCs/>
          <w:color w:val="auto"/>
          <w:szCs w:val="20"/>
        </w:rPr>
        <w:t xml:space="preserve"> </w:t>
      </w:r>
    </w:p>
    <w:p w:rsidR="00C90489" w:rsidRPr="00771930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771930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składane na podstawie art. 106 ust 1 ustawy z dnia 11 września 2019r. Prawo zamówień publicznych Dz. U. z 2021r. poz. 1129 ze zm. dalej jako: ustawa Pzp</w:t>
      </w: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1D5187" w:rsidRPr="001D5187">
        <w:rPr>
          <w:rFonts w:ascii="Arial" w:hAnsi="Arial" w:cs="Arial"/>
          <w:b/>
          <w:color w:val="auto"/>
          <w:sz w:val="20"/>
          <w:szCs w:val="20"/>
        </w:rPr>
        <w:t>pozostałych materiałów medycznych do badań diagnostycznych oraz odczynników i testów do badań diagnostycznych</w:t>
      </w:r>
    </w:p>
    <w:p w:rsidR="001D5187" w:rsidRDefault="001D5187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0323EB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Oświadczam, że oferowane</w:t>
      </w:r>
      <w:r w:rsidR="00C90489" w:rsidRPr="00771930">
        <w:rPr>
          <w:rFonts w:ascii="Arial" w:hAnsi="Arial" w:cs="Arial"/>
          <w:color w:val="auto"/>
          <w:szCs w:val="20"/>
        </w:rPr>
        <w:t xml:space="preserve"> dostawy spełniają wymagania określone przez Zamawiającego w  Specyfikacji Warunków Zamówienia oraz w Ogłoszeniu o zamówieniu.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771930" w:rsidRDefault="00C90489" w:rsidP="00C90489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C90489" w:rsidRPr="00771930" w:rsidRDefault="005E27DD" w:rsidP="005E27DD">
      <w:pPr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771930" w:rsidRDefault="00C90489" w:rsidP="00C90489">
      <w:pPr>
        <w:rPr>
          <w:rFonts w:ascii="Arial" w:hAnsi="Arial" w:cs="Arial"/>
          <w:color w:val="auto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783</w:t>
      </w:r>
      <w:r w:rsidR="00982255">
        <w:rPr>
          <w:rFonts w:ascii="Arial" w:hAnsi="Arial" w:cs="Arial"/>
          <w:b/>
          <w:bCs/>
          <w:color w:val="auto"/>
          <w:szCs w:val="20"/>
        </w:rPr>
        <w:t>/4</w:t>
      </w:r>
      <w:r w:rsidR="004118AD">
        <w:rPr>
          <w:rFonts w:ascii="Arial" w:hAnsi="Arial" w:cs="Arial"/>
          <w:b/>
          <w:bCs/>
          <w:color w:val="auto"/>
          <w:szCs w:val="20"/>
        </w:rPr>
        <w:t>1</w:t>
      </w:r>
      <w:r w:rsidR="001D5187">
        <w:rPr>
          <w:rFonts w:ascii="Arial" w:hAnsi="Arial" w:cs="Arial"/>
          <w:b/>
          <w:bCs/>
          <w:color w:val="auto"/>
          <w:szCs w:val="20"/>
        </w:rPr>
        <w:t>5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1437BA" w:rsidRDefault="00712CE6" w:rsidP="001437BA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WYROBÓW MEDYCZNYCH</w:t>
      </w:r>
      <w:r w:rsidR="001437BA"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982255" w:rsidRDefault="00982255" w:rsidP="001437BA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rFonts w:ascii="Arial" w:hAnsi="Arial" w:cs="Arial"/>
          <w:b/>
          <w:color w:val="auto"/>
          <w:szCs w:val="20"/>
          <w:u w:val="single"/>
        </w:rPr>
        <w:t>(</w:t>
      </w:r>
      <w:r w:rsidR="001D5187">
        <w:rPr>
          <w:rFonts w:ascii="Arial" w:hAnsi="Arial" w:cs="Arial"/>
          <w:b/>
          <w:color w:val="auto"/>
          <w:szCs w:val="20"/>
          <w:u w:val="single"/>
        </w:rPr>
        <w:t>Nie d</w:t>
      </w:r>
      <w:r>
        <w:rPr>
          <w:rFonts w:ascii="Arial" w:hAnsi="Arial" w:cs="Arial"/>
          <w:b/>
          <w:color w:val="auto"/>
          <w:szCs w:val="20"/>
          <w:u w:val="single"/>
        </w:rPr>
        <w:t xml:space="preserve">otyczy Zadania </w:t>
      </w:r>
      <w:r w:rsidR="001D5187">
        <w:rPr>
          <w:rFonts w:ascii="Arial" w:hAnsi="Arial" w:cs="Arial"/>
          <w:b/>
          <w:color w:val="auto"/>
          <w:szCs w:val="20"/>
          <w:u w:val="single"/>
        </w:rPr>
        <w:t>23</w:t>
      </w:r>
      <w:r>
        <w:rPr>
          <w:rFonts w:ascii="Arial" w:hAnsi="Arial" w:cs="Arial"/>
          <w:b/>
          <w:color w:val="auto"/>
          <w:szCs w:val="20"/>
          <w:u w:val="single"/>
        </w:rPr>
        <w:t>)</w:t>
      </w:r>
    </w:p>
    <w:p w:rsidR="000323EB" w:rsidRPr="000323EB" w:rsidRDefault="000323EB" w:rsidP="00712CE6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1D5187" w:rsidRPr="001D5187">
        <w:rPr>
          <w:rFonts w:ascii="Arial" w:hAnsi="Arial" w:cs="Arial"/>
          <w:b/>
          <w:color w:val="auto"/>
          <w:sz w:val="20"/>
          <w:szCs w:val="20"/>
        </w:rPr>
        <w:t>pozostałych materiałów medycznych do badań diagnostycznych oraz odczynników i testów do badań diagnostycznych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</w:t>
      </w:r>
      <w:r w:rsidR="00EB7683" w:rsidRPr="00771930">
        <w:rPr>
          <w:rFonts w:ascii="Arial" w:hAnsi="Arial" w:cs="Arial"/>
          <w:color w:val="auto"/>
          <w:szCs w:val="20"/>
        </w:rPr>
        <w:t>kowej oświadczam, co następuje:</w:t>
      </w:r>
    </w:p>
    <w:p w:rsidR="00712CE6" w:rsidRPr="00771930" w:rsidRDefault="000323EB" w:rsidP="000323EB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="00712CE6" w:rsidRPr="00771930">
        <w:rPr>
          <w:rFonts w:ascii="Arial" w:hAnsi="Arial" w:cs="Arial"/>
        </w:rPr>
        <w:t xml:space="preserve">wyroby medyczne w </w:t>
      </w:r>
      <w:r w:rsidR="00A168C1">
        <w:rPr>
          <w:rFonts w:ascii="Arial" w:hAnsi="Arial" w:cs="Arial"/>
        </w:rPr>
        <w:t>rozumieniu ustawy o </w:t>
      </w:r>
      <w:r w:rsidR="00712CE6" w:rsidRPr="00771930">
        <w:rPr>
          <w:rFonts w:ascii="Arial" w:hAnsi="Arial" w:cs="Arial"/>
        </w:rPr>
        <w:t>wyrobach medycz</w:t>
      </w:r>
      <w:r w:rsidR="001C59DF">
        <w:rPr>
          <w:rFonts w:ascii="Arial" w:hAnsi="Arial" w:cs="Arial"/>
        </w:rPr>
        <w:t>nych dopuszczone są do obrotu i </w:t>
      </w:r>
      <w:r w:rsidR="00712CE6" w:rsidRPr="00771930">
        <w:rPr>
          <w:rFonts w:ascii="Arial" w:hAnsi="Arial" w:cs="Arial"/>
        </w:rPr>
        <w:t xml:space="preserve">stosowania na terenie RP i będą </w:t>
      </w:r>
      <w:r w:rsidR="00712CE6" w:rsidRPr="00771930">
        <w:rPr>
          <w:rFonts w:ascii="Arial" w:hAnsi="Arial" w:cs="Arial"/>
          <w:snapToGrid w:val="0"/>
        </w:rPr>
        <w:t xml:space="preserve">posiadały aktualne i ważne przez cały okres trwania umowy dopuszczenia do obrotu i stosowania na każdy oferowany </w:t>
      </w:r>
      <w:r w:rsidR="009006D6" w:rsidRPr="00771930">
        <w:rPr>
          <w:rFonts w:ascii="Arial" w:hAnsi="Arial" w:cs="Arial"/>
          <w:snapToGrid w:val="0"/>
        </w:rPr>
        <w:t>produkt</w:t>
      </w:r>
      <w:r w:rsidR="00712CE6" w:rsidRPr="00771930">
        <w:rPr>
          <w:rFonts w:ascii="Arial" w:hAnsi="Arial" w:cs="Arial"/>
        </w:rPr>
        <w:t>.</w:t>
      </w:r>
    </w:p>
    <w:p w:rsidR="00712CE6" w:rsidRPr="00771930" w:rsidRDefault="00712CE6" w:rsidP="00712CE6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712CE6" w:rsidRPr="00771930" w:rsidRDefault="00712CE6" w:rsidP="00712CE6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6</w:t>
      </w:r>
      <w:r>
        <w:rPr>
          <w:rFonts w:ascii="Arial" w:hAnsi="Arial" w:cs="Arial"/>
          <w:b/>
          <w:color w:val="auto"/>
          <w:szCs w:val="20"/>
        </w:rPr>
        <w:t>a</w:t>
      </w:r>
      <w:r w:rsidRPr="00771930">
        <w:rPr>
          <w:rFonts w:ascii="Arial" w:hAnsi="Arial" w:cs="Arial"/>
          <w:b/>
          <w:color w:val="auto"/>
          <w:szCs w:val="20"/>
        </w:rPr>
        <w:t xml:space="preserve"> do SWZ</w:t>
      </w:r>
    </w:p>
    <w:p w:rsidR="00982255" w:rsidRPr="00771930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4118AD">
        <w:rPr>
          <w:rFonts w:ascii="Arial" w:hAnsi="Arial" w:cs="Arial"/>
          <w:b/>
          <w:bCs/>
          <w:color w:val="auto"/>
          <w:szCs w:val="20"/>
        </w:rPr>
        <w:t>586/416</w:t>
      </w:r>
      <w:r>
        <w:rPr>
          <w:rFonts w:ascii="Arial" w:hAnsi="Arial" w:cs="Arial"/>
          <w:b/>
          <w:bCs/>
          <w:color w:val="auto"/>
          <w:szCs w:val="20"/>
        </w:rPr>
        <w:t>/24</w:t>
      </w:r>
    </w:p>
    <w:p w:rsidR="00982255" w:rsidRPr="00771930" w:rsidRDefault="00982255" w:rsidP="0098225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982255" w:rsidRPr="00771930" w:rsidRDefault="00982255" w:rsidP="0098225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982255" w:rsidRDefault="00982255" w:rsidP="0098225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hAnsi="Arial" w:cs="Arial"/>
          <w:b/>
          <w:color w:val="auto"/>
          <w:szCs w:val="20"/>
          <w:u w:val="single"/>
        </w:rPr>
        <w:t>ASORTYMENTU</w:t>
      </w: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982255" w:rsidRDefault="004118AD" w:rsidP="0098225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rFonts w:ascii="Arial" w:hAnsi="Arial" w:cs="Arial"/>
          <w:b/>
          <w:color w:val="auto"/>
          <w:szCs w:val="20"/>
          <w:u w:val="single"/>
        </w:rPr>
        <w:t>(Dotyczy Zadania 2</w:t>
      </w:r>
      <w:r w:rsidR="001D5187">
        <w:rPr>
          <w:rFonts w:ascii="Arial" w:hAnsi="Arial" w:cs="Arial"/>
          <w:b/>
          <w:color w:val="auto"/>
          <w:szCs w:val="20"/>
          <w:u w:val="single"/>
        </w:rPr>
        <w:t>3</w:t>
      </w:r>
      <w:r w:rsidR="00982255">
        <w:rPr>
          <w:rFonts w:ascii="Arial" w:hAnsi="Arial" w:cs="Arial"/>
          <w:b/>
          <w:color w:val="auto"/>
          <w:szCs w:val="20"/>
          <w:u w:val="single"/>
        </w:rPr>
        <w:t>)</w:t>
      </w:r>
    </w:p>
    <w:p w:rsidR="00982255" w:rsidRPr="000323EB" w:rsidRDefault="00982255" w:rsidP="0098225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1D5187" w:rsidRPr="001D5187">
        <w:rPr>
          <w:rFonts w:ascii="Arial" w:hAnsi="Arial" w:cs="Arial"/>
          <w:b/>
          <w:color w:val="auto"/>
          <w:sz w:val="20"/>
          <w:szCs w:val="20"/>
        </w:rPr>
        <w:t>pozostałych materiałów medycznych do badań diagnostycznych oraz odczynników i testów do badań diagnostycznych</w:t>
      </w:r>
    </w:p>
    <w:p w:rsidR="00982255" w:rsidRPr="001D5187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82255" w:rsidRPr="00771930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>
        <w:rPr>
          <w:rFonts w:ascii="Arial" w:hAnsi="Arial" w:cs="Arial"/>
        </w:rPr>
        <w:t>asortyment dopuszczony jest do obrotu i stosowania na terenie RP i będzie</w:t>
      </w:r>
      <w:r w:rsidRPr="00771930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771930">
        <w:rPr>
          <w:rFonts w:ascii="Arial" w:hAnsi="Arial" w:cs="Arial"/>
          <w:snapToGrid w:val="0"/>
        </w:rPr>
        <w:t xml:space="preserve"> aktualne i ważne przez cały okres trwania umowy dopuszczenia do obrotu i stosowania</w:t>
      </w:r>
      <w:r>
        <w:rPr>
          <w:rFonts w:ascii="Arial" w:hAnsi="Arial" w:cs="Arial"/>
          <w:snapToGrid w:val="0"/>
        </w:rPr>
        <w:t>.</w:t>
      </w:r>
      <w:r w:rsidRPr="00771930">
        <w:rPr>
          <w:rFonts w:ascii="Arial" w:hAnsi="Arial" w:cs="Arial"/>
          <w:snapToGrid w:val="0"/>
        </w:rPr>
        <w:t xml:space="preserve"> </w:t>
      </w:r>
    </w:p>
    <w:p w:rsidR="00982255" w:rsidRPr="00771930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982255" w:rsidRPr="00771930" w:rsidRDefault="00982255" w:rsidP="0098225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82255" w:rsidRPr="00771930" w:rsidRDefault="00982255" w:rsidP="0098225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8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783/415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zakresie art. 108 ust. 1 pkt 5 ustawy Pzp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1D5187" w:rsidRPr="001D5187">
        <w:rPr>
          <w:rFonts w:ascii="Arial" w:hAnsi="Arial" w:cs="Arial"/>
          <w:b/>
          <w:color w:val="auto"/>
          <w:sz w:val="20"/>
          <w:szCs w:val="20"/>
        </w:rPr>
        <w:t>pozostałych materiałów medycznych do badań diagnostycznych oraz odczynników i testów do badań diagnostycznych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pkt 5 ustawy Pzp*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pkt 5 ustawy Pzp z następującymi Wykonawcami*: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>**(jeżeli dotyczy)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Pr="00771930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233EC" w:rsidRPr="00771930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Załącznik nr </w:t>
      </w:r>
      <w:r w:rsidR="001778DA">
        <w:rPr>
          <w:rFonts w:ascii="Arial" w:hAnsi="Arial" w:cs="Arial"/>
          <w:b/>
          <w:color w:val="auto"/>
          <w:szCs w:val="20"/>
        </w:rPr>
        <w:t>7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5233EC" w:rsidRPr="00771930" w:rsidRDefault="009711BE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783</w:t>
      </w:r>
      <w:r w:rsidR="001778DA">
        <w:rPr>
          <w:rFonts w:ascii="Arial" w:hAnsi="Arial" w:cs="Arial"/>
          <w:b/>
          <w:bCs/>
          <w:color w:val="auto"/>
          <w:szCs w:val="20"/>
        </w:rPr>
        <w:t>/4</w:t>
      </w:r>
      <w:r w:rsidR="001D5187">
        <w:rPr>
          <w:rFonts w:ascii="Arial" w:hAnsi="Arial" w:cs="Arial"/>
          <w:b/>
          <w:bCs/>
          <w:color w:val="auto"/>
          <w:szCs w:val="20"/>
        </w:rPr>
        <w:t>15</w:t>
      </w:r>
      <w:r w:rsidR="001778DA">
        <w:rPr>
          <w:rFonts w:ascii="Arial" w:hAnsi="Arial" w:cs="Arial"/>
          <w:b/>
          <w:bCs/>
          <w:color w:val="auto"/>
          <w:szCs w:val="20"/>
        </w:rPr>
        <w:t>/24</w:t>
      </w:r>
    </w:p>
    <w:p w:rsidR="007D6250" w:rsidRPr="00771930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771930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771930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771930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br/>
      </w:r>
      <w:r w:rsidRPr="00771930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771930">
        <w:rPr>
          <w:rFonts w:ascii="Arial" w:hAnsi="Arial" w:cs="Arial"/>
          <w:b/>
          <w:color w:val="auto"/>
          <w:szCs w:val="20"/>
        </w:rPr>
        <w:t>ówień publicznych (Dz. U. z 2021</w:t>
      </w:r>
      <w:r w:rsidRPr="00771930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771930">
        <w:rPr>
          <w:rFonts w:ascii="Arial" w:hAnsi="Arial" w:cs="Arial"/>
          <w:b/>
          <w:color w:val="auto"/>
          <w:szCs w:val="20"/>
        </w:rPr>
        <w:t>1129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br/>
        <w:t>ze zm. dalej jako: ustawa Pzp)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1D5187" w:rsidRPr="001D5187">
        <w:rPr>
          <w:rFonts w:ascii="Arial" w:hAnsi="Arial" w:cs="Arial"/>
          <w:b/>
          <w:color w:val="auto"/>
          <w:sz w:val="20"/>
          <w:szCs w:val="20"/>
        </w:rPr>
        <w:t>pozostałych materiałów medycznych do badań diagnostycznych oraz odczynników i testów do badań diagnostycznych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pkt 3 ustawy Pzp,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d) art. 108 ust. 1 pkt 6 ustawy Pzp,</w:t>
      </w:r>
    </w:p>
    <w:p w:rsidR="006026B0" w:rsidRPr="00771930" w:rsidRDefault="006026B0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CB5454">
        <w:rPr>
          <w:rFonts w:ascii="Arial" w:hAnsi="Arial" w:cs="Arial"/>
          <w:color w:val="auto"/>
          <w:szCs w:val="20"/>
        </w:rPr>
        <w:t>a także określonych w Rozdziale V pkt 2A SWZ przesłanek wykluczenia, o których mowa w art. 7 ustawy z dnia 13 kwietnia 2022 r. o szczególnych rozwiązaniach w zakresie przeciwdziałania wspieraniu agresji na Ukrainę oraz służących ochronie bezpieczeństwa narodowego</w:t>
      </w:r>
      <w:r>
        <w:rPr>
          <w:rFonts w:ascii="Arial" w:hAnsi="Arial" w:cs="Arial"/>
          <w:color w:val="auto"/>
          <w:szCs w:val="20"/>
        </w:rPr>
        <w:t>.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771930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B17C35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771930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0" w:rsidRDefault="006026B0" w:rsidP="005F46D1">
      <w:pPr>
        <w:spacing w:after="0" w:line="240" w:lineRule="auto"/>
      </w:pPr>
      <w:r>
        <w:separator/>
      </w:r>
    </w:p>
  </w:endnote>
  <w:end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0" w:rsidRDefault="006026B0" w:rsidP="005F46D1">
      <w:pPr>
        <w:spacing w:after="0" w:line="240" w:lineRule="auto"/>
      </w:pPr>
      <w:r>
        <w:separator/>
      </w:r>
    </w:p>
  </w:footnote>
  <w:foot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footnote>
  <w:footnote w:id="1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761CEB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026B0" w:rsidRPr="00896587" w:rsidRDefault="006026B0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227B"/>
    <w:rsid w:val="00014EB3"/>
    <w:rsid w:val="000175F0"/>
    <w:rsid w:val="0002394F"/>
    <w:rsid w:val="000322C6"/>
    <w:rsid w:val="000323EB"/>
    <w:rsid w:val="00036D6F"/>
    <w:rsid w:val="00041AA7"/>
    <w:rsid w:val="00056D89"/>
    <w:rsid w:val="00075393"/>
    <w:rsid w:val="000907EC"/>
    <w:rsid w:val="000910C9"/>
    <w:rsid w:val="000B40D1"/>
    <w:rsid w:val="000B5C10"/>
    <w:rsid w:val="000E6207"/>
    <w:rsid w:val="001261F6"/>
    <w:rsid w:val="001314D9"/>
    <w:rsid w:val="00131E05"/>
    <w:rsid w:val="00134F67"/>
    <w:rsid w:val="001437BA"/>
    <w:rsid w:val="00163CD1"/>
    <w:rsid w:val="00172DCB"/>
    <w:rsid w:val="001778DA"/>
    <w:rsid w:val="00185966"/>
    <w:rsid w:val="0018686D"/>
    <w:rsid w:val="001B681C"/>
    <w:rsid w:val="001C59DF"/>
    <w:rsid w:val="001D5187"/>
    <w:rsid w:val="002241A1"/>
    <w:rsid w:val="00233441"/>
    <w:rsid w:val="00246034"/>
    <w:rsid w:val="00246275"/>
    <w:rsid w:val="00281755"/>
    <w:rsid w:val="00282253"/>
    <w:rsid w:val="0029202D"/>
    <w:rsid w:val="0029514D"/>
    <w:rsid w:val="002A45C7"/>
    <w:rsid w:val="002A576B"/>
    <w:rsid w:val="002C02CF"/>
    <w:rsid w:val="002C3019"/>
    <w:rsid w:val="002C5A4A"/>
    <w:rsid w:val="002D12D0"/>
    <w:rsid w:val="002D3628"/>
    <w:rsid w:val="002D5BFF"/>
    <w:rsid w:val="002E2E53"/>
    <w:rsid w:val="002F2F39"/>
    <w:rsid w:val="002F5E50"/>
    <w:rsid w:val="002F7D30"/>
    <w:rsid w:val="003019F6"/>
    <w:rsid w:val="003207E4"/>
    <w:rsid w:val="003434B9"/>
    <w:rsid w:val="003804DB"/>
    <w:rsid w:val="003A7495"/>
    <w:rsid w:val="003D4394"/>
    <w:rsid w:val="003D649B"/>
    <w:rsid w:val="003E0098"/>
    <w:rsid w:val="003F48B5"/>
    <w:rsid w:val="004118AD"/>
    <w:rsid w:val="00414E39"/>
    <w:rsid w:val="0041742D"/>
    <w:rsid w:val="0043101A"/>
    <w:rsid w:val="00431280"/>
    <w:rsid w:val="00443E1F"/>
    <w:rsid w:val="00467295"/>
    <w:rsid w:val="004705A6"/>
    <w:rsid w:val="00471017"/>
    <w:rsid w:val="004717B8"/>
    <w:rsid w:val="00481A7A"/>
    <w:rsid w:val="004851BC"/>
    <w:rsid w:val="004859F3"/>
    <w:rsid w:val="004A66F9"/>
    <w:rsid w:val="004C6FCF"/>
    <w:rsid w:val="004F22E2"/>
    <w:rsid w:val="0050414D"/>
    <w:rsid w:val="00507388"/>
    <w:rsid w:val="0051085B"/>
    <w:rsid w:val="00512DC3"/>
    <w:rsid w:val="005233EC"/>
    <w:rsid w:val="00525E80"/>
    <w:rsid w:val="00537B14"/>
    <w:rsid w:val="00566B3A"/>
    <w:rsid w:val="0057169C"/>
    <w:rsid w:val="005743FA"/>
    <w:rsid w:val="0059071B"/>
    <w:rsid w:val="005B6D30"/>
    <w:rsid w:val="005E27DD"/>
    <w:rsid w:val="005E3DEE"/>
    <w:rsid w:val="005F46D1"/>
    <w:rsid w:val="006026B0"/>
    <w:rsid w:val="00603D99"/>
    <w:rsid w:val="006054F2"/>
    <w:rsid w:val="0060563D"/>
    <w:rsid w:val="00621D6C"/>
    <w:rsid w:val="0063140E"/>
    <w:rsid w:val="006327BE"/>
    <w:rsid w:val="00635443"/>
    <w:rsid w:val="00652402"/>
    <w:rsid w:val="006A1993"/>
    <w:rsid w:val="006F04DD"/>
    <w:rsid w:val="006F5731"/>
    <w:rsid w:val="00703E75"/>
    <w:rsid w:val="00712CE6"/>
    <w:rsid w:val="007270BC"/>
    <w:rsid w:val="00750D46"/>
    <w:rsid w:val="00771930"/>
    <w:rsid w:val="00774250"/>
    <w:rsid w:val="00791997"/>
    <w:rsid w:val="00792F6E"/>
    <w:rsid w:val="007B10F9"/>
    <w:rsid w:val="007D5DDB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A13D7"/>
    <w:rsid w:val="008E64F7"/>
    <w:rsid w:val="009006D6"/>
    <w:rsid w:val="009032FD"/>
    <w:rsid w:val="00903E3B"/>
    <w:rsid w:val="0093411D"/>
    <w:rsid w:val="009343B4"/>
    <w:rsid w:val="009623A8"/>
    <w:rsid w:val="009711BE"/>
    <w:rsid w:val="009721C4"/>
    <w:rsid w:val="009736E5"/>
    <w:rsid w:val="00982255"/>
    <w:rsid w:val="00983E12"/>
    <w:rsid w:val="009A3996"/>
    <w:rsid w:val="009B710B"/>
    <w:rsid w:val="009C4530"/>
    <w:rsid w:val="00A11EB8"/>
    <w:rsid w:val="00A167B3"/>
    <w:rsid w:val="00A168C1"/>
    <w:rsid w:val="00A200A2"/>
    <w:rsid w:val="00A314A0"/>
    <w:rsid w:val="00A33656"/>
    <w:rsid w:val="00A73C67"/>
    <w:rsid w:val="00A74B87"/>
    <w:rsid w:val="00A9337A"/>
    <w:rsid w:val="00AD58B9"/>
    <w:rsid w:val="00AF6E57"/>
    <w:rsid w:val="00B17C35"/>
    <w:rsid w:val="00B22FAC"/>
    <w:rsid w:val="00B4383A"/>
    <w:rsid w:val="00B51EDB"/>
    <w:rsid w:val="00B54F8A"/>
    <w:rsid w:val="00B5668D"/>
    <w:rsid w:val="00B96AED"/>
    <w:rsid w:val="00B9763D"/>
    <w:rsid w:val="00BC3A28"/>
    <w:rsid w:val="00BF1960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777C"/>
    <w:rsid w:val="00CC1F19"/>
    <w:rsid w:val="00CC2141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7FFC"/>
    <w:rsid w:val="00DF29E6"/>
    <w:rsid w:val="00E208CD"/>
    <w:rsid w:val="00E30C53"/>
    <w:rsid w:val="00E37436"/>
    <w:rsid w:val="00E55CDF"/>
    <w:rsid w:val="00E716FC"/>
    <w:rsid w:val="00E75786"/>
    <w:rsid w:val="00E77AB8"/>
    <w:rsid w:val="00E92CA9"/>
    <w:rsid w:val="00EB7683"/>
    <w:rsid w:val="00ED5108"/>
    <w:rsid w:val="00F24A25"/>
    <w:rsid w:val="00F2669D"/>
    <w:rsid w:val="00F328EE"/>
    <w:rsid w:val="00F47101"/>
    <w:rsid w:val="00F53AD0"/>
    <w:rsid w:val="00F86BEB"/>
    <w:rsid w:val="00F95BAD"/>
    <w:rsid w:val="00FA2D1B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2008</Words>
  <Characters>14797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127</cp:revision>
  <cp:lastPrinted>2022-08-09T06:23:00Z</cp:lastPrinted>
  <dcterms:created xsi:type="dcterms:W3CDTF">2021-03-16T07:34:00Z</dcterms:created>
  <dcterms:modified xsi:type="dcterms:W3CDTF">2024-09-27T07:51:00Z</dcterms:modified>
</cp:coreProperties>
</file>