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C4D41EB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2024-01-</w:t>
      </w:r>
      <w:r w:rsidR="0003565F">
        <w:rPr>
          <w:rFonts w:ascii="Arial" w:hAnsi="Arial" w:cs="Arial"/>
          <w:color w:val="000000"/>
          <w:spacing w:val="-2"/>
        </w:rPr>
        <w:t>3</w:t>
      </w:r>
      <w:r w:rsidR="000D3F21">
        <w:rPr>
          <w:rFonts w:ascii="Arial" w:hAnsi="Arial" w:cs="Arial"/>
          <w:color w:val="000000"/>
          <w:spacing w:val="-2"/>
        </w:rPr>
        <w:t>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27A529A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D3F21" w:rsidRPr="000D3F21">
        <w:rPr>
          <w:rFonts w:ascii="Arial" w:hAnsi="Arial" w:cs="Arial"/>
          <w:sz w:val="36"/>
          <w:szCs w:val="36"/>
        </w:rPr>
        <w:t>Opracowanie audytów energetycznych oraz dokumentacji projektowych dla wskazanych budynków nieujętych w gminnej ewidencji zabytków administrowanych przez ZGM w Gorzowie Wlkp., w celu uzyskania z BGK dofinansowania w ramach premii termomodernizacyjnej z programu KPO</w:t>
      </w:r>
      <w:r w:rsidR="0003565F" w:rsidRPr="0003565F">
        <w:rPr>
          <w:rFonts w:ascii="Arial" w:hAnsi="Arial" w:cs="Arial"/>
          <w:sz w:val="36"/>
          <w:szCs w:val="36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6CDBD4A0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D3F21">
        <w:rPr>
          <w:rFonts w:ascii="Arial" w:hAnsi="Arial" w:cs="Arial"/>
          <w:b/>
          <w:color w:val="000000"/>
          <w:sz w:val="24"/>
          <w:szCs w:val="24"/>
        </w:rPr>
        <w:t>5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631B2132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D3F21">
        <w:rPr>
          <w:rFonts w:ascii="Arial" w:hAnsi="Arial" w:cs="Arial"/>
          <w:b/>
          <w:color w:val="000000"/>
          <w:sz w:val="24"/>
          <w:szCs w:val="24"/>
        </w:rPr>
        <w:t>5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71A5C56E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D3F21">
        <w:rPr>
          <w:rFonts w:ascii="Arial" w:hAnsi="Arial" w:cs="Arial"/>
          <w:b/>
          <w:color w:val="000000"/>
          <w:sz w:val="24"/>
          <w:szCs w:val="24"/>
        </w:rPr>
        <w:t>5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F043EA5" w:rsidR="00015E4B" w:rsidRDefault="00015E4B" w:rsidP="00015E4B">
    <w:pPr>
      <w:pStyle w:val="Nagwek"/>
      <w:jc w:val="right"/>
    </w:pPr>
    <w:r w:rsidRPr="00015E4B">
      <w:t>Nasz znak : TZP-002/</w:t>
    </w:r>
    <w:r w:rsidR="009074AA">
      <w:t>2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0D3F21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37BF4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C71A3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9</cp:revision>
  <cp:lastPrinted>2024-01-31T09:22:00Z</cp:lastPrinted>
  <dcterms:created xsi:type="dcterms:W3CDTF">2023-05-29T07:12:00Z</dcterms:created>
  <dcterms:modified xsi:type="dcterms:W3CDTF">2024-01-31T10:47:00Z</dcterms:modified>
</cp:coreProperties>
</file>