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7A" w:rsidRPr="000162C8" w:rsidRDefault="001E207A" w:rsidP="001E207A">
      <w:pPr>
        <w:keepNext/>
        <w:numPr>
          <w:ilvl w:val="8"/>
          <w:numId w:val="1"/>
        </w:numPr>
        <w:tabs>
          <w:tab w:val="clear" w:pos="0"/>
        </w:tabs>
        <w:suppressAutoHyphens w:val="0"/>
        <w:spacing w:after="120" w:line="360" w:lineRule="auto"/>
        <w:jc w:val="center"/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</w:pPr>
    </w:p>
    <w:p w:rsidR="001E207A" w:rsidRPr="000162C8" w:rsidRDefault="001E207A" w:rsidP="001E207A">
      <w:pPr>
        <w:keepNext/>
        <w:numPr>
          <w:ilvl w:val="8"/>
          <w:numId w:val="1"/>
        </w:numPr>
        <w:tabs>
          <w:tab w:val="clear" w:pos="0"/>
        </w:tabs>
        <w:suppressAutoHyphens w:val="0"/>
        <w:spacing w:after="120" w:line="360" w:lineRule="auto"/>
        <w:jc w:val="center"/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</w:pPr>
      <w:r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>UMOWA Nr ………..</w:t>
      </w:r>
    </w:p>
    <w:p w:rsidR="001E207A" w:rsidRPr="000162C8" w:rsidRDefault="001E207A" w:rsidP="001E207A">
      <w:pPr>
        <w:autoSpaceDE w:val="0"/>
        <w:spacing w:after="120" w:line="360" w:lineRule="auto"/>
        <w:jc w:val="center"/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zawarta w dniu</w:t>
      </w:r>
      <w:r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 xml:space="preserve"> …………</w:t>
      </w: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 xml:space="preserve"> roku w Żmigrodzie pomiędzy:</w:t>
      </w:r>
    </w:p>
    <w:p w:rsidR="001E207A" w:rsidRPr="000162C8" w:rsidRDefault="001E207A" w:rsidP="001E207A">
      <w:pPr>
        <w:autoSpaceDE w:val="0"/>
        <w:spacing w:after="120" w:line="360" w:lineRule="auto"/>
        <w:jc w:val="center"/>
        <w:rPr>
          <w:rFonts w:ascii="Arial Nova Cond" w:eastAsia="TimesNewRomanPSMT" w:hAnsi="Arial Nova Cond"/>
          <w:color w:val="000000" w:themeColor="text1"/>
          <w:sz w:val="22"/>
          <w:szCs w:val="22"/>
        </w:rPr>
      </w:pPr>
    </w:p>
    <w:p w:rsidR="001E207A" w:rsidRPr="000162C8" w:rsidRDefault="001E207A" w:rsidP="001E207A">
      <w:pPr>
        <w:tabs>
          <w:tab w:val="left" w:pos="15"/>
        </w:tabs>
        <w:autoSpaceDE w:val="0"/>
        <w:spacing w:after="120" w:line="360" w:lineRule="auto"/>
        <w:jc w:val="both"/>
        <w:rPr>
          <w:rFonts w:ascii="Arial Nova Cond" w:eastAsia="TimesNewRomanPS-BoldMT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-BoldMT" w:hAnsi="Arial Nova Cond" w:cs="Arial"/>
          <w:b/>
          <w:bCs/>
          <w:color w:val="000000" w:themeColor="text1"/>
          <w:sz w:val="22"/>
          <w:szCs w:val="22"/>
          <w:lang w:eastAsia="zh-CN"/>
        </w:rPr>
        <w:t xml:space="preserve">Gminą Żmigród, </w:t>
      </w:r>
      <w:r w:rsidRPr="000162C8">
        <w:rPr>
          <w:rFonts w:ascii="Arial Nova Cond" w:eastAsia="TimesNewRomanPS-BoldMT" w:hAnsi="Arial Nova Cond" w:cs="Arial"/>
          <w:bCs/>
          <w:color w:val="000000" w:themeColor="text1"/>
          <w:sz w:val="22"/>
          <w:szCs w:val="22"/>
          <w:lang w:eastAsia="zh-CN"/>
        </w:rPr>
        <w:t>pl. Wojska Polskiego 2-3, 55-140 Żmigród, NIP: 9151603741,</w:t>
      </w:r>
    </w:p>
    <w:p w:rsidR="001E207A" w:rsidRPr="000162C8" w:rsidRDefault="001E207A" w:rsidP="001E207A">
      <w:pPr>
        <w:autoSpaceDE w:val="0"/>
        <w:spacing w:after="120" w:line="360" w:lineRule="auto"/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  <w:t>reprezentowaną przez:</w:t>
      </w:r>
    </w:p>
    <w:p w:rsidR="001E207A" w:rsidRPr="000162C8" w:rsidRDefault="001E207A" w:rsidP="001E207A">
      <w:pPr>
        <w:autoSpaceDE w:val="0"/>
        <w:spacing w:after="120" w:line="360" w:lineRule="auto"/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  <w:t>Roberta Lewandowskiego – Burmistrza Gminy Żmigród,</w:t>
      </w:r>
    </w:p>
    <w:p w:rsidR="001E207A" w:rsidRPr="000162C8" w:rsidRDefault="001E207A" w:rsidP="001E207A">
      <w:pPr>
        <w:autoSpaceDE w:val="0"/>
        <w:spacing w:after="120" w:line="360" w:lineRule="auto"/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MT" w:hAnsi="Arial Nova Cond" w:cs="Arial"/>
          <w:bCs/>
          <w:color w:val="000000" w:themeColor="text1"/>
          <w:sz w:val="22"/>
          <w:szCs w:val="22"/>
          <w:lang w:eastAsia="zh-CN"/>
        </w:rPr>
        <w:t xml:space="preserve">przy kontrasygnacie </w:t>
      </w:r>
      <w:r w:rsidRPr="000162C8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  <w:t xml:space="preserve">Anny Dobrowolskiej – Skarbnika Gminy Żmigród, </w:t>
      </w:r>
    </w:p>
    <w:p w:rsidR="001E207A" w:rsidRPr="000162C8" w:rsidRDefault="001E207A" w:rsidP="001E207A">
      <w:pPr>
        <w:autoSpaceDE w:val="0"/>
        <w:spacing w:after="120" w:line="360" w:lineRule="auto"/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  <w:t>zwanym dalej „</w:t>
      </w:r>
      <w:r w:rsidRPr="000162C8">
        <w:rPr>
          <w:rFonts w:ascii="Arial Nova Cond" w:eastAsia="TimesNewRomanPSMT" w:hAnsi="Arial Nova Cond" w:cs="Arial"/>
          <w:b/>
          <w:color w:val="000000" w:themeColor="text1"/>
          <w:sz w:val="22"/>
          <w:szCs w:val="22"/>
          <w:lang w:eastAsia="zh-CN"/>
        </w:rPr>
        <w:t>Zamawiającym”</w:t>
      </w:r>
      <w:r w:rsidRPr="000162C8"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  <w:t xml:space="preserve">, </w:t>
      </w:r>
    </w:p>
    <w:p w:rsidR="001E207A" w:rsidRPr="000162C8" w:rsidRDefault="001E207A" w:rsidP="001E207A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</w:p>
    <w:p w:rsidR="001E207A" w:rsidRPr="000162C8" w:rsidRDefault="001E207A" w:rsidP="001E207A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>a:</w:t>
      </w:r>
    </w:p>
    <w:p w:rsidR="001E207A" w:rsidRPr="000162C8" w:rsidRDefault="001E207A" w:rsidP="001E207A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>
        <w:rPr>
          <w:rFonts w:ascii="Arial Nova Cond" w:eastAsia="TimesNewRomanPSMT" w:hAnsi="Arial Nova Cond"/>
          <w:color w:val="000000" w:themeColor="text1"/>
          <w:sz w:val="22"/>
          <w:szCs w:val="22"/>
        </w:rPr>
        <w:t>………………………………………………………….</w:t>
      </w:r>
    </w:p>
    <w:p w:rsidR="001E207A" w:rsidRPr="000162C8" w:rsidRDefault="001E207A" w:rsidP="001E207A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zwanym dalej  </w:t>
      </w: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„Wykonawcą”.</w:t>
      </w:r>
    </w:p>
    <w:p w:rsidR="001E207A" w:rsidRPr="000162C8" w:rsidRDefault="001E207A" w:rsidP="001E207A">
      <w:pPr>
        <w:autoSpaceDE w:val="0"/>
        <w:spacing w:after="120"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</w:p>
    <w:p w:rsidR="001E207A" w:rsidRPr="000162C8" w:rsidRDefault="001E207A" w:rsidP="001E207A">
      <w:pPr>
        <w:spacing w:after="120" w:line="360" w:lineRule="auto"/>
        <w:jc w:val="both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Niniejsza umowa zawarta jest na podstawie art. </w:t>
      </w:r>
      <w:r>
        <w:rPr>
          <w:rFonts w:ascii="Arial Nova Cond" w:eastAsia="TimesNewRomanPSMT" w:hAnsi="Arial Nova Cond"/>
          <w:color w:val="000000" w:themeColor="text1"/>
          <w:sz w:val="22"/>
          <w:szCs w:val="22"/>
        </w:rPr>
        <w:t>275 ust. 1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 ustawy z dnia 11 września 2019 r. – Prawo zamówień publicznych (</w:t>
      </w:r>
      <w:r w:rsidRPr="000162C8">
        <w:rPr>
          <w:rFonts w:ascii="Arial Nova Cond" w:eastAsia="TimesNewRomanPSMT" w:hAnsi="Arial Nova Cond"/>
          <w:bCs/>
          <w:color w:val="000000" w:themeColor="text1"/>
          <w:sz w:val="22"/>
          <w:szCs w:val="22"/>
        </w:rPr>
        <w:t>t. j. Dz.U. z 2021 r. poz. 1129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), 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oraz jest następstwem wyboru przez </w:t>
      </w: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 oferty najkorzystniejszej w postępowaniu nr </w:t>
      </w:r>
      <w:r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IRL.271.12.2022 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(dalej jako </w:t>
      </w: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„Zamówienie”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>).</w:t>
      </w:r>
    </w:p>
    <w:p w:rsidR="001E207A" w:rsidRPr="000162C8" w:rsidRDefault="001E207A" w:rsidP="001E207A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§ 1</w:t>
      </w:r>
    </w:p>
    <w:p w:rsidR="001E207A" w:rsidRPr="000162C8" w:rsidRDefault="001E207A" w:rsidP="001E207A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PRZEDMIOT UMOWY</w:t>
      </w:r>
    </w:p>
    <w:p w:rsidR="001E207A" w:rsidRPr="000162C8" w:rsidRDefault="001E207A" w:rsidP="001E207A">
      <w:pPr>
        <w:numPr>
          <w:ilvl w:val="0"/>
          <w:numId w:val="5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Przedmiotem niniejszej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jest </w:t>
      </w:r>
      <w:r w:rsidRPr="00BC4715">
        <w:rPr>
          <w:rFonts w:ascii="Arial Nova Cond" w:hAnsi="Arial Nova Cond"/>
          <w:b/>
          <w:bCs/>
          <w:color w:val="000000" w:themeColor="text1"/>
          <w:sz w:val="22"/>
          <w:szCs w:val="22"/>
        </w:rPr>
        <w:t>„</w:t>
      </w:r>
      <w:r w:rsidRPr="00BC4715">
        <w:rPr>
          <w:rFonts w:ascii="Arial Nova Cond" w:hAnsi="Arial Nova Cond" w:cs="Arial"/>
          <w:b/>
          <w:bCs/>
          <w:sz w:val="22"/>
          <w:szCs w:val="22"/>
        </w:rPr>
        <w:t>Dowóz uczniów z niepełnosprawnościami z terenu Gminy Żmigród</w:t>
      </w:r>
      <w:r>
        <w:rPr>
          <w:rFonts w:ascii="Arial Nova Cond" w:hAnsi="Arial Nova Cond" w:cs="Arial"/>
          <w:b/>
          <w:bCs/>
          <w:sz w:val="22"/>
          <w:szCs w:val="22"/>
        </w:rPr>
        <w:t xml:space="preserve"> do placówek, ośrodków i szkół </w:t>
      </w:r>
      <w:r w:rsidRPr="00BC4715">
        <w:rPr>
          <w:rFonts w:ascii="Arial Nova Cond" w:hAnsi="Arial Nova Cond" w:cs="Arial"/>
          <w:b/>
          <w:bCs/>
          <w:sz w:val="22"/>
          <w:szCs w:val="22"/>
        </w:rPr>
        <w:t>w roku szkolnym 2022/2023”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na warunkach określonych w niniejszej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Umowie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oraz dokumentach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Zamówienia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.</w:t>
      </w:r>
    </w:p>
    <w:p w:rsidR="001E207A" w:rsidRPr="000162C8" w:rsidRDefault="001E207A" w:rsidP="001E207A">
      <w:pPr>
        <w:numPr>
          <w:ilvl w:val="0"/>
          <w:numId w:val="5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Szacunkowa łączna dzienna liczba kilometrów wynosi</w:t>
      </w:r>
      <w:r>
        <w:rPr>
          <w:rFonts w:ascii="Arial Nova Cond" w:hAnsi="Arial Nova Cond"/>
          <w:color w:val="000000" w:themeColor="text1"/>
          <w:sz w:val="22"/>
          <w:szCs w:val="22"/>
        </w:rPr>
        <w:t>: I trasa: 315 km, II trasa: 2</w:t>
      </w:r>
      <w:r w:rsidR="00C34D3B">
        <w:rPr>
          <w:rFonts w:ascii="Arial Nova Cond" w:hAnsi="Arial Nova Cond"/>
          <w:color w:val="000000" w:themeColor="text1"/>
          <w:sz w:val="22"/>
          <w:szCs w:val="22"/>
        </w:rPr>
        <w:t>10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km</w:t>
      </w:r>
      <w:r>
        <w:rPr>
          <w:rFonts w:ascii="Arial Nova Cond" w:hAnsi="Arial Nova Cond"/>
          <w:color w:val="000000" w:themeColor="text1"/>
          <w:sz w:val="22"/>
          <w:szCs w:val="22"/>
        </w:rPr>
        <w:t xml:space="preserve">, III trasa – </w:t>
      </w:r>
      <w:r w:rsidR="00C34D3B">
        <w:rPr>
          <w:rFonts w:ascii="Arial Nova Cond" w:hAnsi="Arial Nova Cond"/>
          <w:color w:val="000000" w:themeColor="text1"/>
          <w:sz w:val="22"/>
          <w:szCs w:val="22"/>
        </w:rPr>
        <w:t>214</w:t>
      </w:r>
      <w:r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 Nova Cond" w:hAnsi="Arial Nova Cond"/>
          <w:color w:val="000000" w:themeColor="text1"/>
          <w:sz w:val="22"/>
          <w:szCs w:val="22"/>
        </w:rPr>
        <w:t>km</w:t>
      </w:r>
      <w:proofErr w:type="spellEnd"/>
      <w:r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:rsidR="001E207A" w:rsidRPr="000162C8" w:rsidRDefault="001E207A" w:rsidP="001E207A">
      <w:pPr>
        <w:numPr>
          <w:ilvl w:val="0"/>
          <w:numId w:val="5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zastrzega sobie prawo do jednostronnej zmiany długości trasy ze względu na okoliczności, których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nie mogły przewidzieć przy zawarciu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, a podyktowane potrzebami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Zamawiającego,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wynikającymi z realizacji obowiązku zapewnienia dzieciom dowozu do szkół/placówek</w:t>
      </w:r>
    </w:p>
    <w:p w:rsidR="001E207A" w:rsidRPr="000162C8" w:rsidRDefault="001E207A" w:rsidP="001E207A">
      <w:pPr>
        <w:numPr>
          <w:ilvl w:val="0"/>
          <w:numId w:val="5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lastRenderedPageBreak/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, na warunkach podanych w dokumentach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Zamówienia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i określonych w niniejszej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Umowie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, zobowiązany jest zapewnić osoby sprawujące opiekę nad uczniami w czasie przejazdów.</w:t>
      </w:r>
    </w:p>
    <w:p w:rsidR="001E207A" w:rsidRPr="000162C8" w:rsidRDefault="001E207A" w:rsidP="001E207A">
      <w:pPr>
        <w:numPr>
          <w:ilvl w:val="0"/>
          <w:numId w:val="5"/>
        </w:numPr>
        <w:spacing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Dokumenty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Zamówienia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oraz oferta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stanowią integralną część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:rsidR="001E207A" w:rsidRPr="000162C8" w:rsidRDefault="001E207A" w:rsidP="001E207A">
      <w:pPr>
        <w:spacing w:after="120" w:line="360" w:lineRule="auto"/>
        <w:ind w:left="360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:rsidR="001E207A" w:rsidRPr="000162C8" w:rsidRDefault="001E207A" w:rsidP="001E207A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§ 2</w:t>
      </w:r>
    </w:p>
    <w:p w:rsidR="001E207A" w:rsidRPr="000162C8" w:rsidRDefault="001E207A" w:rsidP="001E207A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POSTANOWIENIA OGÓLNE</w:t>
      </w:r>
    </w:p>
    <w:p w:rsidR="001E207A" w:rsidRPr="000162C8" w:rsidRDefault="001E207A" w:rsidP="001E207A">
      <w:pPr>
        <w:numPr>
          <w:ilvl w:val="0"/>
          <w:numId w:val="3"/>
        </w:numPr>
        <w:tabs>
          <w:tab w:val="clear" w:pos="0"/>
        </w:tabs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zobowiązany jest do: </w:t>
      </w:r>
    </w:p>
    <w:p w:rsidR="001E207A" w:rsidRPr="000162C8" w:rsidRDefault="001E207A" w:rsidP="001E207A">
      <w:pPr>
        <w:numPr>
          <w:ilvl w:val="2"/>
          <w:numId w:val="6"/>
        </w:numPr>
        <w:tabs>
          <w:tab w:val="clear" w:pos="1440"/>
          <w:tab w:val="num" w:pos="491"/>
        </w:tabs>
        <w:spacing w:after="120" w:line="360" w:lineRule="auto"/>
        <w:ind w:left="851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zapewnienia pojazdów, którymi będzie wykonywany przewóz uczniów, wykwalifikowanych kierowców, sprzętu i innych zasobów niezbędnych do prawidłowej realizacji przedmiotu niniejszej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,</w:t>
      </w:r>
    </w:p>
    <w:p w:rsidR="001E207A" w:rsidRPr="000162C8" w:rsidRDefault="001E207A" w:rsidP="001E207A">
      <w:pPr>
        <w:numPr>
          <w:ilvl w:val="2"/>
          <w:numId w:val="6"/>
        </w:numPr>
        <w:tabs>
          <w:tab w:val="clear" w:pos="1440"/>
          <w:tab w:val="num" w:pos="851"/>
        </w:tabs>
        <w:spacing w:after="120" w:line="360" w:lineRule="auto"/>
        <w:ind w:left="851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wykonywania czynności będących przedmiotem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z zachowaniem szczególnej staranności, </w:t>
      </w:r>
    </w:p>
    <w:p w:rsidR="001E207A" w:rsidRPr="000162C8" w:rsidRDefault="001E207A" w:rsidP="001E207A">
      <w:pPr>
        <w:pStyle w:val="Akapitzlist"/>
        <w:numPr>
          <w:ilvl w:val="2"/>
          <w:numId w:val="6"/>
        </w:numPr>
        <w:tabs>
          <w:tab w:val="clear" w:pos="1440"/>
        </w:tabs>
        <w:spacing w:after="120" w:line="360" w:lineRule="auto"/>
        <w:ind w:left="850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zapewnienia właściwej jakości usługi przewozu, to jest w szczególności regularności, punktualności, czystości pojazdów i dyspozycyjności, przez którą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rozumie zapewnienie sprawności i dostępności pojazdów w każdej chwili, w sytuacji zmian planu lekcji, skrócenia lekcji, dodatkowych zająć dydaktycznych lub w sytuacjach innych nieprzewidzianych przez obie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, a według zgłoszonych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potrzeb,</w:t>
      </w:r>
    </w:p>
    <w:p w:rsidR="001E207A" w:rsidRPr="000162C8" w:rsidRDefault="001E207A" w:rsidP="001E207A">
      <w:pPr>
        <w:numPr>
          <w:ilvl w:val="2"/>
          <w:numId w:val="6"/>
        </w:numPr>
        <w:tabs>
          <w:tab w:val="clear" w:pos="1440"/>
          <w:tab w:val="num" w:pos="851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utrzymywania pojazdów i innego sprzętu w należytym stanie technicznym i higienicznym, niezagrażającym bezpieczeństwu przewożonych osób, w szczególności dokonywania na swój koszt bieżących napraw, konserwacji oraz przeprowadzania badań technicznych. Wszystkie pojazdy przeznaczone do realizacji usługi powinny spełniać warunki techniczne przewidziane przepisami prawa, w szczególności ustawy z dnia 20 czerwca 1997 r. – Prawo o ruchu drogowym (t.j. Dz.U. z 2021 r. poz. 450) i wydanych na jej podstawie aktów wykonawczych; pojazdy winny być zarejestrowane, zaś ich dowód rejestracyjny winien być ważny (pojazd posiada aktualne badanie techniczne zgodnie z art. 82 ww. ustawy),</w:t>
      </w:r>
    </w:p>
    <w:p w:rsidR="001E207A" w:rsidRPr="000162C8" w:rsidRDefault="001E207A" w:rsidP="001E207A">
      <w:pPr>
        <w:numPr>
          <w:ilvl w:val="2"/>
          <w:numId w:val="6"/>
        </w:numPr>
        <w:tabs>
          <w:tab w:val="clear" w:pos="1440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zgłaszania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Zamawiającemu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wszystkich nieprawidłowości występujących w trakcie realizacji przedmiotu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, </w:t>
      </w:r>
    </w:p>
    <w:p w:rsidR="001E207A" w:rsidRPr="000162C8" w:rsidRDefault="001E207A" w:rsidP="001E207A">
      <w:pPr>
        <w:numPr>
          <w:ilvl w:val="2"/>
          <w:numId w:val="6"/>
        </w:numPr>
        <w:tabs>
          <w:tab w:val="clear" w:pos="1440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dostarczenia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Zamawiającemu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imiennej listy kierowców oraz opiekunów wykonujących przedmiot niniejszej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Umowy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na poszczególnych trasach wraz z ich numerami telefonów.</w:t>
      </w:r>
    </w:p>
    <w:p w:rsidR="001E207A" w:rsidRPr="000162C8" w:rsidRDefault="001E207A" w:rsidP="001E207A">
      <w:pPr>
        <w:spacing w:after="120" w:line="360" w:lineRule="auto"/>
        <w:ind w:left="85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</w:p>
    <w:p w:rsidR="001E207A" w:rsidRPr="000162C8" w:rsidRDefault="001E207A" w:rsidP="001E207A">
      <w:pPr>
        <w:pStyle w:val="Akapitzlist"/>
        <w:numPr>
          <w:ilvl w:val="1"/>
          <w:numId w:val="6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ponosi odpowiedzialność za zdrowie i życie uczniów na zasadach określonych przez Kodeks cywilny.</w:t>
      </w:r>
    </w:p>
    <w:p w:rsidR="001E207A" w:rsidRPr="000162C8" w:rsidRDefault="001E207A" w:rsidP="001E207A">
      <w:pPr>
        <w:pStyle w:val="Akapitzlist"/>
        <w:numPr>
          <w:ilvl w:val="1"/>
          <w:numId w:val="6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pokrywa wszelkie koszty ubezpieczenia pojazdów i przewożonych osób od ewentualnych następstw nieszczęśliwych wypadków mogących nastąpić w trakcie realizacji przedmiotu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Umowy. </w:t>
      </w:r>
    </w:p>
    <w:p w:rsidR="001E207A" w:rsidRPr="000162C8" w:rsidRDefault="001E207A" w:rsidP="001E207A">
      <w:pPr>
        <w:pStyle w:val="Akapitzlist"/>
        <w:numPr>
          <w:ilvl w:val="1"/>
          <w:numId w:val="6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W przypadku niesprawności pojazdów z jakichkolwiek przyczyny, na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ciąży obowiązek zapewnienia na swój koszt i własnym staraniem zastępczego środka transportu w celu realizacji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Umowy.</w:t>
      </w:r>
    </w:p>
    <w:p w:rsidR="001E207A" w:rsidRPr="000162C8" w:rsidRDefault="001E207A" w:rsidP="001E207A">
      <w:pPr>
        <w:pStyle w:val="Akapitzlist"/>
        <w:numPr>
          <w:ilvl w:val="1"/>
          <w:numId w:val="6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dopuszcza możliwość przedstawienia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Wykonawcę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i realizowania innych rozwiązań w zakresie przebiegu tras dowozu i odwozu uczniów, niż zaproponowane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Zamawiającego,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jedynie jednakże w przypadku rozwiązań bardziej praktycznych, efektywnych i korzystnych dla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. W takim przypadku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musi wyrazić pisemną zgodę na dokonanie zmiany przebiegu tras dowozu i odwozu uczniów.</w:t>
      </w:r>
    </w:p>
    <w:p w:rsidR="001E207A" w:rsidRPr="000162C8" w:rsidRDefault="001E207A" w:rsidP="001E207A">
      <w:pPr>
        <w:numPr>
          <w:ilvl w:val="0"/>
          <w:numId w:val="7"/>
        </w:numPr>
        <w:tabs>
          <w:tab w:val="clear" w:pos="360"/>
        </w:tabs>
        <w:spacing w:after="120" w:line="360" w:lineRule="auto"/>
        <w:ind w:left="357" w:hanging="357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W celu minimalizacji ilości odbywanych kursów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ma obowiązek zapewnić pojemność środków transportu dostosowaną do potrzeb ilości uczniów przewożonych na poszczególnych trasach.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Wykonawcy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nie przysługuje wobec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Zamawiającego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roszczenie o zapłatę za wynagrodzenie za dodatkowe kursy, wynikłe z braku nieodpowiedniej pojemności (liczby miejsc) środka transportu. </w:t>
      </w:r>
    </w:p>
    <w:p w:rsidR="001E207A" w:rsidRPr="000162C8" w:rsidRDefault="001E207A" w:rsidP="001E207A">
      <w:pPr>
        <w:numPr>
          <w:ilvl w:val="0"/>
          <w:numId w:val="8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  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przez cały okres realizacji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zobowiązany jest zatrudniać i kierować do jej wykonywania kierowców, posiadających wszelkie uprawnienia, wynikające z przepisów prawa, w szczególności: prawo jazdy odpowiedniej kategorii, orzeczeń lekarskich i psychologicznych o braku przeciwwskazań do pracy na stanowisku kierowcy, zaświadczenia o ukończeniu odpowiedniego kursu wymaganego przepisami prawa. Badania lekarskie i psychologiczne przeprowadzone zostaną przed podjęciem pracy w charakterze kierowcy i uaktualniane zostaną w okresach przewidzianych obowiązującymi przepisami. Na badania kieruje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oraz pokrywa wszystkie koszty związane z uzyskaniem odpowiednich zaświadczeń.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Kierowca prowadzący pojazd powinien współpracować z opiekunem zatrudnionym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i w sposób kulturalny odnosić się do przewożonych dzieci, a biorąc pod uwagę niepełnosprawność przewożonych uczniów, nie dopuszczać do powstania sytuacji konfliktowych w czasie realizacji przewozu.</w:t>
      </w:r>
    </w:p>
    <w:p w:rsidR="001E207A" w:rsidRPr="000162C8" w:rsidRDefault="001E207A" w:rsidP="001E207A">
      <w:pPr>
        <w:pStyle w:val="Akapitzlist"/>
        <w:numPr>
          <w:ilvl w:val="1"/>
          <w:numId w:val="9"/>
        </w:numPr>
        <w:tabs>
          <w:tab w:val="clear" w:pos="1080"/>
          <w:tab w:val="num" w:pos="42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ma prawo do kontroli świadczenia usług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Wykonawcę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. W ramach czynności kontrolnych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może kontrolować m.in. czy przewozy odbywają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lastRenderedPageBreak/>
        <w:t>się pojazdami, które zostały zadeklarowane do świadczenia usługi oraz czy zapewniona została w nich opieka nad uczniami.</w:t>
      </w:r>
    </w:p>
    <w:p w:rsidR="001E207A" w:rsidRPr="000162C8" w:rsidRDefault="001E207A" w:rsidP="001E207A">
      <w:pPr>
        <w:pStyle w:val="Akapitzlist"/>
        <w:spacing w:after="120"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§ 3</w:t>
      </w:r>
    </w:p>
    <w:p w:rsidR="001E207A" w:rsidRPr="000162C8" w:rsidRDefault="001E207A" w:rsidP="001E207A">
      <w:pPr>
        <w:pStyle w:val="Akapitzlist"/>
        <w:spacing w:after="120"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OPIEKA W TRAKCIE PRZEJAZDU</w:t>
      </w:r>
    </w:p>
    <w:p w:rsidR="001E207A" w:rsidRPr="000162C8" w:rsidRDefault="001E207A" w:rsidP="001E207A">
      <w:pPr>
        <w:pStyle w:val="Akapitzlist"/>
        <w:numPr>
          <w:ilvl w:val="0"/>
          <w:numId w:val="10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zobowiązany jest do zapewnienia w każdym autobusie, w trakcie każdego przejazdu, własnym staraniem i na własny koszt, obecności osoby sprawującej opiekę nad uczniami (dalej jako: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„Opiekun”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), posiadającej:</w:t>
      </w:r>
    </w:p>
    <w:p w:rsidR="001E207A" w:rsidRPr="000162C8" w:rsidRDefault="001E207A" w:rsidP="001E207A">
      <w:pPr>
        <w:pStyle w:val="Akapitzlist"/>
        <w:numPr>
          <w:ilvl w:val="0"/>
          <w:numId w:val="1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co najmniej wykształcenie podstawowe;</w:t>
      </w:r>
    </w:p>
    <w:p w:rsidR="001E207A" w:rsidRPr="000162C8" w:rsidRDefault="001E207A" w:rsidP="001E207A">
      <w:pPr>
        <w:pStyle w:val="Akapitzlist"/>
        <w:numPr>
          <w:ilvl w:val="0"/>
          <w:numId w:val="1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ukończone szkolenie wstępne BHP (minimum 3 godziny instruktażu ogólnego i 8 godzin stanowiskowego- wykazane kartą szkolenia wstępnego BHP);</w:t>
      </w:r>
    </w:p>
    <w:p w:rsidR="001E207A" w:rsidRPr="000162C8" w:rsidRDefault="001E207A" w:rsidP="001E207A">
      <w:pPr>
        <w:pStyle w:val="Akapitzlist"/>
        <w:numPr>
          <w:ilvl w:val="0"/>
          <w:numId w:val="1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identyfikator ze zdjęciem poświadczony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. </w:t>
      </w:r>
    </w:p>
    <w:p w:rsidR="001E207A" w:rsidRPr="000162C8" w:rsidRDefault="001E207A" w:rsidP="001E207A">
      <w:pPr>
        <w:pStyle w:val="Akapitzlist"/>
        <w:numPr>
          <w:ilvl w:val="0"/>
          <w:numId w:val="10"/>
        </w:numPr>
        <w:spacing w:after="120" w:line="360" w:lineRule="auto"/>
        <w:ind w:hanging="357"/>
        <w:contextualSpacing w:val="0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Do obowiązków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Opiekuna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należy:</w:t>
      </w:r>
    </w:p>
    <w:p w:rsidR="001E207A" w:rsidRPr="000162C8" w:rsidRDefault="001E207A" w:rsidP="001E207A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zapewnienie dzieciom i młodzieży dowożonych „do” i „z” placówek oświatowych bezpiecznego wsiadania do pojazdu oraz wysiadania z pojazd</w:t>
      </w:r>
      <w:r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u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oraz zaprowadzenia i odebrania dzieci i młodzieży do i ze szkoły, przedszkola, ośrodka</w:t>
      </w:r>
    </w:p>
    <w:p w:rsidR="001E207A" w:rsidRPr="000162C8" w:rsidRDefault="001E207A" w:rsidP="001E207A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zapewnienie stałej opieki i zwracanie uwagi na właściwe zachowanie się dzieci i młodzieży w czasie przejazdu, zapewnienie ładu i porządku, </w:t>
      </w:r>
    </w:p>
    <w:p w:rsidR="001E207A" w:rsidRPr="000162C8" w:rsidRDefault="001E207A" w:rsidP="001E207A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niedopuszczenie dzieci i młodzieży do ich przewozu w przypadku stwierdzenia sytuacji zagrażającej bezpieczeństwu,</w:t>
      </w:r>
    </w:p>
    <w:p w:rsidR="001E207A" w:rsidRPr="000162C8" w:rsidRDefault="001E207A" w:rsidP="001E207A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sprawowanie nadzoru nad powierzonymi dziećmi i młodzieżą w autobusie w czasie wsiadania i wysiadania, a także na zewnątrz autobusu (po jego zatrzymaniu), w tym przy przechodzeniu uczniów przez jezdnię.</w:t>
      </w:r>
    </w:p>
    <w:p w:rsidR="001E207A" w:rsidRPr="000162C8" w:rsidRDefault="001E207A" w:rsidP="001E207A">
      <w:pPr>
        <w:pStyle w:val="Akapitzlist"/>
        <w:spacing w:after="120" w:line="360" w:lineRule="auto"/>
        <w:ind w:left="363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Mając na uwadze, iż przedmiotem umowy jest przewóz uczniów niepełnosprawnych,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powinien dołożyć szczególnej staranności przy opiece w czasie wykonywania usługi.</w:t>
      </w:r>
    </w:p>
    <w:p w:rsidR="001E207A" w:rsidRPr="000162C8" w:rsidRDefault="001E207A" w:rsidP="001E207A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§ 4</w:t>
      </w:r>
    </w:p>
    <w:p w:rsidR="001E207A" w:rsidRPr="000162C8" w:rsidRDefault="001E207A" w:rsidP="001E207A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PODWYKONAWCY</w:t>
      </w:r>
    </w:p>
    <w:p w:rsidR="001E207A" w:rsidRPr="000162C8" w:rsidRDefault="001E207A" w:rsidP="001E207A">
      <w:pPr>
        <w:pStyle w:val="Akapitzlist"/>
        <w:numPr>
          <w:ilvl w:val="0"/>
          <w:numId w:val="13"/>
        </w:numPr>
        <w:spacing w:after="120" w:line="360" w:lineRule="auto"/>
        <w:ind w:left="357" w:hanging="357"/>
        <w:contextualSpacing w:val="0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Do zawarcia umowy z podwykonawcą wymagana jest pisemna zgoda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:rsidR="001E207A" w:rsidRPr="000162C8" w:rsidRDefault="001E207A" w:rsidP="001E207A">
      <w:pPr>
        <w:pStyle w:val="Akapitzlist"/>
        <w:numPr>
          <w:ilvl w:val="0"/>
          <w:numId w:val="13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może podnajmować inne pojazdy dopuszczone do przewozu osób na potrzeby realizacji przedmiotu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. Dla uniknięcia wszelkich wątpliwości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ustalają, że koszt takiego podnajmu został uwzględniony przez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Wykonawcę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i wkalkulowany w zaoferowane wynagrodzenie, a w związku z tym nie przysługuje mu z tego tytułu żadne dodatkowe wynagrodzenie.</w:t>
      </w:r>
    </w:p>
    <w:p w:rsidR="001E207A" w:rsidRPr="000162C8" w:rsidRDefault="001E207A" w:rsidP="001E207A">
      <w:pPr>
        <w:pStyle w:val="Akapitzlist"/>
        <w:numPr>
          <w:ilvl w:val="0"/>
          <w:numId w:val="13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lastRenderedPageBreak/>
        <w:t xml:space="preserve">Zlecenie wykonania części usługi podwykonawcom nie wpływa na zobowiązania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wobec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za wykonanie tej części usługi.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jest odpowiedzialny za działania, uchybienia i zaniedbania podwykonawców, jego pracowników w takim samym zakresie, jakby to były działania, uchybienia lub zaniedbania jego własnych pracowników.</w:t>
      </w:r>
    </w:p>
    <w:p w:rsidR="001E207A" w:rsidRPr="000162C8" w:rsidRDefault="001E207A" w:rsidP="001E207A">
      <w:pPr>
        <w:pStyle w:val="Akapitzlist"/>
        <w:numPr>
          <w:ilvl w:val="0"/>
          <w:numId w:val="13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umowach z podwykonawcami zapewni realizację wszelkich zobowiązań, wynikających 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Zamawiającym,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szczególności w zakresie ubezpieczenia oraz kwalifikacji osób kierowanych do wykonania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:rsidR="001E207A" w:rsidRPr="000162C8" w:rsidRDefault="001E207A" w:rsidP="001E207A">
      <w:pPr>
        <w:pStyle w:val="Akapitzlist"/>
        <w:spacing w:after="120" w:line="360" w:lineRule="auto"/>
        <w:ind w:left="426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</w:p>
    <w:p w:rsidR="001E207A" w:rsidRPr="000162C8" w:rsidRDefault="001E207A" w:rsidP="001E207A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§ 5</w:t>
      </w:r>
    </w:p>
    <w:p w:rsidR="001E207A" w:rsidRPr="000162C8" w:rsidRDefault="001E207A" w:rsidP="001E207A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TERMIN REALIZACJI UMOWY</w:t>
      </w:r>
    </w:p>
    <w:p w:rsidR="001E207A" w:rsidRPr="000162C8" w:rsidRDefault="001E207A" w:rsidP="001E207A">
      <w:pPr>
        <w:pStyle w:val="Akapitzlist"/>
        <w:numPr>
          <w:ilvl w:val="0"/>
          <w:numId w:val="14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Umowę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zawiera się</w:t>
      </w:r>
      <w:r>
        <w:rPr>
          <w:rFonts w:ascii="Arial Nova Cond" w:hAnsi="Arial Nova Cond"/>
          <w:color w:val="000000" w:themeColor="text1"/>
          <w:sz w:val="22"/>
          <w:szCs w:val="22"/>
        </w:rPr>
        <w:t xml:space="preserve"> na czas określony: od 1.10.2022 r. do 23.06.2023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r.</w:t>
      </w:r>
    </w:p>
    <w:p w:rsidR="001E207A" w:rsidRPr="000162C8" w:rsidRDefault="001E207A" w:rsidP="001E207A">
      <w:pPr>
        <w:pStyle w:val="Akapitzlist"/>
        <w:numPr>
          <w:ilvl w:val="0"/>
          <w:numId w:val="14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zobowiązany jest zapewnić przewóz </w:t>
      </w:r>
      <w:r>
        <w:rPr>
          <w:rFonts w:ascii="Arial Nova Cond" w:hAnsi="Arial Nova Cond" w:cs="Arial"/>
          <w:color w:val="000000" w:themeColor="text1"/>
          <w:sz w:val="22"/>
          <w:szCs w:val="22"/>
        </w:rPr>
        <w:t>uczniów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zgodnie z rozkładem jazdy ustalonym przez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Zamawiającego,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mając na uwadze jak najkrótszy czas przebywania uczniów niepełnosprawnych w podróży. </w:t>
      </w:r>
    </w:p>
    <w:p w:rsidR="001E207A" w:rsidRPr="000162C8" w:rsidRDefault="001E207A" w:rsidP="001E207A">
      <w:pPr>
        <w:numPr>
          <w:ilvl w:val="0"/>
          <w:numId w:val="14"/>
        </w:numPr>
        <w:tabs>
          <w:tab w:val="left" w:pos="5040"/>
          <w:tab w:val="left" w:pos="6120"/>
        </w:tabs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zastrzega sobie prawo do zmiany rozkłady jazdy, informując o tym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Wykonawcę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za pośrednictwem poczty elektronicznej lub telefonicznie z jednodniowym wyprzedzeniem. </w:t>
      </w:r>
    </w:p>
    <w:p w:rsidR="001E207A" w:rsidRPr="000162C8" w:rsidRDefault="001E207A" w:rsidP="001E207A">
      <w:pPr>
        <w:pStyle w:val="Akapitzlist"/>
        <w:numPr>
          <w:ilvl w:val="0"/>
          <w:numId w:val="14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 nagłych przypadkach, takich jak skrócenie lekcji w szkole, zajęcia dodatkowe lub w soboty, dopuszczalna jest przejściowa zmiana rozkładu jazdy bez konieczności zachowania terminu, o którym mowa w ust. 3. </w:t>
      </w:r>
    </w:p>
    <w:p w:rsidR="001E207A" w:rsidRPr="000162C8" w:rsidRDefault="001E207A" w:rsidP="001E207A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§ 6</w:t>
      </w:r>
    </w:p>
    <w:p w:rsidR="001E207A" w:rsidRPr="000162C8" w:rsidRDefault="001E207A" w:rsidP="001E207A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KOORDYNACJA I NADZÓR NAD WYKONANIEM PRZEDMIOTU UMOWY</w:t>
      </w:r>
    </w:p>
    <w:p w:rsidR="001E207A" w:rsidRPr="000162C8" w:rsidRDefault="001E207A" w:rsidP="001E207A">
      <w:p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 xml:space="preserve">Strony 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ustalają, że za koordynację i nadzór nad realizacją postanowień niniejszej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 xml:space="preserve">Umowy 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>odpowiadają:</w:t>
      </w:r>
    </w:p>
    <w:p w:rsidR="001E207A" w:rsidRPr="000162C8" w:rsidRDefault="001E207A" w:rsidP="001E207A">
      <w:pPr>
        <w:numPr>
          <w:ilvl w:val="0"/>
          <w:numId w:val="15"/>
        </w:numPr>
        <w:tabs>
          <w:tab w:val="clear" w:pos="720"/>
          <w:tab w:val="num" w:pos="-1080"/>
        </w:tabs>
        <w:spacing w:after="120" w:line="360" w:lineRule="auto"/>
        <w:ind w:left="360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ze strony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: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Sylwia Miziniak - Referat Oświaty, Promocji i Organizacji Pozarządowych,</w:t>
      </w:r>
    </w:p>
    <w:p w:rsidR="001E207A" w:rsidRPr="006E2B19" w:rsidRDefault="001E207A" w:rsidP="001E207A">
      <w:pPr>
        <w:numPr>
          <w:ilvl w:val="0"/>
          <w:numId w:val="15"/>
        </w:numPr>
        <w:tabs>
          <w:tab w:val="clear" w:pos="720"/>
          <w:tab w:val="num" w:pos="0"/>
        </w:tabs>
        <w:spacing w:after="120" w:line="360" w:lineRule="auto"/>
        <w:ind w:left="360"/>
        <w:jc w:val="both"/>
        <w:rPr>
          <w:rFonts w:ascii="Arial Nova Cond" w:hAnsi="Arial Nova Cond"/>
          <w:b/>
          <w:bCs/>
          <w:sz w:val="22"/>
          <w:szCs w:val="22"/>
        </w:rPr>
      </w:pPr>
      <w:r w:rsidRPr="006E2B19">
        <w:rPr>
          <w:rFonts w:ascii="Arial Nova Cond" w:hAnsi="Arial Nova Cond"/>
          <w:sz w:val="22"/>
          <w:szCs w:val="22"/>
        </w:rPr>
        <w:t>ze strony</w:t>
      </w:r>
      <w:r w:rsidRPr="006E2B19">
        <w:rPr>
          <w:rFonts w:ascii="Arial Nova Cond" w:hAnsi="Arial Nova Cond"/>
          <w:b/>
          <w:sz w:val="22"/>
          <w:szCs w:val="22"/>
        </w:rPr>
        <w:t xml:space="preserve"> </w:t>
      </w:r>
      <w:r w:rsidRPr="006E2B19">
        <w:rPr>
          <w:rFonts w:ascii="Arial Nova Cond" w:hAnsi="Arial Nova Cond"/>
          <w:b/>
          <w:bCs/>
          <w:sz w:val="22"/>
          <w:szCs w:val="22"/>
        </w:rPr>
        <w:t xml:space="preserve">Wykonawcy: </w:t>
      </w:r>
      <w:r>
        <w:rPr>
          <w:rFonts w:ascii="Arial Nova Cond" w:hAnsi="Arial Nova Cond"/>
          <w:sz w:val="22"/>
          <w:szCs w:val="22"/>
        </w:rPr>
        <w:t>……………………..</w:t>
      </w:r>
    </w:p>
    <w:p w:rsidR="001E207A" w:rsidRPr="000162C8" w:rsidRDefault="001E207A" w:rsidP="001E207A">
      <w:pPr>
        <w:spacing w:after="120" w:line="360" w:lineRule="auto"/>
        <w:ind w:left="360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:rsidR="001E207A" w:rsidRPr="000162C8" w:rsidRDefault="001E207A" w:rsidP="001E207A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§ 7</w:t>
      </w:r>
    </w:p>
    <w:p w:rsidR="001E207A" w:rsidRPr="000162C8" w:rsidRDefault="001E207A" w:rsidP="001E207A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WYNAGRODZENIE. ROZLICZENIA</w:t>
      </w:r>
    </w:p>
    <w:p w:rsidR="001E207A" w:rsidRPr="000162C8" w:rsidRDefault="001E207A" w:rsidP="001E207A">
      <w:pPr>
        <w:numPr>
          <w:ilvl w:val="2"/>
          <w:numId w:val="4"/>
        </w:numPr>
        <w:spacing w:after="120" w:line="360" w:lineRule="auto"/>
        <w:ind w:left="450" w:hanging="433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  Za wykonanie przedmiotu niniejszej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przysługiwać będzie wynagrodzenie obliczone iloczynem ilości przejechanych kilometrów po ustalonej trasie 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lastRenderedPageBreak/>
        <w:t xml:space="preserve">zgodnie z niniejszą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Umową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oraz ceny jednostkowej za jeden kilometr wynikającej z oferty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stanowiącej integralną część niniejszej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i wynoszącej: </w:t>
      </w:r>
    </w:p>
    <w:p w:rsidR="001E207A" w:rsidRPr="000162C8" w:rsidRDefault="001E207A" w:rsidP="001E207A">
      <w:pPr>
        <w:pStyle w:val="Akapitzlist"/>
        <w:numPr>
          <w:ilvl w:val="0"/>
          <w:numId w:val="16"/>
        </w:numPr>
        <w:spacing w:after="120"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dla pojazdu na I trasie:</w:t>
      </w:r>
    </w:p>
    <w:p w:rsidR="001E207A" w:rsidRPr="000162C8" w:rsidRDefault="001E207A" w:rsidP="001E207A">
      <w:pPr>
        <w:spacing w:after="120" w:line="360" w:lineRule="auto"/>
        <w:ind w:left="450"/>
        <w:rPr>
          <w:rFonts w:ascii="Arial Nova Cond" w:hAnsi="Arial Nova Cond"/>
          <w:color w:val="000000" w:themeColor="text1"/>
          <w:sz w:val="22"/>
          <w:szCs w:val="22"/>
        </w:rPr>
      </w:pPr>
      <w:r>
        <w:rPr>
          <w:rFonts w:ascii="Arial Nova Cond" w:hAnsi="Arial Nova Cond"/>
          <w:b/>
          <w:color w:val="000000" w:themeColor="text1"/>
          <w:sz w:val="22"/>
          <w:szCs w:val="22"/>
        </w:rPr>
        <w:t>………………………..</w:t>
      </w:r>
    </w:p>
    <w:p w:rsidR="001E207A" w:rsidRPr="000162C8" w:rsidRDefault="001E207A" w:rsidP="001E207A">
      <w:pPr>
        <w:pStyle w:val="Akapitzlist"/>
        <w:numPr>
          <w:ilvl w:val="0"/>
          <w:numId w:val="16"/>
        </w:numPr>
        <w:spacing w:after="120"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dla pojazdu na II trasie:</w:t>
      </w:r>
    </w:p>
    <w:p w:rsidR="001E207A" w:rsidRDefault="001E207A" w:rsidP="001E207A">
      <w:pPr>
        <w:spacing w:after="120" w:line="360" w:lineRule="auto"/>
        <w:ind w:left="450"/>
        <w:rPr>
          <w:rFonts w:ascii="Arial Nova Cond" w:hAnsi="Arial Nova Cond"/>
          <w:b/>
          <w:color w:val="000000" w:themeColor="text1"/>
          <w:sz w:val="22"/>
          <w:szCs w:val="22"/>
        </w:rPr>
      </w:pPr>
      <w:r>
        <w:rPr>
          <w:rFonts w:ascii="Arial Nova Cond" w:hAnsi="Arial Nova Cond"/>
          <w:b/>
          <w:color w:val="000000" w:themeColor="text1"/>
          <w:sz w:val="22"/>
          <w:szCs w:val="22"/>
        </w:rPr>
        <w:t>……………………..</w:t>
      </w:r>
    </w:p>
    <w:p w:rsidR="001E207A" w:rsidRPr="000162C8" w:rsidRDefault="001E207A" w:rsidP="001E207A">
      <w:pPr>
        <w:pStyle w:val="Akapitzlist"/>
        <w:numPr>
          <w:ilvl w:val="0"/>
          <w:numId w:val="16"/>
        </w:numPr>
        <w:spacing w:after="120"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dla pojazdu na II</w:t>
      </w:r>
      <w:r w:rsidR="00C34D3B">
        <w:rPr>
          <w:rFonts w:ascii="Arial Nova Cond" w:hAnsi="Arial Nova Cond"/>
          <w:color w:val="000000" w:themeColor="text1"/>
          <w:sz w:val="22"/>
          <w:szCs w:val="22"/>
        </w:rPr>
        <w:t>I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trasie:</w:t>
      </w:r>
    </w:p>
    <w:p w:rsidR="001E207A" w:rsidRPr="001E207A" w:rsidRDefault="001E207A" w:rsidP="001E207A">
      <w:pPr>
        <w:spacing w:after="120" w:line="360" w:lineRule="auto"/>
        <w:ind w:left="450"/>
        <w:rPr>
          <w:rFonts w:ascii="Arial Nova Cond" w:hAnsi="Arial Nova Cond"/>
          <w:color w:val="000000" w:themeColor="text1"/>
          <w:sz w:val="22"/>
          <w:szCs w:val="22"/>
        </w:rPr>
      </w:pPr>
      <w:r>
        <w:rPr>
          <w:rFonts w:ascii="Arial Nova Cond" w:hAnsi="Arial Nova Cond"/>
          <w:color w:val="000000" w:themeColor="text1"/>
          <w:sz w:val="22"/>
          <w:szCs w:val="22"/>
        </w:rPr>
        <w:t>……………………..</w:t>
      </w:r>
    </w:p>
    <w:p w:rsidR="001E207A" w:rsidRPr="000162C8" w:rsidRDefault="001E207A" w:rsidP="001E207A">
      <w:pPr>
        <w:pStyle w:val="Akapitzlist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  Łączne maksymalne wynagrodzenie brutto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Wykonawcy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za wykonanie przedmiotu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za cały okres, na jaki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Umowa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została zawarta, wynosi </w:t>
      </w:r>
      <w:r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>………………………..</w:t>
      </w:r>
    </w:p>
    <w:p w:rsidR="001E207A" w:rsidRPr="000162C8" w:rsidRDefault="001E207A" w:rsidP="001E207A">
      <w:pPr>
        <w:numPr>
          <w:ilvl w:val="2"/>
          <w:numId w:val="2"/>
        </w:numPr>
        <w:tabs>
          <w:tab w:val="clear" w:pos="0"/>
        </w:tabs>
        <w:spacing w:after="120" w:line="360" w:lineRule="auto"/>
        <w:ind w:left="426" w:hanging="426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   Strony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ustalają, że ostateczne rozliczenie następować będzie na podstawie faktycznie udokumentowanej i zatwierdzonej liczby przejechanych kilometrów w danym miesiącu. Za prawidłowe rozliczenie zadania odpowiada Referat Oświaty, Promocji i Organizacji Pozarządowych Urzędu Miejskiego w Żmigrodzie. Dla uniknięcia wszelkich wątpliwości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uzgadniają, że w przypadku zawieszenia prowadzenia stacjonarnych zajęć szkolnych we wszystkich szkołach lub pojedynczych placówkach ze względu na np. wprowadzenie obostrzeń z powodu zagrożenia epidemiologicznego, wystąpienia/wprowadzenia stanu klęski żywiołowej, katastrofy budowlanej i wszelkich innych zdarzeń i przypadków, które wpłyną na zawieszenie/odwołanie zajęć szkolnych,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Wykonawcy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nie przysługuje wynagrodzenie. </w:t>
      </w:r>
    </w:p>
    <w:p w:rsidR="001E207A" w:rsidRPr="000162C8" w:rsidRDefault="001E207A" w:rsidP="001E207A">
      <w:pPr>
        <w:numPr>
          <w:ilvl w:val="2"/>
          <w:numId w:val="2"/>
        </w:numPr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Cena jednostkowa 1 kilometra uwzględnia wszystkie koszty tj. m.in.: napraw, paliwa, rejestracji pojazdów, ubezpieczenia pojazdów, podatki, ryzyko wzrostu cen m.in. paliwa, akcyzy, części zamiennych, itp., jak również wynagrodzenie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Opiekunów. </w:t>
      </w:r>
    </w:p>
    <w:p w:rsidR="001E207A" w:rsidRPr="000162C8" w:rsidRDefault="001E207A" w:rsidP="001E207A">
      <w:pPr>
        <w:pStyle w:val="Akapitzlist"/>
        <w:numPr>
          <w:ilvl w:val="2"/>
          <w:numId w:val="2"/>
        </w:numPr>
        <w:spacing w:after="120" w:line="360" w:lineRule="auto"/>
        <w:ind w:hanging="1440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Cena jednostkowa 1 kilometra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jest niezmienna w całym okresie obowiązywania niniejszej</w:t>
      </w:r>
      <w:r w:rsidR="00C34D3B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:rsidR="001E207A" w:rsidRPr="000162C8" w:rsidRDefault="001E207A" w:rsidP="001E207A">
      <w:pPr>
        <w:numPr>
          <w:ilvl w:val="2"/>
          <w:numId w:val="2"/>
        </w:numPr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Podstawą do wypłacenia wynagrodzenia będzie prawidłowo wystawiona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Wykonawcę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faktura wraz z  liczbą przejechanych kilometrów, potwierdzoną przez osoby upoważnione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, a wskazane w § 6 pkt 1)</w:t>
      </w:r>
    </w:p>
    <w:p w:rsidR="001E207A" w:rsidRPr="000162C8" w:rsidRDefault="001E207A" w:rsidP="001E207A">
      <w:pPr>
        <w:numPr>
          <w:ilvl w:val="2"/>
          <w:numId w:val="2"/>
        </w:numPr>
        <w:tabs>
          <w:tab w:val="clear" w:pos="0"/>
        </w:tabs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Prawidłowo wystawione faktury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będą płatne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w terminie do 30 dni od daty ich doręczenia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Zamawiającemu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wraz z wszelkimi innymi dokumentami stwierdzającymi ilościowe wykonanie usługi. Płatność dokonana będzie w formie przelewu na rachunek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:rsidR="001E207A" w:rsidRPr="000162C8" w:rsidRDefault="001E207A" w:rsidP="001E207A">
      <w:pPr>
        <w:numPr>
          <w:ilvl w:val="2"/>
          <w:numId w:val="2"/>
        </w:numPr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lastRenderedPageBreak/>
        <w:t xml:space="preserve">   Za datę zapłaty faktury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uznają dzień wydania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dyspozycji swojemu bankowi obciążenia swojego rachunku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na rzecz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. </w:t>
      </w:r>
    </w:p>
    <w:p w:rsidR="001E207A" w:rsidRPr="000162C8" w:rsidRDefault="001E207A" w:rsidP="001E207A">
      <w:pPr>
        <w:pStyle w:val="Akapitzlist"/>
        <w:numPr>
          <w:ilvl w:val="1"/>
          <w:numId w:val="18"/>
        </w:num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oświadcza, że: </w:t>
      </w:r>
    </w:p>
    <w:p w:rsidR="001E207A" w:rsidRPr="000162C8" w:rsidRDefault="001E207A" w:rsidP="001E207A">
      <w:pPr>
        <w:numPr>
          <w:ilvl w:val="0"/>
          <w:numId w:val="17"/>
        </w:num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numer rachunku, o którym mowa w ust. 7 będzie numerem podanym do Urzędu Skarbowego i właściwym dla dokonania rozliczeń na zasadach podzielonej płatności </w:t>
      </w:r>
      <w:proofErr w:type="spellStart"/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>(</w:t>
      </w:r>
      <w:r w:rsidRPr="000162C8">
        <w:rPr>
          <w:rFonts w:ascii="Arial Nova Cond" w:hAnsi="Arial Nova Cond"/>
          <w:bCs/>
          <w:i/>
          <w:color w:val="000000" w:themeColor="text1"/>
          <w:sz w:val="22"/>
          <w:szCs w:val="22"/>
        </w:rPr>
        <w:t>spli</w:t>
      </w:r>
      <w:proofErr w:type="spellEnd"/>
      <w:r w:rsidRPr="000162C8">
        <w:rPr>
          <w:rFonts w:ascii="Arial Nova Cond" w:hAnsi="Arial Nova Cond"/>
          <w:bCs/>
          <w:i/>
          <w:color w:val="000000" w:themeColor="text1"/>
          <w:sz w:val="22"/>
          <w:szCs w:val="22"/>
        </w:rPr>
        <w:t xml:space="preserve">t </w:t>
      </w:r>
      <w:proofErr w:type="spellStart"/>
      <w:r w:rsidRPr="000162C8">
        <w:rPr>
          <w:rFonts w:ascii="Arial Nova Cond" w:hAnsi="Arial Nova Cond"/>
          <w:bCs/>
          <w:i/>
          <w:color w:val="000000" w:themeColor="text1"/>
          <w:sz w:val="22"/>
          <w:szCs w:val="22"/>
        </w:rPr>
        <w:t>payment</w:t>
      </w:r>
      <w:proofErr w:type="spellEnd"/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) zgodnie z przepisami ustawy z dnia 11 marca 2004 r. o podatku od towarów i usług (t. j.: Dz. U z 2020 r., poz. 106 ze zm., dalej jako „ustawa o VAT”). </w:t>
      </w:r>
    </w:p>
    <w:p w:rsidR="001E207A" w:rsidRPr="000162C8" w:rsidRDefault="001E207A" w:rsidP="001E207A">
      <w:pPr>
        <w:numPr>
          <w:ilvl w:val="0"/>
          <w:numId w:val="17"/>
        </w:num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>rachunek, o którym mowa w ust. 7 znajduje się w elektronicznym wykazie podmiotów prowadzonym od 1 września 2019 r. przez Szefa Krajowej Administracji Skarbowej, o którym mowa w ustawie o VAT.</w:t>
      </w:r>
    </w:p>
    <w:p w:rsidR="001E207A" w:rsidRPr="000162C8" w:rsidRDefault="001E207A" w:rsidP="001E207A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§ 8</w:t>
      </w:r>
    </w:p>
    <w:p w:rsidR="001E207A" w:rsidRPr="000162C8" w:rsidRDefault="001E207A" w:rsidP="001E207A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KARY UMOWNE</w:t>
      </w:r>
    </w:p>
    <w:p w:rsidR="001E207A" w:rsidRPr="000162C8" w:rsidRDefault="001E207A" w:rsidP="001E207A">
      <w:pPr>
        <w:numPr>
          <w:ilvl w:val="2"/>
          <w:numId w:val="17"/>
        </w:numPr>
        <w:spacing w:after="120" w:line="360" w:lineRule="auto"/>
        <w:ind w:left="360"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Strony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ustalają, że obowiązującą je formą odszkodowania w przypadku niewykonania lub nienależytego wykonania przedmiotu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będą kary umowne. </w:t>
      </w:r>
    </w:p>
    <w:p w:rsidR="001E207A" w:rsidRPr="000162C8" w:rsidRDefault="001E207A" w:rsidP="001E207A">
      <w:pPr>
        <w:numPr>
          <w:ilvl w:val="2"/>
          <w:numId w:val="18"/>
        </w:numPr>
        <w:spacing w:after="120" w:line="360" w:lineRule="auto"/>
        <w:ind w:left="360" w:hanging="357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  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zapłaci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Zamawiającemu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karę umowną:</w:t>
      </w:r>
    </w:p>
    <w:p w:rsidR="001E207A" w:rsidRPr="000162C8" w:rsidRDefault="001E207A" w:rsidP="001E207A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za odstąpienie od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z przyczyn leżących po stronie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- w wysokości 10% maksymalnego wynagrodzenia brutto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, wskazanego w § 7 ust. 2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 xml:space="preserve">Umowy, </w:t>
      </w:r>
    </w:p>
    <w:p w:rsidR="001E207A" w:rsidRPr="000162C8" w:rsidRDefault="001E207A" w:rsidP="001E207A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za udokumentowane, niewłaściwe zachowanie się kierowcy w stosunku do pasażerów, w tym uczniów - w wysokości 500,00 zł za każdy stwierdzony przypadek,</w:t>
      </w:r>
    </w:p>
    <w:p w:rsidR="001E207A" w:rsidRPr="000162C8" w:rsidRDefault="001E207A" w:rsidP="001E207A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za stwierdzenie braku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Opiekuna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autobusie – w wysokości 1 000,00 zł za każdy przypadek, </w:t>
      </w:r>
    </w:p>
    <w:p w:rsidR="001E207A" w:rsidRPr="000162C8" w:rsidRDefault="001E207A" w:rsidP="001E207A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za każdy niewykonany przejazd z przyczyn zależnych od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Wykonawcy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– 1.000,00 zł za każdy przypadek.</w:t>
      </w:r>
    </w:p>
    <w:p w:rsidR="001E207A" w:rsidRPr="000162C8" w:rsidRDefault="001E207A" w:rsidP="001E207A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za każdy przypadek odjazdu środków transportu z opóźnieniem w stosunku do ustalonego rozkładu dowozu na poszczególnych trasach dłuższym niż 30 minut - w wysokości 100,00 zł brutto za każde 30 min. </w:t>
      </w:r>
    </w:p>
    <w:p w:rsidR="001E207A" w:rsidRPr="000162C8" w:rsidRDefault="001E207A" w:rsidP="001E207A">
      <w:pPr>
        <w:pStyle w:val="Akapitzlist"/>
        <w:numPr>
          <w:ilvl w:val="1"/>
          <w:numId w:val="17"/>
        </w:numPr>
        <w:spacing w:after="120" w:line="360" w:lineRule="auto"/>
        <w:ind w:left="431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Naliczone kary będą potrącane wynagrodzenia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, na co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wyraża niniejszym zgodę. </w:t>
      </w:r>
    </w:p>
    <w:p w:rsidR="001E207A" w:rsidRPr="000162C8" w:rsidRDefault="001E207A" w:rsidP="001E207A">
      <w:pPr>
        <w:pStyle w:val="Akapitzlist"/>
        <w:numPr>
          <w:ilvl w:val="1"/>
          <w:numId w:val="17"/>
        </w:numPr>
        <w:spacing w:after="120" w:line="360" w:lineRule="auto"/>
        <w:ind w:left="431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zapłaci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karę umowną za odstąpienie od umowy z przyczyn zawinionych leżących po stronie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wysokości 10% maksymalnego wynagrodzenia brutto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, wskazanego w § 7 ust. 2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:rsidR="001E207A" w:rsidRPr="000162C8" w:rsidRDefault="001E207A" w:rsidP="001E207A">
      <w:pPr>
        <w:pStyle w:val="Akapitzlist"/>
        <w:numPr>
          <w:ilvl w:val="1"/>
          <w:numId w:val="17"/>
        </w:numPr>
        <w:spacing w:after="120" w:line="360" w:lineRule="auto"/>
        <w:ind w:left="431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lastRenderedPageBreak/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może dochodzić na zasadach ogólnych odszkodowania przewyższającego wysokość kar umownych do wysokości rzeczywiście poniesionej szkody.</w:t>
      </w:r>
    </w:p>
    <w:p w:rsidR="001E207A" w:rsidRPr="000162C8" w:rsidRDefault="001E207A" w:rsidP="001E207A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§ 9</w:t>
      </w:r>
    </w:p>
    <w:p w:rsidR="001E207A" w:rsidRPr="000162C8" w:rsidRDefault="001E207A" w:rsidP="001E207A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ODSTĄPIENIE</w:t>
      </w:r>
    </w:p>
    <w:p w:rsidR="001E207A" w:rsidRPr="000162C8" w:rsidRDefault="001E207A" w:rsidP="001E207A">
      <w:pPr>
        <w:numPr>
          <w:ilvl w:val="0"/>
          <w:numId w:val="20"/>
        </w:numPr>
        <w:spacing w:after="120" w:line="360" w:lineRule="auto"/>
        <w:ind w:left="426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 ma  prawo  odstąpić  od 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,  jeżeli  jej wykonanie  nie  leży  w  interesie publicznym, czego nie można było przewidzieć w chwili  jej zawarcia. Uprawnienie to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może wykonać w terminie 30 dni od powzięcia wiadomości o tych okolicznościach. W takim przypadku 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 może  żądać  jedynie  wynagrodzenia  należnego  mu  z tytułu  wykonania zrealizowanej części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>.</w:t>
      </w:r>
    </w:p>
    <w:p w:rsidR="001E207A" w:rsidRPr="000162C8" w:rsidRDefault="001E207A" w:rsidP="001E207A">
      <w:pPr>
        <w:numPr>
          <w:ilvl w:val="0"/>
          <w:numId w:val="20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 xml:space="preserve">  Zamawiającemu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przysługuje ponadto prawo do odstąpienia od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 xml:space="preserve">Umowy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jeżeli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rażąco narusza jej postanowienia, w szczególności:</w:t>
      </w:r>
    </w:p>
    <w:p w:rsidR="001E207A" w:rsidRPr="000162C8" w:rsidRDefault="001E207A" w:rsidP="001E207A">
      <w:pPr>
        <w:numPr>
          <w:ilvl w:val="0"/>
          <w:numId w:val="21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co najmniej dwukrotnie nie wykonał ustalonego przejazdu, </w:t>
      </w:r>
    </w:p>
    <w:p w:rsidR="001E207A" w:rsidRPr="000162C8" w:rsidRDefault="001E207A" w:rsidP="001E207A">
      <w:pPr>
        <w:numPr>
          <w:ilvl w:val="0"/>
          <w:numId w:val="21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co najmniej dwukrotnie nie zapewnił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Opiekuna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na trasie przejazdu, </w:t>
      </w:r>
    </w:p>
    <w:p w:rsidR="001E207A" w:rsidRPr="000162C8" w:rsidRDefault="001E207A" w:rsidP="001E207A">
      <w:pPr>
        <w:numPr>
          <w:ilvl w:val="0"/>
          <w:numId w:val="21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>co najmniej trzykrotnie dopuścił do odjazdu środków transportu z opóźnieniem w stosunku do ustalonego rozkładu dowozu na poszczególnych trasach dłuższym niż 30 minut.</w:t>
      </w:r>
    </w:p>
    <w:p w:rsidR="001E207A" w:rsidRPr="000162C8" w:rsidRDefault="001E207A" w:rsidP="001E207A">
      <w:pPr>
        <w:numPr>
          <w:ilvl w:val="0"/>
          <w:numId w:val="20"/>
        </w:numPr>
        <w:spacing w:after="120" w:line="360" w:lineRule="auto"/>
        <w:ind w:left="426" w:hanging="426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 W przypadkach, o których mowa w ust. 2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może wykonać prawo do odstąpienia w terminie 60 dni od dnia powzięcia informacji o zaistnieniu przesłanki do odstąpienia.    </w:t>
      </w:r>
    </w:p>
    <w:p w:rsidR="001E207A" w:rsidRPr="000162C8" w:rsidRDefault="001E207A" w:rsidP="001E207A">
      <w:pPr>
        <w:numPr>
          <w:ilvl w:val="0"/>
          <w:numId w:val="20"/>
        </w:numPr>
        <w:spacing w:after="120" w:line="360" w:lineRule="auto"/>
        <w:ind w:left="426" w:hanging="426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 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przysługuje prawo do odstąpienia od umowy jeżeli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pozostaje w zwłoce z zapłatą wynagrodzenia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i nie dokonuje płatności mimo pisemnego wezwania go do tego przez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Wykonawcę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i wyznaczenia mu dodatkowego terminu 60 dni na uregulowanie wynagrodzenia. Uprawnienie to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może wykonać w terminie 14 dni od dnia bezskutecznego upływu terminu, o którym mowa w zdaniu poprzedzającym. </w:t>
      </w:r>
    </w:p>
    <w:p w:rsidR="001E207A" w:rsidRPr="000162C8" w:rsidRDefault="001E207A" w:rsidP="001E207A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</w:p>
    <w:p w:rsidR="001E207A" w:rsidRPr="000162C8" w:rsidRDefault="001E207A" w:rsidP="001E207A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§ 10</w:t>
      </w:r>
    </w:p>
    <w:p w:rsidR="001E207A" w:rsidRPr="000162C8" w:rsidRDefault="001E207A" w:rsidP="001E207A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ZMIANY UMOWY</w:t>
      </w:r>
    </w:p>
    <w:p w:rsidR="001E207A" w:rsidRPr="000162C8" w:rsidRDefault="001E207A" w:rsidP="001E207A">
      <w:p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przewiduje możliwość zmian istotnych postanowień zawartej umowy w stosunku do treści oferty, na podstawie której dokonano wyboru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, w przypadku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lastRenderedPageBreak/>
        <w:t>wystąpienia co najmniej jednej z okoliczności z uwzględnieniem podawanych warunków ich wprowadzenia:</w:t>
      </w:r>
    </w:p>
    <w:p w:rsidR="001E207A" w:rsidRPr="000162C8" w:rsidRDefault="001E207A" w:rsidP="001E207A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zmian regulacji prawnych obowiązujących w dniu podpisania umowy (m.in. zmian stawki VAT),</w:t>
      </w:r>
    </w:p>
    <w:p w:rsidR="001E207A" w:rsidRPr="000162C8" w:rsidRDefault="001E207A" w:rsidP="001E207A">
      <w:pPr>
        <w:pStyle w:val="Default"/>
        <w:numPr>
          <w:ilvl w:val="0"/>
          <w:numId w:val="23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terminu realizacji zamówienia - jeżeli zmiana terminu realizacji zamówienia będzie korzystna dla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lub konieczność zmiany terminu wynika ze zdarzeń niezależnych od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, których nie dało się przewidzieć przy zawieraniu umowy,</w:t>
      </w:r>
    </w:p>
    <w:p w:rsidR="001E207A" w:rsidRPr="000162C8" w:rsidRDefault="001E207A" w:rsidP="001E207A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zmiany tras, godzin przejazdów oraz liczby dowożonych osób, w przypadkach:</w:t>
      </w:r>
    </w:p>
    <w:p w:rsidR="001E207A" w:rsidRPr="000162C8" w:rsidRDefault="001E207A" w:rsidP="001E207A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wystąpienia niesprzyjających warunków atmosferycznych uniemożliwiających realizację przedmiotu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,</w:t>
      </w:r>
    </w:p>
    <w:p w:rsidR="001E207A" w:rsidRPr="000162C8" w:rsidRDefault="001E207A" w:rsidP="001E207A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działania siły wyższej,</w:t>
      </w:r>
    </w:p>
    <w:p w:rsidR="001E207A" w:rsidRPr="000162C8" w:rsidRDefault="001E207A" w:rsidP="001E207A">
      <w:pPr>
        <w:spacing w:after="120" w:line="360" w:lineRule="auto"/>
        <w:ind w:left="540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c) przyjęcia nowych uczniów do placówek oświatowych,</w:t>
      </w:r>
    </w:p>
    <w:p w:rsidR="001E207A" w:rsidRPr="000162C8" w:rsidRDefault="001E207A" w:rsidP="001E207A">
      <w:pPr>
        <w:spacing w:after="120" w:line="360" w:lineRule="auto"/>
        <w:ind w:left="540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d) skreślenia dziecka z listy uczniów danej placówki oświatowej,</w:t>
      </w:r>
    </w:p>
    <w:p w:rsidR="001E207A" w:rsidRPr="000162C8" w:rsidRDefault="001E207A" w:rsidP="001E207A">
      <w:pPr>
        <w:spacing w:after="120" w:line="360" w:lineRule="auto"/>
        <w:ind w:left="540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e) zmiany w szkolnym planie nauczania.</w:t>
      </w:r>
    </w:p>
    <w:p w:rsidR="001E207A" w:rsidRPr="000162C8" w:rsidRDefault="001E207A" w:rsidP="001E207A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§ 11</w:t>
      </w:r>
    </w:p>
    <w:p w:rsidR="001E207A" w:rsidRPr="000162C8" w:rsidRDefault="001E207A" w:rsidP="001E207A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POSTANOWIENIA KOŃCOWE</w:t>
      </w:r>
    </w:p>
    <w:p w:rsidR="001E207A" w:rsidRPr="000162C8" w:rsidRDefault="001E207A" w:rsidP="001E207A">
      <w:pPr>
        <w:numPr>
          <w:ilvl w:val="0"/>
          <w:numId w:val="22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wyraża zgodę na dokonywanie kontroli jakości realizacji przedmiotu umowy przez upoważnionych przedstawicieli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:rsidR="001E207A" w:rsidRPr="000162C8" w:rsidRDefault="001E207A" w:rsidP="001E207A">
      <w:pPr>
        <w:numPr>
          <w:ilvl w:val="0"/>
          <w:numId w:val="22"/>
        </w:numPr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Umowę sporządzono w dwóch jednobrzmiących egzemplarzach: jeden egzemplarz dla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oraz jeden egzemplarz dla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:rsidR="001E207A" w:rsidRPr="000162C8" w:rsidRDefault="001E207A" w:rsidP="001E207A">
      <w:pPr>
        <w:numPr>
          <w:ilvl w:val="0"/>
          <w:numId w:val="22"/>
        </w:numPr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 sprawach nieuregulowanych niniejszą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Umową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zastosowanie znajdują przepisy Kodeksu cywilnego. </w:t>
      </w:r>
    </w:p>
    <w:p w:rsidR="001E207A" w:rsidRPr="000162C8" w:rsidRDefault="001E207A" w:rsidP="001E207A">
      <w:pPr>
        <w:numPr>
          <w:ilvl w:val="0"/>
          <w:numId w:val="22"/>
        </w:numPr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Wszelkie zmiany niniejszej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wymagają formy pisemnej pod rygorem nieważności. </w:t>
      </w:r>
    </w:p>
    <w:p w:rsidR="001E207A" w:rsidRPr="000162C8" w:rsidRDefault="001E207A" w:rsidP="001E207A">
      <w:pPr>
        <w:pStyle w:val="Akapitzlist"/>
        <w:numPr>
          <w:ilvl w:val="0"/>
          <w:numId w:val="22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Wszelkie ewentualne spory powstałe na tle realizacji postanowień niniejszej umowy strony zobowiązują się rozwiązywać polubownie. W przypadku kiedy okaże się to niemożliwe, spory te będą rozstrzygane przez  Sąd właściwy dla siedziby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Zamawiającego.</w:t>
      </w:r>
    </w:p>
    <w:p w:rsidR="001E207A" w:rsidRPr="000162C8" w:rsidRDefault="001E207A" w:rsidP="001E207A">
      <w:pPr>
        <w:spacing w:after="120" w:line="360" w:lineRule="auto"/>
        <w:ind w:left="284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:rsidR="001E207A" w:rsidRPr="000162C8" w:rsidRDefault="001E207A" w:rsidP="001E207A">
      <w:p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:rsidR="001E207A" w:rsidRPr="000162C8" w:rsidRDefault="001E207A" w:rsidP="001E207A">
      <w:pPr>
        <w:spacing w:after="120" w:line="360" w:lineRule="auto"/>
        <w:ind w:firstLine="284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ZAMAWIAJĄCY: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  <w:t>WYKONAWCA:</w:t>
      </w:r>
    </w:p>
    <w:p w:rsidR="00091F2B" w:rsidRDefault="00091F2B">
      <w:bookmarkStart w:id="0" w:name="_GoBack"/>
      <w:bookmarkEnd w:id="0"/>
    </w:p>
    <w:sectPr w:rsidR="00091F2B" w:rsidSect="00A7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ItalicMT">
    <w:altName w:val="Ink Free"/>
    <w:charset w:val="EE"/>
    <w:family w:val="script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C194C0C2"/>
    <w:name w:val="WW8Num1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12"/>
    <w:multiLevelType w:val="multilevel"/>
    <w:tmpl w:val="628E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3"/>
    <w:multiLevelType w:val="multilevel"/>
    <w:tmpl w:val="D988B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F"/>
    <w:multiLevelType w:val="multilevel"/>
    <w:tmpl w:val="2D1A83E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2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9BDE15D4"/>
    <w:name w:val="WW8Num3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Arial Nova Cond" w:eastAsia="Times New Roman" w:hAnsi="Arial Nova Cond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multilevel"/>
    <w:tmpl w:val="F854731C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8875F4B"/>
    <w:multiLevelType w:val="multilevel"/>
    <w:tmpl w:val="294A5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E0B7B3B"/>
    <w:multiLevelType w:val="hybridMultilevel"/>
    <w:tmpl w:val="C1D8FF74"/>
    <w:lvl w:ilvl="0" w:tplc="C990195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EE0A31"/>
    <w:multiLevelType w:val="hybridMultilevel"/>
    <w:tmpl w:val="30489F24"/>
    <w:name w:val="WW8Num3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910A3"/>
    <w:multiLevelType w:val="multilevel"/>
    <w:tmpl w:val="D988BC6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Arial Nova Cond" w:eastAsia="Times New Roman" w:hAnsi="Arial Nova Cond" w:cs="Arial"/>
        <w:b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)"/>
      <w:lvlJc w:val="left"/>
      <w:pPr>
        <w:tabs>
          <w:tab w:val="num" w:pos="1530"/>
        </w:tabs>
        <w:ind w:left="1530" w:hanging="36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360"/>
      </w:p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</w:lvl>
    <w:lvl w:ilvl="7">
      <w:start w:val="1"/>
      <w:numFmt w:val="decimal"/>
      <w:lvlText w:val="%8."/>
      <w:lvlJc w:val="left"/>
      <w:pPr>
        <w:tabs>
          <w:tab w:val="num" w:pos="3330"/>
        </w:tabs>
        <w:ind w:left="3330" w:hanging="360"/>
      </w:pPr>
    </w:lvl>
    <w:lvl w:ilvl="8">
      <w:start w:val="1"/>
      <w:numFmt w:val="decimal"/>
      <w:lvlText w:val="%9."/>
      <w:lvlJc w:val="left"/>
      <w:pPr>
        <w:tabs>
          <w:tab w:val="num" w:pos="3690"/>
        </w:tabs>
        <w:ind w:left="3690" w:hanging="360"/>
      </w:pPr>
    </w:lvl>
  </w:abstractNum>
  <w:abstractNum w:abstractNumId="11">
    <w:nsid w:val="2FA45585"/>
    <w:multiLevelType w:val="hybridMultilevel"/>
    <w:tmpl w:val="7C1471FE"/>
    <w:lvl w:ilvl="0" w:tplc="5628A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545AE"/>
    <w:multiLevelType w:val="multilevel"/>
    <w:tmpl w:val="C11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>
    <w:nsid w:val="30C542C2"/>
    <w:multiLevelType w:val="hybridMultilevel"/>
    <w:tmpl w:val="4E7C40A8"/>
    <w:lvl w:ilvl="0" w:tplc="F918D2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87895"/>
    <w:multiLevelType w:val="multilevel"/>
    <w:tmpl w:val="06E01456"/>
    <w:name w:val="WW8Num352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BF01C79"/>
    <w:multiLevelType w:val="hybridMultilevel"/>
    <w:tmpl w:val="059EE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6A5D70"/>
    <w:multiLevelType w:val="multilevel"/>
    <w:tmpl w:val="8294E1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FBB1E77"/>
    <w:multiLevelType w:val="multilevel"/>
    <w:tmpl w:val="FF923E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48C6C32"/>
    <w:multiLevelType w:val="hybridMultilevel"/>
    <w:tmpl w:val="6CBA90AE"/>
    <w:lvl w:ilvl="0" w:tplc="F00200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6002E9"/>
    <w:multiLevelType w:val="multilevel"/>
    <w:tmpl w:val="3DC639A0"/>
    <w:name w:val="WW8Num3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2">
      <w:start w:val="2"/>
      <w:numFmt w:val="decimal"/>
      <w:suff w:val="space"/>
      <w:lvlText w:val="%3."/>
      <w:lvlJc w:val="left"/>
      <w:pPr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94A7D11"/>
    <w:multiLevelType w:val="multilevel"/>
    <w:tmpl w:val="C11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1">
    <w:nsid w:val="77136087"/>
    <w:multiLevelType w:val="hybridMultilevel"/>
    <w:tmpl w:val="1E46C67A"/>
    <w:lvl w:ilvl="0" w:tplc="EC24DA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CA3CCC"/>
    <w:multiLevelType w:val="multilevel"/>
    <w:tmpl w:val="03D68622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34"/>
        </w:tabs>
        <w:ind w:left="43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23">
    <w:nsid w:val="7D531E67"/>
    <w:multiLevelType w:val="hybridMultilevel"/>
    <w:tmpl w:val="DEFE5FD0"/>
    <w:lvl w:ilvl="0" w:tplc="46E2C32A">
      <w:start w:val="1"/>
      <w:numFmt w:val="decimal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5"/>
  </w:num>
  <w:num w:numId="6">
    <w:abstractNumId w:val="2"/>
  </w:num>
  <w:num w:numId="7">
    <w:abstractNumId w:val="16"/>
  </w:num>
  <w:num w:numId="8">
    <w:abstractNumId w:val="14"/>
  </w:num>
  <w:num w:numId="9">
    <w:abstractNumId w:val="7"/>
  </w:num>
  <w:num w:numId="10">
    <w:abstractNumId w:val="18"/>
  </w:num>
  <w:num w:numId="11">
    <w:abstractNumId w:val="23"/>
  </w:num>
  <w:num w:numId="12">
    <w:abstractNumId w:val="17"/>
  </w:num>
  <w:num w:numId="13">
    <w:abstractNumId w:val="20"/>
  </w:num>
  <w:num w:numId="14">
    <w:abstractNumId w:val="12"/>
  </w:num>
  <w:num w:numId="15">
    <w:abstractNumId w:val="3"/>
  </w:num>
  <w:num w:numId="16">
    <w:abstractNumId w:val="10"/>
  </w:num>
  <w:num w:numId="17">
    <w:abstractNumId w:val="22"/>
  </w:num>
  <w:num w:numId="18">
    <w:abstractNumId w:val="19"/>
  </w:num>
  <w:num w:numId="19">
    <w:abstractNumId w:val="13"/>
  </w:num>
  <w:num w:numId="20">
    <w:abstractNumId w:val="1"/>
  </w:num>
  <w:num w:numId="21">
    <w:abstractNumId w:val="8"/>
  </w:num>
  <w:num w:numId="22">
    <w:abstractNumId w:val="21"/>
  </w:num>
  <w:num w:numId="23">
    <w:abstractNumId w:val="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E207A"/>
    <w:rsid w:val="00091F2B"/>
    <w:rsid w:val="001E207A"/>
    <w:rsid w:val="00A7645E"/>
    <w:rsid w:val="00C3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0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E207A"/>
    <w:pPr>
      <w:autoSpaceDE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207A"/>
    <w:pPr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0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E207A"/>
    <w:pPr>
      <w:autoSpaceDE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207A"/>
    <w:pPr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2362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Miziniak</dc:creator>
  <cp:lastModifiedBy>gazeta</cp:lastModifiedBy>
  <cp:revision>2</cp:revision>
  <dcterms:created xsi:type="dcterms:W3CDTF">2022-09-14T08:44:00Z</dcterms:created>
  <dcterms:modified xsi:type="dcterms:W3CDTF">2022-09-14T09:23:00Z</dcterms:modified>
</cp:coreProperties>
</file>