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42647" w14:textId="6C7BB2E0" w:rsidR="00C86B2A" w:rsidRPr="00F66316" w:rsidRDefault="00C86B2A" w:rsidP="00B950D7">
      <w:pPr>
        <w:pStyle w:val="Heading1"/>
        <w:keepNext/>
        <w:keepLines/>
        <w:tabs>
          <w:tab w:val="left" w:leader="dot" w:pos="2074"/>
        </w:tabs>
        <w:spacing w:after="240" w:line="276" w:lineRule="auto"/>
        <w:jc w:val="right"/>
        <w:rPr>
          <w:rFonts w:ascii="Times New Roman" w:hAnsi="Times New Roman" w:cs="Times New Roman"/>
        </w:rPr>
      </w:pPr>
      <w:bookmarkStart w:id="0" w:name="_Hlk163642935"/>
      <w:r w:rsidRPr="00F66316">
        <w:rPr>
          <w:rFonts w:ascii="Times New Roman" w:eastAsia="Times New Roman" w:hAnsi="Times New Roman" w:cs="Times New Roman"/>
        </w:rPr>
        <w:t xml:space="preserve">Załącznik nr </w:t>
      </w:r>
      <w:r w:rsidR="002D4B3D">
        <w:rPr>
          <w:rFonts w:ascii="Times New Roman" w:eastAsia="Times New Roman" w:hAnsi="Times New Roman" w:cs="Times New Roman"/>
        </w:rPr>
        <w:t>2</w:t>
      </w:r>
      <w:r w:rsidRPr="00F66316">
        <w:rPr>
          <w:rFonts w:ascii="Times New Roman" w:eastAsia="Times New Roman" w:hAnsi="Times New Roman" w:cs="Times New Roman"/>
        </w:rPr>
        <w:t xml:space="preserve"> do </w:t>
      </w:r>
      <w:r w:rsidR="00B90926" w:rsidRPr="00F66316">
        <w:rPr>
          <w:rFonts w:ascii="Times New Roman" w:eastAsia="Times New Roman" w:hAnsi="Times New Roman" w:cs="Times New Roman"/>
        </w:rPr>
        <w:t>SWZ</w:t>
      </w:r>
    </w:p>
    <w:p w14:paraId="30FD60EA" w14:textId="77777777" w:rsidR="00C86B2A" w:rsidRPr="00F66316" w:rsidRDefault="00C86B2A" w:rsidP="00B950D7">
      <w:pPr>
        <w:pStyle w:val="Heading1"/>
        <w:keepNext/>
        <w:keepLines/>
        <w:tabs>
          <w:tab w:val="left" w:leader="dot" w:pos="2074"/>
        </w:tabs>
        <w:spacing w:after="240" w:line="276" w:lineRule="auto"/>
        <w:jc w:val="both"/>
        <w:rPr>
          <w:rFonts w:ascii="Times New Roman" w:eastAsia="Times New Roman" w:hAnsi="Times New Roman" w:cs="Times New Roman"/>
        </w:rPr>
      </w:pPr>
    </w:p>
    <w:p w14:paraId="037BB2CD" w14:textId="6172B469" w:rsidR="00C86B2A" w:rsidRPr="00F66316" w:rsidRDefault="00C86B2A" w:rsidP="00B950D7">
      <w:pPr>
        <w:pStyle w:val="Heading1"/>
        <w:keepNext/>
        <w:keepLines/>
        <w:tabs>
          <w:tab w:val="left" w:leader="dot" w:pos="2074"/>
        </w:tabs>
        <w:spacing w:after="240" w:line="276" w:lineRule="auto"/>
        <w:rPr>
          <w:rFonts w:ascii="Times New Roman" w:hAnsi="Times New Roman" w:cs="Times New Roman"/>
        </w:rPr>
      </w:pPr>
      <w:r w:rsidRPr="00F66316">
        <w:rPr>
          <w:rFonts w:ascii="Times New Roman" w:eastAsia="Times New Roman" w:hAnsi="Times New Roman" w:cs="Times New Roman"/>
        </w:rPr>
        <w:t>Projektowane postanowienia umowy</w:t>
      </w:r>
      <w:r w:rsidR="004749C9" w:rsidRPr="00F66316">
        <w:rPr>
          <w:rFonts w:ascii="Times New Roman" w:eastAsia="Times New Roman" w:hAnsi="Times New Roman" w:cs="Times New Roman"/>
        </w:rPr>
        <w:t xml:space="preserve"> (PPU)</w:t>
      </w:r>
    </w:p>
    <w:p w14:paraId="3B870205" w14:textId="77777777" w:rsidR="00C86B2A" w:rsidRPr="00F66316" w:rsidRDefault="00C86B2A" w:rsidP="00B950D7">
      <w:pPr>
        <w:pStyle w:val="Heading1"/>
        <w:keepNext/>
        <w:keepLines/>
        <w:spacing w:after="240" w:line="276" w:lineRule="auto"/>
        <w:jc w:val="both"/>
        <w:rPr>
          <w:rFonts w:ascii="Times New Roman" w:eastAsia="Times New Roman" w:hAnsi="Times New Roman" w:cs="Times New Roman"/>
        </w:rPr>
      </w:pPr>
    </w:p>
    <w:p w14:paraId="583C28C0" w14:textId="13B78AA2" w:rsidR="00C86B2A" w:rsidRPr="00B4205C" w:rsidRDefault="00C86B2A" w:rsidP="00B950D7">
      <w:pPr>
        <w:pStyle w:val="Tekstpodstawowy"/>
        <w:tabs>
          <w:tab w:val="right" w:leader="dot" w:pos="2074"/>
          <w:tab w:val="left" w:pos="2278"/>
        </w:tabs>
        <w:spacing w:after="0" w:line="276" w:lineRule="auto"/>
        <w:jc w:val="center"/>
        <w:rPr>
          <w:b/>
          <w:bCs/>
        </w:rPr>
      </w:pPr>
      <w:bookmarkStart w:id="1" w:name="bookmark4"/>
      <w:bookmarkStart w:id="2" w:name="bookmark5"/>
      <w:bookmarkStart w:id="3" w:name="bookmark6"/>
      <w:r w:rsidRPr="00B4205C">
        <w:rPr>
          <w:b/>
          <w:bCs/>
        </w:rPr>
        <w:t>Przedmiot Umowy</w:t>
      </w:r>
      <w:r w:rsidRPr="00B4205C">
        <w:rPr>
          <w:b/>
          <w:bCs/>
        </w:rPr>
        <w:br/>
        <w:t>§ 1</w:t>
      </w:r>
      <w:bookmarkEnd w:id="1"/>
      <w:bookmarkEnd w:id="2"/>
      <w:bookmarkEnd w:id="3"/>
    </w:p>
    <w:p w14:paraId="16F42B6A" w14:textId="3B4478AB" w:rsidR="00C86B2A" w:rsidRPr="00F66316" w:rsidRDefault="00C86B2A" w:rsidP="00B950D7">
      <w:pPr>
        <w:pStyle w:val="Tekstpodstawowy"/>
        <w:widowControl w:val="0"/>
        <w:numPr>
          <w:ilvl w:val="0"/>
          <w:numId w:val="43"/>
        </w:numPr>
        <w:suppressAutoHyphens w:val="0"/>
        <w:spacing w:after="240" w:line="276" w:lineRule="auto"/>
        <w:jc w:val="both"/>
      </w:pPr>
      <w:bookmarkStart w:id="4" w:name="bookmark7"/>
      <w:bookmarkEnd w:id="4"/>
      <w:r w:rsidRPr="00F66316">
        <w:t>Przedmiotem umowy jest wykonanie zamówienia pn.:</w:t>
      </w:r>
      <w:r w:rsidRPr="00F66316">
        <w:rPr>
          <w:b/>
          <w:bCs/>
        </w:rPr>
        <w:t xml:space="preserve"> Remont holu wejściowego w budynku BRPO przy al. Solidarności 77 w Warszawie”</w:t>
      </w:r>
      <w:r w:rsidR="008E0E92" w:rsidRPr="00F66316">
        <w:rPr>
          <w:b/>
          <w:bCs/>
        </w:rPr>
        <w:t>,</w:t>
      </w:r>
      <w:r w:rsidRPr="00F66316">
        <w:t xml:space="preserve"> zgodnie ze złożoną ofertą, która stanowi załącznik nr 1 do Umowy.</w:t>
      </w:r>
    </w:p>
    <w:p w14:paraId="303236EF" w14:textId="77777777" w:rsidR="00C86B2A" w:rsidRPr="00F66316" w:rsidRDefault="00C86B2A" w:rsidP="00B950D7">
      <w:pPr>
        <w:pStyle w:val="Tekstpodstawowy"/>
        <w:widowControl w:val="0"/>
        <w:numPr>
          <w:ilvl w:val="0"/>
          <w:numId w:val="43"/>
        </w:numPr>
        <w:suppressAutoHyphens w:val="0"/>
        <w:spacing w:after="240" w:line="276" w:lineRule="auto"/>
        <w:jc w:val="both"/>
      </w:pPr>
      <w:r w:rsidRPr="00F66316">
        <w:t>Przedmiot Umowy obejmuje w szczególności:</w:t>
      </w:r>
    </w:p>
    <w:p w14:paraId="117235DC" w14:textId="77777777" w:rsidR="00C86B2A" w:rsidRPr="00F66316" w:rsidRDefault="00C86B2A" w:rsidP="00B950D7">
      <w:pPr>
        <w:pStyle w:val="Tekstpodstawowy"/>
        <w:widowControl w:val="0"/>
        <w:numPr>
          <w:ilvl w:val="0"/>
          <w:numId w:val="1"/>
        </w:numPr>
        <w:tabs>
          <w:tab w:val="left" w:pos="634"/>
        </w:tabs>
        <w:suppressAutoHyphens w:val="0"/>
        <w:spacing w:after="0" w:line="276" w:lineRule="auto"/>
        <w:ind w:left="720" w:hanging="360"/>
        <w:jc w:val="both"/>
      </w:pPr>
      <w:bookmarkStart w:id="5" w:name="bookmark8"/>
      <w:bookmarkEnd w:id="5"/>
      <w:r w:rsidRPr="00F66316">
        <w:t>wykonanie robót demontażowych;</w:t>
      </w:r>
      <w:bookmarkStart w:id="6" w:name="bookmark9"/>
      <w:bookmarkEnd w:id="6"/>
    </w:p>
    <w:p w14:paraId="6588F3E3" w14:textId="77777777" w:rsidR="00C86B2A" w:rsidRPr="00F66316" w:rsidRDefault="00C86B2A" w:rsidP="00B950D7">
      <w:pPr>
        <w:pStyle w:val="Tekstpodstawowy"/>
        <w:widowControl w:val="0"/>
        <w:numPr>
          <w:ilvl w:val="0"/>
          <w:numId w:val="1"/>
        </w:numPr>
        <w:tabs>
          <w:tab w:val="left" w:pos="634"/>
        </w:tabs>
        <w:suppressAutoHyphens w:val="0"/>
        <w:spacing w:after="0" w:line="276" w:lineRule="auto"/>
        <w:ind w:left="720" w:hanging="360"/>
        <w:jc w:val="both"/>
      </w:pPr>
      <w:bookmarkStart w:id="7" w:name="bookmark11"/>
      <w:bookmarkStart w:id="8" w:name="bookmark12"/>
      <w:bookmarkEnd w:id="7"/>
      <w:bookmarkEnd w:id="8"/>
      <w:r w:rsidRPr="00F66316">
        <w:t>wykonanie niezbędnych robót budowlanych;</w:t>
      </w:r>
    </w:p>
    <w:p w14:paraId="520149CB" w14:textId="77777777" w:rsidR="00C86B2A" w:rsidRPr="00F66316" w:rsidRDefault="00C86B2A" w:rsidP="00B950D7">
      <w:pPr>
        <w:pStyle w:val="Tekstpodstawowy"/>
        <w:widowControl w:val="0"/>
        <w:numPr>
          <w:ilvl w:val="0"/>
          <w:numId w:val="1"/>
        </w:numPr>
        <w:tabs>
          <w:tab w:val="left" w:pos="634"/>
        </w:tabs>
        <w:suppressAutoHyphens w:val="0"/>
        <w:spacing w:after="0" w:line="276" w:lineRule="auto"/>
        <w:ind w:left="720" w:hanging="360"/>
        <w:jc w:val="both"/>
      </w:pPr>
      <w:bookmarkStart w:id="9" w:name="bookmark13"/>
      <w:bookmarkEnd w:id="9"/>
      <w:r w:rsidRPr="00F66316">
        <w:t>wykonanie niezbędnych robót elektrycznych;</w:t>
      </w:r>
      <w:bookmarkStart w:id="10" w:name="bookmark14"/>
      <w:bookmarkEnd w:id="10"/>
    </w:p>
    <w:p w14:paraId="1678D407" w14:textId="50A2DDBB" w:rsidR="00C86B2A" w:rsidRPr="00F66316" w:rsidRDefault="00C86B2A" w:rsidP="00B950D7">
      <w:pPr>
        <w:pStyle w:val="Tekstpodstawowy"/>
        <w:widowControl w:val="0"/>
        <w:numPr>
          <w:ilvl w:val="0"/>
          <w:numId w:val="1"/>
        </w:numPr>
        <w:tabs>
          <w:tab w:val="left" w:pos="634"/>
        </w:tabs>
        <w:suppressAutoHyphens w:val="0"/>
        <w:spacing w:after="0" w:line="276" w:lineRule="auto"/>
        <w:ind w:left="720" w:hanging="360"/>
        <w:jc w:val="both"/>
      </w:pPr>
      <w:r w:rsidRPr="00F66316">
        <w:t xml:space="preserve">montaż systemów bezpieczeństwa </w:t>
      </w:r>
      <w:bookmarkStart w:id="11" w:name="bookmark15"/>
      <w:bookmarkEnd w:id="11"/>
      <w:r w:rsidRPr="00F66316">
        <w:t>(bramki kontroli dostępu) oraz systemu kontroli</w:t>
      </w:r>
      <w:r w:rsidR="00164082" w:rsidRPr="00F66316">
        <w:t xml:space="preserve"> </w:t>
      </w:r>
      <w:r w:rsidRPr="00F66316">
        <w:t xml:space="preserve">dostępu; </w:t>
      </w:r>
    </w:p>
    <w:p w14:paraId="346ADDDF" w14:textId="77777777" w:rsidR="00C86B2A" w:rsidRPr="00F66316" w:rsidRDefault="00C86B2A" w:rsidP="00B950D7">
      <w:pPr>
        <w:pStyle w:val="Tekstpodstawowy"/>
        <w:widowControl w:val="0"/>
        <w:numPr>
          <w:ilvl w:val="0"/>
          <w:numId w:val="1"/>
        </w:numPr>
        <w:tabs>
          <w:tab w:val="left" w:pos="634"/>
        </w:tabs>
        <w:suppressAutoHyphens w:val="0"/>
        <w:spacing w:after="0" w:line="276" w:lineRule="auto"/>
        <w:ind w:left="720" w:hanging="360"/>
        <w:jc w:val="both"/>
      </w:pPr>
      <w:bookmarkStart w:id="12" w:name="bookmark16"/>
      <w:bookmarkEnd w:id="12"/>
      <w:r w:rsidRPr="00F66316">
        <w:t>próby i pomiary instalacji elektrycznej, oświetlenia, sieci strukturalnej LAN i sieci zasilającej 230V;</w:t>
      </w:r>
    </w:p>
    <w:p w14:paraId="02CE78E0" w14:textId="77777777" w:rsidR="00C86B2A" w:rsidRPr="00F66316" w:rsidRDefault="00C86B2A" w:rsidP="00B950D7">
      <w:pPr>
        <w:pStyle w:val="Tekstpodstawowy"/>
        <w:widowControl w:val="0"/>
        <w:numPr>
          <w:ilvl w:val="0"/>
          <w:numId w:val="1"/>
        </w:numPr>
        <w:tabs>
          <w:tab w:val="left" w:pos="634"/>
        </w:tabs>
        <w:suppressAutoHyphens w:val="0"/>
        <w:spacing w:after="0" w:line="276" w:lineRule="auto"/>
        <w:ind w:left="720" w:hanging="360"/>
        <w:jc w:val="both"/>
      </w:pPr>
      <w:bookmarkStart w:id="13" w:name="bookmark17"/>
      <w:bookmarkEnd w:id="13"/>
      <w:r w:rsidRPr="00F66316">
        <w:t>wykonanie dokumentacji powykonawczej.</w:t>
      </w:r>
    </w:p>
    <w:p w14:paraId="45FFDA14" w14:textId="77777777" w:rsidR="00C86B2A" w:rsidRPr="00F66316" w:rsidRDefault="00C86B2A" w:rsidP="00B950D7">
      <w:pPr>
        <w:pStyle w:val="Tekstpodstawowy"/>
        <w:tabs>
          <w:tab w:val="left" w:pos="634"/>
        </w:tabs>
        <w:spacing w:after="0" w:line="276" w:lineRule="auto"/>
        <w:ind w:left="300"/>
        <w:jc w:val="both"/>
      </w:pPr>
    </w:p>
    <w:p w14:paraId="035E0DA9" w14:textId="77777777" w:rsidR="00C86B2A" w:rsidRPr="00F66316" w:rsidRDefault="00C86B2A" w:rsidP="00B950D7">
      <w:pPr>
        <w:pStyle w:val="Tekstpodstawowy"/>
        <w:widowControl w:val="0"/>
        <w:numPr>
          <w:ilvl w:val="0"/>
          <w:numId w:val="43"/>
        </w:numPr>
        <w:suppressAutoHyphens w:val="0"/>
        <w:spacing w:after="240" w:line="276" w:lineRule="auto"/>
        <w:jc w:val="both"/>
      </w:pPr>
      <w:bookmarkStart w:id="14" w:name="bookmark18"/>
      <w:bookmarkEnd w:id="14"/>
      <w:r w:rsidRPr="00F66316">
        <w:t>Szczegółowy opis i zakres przedmiotu Umowy, o którym mowa w ust. 1 -3 określa:</w:t>
      </w:r>
    </w:p>
    <w:p w14:paraId="4A3EAF16" w14:textId="7471A297" w:rsidR="00C86B2A" w:rsidRPr="00F66316" w:rsidRDefault="00C86B2A" w:rsidP="00B950D7">
      <w:pPr>
        <w:pStyle w:val="Default"/>
        <w:numPr>
          <w:ilvl w:val="0"/>
          <w:numId w:val="44"/>
        </w:numPr>
        <w:spacing w:line="276" w:lineRule="auto"/>
        <w:ind w:left="709"/>
        <w:rPr>
          <w:color w:val="auto"/>
        </w:rPr>
      </w:pPr>
      <w:bookmarkStart w:id="15" w:name="bookmark19"/>
      <w:bookmarkEnd w:id="15"/>
      <w:r w:rsidRPr="00F66316">
        <w:rPr>
          <w:rFonts w:eastAsia="Times New Roman"/>
          <w:color w:val="auto"/>
        </w:rPr>
        <w:t>Dokumentacja projektowa sporządzona przez Biuro Projektowe  BDR Architekci sp. z o. o. ul. Ludna 3A/17, 00-405 Warszawa wraz z specyfikacjami technicznymi wykonania i odbioru robót.</w:t>
      </w:r>
    </w:p>
    <w:p w14:paraId="61CFBCA7" w14:textId="77777777" w:rsidR="00C86B2A" w:rsidRPr="00F66316" w:rsidRDefault="00C86B2A" w:rsidP="00B950D7">
      <w:pPr>
        <w:pStyle w:val="Default"/>
        <w:numPr>
          <w:ilvl w:val="0"/>
          <w:numId w:val="44"/>
        </w:numPr>
        <w:spacing w:line="276" w:lineRule="auto"/>
        <w:ind w:left="709"/>
        <w:rPr>
          <w:color w:val="auto"/>
        </w:rPr>
      </w:pPr>
      <w:r w:rsidRPr="00F66316">
        <w:rPr>
          <w:rFonts w:eastAsia="Times New Roman"/>
          <w:color w:val="auto"/>
        </w:rPr>
        <w:t xml:space="preserve">Informacja dotycząca Bezpieczeństwa i Ochrony Zdrowia </w:t>
      </w:r>
    </w:p>
    <w:p w14:paraId="79852E74" w14:textId="3948E8E9" w:rsidR="00C86B2A" w:rsidRPr="00F66316" w:rsidRDefault="005C7284" w:rsidP="00B950D7">
      <w:pPr>
        <w:pStyle w:val="Tekstpodstawowy"/>
        <w:widowControl w:val="0"/>
        <w:numPr>
          <w:ilvl w:val="0"/>
          <w:numId w:val="44"/>
        </w:numPr>
        <w:tabs>
          <w:tab w:val="left" w:pos="634"/>
        </w:tabs>
        <w:suppressAutoHyphens w:val="0"/>
        <w:spacing w:after="0" w:line="276" w:lineRule="auto"/>
        <w:ind w:left="709"/>
        <w:jc w:val="both"/>
      </w:pPr>
      <w:bookmarkStart w:id="16" w:name="bookmark20"/>
      <w:bookmarkEnd w:id="16"/>
      <w:r>
        <w:t xml:space="preserve"> </w:t>
      </w:r>
      <w:r w:rsidR="00C86B2A" w:rsidRPr="00F66316">
        <w:t>Przedmiary robót.</w:t>
      </w:r>
    </w:p>
    <w:p w14:paraId="0554058A" w14:textId="77777777" w:rsidR="00C86B2A" w:rsidRPr="00F66316" w:rsidRDefault="00C86B2A" w:rsidP="00B950D7">
      <w:pPr>
        <w:pStyle w:val="Tekstpodstawowy"/>
        <w:widowControl w:val="0"/>
        <w:numPr>
          <w:ilvl w:val="0"/>
          <w:numId w:val="44"/>
        </w:numPr>
        <w:suppressAutoHyphens w:val="0"/>
        <w:spacing w:after="0" w:line="276" w:lineRule="auto"/>
        <w:ind w:left="709"/>
        <w:jc w:val="both"/>
      </w:pPr>
      <w:bookmarkStart w:id="17" w:name="bookmark21"/>
      <w:bookmarkEnd w:id="17"/>
      <w:r w:rsidRPr="00F66316">
        <w:t>Dokumenty, o których mowa w ust.3 zostały przekazane Wykonawcy wraz ze Specyfikacją Warunków Zamówienia (dalej: SWZ) stanowią integralną część umowy.</w:t>
      </w:r>
    </w:p>
    <w:p w14:paraId="03653A1B" w14:textId="77777777" w:rsidR="00C86B2A" w:rsidRPr="00F66316" w:rsidRDefault="00C86B2A" w:rsidP="00B950D7">
      <w:pPr>
        <w:pStyle w:val="Tekstpodstawowy"/>
        <w:widowControl w:val="0"/>
        <w:numPr>
          <w:ilvl w:val="0"/>
          <w:numId w:val="44"/>
        </w:numPr>
        <w:suppressAutoHyphens w:val="0"/>
        <w:spacing w:after="0" w:line="276" w:lineRule="auto"/>
        <w:ind w:left="709"/>
        <w:jc w:val="both"/>
      </w:pPr>
      <w:bookmarkStart w:id="18" w:name="bookmark22"/>
      <w:bookmarkStart w:id="19" w:name="bookmark23"/>
      <w:bookmarkEnd w:id="18"/>
      <w:bookmarkEnd w:id="19"/>
      <w:r w:rsidRPr="00F66316">
        <w:t>Zakres świadczonych przez Wykonawcę prac jest taki, jak go określono w Umowie i musi ponadto zawierać wszelkie elementy, które w sposób oczywisty są potrzebne do tego, aby przedmiot Umowy osiągnął wymagane cele, nawet jeżeli elementy takie nie są wyraźnie wyszczególnione w Umowie.</w:t>
      </w:r>
    </w:p>
    <w:p w14:paraId="5D72CF69" w14:textId="77777777" w:rsidR="00C86B2A" w:rsidRDefault="00C86B2A" w:rsidP="00B950D7">
      <w:pPr>
        <w:pStyle w:val="Tekstpodstawowy"/>
        <w:widowControl w:val="0"/>
        <w:numPr>
          <w:ilvl w:val="0"/>
          <w:numId w:val="44"/>
        </w:numPr>
        <w:spacing w:after="0" w:line="276" w:lineRule="auto"/>
        <w:ind w:left="709"/>
        <w:jc w:val="both"/>
      </w:pPr>
      <w:bookmarkStart w:id="20" w:name="bookmark24"/>
      <w:bookmarkEnd w:id="20"/>
      <w:r w:rsidRPr="00F66316">
        <w:t xml:space="preserve">Dokument Organizacja prac może ulec zmianie podczas realizacji prac za zgodą obu stron umowy. </w:t>
      </w:r>
    </w:p>
    <w:p w14:paraId="17B77F35" w14:textId="17A0C732" w:rsidR="006A361F" w:rsidRPr="00F66316" w:rsidRDefault="00112FC5" w:rsidP="006A361F">
      <w:pPr>
        <w:pStyle w:val="Tekstpodstawowy"/>
        <w:widowControl w:val="0"/>
        <w:numPr>
          <w:ilvl w:val="0"/>
          <w:numId w:val="43"/>
        </w:numPr>
        <w:suppressAutoHyphens w:val="0"/>
        <w:spacing w:after="240" w:line="276" w:lineRule="auto"/>
        <w:jc w:val="both"/>
      </w:pPr>
      <w:r>
        <w:t>Wykonawca będzie odpowiedzialny za zabezpieczenie ściany zieleni w porozumieniu z wykonawcą tej ściany. Zamawiający udostępni Wykonawcy Zamawiający zapewni kontakt z wykonawcę ściany zieleni. W przypadku zniszczenia ściany wskutek jej zabezpieczenia niezgodnie z zaleceniami wykonawcy ściany zieleni Wykonawca zostanie obciążony kosztami jej naprawy albo odtworzenia w całości.</w:t>
      </w:r>
    </w:p>
    <w:p w14:paraId="188BD26D" w14:textId="77777777" w:rsidR="00C86B2A" w:rsidRPr="00F66316" w:rsidRDefault="00C86B2A" w:rsidP="00B950D7">
      <w:pPr>
        <w:pStyle w:val="Tekstpodstawowy"/>
        <w:widowControl w:val="0"/>
        <w:spacing w:after="0" w:line="276" w:lineRule="auto"/>
        <w:ind w:left="1080"/>
        <w:jc w:val="both"/>
      </w:pPr>
    </w:p>
    <w:p w14:paraId="47146CEC" w14:textId="77777777" w:rsidR="00C86B2A" w:rsidRPr="00F66316" w:rsidRDefault="00C86B2A" w:rsidP="00B950D7">
      <w:pPr>
        <w:pStyle w:val="Heading1"/>
        <w:keepNext/>
        <w:keepLines/>
        <w:spacing w:after="0" w:line="276" w:lineRule="auto"/>
        <w:rPr>
          <w:rFonts w:ascii="Times New Roman" w:hAnsi="Times New Roman" w:cs="Times New Roman"/>
        </w:rPr>
      </w:pPr>
      <w:bookmarkStart w:id="21" w:name="bookmark27"/>
      <w:r w:rsidRPr="00F66316">
        <w:rPr>
          <w:rFonts w:ascii="Times New Roman" w:eastAsia="Times New Roman" w:hAnsi="Times New Roman" w:cs="Times New Roman"/>
        </w:rPr>
        <w:t>Oświadczenia Stron</w:t>
      </w:r>
      <w:bookmarkEnd w:id="21"/>
    </w:p>
    <w:p w14:paraId="75A384F4" w14:textId="77777777" w:rsidR="00C86B2A" w:rsidRPr="00F66316" w:rsidRDefault="00C86B2A" w:rsidP="00B950D7">
      <w:pPr>
        <w:pStyle w:val="Heading1"/>
        <w:keepNext/>
        <w:keepLines/>
        <w:spacing w:after="0" w:line="276" w:lineRule="auto"/>
        <w:rPr>
          <w:rFonts w:ascii="Times New Roman" w:hAnsi="Times New Roman" w:cs="Times New Roman"/>
        </w:rPr>
      </w:pPr>
      <w:bookmarkStart w:id="22" w:name="bookmark25"/>
      <w:bookmarkStart w:id="23" w:name="bookmark26"/>
      <w:bookmarkStart w:id="24" w:name="bookmark28"/>
      <w:r w:rsidRPr="00F66316">
        <w:rPr>
          <w:rFonts w:ascii="Times New Roman" w:eastAsia="Times New Roman" w:hAnsi="Times New Roman" w:cs="Times New Roman"/>
        </w:rPr>
        <w:t>§ 2</w:t>
      </w:r>
      <w:bookmarkEnd w:id="22"/>
      <w:bookmarkEnd w:id="23"/>
      <w:bookmarkEnd w:id="24"/>
    </w:p>
    <w:p w14:paraId="1D308213" w14:textId="77777777" w:rsidR="00C86B2A" w:rsidRPr="00F66316" w:rsidRDefault="00C86B2A" w:rsidP="00B950D7">
      <w:pPr>
        <w:pStyle w:val="Tekstpodstawowy"/>
        <w:widowControl w:val="0"/>
        <w:numPr>
          <w:ilvl w:val="0"/>
          <w:numId w:val="2"/>
        </w:numPr>
        <w:tabs>
          <w:tab w:val="left" w:pos="362"/>
        </w:tabs>
        <w:suppressAutoHyphens w:val="0"/>
        <w:spacing w:after="100" w:line="276" w:lineRule="auto"/>
        <w:ind w:left="440" w:hanging="440"/>
        <w:jc w:val="both"/>
      </w:pPr>
      <w:bookmarkStart w:id="25" w:name="bookmark29"/>
      <w:bookmarkEnd w:id="25"/>
      <w:r w:rsidRPr="00F66316">
        <w:t>Wykonawca oświadcza, iż zapoznał się z założeniami wykonania przedmiotu Umowy określonymi w opisie przedmiotu zamówienia oraz pozostałych dokumentach udostępnionych przez Zamawiającego i nie zgłasza do nich uwag oraz zobowiązuje się do wykonania Umowy zgodnie z tymi założeniami.</w:t>
      </w:r>
    </w:p>
    <w:p w14:paraId="68FAC913" w14:textId="77777777" w:rsidR="00C86B2A" w:rsidRPr="00F66316" w:rsidRDefault="00C86B2A" w:rsidP="00B950D7">
      <w:pPr>
        <w:pStyle w:val="Tekstpodstawowy"/>
        <w:widowControl w:val="0"/>
        <w:numPr>
          <w:ilvl w:val="0"/>
          <w:numId w:val="2"/>
        </w:numPr>
        <w:tabs>
          <w:tab w:val="left" w:pos="362"/>
        </w:tabs>
        <w:suppressAutoHyphens w:val="0"/>
        <w:spacing w:after="100" w:line="276" w:lineRule="auto"/>
        <w:ind w:left="284" w:hanging="284"/>
        <w:jc w:val="both"/>
      </w:pPr>
      <w:bookmarkStart w:id="26" w:name="bookmark30"/>
      <w:bookmarkEnd w:id="26"/>
      <w:r w:rsidRPr="00F66316">
        <w:t>Zamawiający zobowiązuje się do współdziałania z Wykonawcą w celu wykonywania postanowień Umowy.</w:t>
      </w:r>
    </w:p>
    <w:p w14:paraId="7800C440" w14:textId="77777777" w:rsidR="00C86B2A" w:rsidRPr="00F66316" w:rsidRDefault="00C86B2A" w:rsidP="00B950D7">
      <w:pPr>
        <w:pStyle w:val="Tekstpodstawowy"/>
        <w:widowControl w:val="0"/>
        <w:numPr>
          <w:ilvl w:val="0"/>
          <w:numId w:val="2"/>
        </w:numPr>
        <w:tabs>
          <w:tab w:val="left" w:pos="362"/>
        </w:tabs>
        <w:suppressAutoHyphens w:val="0"/>
        <w:spacing w:after="100" w:line="276" w:lineRule="auto"/>
        <w:ind w:left="284" w:hanging="284"/>
        <w:jc w:val="both"/>
      </w:pPr>
      <w:bookmarkStart w:id="27" w:name="bookmark31"/>
      <w:bookmarkEnd w:id="27"/>
      <w:r w:rsidRPr="00F66316">
        <w:t>Zamawiający zobowiązuje się do udzielania Wykonawcy wszelkich danych i informacji niezbędnych do należytej realizacji Umowy przez Wykonawcę.</w:t>
      </w:r>
    </w:p>
    <w:p w14:paraId="1CF19DFD" w14:textId="41224D46" w:rsidR="006F6AAE" w:rsidRPr="00F66316" w:rsidRDefault="006F6AAE" w:rsidP="00B950D7">
      <w:pPr>
        <w:pStyle w:val="Tekstpodstawowy"/>
        <w:widowControl w:val="0"/>
        <w:numPr>
          <w:ilvl w:val="0"/>
          <w:numId w:val="2"/>
        </w:numPr>
        <w:tabs>
          <w:tab w:val="left" w:pos="362"/>
        </w:tabs>
        <w:suppressAutoHyphens w:val="0"/>
        <w:spacing w:after="100" w:line="276" w:lineRule="auto"/>
        <w:ind w:left="284" w:hanging="284"/>
        <w:jc w:val="both"/>
      </w:pPr>
      <w:r w:rsidRPr="00F66316">
        <w:t xml:space="preserve">Zamawiający zobowiązuje się do wyznaczenia miejsca na zorganizowanie zaplecza </w:t>
      </w:r>
      <w:proofErr w:type="spellStart"/>
      <w:r w:rsidRPr="00F66316">
        <w:t>socjalno</w:t>
      </w:r>
      <w:proofErr w:type="spellEnd"/>
      <w:r w:rsidRPr="00F66316">
        <w:t xml:space="preserve"> – technicznego oraz zapewnienia źródła poboru energii elektrycznej i wody dla Wykonawcy.</w:t>
      </w:r>
    </w:p>
    <w:p w14:paraId="5075D019" w14:textId="77777777" w:rsidR="00C86B2A" w:rsidRPr="00F66316" w:rsidRDefault="00C86B2A" w:rsidP="00B950D7">
      <w:pPr>
        <w:pStyle w:val="Tekstpodstawowy"/>
        <w:widowControl w:val="0"/>
        <w:numPr>
          <w:ilvl w:val="0"/>
          <w:numId w:val="2"/>
        </w:numPr>
        <w:tabs>
          <w:tab w:val="left" w:pos="362"/>
        </w:tabs>
        <w:suppressAutoHyphens w:val="0"/>
        <w:spacing w:after="0" w:line="276" w:lineRule="auto"/>
        <w:ind w:left="440" w:hanging="440"/>
        <w:jc w:val="both"/>
      </w:pPr>
      <w:bookmarkStart w:id="28" w:name="bookmark32"/>
      <w:bookmarkEnd w:id="28"/>
      <w:r w:rsidRPr="00F66316">
        <w:t>Wykonawca oświadcza, iż w realizacji Umowy będą uczestniczyły osoby posiadające kwalifikacje i przygotowanie zawodowe niezbędne do należytego wykonania powierzonych im zadań, tj.:</w:t>
      </w:r>
    </w:p>
    <w:p w14:paraId="52BD2ADE" w14:textId="77777777" w:rsidR="00C86B2A" w:rsidRPr="00F66316" w:rsidRDefault="00C86B2A" w:rsidP="00B950D7">
      <w:pPr>
        <w:pStyle w:val="Tekstpodstawowy"/>
        <w:widowControl w:val="0"/>
        <w:numPr>
          <w:ilvl w:val="0"/>
          <w:numId w:val="3"/>
        </w:numPr>
        <w:tabs>
          <w:tab w:val="left" w:pos="851"/>
        </w:tabs>
        <w:suppressAutoHyphens w:val="0"/>
        <w:spacing w:after="0" w:line="276" w:lineRule="auto"/>
        <w:ind w:left="580" w:hanging="280"/>
        <w:jc w:val="both"/>
      </w:pPr>
      <w:bookmarkStart w:id="29" w:name="bookmark33"/>
      <w:bookmarkStart w:id="30" w:name="_Hlk90366037"/>
      <w:bookmarkEnd w:id="29"/>
      <w:r w:rsidRPr="00F66316">
        <w:t>co najmniej 1 osoba posiadająca świadectwo kwalifikacyjne uprawniające do eksploatacji urządzeń elektrycznych o napięciu do 1KV;</w:t>
      </w:r>
    </w:p>
    <w:p w14:paraId="3E22740B" w14:textId="77777777" w:rsidR="00C86B2A" w:rsidRPr="00F66316" w:rsidRDefault="00C86B2A" w:rsidP="00B950D7">
      <w:pPr>
        <w:pStyle w:val="Tekstpodstawowy"/>
        <w:widowControl w:val="0"/>
        <w:numPr>
          <w:ilvl w:val="0"/>
          <w:numId w:val="3"/>
        </w:numPr>
        <w:tabs>
          <w:tab w:val="left" w:pos="851"/>
        </w:tabs>
        <w:suppressAutoHyphens w:val="0"/>
        <w:spacing w:after="0" w:line="276" w:lineRule="auto"/>
        <w:ind w:left="580" w:hanging="280"/>
        <w:jc w:val="both"/>
      </w:pPr>
      <w:bookmarkStart w:id="31" w:name="bookmark34"/>
      <w:bookmarkEnd w:id="31"/>
      <w:r w:rsidRPr="00F66316">
        <w:t>co najmniej 1 osoba posiadająca świadectwo kwalifikacyjne uprawniające do dozoru nad eksploatacją urządzeń elektrycznych o napięciu do 1KV;</w:t>
      </w:r>
    </w:p>
    <w:p w14:paraId="4ACAAB54" w14:textId="77777777" w:rsidR="00C86B2A" w:rsidRPr="00F66316" w:rsidRDefault="00C86B2A" w:rsidP="00B950D7">
      <w:pPr>
        <w:pStyle w:val="Tekstpodstawowy"/>
        <w:widowControl w:val="0"/>
        <w:numPr>
          <w:ilvl w:val="0"/>
          <w:numId w:val="3"/>
        </w:numPr>
        <w:tabs>
          <w:tab w:val="left" w:pos="851"/>
        </w:tabs>
        <w:suppressAutoHyphens w:val="0"/>
        <w:spacing w:after="0" w:line="276" w:lineRule="auto"/>
        <w:ind w:left="580" w:hanging="280"/>
        <w:jc w:val="both"/>
      </w:pPr>
      <w:bookmarkStart w:id="32" w:name="bookmark35"/>
      <w:bookmarkEnd w:id="32"/>
      <w:r w:rsidRPr="00F66316">
        <w:t>co najmniej 1 osoba mogąca pełnić samodzielne funkcje techniczne w budownictwie w zakresie kierowania robotami budowlanymi w specjalności konstrukcyjno-budowlanej</w:t>
      </w:r>
      <w:bookmarkStart w:id="33" w:name="bookmark36"/>
      <w:bookmarkEnd w:id="33"/>
      <w:r w:rsidRPr="00F66316">
        <w:t>;</w:t>
      </w:r>
    </w:p>
    <w:p w14:paraId="5C1B8D7B" w14:textId="77777777" w:rsidR="00C86B2A" w:rsidRPr="00F66316" w:rsidRDefault="00C86B2A" w:rsidP="00B950D7">
      <w:pPr>
        <w:pStyle w:val="Tekstpodstawowy"/>
        <w:widowControl w:val="0"/>
        <w:numPr>
          <w:ilvl w:val="0"/>
          <w:numId w:val="3"/>
        </w:numPr>
        <w:tabs>
          <w:tab w:val="left" w:pos="851"/>
        </w:tabs>
        <w:suppressAutoHyphens w:val="0"/>
        <w:spacing w:after="0" w:line="276" w:lineRule="auto"/>
        <w:ind w:left="580" w:hanging="280"/>
        <w:jc w:val="both"/>
      </w:pPr>
      <w:bookmarkStart w:id="34" w:name="bookmark37"/>
      <w:bookmarkEnd w:id="34"/>
      <w:r w:rsidRPr="00F66316">
        <w:t>co najmniej 1 osoba mogącą pełnić samodzielne funkcje techniczne w budownictwie w zakresie kierowania robotami budowlanymi w specjalności sieci, instalacji i urządzeń elektrycznych i elektroenergetycznych;</w:t>
      </w:r>
    </w:p>
    <w:p w14:paraId="280F8AF7" w14:textId="77777777" w:rsidR="00C86B2A" w:rsidRPr="00F66316" w:rsidRDefault="00C86B2A" w:rsidP="00B950D7">
      <w:pPr>
        <w:pStyle w:val="Tekstpodstawowy"/>
        <w:widowControl w:val="0"/>
        <w:numPr>
          <w:ilvl w:val="0"/>
          <w:numId w:val="2"/>
        </w:numPr>
        <w:tabs>
          <w:tab w:val="left" w:pos="362"/>
        </w:tabs>
        <w:suppressAutoHyphens w:val="0"/>
        <w:spacing w:after="0" w:line="276" w:lineRule="auto"/>
        <w:ind w:left="440" w:hanging="440"/>
        <w:jc w:val="both"/>
      </w:pPr>
      <w:bookmarkStart w:id="35" w:name="bookmark38"/>
      <w:bookmarkStart w:id="36" w:name="bookmark39"/>
      <w:bookmarkEnd w:id="35"/>
      <w:bookmarkEnd w:id="36"/>
      <w:bookmarkEnd w:id="30"/>
      <w:r w:rsidRPr="00F66316">
        <w:t>Wykonawca najpóźniej na 3 dni przed rozpoczęciem robót budowlanych dostarczy Zamawiającemu dokumenty potwierdzające kwalifikacje osób, o których mowa w ust. 4. Dokumenty należy dostarczyć w formie oryginału lub kopii poświadczonej z oryginałem przez Wykonawcę.</w:t>
      </w:r>
    </w:p>
    <w:p w14:paraId="7752F30E" w14:textId="77777777" w:rsidR="00C86B2A" w:rsidRPr="00F66316" w:rsidRDefault="00C86B2A" w:rsidP="00B950D7">
      <w:pPr>
        <w:pStyle w:val="Tekstpodstawowy"/>
        <w:tabs>
          <w:tab w:val="left" w:pos="362"/>
        </w:tabs>
        <w:spacing w:after="0" w:line="276" w:lineRule="auto"/>
        <w:ind w:left="440"/>
        <w:jc w:val="both"/>
      </w:pPr>
    </w:p>
    <w:p w14:paraId="44434B4F" w14:textId="77777777" w:rsidR="00C86B2A" w:rsidRPr="00F66316" w:rsidRDefault="00C86B2A" w:rsidP="00B950D7">
      <w:pPr>
        <w:pStyle w:val="Heading1"/>
        <w:keepNext/>
        <w:keepLines/>
        <w:spacing w:after="0" w:line="276" w:lineRule="auto"/>
        <w:rPr>
          <w:rFonts w:ascii="Times New Roman" w:hAnsi="Times New Roman" w:cs="Times New Roman"/>
        </w:rPr>
      </w:pPr>
      <w:bookmarkStart w:id="37" w:name="bookmark42"/>
      <w:r w:rsidRPr="00F66316">
        <w:rPr>
          <w:rFonts w:ascii="Times New Roman" w:eastAsia="Times New Roman" w:hAnsi="Times New Roman" w:cs="Times New Roman"/>
        </w:rPr>
        <w:t>Obowiązki Wykonawcy</w:t>
      </w:r>
      <w:bookmarkEnd w:id="37"/>
    </w:p>
    <w:p w14:paraId="64ACECD7" w14:textId="77777777" w:rsidR="00C86B2A" w:rsidRPr="00F66316" w:rsidRDefault="00C86B2A" w:rsidP="00B950D7">
      <w:pPr>
        <w:pStyle w:val="Heading1"/>
        <w:keepNext/>
        <w:keepLines/>
        <w:spacing w:after="100" w:line="276" w:lineRule="auto"/>
        <w:rPr>
          <w:rFonts w:ascii="Times New Roman" w:hAnsi="Times New Roman" w:cs="Times New Roman"/>
        </w:rPr>
      </w:pPr>
      <w:bookmarkStart w:id="38" w:name="bookmark40"/>
      <w:bookmarkStart w:id="39" w:name="bookmark41"/>
      <w:bookmarkStart w:id="40" w:name="bookmark43"/>
      <w:r w:rsidRPr="00F66316">
        <w:rPr>
          <w:rFonts w:ascii="Times New Roman" w:eastAsia="Times New Roman" w:hAnsi="Times New Roman" w:cs="Times New Roman"/>
        </w:rPr>
        <w:t>§ 3</w:t>
      </w:r>
      <w:bookmarkEnd w:id="38"/>
      <w:bookmarkEnd w:id="39"/>
      <w:bookmarkEnd w:id="40"/>
    </w:p>
    <w:p w14:paraId="5906D776" w14:textId="77777777" w:rsidR="00C86B2A" w:rsidRPr="00F66316" w:rsidRDefault="00C86B2A" w:rsidP="00B950D7">
      <w:pPr>
        <w:pStyle w:val="Tekstpodstawowy"/>
        <w:widowControl w:val="0"/>
        <w:numPr>
          <w:ilvl w:val="0"/>
          <w:numId w:val="4"/>
        </w:numPr>
        <w:tabs>
          <w:tab w:val="left" w:pos="362"/>
        </w:tabs>
        <w:suppressAutoHyphens w:val="0"/>
        <w:spacing w:after="0" w:line="276" w:lineRule="auto"/>
        <w:ind w:left="284" w:hanging="284"/>
        <w:jc w:val="both"/>
      </w:pPr>
      <w:bookmarkStart w:id="41" w:name="bookmark44"/>
      <w:bookmarkEnd w:id="41"/>
      <w:r w:rsidRPr="00F66316">
        <w:t>Wykonawca zobowiązuje się zrealizować Umowę zgodnie z zapisami w niej zawartymi oraz zgodnie z:</w:t>
      </w:r>
    </w:p>
    <w:p w14:paraId="76849E29" w14:textId="77777777" w:rsidR="00C86B2A" w:rsidRPr="00F66316" w:rsidRDefault="00C86B2A" w:rsidP="00B950D7">
      <w:pPr>
        <w:pStyle w:val="Tekstpodstawowy"/>
        <w:widowControl w:val="0"/>
        <w:numPr>
          <w:ilvl w:val="0"/>
          <w:numId w:val="5"/>
        </w:numPr>
        <w:tabs>
          <w:tab w:val="left" w:pos="644"/>
        </w:tabs>
        <w:suppressAutoHyphens w:val="0"/>
        <w:spacing w:after="0" w:line="276" w:lineRule="auto"/>
        <w:ind w:firstLine="300"/>
        <w:jc w:val="both"/>
      </w:pPr>
      <w:bookmarkStart w:id="42" w:name="bookmark45"/>
      <w:bookmarkEnd w:id="42"/>
      <w:r w:rsidRPr="00F66316">
        <w:t>dokumentacją Projektową, o której mowa w § 1;</w:t>
      </w:r>
    </w:p>
    <w:p w14:paraId="58B471FF" w14:textId="77777777" w:rsidR="00C86B2A" w:rsidRPr="00F66316" w:rsidRDefault="00C86B2A" w:rsidP="00B950D7">
      <w:pPr>
        <w:pStyle w:val="Tekstpodstawowy"/>
        <w:widowControl w:val="0"/>
        <w:numPr>
          <w:ilvl w:val="0"/>
          <w:numId w:val="5"/>
        </w:numPr>
        <w:tabs>
          <w:tab w:val="left" w:pos="644"/>
        </w:tabs>
        <w:suppressAutoHyphens w:val="0"/>
        <w:spacing w:after="0" w:line="276" w:lineRule="auto"/>
        <w:ind w:left="720" w:hanging="420"/>
        <w:jc w:val="both"/>
      </w:pPr>
      <w:bookmarkStart w:id="43" w:name="bookmark46"/>
      <w:bookmarkEnd w:id="43"/>
      <w:r w:rsidRPr="00F66316">
        <w:t xml:space="preserve">warunkami technicznymi wynikającymi z obowiązujących przepisów, w tym m.in. z ustawy z dnia 7 lipca 1994 r. Prawo budowlane </w:t>
      </w:r>
      <w:hyperlink r:id="rId6">
        <w:r w:rsidRPr="00F66316">
          <w:t xml:space="preserve">(Dz. U. z 2020 r. poz. 1333, </w:t>
        </w:r>
      </w:hyperlink>
      <w:r w:rsidRPr="00F66316">
        <w:t>ze zm.), dalej zwanej ustawą Prawo Budowlane i rozporządzeń wykonawczych do tej ustawy;</w:t>
      </w:r>
    </w:p>
    <w:p w14:paraId="1D861B15" w14:textId="77777777" w:rsidR="00C86B2A" w:rsidRPr="00F66316" w:rsidRDefault="00C86B2A" w:rsidP="00B950D7">
      <w:pPr>
        <w:pStyle w:val="Tekstpodstawowy"/>
        <w:widowControl w:val="0"/>
        <w:numPr>
          <w:ilvl w:val="0"/>
          <w:numId w:val="5"/>
        </w:numPr>
        <w:tabs>
          <w:tab w:val="left" w:pos="644"/>
        </w:tabs>
        <w:suppressAutoHyphens w:val="0"/>
        <w:spacing w:after="0" w:line="276" w:lineRule="auto"/>
        <w:ind w:firstLine="300"/>
        <w:jc w:val="both"/>
      </w:pPr>
      <w:bookmarkStart w:id="44" w:name="bookmark47"/>
      <w:bookmarkEnd w:id="44"/>
      <w:r w:rsidRPr="00F66316">
        <w:t>innymi obowiązującymi przepisami prawa;</w:t>
      </w:r>
    </w:p>
    <w:p w14:paraId="3CC9A722" w14:textId="77777777" w:rsidR="00C86B2A" w:rsidRPr="00F66316" w:rsidRDefault="00C86B2A" w:rsidP="00B950D7">
      <w:pPr>
        <w:pStyle w:val="Tekstpodstawowy"/>
        <w:widowControl w:val="0"/>
        <w:numPr>
          <w:ilvl w:val="0"/>
          <w:numId w:val="5"/>
        </w:numPr>
        <w:tabs>
          <w:tab w:val="left" w:pos="644"/>
        </w:tabs>
        <w:suppressAutoHyphens w:val="0"/>
        <w:spacing w:after="0" w:line="276" w:lineRule="auto"/>
        <w:ind w:left="709" w:hanging="409"/>
        <w:jc w:val="both"/>
      </w:pPr>
      <w:bookmarkStart w:id="45" w:name="bookmark48"/>
      <w:bookmarkEnd w:id="45"/>
      <w:r w:rsidRPr="00F66316">
        <w:t>uzyskanymi przez Zamawiającego decyzjami administracyjnymi, które dotyczą przedmiotu Umowy;</w:t>
      </w:r>
    </w:p>
    <w:p w14:paraId="1F1D872A" w14:textId="77777777" w:rsidR="00C86B2A" w:rsidRPr="00F66316" w:rsidRDefault="00C86B2A" w:rsidP="00B950D7">
      <w:pPr>
        <w:pStyle w:val="Tekstpodstawowy"/>
        <w:widowControl w:val="0"/>
        <w:numPr>
          <w:ilvl w:val="0"/>
          <w:numId w:val="5"/>
        </w:numPr>
        <w:tabs>
          <w:tab w:val="left" w:pos="644"/>
        </w:tabs>
        <w:suppressAutoHyphens w:val="0"/>
        <w:spacing w:after="140" w:line="276" w:lineRule="auto"/>
        <w:ind w:left="720" w:hanging="420"/>
        <w:jc w:val="both"/>
      </w:pPr>
      <w:bookmarkStart w:id="46" w:name="bookmark49"/>
      <w:bookmarkEnd w:id="46"/>
      <w:r w:rsidRPr="00F66316">
        <w:t xml:space="preserve">wymaganiami wynikającymi z aktualnych Polskich Norm przenoszących normy </w:t>
      </w:r>
      <w:r w:rsidRPr="00F66316">
        <w:lastRenderedPageBreak/>
        <w:t>europejskie lub norm innych państw członkowskich Europejskiego Obszaru Gospodarczego przenoszących te normy, a w przypadku ich braku z aktów prawnych wyszczególnionych w art. 101 ust. 3 ustawy PZP.</w:t>
      </w:r>
    </w:p>
    <w:p w14:paraId="4AD7187E" w14:textId="77777777" w:rsidR="00C86B2A" w:rsidRPr="00F66316" w:rsidRDefault="00C86B2A" w:rsidP="00B950D7">
      <w:pPr>
        <w:pStyle w:val="Tekstpodstawowy"/>
        <w:widowControl w:val="0"/>
        <w:numPr>
          <w:ilvl w:val="0"/>
          <w:numId w:val="4"/>
        </w:numPr>
        <w:tabs>
          <w:tab w:val="left" w:pos="288"/>
        </w:tabs>
        <w:suppressAutoHyphens w:val="0"/>
        <w:spacing w:after="0" w:line="276" w:lineRule="auto"/>
        <w:jc w:val="both"/>
      </w:pPr>
      <w:bookmarkStart w:id="47" w:name="bookmark50"/>
      <w:bookmarkEnd w:id="47"/>
      <w:r w:rsidRPr="00F66316">
        <w:t>Przy realizacji Umowy Wykonawca zobowiązuje się do:</w:t>
      </w:r>
    </w:p>
    <w:p w14:paraId="38D3897E" w14:textId="77777777" w:rsidR="00C86B2A" w:rsidRPr="00F66316" w:rsidRDefault="00C86B2A" w:rsidP="00B950D7">
      <w:pPr>
        <w:pStyle w:val="Tekstpodstawowy"/>
        <w:widowControl w:val="0"/>
        <w:numPr>
          <w:ilvl w:val="0"/>
          <w:numId w:val="6"/>
        </w:numPr>
        <w:tabs>
          <w:tab w:val="left" w:pos="720"/>
        </w:tabs>
        <w:suppressAutoHyphens w:val="0"/>
        <w:spacing w:after="0" w:line="276" w:lineRule="auto"/>
        <w:ind w:left="720" w:hanging="420"/>
        <w:jc w:val="both"/>
      </w:pPr>
      <w:bookmarkStart w:id="48" w:name="bookmark51"/>
      <w:bookmarkEnd w:id="48"/>
      <w:r w:rsidRPr="00F66316">
        <w:t>stosowania jedynie wyrobów dopuszczonych do używania w budownictwie w rozumieniu ustawy Prawo budowlane oraz ustawy z dnia 16 kwietnia 2004 r. o wyrobach budowlanych (Dz. U. z 2020 r. poz. 215, ze zm.);</w:t>
      </w:r>
    </w:p>
    <w:p w14:paraId="0230859E" w14:textId="6AD8EC6C" w:rsidR="000F0159" w:rsidRPr="00F66316" w:rsidRDefault="000F0159" w:rsidP="00B950D7">
      <w:pPr>
        <w:pStyle w:val="Tekstpodstawowy"/>
        <w:widowControl w:val="0"/>
        <w:numPr>
          <w:ilvl w:val="0"/>
          <w:numId w:val="6"/>
        </w:numPr>
        <w:tabs>
          <w:tab w:val="left" w:pos="720"/>
        </w:tabs>
        <w:suppressAutoHyphens w:val="0"/>
        <w:spacing w:after="0" w:line="276" w:lineRule="auto"/>
        <w:ind w:left="720" w:hanging="420"/>
        <w:jc w:val="both"/>
      </w:pPr>
      <w:bookmarkStart w:id="49" w:name="bookmark52"/>
      <w:bookmarkEnd w:id="49"/>
      <w:r w:rsidRPr="00F66316">
        <w:t>Wykonawca zobowiązany jest przed wbudowaniem materiałów budowlanych lub wykonywaniem innych prac z nimi związanych i dostawą urządzeń uzyskać od Zamawiającego (Inspektora nadzoru inwestorskiego)</w:t>
      </w:r>
      <w:r w:rsidR="005C1756" w:rsidRPr="00F66316">
        <w:t xml:space="preserve"> </w:t>
      </w:r>
      <w:r w:rsidRPr="00F66316">
        <w:t xml:space="preserve">zatwierdzenie zastosowania tych wyrobów, w przypadku urządzeń – akceptację ich dostawy: </w:t>
      </w:r>
    </w:p>
    <w:p w14:paraId="47312D6C" w14:textId="77777777" w:rsidR="000F0159" w:rsidRPr="00F66316" w:rsidRDefault="000F0159" w:rsidP="00B950D7">
      <w:pPr>
        <w:pStyle w:val="Tekstpodstawowy"/>
        <w:widowControl w:val="0"/>
        <w:numPr>
          <w:ilvl w:val="0"/>
          <w:numId w:val="48"/>
        </w:numPr>
        <w:tabs>
          <w:tab w:val="left" w:pos="720"/>
        </w:tabs>
        <w:suppressAutoHyphens w:val="0"/>
        <w:spacing w:after="0" w:line="276" w:lineRule="auto"/>
        <w:jc w:val="both"/>
      </w:pPr>
      <w:r w:rsidRPr="00F66316">
        <w:t xml:space="preserve">dla wyrobów budowlanych - okazując dokumenty wymagane ustawą Prawo budowlane i dokumentacją projektową. Zamawiający zastrzega sobie prawo do zażądania okazania Zamawiającemu próbki tych wyrobów lub wykonania badania tych wyrobów na koszt Wykonawcy. </w:t>
      </w:r>
    </w:p>
    <w:p w14:paraId="1E492B4E" w14:textId="29A6762B" w:rsidR="000F0159" w:rsidRPr="00F66316" w:rsidRDefault="000F0159" w:rsidP="00B950D7">
      <w:pPr>
        <w:pStyle w:val="Tekstpodstawowy"/>
        <w:widowControl w:val="0"/>
        <w:numPr>
          <w:ilvl w:val="0"/>
          <w:numId w:val="48"/>
        </w:numPr>
        <w:tabs>
          <w:tab w:val="left" w:pos="720"/>
        </w:tabs>
        <w:suppressAutoHyphens w:val="0"/>
        <w:spacing w:after="0" w:line="276" w:lineRule="auto"/>
        <w:jc w:val="both"/>
      </w:pPr>
      <w:r w:rsidRPr="00F66316">
        <w:t xml:space="preserve">dla urządzeń - przedkładając informacje (w postaci dokumentacji </w:t>
      </w:r>
      <w:proofErr w:type="spellStart"/>
      <w:r w:rsidRPr="00F66316">
        <w:t>techniczno</w:t>
      </w:r>
      <w:proofErr w:type="spellEnd"/>
      <w:r w:rsidRPr="00F66316">
        <w:t xml:space="preserve"> – ruchowej urządzeń, instrukcji montażu urządzeń, instrukcji użytkowania urządzeń, warunków gwarancji) od producentów lub importerów potwierdzające spełnienie parametrów technicznych wymaganych dokumentacją projektową.</w:t>
      </w:r>
    </w:p>
    <w:p w14:paraId="2BA90438" w14:textId="77777777" w:rsidR="00C86B2A" w:rsidRPr="00F66316" w:rsidRDefault="00C86B2A" w:rsidP="00B950D7">
      <w:pPr>
        <w:pStyle w:val="Tekstpodstawowy"/>
        <w:widowControl w:val="0"/>
        <w:numPr>
          <w:ilvl w:val="0"/>
          <w:numId w:val="6"/>
        </w:numPr>
        <w:tabs>
          <w:tab w:val="left" w:pos="720"/>
        </w:tabs>
        <w:suppressAutoHyphens w:val="0"/>
        <w:spacing w:after="0" w:line="276" w:lineRule="auto"/>
        <w:ind w:left="720" w:hanging="420"/>
        <w:jc w:val="both"/>
      </w:pPr>
      <w:bookmarkStart w:id="50" w:name="bookmark53"/>
      <w:bookmarkEnd w:id="50"/>
      <w:r w:rsidRPr="00F66316">
        <w:t>bieżącej współpracy w okresie realizacji Umowy z inspektorami nadzoru inwestorskiego, ustanowionymi przez Zamawiającego;</w:t>
      </w:r>
    </w:p>
    <w:p w14:paraId="0E13A0E1" w14:textId="77777777" w:rsidR="00C86B2A" w:rsidRPr="00F66316" w:rsidRDefault="00C86B2A" w:rsidP="00B950D7">
      <w:pPr>
        <w:pStyle w:val="Tekstpodstawowy"/>
        <w:widowControl w:val="0"/>
        <w:numPr>
          <w:ilvl w:val="0"/>
          <w:numId w:val="6"/>
        </w:numPr>
        <w:tabs>
          <w:tab w:val="left" w:pos="720"/>
        </w:tabs>
        <w:suppressAutoHyphens w:val="0"/>
        <w:spacing w:after="0" w:line="276" w:lineRule="auto"/>
        <w:ind w:left="720" w:hanging="420"/>
        <w:jc w:val="both"/>
      </w:pPr>
      <w:bookmarkStart w:id="51" w:name="bookmark54"/>
      <w:bookmarkEnd w:id="51"/>
      <w:r w:rsidRPr="00F66316">
        <w:t>koordynacji prac w okresie realizacji zadania z wykonawcami realizującymi w tym samym czasie inne zadania na terenie budynku zajmowanego przez BRPO;</w:t>
      </w:r>
    </w:p>
    <w:p w14:paraId="220F849F" w14:textId="77777777" w:rsidR="00C86B2A" w:rsidRPr="00F66316" w:rsidRDefault="00C86B2A" w:rsidP="00B950D7">
      <w:pPr>
        <w:pStyle w:val="Tekstpodstawowy"/>
        <w:widowControl w:val="0"/>
        <w:numPr>
          <w:ilvl w:val="0"/>
          <w:numId w:val="6"/>
        </w:numPr>
        <w:tabs>
          <w:tab w:val="left" w:pos="720"/>
        </w:tabs>
        <w:suppressAutoHyphens w:val="0"/>
        <w:spacing w:after="0" w:line="276" w:lineRule="auto"/>
        <w:ind w:left="720" w:hanging="420"/>
        <w:jc w:val="both"/>
      </w:pPr>
      <w:bookmarkStart w:id="52" w:name="bookmark55"/>
      <w:bookmarkEnd w:id="52"/>
      <w:r w:rsidRPr="00F66316">
        <w:t>postępowania z odpadami powstałymi w czasie realizacji robót zgodnie z ustawą z dnia 27 kwietnia 2001 r. Prawo ochrony środowiska (Dz.U. z 2020 r. poz. 1219, ze zm.) oraz ustawą z dnia 14 grudnia 2012 r. o odpadach (Dz.U. z 2021 r. poz. 779, ze zm.), m. in. do.:</w:t>
      </w:r>
    </w:p>
    <w:p w14:paraId="485F9A08" w14:textId="77777777" w:rsidR="00C86B2A" w:rsidRPr="00F66316" w:rsidRDefault="00C86B2A" w:rsidP="00B950D7">
      <w:pPr>
        <w:pStyle w:val="Tekstpodstawowy"/>
        <w:widowControl w:val="0"/>
        <w:numPr>
          <w:ilvl w:val="0"/>
          <w:numId w:val="7"/>
        </w:numPr>
        <w:tabs>
          <w:tab w:val="left" w:pos="1089"/>
        </w:tabs>
        <w:suppressAutoHyphens w:val="0"/>
        <w:spacing w:after="0" w:line="276" w:lineRule="auto"/>
        <w:ind w:left="993" w:hanging="284"/>
        <w:jc w:val="both"/>
      </w:pPr>
      <w:bookmarkStart w:id="53" w:name="bookmark56"/>
      <w:bookmarkEnd w:id="53"/>
      <w:r w:rsidRPr="00F66316">
        <w:t>selektywnego gromadzenia wytworzonych odpadów w zapewnionych przez siebie pojemnikach;</w:t>
      </w:r>
    </w:p>
    <w:p w14:paraId="16A50FAF" w14:textId="77777777" w:rsidR="00C86B2A" w:rsidRPr="00F66316" w:rsidRDefault="00C86B2A" w:rsidP="00B950D7">
      <w:pPr>
        <w:pStyle w:val="Tekstpodstawowy"/>
        <w:widowControl w:val="0"/>
        <w:numPr>
          <w:ilvl w:val="0"/>
          <w:numId w:val="7"/>
        </w:numPr>
        <w:tabs>
          <w:tab w:val="left" w:pos="1089"/>
        </w:tabs>
        <w:suppressAutoHyphens w:val="0"/>
        <w:spacing w:line="276" w:lineRule="auto"/>
        <w:ind w:left="1000" w:hanging="280"/>
        <w:jc w:val="both"/>
      </w:pPr>
      <w:bookmarkStart w:id="54" w:name="bookmark57"/>
      <w:bookmarkEnd w:id="54"/>
      <w:r w:rsidRPr="00F66316">
        <w:t>przekazywania na własny koszt wytworzonych odpadów podmiotom posiadającym wymagane prawem decyzje na transport i gospodarowanie odpadami (zbieranie lub unieszkodliwianie lub odzysk odpadów).</w:t>
      </w:r>
    </w:p>
    <w:p w14:paraId="555759D4" w14:textId="77777777" w:rsidR="00C86B2A" w:rsidRPr="00F66316" w:rsidRDefault="00C86B2A" w:rsidP="00B950D7">
      <w:pPr>
        <w:pStyle w:val="Tekstpodstawowy"/>
        <w:widowControl w:val="0"/>
        <w:numPr>
          <w:ilvl w:val="0"/>
          <w:numId w:val="4"/>
        </w:numPr>
        <w:tabs>
          <w:tab w:val="left" w:pos="288"/>
        </w:tabs>
        <w:suppressAutoHyphens w:val="0"/>
        <w:spacing w:after="0" w:line="276" w:lineRule="auto"/>
        <w:jc w:val="both"/>
      </w:pPr>
      <w:bookmarkStart w:id="55" w:name="bookmark58"/>
      <w:bookmarkEnd w:id="55"/>
      <w:r w:rsidRPr="00F66316">
        <w:t>Ponadto do obowiązków Wykonawcy należy:</w:t>
      </w:r>
    </w:p>
    <w:p w14:paraId="131E0F22" w14:textId="77777777" w:rsidR="00C86B2A" w:rsidRPr="00F66316" w:rsidRDefault="00C86B2A" w:rsidP="00B950D7">
      <w:pPr>
        <w:pStyle w:val="Tekstpodstawowy"/>
        <w:widowControl w:val="0"/>
        <w:numPr>
          <w:ilvl w:val="0"/>
          <w:numId w:val="8"/>
        </w:numPr>
        <w:tabs>
          <w:tab w:val="left" w:pos="720"/>
        </w:tabs>
        <w:suppressAutoHyphens w:val="0"/>
        <w:spacing w:after="0" w:line="276" w:lineRule="auto"/>
        <w:ind w:left="720" w:hanging="360"/>
        <w:jc w:val="both"/>
      </w:pPr>
      <w:bookmarkStart w:id="56" w:name="bookmark59"/>
      <w:bookmarkEnd w:id="56"/>
      <w:r w:rsidRPr="00F66316">
        <w:t>przestrzeganie w czasie wykonywania robót przepisów bhp i p.poż. Przed przystąpieniem do realizacji przedmiotu Umowy Wykonawca jest zobowiązany do zapoznania się z Instrukcją Bezpieczeństwa Pożarowego obowiązującą dla budynku. Wykonawca zapewnia, że jej zapisy będą przestrzegane przez wszystkie osoby realizujące, na terenie obiektu Zamawiającego, przedmiot Umowy. Wykonawca ponosi odpowiedzialność wobec Zamawiającego i osób trzecich za szkody powstałe w trakcie realizacji przedmiotu Umowy, a będące następstwem nieprzestrzegania ww. przepisów;</w:t>
      </w:r>
    </w:p>
    <w:p w14:paraId="03373B29" w14:textId="77777777" w:rsidR="00C86B2A" w:rsidRPr="00F66316" w:rsidRDefault="00C86B2A" w:rsidP="00B950D7">
      <w:pPr>
        <w:pStyle w:val="Tekstpodstawowy"/>
        <w:widowControl w:val="0"/>
        <w:numPr>
          <w:ilvl w:val="0"/>
          <w:numId w:val="8"/>
        </w:numPr>
        <w:tabs>
          <w:tab w:val="left" w:pos="720"/>
        </w:tabs>
        <w:suppressAutoHyphens w:val="0"/>
        <w:spacing w:after="0" w:line="276" w:lineRule="auto"/>
        <w:ind w:left="720" w:hanging="360"/>
        <w:jc w:val="both"/>
      </w:pPr>
      <w:bookmarkStart w:id="57" w:name="bookmark60"/>
      <w:bookmarkEnd w:id="57"/>
      <w:r w:rsidRPr="00F66316">
        <w:t>wykonanie robót budowlanych w sposób nienaruszający interesów Zamawiającego i osób trzecich, w tym m.in. do:</w:t>
      </w:r>
    </w:p>
    <w:p w14:paraId="78E54305" w14:textId="77777777" w:rsidR="00C86B2A" w:rsidRPr="00F66316" w:rsidRDefault="00C86B2A" w:rsidP="00B950D7">
      <w:pPr>
        <w:pStyle w:val="Tekstpodstawowy"/>
        <w:widowControl w:val="0"/>
        <w:numPr>
          <w:ilvl w:val="0"/>
          <w:numId w:val="9"/>
        </w:numPr>
        <w:tabs>
          <w:tab w:val="left" w:pos="1147"/>
        </w:tabs>
        <w:suppressAutoHyphens w:val="0"/>
        <w:spacing w:after="0" w:line="276" w:lineRule="auto"/>
        <w:ind w:left="1140" w:hanging="420"/>
        <w:jc w:val="both"/>
      </w:pPr>
      <w:bookmarkStart w:id="58" w:name="bookmark61"/>
      <w:bookmarkEnd w:id="58"/>
      <w:r w:rsidRPr="00F66316">
        <w:t xml:space="preserve">bieżącego utrzymywania czystości na terenie dróg transportowych na zewnątrz i </w:t>
      </w:r>
      <w:r w:rsidRPr="00F66316">
        <w:lastRenderedPageBreak/>
        <w:t>wewnątrz budynku, w granicach wskazanych przez Zamawiającego. W szczególności Wykonawca dokona zabezpieczenia miejsca wykonywania prac w taki sposób, aby uniemożliwić roznoszenie się kurzu/brudu po czynnej części budynku. W tym celu podłogę w pobliżu miejsca wykonywania prac zabezpieczy przed zabrudzeniem (np. folią) oraz dostarczy, zainstaluje i będzie utrzymywać kurtyny z folii wydzielające miejsca prowadzenia prac. Ponadto codziennie po zakończeniu robót dokona odkurzenia i zmycia rejonu, który w wyniku niewłaściwego zabezpieczenia uległ zapyleniu lub zabrudzeniu,</w:t>
      </w:r>
    </w:p>
    <w:p w14:paraId="0E4920B1" w14:textId="77777777" w:rsidR="00C86B2A" w:rsidRPr="00F66316" w:rsidRDefault="00C86B2A" w:rsidP="00B950D7">
      <w:pPr>
        <w:pStyle w:val="Tekstpodstawowy"/>
        <w:widowControl w:val="0"/>
        <w:numPr>
          <w:ilvl w:val="0"/>
          <w:numId w:val="9"/>
        </w:numPr>
        <w:tabs>
          <w:tab w:val="left" w:pos="1147"/>
        </w:tabs>
        <w:suppressAutoHyphens w:val="0"/>
        <w:spacing w:after="0" w:line="276" w:lineRule="auto"/>
        <w:ind w:left="1140" w:hanging="420"/>
        <w:jc w:val="both"/>
      </w:pPr>
      <w:bookmarkStart w:id="59" w:name="bookmark62"/>
      <w:bookmarkEnd w:id="59"/>
      <w:r w:rsidRPr="00F66316">
        <w:t>zapewnienia niezbędnych środków przeładunku, zagospodarowania placu budowy zgodnie ze swoimi potrzebami, składowania materiałów, wymaganych dróg ewakuacyjnych dla pracowników Zamawiającego, a także wszelkich środków bezpieczeństwa i ochrony przy wykonywanych robotach,</w:t>
      </w:r>
    </w:p>
    <w:p w14:paraId="2677D2E3" w14:textId="77777777" w:rsidR="00C86B2A" w:rsidRPr="00F66316" w:rsidRDefault="00C86B2A" w:rsidP="00B950D7">
      <w:pPr>
        <w:pStyle w:val="Tekstpodstawowy"/>
        <w:widowControl w:val="0"/>
        <w:numPr>
          <w:ilvl w:val="0"/>
          <w:numId w:val="9"/>
        </w:numPr>
        <w:tabs>
          <w:tab w:val="left" w:pos="1147"/>
        </w:tabs>
        <w:suppressAutoHyphens w:val="0"/>
        <w:spacing w:after="0" w:line="276" w:lineRule="auto"/>
        <w:ind w:left="1140" w:hanging="420"/>
        <w:jc w:val="both"/>
      </w:pPr>
      <w:bookmarkStart w:id="60" w:name="bookmark63"/>
      <w:bookmarkEnd w:id="60"/>
      <w:r w:rsidRPr="00F66316">
        <w:t>zastosowania wszelkich racjonalnych środków w celu zabezpieczenia dróg dojazdowych do terenu robót od uszkodzenia przez ruch związany z działalnością Wykonawcy, w tym dobieranie trasy i używanie pojazdów tak, aby ruch związany z transportem materiałów, urządzeń i sprzętu Wykonawcy na teren budowy ograniczyć do minimum , aby nie powodować uszkodzenia tych dróg,</w:t>
      </w:r>
    </w:p>
    <w:p w14:paraId="5DE204DC" w14:textId="77777777" w:rsidR="00C86B2A" w:rsidRPr="00F66316" w:rsidRDefault="00C86B2A" w:rsidP="00B950D7">
      <w:pPr>
        <w:pStyle w:val="Tekstpodstawowy"/>
        <w:widowControl w:val="0"/>
        <w:numPr>
          <w:ilvl w:val="0"/>
          <w:numId w:val="9"/>
        </w:numPr>
        <w:tabs>
          <w:tab w:val="left" w:pos="1147"/>
        </w:tabs>
        <w:suppressAutoHyphens w:val="0"/>
        <w:spacing w:after="0" w:line="276" w:lineRule="auto"/>
        <w:ind w:left="1140" w:hanging="420"/>
        <w:jc w:val="both"/>
      </w:pPr>
      <w:bookmarkStart w:id="61" w:name="bookmark64"/>
      <w:bookmarkEnd w:id="61"/>
      <w:r w:rsidRPr="00F66316">
        <w:t>wykonywania wszelkich czynności niezbędnych dla realizacji robót w taki sposób, aby w granicach wynikających z konieczności wypełnienia zobowiązań wobec Zamawiającego nie zakłócać bardziej niż to jest konieczne porządku, dostępu, użytkowania lub zajmowania dróg, chodników i placów na terenie należącym zarówno do Zamawiającego, jak i na terenach należących do osób trzecich; Wykonawca zobowiązany jest zapewnić bezpieczeństwo ruchu drogowego związanego z budową; Wykonawca winien zabezpieczyć Zamawiającego przed wszelkimi roszczeniami, postępowaniami odszkodowawczymi i kosztami jakie mogą być następstwem nieprzestrzegania powyższego postanowienia,</w:t>
      </w:r>
    </w:p>
    <w:p w14:paraId="42E1672E" w14:textId="77777777" w:rsidR="00C86B2A" w:rsidRPr="00F66316" w:rsidRDefault="00C86B2A" w:rsidP="00B950D7">
      <w:pPr>
        <w:pStyle w:val="Tekstpodstawowy"/>
        <w:widowControl w:val="0"/>
        <w:numPr>
          <w:ilvl w:val="0"/>
          <w:numId w:val="9"/>
        </w:numPr>
        <w:tabs>
          <w:tab w:val="left" w:pos="1152"/>
        </w:tabs>
        <w:suppressAutoHyphens w:val="0"/>
        <w:spacing w:after="0" w:line="276" w:lineRule="auto"/>
        <w:ind w:left="1160" w:hanging="440"/>
        <w:jc w:val="both"/>
      </w:pPr>
      <w:bookmarkStart w:id="62" w:name="bookmark65"/>
      <w:bookmarkEnd w:id="62"/>
      <w:r w:rsidRPr="00F66316">
        <w:t>uzyskania na własny koszt wszelkich uzgodnień i pozwoleń na wywóz odpadów, materiałów niewbudowanych i odzyskowych z całego terenu budowy oraz miejsc związanych z prowadzeniem robót w sposób zabezpieczający roboty oraz otoczenie przed uszkodzeniem,</w:t>
      </w:r>
    </w:p>
    <w:p w14:paraId="5C4021D5" w14:textId="77777777" w:rsidR="00C86B2A" w:rsidRPr="00F66316" w:rsidRDefault="00C86B2A" w:rsidP="00B950D7">
      <w:pPr>
        <w:pStyle w:val="Tekstpodstawowy"/>
        <w:widowControl w:val="0"/>
        <w:numPr>
          <w:ilvl w:val="0"/>
          <w:numId w:val="9"/>
        </w:numPr>
        <w:tabs>
          <w:tab w:val="left" w:pos="1152"/>
        </w:tabs>
        <w:suppressAutoHyphens w:val="0"/>
        <w:spacing w:after="0" w:line="276" w:lineRule="auto"/>
        <w:ind w:left="1160" w:hanging="440"/>
        <w:jc w:val="both"/>
      </w:pPr>
      <w:bookmarkStart w:id="63" w:name="bookmark66"/>
      <w:bookmarkEnd w:id="63"/>
      <w:r w:rsidRPr="00F66316">
        <w:t>zapewnienia funkcjonalności budynku w celu umożliwienia bieżącego bezpiecznego korzystania z obiektu przez pracowników Zamawiającego - w tym celu Wykonawca zapewni niezbędne środki ochrony zbiorowej i wyznaczy ciągi komunikacyjne,</w:t>
      </w:r>
    </w:p>
    <w:p w14:paraId="235EC538" w14:textId="77777777" w:rsidR="00C86B2A" w:rsidRPr="00F66316" w:rsidRDefault="00C86B2A" w:rsidP="00B950D7">
      <w:pPr>
        <w:pStyle w:val="Tekstpodstawowy"/>
        <w:widowControl w:val="0"/>
        <w:numPr>
          <w:ilvl w:val="0"/>
          <w:numId w:val="9"/>
        </w:numPr>
        <w:tabs>
          <w:tab w:val="left" w:pos="1152"/>
        </w:tabs>
        <w:suppressAutoHyphens w:val="0"/>
        <w:spacing w:after="0" w:line="276" w:lineRule="auto"/>
        <w:ind w:left="1160" w:hanging="440"/>
        <w:jc w:val="both"/>
      </w:pPr>
      <w:bookmarkStart w:id="64" w:name="bookmark67"/>
      <w:bookmarkEnd w:id="64"/>
      <w:r w:rsidRPr="00F66316">
        <w:t>przekazania Zamawiającemu uporządkowanego terenu budowy w terminie ustalonym na odbiór robót,</w:t>
      </w:r>
    </w:p>
    <w:p w14:paraId="05C0AAD9" w14:textId="77777777" w:rsidR="00C86B2A" w:rsidRPr="00F66316" w:rsidRDefault="00C86B2A" w:rsidP="00B950D7">
      <w:pPr>
        <w:pStyle w:val="Tekstpodstawowy"/>
        <w:widowControl w:val="0"/>
        <w:numPr>
          <w:ilvl w:val="0"/>
          <w:numId w:val="8"/>
        </w:numPr>
        <w:tabs>
          <w:tab w:val="left" w:pos="726"/>
        </w:tabs>
        <w:suppressAutoHyphens w:val="0"/>
        <w:spacing w:after="0" w:line="276" w:lineRule="auto"/>
        <w:ind w:left="720" w:hanging="420"/>
        <w:jc w:val="both"/>
      </w:pPr>
      <w:bookmarkStart w:id="65" w:name="bookmark68"/>
      <w:bookmarkEnd w:id="65"/>
      <w:r w:rsidRPr="00F66316">
        <w:t>uczestnictwo we wszystkich spotkaniach (naradach koordynacyjnych) zwołanych przez Zamawiającego oraz zapewnienie udziału w tych spotkaniach osób Wykonawcy wymaganych przez Zamawiającego;</w:t>
      </w:r>
    </w:p>
    <w:p w14:paraId="4B66EE78" w14:textId="77777777" w:rsidR="00C86B2A" w:rsidRPr="00F66316" w:rsidRDefault="00C86B2A" w:rsidP="00B950D7">
      <w:pPr>
        <w:pStyle w:val="Tekstpodstawowy"/>
        <w:widowControl w:val="0"/>
        <w:numPr>
          <w:ilvl w:val="0"/>
          <w:numId w:val="8"/>
        </w:numPr>
        <w:tabs>
          <w:tab w:val="left" w:pos="726"/>
        </w:tabs>
        <w:suppressAutoHyphens w:val="0"/>
        <w:spacing w:after="0" w:line="276" w:lineRule="auto"/>
        <w:ind w:left="720" w:hanging="420"/>
        <w:jc w:val="both"/>
      </w:pPr>
      <w:bookmarkStart w:id="66" w:name="bookmark69"/>
      <w:bookmarkEnd w:id="66"/>
      <w:r w:rsidRPr="00F66316">
        <w:t>przedłożenie w terminie określonym przez Zamawiającego dokumentów osób biorących udział w realizacji robót, niezbędnych do dokonywania wszelkich wymaganych zgłoszeń i zawiadomień właściwych organów administracji publicznej;</w:t>
      </w:r>
    </w:p>
    <w:p w14:paraId="46D74ECE" w14:textId="77777777" w:rsidR="00C86B2A" w:rsidRPr="00F66316" w:rsidRDefault="00C86B2A" w:rsidP="00B950D7">
      <w:pPr>
        <w:pStyle w:val="Tekstpodstawowy"/>
        <w:widowControl w:val="0"/>
        <w:numPr>
          <w:ilvl w:val="0"/>
          <w:numId w:val="8"/>
        </w:numPr>
        <w:tabs>
          <w:tab w:val="left" w:pos="726"/>
        </w:tabs>
        <w:suppressAutoHyphens w:val="0"/>
        <w:spacing w:after="100" w:line="276" w:lineRule="auto"/>
        <w:ind w:left="720" w:hanging="420"/>
        <w:jc w:val="both"/>
      </w:pPr>
      <w:bookmarkStart w:id="67" w:name="bookmark70"/>
      <w:bookmarkStart w:id="68" w:name="bookmark71"/>
      <w:bookmarkEnd w:id="67"/>
      <w:bookmarkEnd w:id="68"/>
      <w:r w:rsidRPr="00F66316">
        <w:t>umożliwienie Zamawiającemu swobodnego wstępu na teren budowy i dokonywania oględzin prowadzonych prac.</w:t>
      </w:r>
    </w:p>
    <w:p w14:paraId="4CF70D2D" w14:textId="77777777" w:rsidR="00C86B2A" w:rsidRPr="00F66316" w:rsidRDefault="00C86B2A" w:rsidP="00B950D7">
      <w:pPr>
        <w:pStyle w:val="Tekstpodstawowy"/>
        <w:widowControl w:val="0"/>
        <w:numPr>
          <w:ilvl w:val="0"/>
          <w:numId w:val="4"/>
        </w:numPr>
        <w:tabs>
          <w:tab w:val="left" w:pos="284"/>
          <w:tab w:val="left" w:pos="5347"/>
        </w:tabs>
        <w:suppressAutoHyphens w:val="0"/>
        <w:spacing w:after="0" w:line="276" w:lineRule="auto"/>
        <w:ind w:left="284" w:hanging="284"/>
        <w:jc w:val="both"/>
      </w:pPr>
      <w:bookmarkStart w:id="69" w:name="bookmark72"/>
      <w:bookmarkEnd w:id="69"/>
      <w:r w:rsidRPr="00F66316">
        <w:lastRenderedPageBreak/>
        <w:t>Wszelkie uzasadnione zmiany i odstępstwa od sposobu realizacji przedmiotu Umowy określonego w dokumentach, o których mowa w § 1 Umowy, proponowane przez Wykonawcę muszą być uzgodnione z Zamawiającym. Zmiany wprowadzane w czasie wykonywania robót muszą być wnioskowane przez Wykonawcę  zaakceptowane przez Inspektora nadzoru inwestorskiego, a w przypadku zmian urządzeń i materiałów potwierdzone przez Zamawiającego.</w:t>
      </w:r>
    </w:p>
    <w:p w14:paraId="3CC1571B" w14:textId="77777777" w:rsidR="00C86B2A" w:rsidRPr="00F66316" w:rsidRDefault="00C86B2A" w:rsidP="00B950D7">
      <w:pPr>
        <w:pStyle w:val="Heading1"/>
        <w:keepNext/>
        <w:keepLines/>
        <w:spacing w:after="0" w:line="276" w:lineRule="auto"/>
        <w:jc w:val="both"/>
        <w:rPr>
          <w:rFonts w:ascii="Times New Roman" w:eastAsia="Times New Roman" w:hAnsi="Times New Roman" w:cs="Times New Roman"/>
        </w:rPr>
      </w:pPr>
      <w:bookmarkStart w:id="70" w:name="bookmark75"/>
    </w:p>
    <w:p w14:paraId="603785E4" w14:textId="77777777" w:rsidR="00C86B2A" w:rsidRPr="00F66316" w:rsidRDefault="00C86B2A" w:rsidP="00B950D7">
      <w:pPr>
        <w:pStyle w:val="Heading1"/>
        <w:keepNext/>
        <w:keepLines/>
        <w:spacing w:after="0" w:line="276" w:lineRule="auto"/>
        <w:rPr>
          <w:rFonts w:ascii="Times New Roman" w:hAnsi="Times New Roman" w:cs="Times New Roman"/>
        </w:rPr>
      </w:pPr>
      <w:r w:rsidRPr="00F66316">
        <w:rPr>
          <w:rFonts w:ascii="Times New Roman" w:eastAsia="Times New Roman" w:hAnsi="Times New Roman" w:cs="Times New Roman"/>
        </w:rPr>
        <w:t>Ubezpieczenie Wykonawcy</w:t>
      </w:r>
      <w:bookmarkEnd w:id="70"/>
    </w:p>
    <w:p w14:paraId="4D1868EC" w14:textId="77777777" w:rsidR="00C86B2A" w:rsidRPr="00F66316" w:rsidRDefault="00C86B2A" w:rsidP="00B950D7">
      <w:pPr>
        <w:pStyle w:val="Heading1"/>
        <w:keepNext/>
        <w:keepLines/>
        <w:spacing w:after="100" w:line="276" w:lineRule="auto"/>
        <w:rPr>
          <w:rFonts w:ascii="Times New Roman" w:hAnsi="Times New Roman" w:cs="Times New Roman"/>
        </w:rPr>
      </w:pPr>
      <w:bookmarkStart w:id="71" w:name="bookmark73"/>
      <w:bookmarkStart w:id="72" w:name="bookmark74"/>
      <w:bookmarkStart w:id="73" w:name="bookmark76"/>
      <w:r w:rsidRPr="00F66316">
        <w:rPr>
          <w:rFonts w:ascii="Times New Roman" w:eastAsia="Times New Roman" w:hAnsi="Times New Roman" w:cs="Times New Roman"/>
        </w:rPr>
        <w:t>§ 4</w:t>
      </w:r>
      <w:bookmarkEnd w:id="71"/>
      <w:bookmarkEnd w:id="72"/>
      <w:bookmarkEnd w:id="73"/>
    </w:p>
    <w:p w14:paraId="3C7E118F" w14:textId="4678A99D" w:rsidR="00C86B2A" w:rsidRPr="00F66316" w:rsidRDefault="00C86B2A" w:rsidP="00B950D7">
      <w:pPr>
        <w:pStyle w:val="Tekstpodstawowy"/>
        <w:widowControl w:val="0"/>
        <w:numPr>
          <w:ilvl w:val="0"/>
          <w:numId w:val="10"/>
        </w:numPr>
        <w:tabs>
          <w:tab w:val="left" w:pos="284"/>
        </w:tabs>
        <w:suppressAutoHyphens w:val="0"/>
        <w:spacing w:after="100" w:line="276" w:lineRule="auto"/>
        <w:ind w:left="300" w:hanging="300"/>
        <w:jc w:val="both"/>
      </w:pPr>
      <w:bookmarkStart w:id="74" w:name="bookmark77"/>
      <w:bookmarkEnd w:id="74"/>
      <w:r w:rsidRPr="00F66316">
        <w:t xml:space="preserve">Wykonawca </w:t>
      </w:r>
      <w:r w:rsidR="00112FC5">
        <w:t xml:space="preserve">przed zawarciem umowy </w:t>
      </w:r>
      <w:r w:rsidRPr="00F66316">
        <w:t>przedstawił Zamawiającemu poświadczoną za zgodność z oryginałem kopię polisy OC potwierdzającej, że Wykonawca jest ubezpieczony od odpowiedzialności cywilnej w zakresie prowadzonej działalności związanej z przedmiotem Umowy na kwotę nie mniejszą niż 1.000.000 zł.</w:t>
      </w:r>
    </w:p>
    <w:p w14:paraId="4B745D09" w14:textId="77777777" w:rsidR="00C86B2A" w:rsidRPr="00F66316" w:rsidRDefault="00C86B2A" w:rsidP="00B950D7">
      <w:pPr>
        <w:pStyle w:val="Tekstpodstawowy"/>
        <w:widowControl w:val="0"/>
        <w:numPr>
          <w:ilvl w:val="0"/>
          <w:numId w:val="10"/>
        </w:numPr>
        <w:tabs>
          <w:tab w:val="left" w:pos="284"/>
        </w:tabs>
        <w:suppressAutoHyphens w:val="0"/>
        <w:spacing w:after="100" w:line="276" w:lineRule="auto"/>
        <w:ind w:left="300" w:hanging="300"/>
        <w:jc w:val="both"/>
      </w:pPr>
      <w:bookmarkStart w:id="75" w:name="bookmark78"/>
      <w:bookmarkEnd w:id="75"/>
      <w:r w:rsidRPr="00F66316">
        <w:t>W przypadku, gdy umowa ubezpieczenia, o której mowa w ust. 1, wygasa przed upływem terminu obowiązywania Umowy, Wykonawca zobowiązuje się do przedłużenia ubezpieczenia, przedstawiając bez wezwania Zamawiającemu dokumenty potwierdzające ten fakt, na co najmniej 7 dni przed wygaśnięciem poprzedniej umowy ubezpieczenia.</w:t>
      </w:r>
    </w:p>
    <w:p w14:paraId="4A22040D" w14:textId="77777777" w:rsidR="00C86B2A" w:rsidRPr="00F66316" w:rsidRDefault="00C86B2A" w:rsidP="00B950D7">
      <w:pPr>
        <w:pStyle w:val="Tekstpodstawowy"/>
        <w:widowControl w:val="0"/>
        <w:numPr>
          <w:ilvl w:val="0"/>
          <w:numId w:val="10"/>
        </w:numPr>
        <w:tabs>
          <w:tab w:val="left" w:pos="284"/>
        </w:tabs>
        <w:suppressAutoHyphens w:val="0"/>
        <w:spacing w:after="100" w:line="276" w:lineRule="auto"/>
        <w:ind w:left="300" w:hanging="300"/>
        <w:jc w:val="both"/>
      </w:pPr>
      <w:bookmarkStart w:id="76" w:name="bookmark79"/>
      <w:bookmarkEnd w:id="76"/>
      <w:r w:rsidRPr="00F66316">
        <w:t>W przypadku niedokonania przedłużenia ubezpieczenia, przedłużenia niezgodnie z zasadami określonymi powyżej lub nieprzedłożenia przez Wykonawcę dokumentu potwierdzającego przedłużenie ubezpieczenia na co najmniej 7 dni przed wygaśnięciem poprzedniej umowy ubezpieczenia, Zamawiający może w imieniu i na rzecz Wykonawcy oraz na jego koszt dokonać stosownego ubezpieczenia, a poniesiony koszt potrąci z należności wynikających z faktury wystawionej przez Wykonawcę, bądź odstąpić od Umowy z winy Wykonawcy.</w:t>
      </w:r>
    </w:p>
    <w:p w14:paraId="16024223" w14:textId="77777777" w:rsidR="00C86B2A" w:rsidRPr="00F66316" w:rsidRDefault="00C86B2A" w:rsidP="00B950D7">
      <w:pPr>
        <w:pStyle w:val="Tekstpodstawowy"/>
        <w:widowControl w:val="0"/>
        <w:numPr>
          <w:ilvl w:val="0"/>
          <w:numId w:val="10"/>
        </w:numPr>
        <w:tabs>
          <w:tab w:val="left" w:pos="284"/>
        </w:tabs>
        <w:suppressAutoHyphens w:val="0"/>
        <w:spacing w:after="240" w:line="276" w:lineRule="auto"/>
        <w:ind w:left="300" w:hanging="300"/>
        <w:jc w:val="both"/>
      </w:pPr>
      <w:bookmarkStart w:id="77" w:name="bookmark80"/>
      <w:bookmarkEnd w:id="77"/>
      <w:r w:rsidRPr="00F66316">
        <w:t>Wykonawca nie jest uprawniony do dokonywania zmian warunków ubezpieczenia bez uprzedniej zgody Zamawiającego wyrażonej na piśmie.</w:t>
      </w:r>
    </w:p>
    <w:p w14:paraId="6FB00344" w14:textId="77777777" w:rsidR="00C86B2A" w:rsidRPr="00F66316" w:rsidRDefault="00C86B2A" w:rsidP="00B950D7">
      <w:pPr>
        <w:pStyle w:val="Heading1"/>
        <w:keepNext/>
        <w:keepLines/>
        <w:spacing w:after="0" w:line="276" w:lineRule="auto"/>
        <w:rPr>
          <w:rFonts w:ascii="Times New Roman" w:hAnsi="Times New Roman" w:cs="Times New Roman"/>
        </w:rPr>
      </w:pPr>
      <w:bookmarkStart w:id="78" w:name="bookmark83"/>
      <w:r w:rsidRPr="00F66316">
        <w:rPr>
          <w:rFonts w:ascii="Times New Roman" w:eastAsia="Times New Roman" w:hAnsi="Times New Roman" w:cs="Times New Roman"/>
        </w:rPr>
        <w:t>Termin realizacji robót budowlanych</w:t>
      </w:r>
      <w:bookmarkEnd w:id="78"/>
    </w:p>
    <w:p w14:paraId="4E7A3DA4" w14:textId="77777777" w:rsidR="00C86B2A" w:rsidRPr="00F66316" w:rsidRDefault="00C86B2A" w:rsidP="00B950D7">
      <w:pPr>
        <w:pStyle w:val="Heading1"/>
        <w:keepNext/>
        <w:keepLines/>
        <w:spacing w:after="0" w:line="276" w:lineRule="auto"/>
        <w:rPr>
          <w:rFonts w:ascii="Times New Roman" w:hAnsi="Times New Roman" w:cs="Times New Roman"/>
        </w:rPr>
      </w:pPr>
      <w:bookmarkStart w:id="79" w:name="bookmark81"/>
      <w:bookmarkStart w:id="80" w:name="bookmark82"/>
      <w:bookmarkStart w:id="81" w:name="bookmark84"/>
      <w:r w:rsidRPr="00F66316">
        <w:rPr>
          <w:rFonts w:ascii="Times New Roman" w:eastAsia="Times New Roman" w:hAnsi="Times New Roman" w:cs="Times New Roman"/>
        </w:rPr>
        <w:t>§ 5</w:t>
      </w:r>
      <w:bookmarkEnd w:id="79"/>
      <w:bookmarkEnd w:id="80"/>
      <w:bookmarkEnd w:id="81"/>
    </w:p>
    <w:p w14:paraId="429B92D2" w14:textId="22120665" w:rsidR="00C86B2A" w:rsidRPr="00F66316" w:rsidRDefault="00C86B2A" w:rsidP="00B950D7">
      <w:pPr>
        <w:pStyle w:val="Tekstpodstawowy"/>
        <w:widowControl w:val="0"/>
        <w:numPr>
          <w:ilvl w:val="0"/>
          <w:numId w:val="11"/>
        </w:numPr>
        <w:tabs>
          <w:tab w:val="left" w:pos="284"/>
        </w:tabs>
        <w:suppressAutoHyphens w:val="0"/>
        <w:spacing w:after="100" w:line="276" w:lineRule="auto"/>
        <w:ind w:left="300" w:hanging="300"/>
        <w:jc w:val="both"/>
      </w:pPr>
      <w:bookmarkStart w:id="82" w:name="bookmark85"/>
      <w:bookmarkStart w:id="83" w:name="_Hlk90285571"/>
      <w:bookmarkEnd w:id="82"/>
      <w:r w:rsidRPr="00F66316">
        <w:t>Wykonawca po podpisaniu Umowy zawiadomi pisemnie Zamawiającego o zamierzonej dacie rozpoczęcia robót z wyprzedzeniem</w:t>
      </w:r>
      <w:r w:rsidR="00112FC5">
        <w:t xml:space="preserve"> co najmniej …. dni,</w:t>
      </w:r>
      <w:r w:rsidRPr="00F66316">
        <w:t xml:space="preserve"> w celu umożliwienia Zamawiającemu przekazania Wykonawcy teren budowy na podstawie odpowiedniego protokołu.</w:t>
      </w:r>
    </w:p>
    <w:p w14:paraId="655C5EC0" w14:textId="68E99E93" w:rsidR="00C86B2A" w:rsidRPr="00F66316" w:rsidRDefault="00C86B2A" w:rsidP="00B950D7">
      <w:pPr>
        <w:pStyle w:val="Tekstpodstawowy"/>
        <w:widowControl w:val="0"/>
        <w:numPr>
          <w:ilvl w:val="0"/>
          <w:numId w:val="11"/>
        </w:numPr>
        <w:tabs>
          <w:tab w:val="left" w:pos="284"/>
          <w:tab w:val="left" w:leader="dot" w:pos="4800"/>
        </w:tabs>
        <w:suppressAutoHyphens w:val="0"/>
        <w:spacing w:after="0" w:line="276" w:lineRule="auto"/>
        <w:jc w:val="both"/>
      </w:pPr>
      <w:bookmarkStart w:id="84" w:name="bookmark86"/>
      <w:bookmarkEnd w:id="83"/>
      <w:bookmarkEnd w:id="84"/>
      <w:r w:rsidRPr="00F66316">
        <w:t xml:space="preserve">Wykonawca </w:t>
      </w:r>
      <w:r w:rsidR="00426A9A">
        <w:t>przedstawi do odbioru</w:t>
      </w:r>
      <w:r w:rsidRPr="00F66316">
        <w:t xml:space="preserve"> przedmiot Umowy w terminie </w:t>
      </w:r>
      <w:r w:rsidR="00112FC5">
        <w:t xml:space="preserve">do </w:t>
      </w:r>
      <w:r w:rsidRPr="00F66316">
        <w:t>90 dni od podpisani</w:t>
      </w:r>
      <w:r w:rsidR="00426A9A">
        <w:t>a</w:t>
      </w:r>
      <w:r w:rsidRPr="00F66316">
        <w:t xml:space="preserve"> umowy.</w:t>
      </w:r>
    </w:p>
    <w:p w14:paraId="23ABCB23" w14:textId="77777777" w:rsidR="00C86B2A" w:rsidRPr="00F66316" w:rsidRDefault="00C86B2A" w:rsidP="00B950D7">
      <w:pPr>
        <w:pStyle w:val="Heading1"/>
        <w:keepNext/>
        <w:keepLines/>
        <w:spacing w:line="276" w:lineRule="auto"/>
        <w:rPr>
          <w:rFonts w:ascii="Times New Roman" w:eastAsia="Times New Roman" w:hAnsi="Times New Roman" w:cs="Times New Roman"/>
        </w:rPr>
      </w:pPr>
      <w:bookmarkStart w:id="85" w:name="bookmark89"/>
    </w:p>
    <w:p w14:paraId="109CB9F6" w14:textId="77777777" w:rsidR="00C86B2A" w:rsidRPr="00F66316" w:rsidRDefault="00C86B2A" w:rsidP="00B950D7">
      <w:pPr>
        <w:pStyle w:val="Heading1"/>
        <w:keepNext/>
        <w:keepLines/>
        <w:spacing w:line="276" w:lineRule="auto"/>
        <w:rPr>
          <w:rFonts w:ascii="Times New Roman" w:hAnsi="Times New Roman" w:cs="Times New Roman"/>
        </w:rPr>
      </w:pPr>
      <w:r w:rsidRPr="00F66316">
        <w:rPr>
          <w:rFonts w:ascii="Times New Roman" w:eastAsia="Times New Roman" w:hAnsi="Times New Roman" w:cs="Times New Roman"/>
        </w:rPr>
        <w:t>Zasady wykonywania przedmiotu Umowy</w:t>
      </w:r>
      <w:bookmarkEnd w:id="85"/>
    </w:p>
    <w:p w14:paraId="6796C757" w14:textId="77777777" w:rsidR="00C86B2A" w:rsidRPr="00F66316" w:rsidRDefault="00C86B2A" w:rsidP="00B950D7">
      <w:pPr>
        <w:pStyle w:val="Heading1"/>
        <w:keepNext/>
        <w:keepLines/>
        <w:spacing w:after="100" w:line="276" w:lineRule="auto"/>
        <w:rPr>
          <w:rFonts w:ascii="Times New Roman" w:hAnsi="Times New Roman" w:cs="Times New Roman"/>
        </w:rPr>
      </w:pPr>
      <w:bookmarkStart w:id="86" w:name="bookmark87"/>
      <w:bookmarkStart w:id="87" w:name="bookmark88"/>
      <w:bookmarkStart w:id="88" w:name="bookmark90"/>
      <w:r w:rsidRPr="00F66316">
        <w:rPr>
          <w:rFonts w:ascii="Times New Roman" w:eastAsia="Times New Roman" w:hAnsi="Times New Roman" w:cs="Times New Roman"/>
        </w:rPr>
        <w:t>§ 6</w:t>
      </w:r>
      <w:bookmarkEnd w:id="86"/>
      <w:bookmarkEnd w:id="87"/>
      <w:bookmarkEnd w:id="88"/>
    </w:p>
    <w:p w14:paraId="1E6A3E8E" w14:textId="77777777" w:rsidR="00C86B2A" w:rsidRPr="00F66316" w:rsidRDefault="00C86B2A" w:rsidP="00B950D7">
      <w:pPr>
        <w:pStyle w:val="Tekstpodstawowy"/>
        <w:widowControl w:val="0"/>
        <w:numPr>
          <w:ilvl w:val="0"/>
          <w:numId w:val="12"/>
        </w:numPr>
        <w:tabs>
          <w:tab w:val="left" w:pos="285"/>
        </w:tabs>
        <w:suppressAutoHyphens w:val="0"/>
        <w:spacing w:after="100" w:line="276" w:lineRule="auto"/>
        <w:jc w:val="both"/>
      </w:pPr>
      <w:bookmarkStart w:id="89" w:name="bookmark91"/>
      <w:bookmarkEnd w:id="89"/>
      <w:r w:rsidRPr="00F66316">
        <w:t>Zamawiający przekazując protokolarnie Wykonawcy teren budowy wskaże jego granice.</w:t>
      </w:r>
    </w:p>
    <w:p w14:paraId="6CEEA147" w14:textId="77777777" w:rsidR="00C86B2A" w:rsidRPr="00F66316" w:rsidRDefault="00C86B2A" w:rsidP="00B950D7">
      <w:pPr>
        <w:pStyle w:val="Tekstpodstawowy"/>
        <w:widowControl w:val="0"/>
        <w:numPr>
          <w:ilvl w:val="0"/>
          <w:numId w:val="12"/>
        </w:numPr>
        <w:tabs>
          <w:tab w:val="left" w:pos="285"/>
        </w:tabs>
        <w:suppressAutoHyphens w:val="0"/>
        <w:spacing w:after="100" w:line="276" w:lineRule="auto"/>
        <w:ind w:left="300" w:hanging="300"/>
        <w:jc w:val="both"/>
      </w:pPr>
      <w:bookmarkStart w:id="90" w:name="bookmark92"/>
      <w:bookmarkEnd w:id="90"/>
      <w:r w:rsidRPr="00F66316">
        <w:t>Po przyjęciu terenu budowy, Wykonawca staje się za niego odpowiedzialnym w rozumieniu przepisów Prawa Budowlanego.</w:t>
      </w:r>
    </w:p>
    <w:p w14:paraId="19AE1CE0" w14:textId="77777777" w:rsidR="00C86B2A" w:rsidRPr="00F66316" w:rsidRDefault="00C86B2A" w:rsidP="00B950D7">
      <w:pPr>
        <w:pStyle w:val="Tekstpodstawowy"/>
        <w:widowControl w:val="0"/>
        <w:numPr>
          <w:ilvl w:val="0"/>
          <w:numId w:val="12"/>
        </w:numPr>
        <w:tabs>
          <w:tab w:val="left" w:pos="285"/>
        </w:tabs>
        <w:suppressAutoHyphens w:val="0"/>
        <w:spacing w:after="100" w:line="276" w:lineRule="auto"/>
        <w:ind w:left="300" w:hanging="300"/>
        <w:jc w:val="both"/>
      </w:pPr>
      <w:bookmarkStart w:id="91" w:name="bookmark93"/>
      <w:bookmarkEnd w:id="91"/>
      <w:r w:rsidRPr="00F66316">
        <w:lastRenderedPageBreak/>
        <w:t xml:space="preserve">Prace mogą być prowadzone w dni robocze od poniedziałku do piątku od godziny 16.00 do godziny 4.00 z zastrzeżeniem, że prace głośne mogą być realizowane od poniedziałku do piątku do 22:00 a w soboty w godz. 6:00 – 22:00. Dopuszcza się możliwość prowadzenia głośnych robót budowlanych w godzinach pracy BRPO, za pisemną zgodą Zamawiającego, po zgłoszeniu takiej potrzeby przez Wykonawcę z wyprzedzeniem co najmniej 2 dni roboczych. </w:t>
      </w:r>
    </w:p>
    <w:p w14:paraId="47968F6C" w14:textId="77777777" w:rsidR="00C86B2A" w:rsidRPr="00F66316" w:rsidRDefault="00C86B2A" w:rsidP="00B950D7">
      <w:pPr>
        <w:pStyle w:val="Tekstpodstawowy"/>
        <w:widowControl w:val="0"/>
        <w:numPr>
          <w:ilvl w:val="0"/>
          <w:numId w:val="12"/>
        </w:numPr>
        <w:tabs>
          <w:tab w:val="left" w:pos="285"/>
        </w:tabs>
        <w:suppressAutoHyphens w:val="0"/>
        <w:spacing w:after="100" w:line="276" w:lineRule="auto"/>
        <w:ind w:left="300" w:hanging="300"/>
        <w:jc w:val="both"/>
      </w:pPr>
      <w:bookmarkStart w:id="92" w:name="bookmark94"/>
      <w:bookmarkStart w:id="93" w:name="bookmark95"/>
      <w:bookmarkEnd w:id="92"/>
      <w:bookmarkEnd w:id="93"/>
      <w:r w:rsidRPr="00F66316">
        <w:t>Wykonawca zobowiązuje się zabezpieczyć i oznakować teren budowy zgodnie z wymaganiami powszechnie obowiązujących przepisów.</w:t>
      </w:r>
    </w:p>
    <w:p w14:paraId="7608F819" w14:textId="77777777" w:rsidR="00C86B2A" w:rsidRPr="00F66316" w:rsidRDefault="00C86B2A" w:rsidP="00B950D7">
      <w:pPr>
        <w:pStyle w:val="Tekstpodstawowy"/>
        <w:widowControl w:val="0"/>
        <w:numPr>
          <w:ilvl w:val="0"/>
          <w:numId w:val="12"/>
        </w:numPr>
        <w:tabs>
          <w:tab w:val="left" w:pos="285"/>
        </w:tabs>
        <w:suppressAutoHyphens w:val="0"/>
        <w:spacing w:after="100" w:line="276" w:lineRule="auto"/>
        <w:ind w:left="300" w:hanging="300"/>
        <w:jc w:val="both"/>
      </w:pPr>
      <w:bookmarkStart w:id="94" w:name="bookmark96"/>
      <w:bookmarkEnd w:id="94"/>
      <w:r w:rsidRPr="00F66316">
        <w:t>Wykonawca zobowiązuje się strzec bezpieczeństwa mienia i osób znajdujących się na terenie budowy.</w:t>
      </w:r>
    </w:p>
    <w:p w14:paraId="5122DD6E" w14:textId="77777777" w:rsidR="00C86B2A" w:rsidRPr="00F66316" w:rsidRDefault="00C86B2A" w:rsidP="00B950D7">
      <w:pPr>
        <w:pStyle w:val="Tekstpodstawowy"/>
        <w:widowControl w:val="0"/>
        <w:numPr>
          <w:ilvl w:val="0"/>
          <w:numId w:val="12"/>
        </w:numPr>
        <w:tabs>
          <w:tab w:val="left" w:pos="285"/>
        </w:tabs>
        <w:suppressAutoHyphens w:val="0"/>
        <w:spacing w:after="100" w:line="276" w:lineRule="auto"/>
        <w:ind w:left="300" w:hanging="300"/>
        <w:jc w:val="both"/>
      </w:pPr>
      <w:bookmarkStart w:id="95" w:name="bookmark97"/>
      <w:bookmarkEnd w:id="95"/>
      <w:r w:rsidRPr="00F66316">
        <w:t>Wykonawca zobowiązuje się umożliwić Zamawiającemu w każdym czasie przeprowadzenie kontroli terenu budowy, montowanych urządzeń, realizowanych robót budowlanych i stosowanych w ich toku wyrobów, legalności zatrudnienia pracowników, w tym podwykonawców oraz wszelkich okoliczności dotyczących realizacji przedmiotu Umowy.</w:t>
      </w:r>
    </w:p>
    <w:p w14:paraId="419592A9" w14:textId="77777777" w:rsidR="00C86B2A" w:rsidRPr="00F66316" w:rsidRDefault="00C86B2A" w:rsidP="00B950D7">
      <w:pPr>
        <w:pStyle w:val="Tekstpodstawowy"/>
        <w:widowControl w:val="0"/>
        <w:numPr>
          <w:ilvl w:val="0"/>
          <w:numId w:val="12"/>
        </w:numPr>
        <w:tabs>
          <w:tab w:val="left" w:pos="285"/>
        </w:tabs>
        <w:suppressAutoHyphens w:val="0"/>
        <w:spacing w:after="360" w:line="276" w:lineRule="auto"/>
        <w:ind w:left="300" w:hanging="300"/>
        <w:jc w:val="both"/>
      </w:pPr>
      <w:bookmarkStart w:id="96" w:name="bookmark98"/>
      <w:bookmarkEnd w:id="96"/>
      <w:r w:rsidRPr="00F66316">
        <w:t>Po zakończeniu robót budowlanych Wykonawca uprzątnie teren budowy i usunie wszystkie zbędne materiały i odpady na własny koszt oraz przywróci teren budowy do stanu nie gorszego niż istniejący w dniu jego przekazania.</w:t>
      </w:r>
    </w:p>
    <w:p w14:paraId="22284519" w14:textId="77777777" w:rsidR="00C86B2A" w:rsidRPr="00F66316" w:rsidRDefault="00C86B2A" w:rsidP="00B950D7">
      <w:pPr>
        <w:pStyle w:val="Heading1"/>
        <w:keepNext/>
        <w:keepLines/>
        <w:spacing w:line="276" w:lineRule="auto"/>
        <w:rPr>
          <w:rFonts w:ascii="Times New Roman" w:hAnsi="Times New Roman" w:cs="Times New Roman"/>
        </w:rPr>
      </w:pPr>
      <w:bookmarkStart w:id="97" w:name="bookmark101"/>
      <w:r w:rsidRPr="00F66316">
        <w:rPr>
          <w:rFonts w:ascii="Times New Roman" w:eastAsia="Times New Roman" w:hAnsi="Times New Roman" w:cs="Times New Roman"/>
        </w:rPr>
        <w:t>Materiały i urządzenia</w:t>
      </w:r>
      <w:bookmarkEnd w:id="97"/>
    </w:p>
    <w:p w14:paraId="7DEF928A" w14:textId="77777777" w:rsidR="00C86B2A" w:rsidRPr="00F66316" w:rsidRDefault="00C86B2A" w:rsidP="00B950D7">
      <w:pPr>
        <w:pStyle w:val="Heading1"/>
        <w:keepNext/>
        <w:keepLines/>
        <w:spacing w:after="100" w:line="276" w:lineRule="auto"/>
        <w:rPr>
          <w:rFonts w:ascii="Times New Roman" w:hAnsi="Times New Roman" w:cs="Times New Roman"/>
        </w:rPr>
      </w:pPr>
      <w:bookmarkStart w:id="98" w:name="bookmark100"/>
      <w:bookmarkStart w:id="99" w:name="bookmark102"/>
      <w:bookmarkStart w:id="100" w:name="bookmark99"/>
      <w:r w:rsidRPr="00F66316">
        <w:rPr>
          <w:rFonts w:ascii="Times New Roman" w:eastAsia="Times New Roman" w:hAnsi="Times New Roman" w:cs="Times New Roman"/>
        </w:rPr>
        <w:t>§ 7</w:t>
      </w:r>
      <w:bookmarkEnd w:id="98"/>
      <w:bookmarkEnd w:id="99"/>
      <w:bookmarkEnd w:id="100"/>
    </w:p>
    <w:p w14:paraId="6AD5BCC1" w14:textId="77777777" w:rsidR="00C86B2A" w:rsidRPr="00F66316" w:rsidRDefault="00C86B2A" w:rsidP="00B950D7">
      <w:pPr>
        <w:pStyle w:val="Tekstpodstawowy"/>
        <w:widowControl w:val="0"/>
        <w:numPr>
          <w:ilvl w:val="0"/>
          <w:numId w:val="13"/>
        </w:numPr>
        <w:tabs>
          <w:tab w:val="left" w:pos="285"/>
        </w:tabs>
        <w:suppressAutoHyphens w:val="0"/>
        <w:spacing w:after="100" w:line="276" w:lineRule="auto"/>
        <w:ind w:left="300" w:hanging="300"/>
        <w:jc w:val="both"/>
      </w:pPr>
      <w:bookmarkStart w:id="101" w:name="bookmark103"/>
      <w:bookmarkEnd w:id="101"/>
      <w:r w:rsidRPr="00F66316">
        <w:t>Materiały i urządzenia muszą być nieużywane i fabrycznie nowe oraz odpowiadać, co do jakości, wymogom dotyczącym wyrobów dopuszczonych do obrotu i stosowania w budownictwie zgodnie z art. 10 ustawy Prawo budowlane, a także wymaganiom jakościowym określonym w dokumentacji projektowej i specyfikacji technicznej wykonania i odbioru robót budowlanych, a także wymaganiom określonym ustawą z dnia 16 kwietnia 2004 r. o wyrobach budowlanych.</w:t>
      </w:r>
    </w:p>
    <w:p w14:paraId="24B72570" w14:textId="77777777" w:rsidR="00C86B2A" w:rsidRPr="00F66316" w:rsidRDefault="00C86B2A" w:rsidP="00B950D7">
      <w:pPr>
        <w:pStyle w:val="Tekstpodstawowy"/>
        <w:widowControl w:val="0"/>
        <w:numPr>
          <w:ilvl w:val="0"/>
          <w:numId w:val="13"/>
        </w:numPr>
        <w:tabs>
          <w:tab w:val="left" w:pos="285"/>
        </w:tabs>
        <w:suppressAutoHyphens w:val="0"/>
        <w:spacing w:after="40" w:line="276" w:lineRule="auto"/>
        <w:ind w:left="300" w:hanging="300"/>
        <w:jc w:val="both"/>
      </w:pPr>
      <w:bookmarkStart w:id="102" w:name="bookmark104"/>
      <w:bookmarkEnd w:id="102"/>
      <w:r w:rsidRPr="00F66316">
        <w:t>Na każde żądanie Zamawiającego, Wykonawca zobowiązany jest do okazania dokumentów dotyczących wykorzystywanych materiałów, w szczególności:</w:t>
      </w:r>
    </w:p>
    <w:p w14:paraId="2123EDC4" w14:textId="77777777" w:rsidR="00C86B2A" w:rsidRPr="00F66316" w:rsidRDefault="00C86B2A" w:rsidP="00B950D7">
      <w:pPr>
        <w:pStyle w:val="Tekstpodstawowy"/>
        <w:widowControl w:val="0"/>
        <w:numPr>
          <w:ilvl w:val="0"/>
          <w:numId w:val="14"/>
        </w:numPr>
        <w:tabs>
          <w:tab w:val="left" w:pos="581"/>
        </w:tabs>
        <w:suppressAutoHyphens w:val="0"/>
        <w:spacing w:after="40" w:line="276" w:lineRule="auto"/>
        <w:ind w:left="580" w:hanging="280"/>
        <w:jc w:val="both"/>
      </w:pPr>
      <w:bookmarkStart w:id="103" w:name="bookmark105"/>
      <w:bookmarkEnd w:id="103"/>
      <w:r w:rsidRPr="00F66316">
        <w:t>kopii deklaracji właściwości użytkowych oraz dokumentów towarzyszących w języku polskim - dla wyrobów wprowadzonych do obrotu w oparciu o Europejski Dokument Oceny, Europejską Aprobatę Techniczną lub Europejską Normę Zharmonizowaną (zgodnie z rozporządzeniem Parlamentu Europejskiego i Rady (UE) Nr 305/2011 z dnia 9 marca 2011 r.) lub kopii krajowych deklaracji zgodności - dla wyrobów wprowadzonych do obrotu w oparciu o Polską Normę niezharmonizowaną lub Aprobatę Techniczną;</w:t>
      </w:r>
    </w:p>
    <w:p w14:paraId="7A6534E4" w14:textId="77777777" w:rsidR="00C86B2A" w:rsidRPr="00F66316" w:rsidRDefault="00C86B2A" w:rsidP="00B950D7">
      <w:pPr>
        <w:pStyle w:val="Tekstpodstawowy"/>
        <w:widowControl w:val="0"/>
        <w:numPr>
          <w:ilvl w:val="0"/>
          <w:numId w:val="14"/>
        </w:numPr>
        <w:tabs>
          <w:tab w:val="left" w:pos="581"/>
        </w:tabs>
        <w:suppressAutoHyphens w:val="0"/>
        <w:spacing w:after="100" w:line="276" w:lineRule="auto"/>
        <w:ind w:left="580" w:hanging="280"/>
        <w:jc w:val="both"/>
      </w:pPr>
      <w:bookmarkStart w:id="104" w:name="bookmark106"/>
      <w:bookmarkEnd w:id="104"/>
      <w:r w:rsidRPr="00F66316">
        <w:t xml:space="preserve">informacji (w języku polskim) o właściwościach użytkowych wyrobu, oznaczonych zgodnie z przepisami państwa, w którym wyrób został wprowadzony do obrotu, instrukcji stosowania i obsługi oraz informacji dotyczących zagrożenia dla zdrowia i bezpieczeństwa, jakie wyrób ten stwarza podczas stosowania i użytkowania - dla wyrobów legalnie wprowadzonych do obrotu w innym państwie członkowskim Unii </w:t>
      </w:r>
      <w:r w:rsidRPr="00F66316">
        <w:lastRenderedPageBreak/>
        <w:t>Europejskiej lub w państwie członkowskim Europejskiego Porozumienia o Wolnym Handlu (EFTA) - stronie umowy o Europejskim Obszarze Gospodarczym.</w:t>
      </w:r>
    </w:p>
    <w:p w14:paraId="17AB13FA" w14:textId="77777777" w:rsidR="00C86B2A" w:rsidRPr="00F66316" w:rsidRDefault="00C86B2A" w:rsidP="00B950D7">
      <w:pPr>
        <w:pStyle w:val="Tekstpodstawowy"/>
        <w:widowControl w:val="0"/>
        <w:numPr>
          <w:ilvl w:val="0"/>
          <w:numId w:val="13"/>
        </w:numPr>
        <w:tabs>
          <w:tab w:val="left" w:pos="285"/>
        </w:tabs>
        <w:suppressAutoHyphens w:val="0"/>
        <w:spacing w:after="100" w:line="276" w:lineRule="auto"/>
        <w:ind w:left="300" w:hanging="300"/>
        <w:jc w:val="both"/>
      </w:pPr>
      <w:bookmarkStart w:id="105" w:name="bookmark107"/>
      <w:bookmarkEnd w:id="105"/>
      <w:r w:rsidRPr="00F66316">
        <w:t>Wszystkie certyfikaty, atesty i aprobaty Wykonawca jest zobowiązany załączyć do Dokumentacji Powykonawczej.</w:t>
      </w:r>
    </w:p>
    <w:p w14:paraId="192A2F1F" w14:textId="77777777" w:rsidR="00C86B2A" w:rsidRPr="00F66316" w:rsidRDefault="00C86B2A" w:rsidP="00B950D7">
      <w:pPr>
        <w:pStyle w:val="Tekstpodstawowy"/>
        <w:spacing w:after="0" w:line="276" w:lineRule="auto"/>
        <w:jc w:val="center"/>
      </w:pPr>
      <w:bookmarkStart w:id="106" w:name="bookmark108"/>
      <w:bookmarkStart w:id="107" w:name="bookmark109"/>
      <w:bookmarkEnd w:id="106"/>
      <w:bookmarkEnd w:id="107"/>
      <w:r w:rsidRPr="00F66316">
        <w:rPr>
          <w:b/>
          <w:bCs/>
        </w:rPr>
        <w:t>Inspektorzy nadzoru inwestorskiego</w:t>
      </w:r>
    </w:p>
    <w:p w14:paraId="025E6ED0" w14:textId="77777777" w:rsidR="00C86B2A" w:rsidRPr="00F66316" w:rsidRDefault="00C86B2A" w:rsidP="00B950D7">
      <w:pPr>
        <w:pStyle w:val="Tekstpodstawowy"/>
        <w:spacing w:line="276" w:lineRule="auto"/>
        <w:jc w:val="center"/>
      </w:pPr>
      <w:r w:rsidRPr="00F66316">
        <w:rPr>
          <w:b/>
          <w:bCs/>
        </w:rPr>
        <w:t>§ 9</w:t>
      </w:r>
    </w:p>
    <w:p w14:paraId="7BCDDE07" w14:textId="77777777" w:rsidR="00C86B2A" w:rsidRPr="00F66316" w:rsidRDefault="00C86B2A" w:rsidP="00B950D7">
      <w:pPr>
        <w:pStyle w:val="Tekstpodstawowy"/>
        <w:widowControl w:val="0"/>
        <w:numPr>
          <w:ilvl w:val="0"/>
          <w:numId w:val="15"/>
        </w:numPr>
        <w:tabs>
          <w:tab w:val="left" w:pos="310"/>
        </w:tabs>
        <w:suppressAutoHyphens w:val="0"/>
        <w:spacing w:after="0" w:line="276" w:lineRule="auto"/>
        <w:jc w:val="both"/>
      </w:pPr>
      <w:bookmarkStart w:id="108" w:name="bookmark110"/>
      <w:bookmarkEnd w:id="108"/>
      <w:r w:rsidRPr="00F66316">
        <w:t>Zamawiający ustanawia inspektorów nadzoru inwestorskiego:</w:t>
      </w:r>
    </w:p>
    <w:p w14:paraId="23CBA2CA" w14:textId="77777777" w:rsidR="00C86B2A" w:rsidRPr="00F66316" w:rsidRDefault="00C86B2A" w:rsidP="00B950D7">
      <w:pPr>
        <w:pStyle w:val="Tekstpodstawowy"/>
        <w:widowControl w:val="0"/>
        <w:numPr>
          <w:ilvl w:val="0"/>
          <w:numId w:val="16"/>
        </w:numPr>
        <w:tabs>
          <w:tab w:val="left" w:pos="630"/>
          <w:tab w:val="left" w:leader="dot" w:pos="4690"/>
          <w:tab w:val="left" w:leader="dot" w:pos="6450"/>
        </w:tabs>
        <w:suppressAutoHyphens w:val="0"/>
        <w:spacing w:after="0" w:line="276" w:lineRule="auto"/>
        <w:ind w:firstLine="300"/>
        <w:jc w:val="both"/>
      </w:pPr>
      <w:bookmarkStart w:id="109" w:name="bookmark111"/>
      <w:bookmarkEnd w:id="109"/>
      <w:r w:rsidRPr="00F66316">
        <w:t xml:space="preserve">w branży budowlanej - </w:t>
      </w:r>
      <w:r w:rsidRPr="00F66316">
        <w:tab/>
        <w:t xml:space="preserve">, </w:t>
      </w:r>
      <w:proofErr w:type="spellStart"/>
      <w:r w:rsidRPr="00F66316">
        <w:t>tel</w:t>
      </w:r>
      <w:proofErr w:type="spellEnd"/>
      <w:r w:rsidRPr="00F66316">
        <w:tab/>
      </w:r>
    </w:p>
    <w:p w14:paraId="5630EDAF" w14:textId="77777777" w:rsidR="00C86B2A" w:rsidRPr="00F66316" w:rsidRDefault="00C86B2A" w:rsidP="00B950D7">
      <w:pPr>
        <w:pStyle w:val="Tekstpodstawowy"/>
        <w:widowControl w:val="0"/>
        <w:numPr>
          <w:ilvl w:val="0"/>
          <w:numId w:val="16"/>
        </w:numPr>
        <w:tabs>
          <w:tab w:val="left" w:pos="644"/>
          <w:tab w:val="left" w:leader="dot" w:pos="4690"/>
          <w:tab w:val="left" w:leader="dot" w:pos="6450"/>
        </w:tabs>
        <w:suppressAutoHyphens w:val="0"/>
        <w:spacing w:after="0" w:line="276" w:lineRule="auto"/>
        <w:ind w:firstLine="300"/>
        <w:jc w:val="both"/>
      </w:pPr>
      <w:bookmarkStart w:id="110" w:name="bookmark112"/>
      <w:bookmarkEnd w:id="110"/>
      <w:r w:rsidRPr="00F66316">
        <w:t>w branży elektrycznej -</w:t>
      </w:r>
      <w:r w:rsidRPr="00F66316">
        <w:tab/>
        <w:t xml:space="preserve">, </w:t>
      </w:r>
      <w:proofErr w:type="spellStart"/>
      <w:r w:rsidRPr="00F66316">
        <w:t>tel</w:t>
      </w:r>
      <w:proofErr w:type="spellEnd"/>
      <w:r w:rsidRPr="00F66316">
        <w:tab/>
      </w:r>
      <w:bookmarkStart w:id="111" w:name="bookmark113"/>
      <w:bookmarkEnd w:id="111"/>
    </w:p>
    <w:p w14:paraId="2E1B254C" w14:textId="77777777" w:rsidR="00C86B2A" w:rsidRPr="00F66316" w:rsidRDefault="00C86B2A" w:rsidP="00B950D7">
      <w:pPr>
        <w:pStyle w:val="Tekstpodstawowy"/>
        <w:widowControl w:val="0"/>
        <w:tabs>
          <w:tab w:val="left" w:pos="325"/>
          <w:tab w:val="left" w:leader="dot" w:pos="6163"/>
          <w:tab w:val="left" w:leader="dot" w:pos="8232"/>
        </w:tabs>
        <w:suppressAutoHyphens w:val="0"/>
        <w:spacing w:after="100" w:line="276" w:lineRule="auto"/>
        <w:jc w:val="both"/>
      </w:pPr>
      <w:bookmarkStart w:id="112" w:name="bookmark114"/>
      <w:bookmarkEnd w:id="112"/>
    </w:p>
    <w:p w14:paraId="62729C77" w14:textId="77777777" w:rsidR="00C86B2A" w:rsidRPr="00F66316" w:rsidRDefault="00C86B2A" w:rsidP="00B950D7">
      <w:pPr>
        <w:pStyle w:val="Tekstpodstawowy"/>
        <w:widowControl w:val="0"/>
        <w:numPr>
          <w:ilvl w:val="0"/>
          <w:numId w:val="15"/>
        </w:numPr>
        <w:tabs>
          <w:tab w:val="left" w:pos="325"/>
        </w:tabs>
        <w:suppressAutoHyphens w:val="0"/>
        <w:spacing w:after="300" w:line="276" w:lineRule="auto"/>
        <w:ind w:left="300" w:hanging="300"/>
        <w:jc w:val="both"/>
      </w:pPr>
      <w:bookmarkStart w:id="113" w:name="bookmark115"/>
      <w:bookmarkEnd w:id="113"/>
      <w:r w:rsidRPr="00F66316">
        <w:t>Inspektorzy nadzoru inwestorskiego reprezentują Zamawiającego wobec Wykonawcy działając w imieniu Zamawiającego.</w:t>
      </w:r>
    </w:p>
    <w:p w14:paraId="61E9627C" w14:textId="77777777" w:rsidR="00C86B2A" w:rsidRPr="00F66316" w:rsidRDefault="00C86B2A" w:rsidP="00B950D7">
      <w:pPr>
        <w:pStyle w:val="Tekstpodstawowy"/>
        <w:spacing w:after="0" w:line="276" w:lineRule="auto"/>
        <w:jc w:val="center"/>
      </w:pPr>
      <w:r w:rsidRPr="00F66316">
        <w:rPr>
          <w:b/>
          <w:bCs/>
        </w:rPr>
        <w:t>Współpraca Stron</w:t>
      </w:r>
    </w:p>
    <w:p w14:paraId="51742668" w14:textId="77777777" w:rsidR="00C86B2A" w:rsidRPr="00F66316" w:rsidRDefault="00C86B2A" w:rsidP="00B950D7">
      <w:pPr>
        <w:pStyle w:val="Tekstpodstawowy"/>
        <w:spacing w:after="0" w:line="276" w:lineRule="auto"/>
        <w:jc w:val="center"/>
      </w:pPr>
      <w:r w:rsidRPr="00F66316">
        <w:rPr>
          <w:b/>
          <w:bCs/>
        </w:rPr>
        <w:t>§ 10</w:t>
      </w:r>
    </w:p>
    <w:p w14:paraId="6FF24B2E" w14:textId="77777777" w:rsidR="00C86B2A" w:rsidRPr="00F66316" w:rsidRDefault="00C86B2A" w:rsidP="00B950D7">
      <w:pPr>
        <w:pStyle w:val="Tekstpodstawowy"/>
        <w:spacing w:after="300" w:line="276" w:lineRule="auto"/>
        <w:jc w:val="both"/>
      </w:pPr>
      <w:r w:rsidRPr="00F66316">
        <w:t>W zakresie współdziałania przy realizacji robót budowlanych strony zobowiązują się działać niezwłocznie, przestrzegając obowiązujących przepisów prawa.</w:t>
      </w:r>
    </w:p>
    <w:p w14:paraId="3D3B1707" w14:textId="77777777" w:rsidR="00C86B2A" w:rsidRPr="00F66316" w:rsidRDefault="00C86B2A" w:rsidP="00B950D7">
      <w:pPr>
        <w:pStyle w:val="Tekstpodstawowy"/>
        <w:spacing w:after="0" w:line="276" w:lineRule="auto"/>
        <w:jc w:val="center"/>
      </w:pPr>
      <w:r w:rsidRPr="00F66316">
        <w:rPr>
          <w:b/>
          <w:bCs/>
        </w:rPr>
        <w:t>Odbiór robót budowlanych</w:t>
      </w:r>
    </w:p>
    <w:p w14:paraId="1EEF3000" w14:textId="77777777" w:rsidR="00C86B2A" w:rsidRPr="00F66316" w:rsidRDefault="00C86B2A" w:rsidP="00B950D7">
      <w:pPr>
        <w:pStyle w:val="Tekstpodstawowy"/>
        <w:spacing w:line="276" w:lineRule="auto"/>
        <w:jc w:val="center"/>
      </w:pPr>
      <w:r w:rsidRPr="00F66316">
        <w:rPr>
          <w:b/>
          <w:bCs/>
        </w:rPr>
        <w:t>§ 11</w:t>
      </w:r>
    </w:p>
    <w:p w14:paraId="59113C47" w14:textId="77777777" w:rsidR="00C86B2A" w:rsidRPr="00F66316" w:rsidRDefault="00C86B2A" w:rsidP="00B950D7">
      <w:pPr>
        <w:pStyle w:val="Tekstpodstawowy"/>
        <w:widowControl w:val="0"/>
        <w:numPr>
          <w:ilvl w:val="0"/>
          <w:numId w:val="17"/>
        </w:numPr>
        <w:tabs>
          <w:tab w:val="left" w:pos="310"/>
        </w:tabs>
        <w:suppressAutoHyphens w:val="0"/>
        <w:spacing w:after="100" w:line="276" w:lineRule="auto"/>
        <w:ind w:left="300" w:hanging="300"/>
        <w:jc w:val="both"/>
      </w:pPr>
      <w:bookmarkStart w:id="114" w:name="bookmark116"/>
      <w:bookmarkEnd w:id="114"/>
      <w:r w:rsidRPr="00F66316">
        <w:t>Gotowość do odbioru robót zanikowych lub podlegających zakryciu Wykonawca zgłasza inspektorowi nadzoru inwestorskiego na piśmie a inspektor nadzoru inwestorskiego przystąpi do ich odbioru w terminie do 2 dni roboczych od dnia zgłoszenia.</w:t>
      </w:r>
    </w:p>
    <w:p w14:paraId="05424630" w14:textId="77777777" w:rsidR="00C86B2A" w:rsidRPr="00F66316" w:rsidRDefault="00C86B2A" w:rsidP="00B950D7">
      <w:pPr>
        <w:pStyle w:val="Tekstpodstawowy"/>
        <w:widowControl w:val="0"/>
        <w:numPr>
          <w:ilvl w:val="0"/>
          <w:numId w:val="17"/>
        </w:numPr>
        <w:tabs>
          <w:tab w:val="left" w:pos="325"/>
        </w:tabs>
        <w:suppressAutoHyphens w:val="0"/>
        <w:spacing w:after="100" w:line="276" w:lineRule="auto"/>
        <w:ind w:left="300" w:hanging="300"/>
        <w:jc w:val="both"/>
      </w:pPr>
      <w:bookmarkStart w:id="115" w:name="bookmark117"/>
      <w:bookmarkEnd w:id="115"/>
      <w:r w:rsidRPr="00F66316">
        <w:t>Po wykonaniu wszystkich robót budowlanych obj</w:t>
      </w:r>
      <w:r w:rsidRPr="00F66316">
        <w:fldChar w:fldCharType="begin"/>
      </w:r>
      <w:r w:rsidRPr="00F66316">
        <w:instrText xml:space="preserve"> LISTNUM </w:instrText>
      </w:r>
      <w:r w:rsidRPr="00F66316">
        <w:fldChar w:fldCharType="end">
          <w:numberingChange w:id="116" w:author="Marek Tenerowicz" w:date="2024-04-11T10:31:00Z" w:original=""/>
        </w:fldChar>
      </w:r>
      <w:r w:rsidRPr="00F66316">
        <w:t>ętych przedmiotem umowy, Wykonawca zgłosi Zamawiającemu gotowość do odbioru końcowego robót budowlanych.</w:t>
      </w:r>
      <w:bookmarkStart w:id="117" w:name="bookmark118"/>
      <w:bookmarkEnd w:id="117"/>
    </w:p>
    <w:p w14:paraId="5A8B6379" w14:textId="56BA6031" w:rsidR="00C86B2A" w:rsidRPr="00F66316" w:rsidRDefault="00C86B2A" w:rsidP="00B950D7">
      <w:pPr>
        <w:pStyle w:val="Tekstpodstawowy"/>
        <w:widowControl w:val="0"/>
        <w:numPr>
          <w:ilvl w:val="0"/>
          <w:numId w:val="17"/>
        </w:numPr>
        <w:tabs>
          <w:tab w:val="left" w:pos="325"/>
        </w:tabs>
        <w:suppressAutoHyphens w:val="0"/>
        <w:spacing w:after="100" w:line="276" w:lineRule="auto"/>
        <w:ind w:left="300" w:hanging="300"/>
        <w:jc w:val="both"/>
      </w:pPr>
      <w:bookmarkStart w:id="118" w:name="bookmark119"/>
      <w:bookmarkEnd w:id="118"/>
      <w:r w:rsidRPr="00F66316">
        <w:t xml:space="preserve">Zamawiający zobowiązany jest przystąpić do odbioru końcowego robót w terminie do </w:t>
      </w:r>
      <w:r w:rsidR="00FB4844" w:rsidRPr="00F66316">
        <w:t>5</w:t>
      </w:r>
      <w:r w:rsidRPr="00F66316">
        <w:t xml:space="preserve"> dni roboczych od dnia dokonania w sposób prawidłowy zgłoszenia przez Wykonawcę gotowości do odbioru, tj. wraz z dostarczeniem wszelkich dokumentów budowy koniecznych w celu przeprowadzenia odbioru.</w:t>
      </w:r>
    </w:p>
    <w:p w14:paraId="3073F01A" w14:textId="77777777" w:rsidR="00C86B2A" w:rsidRPr="00F66316" w:rsidRDefault="00C86B2A" w:rsidP="00B950D7">
      <w:pPr>
        <w:pStyle w:val="Tekstpodstawowy"/>
        <w:widowControl w:val="0"/>
        <w:numPr>
          <w:ilvl w:val="0"/>
          <w:numId w:val="17"/>
        </w:numPr>
        <w:tabs>
          <w:tab w:val="left" w:pos="325"/>
        </w:tabs>
        <w:suppressAutoHyphens w:val="0"/>
        <w:spacing w:after="100" w:line="276" w:lineRule="auto"/>
        <w:ind w:left="300" w:hanging="300"/>
        <w:jc w:val="both"/>
      </w:pPr>
      <w:bookmarkStart w:id="119" w:name="bookmark120"/>
      <w:bookmarkEnd w:id="119"/>
      <w:r w:rsidRPr="00F66316">
        <w:t>Przedmiotem odbioru końcowego robót jest sprawdzenie zgodności wykonania robót i zamontowanych urządzeń/instalacji/wyposażenia z dokumentacją projektową oraz powszechnie obowiązującymi przepisami.</w:t>
      </w:r>
    </w:p>
    <w:p w14:paraId="6ACED26F" w14:textId="77777777" w:rsidR="00C86B2A" w:rsidRPr="00F66316" w:rsidRDefault="00C86B2A" w:rsidP="00B950D7">
      <w:pPr>
        <w:pStyle w:val="Tekstpodstawowy"/>
        <w:widowControl w:val="0"/>
        <w:numPr>
          <w:ilvl w:val="0"/>
          <w:numId w:val="17"/>
        </w:numPr>
        <w:tabs>
          <w:tab w:val="left" w:pos="325"/>
        </w:tabs>
        <w:suppressAutoHyphens w:val="0"/>
        <w:spacing w:after="100" w:line="276" w:lineRule="auto"/>
        <w:ind w:left="300" w:hanging="300"/>
        <w:jc w:val="both"/>
      </w:pPr>
      <w:bookmarkStart w:id="120" w:name="bookmark121"/>
      <w:bookmarkEnd w:id="120"/>
      <w:r w:rsidRPr="00F66316">
        <w:t>Odbiór końcowy robót może nastąpić tylko w przypadku pozytywnego wyniku przeprowadzonych prób i pomiarów instalacji elektrycznej, oświetlenia, sieci strukturalnej LAN i sieci zasilającej 230V.</w:t>
      </w:r>
    </w:p>
    <w:p w14:paraId="1589125D" w14:textId="3846F1AB" w:rsidR="00C86B2A" w:rsidRPr="00F66316" w:rsidRDefault="00C86B2A" w:rsidP="00B950D7">
      <w:pPr>
        <w:pStyle w:val="Tekstpodstawowy"/>
        <w:widowControl w:val="0"/>
        <w:numPr>
          <w:ilvl w:val="0"/>
          <w:numId w:val="17"/>
        </w:numPr>
        <w:tabs>
          <w:tab w:val="left" w:pos="325"/>
        </w:tabs>
        <w:suppressAutoHyphens w:val="0"/>
        <w:spacing w:after="0" w:line="276" w:lineRule="auto"/>
        <w:ind w:left="300" w:hanging="300"/>
        <w:jc w:val="both"/>
      </w:pPr>
      <w:bookmarkStart w:id="121" w:name="bookmark122"/>
      <w:bookmarkEnd w:id="121"/>
      <w:r w:rsidRPr="00F66316">
        <w:t>Zakończenie czynności odbiorowych zostanie potwierdzone spisaniem protokołu odbioru końcowego robót.</w:t>
      </w:r>
      <w:r w:rsidR="004C2497">
        <w:t xml:space="preserve"> </w:t>
      </w:r>
      <w:r w:rsidRPr="00F66316">
        <w:t>Protokół podpisują kierownik robót, inspektorzy nadzoru inwestorskiego oraz przedstawiciele Zamawiającego. Protokół odbioru końcowego robót może zostać podpisany po usunięciu wad lub usterek, o których mowa w ust. 9.</w:t>
      </w:r>
    </w:p>
    <w:p w14:paraId="469231D5" w14:textId="77777777" w:rsidR="00C86B2A" w:rsidRPr="00F66316" w:rsidRDefault="00C86B2A" w:rsidP="00B950D7">
      <w:pPr>
        <w:pStyle w:val="Tekstpodstawowy"/>
        <w:widowControl w:val="0"/>
        <w:numPr>
          <w:ilvl w:val="0"/>
          <w:numId w:val="17"/>
        </w:numPr>
        <w:tabs>
          <w:tab w:val="left" w:pos="325"/>
        </w:tabs>
        <w:suppressAutoHyphens w:val="0"/>
        <w:spacing w:after="180" w:line="276" w:lineRule="auto"/>
        <w:ind w:left="300" w:hanging="300"/>
        <w:jc w:val="both"/>
      </w:pPr>
      <w:bookmarkStart w:id="122" w:name="bookmark123"/>
      <w:bookmarkEnd w:id="122"/>
      <w:r w:rsidRPr="00F66316">
        <w:t xml:space="preserve">Jeżeli w trakcie końcowego odbioru robót  zostaną ujawnione wady lub usterki, Zamawiający ma prawo odmówić przyjęcia robót i podpisania protokołu odbioru </w:t>
      </w:r>
      <w:r w:rsidRPr="00F66316">
        <w:lastRenderedPageBreak/>
        <w:t>końcowego robót, gdy wady lub usterki uniemożliwiają korzystanie z wykonanego przedmiotu Umowy zgodnie z przeznaczeniem, przedmiot Umowy nie został wykonany w całości lub wady są istotne. Zamawiający sporządza oświadczenie o odmowie podpisania protokołu odbioru końcowego robót, z uzasadnieniem i wzywa Wykonawcę do usunięcia wad, wyznaczając termin ich usunięcia. W takim przypadku Zamawiający ma również prawo do odstąpienia od Umowy z winy Wykonawcy, zgodnie z § 16 ust. 1 pkt 7 Umowy.</w:t>
      </w:r>
    </w:p>
    <w:p w14:paraId="718E8D1F" w14:textId="77777777" w:rsidR="00C86B2A" w:rsidRPr="00F66316" w:rsidRDefault="00C86B2A" w:rsidP="00B950D7">
      <w:pPr>
        <w:pStyle w:val="Tekstpodstawowy"/>
        <w:widowControl w:val="0"/>
        <w:numPr>
          <w:ilvl w:val="0"/>
          <w:numId w:val="17"/>
        </w:numPr>
        <w:tabs>
          <w:tab w:val="left" w:pos="325"/>
        </w:tabs>
        <w:suppressAutoHyphens w:val="0"/>
        <w:spacing w:after="180" w:line="276" w:lineRule="auto"/>
        <w:ind w:left="300" w:hanging="300"/>
        <w:jc w:val="both"/>
      </w:pPr>
      <w:bookmarkStart w:id="123" w:name="bookmark124"/>
      <w:bookmarkEnd w:id="123"/>
      <w:r w:rsidRPr="00F66316">
        <w:rPr>
          <w:rStyle w:val="normaltextrun"/>
        </w:rPr>
        <w:t xml:space="preserve">W przypadku </w:t>
      </w:r>
      <w:r w:rsidRPr="00F66316">
        <w:t>ujawnienia</w:t>
      </w:r>
      <w:r w:rsidRPr="00F66316">
        <w:rPr>
          <w:rStyle w:val="normaltextrun"/>
        </w:rPr>
        <w:t xml:space="preserve"> wad lub usterek nieistotnych innych niż określone w ust. 8, Zamawiający w terminie do 5 dni kalendarzowych od przystąpienia do odbioru końcowego robót, o którym mowa w ust. 4, sporządzi zestawienie robót poprawkowych, w którym zostaną wskazane wady lub usterki robót budowlanych. Wykonawca usunie wady i usterki w wyznaczonym terminie, nie dłuższym jednak niż 10 dni kalendarzowych. Po usunięciu wad i usterek, Wykonawca zawiadomi Zamawiającego o ich usunięciu. Usunięcie wad i usterek Strony potwierdzą podpisaniem protokołu usunięcia wad lub usterek.</w:t>
      </w:r>
      <w:r w:rsidRPr="00F66316">
        <w:rPr>
          <w:rStyle w:val="eop"/>
        </w:rPr>
        <w:t> </w:t>
      </w:r>
    </w:p>
    <w:p w14:paraId="04C8C8D0" w14:textId="77777777" w:rsidR="00C86B2A" w:rsidRPr="00F66316" w:rsidRDefault="00C86B2A" w:rsidP="00B950D7">
      <w:pPr>
        <w:pStyle w:val="Tekstpodstawowy"/>
        <w:widowControl w:val="0"/>
        <w:numPr>
          <w:ilvl w:val="0"/>
          <w:numId w:val="17"/>
        </w:numPr>
        <w:tabs>
          <w:tab w:val="left" w:pos="325"/>
        </w:tabs>
        <w:suppressAutoHyphens w:val="0"/>
        <w:spacing w:after="180" w:line="276" w:lineRule="auto"/>
        <w:ind w:left="300" w:hanging="300"/>
        <w:jc w:val="both"/>
      </w:pPr>
      <w:r w:rsidRPr="00F66316">
        <w:t>Wykonawca</w:t>
      </w:r>
      <w:r w:rsidRPr="00F66316">
        <w:rPr>
          <w:rStyle w:val="normaltextrun"/>
        </w:rPr>
        <w:t xml:space="preserve"> w terminie do dwóch dni roboczych od dnia zgłoszenia gotowości do odbioru końcowego robót w sposób prawidłowy, zobowiązany jest do przedstawienia Zamawiającemu dokumentów pozwalających na ocenę prawidłowości wykonania przedmiotu umowy, w szczególności:</w:t>
      </w:r>
      <w:r w:rsidRPr="00F66316">
        <w:rPr>
          <w:rStyle w:val="eop"/>
        </w:rPr>
        <w:t> </w:t>
      </w:r>
    </w:p>
    <w:p w14:paraId="25CC926E" w14:textId="77777777" w:rsidR="00C86B2A" w:rsidRPr="00F66316" w:rsidRDefault="00C86B2A" w:rsidP="00B950D7">
      <w:pPr>
        <w:pStyle w:val="paragraph"/>
        <w:numPr>
          <w:ilvl w:val="2"/>
          <w:numId w:val="47"/>
        </w:numPr>
        <w:spacing w:before="0" w:beforeAutospacing="0" w:after="0" w:afterAutospacing="0" w:line="276" w:lineRule="auto"/>
        <w:ind w:left="851" w:hanging="567"/>
        <w:jc w:val="both"/>
        <w:textAlignment w:val="baseline"/>
      </w:pPr>
      <w:r w:rsidRPr="00F66316">
        <w:rPr>
          <w:rStyle w:val="normaltextrun"/>
          <w:rFonts w:eastAsiaTheme="majorEastAsia"/>
        </w:rPr>
        <w:t>dok</w:t>
      </w:r>
      <w:r w:rsidRPr="00F66316">
        <w:rPr>
          <w:rStyle w:val="normaltextrun"/>
        </w:rPr>
        <w:t>umentację powykonawczą zawierającą informacje o wszystkich zmianach dokonanych podczas remontu – opisaną i skompletowaną w jednym egzemplarzu w formie pisemnej oraz 1 egzemplarzach zapisanych na nośniku cyfrowym (pendrive, itp.)</w:t>
      </w:r>
      <w:r w:rsidRPr="00F66316">
        <w:rPr>
          <w:rStyle w:val="normaltextrun"/>
          <w:rFonts w:eastAsiaTheme="majorEastAsia"/>
        </w:rPr>
        <w:t xml:space="preserve"> </w:t>
      </w:r>
      <w:r w:rsidRPr="00F66316">
        <w:rPr>
          <w:rStyle w:val="normaltextrun"/>
        </w:rPr>
        <w:t>w  formatach pdf i DWG.</w:t>
      </w:r>
      <w:r w:rsidRPr="00F66316">
        <w:rPr>
          <w:rStyle w:val="eop"/>
        </w:rPr>
        <w:t> </w:t>
      </w:r>
    </w:p>
    <w:p w14:paraId="341A48A6" w14:textId="77777777" w:rsidR="00C86B2A" w:rsidRPr="00F66316" w:rsidRDefault="00C86B2A" w:rsidP="00B950D7">
      <w:pPr>
        <w:pStyle w:val="paragraph"/>
        <w:numPr>
          <w:ilvl w:val="2"/>
          <w:numId w:val="47"/>
        </w:numPr>
        <w:spacing w:before="0" w:beforeAutospacing="0" w:after="0" w:afterAutospacing="0" w:line="276" w:lineRule="auto"/>
        <w:ind w:left="851" w:hanging="567"/>
        <w:jc w:val="both"/>
        <w:textAlignment w:val="baseline"/>
      </w:pPr>
      <w:r w:rsidRPr="00F66316">
        <w:rPr>
          <w:rStyle w:val="normaltextrun"/>
          <w:rFonts w:eastAsiaTheme="majorEastAsia"/>
        </w:rPr>
        <w:t>wszystkie wymagane prawem lub umową atesty, certyfikaty, deklaracje zgodności oraz specyfikacje techniczne na zastosowane i wbudowane materiały, urządzenia i wyposażenie potwierdzające, że wbudowane wyroby budowlane są zgodne z art. 10 ustawy Prawo budowlane, ustawą o wyrobach budowlanych oraz odrębnymi przepisami,</w:t>
      </w:r>
      <w:r w:rsidRPr="00F66316">
        <w:rPr>
          <w:rStyle w:val="eop"/>
          <w:rFonts w:eastAsiaTheme="majorEastAsia"/>
        </w:rPr>
        <w:t> </w:t>
      </w:r>
    </w:p>
    <w:p w14:paraId="6F61D51B" w14:textId="77777777" w:rsidR="00C86B2A" w:rsidRPr="00F66316" w:rsidRDefault="00C86B2A" w:rsidP="00B950D7">
      <w:pPr>
        <w:pStyle w:val="paragraph"/>
        <w:numPr>
          <w:ilvl w:val="2"/>
          <w:numId w:val="47"/>
        </w:numPr>
        <w:spacing w:before="0" w:beforeAutospacing="0" w:after="0" w:afterAutospacing="0" w:line="276" w:lineRule="auto"/>
        <w:ind w:left="851" w:hanging="567"/>
        <w:jc w:val="both"/>
        <w:textAlignment w:val="baseline"/>
      </w:pPr>
      <w:r w:rsidRPr="00F66316">
        <w:rPr>
          <w:rStyle w:val="normaltextrun"/>
          <w:rFonts w:eastAsiaTheme="majorEastAsia"/>
        </w:rPr>
        <w:t>wymagane dokumenty, protokoły i zaświadczenia z przeprowadzonych prób, i inne dokumenty wymagane stosownymi przepisami,</w:t>
      </w:r>
      <w:r w:rsidRPr="00F66316">
        <w:rPr>
          <w:rStyle w:val="eop"/>
          <w:rFonts w:eastAsiaTheme="majorEastAsia"/>
        </w:rPr>
        <w:t> </w:t>
      </w:r>
    </w:p>
    <w:p w14:paraId="17394D9E" w14:textId="77777777" w:rsidR="00C86B2A" w:rsidRPr="00F66316" w:rsidRDefault="00C86B2A" w:rsidP="00B950D7">
      <w:pPr>
        <w:pStyle w:val="paragraph"/>
        <w:numPr>
          <w:ilvl w:val="2"/>
          <w:numId w:val="47"/>
        </w:numPr>
        <w:spacing w:before="0" w:beforeAutospacing="0" w:after="0" w:afterAutospacing="0" w:line="276" w:lineRule="auto"/>
        <w:ind w:left="851" w:hanging="567"/>
        <w:jc w:val="both"/>
        <w:textAlignment w:val="baseline"/>
      </w:pPr>
      <w:r w:rsidRPr="00F66316">
        <w:rPr>
          <w:rStyle w:val="normaltextrun"/>
          <w:rFonts w:eastAsiaTheme="majorEastAsia"/>
        </w:rPr>
        <w:t>instrukcje użytkowania, dokumentacje techniczno-ruchowe i inne dokumenty dotyczące sposobu utrzymania, użytkowania, przeglądów, konserwacji i naprawy zainstalowanych materiałów, urządzeń i wyposażenia,</w:t>
      </w:r>
      <w:r w:rsidRPr="00F66316">
        <w:rPr>
          <w:rStyle w:val="eop"/>
          <w:rFonts w:eastAsiaTheme="majorEastAsia"/>
        </w:rPr>
        <w:t> </w:t>
      </w:r>
    </w:p>
    <w:p w14:paraId="02A0A2A2" w14:textId="77777777" w:rsidR="00477C66" w:rsidRPr="00477C66" w:rsidRDefault="00C86B2A" w:rsidP="00B950D7">
      <w:pPr>
        <w:pStyle w:val="paragraph"/>
        <w:numPr>
          <w:ilvl w:val="2"/>
          <w:numId w:val="47"/>
        </w:numPr>
        <w:spacing w:before="0" w:beforeAutospacing="0" w:after="0" w:afterAutospacing="0" w:line="276" w:lineRule="auto"/>
        <w:ind w:left="851" w:hanging="567"/>
        <w:jc w:val="both"/>
        <w:textAlignment w:val="baseline"/>
        <w:rPr>
          <w:rStyle w:val="normaltextrun"/>
        </w:rPr>
      </w:pPr>
      <w:r w:rsidRPr="00F66316">
        <w:rPr>
          <w:rStyle w:val="normaltextrun"/>
          <w:rFonts w:eastAsiaTheme="majorEastAsia"/>
        </w:rPr>
        <w:t>dokumenty gwarancyjne na zastosowane materiały, urządzenia i wyposażenie.</w:t>
      </w:r>
    </w:p>
    <w:p w14:paraId="0C6373F4" w14:textId="7826C6AC" w:rsidR="00C86B2A" w:rsidRPr="00F66316" w:rsidRDefault="00C86B2A" w:rsidP="00B950D7">
      <w:pPr>
        <w:pStyle w:val="paragraph"/>
        <w:spacing w:before="0" w:beforeAutospacing="0" w:after="0" w:afterAutospacing="0" w:line="276" w:lineRule="auto"/>
        <w:ind w:left="851"/>
        <w:jc w:val="both"/>
        <w:textAlignment w:val="baseline"/>
      </w:pPr>
      <w:r w:rsidRPr="00F66316">
        <w:rPr>
          <w:rStyle w:val="eop"/>
          <w:rFonts w:eastAsiaTheme="majorEastAsia"/>
        </w:rPr>
        <w:t> </w:t>
      </w:r>
    </w:p>
    <w:p w14:paraId="647E82F6" w14:textId="77777777" w:rsidR="00477C66" w:rsidRDefault="00C86B2A" w:rsidP="00B950D7">
      <w:pPr>
        <w:pStyle w:val="Tekstpodstawowy"/>
        <w:widowControl w:val="0"/>
        <w:numPr>
          <w:ilvl w:val="0"/>
          <w:numId w:val="17"/>
        </w:numPr>
        <w:tabs>
          <w:tab w:val="left" w:pos="325"/>
        </w:tabs>
        <w:suppressAutoHyphens w:val="0"/>
        <w:spacing w:after="180" w:line="276" w:lineRule="auto"/>
        <w:ind w:left="300" w:hanging="300"/>
        <w:jc w:val="both"/>
      </w:pPr>
      <w:r w:rsidRPr="00477C66">
        <w:t>Całkowite wykonanie przedmiotu Umowy, Strony potwierdzą protokołem odbioru końcowego przedmiotu Umowy podpisanym przez Strony.</w:t>
      </w:r>
    </w:p>
    <w:p w14:paraId="3F086FB3" w14:textId="250C50A5" w:rsidR="00C86B2A" w:rsidRPr="00477C66" w:rsidRDefault="00F874A8" w:rsidP="00B950D7">
      <w:pPr>
        <w:pStyle w:val="Tekstpodstawowy"/>
        <w:widowControl w:val="0"/>
        <w:numPr>
          <w:ilvl w:val="0"/>
          <w:numId w:val="17"/>
        </w:numPr>
        <w:tabs>
          <w:tab w:val="left" w:pos="325"/>
        </w:tabs>
        <w:suppressAutoHyphens w:val="0"/>
        <w:spacing w:after="180" w:line="276" w:lineRule="auto"/>
        <w:ind w:left="300" w:hanging="300"/>
        <w:jc w:val="both"/>
      </w:pPr>
      <w:r w:rsidRPr="00477C66">
        <w:t>W przypadku nieusunięcia przez Wykonawcę w wyznaczonym terminie usterek lub wad, Zamawiający, niezależnie od innych uprawnień wynikających z Umowy lub przepisów prawa, może zastępczo powierzyć usunięcie usterek lub wad osobie trzeciej, a kosztami obciążyć Wykonawcę.</w:t>
      </w:r>
      <w:bookmarkStart w:id="124" w:name="bookmark125"/>
      <w:bookmarkStart w:id="125" w:name="bookmark131"/>
      <w:bookmarkStart w:id="126" w:name="bookmark132"/>
      <w:bookmarkStart w:id="127" w:name="bookmark134"/>
      <w:bookmarkEnd w:id="124"/>
    </w:p>
    <w:p w14:paraId="41B2038A" w14:textId="77777777" w:rsidR="00C86B2A" w:rsidRPr="00F66316" w:rsidRDefault="00C86B2A" w:rsidP="00B950D7">
      <w:pPr>
        <w:pStyle w:val="Tekstpodstawowy"/>
        <w:spacing w:line="276" w:lineRule="auto"/>
        <w:jc w:val="center"/>
        <w:rPr>
          <w:b/>
          <w:bCs/>
        </w:rPr>
      </w:pPr>
      <w:r w:rsidRPr="00F66316">
        <w:rPr>
          <w:b/>
          <w:bCs/>
        </w:rPr>
        <w:t>Wynagrodzenie</w:t>
      </w:r>
    </w:p>
    <w:p w14:paraId="653E92FB" w14:textId="77777777" w:rsidR="00C86B2A" w:rsidRPr="00F66316" w:rsidRDefault="00C86B2A" w:rsidP="00B950D7">
      <w:pPr>
        <w:pStyle w:val="Tekstpodstawowy"/>
        <w:spacing w:line="276" w:lineRule="auto"/>
        <w:jc w:val="center"/>
        <w:rPr>
          <w:rFonts w:eastAsia="Calibri"/>
        </w:rPr>
      </w:pPr>
      <w:r w:rsidRPr="00F66316">
        <w:rPr>
          <w:b/>
          <w:bCs/>
        </w:rPr>
        <w:t>§ 12</w:t>
      </w:r>
      <w:bookmarkEnd w:id="125"/>
      <w:bookmarkEnd w:id="126"/>
      <w:bookmarkEnd w:id="127"/>
    </w:p>
    <w:p w14:paraId="2C999CD3" w14:textId="77777777" w:rsidR="00C86B2A" w:rsidRPr="00F66316" w:rsidRDefault="00C86B2A" w:rsidP="00B950D7">
      <w:pPr>
        <w:pStyle w:val="Tekstpodstawowy"/>
        <w:tabs>
          <w:tab w:val="left" w:pos="160"/>
          <w:tab w:val="left" w:leader="dot" w:pos="3852"/>
        </w:tabs>
        <w:spacing w:after="0" w:line="276" w:lineRule="auto"/>
        <w:ind w:left="720"/>
        <w:jc w:val="both"/>
      </w:pPr>
      <w:bookmarkStart w:id="128" w:name="bookmark135"/>
      <w:bookmarkEnd w:id="128"/>
    </w:p>
    <w:p w14:paraId="1C2204E0" w14:textId="77777777" w:rsidR="00C86B2A" w:rsidRPr="00F66316" w:rsidRDefault="00C86B2A" w:rsidP="00B950D7">
      <w:pPr>
        <w:pStyle w:val="Tekstpodstawowy"/>
        <w:numPr>
          <w:ilvl w:val="0"/>
          <w:numId w:val="45"/>
        </w:numPr>
        <w:tabs>
          <w:tab w:val="left" w:pos="160"/>
          <w:tab w:val="left" w:leader="dot" w:pos="3852"/>
        </w:tabs>
        <w:spacing w:after="0" w:line="276" w:lineRule="auto"/>
        <w:ind w:left="567"/>
        <w:jc w:val="both"/>
        <w:rPr>
          <w:rFonts w:eastAsia="Calibri"/>
        </w:rPr>
      </w:pPr>
      <w:r w:rsidRPr="00F66316">
        <w:t>Strony ustalają za wykonanie przedmiotu umowy wstępne wynagrodzenie Wykonawcy w kwocie: ……………………………. zł netto + …..% podatku VAT, tj. …………………………. zł, co stanowi razem……………………. zł brutto (słownie złotych: …………………………………………………….), zgodnie z załączonym kosztorysem ofertowym.  Wynagrodzenie ma charakter kosztorysowy.</w:t>
      </w:r>
    </w:p>
    <w:p w14:paraId="6021BE05" w14:textId="77777777" w:rsidR="00C86B2A" w:rsidRPr="00F66316" w:rsidRDefault="00C86B2A" w:rsidP="00B950D7">
      <w:pPr>
        <w:pStyle w:val="Akapitzlist"/>
        <w:numPr>
          <w:ilvl w:val="0"/>
          <w:numId w:val="45"/>
        </w:numPr>
        <w:suppressAutoHyphens/>
        <w:spacing w:after="0"/>
        <w:ind w:left="567"/>
        <w:jc w:val="both"/>
        <w:rPr>
          <w:rFonts w:ascii="Times New Roman" w:eastAsia="Calibri" w:hAnsi="Times New Roman" w:cs="Times New Roman"/>
          <w:sz w:val="24"/>
          <w:szCs w:val="24"/>
        </w:rPr>
      </w:pPr>
      <w:r w:rsidRPr="00F66316">
        <w:rPr>
          <w:rFonts w:ascii="Times New Roman" w:eastAsia="Times New Roman" w:hAnsi="Times New Roman" w:cs="Times New Roman"/>
          <w:sz w:val="24"/>
          <w:szCs w:val="24"/>
        </w:rPr>
        <w:t>Rzeczywiste wynagrodzenie Wykonawcy zostanie obliczone zgodnie z umową w oparciu o rzeczywisty zakres wykonanych prac, w szczególności w zgodnie z postanowieniami §13  mowy.</w:t>
      </w:r>
    </w:p>
    <w:p w14:paraId="0983ABF3" w14:textId="626B4277" w:rsidR="00C86B2A" w:rsidRPr="00F66316" w:rsidRDefault="00C86B2A" w:rsidP="00B950D7">
      <w:pPr>
        <w:pStyle w:val="Akapitzlist"/>
        <w:numPr>
          <w:ilvl w:val="0"/>
          <w:numId w:val="45"/>
        </w:numPr>
        <w:suppressAutoHyphens/>
        <w:spacing w:after="0"/>
        <w:ind w:left="567"/>
        <w:contextualSpacing w:val="0"/>
        <w:jc w:val="both"/>
        <w:rPr>
          <w:rFonts w:ascii="Times New Roman" w:hAnsi="Times New Roman" w:cs="Times New Roman"/>
          <w:sz w:val="24"/>
          <w:szCs w:val="24"/>
        </w:rPr>
      </w:pPr>
      <w:r w:rsidRPr="00F66316">
        <w:rPr>
          <w:rFonts w:ascii="Times New Roman" w:eastAsia="Times New Roman" w:hAnsi="Times New Roman" w:cs="Times New Roman"/>
          <w:sz w:val="24"/>
          <w:szCs w:val="24"/>
        </w:rPr>
        <w:t xml:space="preserve">W przypadku, gdyby wynagrodzenie Wykonawcy obliczane </w:t>
      </w:r>
      <w:r w:rsidRPr="00F66316">
        <w:rPr>
          <w:rFonts w:ascii="Times New Roman" w:hAnsi="Times New Roman" w:cs="Times New Roman"/>
          <w:sz w:val="24"/>
          <w:szCs w:val="24"/>
        </w:rPr>
        <w:t xml:space="preserve">zgodnie z ust. </w:t>
      </w:r>
      <w:r w:rsidR="00426A9A">
        <w:rPr>
          <w:rFonts w:ascii="Times New Roman" w:hAnsi="Times New Roman" w:cs="Times New Roman"/>
          <w:sz w:val="24"/>
          <w:szCs w:val="24"/>
        </w:rPr>
        <w:t>2</w:t>
      </w:r>
      <w:r w:rsidRPr="00F66316">
        <w:rPr>
          <w:rFonts w:ascii="Times New Roman" w:hAnsi="Times New Roman" w:cs="Times New Roman"/>
          <w:sz w:val="24"/>
          <w:szCs w:val="24"/>
        </w:rPr>
        <w:t xml:space="preserve"> miało przekroczyć kwotę określoną w ust. 1, Strony dokonają zmiany umowy.</w:t>
      </w:r>
    </w:p>
    <w:p w14:paraId="1B682C7F" w14:textId="39E30966" w:rsidR="00C86B2A" w:rsidRPr="00F66316" w:rsidRDefault="00C86B2A" w:rsidP="00B950D7">
      <w:pPr>
        <w:pStyle w:val="Akapitzlist"/>
        <w:numPr>
          <w:ilvl w:val="0"/>
          <w:numId w:val="45"/>
        </w:numPr>
        <w:suppressAutoHyphens/>
        <w:spacing w:after="0"/>
        <w:ind w:left="567"/>
        <w:contextualSpacing w:val="0"/>
        <w:jc w:val="both"/>
        <w:rPr>
          <w:rFonts w:ascii="Times New Roman" w:hAnsi="Times New Roman" w:cs="Times New Roman"/>
          <w:sz w:val="24"/>
          <w:szCs w:val="24"/>
        </w:rPr>
      </w:pPr>
      <w:r w:rsidRPr="00F66316">
        <w:rPr>
          <w:rFonts w:ascii="Times New Roman" w:hAnsi="Times New Roman" w:cs="Times New Roman"/>
          <w:sz w:val="24"/>
          <w:szCs w:val="24"/>
        </w:rPr>
        <w:t xml:space="preserve">Rozliczenie finansowe za wykonane roboty odbędzie </w:t>
      </w:r>
      <w:r w:rsidR="001869B3" w:rsidRPr="00F66316">
        <w:rPr>
          <w:rFonts w:ascii="Times New Roman" w:hAnsi="Times New Roman" w:cs="Times New Roman"/>
          <w:sz w:val="24"/>
          <w:szCs w:val="24"/>
        </w:rPr>
        <w:t>się</w:t>
      </w:r>
      <w:r w:rsidRPr="00F66316">
        <w:rPr>
          <w:rFonts w:ascii="Times New Roman" w:hAnsi="Times New Roman" w:cs="Times New Roman"/>
          <w:sz w:val="24"/>
          <w:szCs w:val="24"/>
        </w:rPr>
        <w:t xml:space="preserve"> na podstawie faktury końcowej Wykonawcy wystawionej po zakończeniu robót, usunięciu wad i usterek i </w:t>
      </w:r>
      <w:r w:rsidR="001C3DA6">
        <w:rPr>
          <w:rFonts w:ascii="Times New Roman" w:hAnsi="Times New Roman" w:cs="Times New Roman"/>
          <w:sz w:val="24"/>
          <w:szCs w:val="24"/>
        </w:rPr>
        <w:t>p</w:t>
      </w:r>
      <w:r w:rsidRPr="00F66316">
        <w:rPr>
          <w:rFonts w:ascii="Times New Roman" w:hAnsi="Times New Roman" w:cs="Times New Roman"/>
          <w:sz w:val="24"/>
          <w:szCs w:val="24"/>
        </w:rPr>
        <w:t xml:space="preserve">rotokolarnym ich odebraniu przez komisję odbioru końcowego (z zastrzeżeniem ust. </w:t>
      </w:r>
      <w:r w:rsidR="00426A9A">
        <w:rPr>
          <w:rFonts w:ascii="Times New Roman" w:hAnsi="Times New Roman" w:cs="Times New Roman"/>
          <w:sz w:val="24"/>
          <w:szCs w:val="24"/>
        </w:rPr>
        <w:t>3</w:t>
      </w:r>
      <w:r w:rsidRPr="00F66316">
        <w:rPr>
          <w:rFonts w:ascii="Times New Roman" w:hAnsi="Times New Roman" w:cs="Times New Roman"/>
          <w:sz w:val="24"/>
          <w:szCs w:val="24"/>
        </w:rPr>
        <w:t>)</w:t>
      </w:r>
    </w:p>
    <w:p w14:paraId="067FC5DA" w14:textId="77777777" w:rsidR="00C86B2A" w:rsidRPr="00F66316" w:rsidRDefault="00C86B2A" w:rsidP="00B950D7">
      <w:pPr>
        <w:pStyle w:val="Akapitzlist"/>
        <w:numPr>
          <w:ilvl w:val="0"/>
          <w:numId w:val="45"/>
        </w:numPr>
        <w:suppressAutoHyphens/>
        <w:spacing w:after="0"/>
        <w:ind w:left="567"/>
        <w:contextualSpacing w:val="0"/>
        <w:rPr>
          <w:rFonts w:ascii="Times New Roman" w:hAnsi="Times New Roman" w:cs="Times New Roman"/>
          <w:sz w:val="24"/>
          <w:szCs w:val="24"/>
        </w:rPr>
      </w:pPr>
      <w:r w:rsidRPr="00F66316">
        <w:rPr>
          <w:rFonts w:ascii="Times New Roman" w:hAnsi="Times New Roman" w:cs="Times New Roman"/>
          <w:sz w:val="24"/>
          <w:szCs w:val="24"/>
        </w:rPr>
        <w:t>Wykonawca oświadcza i gwarantuje, że:</w:t>
      </w:r>
    </w:p>
    <w:p w14:paraId="6ED5FB22" w14:textId="77777777" w:rsidR="00C86B2A" w:rsidRPr="00F66316" w:rsidRDefault="00C86B2A" w:rsidP="00B950D7">
      <w:pPr>
        <w:pStyle w:val="Akapitzlist"/>
        <w:widowControl w:val="0"/>
        <w:numPr>
          <w:ilvl w:val="0"/>
          <w:numId w:val="41"/>
        </w:numPr>
        <w:tabs>
          <w:tab w:val="left" w:pos="1418"/>
        </w:tabs>
        <w:spacing w:after="0"/>
        <w:ind w:left="993" w:hanging="425"/>
        <w:jc w:val="both"/>
        <w:rPr>
          <w:rFonts w:ascii="Times New Roman" w:hAnsi="Times New Roman" w:cs="Times New Roman"/>
          <w:sz w:val="24"/>
          <w:szCs w:val="24"/>
        </w:rPr>
      </w:pPr>
      <w:r w:rsidRPr="00F66316">
        <w:rPr>
          <w:rFonts w:ascii="Times New Roman" w:hAnsi="Times New Roman" w:cs="Times New Roman"/>
          <w:sz w:val="24"/>
          <w:szCs w:val="24"/>
        </w:rPr>
        <w:t>jest oraz pozostanie w okresie realizacji i rozliczenia umowy zarejestrowanym czynnym podatnikiem podatku od towarów i usług;</w:t>
      </w:r>
    </w:p>
    <w:p w14:paraId="2210375F" w14:textId="77777777" w:rsidR="00C86B2A" w:rsidRPr="00F66316" w:rsidRDefault="00C86B2A" w:rsidP="00B950D7">
      <w:pPr>
        <w:pStyle w:val="Akapitzlist"/>
        <w:widowControl w:val="0"/>
        <w:numPr>
          <w:ilvl w:val="0"/>
          <w:numId w:val="41"/>
        </w:numPr>
        <w:tabs>
          <w:tab w:val="left" w:pos="1418"/>
        </w:tabs>
        <w:spacing w:after="0"/>
        <w:ind w:left="993" w:hanging="425"/>
        <w:jc w:val="both"/>
        <w:rPr>
          <w:rFonts w:ascii="Times New Roman" w:hAnsi="Times New Roman" w:cs="Times New Roman"/>
          <w:sz w:val="24"/>
          <w:szCs w:val="24"/>
        </w:rPr>
      </w:pPr>
      <w:r w:rsidRPr="00F66316">
        <w:rPr>
          <w:rFonts w:ascii="Times New Roman" w:hAnsi="Times New Roman" w:cs="Times New Roman"/>
          <w:sz w:val="24"/>
          <w:szCs w:val="24"/>
        </w:rPr>
        <w:t xml:space="preserve">rachunek bankowy, o którym mowa w ust. 5, jest rachunkiem rozliczeniowym w rozumieniu art. 49 ust. 1 pkt 1 ustawy z dnia 29 sierpnia 1997 r. - Prawo bankowe (Dz.U. z 2020 r. poz. 1896 z </w:t>
      </w:r>
      <w:proofErr w:type="spellStart"/>
      <w:r w:rsidRPr="00F66316">
        <w:rPr>
          <w:rFonts w:ascii="Times New Roman" w:hAnsi="Times New Roman" w:cs="Times New Roman"/>
          <w:sz w:val="24"/>
          <w:szCs w:val="24"/>
        </w:rPr>
        <w:t>późn</w:t>
      </w:r>
      <w:proofErr w:type="spellEnd"/>
      <w:r w:rsidRPr="00F66316">
        <w:rPr>
          <w:rFonts w:ascii="Times New Roman" w:hAnsi="Times New Roman" w:cs="Times New Roman"/>
          <w:sz w:val="24"/>
          <w:szCs w:val="24"/>
        </w:rPr>
        <w:t xml:space="preserve">. zm.) oraz jest zawarty i uwidoczniony w wykazie, o którym mowa w art. 96b ust. 1 ustawy z dnia 11 marca 2004 r. o podatku od towarów i usług (Dz.U. z 2021 r. poz. 685 z </w:t>
      </w:r>
      <w:proofErr w:type="spellStart"/>
      <w:r w:rsidRPr="00F66316">
        <w:rPr>
          <w:rFonts w:ascii="Times New Roman" w:hAnsi="Times New Roman" w:cs="Times New Roman"/>
          <w:sz w:val="24"/>
          <w:szCs w:val="24"/>
        </w:rPr>
        <w:t>późn</w:t>
      </w:r>
      <w:proofErr w:type="spellEnd"/>
      <w:r w:rsidRPr="00F66316">
        <w:rPr>
          <w:rFonts w:ascii="Times New Roman" w:hAnsi="Times New Roman" w:cs="Times New Roman"/>
          <w:sz w:val="24"/>
          <w:szCs w:val="24"/>
        </w:rPr>
        <w:t>. zm.), zwanym dalej „Wykazem”, prowadzonym przez Szefa Krajowej Administracji Skarbowej (Szef KAS).</w:t>
      </w:r>
    </w:p>
    <w:p w14:paraId="63290044" w14:textId="12F2A4AD" w:rsidR="00C86B2A" w:rsidRPr="00F66316" w:rsidRDefault="00C86B2A" w:rsidP="00B950D7">
      <w:pPr>
        <w:pStyle w:val="Akapitzlist"/>
        <w:numPr>
          <w:ilvl w:val="0"/>
          <w:numId w:val="45"/>
        </w:numPr>
        <w:suppressAutoHyphens/>
        <w:spacing w:after="0"/>
        <w:ind w:left="567"/>
        <w:contextualSpacing w:val="0"/>
        <w:jc w:val="both"/>
        <w:rPr>
          <w:rFonts w:ascii="Times New Roman" w:hAnsi="Times New Roman" w:cs="Times New Roman"/>
          <w:sz w:val="24"/>
          <w:szCs w:val="24"/>
        </w:rPr>
      </w:pPr>
      <w:r w:rsidRPr="00F66316">
        <w:rPr>
          <w:rFonts w:ascii="Times New Roman" w:hAnsi="Times New Roman" w:cs="Times New Roman"/>
          <w:sz w:val="24"/>
          <w:szCs w:val="24"/>
        </w:rPr>
        <w:t>Wykonawca zobowiązuje się powiadomić Zamawiającego o utracie statusu czynnego podatnika od towarów i usług lub wykreśleniu z Wykazu jego rachunku bankowego, o którym mowa w ust.</w:t>
      </w:r>
      <w:r w:rsidR="00D174DF">
        <w:rPr>
          <w:rFonts w:ascii="Times New Roman" w:hAnsi="Times New Roman" w:cs="Times New Roman"/>
          <w:sz w:val="24"/>
          <w:szCs w:val="24"/>
        </w:rPr>
        <w:t xml:space="preserve"> 5</w:t>
      </w:r>
      <w:r w:rsidRPr="00F66316">
        <w:rPr>
          <w:rFonts w:ascii="Times New Roman" w:hAnsi="Times New Roman" w:cs="Times New Roman"/>
          <w:sz w:val="24"/>
          <w:szCs w:val="24"/>
        </w:rPr>
        <w:t xml:space="preserve"> w terminie 24 godzin od chwili odpowiednio utraty statusu czynnego podatnika podatku od towarów i usług lub wykreślenia jego rachunku z Wykazu.</w:t>
      </w:r>
    </w:p>
    <w:p w14:paraId="36FC18DB" w14:textId="77777777" w:rsidR="00C86B2A" w:rsidRPr="00F66316" w:rsidRDefault="00C86B2A" w:rsidP="00B950D7">
      <w:pPr>
        <w:pStyle w:val="Akapitzlist"/>
        <w:numPr>
          <w:ilvl w:val="0"/>
          <w:numId w:val="45"/>
        </w:numPr>
        <w:suppressAutoHyphens/>
        <w:spacing w:after="0"/>
        <w:ind w:left="567"/>
        <w:contextualSpacing w:val="0"/>
        <w:jc w:val="both"/>
        <w:rPr>
          <w:rFonts w:ascii="Times New Roman" w:hAnsi="Times New Roman" w:cs="Times New Roman"/>
          <w:sz w:val="24"/>
          <w:szCs w:val="24"/>
        </w:rPr>
      </w:pPr>
      <w:r w:rsidRPr="00F66316">
        <w:rPr>
          <w:rFonts w:ascii="Times New Roman" w:hAnsi="Times New Roman" w:cs="Times New Roman"/>
          <w:sz w:val="24"/>
          <w:szCs w:val="24"/>
        </w:rPr>
        <w:t>Zamawiający będzie dokonywał płatności przelewem z rachunku Zamawiającego na rachunek  bankowy Wykonawcy nr …………………………………</w:t>
      </w:r>
    </w:p>
    <w:p w14:paraId="00524F79" w14:textId="20FA6322" w:rsidR="00C86B2A" w:rsidRPr="00F66316" w:rsidRDefault="00C86B2A" w:rsidP="00B950D7">
      <w:pPr>
        <w:pStyle w:val="Akapitzlist"/>
        <w:numPr>
          <w:ilvl w:val="0"/>
          <w:numId w:val="45"/>
        </w:numPr>
        <w:suppressAutoHyphens/>
        <w:spacing w:after="0"/>
        <w:ind w:left="567"/>
        <w:contextualSpacing w:val="0"/>
        <w:jc w:val="both"/>
        <w:rPr>
          <w:rFonts w:ascii="Times New Roman" w:hAnsi="Times New Roman" w:cs="Times New Roman"/>
          <w:sz w:val="24"/>
          <w:szCs w:val="24"/>
        </w:rPr>
      </w:pPr>
      <w:r w:rsidRPr="00F66316">
        <w:rPr>
          <w:rFonts w:ascii="Times New Roman" w:hAnsi="Times New Roman" w:cs="Times New Roman"/>
          <w:sz w:val="24"/>
          <w:szCs w:val="24"/>
        </w:rPr>
        <w:t>Faktura regulowan</w:t>
      </w:r>
      <w:r w:rsidR="004759DD">
        <w:rPr>
          <w:rFonts w:ascii="Times New Roman" w:hAnsi="Times New Roman" w:cs="Times New Roman"/>
          <w:sz w:val="24"/>
          <w:szCs w:val="24"/>
        </w:rPr>
        <w:t>a</w:t>
      </w:r>
      <w:r w:rsidRPr="00F66316">
        <w:rPr>
          <w:rFonts w:ascii="Times New Roman" w:hAnsi="Times New Roman" w:cs="Times New Roman"/>
          <w:sz w:val="24"/>
          <w:szCs w:val="24"/>
        </w:rPr>
        <w:t xml:space="preserve"> będzie w terminie do 30 dni od daty doręczenia kompletu dokumentów określonych w ust. 1</w:t>
      </w:r>
      <w:r w:rsidR="004759DD">
        <w:rPr>
          <w:rFonts w:ascii="Times New Roman" w:hAnsi="Times New Roman" w:cs="Times New Roman"/>
          <w:sz w:val="24"/>
          <w:szCs w:val="24"/>
        </w:rPr>
        <w:t>6</w:t>
      </w:r>
      <w:r w:rsidRPr="00F66316">
        <w:rPr>
          <w:rFonts w:ascii="Times New Roman" w:hAnsi="Times New Roman" w:cs="Times New Roman"/>
          <w:sz w:val="24"/>
          <w:szCs w:val="24"/>
        </w:rPr>
        <w:t>, w tym prawidłowo wystawionej faktury Zamawiającemu.</w:t>
      </w:r>
    </w:p>
    <w:p w14:paraId="70BF7420" w14:textId="77777777"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 xml:space="preserve">Za dzień </w:t>
      </w:r>
      <w:r w:rsidRPr="00301C6C">
        <w:rPr>
          <w:rFonts w:ascii="Times New Roman" w:hAnsi="Times New Roman" w:cs="Times New Roman"/>
          <w:sz w:val="24"/>
          <w:szCs w:val="24"/>
        </w:rPr>
        <w:t>zapłaty</w:t>
      </w:r>
      <w:r w:rsidRPr="00F66316">
        <w:rPr>
          <w:rFonts w:ascii="Times New Roman" w:eastAsia="Times New Roman" w:hAnsi="Times New Roman" w:cs="Times New Roman"/>
          <w:sz w:val="24"/>
          <w:szCs w:val="24"/>
          <w:lang w:eastAsia="ar-SA"/>
        </w:rPr>
        <w:t xml:space="preserve"> wynagrodzenia Strony przyjmują datę obciążenia rachunku bankowego Zamawiającego   kwotą płatności.</w:t>
      </w:r>
    </w:p>
    <w:p w14:paraId="7BD6DF0B" w14:textId="004938BE"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 xml:space="preserve">W </w:t>
      </w:r>
      <w:r w:rsidRPr="00301C6C">
        <w:rPr>
          <w:rFonts w:ascii="Times New Roman" w:hAnsi="Times New Roman" w:cs="Times New Roman"/>
          <w:sz w:val="24"/>
          <w:szCs w:val="24"/>
        </w:rPr>
        <w:t>przypadku</w:t>
      </w:r>
      <w:r w:rsidRPr="00F66316">
        <w:rPr>
          <w:rFonts w:ascii="Times New Roman" w:eastAsia="Times New Roman" w:hAnsi="Times New Roman" w:cs="Times New Roman"/>
          <w:sz w:val="24"/>
          <w:szCs w:val="24"/>
          <w:lang w:eastAsia="ar-SA"/>
        </w:rPr>
        <w:t xml:space="preserve"> niedotrzymania terminu płatności faktur przez Zamawiającego zapłaci on Wykonawcy ustawowe odsetki za opóźnienie za każdy dzień opóźnienia.</w:t>
      </w:r>
    </w:p>
    <w:p w14:paraId="7D37951D" w14:textId="7699AB30"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W przypadku niedostarczenia przez Wykonawcę faktury konsekwencje późniejszej wypłaty obciążają wyłącznie Wykonawcę</w:t>
      </w:r>
    </w:p>
    <w:p w14:paraId="58607DEF" w14:textId="0431691A"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 xml:space="preserve">Zamawiający przy dokonywaniu płatności zastosuje mechanizm podzielonej płatności, o którym mowa w  ustawie z dnia 11 marca 2004 r. o podatku od towarów i usług (Dz. U. z 2021 r. poz. 685 z </w:t>
      </w:r>
      <w:proofErr w:type="spellStart"/>
      <w:r w:rsidRPr="00F66316">
        <w:rPr>
          <w:rFonts w:ascii="Times New Roman" w:eastAsia="Times New Roman" w:hAnsi="Times New Roman" w:cs="Times New Roman"/>
          <w:sz w:val="24"/>
          <w:szCs w:val="24"/>
          <w:lang w:eastAsia="ar-SA"/>
        </w:rPr>
        <w:t>późn</w:t>
      </w:r>
      <w:proofErr w:type="spellEnd"/>
      <w:r w:rsidRPr="00F66316">
        <w:rPr>
          <w:rFonts w:ascii="Times New Roman" w:eastAsia="Times New Roman" w:hAnsi="Times New Roman" w:cs="Times New Roman"/>
          <w:sz w:val="24"/>
          <w:szCs w:val="24"/>
          <w:lang w:eastAsia="ar-SA"/>
        </w:rPr>
        <w:t>. zm.).</w:t>
      </w:r>
    </w:p>
    <w:p w14:paraId="08CC122B" w14:textId="7D676F9A"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Wykonawca może żądać wyłącznie wynagrodzenia za wykonaną część umowy.</w:t>
      </w:r>
    </w:p>
    <w:p w14:paraId="17E1B505" w14:textId="0C5D969B"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lastRenderedPageBreak/>
        <w:t>Wykonawca bez pisemnej zgody Zamawiającego nie może przenieść wierzytelności wynikających z niniejszej  umowy na osobę trzecią ani dokonywać potrąceń wierzytelności własnych z wierzytelnościami  Zamawiającego.</w:t>
      </w:r>
    </w:p>
    <w:p w14:paraId="48EA3989" w14:textId="3FD292FC"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Potrącenie lub przeniesienie wierzytelności dokonane bez uprzedniej pisemnej zgody Zamawiającego są dla  Zamawiającego bezskuteczne.</w:t>
      </w:r>
    </w:p>
    <w:p w14:paraId="5CAE29DD" w14:textId="4EBCE60E"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załącznik nr </w:t>
      </w:r>
      <w:r w:rsidR="00AC6F64">
        <w:rPr>
          <w:rFonts w:ascii="Times New Roman" w:eastAsia="Times New Roman" w:hAnsi="Times New Roman" w:cs="Times New Roman"/>
          <w:sz w:val="24"/>
          <w:szCs w:val="24"/>
          <w:lang w:eastAsia="ar-SA"/>
        </w:rPr>
        <w:t>3</w:t>
      </w:r>
      <w:r w:rsidRPr="00F66316">
        <w:rPr>
          <w:rFonts w:ascii="Times New Roman" w:eastAsia="Times New Roman" w:hAnsi="Times New Roman" w:cs="Times New Roman"/>
          <w:sz w:val="24"/>
          <w:szCs w:val="24"/>
          <w:lang w:eastAsia="ar-SA"/>
        </w:rPr>
        <w:t xml:space="preserve"> do niniejszej umowy.</w:t>
      </w:r>
    </w:p>
    <w:p w14:paraId="2088EF1C" w14:textId="1851F06F"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 xml:space="preserve"> Jeżeli Wykonawca nie przedstawi Zamawiającemu oświadczeń, o których mowa w ust. 1</w:t>
      </w:r>
      <w:r w:rsidR="00CF1B7A">
        <w:rPr>
          <w:rFonts w:ascii="Times New Roman" w:eastAsia="Times New Roman" w:hAnsi="Times New Roman" w:cs="Times New Roman"/>
          <w:sz w:val="24"/>
          <w:szCs w:val="24"/>
          <w:lang w:eastAsia="ar-SA"/>
        </w:rPr>
        <w:t>6</w:t>
      </w:r>
      <w:r w:rsidRPr="00F66316">
        <w:rPr>
          <w:rFonts w:ascii="Times New Roman" w:eastAsia="Times New Roman" w:hAnsi="Times New Roman" w:cs="Times New Roman"/>
          <w:sz w:val="24"/>
          <w:szCs w:val="24"/>
          <w:lang w:eastAsia="ar-SA"/>
        </w:rPr>
        <w:t>, Zamawiający zatrzyma z faktury Wykonawcy część wynagrodzenia określonego w § 12 ust. 1 niniejszej umowy równą podwójnej wysokości spornej kwoty do czasu ostatecznego wyjaśnienia rozliczeń z podwykonawcami potwierdzonego w szczególności prawomocnym wyrokiem sądu lub potwierdzeniem dokonania zapłaty.</w:t>
      </w:r>
    </w:p>
    <w:p w14:paraId="4049C742" w14:textId="39D6C308"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W przypadku nieprzedstawienia przez Wykonawcę wszystkich dowodów zapłaty, o których mowa w ust. 1</w:t>
      </w:r>
      <w:r w:rsidR="00A04C2F">
        <w:rPr>
          <w:rFonts w:ascii="Times New Roman" w:eastAsia="Times New Roman" w:hAnsi="Times New Roman" w:cs="Times New Roman"/>
          <w:sz w:val="24"/>
          <w:szCs w:val="24"/>
          <w:lang w:eastAsia="ar-SA"/>
        </w:rPr>
        <w:t>6</w:t>
      </w:r>
      <w:r w:rsidRPr="00F66316">
        <w:rPr>
          <w:rFonts w:ascii="Times New Roman" w:eastAsia="Times New Roman" w:hAnsi="Times New Roman" w:cs="Times New Roman"/>
          <w:sz w:val="24"/>
          <w:szCs w:val="24"/>
          <w:lang w:eastAsia="ar-SA"/>
        </w:rPr>
        <w:t>, Zamawiający wstrzymuje odpowiednio wypłatę należnego wynagrodzenia za odebrane roboty w części równej sumie kwot wynikających z nieprzedstawionych dowodów zapłaty.</w:t>
      </w:r>
    </w:p>
    <w:p w14:paraId="696E10C1" w14:textId="446A6D14"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 xml:space="preserve">Wykonawca wyraża zgodę na potrącenie z jego wynagrodzenia ustalonego w </w:t>
      </w:r>
      <w:r w:rsidR="004759DD">
        <w:rPr>
          <w:rFonts w:ascii="Times New Roman" w:eastAsia="Times New Roman" w:hAnsi="Times New Roman" w:cs="Times New Roman"/>
          <w:sz w:val="24"/>
          <w:szCs w:val="24"/>
          <w:lang w:eastAsia="ar-SA"/>
        </w:rPr>
        <w:t>us</w:t>
      </w:r>
      <w:r w:rsidRPr="00F66316">
        <w:rPr>
          <w:rFonts w:ascii="Times New Roman" w:eastAsia="Times New Roman" w:hAnsi="Times New Roman" w:cs="Times New Roman"/>
          <w:sz w:val="24"/>
          <w:szCs w:val="24"/>
          <w:lang w:eastAsia="ar-SA"/>
        </w:rPr>
        <w:t>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3E85BDE4" w14:textId="77777777"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Termin zapłaty wynagrodzenia podwykonawcy lub dalszemu podwykonawcy przewidziany w umowie o podwykonawstwo nie może być dłuższy niż 10 dni od dnia doręczenia Wykonawcy, podwykonawcy lub dalszemu podwykonawcy faktury lub rachunku potwierdzonych przez inspektora nadzoru, potwierdzających wykonanie zleconej podwykonawcy lub dalszemu podwykonawcy roboty budowlanej.</w:t>
      </w:r>
    </w:p>
    <w:p w14:paraId="2BD29E62" w14:textId="77777777"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 xml:space="preserve">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w:t>
      </w:r>
      <w:r w:rsidRPr="00F66316">
        <w:rPr>
          <w:rFonts w:ascii="Times New Roman" w:eastAsia="Times New Roman" w:hAnsi="Times New Roman" w:cs="Times New Roman"/>
          <w:sz w:val="24"/>
          <w:szCs w:val="24"/>
          <w:lang w:eastAsia="ar-SA"/>
        </w:rPr>
        <w:lastRenderedPageBreak/>
        <w:t>należne wynagrodzenie, bez odsetek, należnych podwykonawcy lub dalszemu podwykonawcy.</w:t>
      </w:r>
    </w:p>
    <w:p w14:paraId="4A12E52D" w14:textId="649EA3AC"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Przed dokonaniem bezpośredniej zapłaty Zamawiający jest obowiązany umożliwić Wykonawcy zgłoszenie w formie pisemnej uwag dotyczących zasadności bezpośredniej zapłaty wynagrodzenia podwykonawcy lub dalszemu podwykonawcy, o których mowa w ust. 1</w:t>
      </w:r>
      <w:r w:rsidR="004759DD">
        <w:rPr>
          <w:rFonts w:ascii="Times New Roman" w:eastAsia="Times New Roman" w:hAnsi="Times New Roman" w:cs="Times New Roman"/>
          <w:sz w:val="24"/>
          <w:szCs w:val="24"/>
          <w:lang w:eastAsia="ar-SA"/>
        </w:rPr>
        <w:t>6</w:t>
      </w:r>
      <w:r w:rsidRPr="00F66316">
        <w:rPr>
          <w:rFonts w:ascii="Times New Roman" w:eastAsia="Times New Roman" w:hAnsi="Times New Roman" w:cs="Times New Roman"/>
          <w:sz w:val="24"/>
          <w:szCs w:val="24"/>
          <w:lang w:eastAsia="ar-SA"/>
        </w:rPr>
        <w:t>. Zamawiający informuje o terminie zgłaszania uwag, nie krótszym niż 7 dni od dnia doręczenia tej informacji.</w:t>
      </w:r>
    </w:p>
    <w:p w14:paraId="51EEC571" w14:textId="721C41EC"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W przypadku zgłoszenia uwag, o których mowa w ust. 2</w:t>
      </w:r>
      <w:r w:rsidR="004759DD">
        <w:rPr>
          <w:rFonts w:ascii="Times New Roman" w:eastAsia="Times New Roman" w:hAnsi="Times New Roman" w:cs="Times New Roman"/>
          <w:sz w:val="24"/>
          <w:szCs w:val="24"/>
          <w:lang w:eastAsia="ar-SA"/>
        </w:rPr>
        <w:t>2</w:t>
      </w:r>
      <w:r w:rsidRPr="00F66316">
        <w:rPr>
          <w:rFonts w:ascii="Times New Roman" w:eastAsia="Times New Roman" w:hAnsi="Times New Roman" w:cs="Times New Roman"/>
          <w:sz w:val="24"/>
          <w:szCs w:val="24"/>
          <w:lang w:eastAsia="ar-SA"/>
        </w:rPr>
        <w:t>, w terminie wskazanym przez Zamawiającego, Zamawiający może:</w:t>
      </w:r>
    </w:p>
    <w:p w14:paraId="50194E93" w14:textId="77777777" w:rsidR="00C86B2A" w:rsidRPr="00F66316" w:rsidRDefault="00C86B2A" w:rsidP="00B950D7">
      <w:pPr>
        <w:pStyle w:val="Akapitzlist"/>
        <w:widowControl w:val="0"/>
        <w:numPr>
          <w:ilvl w:val="0"/>
          <w:numId w:val="42"/>
        </w:numPr>
        <w:spacing w:after="0"/>
        <w:ind w:left="993"/>
        <w:jc w:val="both"/>
        <w:rPr>
          <w:rFonts w:ascii="Times New Roman" w:hAnsi="Times New Roman" w:cs="Times New Roman"/>
          <w:sz w:val="24"/>
          <w:szCs w:val="24"/>
        </w:rPr>
      </w:pPr>
      <w:r w:rsidRPr="00F66316">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75E84506" w14:textId="77777777" w:rsidR="00C86B2A" w:rsidRPr="00F66316" w:rsidRDefault="00C86B2A" w:rsidP="00B950D7">
      <w:pPr>
        <w:pStyle w:val="Akapitzlist"/>
        <w:widowControl w:val="0"/>
        <w:numPr>
          <w:ilvl w:val="0"/>
          <w:numId w:val="42"/>
        </w:numPr>
        <w:spacing w:after="0"/>
        <w:ind w:left="993"/>
        <w:jc w:val="both"/>
        <w:rPr>
          <w:rFonts w:ascii="Times New Roman" w:hAnsi="Times New Roman" w:cs="Times New Roman"/>
          <w:sz w:val="24"/>
          <w:szCs w:val="24"/>
        </w:rPr>
      </w:pPr>
      <w:r w:rsidRPr="00F66316">
        <w:rPr>
          <w:rFonts w:ascii="Times New Roman" w:hAnsi="Times New Roman" w:cs="Times New Roman"/>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6AACFF66" w14:textId="77777777" w:rsidR="00C86B2A" w:rsidRPr="00F66316" w:rsidRDefault="00C86B2A" w:rsidP="00B950D7">
      <w:pPr>
        <w:widowControl w:val="0"/>
        <w:numPr>
          <w:ilvl w:val="0"/>
          <w:numId w:val="42"/>
        </w:numPr>
        <w:spacing w:after="0"/>
        <w:ind w:left="993"/>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dokonać bezpośredniej zapłaty wynagrodzenia podwykonawcy lub dalszemu podwykonawcy, jeżeli podwykonawca lub dalszy podwykonawca wykaże zasadność takiej zapłaty.</w:t>
      </w:r>
    </w:p>
    <w:p w14:paraId="09CECE97" w14:textId="1AB17279"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W przypadku dokonania bezpośredniej zapłaty podwykonawcy lub dalszemu podwykonawcy, o której mowa w ust. 1</w:t>
      </w:r>
      <w:r w:rsidR="004759DD">
        <w:rPr>
          <w:rFonts w:ascii="Times New Roman" w:eastAsia="Times New Roman" w:hAnsi="Times New Roman" w:cs="Times New Roman"/>
          <w:sz w:val="24"/>
          <w:szCs w:val="24"/>
          <w:lang w:eastAsia="ar-SA"/>
        </w:rPr>
        <w:t>6</w:t>
      </w:r>
      <w:r w:rsidRPr="00F66316">
        <w:rPr>
          <w:rFonts w:ascii="Times New Roman" w:eastAsia="Times New Roman" w:hAnsi="Times New Roman" w:cs="Times New Roman"/>
          <w:sz w:val="24"/>
          <w:szCs w:val="24"/>
          <w:lang w:eastAsia="ar-SA"/>
        </w:rPr>
        <w:t>, Zamawiający potrąca kwotę wypłaconego wynagrodzenia z wynagrodzenia należnego Wykonawcy.</w:t>
      </w:r>
    </w:p>
    <w:p w14:paraId="5DD824DC" w14:textId="77777777"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Konieczność wielokrotnego dokonywania bezpośredniej zapłaty podwykonawcy lub dalszemu podwykonawcy lub konieczność dokonania bezpośrednich zapłat na sumę większą niż 5% wartości zawartych z nimi umów może stanowić podstawę do odstąpienia od umowy przez Zamawiającego.</w:t>
      </w:r>
    </w:p>
    <w:p w14:paraId="480AF9FE" w14:textId="5D73EFAE"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 xml:space="preserve">Wykonawca jest zobowiązany do złożenia rozliczenia robót najpóźniej w terminie </w:t>
      </w:r>
      <w:r w:rsidR="004759DD">
        <w:rPr>
          <w:rFonts w:ascii="Times New Roman" w:eastAsia="Times New Roman" w:hAnsi="Times New Roman" w:cs="Times New Roman"/>
          <w:sz w:val="24"/>
          <w:szCs w:val="24"/>
          <w:lang w:eastAsia="ar-SA"/>
        </w:rPr>
        <w:t xml:space="preserve">do </w:t>
      </w:r>
      <w:r w:rsidRPr="00F66316">
        <w:rPr>
          <w:rFonts w:ascii="Times New Roman" w:eastAsia="Times New Roman" w:hAnsi="Times New Roman" w:cs="Times New Roman"/>
          <w:sz w:val="24"/>
          <w:szCs w:val="24"/>
          <w:lang w:eastAsia="ar-SA"/>
        </w:rPr>
        <w:t>5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68255897" w14:textId="77777777"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Rozliczenie za niewykonaną część zamówienia (ograniczenie zakresu robót) zostanie wyliczone na podstawie kosztorysu pomocniczego, zatwierdzonego przez obie strony umowy i będzie skutkować zawarciem aneksu do niniejszej umowy zgodnie z postanowieniami § 18.</w:t>
      </w:r>
    </w:p>
    <w:p w14:paraId="7BC49874" w14:textId="03B017BD" w:rsidR="00C86B2A" w:rsidRPr="00F66316" w:rsidRDefault="00C86B2A" w:rsidP="00B950D7">
      <w:pPr>
        <w:pStyle w:val="Akapitzlist"/>
        <w:numPr>
          <w:ilvl w:val="0"/>
          <w:numId w:val="45"/>
        </w:numPr>
        <w:suppressAutoHyphens/>
        <w:spacing w:after="0"/>
        <w:ind w:left="567"/>
        <w:contextualSpacing w:val="0"/>
        <w:jc w:val="both"/>
        <w:rPr>
          <w:rFonts w:ascii="Times New Roman" w:eastAsia="Times New Roman" w:hAnsi="Times New Roman" w:cs="Times New Roman"/>
          <w:sz w:val="24"/>
          <w:szCs w:val="24"/>
          <w:lang w:eastAsia="ar-SA"/>
        </w:rPr>
      </w:pPr>
      <w:r w:rsidRPr="00F66316">
        <w:rPr>
          <w:rFonts w:ascii="Times New Roman" w:eastAsia="Times New Roman" w:hAnsi="Times New Roman" w:cs="Times New Roman"/>
          <w:sz w:val="24"/>
          <w:szCs w:val="24"/>
          <w:lang w:eastAsia="ar-SA"/>
        </w:rPr>
        <w:t>Złożenie faktury bez wymaganych przez Zamawiającego zgodnie z niniejszą umową dokumentów nie powoduje powstania obowiązku dokonania płatności przez Zamawiającego.</w:t>
      </w:r>
    </w:p>
    <w:p w14:paraId="19982F04" w14:textId="77777777" w:rsidR="00C86B2A" w:rsidRPr="00F66316" w:rsidRDefault="00C86B2A" w:rsidP="00B950D7">
      <w:pPr>
        <w:widowControl w:val="0"/>
        <w:tabs>
          <w:tab w:val="left" w:pos="454"/>
        </w:tabs>
        <w:spacing w:after="0"/>
        <w:jc w:val="both"/>
        <w:rPr>
          <w:rFonts w:ascii="Times New Roman" w:eastAsia="Times New Roman" w:hAnsi="Times New Roman" w:cs="Times New Roman"/>
          <w:sz w:val="24"/>
          <w:szCs w:val="24"/>
          <w:lang w:eastAsia="ar-SA"/>
        </w:rPr>
      </w:pPr>
    </w:p>
    <w:p w14:paraId="7E5065C5" w14:textId="77777777" w:rsidR="00C86B2A" w:rsidRPr="00F66316" w:rsidRDefault="00C86B2A" w:rsidP="00B950D7">
      <w:pPr>
        <w:pStyle w:val="Tekstpodstawowy"/>
        <w:spacing w:line="276" w:lineRule="auto"/>
        <w:jc w:val="center"/>
        <w:rPr>
          <w:b/>
          <w:bCs/>
        </w:rPr>
      </w:pPr>
      <w:r w:rsidRPr="00F66316">
        <w:rPr>
          <w:b/>
          <w:bCs/>
        </w:rPr>
        <w:t xml:space="preserve">Roboty dodatkowe, zamienne i zaniechane </w:t>
      </w:r>
    </w:p>
    <w:p w14:paraId="6D5D350B" w14:textId="77777777" w:rsidR="00C86B2A" w:rsidRPr="00F66316" w:rsidRDefault="00C86B2A" w:rsidP="00B950D7">
      <w:pPr>
        <w:pStyle w:val="Tekstpodstawowy"/>
        <w:spacing w:line="276" w:lineRule="auto"/>
        <w:jc w:val="center"/>
      </w:pPr>
      <w:r w:rsidRPr="00F66316">
        <w:rPr>
          <w:b/>
          <w:bCs/>
        </w:rPr>
        <w:t>§ 13</w:t>
      </w:r>
    </w:p>
    <w:p w14:paraId="531B7B23" w14:textId="77777777" w:rsidR="00C86B2A" w:rsidRPr="00F66316" w:rsidRDefault="00C86B2A" w:rsidP="00B950D7">
      <w:pPr>
        <w:pStyle w:val="Akapitzlist"/>
        <w:numPr>
          <w:ilvl w:val="0"/>
          <w:numId w:val="46"/>
        </w:numPr>
        <w:suppressAutoHyphens/>
        <w:spacing w:after="0"/>
        <w:ind w:left="360" w:right="-1"/>
        <w:jc w:val="both"/>
        <w:rPr>
          <w:rFonts w:ascii="Times New Roman" w:eastAsia="Calibri" w:hAnsi="Times New Roman" w:cs="Times New Roman"/>
          <w:sz w:val="24"/>
          <w:szCs w:val="24"/>
        </w:rPr>
      </w:pPr>
      <w:r w:rsidRPr="00F66316">
        <w:rPr>
          <w:rFonts w:ascii="Times New Roman" w:eastAsia="Times New Roman" w:hAnsi="Times New Roman" w:cs="Times New Roman"/>
          <w:sz w:val="24"/>
          <w:szCs w:val="24"/>
        </w:rPr>
        <w:lastRenderedPageBreak/>
        <w:t>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Wartość każdej kolejnej zmiany przy robotach dodatkowych nie może przekroczyć 50% wartości zamówienia określonej pierwotnie w umowie przy zachowaniu tych samych cen, standardów i parametrów przewidzianych zakresem zamówienia dla robót podstawowych.</w:t>
      </w:r>
    </w:p>
    <w:p w14:paraId="604FE0A7" w14:textId="77777777" w:rsidR="00C86B2A" w:rsidRPr="00F66316" w:rsidRDefault="00C86B2A" w:rsidP="00B950D7">
      <w:pPr>
        <w:pStyle w:val="Akapitzlist"/>
        <w:numPr>
          <w:ilvl w:val="0"/>
          <w:numId w:val="46"/>
        </w:numPr>
        <w:suppressAutoHyphens/>
        <w:spacing w:after="0"/>
        <w:ind w:left="360" w:right="-1"/>
        <w:jc w:val="both"/>
        <w:rPr>
          <w:rFonts w:ascii="Times New Roman" w:eastAsia="Calibri" w:hAnsi="Times New Roman" w:cs="Times New Roman"/>
          <w:sz w:val="24"/>
          <w:szCs w:val="24"/>
        </w:rPr>
      </w:pPr>
      <w:r w:rsidRPr="00F66316">
        <w:rPr>
          <w:rFonts w:ascii="Times New Roman" w:eastAsia="Times New Roman" w:hAnsi="Times New Roman" w:cs="Times New Roman"/>
          <w:sz w:val="24"/>
          <w:szCs w:val="24"/>
        </w:rPr>
        <w:t>Jeżeli roboty dodatkowe lub zamienne  nie będą odpowiadały żadnemu z dostępnych KNR, KNNR lub TZKNBK i nie będzie możliwości zastosowania analogii – wynagrodzenie Wykonawcy zostanie obliczone jako suma koniecznych i udokumentowanych kosztów prac powiększona o zysk w wysokości osiągniętej przez Wykonawcę w ostatnim roku obrachunkowym, nie większy niż 5%. W przypadku braku w informatorze SEKOCENBUD kwartalnej informacji cenowej o cenach materiałów lub pracy sprzętu – wynagrodzenie Wykonawcy zostanie oparte na cenach udokumentowanych przez Wykonawcę i uzgodnionych z Zamawiającym.</w:t>
      </w:r>
    </w:p>
    <w:p w14:paraId="736A58EE" w14:textId="77777777" w:rsidR="00C86B2A" w:rsidRPr="00F66316" w:rsidRDefault="00C86B2A" w:rsidP="00B950D7">
      <w:pPr>
        <w:pStyle w:val="Akapitzlist"/>
        <w:numPr>
          <w:ilvl w:val="0"/>
          <w:numId w:val="46"/>
        </w:numPr>
        <w:suppressAutoHyphens/>
        <w:spacing w:after="0"/>
        <w:ind w:left="360" w:right="-1"/>
        <w:jc w:val="both"/>
        <w:rPr>
          <w:rFonts w:ascii="Times New Roman" w:eastAsia="Calibri" w:hAnsi="Times New Roman" w:cs="Times New Roman"/>
          <w:sz w:val="24"/>
          <w:szCs w:val="24"/>
        </w:rPr>
      </w:pPr>
      <w:r w:rsidRPr="00F66316">
        <w:rPr>
          <w:rFonts w:ascii="Times New Roman" w:eastAsia="Times New Roman" w:hAnsi="Times New Roman" w:cs="Times New Roman"/>
          <w:sz w:val="24"/>
          <w:szCs w:val="24"/>
        </w:rPr>
        <w:t xml:space="preserve">Po otrzymaniu polecenia zmiany Wykonawca powinien przedłożyć do akceptacji Zamawiającego kosztorys szczegółowy robót dodatkowych, pomijanych lub zamiennych z uwzględnieniem zasad określonych w ust. 1 i 2. </w:t>
      </w:r>
    </w:p>
    <w:p w14:paraId="51E2A2BD" w14:textId="77777777" w:rsidR="00C86B2A" w:rsidRPr="00F66316" w:rsidRDefault="00C86B2A" w:rsidP="00B950D7">
      <w:pPr>
        <w:pStyle w:val="Akapitzlist"/>
        <w:numPr>
          <w:ilvl w:val="0"/>
          <w:numId w:val="46"/>
        </w:numPr>
        <w:suppressAutoHyphens/>
        <w:spacing w:after="0"/>
        <w:ind w:left="360" w:right="-1"/>
        <w:jc w:val="both"/>
        <w:rPr>
          <w:rFonts w:ascii="Times New Roman" w:eastAsia="Calibri" w:hAnsi="Times New Roman" w:cs="Times New Roman"/>
          <w:sz w:val="24"/>
          <w:szCs w:val="24"/>
        </w:rPr>
      </w:pPr>
      <w:r w:rsidRPr="00F66316">
        <w:rPr>
          <w:rFonts w:ascii="Times New Roman" w:eastAsia="Times New Roman" w:hAnsi="Times New Roman" w:cs="Times New Roman"/>
          <w:sz w:val="24"/>
          <w:szCs w:val="24"/>
        </w:rPr>
        <w:t xml:space="preserve">Wykonawca powinien uzyskać akceptację kosztorysu przez Zamawiającego przed rozpoczęciem robót wynikających z tych zmian. </w:t>
      </w:r>
    </w:p>
    <w:p w14:paraId="7E8A054C" w14:textId="77777777" w:rsidR="00C86B2A" w:rsidRPr="00F66316" w:rsidRDefault="00C86B2A" w:rsidP="00B950D7">
      <w:pPr>
        <w:pStyle w:val="Akapitzlist"/>
        <w:numPr>
          <w:ilvl w:val="0"/>
          <w:numId w:val="46"/>
        </w:numPr>
        <w:suppressAutoHyphens/>
        <w:spacing w:after="0"/>
        <w:ind w:left="360" w:right="-1"/>
        <w:jc w:val="both"/>
        <w:rPr>
          <w:rFonts w:ascii="Times New Roman" w:eastAsia="Calibri" w:hAnsi="Times New Roman" w:cs="Times New Roman"/>
          <w:sz w:val="24"/>
          <w:szCs w:val="24"/>
        </w:rPr>
      </w:pPr>
      <w:r w:rsidRPr="00F66316">
        <w:rPr>
          <w:rFonts w:ascii="Times New Roman" w:eastAsia="Times New Roman" w:hAnsi="Times New Roman" w:cs="Times New Roman"/>
          <w:sz w:val="24"/>
          <w:szCs w:val="24"/>
        </w:rPr>
        <w:t xml:space="preserve">Jeżeli cena jednostkowa przedłożona przez Wykonawcę do akceptacji Zamawiającemu będzie nieuzasadniona, Zamawiający wprowadzi korektę wyceny opartą na własnych wyliczeniach. </w:t>
      </w:r>
    </w:p>
    <w:p w14:paraId="0FFA303F" w14:textId="77777777" w:rsidR="00C86B2A" w:rsidRPr="00F66316" w:rsidRDefault="00C86B2A" w:rsidP="00B950D7">
      <w:pPr>
        <w:pStyle w:val="Akapitzlist"/>
        <w:numPr>
          <w:ilvl w:val="0"/>
          <w:numId w:val="46"/>
        </w:numPr>
        <w:suppressAutoHyphens/>
        <w:spacing w:after="0"/>
        <w:ind w:left="360" w:right="-1"/>
        <w:jc w:val="both"/>
        <w:rPr>
          <w:rFonts w:ascii="Times New Roman" w:eastAsia="Calibri" w:hAnsi="Times New Roman" w:cs="Times New Roman"/>
          <w:sz w:val="24"/>
          <w:szCs w:val="24"/>
        </w:rPr>
      </w:pPr>
      <w:r w:rsidRPr="00F66316">
        <w:rPr>
          <w:rFonts w:ascii="Times New Roman" w:eastAsia="Times New Roman" w:hAnsi="Times New Roman" w:cs="Times New Roman"/>
          <w:sz w:val="24"/>
          <w:szCs w:val="24"/>
        </w:rPr>
        <w:t>Wykonawcy nie przysługuje wynagrodzenie za roboty nie wykonane.</w:t>
      </w:r>
    </w:p>
    <w:p w14:paraId="0C198947" w14:textId="77777777" w:rsidR="00C86B2A" w:rsidRPr="00F66316" w:rsidRDefault="00C86B2A" w:rsidP="00B950D7">
      <w:pPr>
        <w:pStyle w:val="Akapitzlist"/>
        <w:ind w:left="360" w:right="-1"/>
        <w:jc w:val="both"/>
        <w:rPr>
          <w:rFonts w:ascii="Times New Roman" w:eastAsia="Calibri" w:hAnsi="Times New Roman" w:cs="Times New Roman"/>
          <w:sz w:val="24"/>
          <w:szCs w:val="24"/>
        </w:rPr>
      </w:pPr>
    </w:p>
    <w:p w14:paraId="4AB41899" w14:textId="77777777" w:rsidR="00C86B2A" w:rsidRPr="00F66316" w:rsidRDefault="00C86B2A" w:rsidP="00B950D7">
      <w:pPr>
        <w:pStyle w:val="Heading1"/>
        <w:keepNext/>
        <w:keepLines/>
        <w:spacing w:after="0" w:line="276" w:lineRule="auto"/>
        <w:rPr>
          <w:rFonts w:ascii="Times New Roman" w:hAnsi="Times New Roman" w:cs="Times New Roman"/>
        </w:rPr>
      </w:pPr>
      <w:bookmarkStart w:id="129" w:name="bookmark136"/>
      <w:bookmarkStart w:id="130" w:name="bookmark138"/>
      <w:bookmarkStart w:id="131" w:name="bookmark150"/>
      <w:bookmarkEnd w:id="129"/>
      <w:bookmarkEnd w:id="130"/>
      <w:r w:rsidRPr="00F66316">
        <w:rPr>
          <w:rFonts w:ascii="Times New Roman" w:eastAsia="Times New Roman" w:hAnsi="Times New Roman" w:cs="Times New Roman"/>
        </w:rPr>
        <w:t>Gwarancja i rękojmia</w:t>
      </w:r>
      <w:bookmarkEnd w:id="131"/>
    </w:p>
    <w:p w14:paraId="7A207B12" w14:textId="77777777" w:rsidR="00C86B2A" w:rsidRPr="00F66316" w:rsidRDefault="00C86B2A" w:rsidP="00B950D7">
      <w:pPr>
        <w:pStyle w:val="Heading1"/>
        <w:keepNext/>
        <w:keepLines/>
        <w:spacing w:after="100" w:line="276" w:lineRule="auto"/>
        <w:rPr>
          <w:rFonts w:ascii="Times New Roman" w:hAnsi="Times New Roman" w:cs="Times New Roman"/>
        </w:rPr>
      </w:pPr>
      <w:bookmarkStart w:id="132" w:name="bookmark148"/>
      <w:bookmarkStart w:id="133" w:name="bookmark149"/>
      <w:bookmarkStart w:id="134" w:name="bookmark151"/>
      <w:r w:rsidRPr="00F66316">
        <w:rPr>
          <w:rFonts w:ascii="Times New Roman" w:eastAsia="Times New Roman" w:hAnsi="Times New Roman" w:cs="Times New Roman"/>
        </w:rPr>
        <w:t>§ 14</w:t>
      </w:r>
      <w:bookmarkEnd w:id="132"/>
      <w:bookmarkEnd w:id="133"/>
      <w:bookmarkEnd w:id="134"/>
    </w:p>
    <w:p w14:paraId="4B1E6B68" w14:textId="77777777" w:rsidR="00C86B2A" w:rsidRPr="00F66316" w:rsidRDefault="00C86B2A" w:rsidP="00B950D7">
      <w:pPr>
        <w:pStyle w:val="Tekstpodstawowy"/>
        <w:widowControl w:val="0"/>
        <w:numPr>
          <w:ilvl w:val="0"/>
          <w:numId w:val="18"/>
        </w:numPr>
        <w:tabs>
          <w:tab w:val="left" w:pos="426"/>
        </w:tabs>
        <w:suppressAutoHyphens w:val="0"/>
        <w:spacing w:after="0" w:line="276" w:lineRule="auto"/>
        <w:ind w:left="360" w:hanging="360"/>
        <w:jc w:val="both"/>
      </w:pPr>
      <w:bookmarkStart w:id="135" w:name="bookmark152"/>
      <w:bookmarkEnd w:id="135"/>
      <w:r w:rsidRPr="00F66316">
        <w:t xml:space="preserve">Wykonawca udziela Zamawiającemu 36 miesięcy  gwarancji (na cały wykonany przedmiot Umowy, w tym roboty budowlane, wbudowane materiały oraz dostarczone i zamontowane urządzenia/instalacje/wyposażenie. Gwarancja nie przewiduje żadnych </w:t>
      </w:r>
      <w:proofErr w:type="spellStart"/>
      <w:r w:rsidRPr="00F66316">
        <w:t>wyłączeń,ani</w:t>
      </w:r>
      <w:proofErr w:type="spellEnd"/>
      <w:r w:rsidRPr="00F66316">
        <w:t xml:space="preserve"> skrócenia okresu gwarancyjnego na wbudowane materiały lub dostarczone i zamontowane urządzenia/instalacje/wyposażenie do okresu gwarancji udzielanych przez producenta.</w:t>
      </w:r>
    </w:p>
    <w:p w14:paraId="690B5703" w14:textId="77777777" w:rsidR="00C86B2A" w:rsidRPr="00F66316" w:rsidRDefault="00C86B2A" w:rsidP="00B950D7">
      <w:pPr>
        <w:pStyle w:val="Tekstpodstawowy"/>
        <w:widowControl w:val="0"/>
        <w:numPr>
          <w:ilvl w:val="0"/>
          <w:numId w:val="18"/>
        </w:numPr>
        <w:tabs>
          <w:tab w:val="left" w:pos="426"/>
        </w:tabs>
        <w:suppressAutoHyphens w:val="0"/>
        <w:spacing w:after="0" w:line="276" w:lineRule="auto"/>
        <w:ind w:left="360" w:hanging="360"/>
        <w:jc w:val="both"/>
      </w:pPr>
      <w:bookmarkStart w:id="136" w:name="bookmark153"/>
      <w:bookmarkEnd w:id="136"/>
      <w:r w:rsidRPr="00F66316">
        <w:t>Termin gwarancji biegnie od daty podpisania przez strony Protokołu odbioru końcowego robót, o którym mowa w § 11 ust. 7 Umowy.</w:t>
      </w:r>
    </w:p>
    <w:p w14:paraId="7315ECF2" w14:textId="213E873D" w:rsidR="00C86B2A" w:rsidRPr="00F66316" w:rsidRDefault="00C86B2A" w:rsidP="00B950D7">
      <w:pPr>
        <w:pStyle w:val="Tekstpodstawowy"/>
        <w:widowControl w:val="0"/>
        <w:numPr>
          <w:ilvl w:val="0"/>
          <w:numId w:val="18"/>
        </w:numPr>
        <w:tabs>
          <w:tab w:val="left" w:pos="426"/>
        </w:tabs>
        <w:suppressAutoHyphens w:val="0"/>
        <w:spacing w:after="0" w:line="276" w:lineRule="auto"/>
        <w:ind w:left="360" w:hanging="360"/>
        <w:jc w:val="both"/>
      </w:pPr>
      <w:bookmarkStart w:id="137" w:name="bookmark154"/>
      <w:bookmarkEnd w:id="137"/>
      <w:r w:rsidRPr="00F66316">
        <w:lastRenderedPageBreak/>
        <w:t xml:space="preserve">Zamawiający w razie stwierdzenia w okresie gwarancji ewentualnych wad wykonanych robót budowlanych lub awarii urządzeń/instalacji/wyposażenia obowiązany jest do przedłożenia Wykonawcy, najpóźniej w </w:t>
      </w:r>
      <w:r w:rsidR="004759DD">
        <w:t>terminie do</w:t>
      </w:r>
      <w:r w:rsidRPr="00F66316">
        <w:t xml:space="preserve"> 7 dni od dnia ich ujawnienia, stosownej reklamacji wraz z podaniem terminu ich usunięcia.</w:t>
      </w:r>
    </w:p>
    <w:p w14:paraId="2B2FFE78" w14:textId="243CE781" w:rsidR="00C86B2A" w:rsidRPr="00F66316" w:rsidRDefault="00C86B2A" w:rsidP="00B950D7">
      <w:pPr>
        <w:pStyle w:val="Tekstpodstawowy"/>
        <w:widowControl w:val="0"/>
        <w:numPr>
          <w:ilvl w:val="0"/>
          <w:numId w:val="18"/>
        </w:numPr>
        <w:tabs>
          <w:tab w:val="left" w:pos="426"/>
        </w:tabs>
        <w:suppressAutoHyphens w:val="0"/>
        <w:spacing w:after="0" w:line="276" w:lineRule="auto"/>
        <w:ind w:left="360" w:hanging="360"/>
        <w:jc w:val="both"/>
      </w:pPr>
      <w:bookmarkStart w:id="138" w:name="bookmark155"/>
      <w:bookmarkEnd w:id="138"/>
      <w:r w:rsidRPr="00F66316">
        <w:t xml:space="preserve">Obowiązki wynikające z gwarancji Wykonawca musi podjąć niezwłocznie, nie później niż w </w:t>
      </w:r>
      <w:r w:rsidR="004759DD">
        <w:t>terminie do</w:t>
      </w:r>
      <w:r w:rsidRPr="00F66316">
        <w:t xml:space="preserve"> 24 godzin</w:t>
      </w:r>
      <w:r w:rsidR="004759DD">
        <w:t xml:space="preserve"> od otrzymania zgłoszenia</w:t>
      </w:r>
      <w:r w:rsidRPr="00F66316">
        <w:t>, a następnie usunąć wady lub awarię w sposób docelowy w terminie uzgodnionym z Zamawiającym.</w:t>
      </w:r>
    </w:p>
    <w:p w14:paraId="60F290B4" w14:textId="1E39B02B" w:rsidR="00C86B2A" w:rsidRPr="00F66316" w:rsidRDefault="00C86B2A" w:rsidP="00B950D7">
      <w:pPr>
        <w:pStyle w:val="Tekstpodstawowy"/>
        <w:widowControl w:val="0"/>
        <w:numPr>
          <w:ilvl w:val="0"/>
          <w:numId w:val="18"/>
        </w:numPr>
        <w:tabs>
          <w:tab w:val="left" w:pos="426"/>
        </w:tabs>
        <w:suppressAutoHyphens w:val="0"/>
        <w:spacing w:after="0" w:line="276" w:lineRule="auto"/>
        <w:ind w:left="360" w:hanging="360"/>
        <w:jc w:val="both"/>
      </w:pPr>
      <w:bookmarkStart w:id="139" w:name="bookmark156"/>
      <w:bookmarkEnd w:id="139"/>
      <w:r w:rsidRPr="00F66316">
        <w:t>Wszelkie awarie należy zgłaszać pod numerem tel</w:t>
      </w:r>
      <w:r w:rsidR="00F31CC0">
        <w:t xml:space="preserve">. ……………… </w:t>
      </w:r>
      <w:r w:rsidRPr="00F66316">
        <w:t>oraz należy potwierdzić e-mailem na</w:t>
      </w:r>
      <w:r w:rsidR="00F31CC0">
        <w:t xml:space="preserve"> </w:t>
      </w:r>
      <w:r w:rsidRPr="00F66316">
        <w:t>adres:</w:t>
      </w:r>
      <w:r w:rsidR="00F31CC0">
        <w:t xml:space="preserve"> …………………………………………….…</w:t>
      </w:r>
      <w:r w:rsidRPr="00F66316">
        <w:t>.</w:t>
      </w:r>
    </w:p>
    <w:p w14:paraId="54A6319D" w14:textId="77777777" w:rsidR="00C86B2A" w:rsidRPr="00F66316" w:rsidRDefault="00C86B2A" w:rsidP="00B950D7">
      <w:pPr>
        <w:pStyle w:val="Tekstpodstawowy"/>
        <w:widowControl w:val="0"/>
        <w:numPr>
          <w:ilvl w:val="0"/>
          <w:numId w:val="18"/>
        </w:numPr>
        <w:tabs>
          <w:tab w:val="left" w:pos="426"/>
        </w:tabs>
        <w:suppressAutoHyphens w:val="0"/>
        <w:spacing w:after="0" w:line="276" w:lineRule="auto"/>
        <w:ind w:left="360" w:hanging="360"/>
        <w:jc w:val="both"/>
      </w:pPr>
      <w:bookmarkStart w:id="140" w:name="bookmark157"/>
      <w:bookmarkEnd w:id="140"/>
      <w:r w:rsidRPr="00F66316">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06CA4747" w14:textId="77777777" w:rsidR="00C86B2A" w:rsidRPr="00F66316" w:rsidRDefault="00C86B2A" w:rsidP="00B950D7">
      <w:pPr>
        <w:pStyle w:val="Tekstpodstawowy"/>
        <w:widowControl w:val="0"/>
        <w:numPr>
          <w:ilvl w:val="0"/>
          <w:numId w:val="18"/>
        </w:numPr>
        <w:tabs>
          <w:tab w:val="left" w:pos="426"/>
        </w:tabs>
        <w:suppressAutoHyphens w:val="0"/>
        <w:spacing w:after="0" w:line="276" w:lineRule="auto"/>
        <w:ind w:left="360" w:hanging="360"/>
        <w:jc w:val="both"/>
      </w:pPr>
      <w:bookmarkStart w:id="141" w:name="bookmark158"/>
      <w:bookmarkEnd w:id="141"/>
      <w:r w:rsidRPr="00F66316">
        <w:t xml:space="preserve">W przypadku braku możliwości dotrzymania terminu skutecznej naprawy, określonego w ust. 4, Wykonawca dostarczy i zainstaluje sprzęt zastępczy o </w:t>
      </w:r>
      <w:proofErr w:type="spellStart"/>
      <w:r w:rsidRPr="00F66316">
        <w:t>niegorszych</w:t>
      </w:r>
      <w:proofErr w:type="spellEnd"/>
      <w:r w:rsidRPr="00F66316">
        <w:t xml:space="preserve"> parametrach niż urządzenie naprawiane. Po zakończeniu naprawy Wykonawca odbierze sprzęt zastępczy.</w:t>
      </w:r>
    </w:p>
    <w:p w14:paraId="191D3035" w14:textId="77777777" w:rsidR="00C86B2A" w:rsidRPr="00F66316" w:rsidRDefault="00C86B2A" w:rsidP="00B950D7">
      <w:pPr>
        <w:pStyle w:val="Tekstpodstawowy"/>
        <w:widowControl w:val="0"/>
        <w:numPr>
          <w:ilvl w:val="0"/>
          <w:numId w:val="18"/>
        </w:numPr>
        <w:tabs>
          <w:tab w:val="left" w:pos="426"/>
        </w:tabs>
        <w:suppressAutoHyphens w:val="0"/>
        <w:spacing w:after="0" w:line="276" w:lineRule="auto"/>
        <w:ind w:left="360" w:hanging="360"/>
        <w:jc w:val="both"/>
      </w:pPr>
      <w:bookmarkStart w:id="142" w:name="bookmark159"/>
      <w:bookmarkEnd w:id="142"/>
      <w:r w:rsidRPr="00F66316">
        <w:t>W razie, gdy czas naprawy sprzętu będzie dłuższy niż określony w ust. 4, okres świadczenia gwarancji przedłuża się o czas trwania naprawy. W razie, gdy naprawa sprzętu potrwa dłużej niż 4 tygodnie, lub gdy sprzęt po raz czwarty ulegnie awarii podlegającej naprawie w ramach serwisu gwarancyjnego, Zamawiającemu będzie przysługiwać wymiana sprzętu na nowy, taki sam lub odpowiedni o nie gorszych parametrach.</w:t>
      </w:r>
    </w:p>
    <w:p w14:paraId="0FCF2AB0" w14:textId="77777777" w:rsidR="00C86B2A" w:rsidRPr="00F66316" w:rsidRDefault="00C86B2A" w:rsidP="00B950D7">
      <w:pPr>
        <w:pStyle w:val="Tekstpodstawowy"/>
        <w:widowControl w:val="0"/>
        <w:numPr>
          <w:ilvl w:val="0"/>
          <w:numId w:val="18"/>
        </w:numPr>
        <w:tabs>
          <w:tab w:val="left" w:pos="426"/>
        </w:tabs>
        <w:suppressAutoHyphens w:val="0"/>
        <w:spacing w:after="0" w:line="276" w:lineRule="auto"/>
        <w:ind w:left="360" w:hanging="360"/>
        <w:jc w:val="both"/>
      </w:pPr>
      <w:bookmarkStart w:id="143" w:name="bookmark160"/>
      <w:bookmarkEnd w:id="143"/>
      <w:r w:rsidRPr="00F66316">
        <w:t>Zamawiający jest uprawniony do dochodzenia roszczeń z tytułu gwarancji lub rękojmi także po okresie wskazanym w ust. 1, jeżeli zgłosił wadę przed upływem tego okresu.</w:t>
      </w:r>
    </w:p>
    <w:p w14:paraId="19A555B7" w14:textId="77777777" w:rsidR="00C86B2A" w:rsidRPr="00F66316" w:rsidRDefault="00C86B2A" w:rsidP="00B950D7">
      <w:pPr>
        <w:pStyle w:val="Tekstpodstawowy"/>
        <w:widowControl w:val="0"/>
        <w:numPr>
          <w:ilvl w:val="0"/>
          <w:numId w:val="18"/>
        </w:numPr>
        <w:tabs>
          <w:tab w:val="left" w:pos="351"/>
        </w:tabs>
        <w:suppressAutoHyphens w:val="0"/>
        <w:spacing w:after="0" w:line="276" w:lineRule="auto"/>
        <w:ind w:left="360" w:hanging="360"/>
        <w:jc w:val="both"/>
      </w:pPr>
      <w:bookmarkStart w:id="144" w:name="bookmark161"/>
      <w:bookmarkEnd w:id="144"/>
      <w:r w:rsidRPr="00F66316">
        <w:t>Wszelkie koszty napraw w ramach gwarancji lub rękojmi, w tym koszty dojazdów oraz roboty towarzyszące leżą po stronie Wykonawcy.</w:t>
      </w:r>
    </w:p>
    <w:p w14:paraId="76D614A9" w14:textId="77777777" w:rsidR="00C86B2A" w:rsidRPr="00F66316" w:rsidRDefault="00C86B2A" w:rsidP="00B950D7">
      <w:pPr>
        <w:pStyle w:val="Tekstpodstawowy"/>
        <w:widowControl w:val="0"/>
        <w:numPr>
          <w:ilvl w:val="0"/>
          <w:numId w:val="18"/>
        </w:numPr>
        <w:tabs>
          <w:tab w:val="left" w:pos="351"/>
        </w:tabs>
        <w:suppressAutoHyphens w:val="0"/>
        <w:spacing w:after="0" w:line="276" w:lineRule="auto"/>
        <w:ind w:left="360" w:hanging="360"/>
        <w:jc w:val="both"/>
      </w:pPr>
      <w:bookmarkStart w:id="145" w:name="bookmark162"/>
      <w:bookmarkEnd w:id="145"/>
      <w:r w:rsidRPr="00F66316">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wymienionej/naprawianej.</w:t>
      </w:r>
    </w:p>
    <w:p w14:paraId="0DE386AB" w14:textId="77777777" w:rsidR="00C86B2A" w:rsidRPr="00F66316" w:rsidRDefault="00C86B2A" w:rsidP="00B950D7">
      <w:pPr>
        <w:pStyle w:val="Tekstpodstawowy"/>
        <w:widowControl w:val="0"/>
        <w:numPr>
          <w:ilvl w:val="0"/>
          <w:numId w:val="18"/>
        </w:numPr>
        <w:tabs>
          <w:tab w:val="left" w:pos="351"/>
        </w:tabs>
        <w:suppressAutoHyphens w:val="0"/>
        <w:spacing w:after="0" w:line="276" w:lineRule="auto"/>
        <w:ind w:left="360" w:hanging="360"/>
        <w:jc w:val="both"/>
      </w:pPr>
      <w:bookmarkStart w:id="146" w:name="bookmark163"/>
      <w:bookmarkEnd w:id="146"/>
      <w:r w:rsidRPr="00F66316">
        <w:t>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CB1F78E" w14:textId="77777777" w:rsidR="00C86B2A" w:rsidRPr="00F66316" w:rsidRDefault="00C86B2A" w:rsidP="00B950D7">
      <w:pPr>
        <w:pStyle w:val="Tekstpodstawowy"/>
        <w:widowControl w:val="0"/>
        <w:numPr>
          <w:ilvl w:val="0"/>
          <w:numId w:val="18"/>
        </w:numPr>
        <w:tabs>
          <w:tab w:val="left" w:pos="351"/>
        </w:tabs>
        <w:suppressAutoHyphens w:val="0"/>
        <w:spacing w:after="0" w:line="276" w:lineRule="auto"/>
        <w:ind w:left="360" w:hanging="360"/>
        <w:jc w:val="both"/>
      </w:pPr>
      <w:bookmarkStart w:id="147" w:name="bookmark164"/>
      <w:bookmarkStart w:id="148" w:name="bookmark165"/>
      <w:bookmarkStart w:id="149" w:name="bookmark166"/>
      <w:bookmarkStart w:id="150" w:name="bookmark167"/>
      <w:bookmarkEnd w:id="147"/>
      <w:bookmarkEnd w:id="148"/>
      <w:bookmarkEnd w:id="149"/>
      <w:bookmarkEnd w:id="150"/>
      <w:r w:rsidRPr="00F66316">
        <w:t>W przypadku wystąpienia wad lub usterek w okresie trwania rękojmi, Wykonawca usunie je w terminie określonym w ust. 4.</w:t>
      </w:r>
    </w:p>
    <w:p w14:paraId="0272ED96" w14:textId="77777777" w:rsidR="00C86B2A" w:rsidRPr="00F66316" w:rsidRDefault="00C86B2A" w:rsidP="00B950D7">
      <w:pPr>
        <w:pStyle w:val="Tekstpodstawowy"/>
        <w:widowControl w:val="0"/>
        <w:numPr>
          <w:ilvl w:val="0"/>
          <w:numId w:val="18"/>
        </w:numPr>
        <w:tabs>
          <w:tab w:val="left" w:pos="351"/>
        </w:tabs>
        <w:suppressAutoHyphens w:val="0"/>
        <w:spacing w:after="0" w:line="276" w:lineRule="auto"/>
        <w:ind w:left="360" w:hanging="360"/>
        <w:jc w:val="both"/>
      </w:pPr>
      <w:bookmarkStart w:id="151" w:name="bookmark168"/>
      <w:bookmarkEnd w:id="151"/>
      <w:r w:rsidRPr="00F66316">
        <w:t>Zamawiający może wykonywać uprawnienia z tytułu rękojmi niezależnie od uprawnień wynikających z gwarancji.</w:t>
      </w:r>
    </w:p>
    <w:p w14:paraId="0E1155A8" w14:textId="77777777" w:rsidR="00C86B2A" w:rsidRPr="00F66316" w:rsidRDefault="00C86B2A" w:rsidP="00B950D7">
      <w:pPr>
        <w:pStyle w:val="Tekstpodstawowy"/>
        <w:widowControl w:val="0"/>
        <w:numPr>
          <w:ilvl w:val="0"/>
          <w:numId w:val="18"/>
        </w:numPr>
        <w:tabs>
          <w:tab w:val="left" w:pos="351"/>
        </w:tabs>
        <w:suppressAutoHyphens w:val="0"/>
        <w:spacing w:after="0" w:line="276" w:lineRule="auto"/>
        <w:ind w:left="360" w:hanging="360"/>
        <w:jc w:val="both"/>
      </w:pPr>
      <w:bookmarkStart w:id="152" w:name="bookmark169"/>
      <w:bookmarkEnd w:id="152"/>
      <w:r w:rsidRPr="00F66316">
        <w:t>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14:paraId="4A0FD06B" w14:textId="77777777" w:rsidR="00C86B2A" w:rsidRPr="00F66316" w:rsidRDefault="00C86B2A" w:rsidP="00B950D7">
      <w:pPr>
        <w:pStyle w:val="Tekstpodstawowy"/>
        <w:widowControl w:val="0"/>
        <w:numPr>
          <w:ilvl w:val="0"/>
          <w:numId w:val="18"/>
        </w:numPr>
        <w:tabs>
          <w:tab w:val="left" w:pos="351"/>
        </w:tabs>
        <w:suppressAutoHyphens w:val="0"/>
        <w:spacing w:after="0" w:line="276" w:lineRule="auto"/>
        <w:ind w:left="360" w:hanging="360"/>
        <w:jc w:val="both"/>
      </w:pPr>
      <w:bookmarkStart w:id="153" w:name="bookmark170"/>
      <w:bookmarkEnd w:id="153"/>
      <w:r w:rsidRPr="00F66316">
        <w:lastRenderedPageBreak/>
        <w:t>Wykonawca ma prawo zmiany danych kontaktowych, o których mowa w ust. 5, i zobowiązuje się do niezwłocznego powiadomienia o tym Zamawiającego w formie pisemnej. Zmiany te nie stanowią podstawy aneksowania Umowy.</w:t>
      </w:r>
    </w:p>
    <w:p w14:paraId="5BBB872A" w14:textId="77777777" w:rsidR="00C86B2A" w:rsidRPr="00F66316" w:rsidRDefault="00C86B2A" w:rsidP="00B950D7">
      <w:pPr>
        <w:pStyle w:val="Tekstpodstawowy"/>
        <w:widowControl w:val="0"/>
        <w:tabs>
          <w:tab w:val="left" w:pos="351"/>
        </w:tabs>
        <w:suppressAutoHyphens w:val="0"/>
        <w:spacing w:after="0" w:line="276" w:lineRule="auto"/>
        <w:ind w:left="360"/>
        <w:jc w:val="both"/>
      </w:pPr>
    </w:p>
    <w:p w14:paraId="443D3E7C" w14:textId="77777777" w:rsidR="00C86B2A" w:rsidRPr="00F66316" w:rsidRDefault="00C86B2A" w:rsidP="00B950D7">
      <w:pPr>
        <w:pStyle w:val="Heading1"/>
        <w:keepNext/>
        <w:keepLines/>
        <w:spacing w:after="0" w:line="276" w:lineRule="auto"/>
        <w:rPr>
          <w:rFonts w:ascii="Times New Roman" w:hAnsi="Times New Roman" w:cs="Times New Roman"/>
        </w:rPr>
      </w:pPr>
      <w:bookmarkStart w:id="154" w:name="bookmark173"/>
      <w:r w:rsidRPr="00F66316">
        <w:rPr>
          <w:rFonts w:ascii="Times New Roman" w:eastAsia="Times New Roman" w:hAnsi="Times New Roman" w:cs="Times New Roman"/>
        </w:rPr>
        <w:t>Kary umowne</w:t>
      </w:r>
      <w:bookmarkEnd w:id="154"/>
    </w:p>
    <w:p w14:paraId="7C92E7EC" w14:textId="77777777" w:rsidR="00C86B2A" w:rsidRPr="00F66316" w:rsidRDefault="00C86B2A" w:rsidP="00B950D7">
      <w:pPr>
        <w:pStyle w:val="Heading1"/>
        <w:keepNext/>
        <w:keepLines/>
        <w:spacing w:after="100" w:line="276" w:lineRule="auto"/>
        <w:rPr>
          <w:rFonts w:ascii="Times New Roman" w:hAnsi="Times New Roman" w:cs="Times New Roman"/>
        </w:rPr>
      </w:pPr>
      <w:bookmarkStart w:id="155" w:name="bookmark171"/>
      <w:bookmarkStart w:id="156" w:name="bookmark172"/>
      <w:bookmarkStart w:id="157" w:name="bookmark174"/>
      <w:r w:rsidRPr="00F66316">
        <w:rPr>
          <w:rFonts w:ascii="Times New Roman" w:eastAsia="Times New Roman" w:hAnsi="Times New Roman" w:cs="Times New Roman"/>
        </w:rPr>
        <w:t>§ 15</w:t>
      </w:r>
      <w:bookmarkEnd w:id="155"/>
      <w:bookmarkEnd w:id="156"/>
      <w:bookmarkEnd w:id="157"/>
    </w:p>
    <w:p w14:paraId="2AD83083" w14:textId="77777777" w:rsidR="00C86B2A" w:rsidRPr="00F66316" w:rsidRDefault="00C86B2A" w:rsidP="00B950D7">
      <w:pPr>
        <w:pStyle w:val="Tekstpodstawowy"/>
        <w:widowControl w:val="0"/>
        <w:numPr>
          <w:ilvl w:val="0"/>
          <w:numId w:val="19"/>
        </w:numPr>
        <w:tabs>
          <w:tab w:val="left" w:pos="250"/>
        </w:tabs>
        <w:suppressAutoHyphens w:val="0"/>
        <w:spacing w:after="0" w:line="276" w:lineRule="auto"/>
        <w:jc w:val="both"/>
      </w:pPr>
      <w:bookmarkStart w:id="158" w:name="bookmark175"/>
      <w:bookmarkEnd w:id="158"/>
      <w:r w:rsidRPr="00F66316">
        <w:t>Wykonawca zapłaci Zamawiającemu karę umowną:</w:t>
      </w:r>
    </w:p>
    <w:p w14:paraId="42C9DB18" w14:textId="77777777" w:rsidR="00C86B2A" w:rsidRPr="00F66316" w:rsidRDefault="00C86B2A" w:rsidP="00B950D7">
      <w:pPr>
        <w:pStyle w:val="Tekstpodstawowy"/>
        <w:widowControl w:val="0"/>
        <w:numPr>
          <w:ilvl w:val="0"/>
          <w:numId w:val="20"/>
        </w:numPr>
        <w:tabs>
          <w:tab w:val="left" w:pos="709"/>
        </w:tabs>
        <w:suppressAutoHyphens w:val="0"/>
        <w:spacing w:after="0" w:line="276" w:lineRule="auto"/>
        <w:ind w:left="700" w:hanging="320"/>
        <w:jc w:val="both"/>
      </w:pPr>
      <w:bookmarkStart w:id="159" w:name="bookmark176"/>
      <w:bookmarkEnd w:id="159"/>
      <w:r w:rsidRPr="00F66316">
        <w:t>w przypadku zwłoki w wykonaniu przedmiotu Umowy w stosunku do terminu określonego w § 5 ust. 2 Umowy</w:t>
      </w:r>
      <w:r w:rsidRPr="00F66316">
        <w:rPr>
          <w:i/>
          <w:iCs/>
        </w:rPr>
        <w:t>,</w:t>
      </w:r>
      <w:r w:rsidRPr="00F66316">
        <w:t xml:space="preserve"> Wykonawca zapłaci karę umowną w wysokości 500 zł brutto - za każdy rozpoczęty dzień zwłoki;</w:t>
      </w:r>
    </w:p>
    <w:p w14:paraId="54E708D3" w14:textId="77777777" w:rsidR="00C86B2A" w:rsidRPr="00F66316" w:rsidRDefault="00C86B2A" w:rsidP="00B950D7">
      <w:pPr>
        <w:pStyle w:val="Tekstpodstawowy"/>
        <w:widowControl w:val="0"/>
        <w:numPr>
          <w:ilvl w:val="0"/>
          <w:numId w:val="20"/>
        </w:numPr>
        <w:tabs>
          <w:tab w:val="left" w:pos="709"/>
        </w:tabs>
        <w:suppressAutoHyphens w:val="0"/>
        <w:spacing w:after="0" w:line="276" w:lineRule="auto"/>
        <w:ind w:left="700" w:hanging="320"/>
        <w:jc w:val="both"/>
      </w:pPr>
      <w:bookmarkStart w:id="160" w:name="bookmark177"/>
      <w:bookmarkEnd w:id="160"/>
      <w:r w:rsidRPr="00F66316">
        <w:t>za odstąpienie od Umowy przez Zamawiającego lub Wykonawcę z przyczyn, za które ponosi odpowiedzialność Wykonawca, w wysokości 10% wartości całkowitego wynagrodzenia brutto określonego w § 12 ust. 1 Umowy;</w:t>
      </w:r>
    </w:p>
    <w:p w14:paraId="3E4A7014" w14:textId="77777777" w:rsidR="00C86B2A" w:rsidRPr="00F66316" w:rsidRDefault="00C86B2A" w:rsidP="00B950D7">
      <w:pPr>
        <w:pStyle w:val="Tekstpodstawowy"/>
        <w:widowControl w:val="0"/>
        <w:numPr>
          <w:ilvl w:val="0"/>
          <w:numId w:val="20"/>
        </w:numPr>
        <w:tabs>
          <w:tab w:val="left" w:pos="709"/>
        </w:tabs>
        <w:suppressAutoHyphens w:val="0"/>
        <w:spacing w:after="0" w:line="276" w:lineRule="auto"/>
        <w:ind w:left="700" w:hanging="320"/>
        <w:jc w:val="both"/>
      </w:pPr>
      <w:bookmarkStart w:id="161" w:name="bookmark178"/>
      <w:bookmarkEnd w:id="161"/>
      <w:r w:rsidRPr="00F66316">
        <w:t>za zwłokę w realizacji obowiązków wynikających z gwarancji lub rękojmi w wysokości 0,25% wartości całkowitego wynagrodzenia brutto określonego w § 12 ust. 1 Umowy, za każdy rozpoczęty dzień zwłoki liczony od dnia wyznaczonego na usunięcie wad lub awarii</w:t>
      </w:r>
    </w:p>
    <w:p w14:paraId="48BA788C" w14:textId="5E0D434E" w:rsidR="00C86B2A" w:rsidRPr="00F66316" w:rsidRDefault="00C86B2A" w:rsidP="00B950D7">
      <w:pPr>
        <w:pStyle w:val="Tekstpodstawowy"/>
        <w:widowControl w:val="0"/>
        <w:numPr>
          <w:ilvl w:val="0"/>
          <w:numId w:val="20"/>
        </w:numPr>
        <w:tabs>
          <w:tab w:val="left" w:pos="709"/>
        </w:tabs>
        <w:suppressAutoHyphens w:val="0"/>
        <w:spacing w:after="0" w:line="276" w:lineRule="auto"/>
        <w:ind w:left="700" w:hanging="420"/>
        <w:jc w:val="both"/>
      </w:pPr>
      <w:bookmarkStart w:id="162" w:name="bookmark179"/>
      <w:bookmarkEnd w:id="162"/>
      <w:r w:rsidRPr="00F66316">
        <w:t xml:space="preserve">w przypadku nieprzedstawienia Zamawiającemu dokumentów, o których mowa w § 11 ust. </w:t>
      </w:r>
      <w:r w:rsidR="004759DD">
        <w:t>9</w:t>
      </w:r>
      <w:r w:rsidRPr="00F66316">
        <w:t xml:space="preserve"> Umowy, w wysokości 1% wartości całkowitego wynagrodzenia brutto określonego w § 12 ust. 1 Umowy;</w:t>
      </w:r>
    </w:p>
    <w:p w14:paraId="34AF5F10" w14:textId="77777777" w:rsidR="00C86B2A" w:rsidRPr="00F66316" w:rsidRDefault="00C86B2A" w:rsidP="00B950D7">
      <w:pPr>
        <w:pStyle w:val="Tekstpodstawowy"/>
        <w:widowControl w:val="0"/>
        <w:numPr>
          <w:ilvl w:val="0"/>
          <w:numId w:val="20"/>
        </w:numPr>
        <w:tabs>
          <w:tab w:val="left" w:pos="709"/>
        </w:tabs>
        <w:suppressAutoHyphens w:val="0"/>
        <w:spacing w:after="0" w:line="276" w:lineRule="auto"/>
        <w:ind w:left="700" w:hanging="420"/>
        <w:jc w:val="both"/>
      </w:pPr>
      <w:bookmarkStart w:id="163" w:name="bookmark180"/>
      <w:bookmarkEnd w:id="163"/>
      <w:r w:rsidRPr="00F66316">
        <w:t>z tytułu zwłoki w usunięciu wad stwierdzonych przy odbiorze ponad termin określony w § 11 ust. 8 i 9 Umowy, w wysokości 1.000 zł, za każdy rozpoczęty dzień zwłoki;</w:t>
      </w:r>
    </w:p>
    <w:p w14:paraId="46DEB83D" w14:textId="77777777" w:rsidR="00C86B2A" w:rsidRPr="00F66316" w:rsidRDefault="00C86B2A" w:rsidP="00B950D7">
      <w:pPr>
        <w:pStyle w:val="Tekstpodstawowy"/>
        <w:widowControl w:val="0"/>
        <w:numPr>
          <w:ilvl w:val="0"/>
          <w:numId w:val="20"/>
        </w:numPr>
        <w:tabs>
          <w:tab w:val="left" w:pos="709"/>
        </w:tabs>
        <w:suppressAutoHyphens w:val="0"/>
        <w:spacing w:after="0" w:line="276" w:lineRule="auto"/>
        <w:ind w:left="700" w:hanging="420"/>
        <w:jc w:val="both"/>
      </w:pPr>
      <w:bookmarkStart w:id="164" w:name="bookmark181"/>
      <w:bookmarkEnd w:id="164"/>
      <w:r w:rsidRPr="00F66316">
        <w:t>w przypadku braku zapłaty lub nieterminowej zapłaty wynagrodzenia należnego podwykonawcom lub dalszym podwykonawcom, w wysokości 1% wartości całkowitego wynagrodzenia brutto określonego w § 12 ust. 1 Umowy, za każdy ujawniony taki przypadek;</w:t>
      </w:r>
    </w:p>
    <w:p w14:paraId="694EC450" w14:textId="77777777" w:rsidR="00C86B2A" w:rsidRPr="00F66316" w:rsidRDefault="00C86B2A" w:rsidP="00B950D7">
      <w:pPr>
        <w:pStyle w:val="Tekstpodstawowy"/>
        <w:widowControl w:val="0"/>
        <w:numPr>
          <w:ilvl w:val="0"/>
          <w:numId w:val="20"/>
        </w:numPr>
        <w:tabs>
          <w:tab w:val="left" w:pos="709"/>
        </w:tabs>
        <w:suppressAutoHyphens w:val="0"/>
        <w:spacing w:after="0" w:line="276" w:lineRule="auto"/>
        <w:ind w:left="700" w:hanging="420"/>
        <w:jc w:val="both"/>
      </w:pPr>
      <w:bookmarkStart w:id="165" w:name="bookmark182"/>
      <w:bookmarkEnd w:id="165"/>
      <w:r w:rsidRPr="00F66316">
        <w:t>w przypadku nieprzedłożenia do zaakceptowania projektu umowy o podwykonawstwo, której przedmiotem są roboty budowlane, lub projektu jej zmiany, w wysokości 0,2% wartości całkowitego wynagrodzenia brutto określonego w § 12 ust. 1 Umowy, za każdy taki przypadek;</w:t>
      </w:r>
    </w:p>
    <w:p w14:paraId="0DCE2E32" w14:textId="77777777" w:rsidR="00C86B2A" w:rsidRPr="00F66316" w:rsidRDefault="00C86B2A" w:rsidP="00B950D7">
      <w:pPr>
        <w:pStyle w:val="Tekstpodstawowy"/>
        <w:widowControl w:val="0"/>
        <w:numPr>
          <w:ilvl w:val="0"/>
          <w:numId w:val="20"/>
        </w:numPr>
        <w:tabs>
          <w:tab w:val="left" w:pos="701"/>
        </w:tabs>
        <w:suppressAutoHyphens w:val="0"/>
        <w:spacing w:after="0" w:line="276" w:lineRule="auto"/>
        <w:ind w:left="720" w:hanging="420"/>
        <w:jc w:val="both"/>
      </w:pPr>
      <w:bookmarkStart w:id="166" w:name="bookmark183"/>
      <w:bookmarkEnd w:id="166"/>
      <w:r w:rsidRPr="00F66316">
        <w:t>w przypadku nieprzedłożenia poświadczonej za zgodność z oryginałem kopii umowy o podwykonawstwo lub jej zmiany, wskazanej o których mowa w § 19 Umowy, w wysokości 0,2% wartości całkowitego wynagrodzenia brutto określonego w § 12 ust. 1 Umowy, za każdy taki przypadek;</w:t>
      </w:r>
    </w:p>
    <w:p w14:paraId="39CEF4AE" w14:textId="77777777" w:rsidR="00C86B2A" w:rsidRPr="00F66316" w:rsidRDefault="00C86B2A" w:rsidP="00B950D7">
      <w:pPr>
        <w:pStyle w:val="Tekstpodstawowy"/>
        <w:widowControl w:val="0"/>
        <w:numPr>
          <w:ilvl w:val="0"/>
          <w:numId w:val="20"/>
        </w:numPr>
        <w:tabs>
          <w:tab w:val="left" w:pos="701"/>
        </w:tabs>
        <w:suppressAutoHyphens w:val="0"/>
        <w:spacing w:after="0" w:line="276" w:lineRule="auto"/>
        <w:ind w:left="720" w:hanging="420"/>
        <w:jc w:val="both"/>
      </w:pPr>
      <w:bookmarkStart w:id="167" w:name="bookmark184"/>
      <w:bookmarkEnd w:id="167"/>
      <w:r w:rsidRPr="00F66316">
        <w:t>w przypadku braku zmiany umowy o podwykonawstwo w zakresie terminu zapłaty, jeśli termin zapłaty jest dłuższy niż 30 dni od dnia doręczenia wykonawcy, podwykonawcy lub dalszemu podwykonawcy faktury lub rachunku w wysokości 0,2% wartości całkowitego wynagrodzenia brutto określonego w § 12 ust. 1 Umowy, za każdy taki przypadek;</w:t>
      </w:r>
    </w:p>
    <w:p w14:paraId="538D79BF" w14:textId="77777777" w:rsidR="00C86B2A" w:rsidRPr="00F66316" w:rsidRDefault="00C86B2A" w:rsidP="00B950D7">
      <w:pPr>
        <w:pStyle w:val="Tekstpodstawowy"/>
        <w:widowControl w:val="0"/>
        <w:numPr>
          <w:ilvl w:val="0"/>
          <w:numId w:val="20"/>
        </w:numPr>
        <w:tabs>
          <w:tab w:val="left" w:pos="701"/>
        </w:tabs>
        <w:suppressAutoHyphens w:val="0"/>
        <w:spacing w:after="0" w:line="276" w:lineRule="auto"/>
        <w:ind w:left="720" w:hanging="420"/>
        <w:jc w:val="both"/>
      </w:pPr>
      <w:bookmarkStart w:id="168" w:name="bookmark185"/>
      <w:bookmarkEnd w:id="168"/>
      <w:r w:rsidRPr="00F66316">
        <w:t>każdorazowe naruszenie zasad zachowania poufności Informacji Poufnych, o których mowa w § 21 Umowy, w wysokości 500 zł za każdy ujawniony przypadek;</w:t>
      </w:r>
    </w:p>
    <w:p w14:paraId="7584799D" w14:textId="6A40F6E5" w:rsidR="00C86B2A" w:rsidRPr="00F66316" w:rsidRDefault="00C86B2A" w:rsidP="00B950D7">
      <w:pPr>
        <w:pStyle w:val="Tekstpodstawowy"/>
        <w:widowControl w:val="0"/>
        <w:numPr>
          <w:ilvl w:val="0"/>
          <w:numId w:val="20"/>
        </w:numPr>
        <w:tabs>
          <w:tab w:val="left" w:pos="701"/>
        </w:tabs>
        <w:suppressAutoHyphens w:val="0"/>
        <w:spacing w:after="0" w:line="276" w:lineRule="auto"/>
        <w:ind w:left="720" w:hanging="420"/>
        <w:jc w:val="both"/>
      </w:pPr>
      <w:bookmarkStart w:id="169" w:name="bookmark186"/>
      <w:bookmarkEnd w:id="169"/>
      <w:r w:rsidRPr="00F66316">
        <w:t xml:space="preserve">za naruszenie obowiązku zatrudnienia personelu na podstawie umowy o pracę, zgodnie z § 20 ust. 2 Umowy, w wysokości 2.000 zł za każdy stwierdzony przypadek dotyczący </w:t>
      </w:r>
      <w:r w:rsidRPr="00F66316">
        <w:lastRenderedPageBreak/>
        <w:t>danej osoby</w:t>
      </w:r>
      <w:r w:rsidR="004759DD">
        <w:t>;</w:t>
      </w:r>
    </w:p>
    <w:p w14:paraId="763A6515" w14:textId="39DE300D" w:rsidR="00C86B2A" w:rsidRPr="00F66316" w:rsidRDefault="004759DD" w:rsidP="00B950D7">
      <w:pPr>
        <w:pStyle w:val="Tekstpodstawowy"/>
        <w:widowControl w:val="0"/>
        <w:numPr>
          <w:ilvl w:val="0"/>
          <w:numId w:val="20"/>
        </w:numPr>
        <w:tabs>
          <w:tab w:val="left" w:pos="701"/>
        </w:tabs>
        <w:suppressAutoHyphens w:val="0"/>
        <w:spacing w:after="0" w:line="276" w:lineRule="auto"/>
        <w:ind w:left="721" w:hanging="420"/>
        <w:jc w:val="both"/>
      </w:pPr>
      <w:bookmarkStart w:id="170" w:name="bookmark187"/>
      <w:bookmarkStart w:id="171" w:name="bookmark188"/>
      <w:bookmarkEnd w:id="170"/>
      <w:bookmarkEnd w:id="171"/>
      <w:r>
        <w:t>w</w:t>
      </w:r>
      <w:r w:rsidR="00C86B2A" w:rsidRPr="00F66316">
        <w:t xml:space="preserve"> przypadku zwłoki w przekazaniu dokumentów potwierdzających kwalifikacje osób skierowanych do realizacji zamówienia, o których mowa w § 2 ust. 5 Umowy Wykonawca zapłaci karę umowną w wysokości 200 zł brutto - za każdy rozpoczęty dzień zwłoki;</w:t>
      </w:r>
    </w:p>
    <w:p w14:paraId="3944C9F2" w14:textId="6E5902B4" w:rsidR="00C86B2A" w:rsidRPr="00F66316" w:rsidRDefault="004759DD" w:rsidP="00B950D7">
      <w:pPr>
        <w:pStyle w:val="Tekstpodstawowy"/>
        <w:widowControl w:val="0"/>
        <w:numPr>
          <w:ilvl w:val="0"/>
          <w:numId w:val="20"/>
        </w:numPr>
        <w:tabs>
          <w:tab w:val="left" w:pos="701"/>
        </w:tabs>
        <w:suppressAutoHyphens w:val="0"/>
        <w:spacing w:after="0" w:line="276" w:lineRule="auto"/>
        <w:ind w:left="721" w:hanging="420"/>
        <w:jc w:val="both"/>
      </w:pPr>
      <w:r>
        <w:t>z</w:t>
      </w:r>
      <w:r w:rsidR="00C86B2A" w:rsidRPr="00F66316">
        <w:t>a nieprzestrzeganie obowiązku, o którym mowa w § 3 ust. 3 pkt w wysokości 500 zł brutto za każdy stwierdzony przypadek.</w:t>
      </w:r>
    </w:p>
    <w:p w14:paraId="1F04115F" w14:textId="77777777" w:rsidR="00C86B2A" w:rsidRPr="00F66316" w:rsidRDefault="00C86B2A" w:rsidP="00B950D7">
      <w:pPr>
        <w:pStyle w:val="Tekstpodstawowy"/>
        <w:widowControl w:val="0"/>
        <w:numPr>
          <w:ilvl w:val="0"/>
          <w:numId w:val="19"/>
        </w:numPr>
        <w:tabs>
          <w:tab w:val="left" w:pos="283"/>
        </w:tabs>
        <w:suppressAutoHyphens w:val="0"/>
        <w:spacing w:after="100" w:line="276" w:lineRule="auto"/>
        <w:jc w:val="both"/>
      </w:pPr>
      <w:bookmarkStart w:id="172" w:name="bookmark189"/>
      <w:bookmarkEnd w:id="172"/>
      <w:r w:rsidRPr="00F66316">
        <w:t>Kary umowne podlegają łączeniu.</w:t>
      </w:r>
    </w:p>
    <w:p w14:paraId="7A1B35C9" w14:textId="77777777" w:rsidR="00C86B2A" w:rsidRPr="00F66316" w:rsidRDefault="00C86B2A" w:rsidP="00B950D7">
      <w:pPr>
        <w:pStyle w:val="Tekstpodstawowy"/>
        <w:widowControl w:val="0"/>
        <w:numPr>
          <w:ilvl w:val="0"/>
          <w:numId w:val="19"/>
        </w:numPr>
        <w:tabs>
          <w:tab w:val="left" w:pos="283"/>
        </w:tabs>
        <w:suppressAutoHyphens w:val="0"/>
        <w:spacing w:after="100" w:line="276" w:lineRule="auto"/>
        <w:ind w:left="300" w:hanging="300"/>
        <w:jc w:val="both"/>
      </w:pPr>
      <w:bookmarkStart w:id="173" w:name="bookmark190"/>
      <w:bookmarkEnd w:id="173"/>
      <w:r w:rsidRPr="00F66316">
        <w:t>Wykonawca wyraża zgodę na potrącenie kar umownych z przysługującego mu wynagrodzenia lub zabezpieczenia należytego wykonania Umowy.</w:t>
      </w:r>
    </w:p>
    <w:p w14:paraId="00EB5CC8" w14:textId="3332B804" w:rsidR="00C86B2A" w:rsidRPr="00F66316" w:rsidRDefault="00C86B2A" w:rsidP="00B950D7">
      <w:pPr>
        <w:pStyle w:val="Tekstpodstawowy"/>
        <w:widowControl w:val="0"/>
        <w:numPr>
          <w:ilvl w:val="0"/>
          <w:numId w:val="19"/>
        </w:numPr>
        <w:tabs>
          <w:tab w:val="left" w:pos="283"/>
        </w:tabs>
        <w:suppressAutoHyphens w:val="0"/>
        <w:spacing w:after="100" w:line="276" w:lineRule="auto"/>
        <w:ind w:left="300" w:hanging="300"/>
        <w:jc w:val="both"/>
      </w:pPr>
      <w:bookmarkStart w:id="174" w:name="bookmark191"/>
      <w:bookmarkEnd w:id="174"/>
      <w:r w:rsidRPr="00F66316">
        <w:t>Maksymalna wysokość kar</w:t>
      </w:r>
      <w:r w:rsidR="0068023B">
        <w:t xml:space="preserve"> umownych</w:t>
      </w:r>
      <w:r w:rsidRPr="00F66316">
        <w:t xml:space="preserve"> nie może przekroczyć 30 % całkowitego wynagrodzenia brutto określonego w § 12 ust. 1 Umowy.</w:t>
      </w:r>
    </w:p>
    <w:p w14:paraId="60530267" w14:textId="77777777" w:rsidR="00C86B2A" w:rsidRPr="00F66316" w:rsidRDefault="00C86B2A" w:rsidP="00B950D7">
      <w:pPr>
        <w:pStyle w:val="Tekstpodstawowy"/>
        <w:widowControl w:val="0"/>
        <w:numPr>
          <w:ilvl w:val="0"/>
          <w:numId w:val="19"/>
        </w:numPr>
        <w:tabs>
          <w:tab w:val="left" w:pos="283"/>
        </w:tabs>
        <w:suppressAutoHyphens w:val="0"/>
        <w:spacing w:after="100" w:line="276" w:lineRule="auto"/>
        <w:ind w:left="300" w:hanging="300"/>
        <w:jc w:val="both"/>
      </w:pPr>
      <w:bookmarkStart w:id="175" w:name="bookmark192"/>
      <w:bookmarkEnd w:id="175"/>
      <w:r w:rsidRPr="00F66316">
        <w:t>Zamawiający zastrzega sobie prawo do odszkodowania uzupełniającego przekraczającego wysokość kar umownych do wysokości rzeczywiście poniesionych kosztów związanych z usunięciem szkody.</w:t>
      </w:r>
    </w:p>
    <w:p w14:paraId="6B900787" w14:textId="77777777" w:rsidR="00C86B2A" w:rsidRPr="00F66316" w:rsidRDefault="00C86B2A" w:rsidP="00B950D7">
      <w:pPr>
        <w:pStyle w:val="Tekstpodstawowy"/>
        <w:widowControl w:val="0"/>
        <w:tabs>
          <w:tab w:val="left" w:pos="283"/>
        </w:tabs>
        <w:suppressAutoHyphens w:val="0"/>
        <w:spacing w:after="0" w:line="276" w:lineRule="auto"/>
        <w:jc w:val="both"/>
      </w:pPr>
    </w:p>
    <w:p w14:paraId="0F7DB0BF" w14:textId="77777777" w:rsidR="00C86B2A" w:rsidRPr="00F66316" w:rsidRDefault="00C86B2A" w:rsidP="00B950D7">
      <w:pPr>
        <w:pStyle w:val="Heading1"/>
        <w:keepNext/>
        <w:keepLines/>
        <w:spacing w:after="0" w:line="276" w:lineRule="auto"/>
        <w:rPr>
          <w:rFonts w:ascii="Times New Roman" w:hAnsi="Times New Roman" w:cs="Times New Roman"/>
        </w:rPr>
      </w:pPr>
      <w:bookmarkStart w:id="176" w:name="bookmark195"/>
      <w:r w:rsidRPr="00F66316">
        <w:rPr>
          <w:rFonts w:ascii="Times New Roman" w:eastAsia="Times New Roman" w:hAnsi="Times New Roman" w:cs="Times New Roman"/>
        </w:rPr>
        <w:t>Zabezpieczenie należytego wykonania Umowy</w:t>
      </w:r>
      <w:bookmarkEnd w:id="176"/>
    </w:p>
    <w:p w14:paraId="63F235AC" w14:textId="77777777" w:rsidR="00C86B2A" w:rsidRPr="00F66316" w:rsidRDefault="00C86B2A" w:rsidP="00B950D7">
      <w:pPr>
        <w:pStyle w:val="Heading1"/>
        <w:keepNext/>
        <w:keepLines/>
        <w:spacing w:after="100" w:line="276" w:lineRule="auto"/>
        <w:rPr>
          <w:rFonts w:ascii="Times New Roman" w:hAnsi="Times New Roman" w:cs="Times New Roman"/>
        </w:rPr>
      </w:pPr>
      <w:bookmarkStart w:id="177" w:name="bookmark193"/>
      <w:bookmarkStart w:id="178" w:name="bookmark194"/>
      <w:bookmarkStart w:id="179" w:name="bookmark196"/>
      <w:r w:rsidRPr="00F66316">
        <w:rPr>
          <w:rFonts w:ascii="Times New Roman" w:eastAsia="Times New Roman" w:hAnsi="Times New Roman" w:cs="Times New Roman"/>
        </w:rPr>
        <w:t>§ 15</w:t>
      </w:r>
      <w:bookmarkEnd w:id="177"/>
      <w:bookmarkEnd w:id="178"/>
      <w:bookmarkEnd w:id="179"/>
    </w:p>
    <w:p w14:paraId="5E0200B8" w14:textId="77777777" w:rsidR="00C86B2A" w:rsidRPr="00F66316" w:rsidRDefault="00C86B2A" w:rsidP="00B950D7">
      <w:pPr>
        <w:pStyle w:val="Tekstpodstawowy"/>
        <w:widowControl w:val="0"/>
        <w:numPr>
          <w:ilvl w:val="0"/>
          <w:numId w:val="21"/>
        </w:numPr>
        <w:tabs>
          <w:tab w:val="left" w:pos="269"/>
        </w:tabs>
        <w:suppressAutoHyphens w:val="0"/>
        <w:spacing w:after="180" w:line="276" w:lineRule="auto"/>
        <w:ind w:left="300" w:hanging="300"/>
        <w:jc w:val="both"/>
      </w:pPr>
      <w:bookmarkStart w:id="180" w:name="bookmark197"/>
      <w:bookmarkEnd w:id="180"/>
      <w:r w:rsidRPr="00F66316">
        <w:t xml:space="preserve">Wykonawca wniósł zabezpieczenie należytego wykonania Umowy w wysokości 5% całkowitego wynagrodzenia brutto, o którym mowa w § 12 ust. 1 Umowy, </w:t>
      </w:r>
      <w:proofErr w:type="spellStart"/>
      <w:r w:rsidRPr="00F66316">
        <w:t>tj</w:t>
      </w:r>
      <w:proofErr w:type="spellEnd"/>
      <w:r w:rsidRPr="00F66316">
        <w:t>……………………….zł brutto.</w:t>
      </w:r>
    </w:p>
    <w:p w14:paraId="0DE268A4" w14:textId="77777777" w:rsidR="00C86B2A" w:rsidRPr="00F66316" w:rsidRDefault="00C86B2A" w:rsidP="00B950D7">
      <w:pPr>
        <w:pStyle w:val="Tekstpodstawowy"/>
        <w:widowControl w:val="0"/>
        <w:numPr>
          <w:ilvl w:val="0"/>
          <w:numId w:val="21"/>
        </w:numPr>
        <w:tabs>
          <w:tab w:val="left" w:pos="283"/>
        </w:tabs>
        <w:suppressAutoHyphens w:val="0"/>
        <w:spacing w:after="100" w:line="276" w:lineRule="auto"/>
        <w:ind w:left="300" w:hanging="300"/>
        <w:jc w:val="both"/>
      </w:pPr>
      <w:bookmarkStart w:id="181" w:name="bookmark198"/>
      <w:bookmarkEnd w:id="181"/>
      <w:r w:rsidRPr="00F66316">
        <w:t>Jeżeli Wykonawca zrealizuje przedmiot Umowy, o którym mowa w § 1 ust. 1 zgodnie z Umową Zamawiający zwróci Wykonawcy:</w:t>
      </w:r>
    </w:p>
    <w:p w14:paraId="41D50E3B" w14:textId="77777777" w:rsidR="00C86B2A" w:rsidRPr="00F66316" w:rsidRDefault="00C86B2A" w:rsidP="00B950D7">
      <w:pPr>
        <w:pStyle w:val="Tekstpodstawowy"/>
        <w:widowControl w:val="0"/>
        <w:numPr>
          <w:ilvl w:val="0"/>
          <w:numId w:val="22"/>
        </w:numPr>
        <w:tabs>
          <w:tab w:val="left" w:pos="701"/>
        </w:tabs>
        <w:suppressAutoHyphens w:val="0"/>
        <w:spacing w:after="100" w:line="276" w:lineRule="auto"/>
        <w:ind w:left="580" w:hanging="280"/>
        <w:jc w:val="both"/>
      </w:pPr>
      <w:bookmarkStart w:id="182" w:name="bookmark199"/>
      <w:bookmarkEnd w:id="182"/>
      <w:r w:rsidRPr="00F66316">
        <w:t>70 % zabezpieczenia w terminie 30 dni od dnia podpisania protokołu odbioru końcowego o którym mowa w § 11 ust. 7 Umowy,</w:t>
      </w:r>
    </w:p>
    <w:p w14:paraId="258FBF2F" w14:textId="77777777" w:rsidR="00C86B2A" w:rsidRPr="00F66316" w:rsidRDefault="00C86B2A" w:rsidP="00B950D7">
      <w:pPr>
        <w:pStyle w:val="Tekstpodstawowy"/>
        <w:widowControl w:val="0"/>
        <w:numPr>
          <w:ilvl w:val="0"/>
          <w:numId w:val="22"/>
        </w:numPr>
        <w:tabs>
          <w:tab w:val="left" w:pos="701"/>
        </w:tabs>
        <w:suppressAutoHyphens w:val="0"/>
        <w:spacing w:after="100" w:line="276" w:lineRule="auto"/>
        <w:ind w:left="580" w:hanging="280"/>
        <w:jc w:val="both"/>
      </w:pPr>
      <w:bookmarkStart w:id="183" w:name="bookmark200"/>
      <w:bookmarkEnd w:id="183"/>
      <w:r w:rsidRPr="00F66316">
        <w:t>30 % zabezpieczenia nie później niż w 15 dniu po zakończeniu obowiązywania gwarancji za wady.</w:t>
      </w:r>
    </w:p>
    <w:p w14:paraId="16A62812" w14:textId="77777777" w:rsidR="00C86B2A" w:rsidRPr="00F66316" w:rsidRDefault="00C86B2A" w:rsidP="00B950D7">
      <w:pPr>
        <w:pStyle w:val="Tekstpodstawowy"/>
        <w:widowControl w:val="0"/>
        <w:numPr>
          <w:ilvl w:val="0"/>
          <w:numId w:val="21"/>
        </w:numPr>
        <w:tabs>
          <w:tab w:val="left" w:pos="283"/>
        </w:tabs>
        <w:suppressAutoHyphens w:val="0"/>
        <w:spacing w:after="180" w:line="276" w:lineRule="auto"/>
        <w:ind w:left="300" w:hanging="300"/>
        <w:jc w:val="both"/>
      </w:pPr>
      <w:bookmarkStart w:id="184" w:name="bookmark201"/>
      <w:bookmarkEnd w:id="184"/>
      <w:r w:rsidRPr="00F66316">
        <w:t>Przedłużenie terminu wykonania przedmiotu Umowy nakłada na Wykonawcę obowiązek przedłużenia terminu ważności zabezpieczenia należytego wykonania Umowy, z zachowaniem ciągłości zabezpieczenia i jego wymaganej wysokości.</w:t>
      </w:r>
    </w:p>
    <w:p w14:paraId="7F5C04A4" w14:textId="77777777" w:rsidR="00C86B2A" w:rsidRPr="00F66316" w:rsidRDefault="00C86B2A" w:rsidP="00B950D7">
      <w:pPr>
        <w:pStyle w:val="Tekstpodstawowy"/>
        <w:widowControl w:val="0"/>
        <w:numPr>
          <w:ilvl w:val="0"/>
          <w:numId w:val="21"/>
        </w:numPr>
        <w:tabs>
          <w:tab w:val="left" w:pos="283"/>
        </w:tabs>
        <w:suppressAutoHyphens w:val="0"/>
        <w:spacing w:after="100" w:line="276" w:lineRule="auto"/>
        <w:ind w:left="300" w:hanging="300"/>
        <w:jc w:val="both"/>
      </w:pPr>
      <w:bookmarkStart w:id="185" w:name="bookmark202"/>
      <w:bookmarkEnd w:id="185"/>
      <w:r w:rsidRPr="00F66316">
        <w:t>Zabezpieczenie należytego wykonania Umowy wniesione w pieniądzu, zostanie zwrócone Wykonawcy wraz z odsetkami wynikającymi z umowy rachunku bankowego Zamawiającego, na którym było ono przechowywane, pomniejszone o koszt prowadzenia tego rachunku oraz prowizji bankowej za przelew pieniędzy, na rachunek Wykonawcy.</w:t>
      </w:r>
    </w:p>
    <w:p w14:paraId="082AFA13" w14:textId="77777777" w:rsidR="00C86B2A" w:rsidRPr="00F66316" w:rsidRDefault="00C86B2A" w:rsidP="00B950D7">
      <w:pPr>
        <w:pStyle w:val="Tekstpodstawowy"/>
        <w:widowControl w:val="0"/>
        <w:numPr>
          <w:ilvl w:val="0"/>
          <w:numId w:val="21"/>
        </w:numPr>
        <w:tabs>
          <w:tab w:val="left" w:pos="277"/>
        </w:tabs>
        <w:suppressAutoHyphens w:val="0"/>
        <w:spacing w:line="276" w:lineRule="auto"/>
        <w:ind w:left="280" w:hanging="280"/>
        <w:jc w:val="both"/>
      </w:pPr>
      <w:bookmarkStart w:id="186" w:name="bookmark203"/>
      <w:bookmarkEnd w:id="186"/>
      <w:r w:rsidRPr="00F66316">
        <w:t>W trakcie realizacji Umowy Wykonawca może dokonać zmiany formy wniesionego zabezpieczenia, na jedną lub kilka form, o których mowa w art. 450 ust. 1 ustawy PZP. Zmiana formy powinna być dokonana z zachowaniem ciągłości zabezpieczenia i bez zmniejszenia jego wysokości.</w:t>
      </w:r>
    </w:p>
    <w:p w14:paraId="7A74E514" w14:textId="3F76CC43" w:rsidR="0058355F" w:rsidRPr="00F66316" w:rsidRDefault="0058355F" w:rsidP="00B950D7">
      <w:pPr>
        <w:pStyle w:val="Tekstpodstawowy"/>
        <w:widowControl w:val="0"/>
        <w:numPr>
          <w:ilvl w:val="0"/>
          <w:numId w:val="21"/>
        </w:numPr>
        <w:tabs>
          <w:tab w:val="left" w:pos="283"/>
        </w:tabs>
        <w:suppressAutoHyphens w:val="0"/>
        <w:spacing w:line="276" w:lineRule="auto"/>
        <w:ind w:left="300" w:hanging="300"/>
        <w:jc w:val="both"/>
      </w:pPr>
      <w:r w:rsidRPr="00F66316">
        <w:t xml:space="preserve">Po protokolarnym potwierdzeniu usunięcia wad stwierdzonych przy odbiorze końcowym </w:t>
      </w:r>
      <w:r w:rsidRPr="00F66316">
        <w:lastRenderedPageBreak/>
        <w:t>i/lub podczas odbioru gwarancyjnego, rozpoczynają swój bieg terminy na zwrot zabezpieczenia należytego wykonania umowy.</w:t>
      </w:r>
    </w:p>
    <w:p w14:paraId="73C84CFE" w14:textId="77777777" w:rsidR="00C86B2A" w:rsidRPr="00F66316" w:rsidRDefault="00C86B2A" w:rsidP="00B950D7">
      <w:pPr>
        <w:pStyle w:val="Heading1"/>
        <w:keepNext/>
        <w:keepLines/>
        <w:spacing w:line="276" w:lineRule="auto"/>
        <w:rPr>
          <w:rFonts w:ascii="Times New Roman" w:hAnsi="Times New Roman" w:cs="Times New Roman"/>
        </w:rPr>
      </w:pPr>
      <w:bookmarkStart w:id="187" w:name="bookmark206"/>
      <w:r w:rsidRPr="00F66316">
        <w:rPr>
          <w:rFonts w:ascii="Times New Roman" w:eastAsia="Times New Roman" w:hAnsi="Times New Roman" w:cs="Times New Roman"/>
        </w:rPr>
        <w:t>Odstąpienie od Umowy</w:t>
      </w:r>
      <w:bookmarkEnd w:id="187"/>
    </w:p>
    <w:p w14:paraId="663E9EE9" w14:textId="77777777" w:rsidR="00C86B2A" w:rsidRPr="00F66316" w:rsidRDefault="00C86B2A" w:rsidP="00B950D7">
      <w:pPr>
        <w:pStyle w:val="Heading1"/>
        <w:keepNext/>
        <w:keepLines/>
        <w:spacing w:line="276" w:lineRule="auto"/>
        <w:rPr>
          <w:rFonts w:ascii="Times New Roman" w:hAnsi="Times New Roman" w:cs="Times New Roman"/>
        </w:rPr>
      </w:pPr>
      <w:bookmarkStart w:id="188" w:name="bookmark204"/>
      <w:bookmarkStart w:id="189" w:name="bookmark205"/>
      <w:bookmarkStart w:id="190" w:name="bookmark207"/>
      <w:r w:rsidRPr="00F66316">
        <w:rPr>
          <w:rFonts w:ascii="Times New Roman" w:eastAsia="Times New Roman" w:hAnsi="Times New Roman" w:cs="Times New Roman"/>
        </w:rPr>
        <w:t>§ 16</w:t>
      </w:r>
      <w:bookmarkEnd w:id="188"/>
      <w:bookmarkEnd w:id="189"/>
      <w:bookmarkEnd w:id="190"/>
    </w:p>
    <w:p w14:paraId="0B634D8E" w14:textId="77777777" w:rsidR="00C86B2A" w:rsidRPr="00F66316" w:rsidRDefault="00C86B2A" w:rsidP="00B950D7">
      <w:pPr>
        <w:pStyle w:val="Tekstpodstawowy"/>
        <w:widowControl w:val="0"/>
        <w:numPr>
          <w:ilvl w:val="0"/>
          <w:numId w:val="23"/>
        </w:numPr>
        <w:tabs>
          <w:tab w:val="left" w:pos="263"/>
        </w:tabs>
        <w:suppressAutoHyphens w:val="0"/>
        <w:spacing w:after="0" w:line="276" w:lineRule="auto"/>
        <w:ind w:left="280" w:hanging="280"/>
        <w:jc w:val="both"/>
      </w:pPr>
      <w:bookmarkStart w:id="191" w:name="bookmark208"/>
      <w:bookmarkEnd w:id="191"/>
      <w:r w:rsidRPr="00F66316">
        <w:t>Zamawiający będzie mógł odstąpić od Umowy, w całości bądź w części, bez wyznaczania terminu dodatkowego w razie:</w:t>
      </w:r>
    </w:p>
    <w:p w14:paraId="7BA2EC31" w14:textId="77777777" w:rsidR="00C86B2A" w:rsidRPr="00F66316" w:rsidRDefault="00C86B2A" w:rsidP="00B950D7">
      <w:pPr>
        <w:pStyle w:val="Tekstpodstawowy"/>
        <w:widowControl w:val="0"/>
        <w:numPr>
          <w:ilvl w:val="0"/>
          <w:numId w:val="24"/>
        </w:numPr>
        <w:tabs>
          <w:tab w:val="left" w:pos="600"/>
        </w:tabs>
        <w:suppressAutoHyphens w:val="0"/>
        <w:spacing w:after="0" w:line="276" w:lineRule="auto"/>
        <w:ind w:left="580" w:hanging="280"/>
        <w:jc w:val="both"/>
      </w:pPr>
      <w:bookmarkStart w:id="192" w:name="bookmark209"/>
      <w:bookmarkEnd w:id="192"/>
      <w:r w:rsidRPr="00F66316">
        <w:t>nierozpoczęcia przez Wykonawcę realizacji przedmiotu Umowy w terminie 14 dni od dnia podpisania Umowy;</w:t>
      </w:r>
    </w:p>
    <w:p w14:paraId="344C0911" w14:textId="77777777" w:rsidR="00C86B2A" w:rsidRPr="00F66316" w:rsidRDefault="00C86B2A" w:rsidP="00B950D7">
      <w:pPr>
        <w:pStyle w:val="Tekstpodstawowy"/>
        <w:widowControl w:val="0"/>
        <w:numPr>
          <w:ilvl w:val="0"/>
          <w:numId w:val="24"/>
        </w:numPr>
        <w:tabs>
          <w:tab w:val="left" w:pos="600"/>
        </w:tabs>
        <w:suppressAutoHyphens w:val="0"/>
        <w:spacing w:after="0" w:line="276" w:lineRule="auto"/>
        <w:ind w:left="580" w:hanging="280"/>
        <w:jc w:val="both"/>
      </w:pPr>
      <w:bookmarkStart w:id="193" w:name="bookmark210"/>
      <w:bookmarkEnd w:id="193"/>
      <w:r w:rsidRPr="00F66316">
        <w:t>gdy Wykonawca, z przyczyn leżących po jego stronie, przerwał realizację robót budowlanych i przerwa ta przekracza 7 dni;</w:t>
      </w:r>
    </w:p>
    <w:p w14:paraId="64048EFD" w14:textId="77777777" w:rsidR="00C86B2A" w:rsidRPr="00F66316" w:rsidRDefault="00C86B2A" w:rsidP="00B950D7">
      <w:pPr>
        <w:pStyle w:val="Tekstpodstawowy"/>
        <w:widowControl w:val="0"/>
        <w:numPr>
          <w:ilvl w:val="0"/>
          <w:numId w:val="24"/>
        </w:numPr>
        <w:tabs>
          <w:tab w:val="left" w:pos="600"/>
        </w:tabs>
        <w:suppressAutoHyphens w:val="0"/>
        <w:spacing w:after="0" w:line="276" w:lineRule="auto"/>
        <w:ind w:left="580" w:hanging="280"/>
        <w:jc w:val="both"/>
      </w:pPr>
      <w:bookmarkStart w:id="194" w:name="bookmark211"/>
      <w:bookmarkEnd w:id="194"/>
      <w:r w:rsidRPr="00F66316">
        <w:t>gdy Wykonawca co najmniej dwukrotnie naruszył zasady zgłaszania podwykonawców, określone w Umowie;</w:t>
      </w:r>
    </w:p>
    <w:p w14:paraId="1DEE7A7F" w14:textId="77777777" w:rsidR="00C86B2A" w:rsidRPr="00F66316" w:rsidRDefault="00C86B2A" w:rsidP="00B950D7">
      <w:pPr>
        <w:pStyle w:val="Tekstpodstawowy"/>
        <w:widowControl w:val="0"/>
        <w:numPr>
          <w:ilvl w:val="0"/>
          <w:numId w:val="24"/>
        </w:numPr>
        <w:tabs>
          <w:tab w:val="left" w:pos="600"/>
        </w:tabs>
        <w:suppressAutoHyphens w:val="0"/>
        <w:spacing w:after="0" w:line="276" w:lineRule="auto"/>
        <w:ind w:left="580" w:hanging="280"/>
        <w:jc w:val="both"/>
      </w:pPr>
      <w:bookmarkStart w:id="195" w:name="bookmark212"/>
      <w:bookmarkEnd w:id="195"/>
      <w:r w:rsidRPr="00F66316">
        <w:t>w przypadku naruszenia obowiązku zatrudniania przy realizacji Umowy na podstawie umowy o pracę osób, których wymaganie to dotyczy lub gdy Wykonawca co najmniej dwukrotnie naruszył zasady przedkładania wymaganych informacji lub dokumentów w zakresie wykazania spełniania ww. wymagania;</w:t>
      </w:r>
    </w:p>
    <w:p w14:paraId="60DE13E8" w14:textId="77777777" w:rsidR="00C86B2A" w:rsidRPr="00F66316" w:rsidRDefault="00C86B2A" w:rsidP="00B950D7">
      <w:pPr>
        <w:pStyle w:val="Tekstpodstawowy"/>
        <w:widowControl w:val="0"/>
        <w:numPr>
          <w:ilvl w:val="0"/>
          <w:numId w:val="24"/>
        </w:numPr>
        <w:tabs>
          <w:tab w:val="left" w:pos="600"/>
        </w:tabs>
        <w:suppressAutoHyphens w:val="0"/>
        <w:spacing w:after="0" w:line="276" w:lineRule="auto"/>
        <w:ind w:left="580" w:hanging="280"/>
        <w:jc w:val="both"/>
      </w:pPr>
      <w:bookmarkStart w:id="196" w:name="bookmark213"/>
      <w:bookmarkStart w:id="197" w:name="bookmark214"/>
      <w:bookmarkEnd w:id="196"/>
      <w:bookmarkEnd w:id="197"/>
      <w:r w:rsidRPr="00F66316">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jej usunąć lub wymagane było jej natychmiastowe usunięcie;</w:t>
      </w:r>
    </w:p>
    <w:p w14:paraId="42AE86D8" w14:textId="77777777" w:rsidR="00C86B2A" w:rsidRDefault="00C86B2A" w:rsidP="00B950D7">
      <w:pPr>
        <w:pStyle w:val="Tekstpodstawowy"/>
        <w:widowControl w:val="0"/>
        <w:numPr>
          <w:ilvl w:val="0"/>
          <w:numId w:val="24"/>
        </w:numPr>
        <w:tabs>
          <w:tab w:val="left" w:pos="600"/>
        </w:tabs>
        <w:suppressAutoHyphens w:val="0"/>
        <w:spacing w:after="40" w:line="276" w:lineRule="auto"/>
        <w:ind w:left="580" w:hanging="280"/>
        <w:jc w:val="both"/>
      </w:pPr>
      <w:bookmarkStart w:id="198" w:name="bookmark215"/>
      <w:bookmarkEnd w:id="198"/>
      <w:r w:rsidRPr="00F66316">
        <w:t>gdy Wykonawca, pomimo wezwania przez Zamawiającego i upływu wyznaczonego w tym wezwaniu terminu, nadal narusza prawo lub postanowienia Umowy;</w:t>
      </w:r>
    </w:p>
    <w:p w14:paraId="06C01256" w14:textId="2E3DF1F0" w:rsidR="0068023B" w:rsidRPr="00F66316" w:rsidRDefault="0068023B" w:rsidP="00B950D7">
      <w:pPr>
        <w:pStyle w:val="Tekstpodstawowy"/>
        <w:widowControl w:val="0"/>
        <w:numPr>
          <w:ilvl w:val="0"/>
          <w:numId w:val="24"/>
        </w:numPr>
        <w:tabs>
          <w:tab w:val="left" w:pos="600"/>
        </w:tabs>
        <w:suppressAutoHyphens w:val="0"/>
        <w:spacing w:after="40" w:line="276" w:lineRule="auto"/>
        <w:ind w:left="580" w:hanging="280"/>
        <w:jc w:val="both"/>
      </w:pPr>
      <w:r>
        <w:t>w przypadku przekroczenia limitu kar umownych, o którym mowa w § 14 ust. 4 Umowy.</w:t>
      </w:r>
    </w:p>
    <w:p w14:paraId="3C77E4F6" w14:textId="2E32A3E7" w:rsidR="00C86B2A" w:rsidRPr="00F66316" w:rsidRDefault="00C86B2A" w:rsidP="00B950D7">
      <w:pPr>
        <w:pStyle w:val="Tekstpodstawowy"/>
        <w:widowControl w:val="0"/>
        <w:numPr>
          <w:ilvl w:val="0"/>
          <w:numId w:val="15"/>
        </w:numPr>
        <w:tabs>
          <w:tab w:val="left" w:pos="277"/>
        </w:tabs>
        <w:suppressAutoHyphens w:val="0"/>
        <w:spacing w:after="0" w:line="276" w:lineRule="auto"/>
        <w:ind w:left="284" w:hanging="284"/>
        <w:jc w:val="both"/>
      </w:pPr>
      <w:bookmarkStart w:id="199" w:name="bookmark216"/>
      <w:bookmarkEnd w:id="199"/>
      <w:r w:rsidRPr="00F66316">
        <w:t xml:space="preserve">Oświadczenie o odstąpieniu od Umowy należy złożyć w formie pisemnej w terminie </w:t>
      </w:r>
      <w:r w:rsidR="0068023B">
        <w:t xml:space="preserve">do </w:t>
      </w:r>
      <w:r w:rsidRPr="00F66316">
        <w:t>30 dni od daty powzięcia</w:t>
      </w:r>
    </w:p>
    <w:p w14:paraId="5E9778B3" w14:textId="77777777" w:rsidR="00C86B2A" w:rsidRPr="00F66316" w:rsidRDefault="00C86B2A" w:rsidP="00B950D7">
      <w:pPr>
        <w:pStyle w:val="Tekstpodstawowy"/>
        <w:spacing w:after="40" w:line="276" w:lineRule="auto"/>
        <w:ind w:left="280" w:firstLine="20"/>
        <w:jc w:val="both"/>
      </w:pPr>
      <w:r w:rsidRPr="00F66316">
        <w:t>przez Zamawiającego informacji o podstawie do odstąpienia od Umowy, ale nie później niż do dnia wykonania Umowy. Oświadczenie o odstąpieniu musi zawierać uzasadnienie. Odstąpienie staje się skuteczne z chwilą doręczenia drugiej stronie.</w:t>
      </w:r>
    </w:p>
    <w:p w14:paraId="73FE41DE" w14:textId="77777777" w:rsidR="00C86B2A" w:rsidRPr="00F66316" w:rsidRDefault="00C86B2A" w:rsidP="00B950D7">
      <w:pPr>
        <w:pStyle w:val="Tekstpodstawowy"/>
        <w:widowControl w:val="0"/>
        <w:numPr>
          <w:ilvl w:val="0"/>
          <w:numId w:val="15"/>
        </w:numPr>
        <w:tabs>
          <w:tab w:val="left" w:pos="277"/>
        </w:tabs>
        <w:suppressAutoHyphens w:val="0"/>
        <w:spacing w:after="0" w:line="276" w:lineRule="auto"/>
        <w:ind w:left="284" w:hanging="284"/>
        <w:jc w:val="both"/>
      </w:pPr>
      <w:bookmarkStart w:id="200" w:name="bookmark217"/>
      <w:bookmarkEnd w:id="200"/>
      <w:r w:rsidRPr="00F66316">
        <w:t>W przypadku rozwiązania Umowy na skutek odstąpienia przez jedną ze stron, Wykonawca zabezpieczy teren</w:t>
      </w:r>
    </w:p>
    <w:p w14:paraId="7C31CF7D" w14:textId="77777777" w:rsidR="00C86B2A" w:rsidRPr="00F66316" w:rsidRDefault="00C86B2A" w:rsidP="00B950D7">
      <w:pPr>
        <w:pStyle w:val="Tekstpodstawowy"/>
        <w:spacing w:after="40" w:line="276" w:lineRule="auto"/>
        <w:ind w:left="280" w:firstLine="20"/>
        <w:jc w:val="both"/>
      </w:pPr>
      <w:r w:rsidRPr="00F66316">
        <w:t>budowy, a Strony sporządzą razem protokół przejęcia terenu budowy oraz protokół inwentaryzacji robót według stanu na dzień rozwiązania Umowy.</w:t>
      </w:r>
    </w:p>
    <w:p w14:paraId="1DF1F9B4" w14:textId="77777777" w:rsidR="00C86B2A" w:rsidRPr="00F66316" w:rsidRDefault="00C86B2A" w:rsidP="00B950D7">
      <w:pPr>
        <w:pStyle w:val="Tekstpodstawowy"/>
        <w:widowControl w:val="0"/>
        <w:numPr>
          <w:ilvl w:val="0"/>
          <w:numId w:val="15"/>
        </w:numPr>
        <w:tabs>
          <w:tab w:val="left" w:pos="277"/>
        </w:tabs>
        <w:suppressAutoHyphens w:val="0"/>
        <w:spacing w:after="0" w:line="276" w:lineRule="auto"/>
        <w:ind w:left="284" w:hanging="284"/>
        <w:jc w:val="both"/>
      </w:pPr>
      <w:bookmarkStart w:id="201" w:name="bookmark218"/>
      <w:bookmarkEnd w:id="201"/>
      <w:r w:rsidRPr="00F66316">
        <w:t>Protokoły, o których mowa w ust. 5, zostaną sporządzone nie później niż w ciągu 7 dni po rozwiązaniu Umowy.</w:t>
      </w:r>
    </w:p>
    <w:p w14:paraId="67053BA4" w14:textId="77777777" w:rsidR="00C86B2A" w:rsidRPr="00F66316" w:rsidRDefault="00C86B2A" w:rsidP="00B950D7">
      <w:pPr>
        <w:pStyle w:val="Tekstpodstawowy"/>
        <w:spacing w:after="40" w:line="276" w:lineRule="auto"/>
        <w:ind w:left="280" w:firstLine="20"/>
        <w:jc w:val="both"/>
      </w:pPr>
      <w:r w:rsidRPr="00F66316">
        <w:t>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4ECDE6D5" w14:textId="77777777" w:rsidR="00C86B2A" w:rsidRPr="00F66316" w:rsidRDefault="00C86B2A" w:rsidP="00B950D7">
      <w:pPr>
        <w:pStyle w:val="Tekstpodstawowy"/>
        <w:widowControl w:val="0"/>
        <w:numPr>
          <w:ilvl w:val="0"/>
          <w:numId w:val="15"/>
        </w:numPr>
        <w:tabs>
          <w:tab w:val="left" w:pos="277"/>
        </w:tabs>
        <w:suppressAutoHyphens w:val="0"/>
        <w:spacing w:after="40" w:line="276" w:lineRule="auto"/>
        <w:ind w:left="280" w:hanging="280"/>
        <w:jc w:val="both"/>
      </w:pPr>
      <w:bookmarkStart w:id="202" w:name="bookmark219"/>
      <w:bookmarkEnd w:id="202"/>
      <w:r w:rsidRPr="00F66316">
        <w:t xml:space="preserve">Odstąpienie od Umowy przez którąkolwiek ze Stron nie zwalnia Wykonawcy z obowiązku </w:t>
      </w:r>
      <w:r w:rsidRPr="00F66316">
        <w:lastRenderedPageBreak/>
        <w:t>zapłaty zastrzeżonych w Umowie kar umownych.</w:t>
      </w:r>
    </w:p>
    <w:p w14:paraId="4C1D5491" w14:textId="77777777" w:rsidR="00C86B2A" w:rsidRPr="00F66316" w:rsidRDefault="00C86B2A" w:rsidP="00B950D7">
      <w:pPr>
        <w:pStyle w:val="Tekstpodstawowy"/>
        <w:widowControl w:val="0"/>
        <w:numPr>
          <w:ilvl w:val="0"/>
          <w:numId w:val="15"/>
        </w:numPr>
        <w:tabs>
          <w:tab w:val="left" w:pos="277"/>
        </w:tabs>
        <w:suppressAutoHyphens w:val="0"/>
        <w:spacing w:after="300" w:line="276" w:lineRule="auto"/>
        <w:ind w:left="284" w:hanging="284"/>
        <w:jc w:val="both"/>
      </w:pPr>
      <w:bookmarkStart w:id="203" w:name="bookmark220"/>
      <w:bookmarkEnd w:id="203"/>
      <w:r w:rsidRPr="00F66316">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C421AB1" w14:textId="77777777" w:rsidR="00C86B2A" w:rsidRPr="00F66316" w:rsidRDefault="00C86B2A" w:rsidP="00B950D7">
      <w:pPr>
        <w:pStyle w:val="Heading1"/>
        <w:keepNext/>
        <w:keepLines/>
        <w:spacing w:line="276" w:lineRule="auto"/>
        <w:rPr>
          <w:rFonts w:ascii="Times New Roman" w:hAnsi="Times New Roman" w:cs="Times New Roman"/>
        </w:rPr>
      </w:pPr>
      <w:bookmarkStart w:id="204" w:name="bookmark223"/>
      <w:r w:rsidRPr="00F66316">
        <w:rPr>
          <w:rFonts w:ascii="Times New Roman" w:eastAsia="Times New Roman" w:hAnsi="Times New Roman" w:cs="Times New Roman"/>
        </w:rPr>
        <w:t>Autorskie prawa majątkowe</w:t>
      </w:r>
      <w:bookmarkEnd w:id="204"/>
    </w:p>
    <w:p w14:paraId="2F06ADE0" w14:textId="77777777" w:rsidR="00C86B2A" w:rsidRPr="00F66316" w:rsidRDefault="00C86B2A" w:rsidP="00B950D7">
      <w:pPr>
        <w:pStyle w:val="Heading1"/>
        <w:keepNext/>
        <w:keepLines/>
        <w:spacing w:line="276" w:lineRule="auto"/>
        <w:rPr>
          <w:rFonts w:ascii="Times New Roman" w:hAnsi="Times New Roman" w:cs="Times New Roman"/>
        </w:rPr>
      </w:pPr>
      <w:bookmarkStart w:id="205" w:name="bookmark221"/>
      <w:bookmarkStart w:id="206" w:name="bookmark222"/>
      <w:bookmarkStart w:id="207" w:name="bookmark224"/>
      <w:r w:rsidRPr="00F66316">
        <w:rPr>
          <w:rFonts w:ascii="Times New Roman" w:eastAsia="Times New Roman" w:hAnsi="Times New Roman" w:cs="Times New Roman"/>
        </w:rPr>
        <w:t>§ 17</w:t>
      </w:r>
      <w:bookmarkEnd w:id="205"/>
      <w:bookmarkEnd w:id="206"/>
      <w:bookmarkEnd w:id="207"/>
    </w:p>
    <w:p w14:paraId="2E493F58" w14:textId="77777777" w:rsidR="00C86B2A" w:rsidRPr="00F66316" w:rsidRDefault="00C86B2A" w:rsidP="00B950D7">
      <w:pPr>
        <w:pStyle w:val="Tekstpodstawowy"/>
        <w:widowControl w:val="0"/>
        <w:numPr>
          <w:ilvl w:val="0"/>
          <w:numId w:val="25"/>
        </w:numPr>
        <w:tabs>
          <w:tab w:val="left" w:pos="356"/>
        </w:tabs>
        <w:suppressAutoHyphens w:val="0"/>
        <w:spacing w:after="0" w:line="276" w:lineRule="auto"/>
        <w:ind w:left="360" w:hanging="360"/>
        <w:jc w:val="both"/>
      </w:pPr>
      <w:bookmarkStart w:id="208" w:name="bookmark225"/>
      <w:bookmarkEnd w:id="208"/>
      <w:r w:rsidRPr="00F66316">
        <w:t>Wykonawca przenosi na Zamawiającego autorskie prawa majątkowe do nieograniczonego w czasie i przestrzeni korzystania w różnych formach i postaciach w zależności od potrzeb, do wykonanej dokumentacji powykonawczej. Przeniesienie ww. praw następuje z chwilą odbioru dokumentacji powykonawczej.</w:t>
      </w:r>
    </w:p>
    <w:p w14:paraId="4B0FEC0F" w14:textId="77777777" w:rsidR="00C86B2A" w:rsidRPr="00F66316" w:rsidRDefault="00C86B2A" w:rsidP="00B950D7">
      <w:pPr>
        <w:pStyle w:val="Tekstpodstawowy"/>
        <w:widowControl w:val="0"/>
        <w:numPr>
          <w:ilvl w:val="0"/>
          <w:numId w:val="25"/>
        </w:numPr>
        <w:tabs>
          <w:tab w:val="left" w:pos="356"/>
        </w:tabs>
        <w:suppressAutoHyphens w:val="0"/>
        <w:spacing w:after="0" w:line="276" w:lineRule="auto"/>
        <w:ind w:left="360" w:hanging="360"/>
        <w:jc w:val="both"/>
      </w:pPr>
      <w:bookmarkStart w:id="209" w:name="bookmark226"/>
      <w:bookmarkEnd w:id="209"/>
      <w:r w:rsidRPr="00F66316">
        <w:t>Przeniesienie praw, o których mowa w ust. 1, następuje na cały czas ich trwania i obejmuje następujące pola eksploatacji:</w:t>
      </w:r>
    </w:p>
    <w:p w14:paraId="3CDFD42A" w14:textId="77777777" w:rsidR="00C86B2A" w:rsidRPr="00F66316" w:rsidRDefault="00C86B2A" w:rsidP="00B950D7">
      <w:pPr>
        <w:pStyle w:val="Tekstpodstawowy"/>
        <w:widowControl w:val="0"/>
        <w:numPr>
          <w:ilvl w:val="0"/>
          <w:numId w:val="26"/>
        </w:numPr>
        <w:tabs>
          <w:tab w:val="left" w:pos="713"/>
        </w:tabs>
        <w:suppressAutoHyphens w:val="0"/>
        <w:spacing w:after="0" w:line="276" w:lineRule="auto"/>
        <w:ind w:firstLine="360"/>
        <w:jc w:val="both"/>
      </w:pPr>
      <w:bookmarkStart w:id="210" w:name="bookmark227"/>
      <w:bookmarkEnd w:id="210"/>
      <w:r w:rsidRPr="00F66316">
        <w:t>utrwalanie na jakimkolwiek nośniku,</w:t>
      </w:r>
    </w:p>
    <w:p w14:paraId="71DB2B7E" w14:textId="77777777" w:rsidR="00C86B2A" w:rsidRPr="00F66316" w:rsidRDefault="00C86B2A" w:rsidP="00B950D7">
      <w:pPr>
        <w:pStyle w:val="Tekstpodstawowy"/>
        <w:widowControl w:val="0"/>
        <w:numPr>
          <w:ilvl w:val="0"/>
          <w:numId w:val="26"/>
        </w:numPr>
        <w:tabs>
          <w:tab w:val="left" w:pos="713"/>
        </w:tabs>
        <w:suppressAutoHyphens w:val="0"/>
        <w:spacing w:after="0" w:line="276" w:lineRule="auto"/>
        <w:ind w:firstLine="360"/>
        <w:jc w:val="both"/>
      </w:pPr>
      <w:bookmarkStart w:id="211" w:name="bookmark228"/>
      <w:bookmarkEnd w:id="211"/>
      <w:r w:rsidRPr="00F66316">
        <w:t>zwielokrotnianie jakąkolwiek techniką,</w:t>
      </w:r>
    </w:p>
    <w:p w14:paraId="27004536" w14:textId="77777777" w:rsidR="00C02DE7" w:rsidRPr="00F66316" w:rsidRDefault="00C86B2A" w:rsidP="00B950D7">
      <w:pPr>
        <w:pStyle w:val="Tekstpodstawowy"/>
        <w:widowControl w:val="0"/>
        <w:numPr>
          <w:ilvl w:val="0"/>
          <w:numId w:val="26"/>
        </w:numPr>
        <w:tabs>
          <w:tab w:val="left" w:pos="713"/>
        </w:tabs>
        <w:suppressAutoHyphens w:val="0"/>
        <w:spacing w:after="0" w:line="276" w:lineRule="auto"/>
        <w:ind w:firstLine="360"/>
        <w:jc w:val="both"/>
      </w:pPr>
      <w:bookmarkStart w:id="212" w:name="bookmark229"/>
      <w:bookmarkEnd w:id="212"/>
      <w:r w:rsidRPr="00F66316">
        <w:t>wprowadzanie do obrotu egzemplarzy dokumentacji powykonawczej,</w:t>
      </w:r>
      <w:bookmarkStart w:id="213" w:name="bookmark230"/>
      <w:bookmarkEnd w:id="213"/>
    </w:p>
    <w:p w14:paraId="77B38327" w14:textId="16BE8BA7" w:rsidR="00C86B2A" w:rsidRPr="00F66316" w:rsidRDefault="00C86B2A" w:rsidP="00B950D7">
      <w:pPr>
        <w:pStyle w:val="Tekstpodstawowy"/>
        <w:widowControl w:val="0"/>
        <w:numPr>
          <w:ilvl w:val="0"/>
          <w:numId w:val="26"/>
        </w:numPr>
        <w:tabs>
          <w:tab w:val="left" w:pos="713"/>
        </w:tabs>
        <w:suppressAutoHyphens w:val="0"/>
        <w:spacing w:after="0" w:line="276" w:lineRule="auto"/>
        <w:ind w:left="709" w:hanging="349"/>
        <w:jc w:val="both"/>
      </w:pPr>
      <w:r w:rsidRPr="00F66316">
        <w:t>wprowadzanie do pamięci komputera i do sieci multimedialnej, w tym do Internetu bez ograniczeń,</w:t>
      </w:r>
    </w:p>
    <w:p w14:paraId="3CBB5752" w14:textId="77777777" w:rsidR="00C86B2A" w:rsidRPr="00F66316" w:rsidRDefault="00C86B2A" w:rsidP="00B950D7">
      <w:pPr>
        <w:pStyle w:val="Tekstpodstawowy"/>
        <w:widowControl w:val="0"/>
        <w:numPr>
          <w:ilvl w:val="0"/>
          <w:numId w:val="26"/>
        </w:numPr>
        <w:tabs>
          <w:tab w:val="left" w:pos="713"/>
        </w:tabs>
        <w:suppressAutoHyphens w:val="0"/>
        <w:spacing w:after="0" w:line="276" w:lineRule="auto"/>
        <w:ind w:left="720" w:hanging="360"/>
        <w:jc w:val="both"/>
      </w:pPr>
      <w:bookmarkStart w:id="214" w:name="bookmark231"/>
      <w:bookmarkEnd w:id="214"/>
      <w:r w:rsidRPr="00F66316">
        <w:t>umieszczanie w całości lub części w specyfikacjach istotnych warunków zamówienia w postępowaniach o udzielenie zamówienia publicznego prowadzonych przez Zamawiającego,</w:t>
      </w:r>
    </w:p>
    <w:p w14:paraId="7A11B915" w14:textId="77777777" w:rsidR="00C86B2A" w:rsidRPr="00F66316" w:rsidRDefault="00C86B2A" w:rsidP="00B950D7">
      <w:pPr>
        <w:pStyle w:val="Tekstpodstawowy"/>
        <w:widowControl w:val="0"/>
        <w:numPr>
          <w:ilvl w:val="0"/>
          <w:numId w:val="26"/>
        </w:numPr>
        <w:tabs>
          <w:tab w:val="left" w:pos="713"/>
        </w:tabs>
        <w:suppressAutoHyphens w:val="0"/>
        <w:spacing w:after="0" w:line="276" w:lineRule="auto"/>
        <w:ind w:left="720" w:hanging="360"/>
        <w:jc w:val="both"/>
      </w:pPr>
      <w:bookmarkStart w:id="215" w:name="bookmark232"/>
      <w:bookmarkEnd w:id="215"/>
      <w:r w:rsidRPr="00F66316">
        <w:t>wykonywanie na podstawie dokumentacji prac przez wykonawców wybranych wyłącznie przez Zamawiającego,</w:t>
      </w:r>
    </w:p>
    <w:p w14:paraId="14F641BC" w14:textId="77777777" w:rsidR="00C86B2A" w:rsidRPr="00F66316" w:rsidRDefault="00C86B2A" w:rsidP="00B950D7">
      <w:pPr>
        <w:pStyle w:val="Tekstpodstawowy"/>
        <w:widowControl w:val="0"/>
        <w:numPr>
          <w:ilvl w:val="0"/>
          <w:numId w:val="26"/>
        </w:numPr>
        <w:tabs>
          <w:tab w:val="left" w:pos="713"/>
        </w:tabs>
        <w:suppressAutoHyphens w:val="0"/>
        <w:spacing w:after="100" w:line="276" w:lineRule="auto"/>
        <w:ind w:firstLine="360"/>
        <w:jc w:val="both"/>
      </w:pPr>
      <w:bookmarkStart w:id="216" w:name="bookmark233"/>
      <w:bookmarkEnd w:id="216"/>
      <w:r w:rsidRPr="00F66316">
        <w:t>rozpowszechnianie w formie druku, zapisu cyfrowego i przekazu multimedialnego.</w:t>
      </w:r>
    </w:p>
    <w:p w14:paraId="46447A60" w14:textId="77777777" w:rsidR="00C86B2A" w:rsidRPr="00F66316" w:rsidRDefault="00C86B2A" w:rsidP="00B950D7">
      <w:pPr>
        <w:pStyle w:val="Tekstpodstawowy"/>
        <w:widowControl w:val="0"/>
        <w:numPr>
          <w:ilvl w:val="0"/>
          <w:numId w:val="25"/>
        </w:numPr>
        <w:tabs>
          <w:tab w:val="left" w:pos="356"/>
        </w:tabs>
        <w:suppressAutoHyphens w:val="0"/>
        <w:spacing w:after="100" w:line="276" w:lineRule="auto"/>
        <w:ind w:left="360" w:hanging="360"/>
        <w:jc w:val="both"/>
      </w:pPr>
      <w:bookmarkStart w:id="217" w:name="bookmark234"/>
      <w:bookmarkEnd w:id="217"/>
      <w:r w:rsidRPr="00F66316">
        <w:t>Wykonawca wyraża zgodę na dokonywanie wszelkich zmian i modyfikacji w dokumentacji powykonawczej, co do których autorskie prawa majątkowe przeszły na Zamawiającego, a także do wykonywania autorskich praw zależnych do takich utworów zależnych.</w:t>
      </w:r>
    </w:p>
    <w:p w14:paraId="4C178DBD" w14:textId="77777777" w:rsidR="00C86B2A" w:rsidRPr="00F66316" w:rsidRDefault="00C86B2A" w:rsidP="00B950D7">
      <w:pPr>
        <w:pStyle w:val="Tekstpodstawowy"/>
        <w:widowControl w:val="0"/>
        <w:numPr>
          <w:ilvl w:val="0"/>
          <w:numId w:val="25"/>
        </w:numPr>
        <w:tabs>
          <w:tab w:val="left" w:pos="356"/>
        </w:tabs>
        <w:suppressAutoHyphens w:val="0"/>
        <w:spacing w:after="100" w:line="276" w:lineRule="auto"/>
        <w:ind w:left="360" w:hanging="360"/>
        <w:jc w:val="both"/>
      </w:pPr>
      <w:bookmarkStart w:id="218" w:name="bookmark235"/>
      <w:bookmarkEnd w:id="218"/>
      <w:r w:rsidRPr="00F66316">
        <w:t>Wykonawca wyraża zgodę na korzystanie ze zmian i modyfikacji dokumentacji powykonawczej, co do których Zamawiający nabył autorskie prawa majątkowe.</w:t>
      </w:r>
    </w:p>
    <w:p w14:paraId="3EA575D5" w14:textId="77777777" w:rsidR="00C86B2A" w:rsidRPr="00F66316" w:rsidRDefault="00C86B2A" w:rsidP="00B950D7">
      <w:pPr>
        <w:pStyle w:val="Tekstpodstawowy"/>
        <w:widowControl w:val="0"/>
        <w:numPr>
          <w:ilvl w:val="0"/>
          <w:numId w:val="25"/>
        </w:numPr>
        <w:tabs>
          <w:tab w:val="left" w:pos="356"/>
        </w:tabs>
        <w:suppressAutoHyphens w:val="0"/>
        <w:spacing w:after="100" w:line="276" w:lineRule="auto"/>
        <w:ind w:left="360" w:hanging="360"/>
        <w:jc w:val="both"/>
      </w:pPr>
      <w:bookmarkStart w:id="219" w:name="bookmark236"/>
      <w:bookmarkEnd w:id="219"/>
      <w:r w:rsidRPr="00F66316">
        <w:t>Wynagrodzenie, o którym mowa w § 12 ust. 1 Umowy obejmuje wynagrodzenie należne Wykonawcy za przeniesienie autorskich praw majątkowych.</w:t>
      </w:r>
    </w:p>
    <w:p w14:paraId="6CA654FA" w14:textId="77777777" w:rsidR="00C86B2A" w:rsidRPr="00F66316" w:rsidRDefault="00C86B2A" w:rsidP="00B950D7">
      <w:pPr>
        <w:pStyle w:val="Tekstpodstawowy"/>
        <w:widowControl w:val="0"/>
        <w:numPr>
          <w:ilvl w:val="0"/>
          <w:numId w:val="25"/>
        </w:numPr>
        <w:tabs>
          <w:tab w:val="left" w:pos="356"/>
        </w:tabs>
        <w:suppressAutoHyphens w:val="0"/>
        <w:spacing w:after="100" w:line="276" w:lineRule="auto"/>
        <w:ind w:left="360" w:hanging="360"/>
        <w:jc w:val="both"/>
      </w:pPr>
      <w:bookmarkStart w:id="220" w:name="bookmark237"/>
      <w:bookmarkEnd w:id="220"/>
      <w:r w:rsidRPr="00F66316">
        <w:t>Wykonawca zobowiązuje się, iż nie będzie wykonywał przysługujących mu praw osobistych w sposób ograniczający Zamawiającego do decydowania o publikacji Utworu lub utworów zależnych i decydowania o zachowaniu jego integralności.</w:t>
      </w:r>
    </w:p>
    <w:p w14:paraId="4416EA8A" w14:textId="77777777" w:rsidR="00C86B2A" w:rsidRPr="00F66316" w:rsidRDefault="00C86B2A" w:rsidP="00B950D7">
      <w:pPr>
        <w:pStyle w:val="Tekstpodstawowy"/>
        <w:widowControl w:val="0"/>
        <w:numPr>
          <w:ilvl w:val="0"/>
          <w:numId w:val="25"/>
        </w:numPr>
        <w:tabs>
          <w:tab w:val="left" w:pos="356"/>
        </w:tabs>
        <w:suppressAutoHyphens w:val="0"/>
        <w:spacing w:after="100" w:line="276" w:lineRule="auto"/>
        <w:ind w:left="360" w:hanging="360"/>
        <w:jc w:val="both"/>
      </w:pPr>
      <w:bookmarkStart w:id="221" w:name="bookmark238"/>
      <w:bookmarkEnd w:id="221"/>
      <w:r w:rsidRPr="00F66316">
        <w:t>Wykonawca oświadcza, że utwory będące przedmiotem niniejszej Umowy, nie naruszają praw majątkowych ani osobistych osób trzecich oraz są samodzielnymi i oryginalnymi utworami w rozumieniu przepisów ustawy z dnia 4 lutego 1994 r. o prawie autorskim i prawach pokrewnych (Dz. U. z 2020 r. poz. 1062, ze zm.).Wykonawca oświadcza, że nie istnieją żadne ograniczenia, które uniemożliwiałyby mu przeniesienie autorskich praw majątkowych w zakresie opisanym Umową na Zamawiającego.</w:t>
      </w:r>
    </w:p>
    <w:p w14:paraId="3E308361" w14:textId="77777777" w:rsidR="00C86B2A" w:rsidRPr="00F66316" w:rsidRDefault="00C86B2A" w:rsidP="00B950D7">
      <w:pPr>
        <w:pStyle w:val="Tekstpodstawowy"/>
        <w:widowControl w:val="0"/>
        <w:numPr>
          <w:ilvl w:val="0"/>
          <w:numId w:val="25"/>
        </w:numPr>
        <w:tabs>
          <w:tab w:val="left" w:pos="356"/>
        </w:tabs>
        <w:suppressAutoHyphens w:val="0"/>
        <w:spacing w:after="100" w:line="276" w:lineRule="auto"/>
        <w:ind w:left="360" w:hanging="360"/>
        <w:jc w:val="both"/>
      </w:pPr>
      <w:bookmarkStart w:id="222" w:name="bookmark239"/>
      <w:bookmarkEnd w:id="222"/>
      <w:r w:rsidRPr="00F66316">
        <w:lastRenderedPageBreak/>
        <w:t>Wykonawca oświadcza, że autorskie prawa majątkowe do dokumentacji, których przeniesienie na Zamawiającego jest przedmiotem niniejszego paragrafu, nie są obciążone żadnymi prawami osób trzecich, których wykonywanie uniemożliwiałoby lub utrudniało korzystanie z tych praw przez Zamawiającego lub jego następców prawnych, i zobowiązuje się, że osobiste prawa autorskie do utworu nie będą wykonywane.</w:t>
      </w:r>
    </w:p>
    <w:p w14:paraId="662CF282" w14:textId="77777777" w:rsidR="00C86B2A" w:rsidRPr="00F66316" w:rsidRDefault="00C86B2A" w:rsidP="00B950D7">
      <w:pPr>
        <w:pStyle w:val="Tekstpodstawowy"/>
        <w:widowControl w:val="0"/>
        <w:numPr>
          <w:ilvl w:val="0"/>
          <w:numId w:val="25"/>
        </w:numPr>
        <w:tabs>
          <w:tab w:val="left" w:pos="356"/>
        </w:tabs>
        <w:suppressAutoHyphens w:val="0"/>
        <w:spacing w:after="100" w:line="276" w:lineRule="auto"/>
        <w:ind w:left="360" w:hanging="360"/>
        <w:jc w:val="both"/>
      </w:pPr>
      <w:bookmarkStart w:id="223" w:name="bookmark240"/>
      <w:bookmarkEnd w:id="223"/>
      <w:r w:rsidRPr="00F66316">
        <w:t>Wykonawca oświadcza, że w chwili przeniesienia na rzecz Zamawiającego autorskich praw majątkowych, prawa te będą przysługiwały Wykonawcy w całości, w pełnym zakresie i bez ograniczeń.</w:t>
      </w:r>
    </w:p>
    <w:p w14:paraId="65604FFF" w14:textId="77777777" w:rsidR="00C86B2A" w:rsidRPr="00F66316" w:rsidRDefault="00C86B2A" w:rsidP="00B950D7">
      <w:pPr>
        <w:pStyle w:val="Tekstpodstawowy"/>
        <w:widowControl w:val="0"/>
        <w:numPr>
          <w:ilvl w:val="0"/>
          <w:numId w:val="25"/>
        </w:numPr>
        <w:tabs>
          <w:tab w:val="left" w:pos="356"/>
        </w:tabs>
        <w:suppressAutoHyphens w:val="0"/>
        <w:spacing w:after="100" w:line="276" w:lineRule="auto"/>
        <w:ind w:left="360" w:hanging="360"/>
        <w:jc w:val="both"/>
      </w:pPr>
      <w:bookmarkStart w:id="224" w:name="bookmark241"/>
      <w:bookmarkEnd w:id="224"/>
      <w:r w:rsidRPr="00F66316">
        <w:t>Jeżeli podczas eksploatowania dokumentacji powykonawczej przez Zamawiającego dojdzie z przyczyn leżących po stronie Wykonawcy do naruszenia majątkowych praw autorskich lub osobistych praw autorskich osób trzecich, Wykonawca zmieni, bez dodatkowego wynagrodzenia, dokumentację powykonawczą w sposób wyłączający dalsze naruszenie tych praw osób trzecich. Zmiany powinny być dokonane nie później niż w terminie 5 dni od daty uzyskania przez Wykonawcę pisemnej informacji o naruszeniu praw osób trzecich.</w:t>
      </w:r>
    </w:p>
    <w:p w14:paraId="3AE9E39F" w14:textId="77777777" w:rsidR="00C86B2A" w:rsidRPr="00F66316" w:rsidRDefault="00C86B2A" w:rsidP="00B950D7">
      <w:pPr>
        <w:pStyle w:val="Tekstpodstawowy"/>
        <w:widowControl w:val="0"/>
        <w:numPr>
          <w:ilvl w:val="0"/>
          <w:numId w:val="25"/>
        </w:numPr>
        <w:tabs>
          <w:tab w:val="left" w:pos="356"/>
        </w:tabs>
        <w:suppressAutoHyphens w:val="0"/>
        <w:spacing w:after="100" w:line="276" w:lineRule="auto"/>
        <w:ind w:left="360" w:hanging="360"/>
        <w:jc w:val="both"/>
      </w:pPr>
      <w:bookmarkStart w:id="225" w:name="bookmark242"/>
      <w:bookmarkEnd w:id="225"/>
      <w:r w:rsidRPr="00F66316">
        <w:t>Jeżeli podczas eksploatowania dokumentacji powykonawczej przez Zamawiającego dojdzie do zarzutu naruszenia majątkowych praw autorskich lub osobistych praw autorskich osób trzecich, który to zarzut Wykonawca według obiektywnej oceny mógłby uważać za nieuzasadniony, Wykonawca zobowiązuje się skorzystać z wszelkich środków ochrony prawnej, aby zabezpieczyć Zamawiającego przed skutkami takiego zarzutu.</w:t>
      </w:r>
    </w:p>
    <w:p w14:paraId="39CE1983" w14:textId="77777777" w:rsidR="00C86B2A" w:rsidRPr="00F66316" w:rsidRDefault="00C86B2A" w:rsidP="00B950D7">
      <w:pPr>
        <w:pStyle w:val="Tekstpodstawowy"/>
        <w:widowControl w:val="0"/>
        <w:numPr>
          <w:ilvl w:val="0"/>
          <w:numId w:val="25"/>
        </w:numPr>
        <w:tabs>
          <w:tab w:val="left" w:pos="356"/>
        </w:tabs>
        <w:suppressAutoHyphens w:val="0"/>
        <w:spacing w:after="100" w:line="276" w:lineRule="auto"/>
        <w:ind w:left="360" w:hanging="360"/>
        <w:jc w:val="both"/>
      </w:pPr>
      <w:bookmarkStart w:id="226" w:name="bookmark243"/>
      <w:bookmarkEnd w:id="226"/>
      <w:r w:rsidRPr="00F66316">
        <w:t>W okresie realizacji przedmiotu Umowy w zakresie niezbędnym do jego prawidłowej realizacji Wykonawcy przysługuje niewyłączna licencja na posługiwanie się i ewentualne dalsze opracowywanie dokumentacji powykonawczej przekazanej już Zamawiającemu.</w:t>
      </w:r>
    </w:p>
    <w:p w14:paraId="32B58CC2" w14:textId="77777777" w:rsidR="00C86B2A" w:rsidRPr="00F66316" w:rsidRDefault="00C86B2A" w:rsidP="00B950D7">
      <w:pPr>
        <w:pStyle w:val="Tekstpodstawowy"/>
        <w:tabs>
          <w:tab w:val="left" w:pos="356"/>
        </w:tabs>
        <w:spacing w:line="276" w:lineRule="auto"/>
        <w:ind w:left="360"/>
        <w:jc w:val="both"/>
      </w:pPr>
    </w:p>
    <w:p w14:paraId="79E5C3F7" w14:textId="77777777" w:rsidR="00C86B2A" w:rsidRPr="00F66316" w:rsidRDefault="00C86B2A" w:rsidP="00B950D7">
      <w:pPr>
        <w:pStyle w:val="Heading1"/>
        <w:keepNext/>
        <w:keepLines/>
        <w:spacing w:after="100" w:line="276" w:lineRule="auto"/>
        <w:rPr>
          <w:rFonts w:ascii="Times New Roman" w:hAnsi="Times New Roman" w:cs="Times New Roman"/>
        </w:rPr>
      </w:pPr>
      <w:bookmarkStart w:id="227" w:name="bookmark244"/>
      <w:bookmarkStart w:id="228" w:name="bookmark245"/>
      <w:bookmarkStart w:id="229" w:name="bookmark246"/>
      <w:r w:rsidRPr="00F66316">
        <w:rPr>
          <w:rFonts w:ascii="Times New Roman" w:eastAsia="Times New Roman" w:hAnsi="Times New Roman" w:cs="Times New Roman"/>
        </w:rPr>
        <w:t>Zmiany Umowy</w:t>
      </w:r>
      <w:r w:rsidRPr="00F66316">
        <w:rPr>
          <w:rFonts w:ascii="Times New Roman" w:hAnsi="Times New Roman" w:cs="Times New Roman"/>
        </w:rPr>
        <w:br/>
      </w:r>
      <w:r w:rsidRPr="00F66316">
        <w:rPr>
          <w:rFonts w:ascii="Times New Roman" w:eastAsia="Times New Roman" w:hAnsi="Times New Roman" w:cs="Times New Roman"/>
        </w:rPr>
        <w:t>§ 18</w:t>
      </w:r>
      <w:bookmarkEnd w:id="227"/>
      <w:bookmarkEnd w:id="228"/>
      <w:bookmarkEnd w:id="229"/>
    </w:p>
    <w:p w14:paraId="7E9BE498" w14:textId="77777777" w:rsidR="00C86B2A" w:rsidRPr="00F66316" w:rsidRDefault="00C86B2A" w:rsidP="00B950D7">
      <w:pPr>
        <w:pStyle w:val="Tekstpodstawowy"/>
        <w:widowControl w:val="0"/>
        <w:numPr>
          <w:ilvl w:val="0"/>
          <w:numId w:val="27"/>
        </w:numPr>
        <w:tabs>
          <w:tab w:val="left" w:pos="283"/>
        </w:tabs>
        <w:suppressAutoHyphens w:val="0"/>
        <w:spacing w:after="100" w:line="276" w:lineRule="auto"/>
        <w:ind w:left="284" w:hanging="284"/>
        <w:jc w:val="both"/>
      </w:pPr>
      <w:bookmarkStart w:id="230" w:name="bookmark247"/>
      <w:bookmarkEnd w:id="230"/>
      <w:r w:rsidRPr="00F66316">
        <w:t>Zmiana postanowień Umowy może nastąpić za zgodą Stron wyrażoną na piśmie pod rygorem nieważności.</w:t>
      </w:r>
    </w:p>
    <w:p w14:paraId="3D9DA3D0" w14:textId="77777777" w:rsidR="00C86B2A" w:rsidRPr="00F66316" w:rsidRDefault="00C86B2A" w:rsidP="00B950D7">
      <w:pPr>
        <w:pStyle w:val="Tekstpodstawowy"/>
        <w:widowControl w:val="0"/>
        <w:numPr>
          <w:ilvl w:val="0"/>
          <w:numId w:val="27"/>
        </w:numPr>
        <w:tabs>
          <w:tab w:val="left" w:pos="288"/>
        </w:tabs>
        <w:suppressAutoHyphens w:val="0"/>
        <w:spacing w:after="100" w:line="276" w:lineRule="auto"/>
        <w:ind w:left="280" w:hanging="280"/>
        <w:jc w:val="both"/>
      </w:pPr>
      <w:bookmarkStart w:id="231" w:name="bookmark248"/>
      <w:bookmarkEnd w:id="231"/>
      <w:r w:rsidRPr="00F66316">
        <w:t>Niedopuszczalna jest zmiana postanowień Umowy w stosunku do treści oferty, na podstawie której dokonano wyboru Wykonawcy, za wyjątkiem okoliczności wskazanych w art. 455 ustawy PZP oraz przypadków wymienionych w ust. 3.</w:t>
      </w:r>
    </w:p>
    <w:p w14:paraId="63A2417F" w14:textId="77777777" w:rsidR="00C86B2A" w:rsidRPr="00F66316" w:rsidRDefault="00C86B2A" w:rsidP="00B950D7">
      <w:pPr>
        <w:pStyle w:val="Tekstpodstawowy"/>
        <w:widowControl w:val="0"/>
        <w:numPr>
          <w:ilvl w:val="0"/>
          <w:numId w:val="27"/>
        </w:numPr>
        <w:tabs>
          <w:tab w:val="left" w:pos="288"/>
        </w:tabs>
        <w:suppressAutoHyphens w:val="0"/>
        <w:spacing w:after="100" w:line="276" w:lineRule="auto"/>
        <w:ind w:left="280" w:hanging="280"/>
        <w:jc w:val="both"/>
      </w:pPr>
      <w:bookmarkStart w:id="232" w:name="bookmark249"/>
      <w:bookmarkEnd w:id="232"/>
      <w:r w:rsidRPr="00F66316">
        <w:t>Zmianie może ulec termin realizacji przedmiotu Umowy, o którym mowa w § 5 Umowy, w przypadku:</w:t>
      </w:r>
    </w:p>
    <w:p w14:paraId="62B7844B" w14:textId="77777777" w:rsidR="00C86B2A" w:rsidRPr="00F66316" w:rsidRDefault="00C86B2A" w:rsidP="00B950D7">
      <w:pPr>
        <w:pStyle w:val="Tekstpodstawowy"/>
        <w:widowControl w:val="0"/>
        <w:numPr>
          <w:ilvl w:val="0"/>
          <w:numId w:val="28"/>
        </w:numPr>
        <w:tabs>
          <w:tab w:val="left" w:pos="593"/>
        </w:tabs>
        <w:suppressAutoHyphens w:val="0"/>
        <w:spacing w:after="0" w:line="276" w:lineRule="auto"/>
        <w:ind w:left="580" w:hanging="280"/>
        <w:jc w:val="both"/>
      </w:pPr>
      <w:bookmarkStart w:id="233" w:name="bookmark250"/>
      <w:bookmarkEnd w:id="233"/>
      <w:r w:rsidRPr="00F66316">
        <w:t>wystąpienia konieczności wykonania robót zamiennych, wstrzymujących lub opóźniających realizację robót będących przedmiotem Umowy;</w:t>
      </w:r>
    </w:p>
    <w:p w14:paraId="355B2550" w14:textId="77777777" w:rsidR="00C86B2A" w:rsidRPr="00F66316" w:rsidRDefault="00C86B2A" w:rsidP="00B950D7">
      <w:pPr>
        <w:pStyle w:val="Tekstpodstawowy"/>
        <w:widowControl w:val="0"/>
        <w:numPr>
          <w:ilvl w:val="0"/>
          <w:numId w:val="28"/>
        </w:numPr>
        <w:tabs>
          <w:tab w:val="left" w:pos="607"/>
        </w:tabs>
        <w:suppressAutoHyphens w:val="0"/>
        <w:spacing w:after="0" w:line="276" w:lineRule="auto"/>
        <w:ind w:left="580" w:hanging="280"/>
        <w:jc w:val="both"/>
      </w:pPr>
      <w:bookmarkStart w:id="234" w:name="bookmark251"/>
      <w:bookmarkEnd w:id="234"/>
      <w:r w:rsidRPr="00F66316">
        <w:t>wystąpienia wad dokumentacji projektowej skutkującej koniecznością dokonania poprawek lub uzupełnień, jeżeli uniemożliwia to lub wstrzymuje realizację określonego rodzaju robót mających wpływ na termin wykonania Umowy;</w:t>
      </w:r>
    </w:p>
    <w:p w14:paraId="04B32F67" w14:textId="77777777" w:rsidR="00C86B2A" w:rsidRPr="00F66316" w:rsidRDefault="00C86B2A" w:rsidP="00B950D7">
      <w:pPr>
        <w:pStyle w:val="Tekstpodstawowy"/>
        <w:widowControl w:val="0"/>
        <w:numPr>
          <w:ilvl w:val="0"/>
          <w:numId w:val="28"/>
        </w:numPr>
        <w:tabs>
          <w:tab w:val="left" w:pos="587"/>
        </w:tabs>
        <w:suppressAutoHyphens w:val="0"/>
        <w:spacing w:after="0" w:line="276" w:lineRule="auto"/>
        <w:ind w:left="567" w:hanging="283"/>
        <w:jc w:val="both"/>
      </w:pPr>
      <w:bookmarkStart w:id="235" w:name="bookmark252"/>
      <w:bookmarkEnd w:id="235"/>
      <w:r w:rsidRPr="00F66316">
        <w:t>wstrzymania robót przez uprawnione organy, z przyczyn niewynikających z winy Stron Umowy;</w:t>
      </w:r>
    </w:p>
    <w:p w14:paraId="692E44E1" w14:textId="77777777" w:rsidR="00C86B2A" w:rsidRPr="00F66316" w:rsidRDefault="00C86B2A" w:rsidP="00B950D7">
      <w:pPr>
        <w:pStyle w:val="Tekstpodstawowy"/>
        <w:widowControl w:val="0"/>
        <w:numPr>
          <w:ilvl w:val="0"/>
          <w:numId w:val="28"/>
        </w:numPr>
        <w:tabs>
          <w:tab w:val="left" w:pos="607"/>
        </w:tabs>
        <w:suppressAutoHyphens w:val="0"/>
        <w:spacing w:after="0" w:line="276" w:lineRule="auto"/>
        <w:ind w:left="580" w:hanging="280"/>
        <w:jc w:val="both"/>
      </w:pPr>
      <w:bookmarkStart w:id="236" w:name="bookmark253"/>
      <w:bookmarkEnd w:id="236"/>
      <w:r w:rsidRPr="00F66316">
        <w:t xml:space="preserve">niemożności wykonywania robót, gdy obowiązujące przepisy nie dopuszczają do </w:t>
      </w:r>
      <w:r w:rsidRPr="00F66316">
        <w:lastRenderedPageBreak/>
        <w:t>wykonania robót lub nakazują wstrzymanie robót z przyczyn niezawinionych przez Wykonawcę;</w:t>
      </w:r>
    </w:p>
    <w:p w14:paraId="2F154A00" w14:textId="77777777" w:rsidR="00C86B2A" w:rsidRPr="00F66316" w:rsidRDefault="00C86B2A" w:rsidP="00B950D7">
      <w:pPr>
        <w:pStyle w:val="Tekstpodstawowy"/>
        <w:widowControl w:val="0"/>
        <w:numPr>
          <w:ilvl w:val="0"/>
          <w:numId w:val="28"/>
        </w:numPr>
        <w:tabs>
          <w:tab w:val="left" w:pos="607"/>
        </w:tabs>
        <w:suppressAutoHyphens w:val="0"/>
        <w:spacing w:after="0" w:line="276" w:lineRule="auto"/>
        <w:ind w:left="580" w:hanging="280"/>
        <w:jc w:val="both"/>
      </w:pPr>
      <w:bookmarkStart w:id="237" w:name="bookmark254"/>
      <w:bookmarkEnd w:id="237"/>
      <w:r w:rsidRPr="00F66316">
        <w:t>wystąpienia opóźnienia w dokonaniu określonych czynności lub ich zaniechania przez właściwe organy administracji państwowej, które nie są następstwem okoliczności, za które Wykonawca ponosi odpowiedzialność;</w:t>
      </w:r>
    </w:p>
    <w:p w14:paraId="5EC4A8CE" w14:textId="77777777" w:rsidR="00C86B2A" w:rsidRPr="00F66316" w:rsidRDefault="00C86B2A" w:rsidP="00B950D7">
      <w:pPr>
        <w:pStyle w:val="Tekstpodstawowy"/>
        <w:widowControl w:val="0"/>
        <w:numPr>
          <w:ilvl w:val="0"/>
          <w:numId w:val="28"/>
        </w:numPr>
        <w:tabs>
          <w:tab w:val="left" w:pos="607"/>
        </w:tabs>
        <w:suppressAutoHyphens w:val="0"/>
        <w:spacing w:after="0" w:line="276" w:lineRule="auto"/>
        <w:ind w:left="580" w:hanging="280"/>
        <w:jc w:val="both"/>
      </w:pPr>
      <w:bookmarkStart w:id="238" w:name="bookmark255"/>
      <w:bookmarkEnd w:id="238"/>
      <w:r w:rsidRPr="00F66316">
        <w:t>wystąpienia zdarzenia losowego mającego charakter siły wyższej uniemożliwiającej wykonanie przedmiotu Umowy zgodnie z jej postanowieniami;</w:t>
      </w:r>
    </w:p>
    <w:p w14:paraId="398CD9A0" w14:textId="77777777" w:rsidR="00C86B2A" w:rsidRPr="00F66316" w:rsidRDefault="00C86B2A" w:rsidP="00B950D7">
      <w:pPr>
        <w:pStyle w:val="Tekstpodstawowy"/>
        <w:widowControl w:val="0"/>
        <w:numPr>
          <w:ilvl w:val="0"/>
          <w:numId w:val="28"/>
        </w:numPr>
        <w:tabs>
          <w:tab w:val="left" w:pos="607"/>
        </w:tabs>
        <w:suppressAutoHyphens w:val="0"/>
        <w:spacing w:after="100" w:line="276" w:lineRule="auto"/>
        <w:ind w:left="580" w:hanging="280"/>
        <w:jc w:val="both"/>
      </w:pPr>
      <w:bookmarkStart w:id="239" w:name="bookmark256"/>
      <w:bookmarkEnd w:id="239"/>
      <w:r w:rsidRPr="00F66316">
        <w:t>w przypadku wystąpienia którejkolwiek z ww. okoliczności termin realizacji przedmiotu zamówienia może ulec odpowiedniemu przedłużeniu, o czas niezbędny do zakończenia wykonywania przedmiotu w sposób należyty, nie dłużej jednak niż o okres trwania tych okoliczności, tj. o okres opóźniający lub wstrzymujący realizację zamówienia potwierdzony przez inspektora nadzoru inwestorskiego oraz Zamawiającego.</w:t>
      </w:r>
    </w:p>
    <w:p w14:paraId="6B85B374" w14:textId="77777777" w:rsidR="00C86B2A" w:rsidRPr="00F66316" w:rsidRDefault="00C86B2A" w:rsidP="00B950D7">
      <w:pPr>
        <w:pStyle w:val="Tekstpodstawowy"/>
        <w:widowControl w:val="0"/>
        <w:numPr>
          <w:ilvl w:val="0"/>
          <w:numId w:val="27"/>
        </w:numPr>
        <w:tabs>
          <w:tab w:val="left" w:pos="288"/>
        </w:tabs>
        <w:suppressAutoHyphens w:val="0"/>
        <w:spacing w:after="0" w:line="276" w:lineRule="auto"/>
        <w:ind w:left="280" w:hanging="280"/>
        <w:jc w:val="both"/>
      </w:pPr>
      <w:bookmarkStart w:id="240" w:name="bookmark257"/>
      <w:bookmarkEnd w:id="240"/>
      <w:r w:rsidRPr="00F66316">
        <w:t>Dopuszcza się wykonanie robót zamiennych w miejsce robót wynikających z oferty Wykonawcy w sytuacji gdy zajdzie co najmniej jeden z nw. przypadków:</w:t>
      </w:r>
    </w:p>
    <w:p w14:paraId="03424B4D" w14:textId="77777777" w:rsidR="00C86B2A" w:rsidRPr="00F66316" w:rsidRDefault="00C86B2A" w:rsidP="00B950D7">
      <w:pPr>
        <w:pStyle w:val="Tekstpodstawowy"/>
        <w:widowControl w:val="0"/>
        <w:numPr>
          <w:ilvl w:val="0"/>
          <w:numId w:val="29"/>
        </w:numPr>
        <w:tabs>
          <w:tab w:val="left" w:pos="573"/>
        </w:tabs>
        <w:suppressAutoHyphens w:val="0"/>
        <w:spacing w:after="0" w:line="276" w:lineRule="auto"/>
        <w:ind w:left="567" w:hanging="283"/>
        <w:jc w:val="both"/>
      </w:pPr>
      <w:bookmarkStart w:id="241" w:name="bookmark258"/>
      <w:bookmarkEnd w:id="241"/>
      <w:r w:rsidRPr="00F66316">
        <w:t>roboty zamienne zapewnią lepsze rozwiązanie techniczne niż roboty wynikające z oferty Wykonawcy;</w:t>
      </w:r>
    </w:p>
    <w:p w14:paraId="214F7AA7" w14:textId="77777777" w:rsidR="00C86B2A" w:rsidRPr="00F66316" w:rsidRDefault="00C86B2A" w:rsidP="00B950D7">
      <w:pPr>
        <w:pStyle w:val="Tekstpodstawowy"/>
        <w:widowControl w:val="0"/>
        <w:numPr>
          <w:ilvl w:val="0"/>
          <w:numId w:val="29"/>
        </w:numPr>
        <w:tabs>
          <w:tab w:val="left" w:pos="587"/>
        </w:tabs>
        <w:suppressAutoHyphens w:val="0"/>
        <w:spacing w:after="0" w:line="276" w:lineRule="auto"/>
        <w:ind w:left="567" w:hanging="283"/>
        <w:jc w:val="both"/>
      </w:pPr>
      <w:bookmarkStart w:id="242" w:name="bookmark259"/>
      <w:bookmarkEnd w:id="242"/>
      <w:r w:rsidRPr="00F66316">
        <w:t>roboty zamienne są korzystniejsze dla Zamawiającego niż roboty wynikające z oferty Wykonawcy;</w:t>
      </w:r>
    </w:p>
    <w:p w14:paraId="01211C8F" w14:textId="77777777" w:rsidR="00C86B2A" w:rsidRPr="00F66316" w:rsidRDefault="00C86B2A" w:rsidP="00B950D7">
      <w:pPr>
        <w:pStyle w:val="Tekstpodstawowy"/>
        <w:widowControl w:val="0"/>
        <w:numPr>
          <w:ilvl w:val="0"/>
          <w:numId w:val="29"/>
        </w:numPr>
        <w:tabs>
          <w:tab w:val="left" w:pos="607"/>
        </w:tabs>
        <w:suppressAutoHyphens w:val="0"/>
        <w:spacing w:after="0" w:line="276" w:lineRule="auto"/>
        <w:ind w:left="580" w:hanging="280"/>
        <w:jc w:val="both"/>
      </w:pPr>
      <w:bookmarkStart w:id="243" w:name="bookmark260"/>
      <w:bookmarkEnd w:id="243"/>
      <w:r w:rsidRPr="00F66316">
        <w:t>pomimo zachowania należytej staranności przez Zamawiającego przy opisywaniu przedmiotu Umowy zajdą okoliczności, których nie można było wcześniej przewidzieć i których następstwa wymagają wykonania robót zamiennych;</w:t>
      </w:r>
    </w:p>
    <w:p w14:paraId="6E5153CB" w14:textId="77777777" w:rsidR="00C86B2A" w:rsidRPr="00F66316" w:rsidRDefault="00C86B2A" w:rsidP="00B950D7">
      <w:pPr>
        <w:pStyle w:val="Tekstpodstawowy"/>
        <w:widowControl w:val="0"/>
        <w:numPr>
          <w:ilvl w:val="0"/>
          <w:numId w:val="29"/>
        </w:numPr>
        <w:tabs>
          <w:tab w:val="left" w:pos="607"/>
        </w:tabs>
        <w:suppressAutoHyphens w:val="0"/>
        <w:spacing w:after="100" w:line="276" w:lineRule="auto"/>
        <w:ind w:left="580" w:hanging="280"/>
        <w:jc w:val="both"/>
      </w:pPr>
      <w:bookmarkStart w:id="244" w:name="bookmark261"/>
      <w:bookmarkEnd w:id="244"/>
      <w:r w:rsidRPr="00F66316">
        <w:t>w toku realizacji Umowy zostanie wydana decyzja organu administracji publicznej w wyniku, której zajdzie konieczność wykonania robót zamiennych, a roboty wynikające z oferty Wykonawcy staną się zbędne do wykonania.</w:t>
      </w:r>
    </w:p>
    <w:p w14:paraId="41087547" w14:textId="77777777" w:rsidR="00C86B2A" w:rsidRPr="00F66316" w:rsidRDefault="00C86B2A" w:rsidP="00B950D7">
      <w:pPr>
        <w:pStyle w:val="Tekstpodstawowy"/>
        <w:widowControl w:val="0"/>
        <w:numPr>
          <w:ilvl w:val="0"/>
          <w:numId w:val="27"/>
        </w:numPr>
        <w:tabs>
          <w:tab w:val="left" w:pos="288"/>
        </w:tabs>
        <w:suppressAutoHyphens w:val="0"/>
        <w:spacing w:after="0" w:line="276" w:lineRule="auto"/>
        <w:ind w:left="280" w:hanging="280"/>
        <w:jc w:val="both"/>
      </w:pPr>
      <w:bookmarkStart w:id="245" w:name="bookmark262"/>
      <w:bookmarkEnd w:id="245"/>
      <w:r w:rsidRPr="00F66316">
        <w:t>Dopuszcza się zmianę osoby pełniącej funkcję  Kierownika Robót oraz Inspektorów Nadzoru pełniących samodzielne funkcje techniczne , o których mowa w § 8 i § 9 Umowy w następujących przypadkach:</w:t>
      </w:r>
    </w:p>
    <w:p w14:paraId="7C8804C6" w14:textId="77777777" w:rsidR="00C86B2A" w:rsidRPr="00F66316" w:rsidRDefault="00C86B2A" w:rsidP="00B950D7">
      <w:pPr>
        <w:pStyle w:val="Tekstpodstawowy"/>
        <w:widowControl w:val="0"/>
        <w:numPr>
          <w:ilvl w:val="0"/>
          <w:numId w:val="30"/>
        </w:numPr>
        <w:tabs>
          <w:tab w:val="left" w:pos="573"/>
        </w:tabs>
        <w:suppressAutoHyphens w:val="0"/>
        <w:spacing w:after="0" w:line="276" w:lineRule="auto"/>
        <w:ind w:firstLine="280"/>
        <w:jc w:val="both"/>
      </w:pPr>
      <w:bookmarkStart w:id="246" w:name="bookmark263"/>
      <w:bookmarkEnd w:id="246"/>
      <w:r w:rsidRPr="00F66316">
        <w:t>niewywiązywania się z obowiązków wynikających z Umowy,</w:t>
      </w:r>
    </w:p>
    <w:p w14:paraId="092C13EC" w14:textId="77777777" w:rsidR="00C86B2A" w:rsidRPr="00F66316" w:rsidRDefault="00C86B2A" w:rsidP="00B950D7">
      <w:pPr>
        <w:pStyle w:val="Tekstpodstawowy"/>
        <w:widowControl w:val="0"/>
        <w:numPr>
          <w:ilvl w:val="0"/>
          <w:numId w:val="30"/>
        </w:numPr>
        <w:tabs>
          <w:tab w:val="left" w:pos="573"/>
        </w:tabs>
        <w:suppressAutoHyphens w:val="0"/>
        <w:spacing w:after="0" w:line="276" w:lineRule="auto"/>
        <w:ind w:left="567" w:hanging="283"/>
        <w:jc w:val="both"/>
      </w:pPr>
      <w:bookmarkStart w:id="247" w:name="bookmark264"/>
      <w:bookmarkEnd w:id="247"/>
      <w:r w:rsidRPr="00F66316">
        <w:t>jeżeli zmiana tych osób stanie się konieczna z jakichkolwiek innych przyczyn niezależnych od Wykonawcy i Zamawiającego.</w:t>
      </w:r>
    </w:p>
    <w:p w14:paraId="7B04FF1A" w14:textId="77777777" w:rsidR="00C86B2A" w:rsidRPr="00F66316" w:rsidRDefault="00C86B2A" w:rsidP="00B950D7">
      <w:pPr>
        <w:pStyle w:val="Tekstpodstawowy"/>
        <w:widowControl w:val="0"/>
        <w:numPr>
          <w:ilvl w:val="0"/>
          <w:numId w:val="27"/>
        </w:numPr>
        <w:tabs>
          <w:tab w:val="left" w:pos="288"/>
        </w:tabs>
        <w:suppressAutoHyphens w:val="0"/>
        <w:spacing w:after="300" w:line="276" w:lineRule="auto"/>
        <w:jc w:val="both"/>
      </w:pPr>
      <w:bookmarkStart w:id="248" w:name="bookmark265"/>
      <w:bookmarkEnd w:id="248"/>
      <w:r w:rsidRPr="00F66316">
        <w:t xml:space="preserve">Dopuszcza się zmiany stawki podatku VAT w przypadku zmiany obowiązujących w tym zakresie przepisów. W takim wypadku wartość netto wynagrodzenia, pozostanie bez zmian.  </w:t>
      </w:r>
    </w:p>
    <w:p w14:paraId="09BB7565" w14:textId="77777777" w:rsidR="00C86B2A" w:rsidRPr="00F66316" w:rsidRDefault="00C86B2A" w:rsidP="00B950D7">
      <w:pPr>
        <w:pStyle w:val="Heading1"/>
        <w:keepNext/>
        <w:keepLines/>
        <w:spacing w:after="0" w:line="276" w:lineRule="auto"/>
        <w:rPr>
          <w:rFonts w:ascii="Times New Roman" w:hAnsi="Times New Roman" w:cs="Times New Roman"/>
        </w:rPr>
      </w:pPr>
      <w:bookmarkStart w:id="249" w:name="bookmark268"/>
      <w:r w:rsidRPr="00F66316">
        <w:rPr>
          <w:rFonts w:ascii="Times New Roman" w:eastAsia="Times New Roman" w:hAnsi="Times New Roman" w:cs="Times New Roman"/>
        </w:rPr>
        <w:t>Udział podwykonawców w realizacji robót budowlanych</w:t>
      </w:r>
      <w:bookmarkEnd w:id="249"/>
    </w:p>
    <w:p w14:paraId="77935B5C" w14:textId="77777777" w:rsidR="00C86B2A" w:rsidRPr="00F66316" w:rsidRDefault="00C86B2A" w:rsidP="00B950D7">
      <w:pPr>
        <w:pStyle w:val="Heading1"/>
        <w:keepNext/>
        <w:keepLines/>
        <w:spacing w:after="100" w:line="276" w:lineRule="auto"/>
        <w:rPr>
          <w:rFonts w:ascii="Times New Roman" w:hAnsi="Times New Roman" w:cs="Times New Roman"/>
        </w:rPr>
      </w:pPr>
      <w:bookmarkStart w:id="250" w:name="bookmark266"/>
      <w:bookmarkStart w:id="251" w:name="bookmark267"/>
      <w:bookmarkStart w:id="252" w:name="bookmark269"/>
      <w:r w:rsidRPr="00F66316">
        <w:rPr>
          <w:rFonts w:ascii="Times New Roman" w:eastAsia="Times New Roman" w:hAnsi="Times New Roman" w:cs="Times New Roman"/>
        </w:rPr>
        <w:t>§ 19</w:t>
      </w:r>
      <w:bookmarkEnd w:id="250"/>
      <w:bookmarkEnd w:id="251"/>
      <w:bookmarkEnd w:id="252"/>
    </w:p>
    <w:p w14:paraId="6B24D70C" w14:textId="77777777" w:rsidR="00C86B2A" w:rsidRPr="00F66316" w:rsidRDefault="00C86B2A" w:rsidP="00B950D7">
      <w:pPr>
        <w:pStyle w:val="Tekstpodstawowy"/>
        <w:widowControl w:val="0"/>
        <w:numPr>
          <w:ilvl w:val="0"/>
          <w:numId w:val="31"/>
        </w:numPr>
        <w:tabs>
          <w:tab w:val="left" w:pos="283"/>
        </w:tabs>
        <w:suppressAutoHyphens w:val="0"/>
        <w:spacing w:after="100" w:line="276" w:lineRule="auto"/>
        <w:ind w:left="280" w:hanging="280"/>
        <w:jc w:val="both"/>
      </w:pPr>
      <w:bookmarkStart w:id="253" w:name="bookmark270"/>
      <w:bookmarkEnd w:id="253"/>
      <w:r w:rsidRPr="00F66316">
        <w:t>Wykonawca, Podwykonawca lub dalszy Podwykonawca zamierzający zawrzeć umowę o podwykonawstwo jest obowiązany, w trakcie realizacji niniejszej Umowy, do przedłożenia Zamawiającemu projektu tej umowy, przy czym Podwykonawca lub dalszy Podwykonawca jest obowiązany dołączyć zgodę Wykonawcy na zawarcie umowy o podwykonawstwo o treści zgodnej z projektem umowy.</w:t>
      </w:r>
    </w:p>
    <w:p w14:paraId="7F5AE6A9" w14:textId="77777777" w:rsidR="00C86B2A" w:rsidRPr="00F66316" w:rsidRDefault="00C86B2A" w:rsidP="00B950D7">
      <w:pPr>
        <w:pStyle w:val="Tekstpodstawowy"/>
        <w:widowControl w:val="0"/>
        <w:numPr>
          <w:ilvl w:val="0"/>
          <w:numId w:val="31"/>
        </w:numPr>
        <w:tabs>
          <w:tab w:val="left" w:pos="288"/>
        </w:tabs>
        <w:suppressAutoHyphens w:val="0"/>
        <w:spacing w:after="100" w:line="276" w:lineRule="auto"/>
        <w:ind w:left="280" w:hanging="280"/>
        <w:jc w:val="both"/>
      </w:pPr>
      <w:bookmarkStart w:id="254" w:name="bookmark271"/>
      <w:bookmarkEnd w:id="254"/>
      <w:r w:rsidRPr="00F66316">
        <w:t xml:space="preserve">Termin zapłaty wynagrodzenia Podwykonawcy lub dalszemu Podwykonawcy przewidziany w umowie o podwykonawstwo nie może być dłuższy niż 30 dni od dnia doręczenia Wykonawcy, Podwykonawcy lub dalszemu Podwykonawcy faktury lub rachunku, </w:t>
      </w:r>
      <w:r w:rsidRPr="00F66316">
        <w:lastRenderedPageBreak/>
        <w:t>potwierdzających wykonanie zleconej pracy Podwykonawcy lub dalszemu Podwykonawcy.</w:t>
      </w:r>
    </w:p>
    <w:p w14:paraId="5D4FD29C" w14:textId="77777777" w:rsidR="00C86B2A" w:rsidRPr="00F66316" w:rsidRDefault="00C86B2A" w:rsidP="00B950D7">
      <w:pPr>
        <w:pStyle w:val="Tekstpodstawowy"/>
        <w:widowControl w:val="0"/>
        <w:numPr>
          <w:ilvl w:val="0"/>
          <w:numId w:val="31"/>
        </w:numPr>
        <w:tabs>
          <w:tab w:val="left" w:pos="356"/>
        </w:tabs>
        <w:suppressAutoHyphens w:val="0"/>
        <w:spacing w:after="0" w:line="276" w:lineRule="auto"/>
        <w:ind w:left="380" w:hanging="380"/>
        <w:jc w:val="both"/>
      </w:pPr>
      <w:bookmarkStart w:id="255" w:name="bookmark272"/>
      <w:bookmarkEnd w:id="255"/>
      <w:r w:rsidRPr="00F66316">
        <w:t>Zamawiający, w terminie do 7 dni od otrzymania, zgłasza pisemne zastrzeżenia do projektu umowy o podwykonawstwo gdy:</w:t>
      </w:r>
    </w:p>
    <w:p w14:paraId="5A4F9631" w14:textId="77777777" w:rsidR="00C86B2A" w:rsidRPr="00F66316" w:rsidRDefault="00C86B2A" w:rsidP="00B950D7">
      <w:pPr>
        <w:pStyle w:val="Tekstpodstawowy"/>
        <w:widowControl w:val="0"/>
        <w:numPr>
          <w:ilvl w:val="0"/>
          <w:numId w:val="32"/>
        </w:numPr>
        <w:tabs>
          <w:tab w:val="left" w:pos="662"/>
        </w:tabs>
        <w:suppressAutoHyphens w:val="0"/>
        <w:spacing w:after="0" w:line="276" w:lineRule="auto"/>
        <w:ind w:left="660" w:hanging="280"/>
        <w:jc w:val="both"/>
      </w:pPr>
      <w:bookmarkStart w:id="256" w:name="bookmark273"/>
      <w:bookmarkEnd w:id="256"/>
      <w:r w:rsidRPr="00F66316">
        <w:t>nie spełnia ona wymagań określonych nie spełnia ona wymagań określonych w dokumentach zamówienia;</w:t>
      </w:r>
    </w:p>
    <w:p w14:paraId="3A41C8BE" w14:textId="77777777" w:rsidR="00C86B2A" w:rsidRPr="00F66316" w:rsidRDefault="00C86B2A" w:rsidP="00B950D7">
      <w:pPr>
        <w:pStyle w:val="Tekstpodstawowy"/>
        <w:widowControl w:val="0"/>
        <w:numPr>
          <w:ilvl w:val="0"/>
          <w:numId w:val="32"/>
        </w:numPr>
        <w:tabs>
          <w:tab w:val="left" w:pos="664"/>
        </w:tabs>
        <w:suppressAutoHyphens w:val="0"/>
        <w:spacing w:after="0" w:line="276" w:lineRule="auto"/>
        <w:ind w:left="660" w:hanging="280"/>
        <w:jc w:val="both"/>
      </w:pPr>
      <w:bookmarkStart w:id="257" w:name="bookmark274"/>
      <w:bookmarkEnd w:id="257"/>
      <w:r w:rsidRPr="00F66316">
        <w:t>przewiduje termin zapłaty wynagrodzenia dłuższy niż 30 dni od dnia doręczenia wykonawcy, podwykonawcy lub dalszemu podwykonawcy faktury lub rachunku;</w:t>
      </w:r>
    </w:p>
    <w:p w14:paraId="08BEECEE" w14:textId="77777777" w:rsidR="00C86B2A" w:rsidRPr="00F66316" w:rsidRDefault="00C86B2A" w:rsidP="00B950D7">
      <w:pPr>
        <w:pStyle w:val="Tekstpodstawowy"/>
        <w:widowControl w:val="0"/>
        <w:numPr>
          <w:ilvl w:val="0"/>
          <w:numId w:val="32"/>
        </w:numPr>
        <w:tabs>
          <w:tab w:val="left" w:pos="664"/>
        </w:tabs>
        <w:suppressAutoHyphens w:val="0"/>
        <w:spacing w:after="100" w:line="276" w:lineRule="auto"/>
        <w:ind w:left="660" w:hanging="280"/>
        <w:jc w:val="both"/>
      </w:pPr>
      <w:bookmarkStart w:id="258" w:name="bookmark275"/>
      <w:bookmarkEnd w:id="258"/>
      <w:r w:rsidRPr="00F66316">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1F941A04" w14:textId="77777777" w:rsidR="00C86B2A" w:rsidRPr="00F66316" w:rsidRDefault="00C86B2A" w:rsidP="00B950D7">
      <w:pPr>
        <w:pStyle w:val="Tekstpodstawowy"/>
        <w:widowControl w:val="0"/>
        <w:numPr>
          <w:ilvl w:val="0"/>
          <w:numId w:val="31"/>
        </w:numPr>
        <w:tabs>
          <w:tab w:val="left" w:pos="356"/>
        </w:tabs>
        <w:suppressAutoHyphens w:val="0"/>
        <w:spacing w:after="100" w:line="276" w:lineRule="auto"/>
        <w:ind w:left="380" w:hanging="380"/>
        <w:jc w:val="both"/>
      </w:pPr>
      <w:bookmarkStart w:id="259" w:name="bookmark276"/>
      <w:bookmarkEnd w:id="259"/>
      <w:r w:rsidRPr="00F66316">
        <w:t>Niezgłoszenie pisemnych zastrzeżeń do przedłożonego projektu umowy o podwykonawstwo, w terminie do 7 dni od otrzymania, uważa się za akceptację projektu umowy przez Zamawiającego.</w:t>
      </w:r>
    </w:p>
    <w:p w14:paraId="0FB6BDBC" w14:textId="77777777" w:rsidR="00C86B2A" w:rsidRPr="00F66316" w:rsidRDefault="00C86B2A" w:rsidP="00B950D7">
      <w:pPr>
        <w:pStyle w:val="Tekstpodstawowy"/>
        <w:widowControl w:val="0"/>
        <w:numPr>
          <w:ilvl w:val="0"/>
          <w:numId w:val="31"/>
        </w:numPr>
        <w:tabs>
          <w:tab w:val="left" w:pos="356"/>
        </w:tabs>
        <w:suppressAutoHyphens w:val="0"/>
        <w:spacing w:after="100" w:line="276" w:lineRule="auto"/>
        <w:ind w:left="380" w:hanging="380"/>
        <w:jc w:val="both"/>
      </w:pPr>
      <w:bookmarkStart w:id="260" w:name="bookmark277"/>
      <w:bookmarkEnd w:id="260"/>
      <w:r w:rsidRPr="00F66316">
        <w:t>Wykonawca, Podwykonawca lub dalszy Podwykonawca przedkłada Zamawiającemu poświadczoną za zgodność z oryginałem kopię zawartej umowy o podwykonawstwo robót budowlanych w terminie do 7 dni od dnia jej zawarcia.</w:t>
      </w:r>
    </w:p>
    <w:p w14:paraId="70998433" w14:textId="77777777" w:rsidR="00C86B2A" w:rsidRPr="00F66316" w:rsidRDefault="00C86B2A" w:rsidP="00B950D7">
      <w:pPr>
        <w:pStyle w:val="Tekstpodstawowy"/>
        <w:widowControl w:val="0"/>
        <w:numPr>
          <w:ilvl w:val="0"/>
          <w:numId w:val="31"/>
        </w:numPr>
        <w:tabs>
          <w:tab w:val="left" w:pos="356"/>
        </w:tabs>
        <w:suppressAutoHyphens w:val="0"/>
        <w:spacing w:after="100" w:line="276" w:lineRule="auto"/>
        <w:ind w:left="380" w:hanging="380"/>
        <w:jc w:val="both"/>
      </w:pPr>
      <w:bookmarkStart w:id="261" w:name="bookmark278"/>
      <w:bookmarkEnd w:id="261"/>
      <w:r w:rsidRPr="00F66316">
        <w:t>Zamawiający, w terminie do 7 dni od otrzymania, zgłasza pisemny sprzeciw do umowy o podwykonawstwo w przypadkach, o których mowa w ust. 3.</w:t>
      </w:r>
    </w:p>
    <w:p w14:paraId="4C718D7D" w14:textId="77777777" w:rsidR="00C86B2A" w:rsidRPr="00F66316" w:rsidRDefault="00C86B2A" w:rsidP="00B950D7">
      <w:pPr>
        <w:pStyle w:val="Tekstpodstawowy"/>
        <w:widowControl w:val="0"/>
        <w:numPr>
          <w:ilvl w:val="0"/>
          <w:numId w:val="31"/>
        </w:numPr>
        <w:tabs>
          <w:tab w:val="left" w:pos="356"/>
        </w:tabs>
        <w:suppressAutoHyphens w:val="0"/>
        <w:spacing w:after="100" w:line="276" w:lineRule="auto"/>
        <w:ind w:left="380" w:hanging="380"/>
        <w:jc w:val="both"/>
      </w:pPr>
      <w:bookmarkStart w:id="262" w:name="bookmark279"/>
      <w:bookmarkEnd w:id="262"/>
      <w:r w:rsidRPr="00F66316">
        <w:t>Niezgłoszenie pisemnego sprzeciwu do przedłożonej umowy o podwykonawstwo w terminie do 7 dni od otrzymania, uważa się za akceptację umowy przez Zamawiającego.</w:t>
      </w:r>
    </w:p>
    <w:p w14:paraId="3B4DE314" w14:textId="77777777" w:rsidR="00C86B2A" w:rsidRPr="00F66316" w:rsidRDefault="00C86B2A" w:rsidP="00B950D7">
      <w:pPr>
        <w:pStyle w:val="Tekstpodstawowy"/>
        <w:widowControl w:val="0"/>
        <w:numPr>
          <w:ilvl w:val="0"/>
          <w:numId w:val="31"/>
        </w:numPr>
        <w:tabs>
          <w:tab w:val="left" w:pos="356"/>
        </w:tabs>
        <w:suppressAutoHyphens w:val="0"/>
        <w:spacing w:after="100" w:line="276" w:lineRule="auto"/>
        <w:ind w:left="380" w:hanging="380"/>
        <w:jc w:val="both"/>
      </w:pPr>
      <w:bookmarkStart w:id="263" w:name="bookmark280"/>
      <w:bookmarkEnd w:id="263"/>
      <w:r w:rsidRPr="00F66316">
        <w:t>Wykonawca, Podwykonawca lub dalszy Podwykonawca przedkłada Zamawiającemu poświadczoną za zgodność z oryginałem kopię zawartej umowy o podwykonawstwo, której przedmiotem są dostawy lub usługi, w terminie do 7 dni od dnia jej zawarcia, z wyłączeniem umów o podwykonawstwo o wartości mniejszej niż 0,5% całkowitego wynagrodzenia brutto określonego w § 12 ust. 1 Umowy.</w:t>
      </w:r>
    </w:p>
    <w:p w14:paraId="360D5AF8" w14:textId="77777777" w:rsidR="00C86B2A" w:rsidRPr="00F66316" w:rsidRDefault="00C86B2A" w:rsidP="00B950D7">
      <w:pPr>
        <w:pStyle w:val="Tekstpodstawowy"/>
        <w:widowControl w:val="0"/>
        <w:numPr>
          <w:ilvl w:val="0"/>
          <w:numId w:val="31"/>
        </w:numPr>
        <w:tabs>
          <w:tab w:val="left" w:pos="356"/>
        </w:tabs>
        <w:suppressAutoHyphens w:val="0"/>
        <w:spacing w:after="100" w:line="276" w:lineRule="auto"/>
        <w:ind w:left="380" w:hanging="380"/>
        <w:jc w:val="both"/>
      </w:pPr>
      <w:bookmarkStart w:id="264" w:name="bookmark281"/>
      <w:bookmarkEnd w:id="264"/>
      <w:r w:rsidRPr="00F66316">
        <w:t>W przypadku, o którym mowa w ust. 8, jeżeli termin zapłaty wynagrodzenia jest dłuższy niż określony w ust. 2, Zamawiający informuje o tym Wykonawcę i wzywa go do doprowadzenia do zmiany tej umowy pod rygorem wystąpienia o zapłatę kary umownej.</w:t>
      </w:r>
    </w:p>
    <w:p w14:paraId="3967BABB" w14:textId="77777777" w:rsidR="00C86B2A" w:rsidRPr="00F66316" w:rsidRDefault="00C86B2A" w:rsidP="00B950D7">
      <w:pPr>
        <w:pStyle w:val="Tekstpodstawowy"/>
        <w:widowControl w:val="0"/>
        <w:numPr>
          <w:ilvl w:val="0"/>
          <w:numId w:val="31"/>
        </w:numPr>
        <w:tabs>
          <w:tab w:val="left" w:pos="356"/>
        </w:tabs>
        <w:suppressAutoHyphens w:val="0"/>
        <w:spacing w:after="100" w:line="276" w:lineRule="auto"/>
        <w:jc w:val="both"/>
      </w:pPr>
      <w:bookmarkStart w:id="265" w:name="bookmark282"/>
      <w:bookmarkEnd w:id="265"/>
      <w:r w:rsidRPr="00F66316">
        <w:t>Postanowienia ust. 1-9 stosuje się odpowiednio do zmian umowy o podwykonawstwo.</w:t>
      </w:r>
    </w:p>
    <w:p w14:paraId="5B735B38" w14:textId="77777777" w:rsidR="00C86B2A" w:rsidRPr="00F66316" w:rsidRDefault="00C86B2A" w:rsidP="00B950D7">
      <w:pPr>
        <w:pStyle w:val="Tekstpodstawowy"/>
        <w:widowControl w:val="0"/>
        <w:numPr>
          <w:ilvl w:val="0"/>
          <w:numId w:val="31"/>
        </w:numPr>
        <w:tabs>
          <w:tab w:val="left" w:pos="356"/>
        </w:tabs>
        <w:suppressAutoHyphens w:val="0"/>
        <w:spacing w:after="100" w:line="276" w:lineRule="auto"/>
        <w:ind w:left="380" w:hanging="380"/>
        <w:jc w:val="both"/>
      </w:pPr>
      <w:bookmarkStart w:id="266" w:name="bookmark283"/>
      <w:bookmarkEnd w:id="266"/>
      <w:r w:rsidRPr="00F66316">
        <w:t>Wykonawca wynagrodzenie należne Podwykonawcy lub dalszemu Podwykonawcy za powierzone roboty pokryje ze środków własnych. Jego rozliczenie przez Zamawiającego nastąpi w oparciu o protokół odbioru robót pomiędzy Wykonawcą, a Podwykonawcą lub dalszym Podwykonawcą oraz dowód zapłaty Podwykonawcy lub dalszemu Podwykonawcy. Jako dowody zapłaty traktowane będą kopie faktur wystawionych przez Podwykonawców lub dalszych Podwykonawców oraz potwierdzenia wykonania przelewu bankowego z tytułu wystawionych faktur z konta Wykonawcy lub Podwykonawcy na konta Podwykonawców lub dalszych Podwykonawców.</w:t>
      </w:r>
    </w:p>
    <w:p w14:paraId="737F5187" w14:textId="77777777" w:rsidR="00C86B2A" w:rsidRPr="00F66316" w:rsidRDefault="00C86B2A" w:rsidP="00B950D7">
      <w:pPr>
        <w:pStyle w:val="Tekstpodstawowy"/>
        <w:widowControl w:val="0"/>
        <w:numPr>
          <w:ilvl w:val="0"/>
          <w:numId w:val="31"/>
        </w:numPr>
        <w:tabs>
          <w:tab w:val="left" w:pos="356"/>
        </w:tabs>
        <w:suppressAutoHyphens w:val="0"/>
        <w:spacing w:after="100" w:line="276" w:lineRule="auto"/>
        <w:ind w:left="380" w:hanging="380"/>
        <w:jc w:val="both"/>
      </w:pPr>
      <w:bookmarkStart w:id="267" w:name="bookmark284"/>
      <w:bookmarkEnd w:id="267"/>
      <w:r w:rsidRPr="00F66316">
        <w:t xml:space="preserve">Zamawiający dokonuje bezpośredniej zapłaty wymagalnego wynagrodzenia przysługującego Podwykonawcy lub dalszemu Podwykonawcy, który zawarł zaakceptowaną przez Zamawiającego umowę o podwykonawstwo, w przypadku uchylenia </w:t>
      </w:r>
      <w:r w:rsidRPr="00F66316">
        <w:lastRenderedPageBreak/>
        <w:t>się od obowiązku zapłaty odpowiednio przez Wykonawcę, Podwykonawcę lub dalszego Podwykonawcę.</w:t>
      </w:r>
    </w:p>
    <w:p w14:paraId="76678E3E" w14:textId="77777777" w:rsidR="00C86B2A" w:rsidRPr="00F66316" w:rsidRDefault="00C86B2A" w:rsidP="00B950D7">
      <w:pPr>
        <w:pStyle w:val="Tekstpodstawowy"/>
        <w:widowControl w:val="0"/>
        <w:numPr>
          <w:ilvl w:val="0"/>
          <w:numId w:val="31"/>
        </w:numPr>
        <w:tabs>
          <w:tab w:val="left" w:pos="356"/>
        </w:tabs>
        <w:suppressAutoHyphens w:val="0"/>
        <w:spacing w:after="100" w:line="276" w:lineRule="auto"/>
        <w:ind w:left="380" w:hanging="380"/>
        <w:jc w:val="both"/>
      </w:pPr>
      <w:bookmarkStart w:id="268" w:name="bookmark285"/>
      <w:bookmarkEnd w:id="268"/>
      <w:r w:rsidRPr="00F66316">
        <w:t>Wynagrodzenie, o którym mowa w ust. 12, dotyczy wyłącznie należności powstałych po zaakceptowaniu przez Zamawiającego umowy o podwykonawstwo, której przedmiotem są roboty budowlane albo po przedłożeniu umowy, której przedmiotem są dostawy lub usługi. Łączna wartość wynagrodzenia, o którym mowa w ust. 12 nie przekroczy kwoty, określonej w § 12 ust. 1 Umowy.</w:t>
      </w:r>
    </w:p>
    <w:p w14:paraId="7DC8D76E" w14:textId="77777777" w:rsidR="00C86B2A" w:rsidRPr="00F66316" w:rsidRDefault="00C86B2A" w:rsidP="00B950D7">
      <w:pPr>
        <w:pStyle w:val="Tekstpodstawowy"/>
        <w:widowControl w:val="0"/>
        <w:numPr>
          <w:ilvl w:val="0"/>
          <w:numId w:val="31"/>
        </w:numPr>
        <w:tabs>
          <w:tab w:val="left" w:pos="356"/>
        </w:tabs>
        <w:suppressAutoHyphens w:val="0"/>
        <w:spacing w:after="100" w:line="276" w:lineRule="auto"/>
        <w:ind w:left="380" w:hanging="380"/>
        <w:jc w:val="both"/>
      </w:pPr>
      <w:bookmarkStart w:id="269" w:name="bookmark286"/>
      <w:bookmarkEnd w:id="269"/>
      <w:r w:rsidRPr="00F66316">
        <w:t>Bezpośrednia zapłata obejmuje wyłącznie należne wynagrodzenie, bez odsetek, należnych Podwykonawcy lub dalszemu Podwykonawcy.</w:t>
      </w:r>
    </w:p>
    <w:p w14:paraId="1CFDA15B" w14:textId="77777777" w:rsidR="00C86B2A" w:rsidRPr="00F66316" w:rsidRDefault="00C86B2A" w:rsidP="00B950D7">
      <w:pPr>
        <w:pStyle w:val="Tekstpodstawowy"/>
        <w:widowControl w:val="0"/>
        <w:numPr>
          <w:ilvl w:val="0"/>
          <w:numId w:val="31"/>
        </w:numPr>
        <w:tabs>
          <w:tab w:val="left" w:pos="356"/>
        </w:tabs>
        <w:suppressAutoHyphens w:val="0"/>
        <w:spacing w:after="100" w:line="276" w:lineRule="auto"/>
        <w:ind w:left="380" w:hanging="380"/>
        <w:jc w:val="both"/>
      </w:pPr>
      <w:bookmarkStart w:id="270" w:name="bookmark287"/>
      <w:bookmarkEnd w:id="270"/>
      <w:r w:rsidRPr="00F66316">
        <w:t>Przed dokonaniem bezpośredniej zapłaty Zamawiający umożliwi Wykonawcy zgłoszenie pisemnych uwag dotyczących zasadności bezpośredniej zapłaty wynagrodzenia Podwykonawcy lub dalszemu Podwykonawcy, o których mowa w ust. 12; Zamawiający poinformuje o terminie zgłaszania uwag, nie krótszym niż 7 dni od dnia doręczenia tej informacji.</w:t>
      </w:r>
    </w:p>
    <w:p w14:paraId="4923E66B" w14:textId="77777777" w:rsidR="00C86B2A" w:rsidRPr="00F66316" w:rsidRDefault="00C86B2A" w:rsidP="00B950D7">
      <w:pPr>
        <w:pStyle w:val="Tekstpodstawowy"/>
        <w:widowControl w:val="0"/>
        <w:numPr>
          <w:ilvl w:val="0"/>
          <w:numId w:val="31"/>
        </w:numPr>
        <w:tabs>
          <w:tab w:val="left" w:pos="351"/>
        </w:tabs>
        <w:suppressAutoHyphens w:val="0"/>
        <w:spacing w:after="0" w:line="276" w:lineRule="auto"/>
        <w:ind w:left="709" w:hanging="709"/>
        <w:jc w:val="both"/>
      </w:pPr>
      <w:bookmarkStart w:id="271" w:name="bookmark288"/>
      <w:bookmarkEnd w:id="271"/>
      <w:r w:rsidRPr="00F66316">
        <w:t>W przypadku zgłoszenia uwag, o których mowa w ust. 15 we wskazanym terminie, Zamawiający może:</w:t>
      </w:r>
    </w:p>
    <w:p w14:paraId="014B5FDB" w14:textId="77777777" w:rsidR="00C86B2A" w:rsidRPr="00F66316" w:rsidRDefault="00C86B2A" w:rsidP="00B950D7">
      <w:pPr>
        <w:pStyle w:val="Tekstpodstawowy"/>
        <w:widowControl w:val="0"/>
        <w:numPr>
          <w:ilvl w:val="0"/>
          <w:numId w:val="33"/>
        </w:numPr>
        <w:tabs>
          <w:tab w:val="left" w:pos="660"/>
        </w:tabs>
        <w:suppressAutoHyphens w:val="0"/>
        <w:spacing w:after="0" w:line="276" w:lineRule="auto"/>
        <w:ind w:left="660" w:hanging="280"/>
        <w:jc w:val="both"/>
      </w:pPr>
      <w:bookmarkStart w:id="272" w:name="bookmark289"/>
      <w:bookmarkEnd w:id="272"/>
      <w:r w:rsidRPr="00F66316">
        <w:t>nie dokonać bezpośredniej zapłaty wynagrodzenia Podwykonawcy lub dalszemu Podwykonawcy, jeżeli Wykonawca wykaże niezasadność takiej zapłaty albo,</w:t>
      </w:r>
    </w:p>
    <w:p w14:paraId="43A904E3" w14:textId="77777777" w:rsidR="00C86B2A" w:rsidRPr="00F66316" w:rsidRDefault="00C86B2A" w:rsidP="00B950D7">
      <w:pPr>
        <w:pStyle w:val="Tekstpodstawowy"/>
        <w:widowControl w:val="0"/>
        <w:numPr>
          <w:ilvl w:val="0"/>
          <w:numId w:val="33"/>
        </w:numPr>
        <w:tabs>
          <w:tab w:val="left" w:pos="664"/>
        </w:tabs>
        <w:suppressAutoHyphens w:val="0"/>
        <w:spacing w:after="0" w:line="276" w:lineRule="auto"/>
        <w:ind w:left="660" w:hanging="280"/>
        <w:jc w:val="both"/>
      </w:pPr>
      <w:bookmarkStart w:id="273" w:name="bookmark290"/>
      <w:bookmarkEnd w:id="273"/>
      <w:r w:rsidRPr="00F66316">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62D5860" w14:textId="77777777" w:rsidR="00C86B2A" w:rsidRPr="00F66316" w:rsidRDefault="00C86B2A" w:rsidP="00B950D7">
      <w:pPr>
        <w:pStyle w:val="Tekstpodstawowy"/>
        <w:widowControl w:val="0"/>
        <w:numPr>
          <w:ilvl w:val="0"/>
          <w:numId w:val="33"/>
        </w:numPr>
        <w:tabs>
          <w:tab w:val="left" w:pos="664"/>
        </w:tabs>
        <w:suppressAutoHyphens w:val="0"/>
        <w:spacing w:after="100" w:line="276" w:lineRule="auto"/>
        <w:ind w:left="660" w:hanging="280"/>
        <w:jc w:val="both"/>
      </w:pPr>
      <w:bookmarkStart w:id="274" w:name="bookmark291"/>
      <w:bookmarkEnd w:id="274"/>
      <w:r w:rsidRPr="00F66316">
        <w:t>dokonać bezpośredniej zapłaty wynagrodzenia Podwykonawcy lub dalszemu Podwykonawcy, jeżeli Podwykonawca lub dalszy Podwykonawca wykaże zasadność takiej zapłaty.</w:t>
      </w:r>
    </w:p>
    <w:p w14:paraId="54A42CFF" w14:textId="77777777" w:rsidR="00C86B2A" w:rsidRPr="00F66316" w:rsidRDefault="00C86B2A" w:rsidP="00B950D7">
      <w:pPr>
        <w:pStyle w:val="Tekstpodstawowy"/>
        <w:widowControl w:val="0"/>
        <w:numPr>
          <w:ilvl w:val="0"/>
          <w:numId w:val="31"/>
        </w:numPr>
        <w:tabs>
          <w:tab w:val="left" w:pos="351"/>
        </w:tabs>
        <w:suppressAutoHyphens w:val="0"/>
        <w:spacing w:after="100" w:line="276" w:lineRule="auto"/>
        <w:ind w:left="360" w:hanging="360"/>
        <w:jc w:val="both"/>
      </w:pPr>
      <w:bookmarkStart w:id="275" w:name="bookmark292"/>
      <w:bookmarkEnd w:id="275"/>
      <w:r w:rsidRPr="00F66316">
        <w:t>W przypadku dokonania bezpośredniej zapłaty Podwykonawcy lub dalszemu Podwykonawcy, o których mowa w ust. 12, Zamawiający potrąca kwotę wypłaconego wynagrodzenia z wynagrodzenia należnego Wykonawcy.</w:t>
      </w:r>
    </w:p>
    <w:p w14:paraId="395F0F79" w14:textId="77777777" w:rsidR="00C86B2A" w:rsidRPr="00F66316" w:rsidRDefault="00C86B2A" w:rsidP="00B950D7">
      <w:pPr>
        <w:pStyle w:val="Tekstpodstawowy"/>
        <w:widowControl w:val="0"/>
        <w:numPr>
          <w:ilvl w:val="0"/>
          <w:numId w:val="31"/>
        </w:numPr>
        <w:tabs>
          <w:tab w:val="left" w:pos="351"/>
          <w:tab w:val="left" w:pos="2966"/>
          <w:tab w:val="left" w:pos="7858"/>
        </w:tabs>
        <w:spacing w:after="0" w:line="276" w:lineRule="auto"/>
        <w:ind w:left="360" w:hanging="360"/>
        <w:jc w:val="both"/>
      </w:pPr>
      <w:bookmarkStart w:id="276" w:name="bookmark293"/>
      <w:bookmarkEnd w:id="276"/>
      <w:r w:rsidRPr="00F66316">
        <w:t>Konieczność wielokrotnego dokonywania bezpośredniej zapłaty Podwykonawcy lub dalszemu Podwykonawcy, o których mowa w ust. 13 lub konieczność dokonania bezpośrednich zapłat na sumę mniejszą niż 5% całkowitego wynagrodzenia brutto określonego w § 12 ust. 1 Umowy może stanowić podstawę do odstąpienia od Umowy z przyczyn leżących po stronie Wykonawcy.</w:t>
      </w:r>
    </w:p>
    <w:p w14:paraId="0EE170D3" w14:textId="77777777" w:rsidR="00C86B2A" w:rsidRPr="00F66316" w:rsidRDefault="00C86B2A" w:rsidP="00B950D7">
      <w:pPr>
        <w:pStyle w:val="Tekstpodstawowy"/>
        <w:widowControl w:val="0"/>
        <w:numPr>
          <w:ilvl w:val="0"/>
          <w:numId w:val="31"/>
        </w:numPr>
        <w:tabs>
          <w:tab w:val="left" w:pos="351"/>
        </w:tabs>
        <w:suppressAutoHyphens w:val="0"/>
        <w:spacing w:after="100" w:line="276" w:lineRule="auto"/>
        <w:ind w:left="360" w:hanging="360"/>
        <w:jc w:val="both"/>
      </w:pPr>
      <w:bookmarkStart w:id="277" w:name="bookmark294"/>
      <w:bookmarkEnd w:id="277"/>
      <w:r w:rsidRPr="00F66316">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14:paraId="79B1F649" w14:textId="77777777" w:rsidR="00C86B2A" w:rsidRPr="00F66316" w:rsidRDefault="00C86B2A" w:rsidP="00B950D7">
      <w:pPr>
        <w:pStyle w:val="Tekstpodstawowy"/>
        <w:widowControl w:val="0"/>
        <w:numPr>
          <w:ilvl w:val="0"/>
          <w:numId w:val="31"/>
        </w:numPr>
        <w:tabs>
          <w:tab w:val="left" w:pos="366"/>
          <w:tab w:val="left" w:pos="7181"/>
        </w:tabs>
        <w:suppressAutoHyphens w:val="0"/>
        <w:spacing w:after="0" w:line="276" w:lineRule="auto"/>
        <w:ind w:left="284" w:hanging="426"/>
        <w:jc w:val="both"/>
      </w:pPr>
      <w:bookmarkStart w:id="278" w:name="bookmark295"/>
      <w:bookmarkEnd w:id="278"/>
      <w:r w:rsidRPr="00F66316">
        <w:t>Niezastosowanie się Wykonawcy do wymogów wynikających z zapisów §19 Umowy upoważnia Zamawiającego do podjęcia wszelkich niezbędnych kroków w celu wyegzekwowania od Wykonawcy i wszystkich Podwykonawców powyższych ustaleń, aż do odstąpienia od Umowy z Wykonawcą z winy Wykonawcy.</w:t>
      </w:r>
    </w:p>
    <w:p w14:paraId="3B425218" w14:textId="77777777" w:rsidR="00C86B2A" w:rsidRPr="00F66316" w:rsidRDefault="00C86B2A" w:rsidP="00B950D7">
      <w:pPr>
        <w:pStyle w:val="Tekstpodstawowy"/>
        <w:widowControl w:val="0"/>
        <w:numPr>
          <w:ilvl w:val="0"/>
          <w:numId w:val="31"/>
        </w:numPr>
        <w:tabs>
          <w:tab w:val="left" w:pos="366"/>
        </w:tabs>
        <w:suppressAutoHyphens w:val="0"/>
        <w:spacing w:after="100" w:line="276" w:lineRule="auto"/>
        <w:ind w:left="360" w:hanging="360"/>
        <w:jc w:val="both"/>
      </w:pPr>
      <w:bookmarkStart w:id="279" w:name="bookmark296"/>
      <w:bookmarkEnd w:id="279"/>
      <w:r w:rsidRPr="00F66316">
        <w:t xml:space="preserve">Jakakolwiek przerwa w realizacji przedmiotu Umowy wynikająca z braku Podwykonawcy </w:t>
      </w:r>
      <w:r w:rsidRPr="00F66316">
        <w:lastRenderedPageBreak/>
        <w:t>lub dalszego Podwykonawcy, będzie traktowana jako przerwa wynikła z przyczyn zależnych od Wykonawcy ze skutkami określonymi w § 14 i nie będzie stanowiła podstawy do zmiany terminu realizacji przedmiotu Umowy.</w:t>
      </w:r>
    </w:p>
    <w:p w14:paraId="7A543B0E" w14:textId="77777777" w:rsidR="00C86B2A" w:rsidRPr="00F66316" w:rsidRDefault="00C86B2A" w:rsidP="00B950D7">
      <w:pPr>
        <w:pStyle w:val="Tekstpodstawowy"/>
        <w:widowControl w:val="0"/>
        <w:numPr>
          <w:ilvl w:val="0"/>
          <w:numId w:val="31"/>
        </w:numPr>
        <w:tabs>
          <w:tab w:val="left" w:pos="366"/>
        </w:tabs>
        <w:suppressAutoHyphens w:val="0"/>
        <w:spacing w:after="100" w:line="276" w:lineRule="auto"/>
        <w:ind w:left="360" w:hanging="360"/>
        <w:jc w:val="both"/>
      </w:pPr>
      <w:bookmarkStart w:id="280" w:name="bookmark297"/>
      <w:bookmarkEnd w:id="280"/>
      <w:r w:rsidRPr="00F66316">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C6A8E36" w14:textId="77777777" w:rsidR="00C86B2A" w:rsidRPr="00F66316" w:rsidRDefault="00C86B2A" w:rsidP="00B950D7">
      <w:pPr>
        <w:pStyle w:val="Tekstpodstawowy"/>
        <w:widowControl w:val="0"/>
        <w:numPr>
          <w:ilvl w:val="0"/>
          <w:numId w:val="31"/>
        </w:numPr>
        <w:tabs>
          <w:tab w:val="left" w:pos="366"/>
        </w:tabs>
        <w:suppressAutoHyphens w:val="0"/>
        <w:spacing w:after="240" w:line="276" w:lineRule="auto"/>
        <w:ind w:left="360" w:hanging="360"/>
        <w:jc w:val="both"/>
      </w:pPr>
      <w:bookmarkStart w:id="281" w:name="bookmark298"/>
      <w:bookmarkEnd w:id="281"/>
      <w:r w:rsidRPr="00F66316">
        <w:t>Dowodem potwierdzającym zapłatę wymagalnego wynagrodzenia należnego podwykonawcom lub dalszym podwykonawcom są dowody potwierdzające brak zaległości w szczególności dokumenty z rozliczenia pieniężnego dokonanego za pośrednictwem banku (art. 63 - 68 ustawy z dnia 29 sierpnia 1997 r. Prawo bankowe (Dz. U. z 2020 r. poz. 1896 ze zm.)) oraz oświadczenie podwykonawcy lub dalszego podwykonawcy o otrzymaniu należności za wykonane przez niego roboty lub bankowy dowód potwierdzenia przelewu środków pieniężnych na rachunek podwykonawcy lub dalszego podwykonawcy lub wyciąg z rachunku z informacją o zapłacie za roboty budowlane podwykonawcy lub dalszego podwykonawcy i zmianie stanu rachunku bankowego (art. 728 § 2 ustawy KC) lub pokwitowanie - potwierdzenie zapłaty na podstawie kodeksu cywilnego (np. art. 462 ustawy KC) wraz z oświadczeniem o braku wad oświadczenia woli w tym zakresie.</w:t>
      </w:r>
    </w:p>
    <w:p w14:paraId="6EDE667C" w14:textId="77777777" w:rsidR="00C86B2A" w:rsidRPr="00F66316" w:rsidRDefault="00C86B2A" w:rsidP="00B950D7">
      <w:pPr>
        <w:pStyle w:val="Heading1"/>
        <w:keepNext/>
        <w:keepLines/>
        <w:spacing w:after="240" w:line="276" w:lineRule="auto"/>
        <w:rPr>
          <w:rFonts w:ascii="Times New Roman" w:hAnsi="Times New Roman" w:cs="Times New Roman"/>
        </w:rPr>
      </w:pPr>
      <w:bookmarkStart w:id="282" w:name="bookmark299"/>
      <w:bookmarkStart w:id="283" w:name="bookmark300"/>
      <w:bookmarkStart w:id="284" w:name="bookmark301"/>
      <w:r w:rsidRPr="00F66316">
        <w:rPr>
          <w:rFonts w:ascii="Times New Roman" w:eastAsia="Times New Roman" w:hAnsi="Times New Roman" w:cs="Times New Roman"/>
        </w:rPr>
        <w:t>Pracownicy realizujący zamówienie</w:t>
      </w:r>
      <w:r w:rsidRPr="00F66316">
        <w:rPr>
          <w:rFonts w:ascii="Times New Roman" w:hAnsi="Times New Roman" w:cs="Times New Roman"/>
        </w:rPr>
        <w:br/>
      </w:r>
      <w:r w:rsidRPr="00F66316">
        <w:rPr>
          <w:rFonts w:ascii="Times New Roman" w:eastAsia="Times New Roman" w:hAnsi="Times New Roman" w:cs="Times New Roman"/>
        </w:rPr>
        <w:t>§ 20</w:t>
      </w:r>
      <w:bookmarkEnd w:id="282"/>
      <w:bookmarkEnd w:id="283"/>
      <w:bookmarkEnd w:id="284"/>
    </w:p>
    <w:p w14:paraId="650E9E14" w14:textId="77777777" w:rsidR="00C86B2A" w:rsidRPr="00F66316" w:rsidRDefault="00C86B2A" w:rsidP="00B950D7">
      <w:pPr>
        <w:pStyle w:val="Tekstpodstawowy"/>
        <w:widowControl w:val="0"/>
        <w:numPr>
          <w:ilvl w:val="0"/>
          <w:numId w:val="34"/>
        </w:numPr>
        <w:tabs>
          <w:tab w:val="left" w:pos="347"/>
        </w:tabs>
        <w:suppressAutoHyphens w:val="0"/>
        <w:spacing w:after="0" w:line="276" w:lineRule="auto"/>
        <w:ind w:left="360" w:hanging="360"/>
        <w:jc w:val="both"/>
      </w:pPr>
      <w:bookmarkStart w:id="285" w:name="bookmark302"/>
      <w:bookmarkEnd w:id="285"/>
      <w:r w:rsidRPr="00F66316">
        <w:t>Wykonawca ponosi całkowitą odpowiedzialność za nadzór nad zatrudnionym personelem oraz zobowiązany jest do wypełnienia wszystkich prawnych zobowiązań związanych z zatrudnieniem wymaganego personelu.</w:t>
      </w:r>
    </w:p>
    <w:p w14:paraId="7CD348FE" w14:textId="77777777" w:rsidR="00C86B2A" w:rsidRPr="00F66316" w:rsidRDefault="00C86B2A" w:rsidP="00B950D7">
      <w:pPr>
        <w:pStyle w:val="Tekstpodstawowy"/>
        <w:widowControl w:val="0"/>
        <w:numPr>
          <w:ilvl w:val="0"/>
          <w:numId w:val="34"/>
        </w:numPr>
        <w:tabs>
          <w:tab w:val="left" w:pos="347"/>
        </w:tabs>
        <w:suppressAutoHyphens w:val="0"/>
        <w:spacing w:after="0" w:line="276" w:lineRule="auto"/>
        <w:ind w:left="360" w:hanging="360"/>
        <w:jc w:val="both"/>
      </w:pPr>
      <w:bookmarkStart w:id="286" w:name="bookmark303"/>
      <w:bookmarkEnd w:id="286"/>
      <w:r w:rsidRPr="00F66316">
        <w:t>Zamawiający, stosownie do art. 95 ustawy PZP, wymaga zatrudniania przez Wykonawcę lub Podwykonawcę osób wykonujących przedmiot zamówienia na podstawie umowy o pracę w rozumieniu przepisów Kodeksu Pracy tj. pracowników wykonujących następujące czynności: roboty przygotowawcze i zabezpieczające, roboty rozbiórkowe i demontażowe, roboty w zakresie instalacji elektrycznych i roboty w zakresie instalacji sanitarnych przez cały okres wykonywania tych czynności. Wymóg ten nie dotyczy  kierownika robót, oraz innych osób pełniących samodzielne funkcje techniczne w budownictwie w rozumieniu ustawy Prawo budowlane, jak również dostawców materiałów.</w:t>
      </w:r>
    </w:p>
    <w:p w14:paraId="50A42F69" w14:textId="77777777" w:rsidR="00C86B2A" w:rsidRPr="00F66316" w:rsidRDefault="00C86B2A" w:rsidP="00B950D7">
      <w:pPr>
        <w:pStyle w:val="Tekstpodstawowy"/>
        <w:widowControl w:val="0"/>
        <w:numPr>
          <w:ilvl w:val="0"/>
          <w:numId w:val="34"/>
        </w:numPr>
        <w:tabs>
          <w:tab w:val="left" w:pos="287"/>
        </w:tabs>
        <w:suppressAutoHyphens w:val="0"/>
        <w:spacing w:after="0" w:line="276" w:lineRule="auto"/>
        <w:ind w:left="360" w:hanging="360"/>
        <w:jc w:val="both"/>
      </w:pPr>
      <w:bookmarkStart w:id="287" w:name="bookmark304"/>
      <w:bookmarkEnd w:id="287"/>
      <w:r w:rsidRPr="00F66316">
        <w:t>W trakcie realizacji przedmiotu Umowy Zamawiający uprawniony jest do wykonywania czynności kontrolnych wobec Wykonawcy odnośnie spełniania przez Wykonawcę lub Podwykonawcę wymogu zatrudnienia na podstawie umowy o pracę osób wykonujących wskazane w ust. 2 czynności, tj. osób realizujących niniejszą Umowę, o których mowa w ust. 2.</w:t>
      </w:r>
    </w:p>
    <w:p w14:paraId="45BBA1CA" w14:textId="77777777" w:rsidR="00C86B2A" w:rsidRPr="00F66316" w:rsidRDefault="00C86B2A" w:rsidP="00B950D7">
      <w:pPr>
        <w:pStyle w:val="Tekstpodstawowy"/>
        <w:widowControl w:val="0"/>
        <w:numPr>
          <w:ilvl w:val="0"/>
          <w:numId w:val="34"/>
        </w:numPr>
        <w:tabs>
          <w:tab w:val="left" w:pos="287"/>
        </w:tabs>
        <w:suppressAutoHyphens w:val="0"/>
        <w:spacing w:after="0" w:line="276" w:lineRule="auto"/>
        <w:ind w:left="360" w:hanging="360"/>
        <w:jc w:val="both"/>
      </w:pPr>
      <w:bookmarkStart w:id="288" w:name="bookmark305"/>
      <w:bookmarkEnd w:id="288"/>
      <w:r w:rsidRPr="00F66316">
        <w:t>Zamawiający w celu weryfikacji zatrudniania, przez wykonawcę lub podwykonawcę, na podstawie umowy o pracę, osób wykonujących wskazane przez Zamawiającego czynności w zakresie realizacji zamówienia uprawniony jest do żądania w szczególności do:</w:t>
      </w:r>
    </w:p>
    <w:p w14:paraId="4A3AA9A2" w14:textId="77777777" w:rsidR="00C86B2A" w:rsidRPr="00F66316" w:rsidRDefault="00C86B2A" w:rsidP="00B950D7">
      <w:pPr>
        <w:pStyle w:val="Tekstpodstawowy"/>
        <w:widowControl w:val="0"/>
        <w:numPr>
          <w:ilvl w:val="0"/>
          <w:numId w:val="35"/>
        </w:numPr>
        <w:tabs>
          <w:tab w:val="left" w:pos="784"/>
        </w:tabs>
        <w:suppressAutoHyphens w:val="0"/>
        <w:spacing w:after="0" w:line="276" w:lineRule="auto"/>
        <w:ind w:left="851" w:hanging="425"/>
        <w:jc w:val="both"/>
      </w:pPr>
      <w:bookmarkStart w:id="289" w:name="bookmark306"/>
      <w:bookmarkEnd w:id="289"/>
      <w:r w:rsidRPr="00F66316">
        <w:t>oświadczenia zatrudnionego pracownika,</w:t>
      </w:r>
    </w:p>
    <w:p w14:paraId="478A913B" w14:textId="77777777" w:rsidR="00C86B2A" w:rsidRPr="00F66316" w:rsidRDefault="00C86B2A" w:rsidP="00B950D7">
      <w:pPr>
        <w:pStyle w:val="Tekstpodstawowy"/>
        <w:widowControl w:val="0"/>
        <w:numPr>
          <w:ilvl w:val="0"/>
          <w:numId w:val="35"/>
        </w:numPr>
        <w:tabs>
          <w:tab w:val="left" w:pos="784"/>
        </w:tabs>
        <w:suppressAutoHyphens w:val="0"/>
        <w:spacing w:after="0" w:line="276" w:lineRule="auto"/>
        <w:ind w:left="851" w:hanging="425"/>
        <w:jc w:val="both"/>
      </w:pPr>
      <w:bookmarkStart w:id="290" w:name="bookmark307"/>
      <w:bookmarkEnd w:id="290"/>
      <w:r w:rsidRPr="00F66316">
        <w:lastRenderedPageBreak/>
        <w:t>oświadczenia Wykonawcy lub podwykonawcy o zatrudnieniu pracownika na podstawie umowy o pracę, poświadczonej za zgodność z oryginałem kopii umowy o pracę zatrudnionego pracownika,</w:t>
      </w:r>
    </w:p>
    <w:p w14:paraId="29F2550F" w14:textId="77777777" w:rsidR="00C86B2A" w:rsidRPr="00F66316" w:rsidRDefault="00C86B2A" w:rsidP="00B950D7">
      <w:pPr>
        <w:pStyle w:val="Tekstpodstawowy"/>
        <w:widowControl w:val="0"/>
        <w:numPr>
          <w:ilvl w:val="0"/>
          <w:numId w:val="35"/>
        </w:numPr>
        <w:tabs>
          <w:tab w:val="left" w:pos="784"/>
        </w:tabs>
        <w:suppressAutoHyphens w:val="0"/>
        <w:spacing w:after="0" w:line="276" w:lineRule="auto"/>
        <w:ind w:left="851" w:hanging="425"/>
        <w:jc w:val="both"/>
      </w:pPr>
      <w:bookmarkStart w:id="291" w:name="bookmark308"/>
      <w:bookmarkEnd w:id="291"/>
      <w:r w:rsidRPr="00F66316">
        <w:t>oświadczeń i dokumentów w zakresie potwierdzenia spełniania ww. wymogów i dokonywania ich oceny;</w:t>
      </w:r>
    </w:p>
    <w:p w14:paraId="50B5E502" w14:textId="77777777" w:rsidR="00C86B2A" w:rsidRPr="00F66316" w:rsidRDefault="00C86B2A" w:rsidP="00B950D7">
      <w:pPr>
        <w:pStyle w:val="Tekstpodstawowy"/>
        <w:widowControl w:val="0"/>
        <w:numPr>
          <w:ilvl w:val="0"/>
          <w:numId w:val="35"/>
        </w:numPr>
        <w:tabs>
          <w:tab w:val="left" w:pos="784"/>
        </w:tabs>
        <w:suppressAutoHyphens w:val="0"/>
        <w:spacing w:after="0" w:line="276" w:lineRule="auto"/>
        <w:ind w:left="851" w:hanging="425"/>
        <w:jc w:val="both"/>
      </w:pPr>
      <w:bookmarkStart w:id="292" w:name="bookmark309"/>
      <w:bookmarkEnd w:id="292"/>
      <w:r w:rsidRPr="00F66316">
        <w:t>żądania wyjaśnień, w przypadku wątpliwości co do potwierdzenia spełniania ww. wymogów;</w:t>
      </w:r>
    </w:p>
    <w:p w14:paraId="6D1F5F48" w14:textId="77777777" w:rsidR="00C86B2A" w:rsidRPr="00F66316" w:rsidRDefault="00C86B2A" w:rsidP="00B950D7">
      <w:pPr>
        <w:pStyle w:val="Tekstpodstawowy"/>
        <w:widowControl w:val="0"/>
        <w:numPr>
          <w:ilvl w:val="0"/>
          <w:numId w:val="35"/>
        </w:numPr>
        <w:tabs>
          <w:tab w:val="left" w:pos="784"/>
        </w:tabs>
        <w:suppressAutoHyphens w:val="0"/>
        <w:spacing w:after="0" w:line="276" w:lineRule="auto"/>
        <w:ind w:left="360"/>
        <w:jc w:val="both"/>
      </w:pPr>
      <w:bookmarkStart w:id="293" w:name="bookmark310"/>
      <w:bookmarkEnd w:id="293"/>
      <w:r w:rsidRPr="00F66316">
        <w:t>przeprowadzania kontroli na miejscu wykonywania świadczenia.</w:t>
      </w:r>
    </w:p>
    <w:p w14:paraId="67973A06" w14:textId="77777777" w:rsidR="00C86B2A" w:rsidRPr="00F66316" w:rsidRDefault="00C86B2A" w:rsidP="00B950D7">
      <w:pPr>
        <w:pStyle w:val="Tekstpodstawowy"/>
        <w:widowControl w:val="0"/>
        <w:numPr>
          <w:ilvl w:val="0"/>
          <w:numId w:val="34"/>
        </w:numPr>
        <w:tabs>
          <w:tab w:val="left" w:pos="287"/>
        </w:tabs>
        <w:suppressAutoHyphens w:val="0"/>
        <w:spacing w:after="0" w:line="276" w:lineRule="auto"/>
        <w:ind w:left="360" w:hanging="360"/>
        <w:jc w:val="both"/>
      </w:pPr>
      <w:bookmarkStart w:id="294" w:name="bookmark311"/>
      <w:bookmarkEnd w:id="294"/>
      <w:r w:rsidRPr="00F66316">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Umowy:</w:t>
      </w:r>
    </w:p>
    <w:p w14:paraId="2F99F589" w14:textId="77777777" w:rsidR="00C86B2A" w:rsidRPr="00F66316" w:rsidRDefault="00C86B2A" w:rsidP="00B950D7">
      <w:pPr>
        <w:pStyle w:val="Tekstpodstawowy"/>
        <w:widowControl w:val="0"/>
        <w:numPr>
          <w:ilvl w:val="0"/>
          <w:numId w:val="36"/>
        </w:numPr>
        <w:tabs>
          <w:tab w:val="left" w:pos="784"/>
        </w:tabs>
        <w:suppressAutoHyphens w:val="0"/>
        <w:spacing w:after="0" w:line="276" w:lineRule="auto"/>
        <w:ind w:left="360"/>
        <w:jc w:val="both"/>
      </w:pPr>
      <w:bookmarkStart w:id="295" w:name="bookmark312"/>
      <w:bookmarkStart w:id="296" w:name="bookmark313"/>
      <w:bookmarkEnd w:id="295"/>
      <w:bookmarkEnd w:id="296"/>
      <w:r w:rsidRPr="00F66316">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06D5E30" w14:textId="77777777" w:rsidR="00C86B2A" w:rsidRPr="00F66316" w:rsidRDefault="00C86B2A" w:rsidP="00B950D7">
      <w:pPr>
        <w:pStyle w:val="Tekstpodstawowy"/>
        <w:widowControl w:val="0"/>
        <w:numPr>
          <w:ilvl w:val="0"/>
          <w:numId w:val="36"/>
        </w:numPr>
        <w:tabs>
          <w:tab w:val="left" w:pos="784"/>
        </w:tabs>
        <w:suppressAutoHyphens w:val="0"/>
        <w:spacing w:after="0" w:line="276" w:lineRule="auto"/>
        <w:ind w:left="360"/>
        <w:jc w:val="both"/>
      </w:pPr>
      <w:bookmarkStart w:id="297" w:name="bookmark314"/>
      <w:bookmarkEnd w:id="297"/>
      <w:r w:rsidRPr="00F66316">
        <w:t xml:space="preserve">poświadczoną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F66316">
        <w:t>anonimizacji</w:t>
      </w:r>
      <w:proofErr w:type="spellEnd"/>
      <w:r w:rsidRPr="00F66316">
        <w:t>. Informacje takie jak: data zawarcia umowy, rodzaj umowy o pracę, zakres obowiązków i wymiar etatu powinny być możliwe do zidentyfikowania;</w:t>
      </w:r>
    </w:p>
    <w:p w14:paraId="3EC333F9" w14:textId="77777777" w:rsidR="00C86B2A" w:rsidRPr="00F66316" w:rsidRDefault="00C86B2A" w:rsidP="00B950D7">
      <w:pPr>
        <w:pStyle w:val="Tekstpodstawowy"/>
        <w:widowControl w:val="0"/>
        <w:numPr>
          <w:ilvl w:val="0"/>
          <w:numId w:val="36"/>
        </w:numPr>
        <w:tabs>
          <w:tab w:val="left" w:pos="784"/>
        </w:tabs>
        <w:suppressAutoHyphens w:val="0"/>
        <w:spacing w:after="0" w:line="276" w:lineRule="auto"/>
        <w:ind w:left="360"/>
        <w:jc w:val="both"/>
      </w:pPr>
      <w:bookmarkStart w:id="298" w:name="bookmark315"/>
      <w:bookmarkStart w:id="299" w:name="bookmark316"/>
      <w:bookmarkEnd w:id="298"/>
      <w:bookmarkEnd w:id="299"/>
      <w:r w:rsidRPr="00F66316">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Imię i nazwisko pracownika nie podlegają </w:t>
      </w:r>
      <w:proofErr w:type="spellStart"/>
      <w:r w:rsidRPr="00F66316">
        <w:t>anonimizacji</w:t>
      </w:r>
      <w:proofErr w:type="spellEnd"/>
      <w:r w:rsidRPr="00F66316">
        <w:t>.</w:t>
      </w:r>
    </w:p>
    <w:p w14:paraId="61ADBDCF" w14:textId="77777777" w:rsidR="00C86B2A" w:rsidRPr="00F66316" w:rsidRDefault="00C86B2A" w:rsidP="00B950D7">
      <w:pPr>
        <w:pStyle w:val="Tekstpodstawowy"/>
        <w:widowControl w:val="0"/>
        <w:numPr>
          <w:ilvl w:val="0"/>
          <w:numId w:val="34"/>
        </w:numPr>
        <w:tabs>
          <w:tab w:val="left" w:pos="287"/>
        </w:tabs>
        <w:suppressAutoHyphens w:val="0"/>
        <w:spacing w:after="0" w:line="276" w:lineRule="auto"/>
        <w:ind w:left="360" w:hanging="360"/>
        <w:jc w:val="both"/>
      </w:pPr>
      <w:bookmarkStart w:id="300" w:name="bookmark317"/>
      <w:bookmarkEnd w:id="300"/>
      <w:r w:rsidRPr="00F66316">
        <w:t xml:space="preserve">Dopuszcza się zmianę osób, o których mowa w ust. 2, wykonujących przedmiot zamówienia, zatrudnionych przez Wykonawcę lub Podwykonawcę na podstawie umowy o pracę. W przypadku wygaśnięcia lub rozwiązania stosunku pracy z osobą biorącą udział przy realizacji przedmiotu Umowy, Wykonawca jest zobowiązany powiadomić </w:t>
      </w:r>
      <w:r w:rsidRPr="00F66316">
        <w:lastRenderedPageBreak/>
        <w:t>Zamawiającego o tym fakcie (pisemnie, bądź drogą elektroniczną) w terminie 5 dni, licząc od dnia, w którym nastąpiło ustanie stosunku pracy.</w:t>
      </w:r>
    </w:p>
    <w:p w14:paraId="61578CAF" w14:textId="77777777" w:rsidR="00C86B2A" w:rsidRPr="00F66316" w:rsidRDefault="00C86B2A" w:rsidP="00B950D7">
      <w:pPr>
        <w:pStyle w:val="Tekstpodstawowy"/>
        <w:widowControl w:val="0"/>
        <w:numPr>
          <w:ilvl w:val="0"/>
          <w:numId w:val="34"/>
        </w:numPr>
        <w:tabs>
          <w:tab w:val="left" w:pos="333"/>
        </w:tabs>
        <w:suppressAutoHyphens w:val="0"/>
        <w:spacing w:after="0" w:line="276" w:lineRule="auto"/>
        <w:ind w:left="300" w:hanging="300"/>
        <w:jc w:val="both"/>
      </w:pPr>
      <w:bookmarkStart w:id="301" w:name="bookmark318"/>
      <w:bookmarkEnd w:id="301"/>
      <w:r w:rsidRPr="00F66316">
        <w:t>Wykonawca lub Podwykonawca w terminie 10 dni od dnia powiadomienia, o którym mowa w ust. 5, jest zobowiązany zatrudnić inne osoby.</w:t>
      </w:r>
    </w:p>
    <w:p w14:paraId="76BCF149" w14:textId="77777777" w:rsidR="00C86B2A" w:rsidRPr="00F66316" w:rsidRDefault="00C86B2A" w:rsidP="00B950D7">
      <w:pPr>
        <w:pStyle w:val="Tekstpodstawowy"/>
        <w:widowControl w:val="0"/>
        <w:numPr>
          <w:ilvl w:val="0"/>
          <w:numId w:val="34"/>
        </w:numPr>
        <w:tabs>
          <w:tab w:val="left" w:pos="333"/>
        </w:tabs>
        <w:suppressAutoHyphens w:val="0"/>
        <w:spacing w:after="0" w:line="276" w:lineRule="auto"/>
        <w:ind w:left="300" w:hanging="300"/>
        <w:jc w:val="both"/>
      </w:pPr>
      <w:bookmarkStart w:id="302" w:name="bookmark319"/>
      <w:bookmarkEnd w:id="302"/>
      <w:r w:rsidRPr="00F66316">
        <w:t>W przypadku uzasadnionych wątpliwości co do przestrzegania prawa pracy przez Wykonawcę lub Podwykonawcę, Zamawiający może zwrócić się o przeprowadzenie kontroli przez Państwową Inspekcję Pracy.</w:t>
      </w:r>
    </w:p>
    <w:p w14:paraId="498163F2" w14:textId="77777777" w:rsidR="00C86B2A" w:rsidRPr="00F66316" w:rsidRDefault="00C86B2A" w:rsidP="00B950D7">
      <w:pPr>
        <w:pStyle w:val="Tekstpodstawowy"/>
        <w:widowControl w:val="0"/>
        <w:numPr>
          <w:ilvl w:val="0"/>
          <w:numId w:val="34"/>
        </w:numPr>
        <w:tabs>
          <w:tab w:val="left" w:pos="333"/>
        </w:tabs>
        <w:suppressAutoHyphens w:val="0"/>
        <w:spacing w:after="0" w:line="276" w:lineRule="auto"/>
        <w:ind w:left="300" w:hanging="300"/>
        <w:jc w:val="both"/>
      </w:pPr>
      <w:bookmarkStart w:id="303" w:name="bookmark320"/>
      <w:bookmarkEnd w:id="303"/>
      <w:r w:rsidRPr="00F66316">
        <w:t>Wykonawca gwarantuje, że wszystkie osoby zaangażowane w realizację przedmiotu Umowy w imieniu Wykonawcy posiadają umiejętności i doświadczenie odpowiednie do zakresu czynności powierzonych tym osobom.</w:t>
      </w:r>
    </w:p>
    <w:p w14:paraId="03E42072" w14:textId="77777777" w:rsidR="00C86B2A" w:rsidRPr="00F66316" w:rsidRDefault="00C86B2A" w:rsidP="00B950D7">
      <w:pPr>
        <w:pStyle w:val="Tekstpodstawowy"/>
        <w:widowControl w:val="0"/>
        <w:numPr>
          <w:ilvl w:val="0"/>
          <w:numId w:val="34"/>
        </w:numPr>
        <w:tabs>
          <w:tab w:val="left" w:pos="351"/>
        </w:tabs>
        <w:suppressAutoHyphens w:val="0"/>
        <w:spacing w:after="240" w:line="276" w:lineRule="auto"/>
        <w:ind w:left="300" w:hanging="300"/>
        <w:jc w:val="both"/>
      </w:pPr>
      <w:bookmarkStart w:id="304" w:name="bookmark321"/>
      <w:bookmarkEnd w:id="304"/>
      <w:r w:rsidRPr="00F66316">
        <w:t>Zmiana lub zwiększenie liczby personelu Wykonawcy nie ma wpływu na wysokość wynagrodzenia należnego Wykonawcy.</w:t>
      </w:r>
    </w:p>
    <w:p w14:paraId="61BD6D9C" w14:textId="77777777" w:rsidR="00C86B2A" w:rsidRPr="00F66316" w:rsidRDefault="00C86B2A" w:rsidP="00B950D7">
      <w:pPr>
        <w:pStyle w:val="Heading1"/>
        <w:keepNext/>
        <w:keepLines/>
        <w:spacing w:after="0" w:line="276" w:lineRule="auto"/>
        <w:rPr>
          <w:rFonts w:ascii="Times New Roman" w:hAnsi="Times New Roman" w:cs="Times New Roman"/>
        </w:rPr>
      </w:pPr>
      <w:bookmarkStart w:id="305" w:name="bookmark324"/>
      <w:r w:rsidRPr="00F66316">
        <w:rPr>
          <w:rFonts w:ascii="Times New Roman" w:eastAsia="Times New Roman" w:hAnsi="Times New Roman" w:cs="Times New Roman"/>
        </w:rPr>
        <w:t>Poufność informacji</w:t>
      </w:r>
      <w:bookmarkEnd w:id="305"/>
    </w:p>
    <w:p w14:paraId="3B22DC5A" w14:textId="77777777" w:rsidR="00C86B2A" w:rsidRPr="00F66316" w:rsidRDefault="00C86B2A" w:rsidP="00B950D7">
      <w:pPr>
        <w:pStyle w:val="Heading1"/>
        <w:keepNext/>
        <w:keepLines/>
        <w:spacing w:after="100" w:line="276" w:lineRule="auto"/>
        <w:rPr>
          <w:rFonts w:ascii="Times New Roman" w:hAnsi="Times New Roman" w:cs="Times New Roman"/>
        </w:rPr>
      </w:pPr>
      <w:bookmarkStart w:id="306" w:name="bookmark322"/>
      <w:bookmarkStart w:id="307" w:name="bookmark323"/>
      <w:bookmarkStart w:id="308" w:name="bookmark325"/>
      <w:r w:rsidRPr="00F66316">
        <w:rPr>
          <w:rFonts w:ascii="Times New Roman" w:eastAsia="Times New Roman" w:hAnsi="Times New Roman" w:cs="Times New Roman"/>
        </w:rPr>
        <w:t>§ 21</w:t>
      </w:r>
      <w:bookmarkEnd w:id="306"/>
      <w:bookmarkEnd w:id="307"/>
      <w:bookmarkEnd w:id="308"/>
    </w:p>
    <w:p w14:paraId="436C4B00" w14:textId="77777777" w:rsidR="00C86B2A" w:rsidRPr="00F66316" w:rsidRDefault="00C86B2A" w:rsidP="00B950D7">
      <w:pPr>
        <w:pStyle w:val="Tekstpodstawowy"/>
        <w:widowControl w:val="0"/>
        <w:numPr>
          <w:ilvl w:val="0"/>
          <w:numId w:val="37"/>
        </w:numPr>
        <w:tabs>
          <w:tab w:val="left" w:pos="333"/>
        </w:tabs>
        <w:suppressAutoHyphens w:val="0"/>
        <w:spacing w:after="100" w:line="276" w:lineRule="auto"/>
        <w:ind w:left="360" w:hanging="360"/>
        <w:jc w:val="both"/>
      </w:pPr>
      <w:bookmarkStart w:id="309" w:name="bookmark326"/>
      <w:bookmarkEnd w:id="309"/>
      <w:r w:rsidRPr="00F66316">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C8624D4" w14:textId="77777777" w:rsidR="00C86B2A" w:rsidRPr="00F66316" w:rsidRDefault="00C86B2A" w:rsidP="00B950D7">
      <w:pPr>
        <w:pStyle w:val="Tekstpodstawowy"/>
        <w:widowControl w:val="0"/>
        <w:numPr>
          <w:ilvl w:val="0"/>
          <w:numId w:val="37"/>
        </w:numPr>
        <w:tabs>
          <w:tab w:val="left" w:pos="333"/>
        </w:tabs>
        <w:suppressAutoHyphens w:val="0"/>
        <w:spacing w:after="0" w:line="276" w:lineRule="auto"/>
        <w:ind w:left="284" w:hanging="284"/>
        <w:jc w:val="both"/>
      </w:pPr>
      <w:bookmarkStart w:id="310" w:name="bookmark327"/>
      <w:bookmarkEnd w:id="310"/>
      <w:r w:rsidRPr="00F66316">
        <w:t>Obowiązku zachowania poufności, o którym mowa w ust. 1, nie stosuje się do danych i informacji:</w:t>
      </w:r>
    </w:p>
    <w:p w14:paraId="313FAD16" w14:textId="77777777" w:rsidR="00C86B2A" w:rsidRPr="00F66316" w:rsidRDefault="00C86B2A" w:rsidP="00B950D7">
      <w:pPr>
        <w:pStyle w:val="Tekstpodstawowy"/>
        <w:widowControl w:val="0"/>
        <w:numPr>
          <w:ilvl w:val="0"/>
          <w:numId w:val="38"/>
        </w:numPr>
        <w:tabs>
          <w:tab w:val="left" w:pos="721"/>
        </w:tabs>
        <w:suppressAutoHyphens w:val="0"/>
        <w:spacing w:after="0" w:line="276" w:lineRule="auto"/>
        <w:ind w:firstLine="360"/>
        <w:jc w:val="both"/>
      </w:pPr>
      <w:bookmarkStart w:id="311" w:name="bookmark328"/>
      <w:bookmarkEnd w:id="311"/>
      <w:r w:rsidRPr="00F66316">
        <w:t>dostępnych publicznie;</w:t>
      </w:r>
    </w:p>
    <w:p w14:paraId="72DFF730" w14:textId="77777777" w:rsidR="00C86B2A" w:rsidRPr="00F66316" w:rsidRDefault="00C86B2A" w:rsidP="00B950D7">
      <w:pPr>
        <w:pStyle w:val="Tekstpodstawowy"/>
        <w:widowControl w:val="0"/>
        <w:numPr>
          <w:ilvl w:val="0"/>
          <w:numId w:val="38"/>
        </w:numPr>
        <w:tabs>
          <w:tab w:val="left" w:pos="721"/>
        </w:tabs>
        <w:suppressAutoHyphens w:val="0"/>
        <w:spacing w:after="0" w:line="276" w:lineRule="auto"/>
        <w:ind w:left="720" w:hanging="340"/>
        <w:jc w:val="both"/>
      </w:pPr>
      <w:bookmarkStart w:id="312" w:name="bookmark329"/>
      <w:bookmarkEnd w:id="312"/>
      <w:r w:rsidRPr="00F66316">
        <w:t>otrzymanych przez Wykonawcę, zgodnie z przepisami prawa powszechnie obowiązującego, od osoby trzeciej bez obowiązku zachowania poufności;</w:t>
      </w:r>
    </w:p>
    <w:p w14:paraId="151AD03F" w14:textId="77777777" w:rsidR="00C86B2A" w:rsidRPr="00F66316" w:rsidRDefault="00C86B2A" w:rsidP="00B950D7">
      <w:pPr>
        <w:pStyle w:val="Tekstpodstawowy"/>
        <w:widowControl w:val="0"/>
        <w:numPr>
          <w:ilvl w:val="0"/>
          <w:numId w:val="38"/>
        </w:numPr>
        <w:tabs>
          <w:tab w:val="left" w:pos="721"/>
        </w:tabs>
        <w:suppressAutoHyphens w:val="0"/>
        <w:spacing w:after="0" w:line="276" w:lineRule="auto"/>
        <w:ind w:left="720" w:hanging="340"/>
        <w:jc w:val="both"/>
      </w:pPr>
      <w:bookmarkStart w:id="313" w:name="bookmark330"/>
      <w:bookmarkEnd w:id="313"/>
      <w:r w:rsidRPr="00F66316">
        <w:t>które w momencie ich przekazania przez Zamawiającego były już znane Wykonawcy bez obowiązku zachowania poufności;</w:t>
      </w:r>
    </w:p>
    <w:p w14:paraId="40B3B244" w14:textId="77777777" w:rsidR="00C86B2A" w:rsidRPr="00F66316" w:rsidRDefault="00C86B2A" w:rsidP="00B950D7">
      <w:pPr>
        <w:pStyle w:val="Tekstpodstawowy"/>
        <w:widowControl w:val="0"/>
        <w:numPr>
          <w:ilvl w:val="0"/>
          <w:numId w:val="38"/>
        </w:numPr>
        <w:tabs>
          <w:tab w:val="left" w:pos="721"/>
        </w:tabs>
        <w:suppressAutoHyphens w:val="0"/>
        <w:spacing w:after="0" w:line="276" w:lineRule="auto"/>
        <w:ind w:left="720" w:hanging="340"/>
        <w:jc w:val="both"/>
      </w:pPr>
      <w:bookmarkStart w:id="314" w:name="bookmark331"/>
      <w:bookmarkEnd w:id="314"/>
      <w:r w:rsidRPr="00F66316">
        <w:t>w stosunku do których Wykonawca uzyskał pisemną zgodę Zamawiającego na ich ujawnienie.</w:t>
      </w:r>
    </w:p>
    <w:p w14:paraId="48CAA914" w14:textId="77777777" w:rsidR="00C86B2A" w:rsidRPr="00F66316" w:rsidRDefault="00C86B2A" w:rsidP="00B950D7">
      <w:pPr>
        <w:pStyle w:val="Tekstpodstawowy"/>
        <w:widowControl w:val="0"/>
        <w:numPr>
          <w:ilvl w:val="0"/>
          <w:numId w:val="37"/>
        </w:numPr>
        <w:tabs>
          <w:tab w:val="left" w:pos="333"/>
        </w:tabs>
        <w:suppressAutoHyphens w:val="0"/>
        <w:spacing w:after="100" w:line="276" w:lineRule="auto"/>
        <w:ind w:left="360" w:hanging="360"/>
        <w:jc w:val="both"/>
      </w:pPr>
      <w:bookmarkStart w:id="315" w:name="bookmark332"/>
      <w:bookmarkEnd w:id="315"/>
      <w:r w:rsidRPr="00F66316">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21C53DF5" w14:textId="77777777" w:rsidR="00C86B2A" w:rsidRPr="00F66316" w:rsidRDefault="00C86B2A" w:rsidP="00B950D7">
      <w:pPr>
        <w:pStyle w:val="Tekstpodstawowy"/>
        <w:widowControl w:val="0"/>
        <w:numPr>
          <w:ilvl w:val="0"/>
          <w:numId w:val="37"/>
        </w:numPr>
        <w:tabs>
          <w:tab w:val="left" w:pos="333"/>
        </w:tabs>
        <w:suppressAutoHyphens w:val="0"/>
        <w:spacing w:after="0" w:line="276" w:lineRule="auto"/>
        <w:jc w:val="both"/>
      </w:pPr>
      <w:bookmarkStart w:id="316" w:name="bookmark333"/>
      <w:bookmarkEnd w:id="316"/>
      <w:r w:rsidRPr="00F66316">
        <w:t>Wykonawca zobowiązuje się do:</w:t>
      </w:r>
    </w:p>
    <w:p w14:paraId="26E6A3BE" w14:textId="77777777" w:rsidR="00C86B2A" w:rsidRPr="00F66316" w:rsidRDefault="00C86B2A" w:rsidP="00B950D7">
      <w:pPr>
        <w:pStyle w:val="Tekstpodstawowy"/>
        <w:widowControl w:val="0"/>
        <w:numPr>
          <w:ilvl w:val="0"/>
          <w:numId w:val="39"/>
        </w:numPr>
        <w:tabs>
          <w:tab w:val="left" w:pos="721"/>
        </w:tabs>
        <w:suppressAutoHyphens w:val="0"/>
        <w:spacing w:after="0" w:line="276" w:lineRule="auto"/>
        <w:ind w:left="720" w:hanging="340"/>
        <w:jc w:val="both"/>
      </w:pPr>
      <w:bookmarkStart w:id="317" w:name="bookmark334"/>
      <w:bookmarkEnd w:id="317"/>
      <w:r w:rsidRPr="00F66316">
        <w:t>dołożenia właściwych starań w celu zabezpieczenia Informacji Poufnych przed ich utratą, zniekształceniem oraz dostępem nieupoważnionych osób trzecich,</w:t>
      </w:r>
    </w:p>
    <w:p w14:paraId="79246B4A" w14:textId="77777777" w:rsidR="00C86B2A" w:rsidRPr="00F66316" w:rsidRDefault="00C86B2A" w:rsidP="00B950D7">
      <w:pPr>
        <w:pStyle w:val="Tekstpodstawowy"/>
        <w:widowControl w:val="0"/>
        <w:numPr>
          <w:ilvl w:val="0"/>
          <w:numId w:val="39"/>
        </w:numPr>
        <w:tabs>
          <w:tab w:val="left" w:pos="721"/>
        </w:tabs>
        <w:suppressAutoHyphens w:val="0"/>
        <w:spacing w:after="100" w:line="276" w:lineRule="auto"/>
        <w:ind w:firstLine="360"/>
        <w:jc w:val="both"/>
      </w:pPr>
      <w:bookmarkStart w:id="318" w:name="bookmark335"/>
      <w:bookmarkEnd w:id="318"/>
      <w:r w:rsidRPr="00F66316">
        <w:t>niewykorzystywania Informacji Poufnych w celach innych niż wykonanie Umowy.</w:t>
      </w:r>
    </w:p>
    <w:p w14:paraId="0534E9BA" w14:textId="77777777" w:rsidR="00C86B2A" w:rsidRPr="00F66316" w:rsidRDefault="00C86B2A" w:rsidP="00B950D7">
      <w:pPr>
        <w:pStyle w:val="Tekstpodstawowy"/>
        <w:widowControl w:val="0"/>
        <w:numPr>
          <w:ilvl w:val="0"/>
          <w:numId w:val="37"/>
        </w:numPr>
        <w:tabs>
          <w:tab w:val="left" w:pos="333"/>
        </w:tabs>
        <w:suppressAutoHyphens w:val="0"/>
        <w:spacing w:after="100" w:line="276" w:lineRule="auto"/>
        <w:ind w:left="360" w:hanging="360"/>
        <w:jc w:val="both"/>
      </w:pPr>
      <w:bookmarkStart w:id="319" w:name="bookmark336"/>
      <w:bookmarkEnd w:id="319"/>
      <w:r w:rsidRPr="00F66316">
        <w:t xml:space="preserve">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w:t>
      </w:r>
      <w:r w:rsidRPr="00F66316">
        <w:lastRenderedPageBreak/>
        <w:t>Za ewentualne naruszenia tych obowiązków przez osoby trzecie Wykonawca ponosi odpowiedzialność jak za własne działania.</w:t>
      </w:r>
    </w:p>
    <w:p w14:paraId="59F73127" w14:textId="77777777" w:rsidR="00C86B2A" w:rsidRPr="00F66316" w:rsidRDefault="00C86B2A" w:rsidP="00B950D7">
      <w:pPr>
        <w:pStyle w:val="Tekstpodstawowy"/>
        <w:widowControl w:val="0"/>
        <w:numPr>
          <w:ilvl w:val="0"/>
          <w:numId w:val="37"/>
        </w:numPr>
        <w:tabs>
          <w:tab w:val="left" w:pos="333"/>
        </w:tabs>
        <w:suppressAutoHyphens w:val="0"/>
        <w:spacing w:after="100" w:line="276" w:lineRule="auto"/>
        <w:ind w:left="360" w:hanging="360"/>
        <w:jc w:val="both"/>
      </w:pPr>
      <w:bookmarkStart w:id="320" w:name="bookmark337"/>
      <w:bookmarkEnd w:id="320"/>
      <w:r w:rsidRPr="00F66316">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faxem lub w formie wiadomości wysłanej na adres poczty elektronicznej Zamawiającego, powinno opisywać okoliczności zdarzenia, zakres i skutki utraty, zniekształcenia lub ujawnienia Informacji Poufnych oraz podjęte działania ochronne.</w:t>
      </w:r>
    </w:p>
    <w:p w14:paraId="7B2581ED" w14:textId="77777777" w:rsidR="00C86B2A" w:rsidRPr="00F66316" w:rsidRDefault="00C86B2A" w:rsidP="00B950D7">
      <w:pPr>
        <w:pStyle w:val="Tekstpodstawowy"/>
        <w:widowControl w:val="0"/>
        <w:numPr>
          <w:ilvl w:val="0"/>
          <w:numId w:val="37"/>
        </w:numPr>
        <w:tabs>
          <w:tab w:val="left" w:pos="333"/>
        </w:tabs>
        <w:suppressAutoHyphens w:val="0"/>
        <w:spacing w:after="100" w:line="276" w:lineRule="auto"/>
        <w:ind w:left="360" w:hanging="360"/>
        <w:jc w:val="both"/>
      </w:pPr>
      <w:bookmarkStart w:id="321" w:name="bookmark338"/>
      <w:bookmarkEnd w:id="321"/>
      <w:r w:rsidRPr="00F66316">
        <w:t>Po wykonaniu Umowy oraz w przypadku rozwiązania Umowy przez którąkolwiek ze Stron, Wykonawca bezzwłocznie zwróci Zamawiającemu lub komisyjnie zniszczy wszelkie Informacje Poufne.</w:t>
      </w:r>
    </w:p>
    <w:p w14:paraId="68F65C5A" w14:textId="77777777" w:rsidR="00C86B2A" w:rsidRPr="00F66316" w:rsidRDefault="00C86B2A" w:rsidP="00B950D7">
      <w:pPr>
        <w:pStyle w:val="Tekstpodstawowy"/>
        <w:widowControl w:val="0"/>
        <w:numPr>
          <w:ilvl w:val="0"/>
          <w:numId w:val="37"/>
        </w:numPr>
        <w:tabs>
          <w:tab w:val="left" w:pos="333"/>
        </w:tabs>
        <w:suppressAutoHyphens w:val="0"/>
        <w:spacing w:after="100" w:line="276" w:lineRule="auto"/>
        <w:ind w:left="360" w:hanging="360"/>
        <w:jc w:val="both"/>
      </w:pPr>
      <w:bookmarkStart w:id="322" w:name="bookmark339"/>
      <w:bookmarkEnd w:id="322"/>
      <w:r w:rsidRPr="00F66316">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4E41E141" w14:textId="77777777" w:rsidR="00C86B2A" w:rsidRPr="00F66316" w:rsidRDefault="00C86B2A" w:rsidP="00B950D7">
      <w:pPr>
        <w:pStyle w:val="Tekstpodstawowy"/>
        <w:tabs>
          <w:tab w:val="left" w:pos="333"/>
        </w:tabs>
        <w:spacing w:line="276" w:lineRule="auto"/>
        <w:ind w:left="360"/>
        <w:jc w:val="both"/>
      </w:pPr>
    </w:p>
    <w:p w14:paraId="506B5E6B" w14:textId="77777777" w:rsidR="00C86B2A" w:rsidRPr="00F66316" w:rsidRDefault="00C86B2A" w:rsidP="00B950D7">
      <w:pPr>
        <w:pStyle w:val="Heading1"/>
        <w:keepNext/>
        <w:keepLines/>
        <w:spacing w:after="0" w:line="276" w:lineRule="auto"/>
        <w:rPr>
          <w:rFonts w:ascii="Times New Roman" w:hAnsi="Times New Roman" w:cs="Times New Roman"/>
        </w:rPr>
      </w:pPr>
      <w:bookmarkStart w:id="323" w:name="bookmark344"/>
      <w:bookmarkStart w:id="324" w:name="bookmark345"/>
      <w:bookmarkStart w:id="325" w:name="bookmark346"/>
      <w:bookmarkStart w:id="326" w:name="bookmark347"/>
      <w:bookmarkStart w:id="327" w:name="bookmark348"/>
      <w:bookmarkStart w:id="328" w:name="bookmark349"/>
      <w:bookmarkStart w:id="329" w:name="bookmark350"/>
      <w:bookmarkStart w:id="330" w:name="bookmark351"/>
      <w:bookmarkStart w:id="331" w:name="bookmark352"/>
      <w:bookmarkStart w:id="332" w:name="bookmark353"/>
      <w:bookmarkStart w:id="333" w:name="bookmark354"/>
      <w:bookmarkStart w:id="334" w:name="bookmark355"/>
      <w:bookmarkStart w:id="335" w:name="bookmark356"/>
      <w:bookmarkStart w:id="336" w:name="bookmark359"/>
      <w:bookmarkEnd w:id="323"/>
      <w:bookmarkEnd w:id="324"/>
      <w:bookmarkEnd w:id="325"/>
      <w:bookmarkEnd w:id="326"/>
      <w:bookmarkEnd w:id="327"/>
      <w:bookmarkEnd w:id="328"/>
      <w:bookmarkEnd w:id="329"/>
      <w:bookmarkEnd w:id="330"/>
      <w:bookmarkEnd w:id="331"/>
      <w:bookmarkEnd w:id="332"/>
      <w:bookmarkEnd w:id="333"/>
      <w:bookmarkEnd w:id="334"/>
      <w:bookmarkEnd w:id="335"/>
      <w:r w:rsidRPr="00F66316">
        <w:rPr>
          <w:rFonts w:ascii="Times New Roman" w:eastAsia="Times New Roman" w:hAnsi="Times New Roman" w:cs="Times New Roman"/>
        </w:rPr>
        <w:t>Postanowienia końcowe</w:t>
      </w:r>
      <w:bookmarkEnd w:id="336"/>
    </w:p>
    <w:p w14:paraId="4212069D" w14:textId="77777777" w:rsidR="00C86B2A" w:rsidRPr="00F66316" w:rsidRDefault="00C86B2A" w:rsidP="00B950D7">
      <w:pPr>
        <w:pStyle w:val="Heading1"/>
        <w:keepNext/>
        <w:keepLines/>
        <w:spacing w:after="0" w:line="276" w:lineRule="auto"/>
        <w:rPr>
          <w:rFonts w:ascii="Times New Roman" w:hAnsi="Times New Roman" w:cs="Times New Roman"/>
        </w:rPr>
      </w:pPr>
      <w:bookmarkStart w:id="337" w:name="bookmark357"/>
      <w:bookmarkStart w:id="338" w:name="bookmark358"/>
      <w:bookmarkStart w:id="339" w:name="bookmark360"/>
      <w:r w:rsidRPr="00F66316">
        <w:rPr>
          <w:rFonts w:ascii="Times New Roman" w:eastAsia="Times New Roman" w:hAnsi="Times New Roman" w:cs="Times New Roman"/>
        </w:rPr>
        <w:t>§ 23</w:t>
      </w:r>
      <w:bookmarkEnd w:id="337"/>
      <w:bookmarkEnd w:id="338"/>
      <w:bookmarkEnd w:id="339"/>
    </w:p>
    <w:p w14:paraId="48948369" w14:textId="77777777" w:rsidR="00C86B2A" w:rsidRPr="00F66316" w:rsidRDefault="00C86B2A" w:rsidP="00B950D7">
      <w:pPr>
        <w:pStyle w:val="Tekstpodstawowy"/>
        <w:spacing w:line="276" w:lineRule="auto"/>
        <w:ind w:left="360" w:hanging="360"/>
        <w:jc w:val="both"/>
      </w:pPr>
      <w:r w:rsidRPr="00F66316">
        <w:t>1. Ilekroć w Umowie jest mowa o „dniach roboczych”, należy przez to rozumieć dni od poniedziałku do piątku, z wyłączeniem dni wolnych od pracy określonych w art.1 ust.1 ustawy z dnia 18 stycznia 1951 r. o dniach wolnych od pracy (Dz. U. z 2020 r. poz. 1920).</w:t>
      </w:r>
    </w:p>
    <w:p w14:paraId="04822CD6" w14:textId="77777777" w:rsidR="00C86B2A" w:rsidRPr="00F66316" w:rsidRDefault="00C86B2A" w:rsidP="00B950D7">
      <w:pPr>
        <w:pStyle w:val="Tekstpodstawowy"/>
        <w:widowControl w:val="0"/>
        <w:numPr>
          <w:ilvl w:val="0"/>
          <w:numId w:val="23"/>
        </w:numPr>
        <w:tabs>
          <w:tab w:val="left" w:pos="325"/>
        </w:tabs>
        <w:suppressAutoHyphens w:val="0"/>
        <w:spacing w:after="100" w:line="276" w:lineRule="auto"/>
        <w:ind w:left="360" w:hanging="360"/>
        <w:jc w:val="both"/>
      </w:pPr>
      <w:bookmarkStart w:id="340" w:name="bookmark361"/>
      <w:bookmarkEnd w:id="340"/>
      <w:r w:rsidRPr="00F66316">
        <w:t>Wykonawca wyraża nieodwołalną zgodę na ujawnienie w publicznym rejestrze umów Biura Rzecznika Praw Obywatelskich publikowanym w Biuletynie Informacji Publicznej na stronie http://bip.brpo.gov.pl/ danych dotyczących niniejszej Umowy obejmujących: nazwę Wykonawcy, przedmiot Umowy, kwotę na jaką została zawarta Umowa, datę zawarcia Umowy oraz okres obowiązywania Umowy.</w:t>
      </w:r>
    </w:p>
    <w:p w14:paraId="10FED17B" w14:textId="77777777" w:rsidR="00C86B2A" w:rsidRPr="00F66316" w:rsidRDefault="00C86B2A" w:rsidP="00B950D7">
      <w:pPr>
        <w:pStyle w:val="Tekstpodstawowy"/>
        <w:widowControl w:val="0"/>
        <w:numPr>
          <w:ilvl w:val="0"/>
          <w:numId w:val="23"/>
        </w:numPr>
        <w:tabs>
          <w:tab w:val="left" w:pos="325"/>
        </w:tabs>
        <w:suppressAutoHyphens w:val="0"/>
        <w:spacing w:after="100" w:line="276" w:lineRule="auto"/>
        <w:ind w:left="360" w:hanging="360"/>
        <w:jc w:val="both"/>
      </w:pPr>
      <w:r w:rsidRPr="00F66316">
        <w:t>Wykonawca ponosi odpowiedzialność wobec Zamawiającego oraz osób trzecich za szkody powstałe w trakcie realizacji przedmiotu Umowy, a będące następstwem nieprzestrzegania przepisów p.poż. i bhp oraz ww. instrukcji.</w:t>
      </w:r>
    </w:p>
    <w:p w14:paraId="1AB716F4" w14:textId="77777777" w:rsidR="00C86B2A" w:rsidRPr="00F66316" w:rsidRDefault="00C86B2A" w:rsidP="00B950D7">
      <w:pPr>
        <w:pStyle w:val="Tekstpodstawowy"/>
        <w:widowControl w:val="0"/>
        <w:numPr>
          <w:ilvl w:val="0"/>
          <w:numId w:val="23"/>
        </w:numPr>
        <w:tabs>
          <w:tab w:val="left" w:pos="325"/>
        </w:tabs>
        <w:suppressAutoHyphens w:val="0"/>
        <w:spacing w:after="100" w:line="276" w:lineRule="auto"/>
        <w:ind w:left="360" w:hanging="360"/>
        <w:jc w:val="both"/>
      </w:pPr>
      <w:bookmarkStart w:id="341" w:name="bookmark362"/>
      <w:bookmarkEnd w:id="341"/>
      <w:r w:rsidRPr="00F66316">
        <w:t>Wykonawca oświadcza, że przed zawarciem niniejszej Umowy wypełnił obowiązki informacyjne przewidziane w punkcie ………. SWZ oraz w art. 13 lub art. 14 ogólnego rozporządzenia o ochronie danych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punkcie ………..SWZ.</w:t>
      </w:r>
    </w:p>
    <w:p w14:paraId="7CF85C1D" w14:textId="77777777" w:rsidR="00C86B2A" w:rsidRPr="00F66316" w:rsidRDefault="00C86B2A" w:rsidP="00B950D7">
      <w:pPr>
        <w:pStyle w:val="Tekstpodstawowy"/>
        <w:widowControl w:val="0"/>
        <w:numPr>
          <w:ilvl w:val="0"/>
          <w:numId w:val="23"/>
        </w:numPr>
        <w:tabs>
          <w:tab w:val="left" w:pos="325"/>
        </w:tabs>
        <w:suppressAutoHyphens w:val="0"/>
        <w:spacing w:after="100" w:line="276" w:lineRule="auto"/>
        <w:ind w:left="360" w:hanging="360"/>
        <w:jc w:val="both"/>
      </w:pPr>
      <w:bookmarkStart w:id="342" w:name="bookmark363"/>
      <w:bookmarkEnd w:id="342"/>
      <w:r w:rsidRPr="00F66316">
        <w:t xml:space="preserve">W związku z faktem, że w trakcie wykonywania Umowy Zamawiający przekaże </w:t>
      </w:r>
      <w:r w:rsidRPr="00F66316">
        <w:lastRenderedPageBreak/>
        <w:t>Wykonawcy dane osobowe, to Wykonawca zobowiązuje się do przetwarzania danych osobowych zgodnie z obowiązującym prawem, w szczególności z zachowaniem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EF2BDB1" w14:textId="77777777" w:rsidR="00C86B2A" w:rsidRPr="00F66316" w:rsidRDefault="00C86B2A" w:rsidP="00B950D7">
      <w:pPr>
        <w:pStyle w:val="Tekstpodstawowy"/>
        <w:widowControl w:val="0"/>
        <w:numPr>
          <w:ilvl w:val="0"/>
          <w:numId w:val="23"/>
        </w:numPr>
        <w:tabs>
          <w:tab w:val="left" w:pos="325"/>
        </w:tabs>
        <w:suppressAutoHyphens w:val="0"/>
        <w:spacing w:after="100" w:line="276" w:lineRule="auto"/>
        <w:ind w:left="360" w:hanging="360"/>
        <w:jc w:val="both"/>
      </w:pPr>
      <w:bookmarkStart w:id="343" w:name="bookmark364"/>
      <w:bookmarkEnd w:id="343"/>
      <w:r w:rsidRPr="00F66316">
        <w:t>Nieważność któregokolwiek postanowienia Umowy nie powoduje nieważności całej Umowy. W przypadku, gdy którekolwiek z postanowień Umowy zostanie prawomocnie uznane za nieważne, w jego miejsce stosuje się odpowiedni przepis prawa powszechnego.</w:t>
      </w:r>
    </w:p>
    <w:p w14:paraId="21642491" w14:textId="77777777" w:rsidR="00C86B2A" w:rsidRPr="00F66316" w:rsidRDefault="00C86B2A" w:rsidP="00B950D7">
      <w:pPr>
        <w:pStyle w:val="Tekstpodstawowy"/>
        <w:widowControl w:val="0"/>
        <w:numPr>
          <w:ilvl w:val="0"/>
          <w:numId w:val="23"/>
        </w:numPr>
        <w:tabs>
          <w:tab w:val="left" w:pos="325"/>
        </w:tabs>
        <w:suppressAutoHyphens w:val="0"/>
        <w:spacing w:after="100" w:line="276" w:lineRule="auto"/>
        <w:ind w:left="360" w:hanging="360"/>
        <w:jc w:val="both"/>
      </w:pPr>
      <w:bookmarkStart w:id="344" w:name="bookmark365"/>
      <w:bookmarkEnd w:id="344"/>
      <w:r w:rsidRPr="00F66316">
        <w:t>W sprawach nieuregulowanych Umową zastosowanie mają odpowiednie przepisy Kodeksu cywilnego oraz ustawy PZP.</w:t>
      </w:r>
    </w:p>
    <w:p w14:paraId="19DB8C6B" w14:textId="77777777" w:rsidR="00C86B2A" w:rsidRPr="00F66316" w:rsidRDefault="00C86B2A" w:rsidP="00B950D7">
      <w:pPr>
        <w:pStyle w:val="Tekstpodstawowy"/>
        <w:widowControl w:val="0"/>
        <w:numPr>
          <w:ilvl w:val="0"/>
          <w:numId w:val="23"/>
        </w:numPr>
        <w:tabs>
          <w:tab w:val="left" w:pos="325"/>
        </w:tabs>
        <w:suppressAutoHyphens w:val="0"/>
        <w:spacing w:after="100" w:line="276" w:lineRule="auto"/>
        <w:ind w:left="360" w:hanging="360"/>
        <w:jc w:val="both"/>
      </w:pPr>
      <w:bookmarkStart w:id="345" w:name="bookmark366"/>
      <w:bookmarkEnd w:id="345"/>
      <w:r w:rsidRPr="00F66316">
        <w:t>Sądem właściwym do rozstrzygania sporów mogących zaistnieć w związku z Umową jest sąd właściwy dla siedziby Zamawiającego.</w:t>
      </w:r>
    </w:p>
    <w:p w14:paraId="16A6B220" w14:textId="77777777" w:rsidR="00C86B2A" w:rsidRPr="00F66316" w:rsidRDefault="00C86B2A" w:rsidP="00B950D7">
      <w:pPr>
        <w:pStyle w:val="Tekstpodstawowy"/>
        <w:widowControl w:val="0"/>
        <w:numPr>
          <w:ilvl w:val="0"/>
          <w:numId w:val="23"/>
        </w:numPr>
        <w:tabs>
          <w:tab w:val="left" w:pos="325"/>
        </w:tabs>
        <w:suppressAutoHyphens w:val="0"/>
        <w:spacing w:after="100" w:line="276" w:lineRule="auto"/>
        <w:ind w:left="360" w:hanging="360"/>
        <w:jc w:val="both"/>
      </w:pPr>
      <w:bookmarkStart w:id="346" w:name="bookmark367"/>
      <w:bookmarkEnd w:id="346"/>
      <w:r w:rsidRPr="00F66316">
        <w:t>Umowę sporządzono w trzech jednobrzmiących egzemplarzach, dwa dla Zamawiającego i jeden dla Wykonawcy.</w:t>
      </w:r>
    </w:p>
    <w:p w14:paraId="140C3385" w14:textId="77777777" w:rsidR="00C86B2A" w:rsidRPr="00F66316" w:rsidRDefault="00C86B2A" w:rsidP="00B950D7">
      <w:pPr>
        <w:pStyle w:val="Tekstpodstawowy"/>
        <w:widowControl w:val="0"/>
        <w:numPr>
          <w:ilvl w:val="0"/>
          <w:numId w:val="23"/>
        </w:numPr>
        <w:tabs>
          <w:tab w:val="left" w:pos="325"/>
        </w:tabs>
        <w:suppressAutoHyphens w:val="0"/>
        <w:spacing w:after="100" w:line="276" w:lineRule="auto"/>
        <w:jc w:val="both"/>
      </w:pPr>
      <w:bookmarkStart w:id="347" w:name="bookmark368"/>
      <w:bookmarkEnd w:id="347"/>
      <w:r w:rsidRPr="00F66316">
        <w:t>Integralną część Umowy stanowią załączniki do Umowy:</w:t>
      </w:r>
    </w:p>
    <w:p w14:paraId="33212A24" w14:textId="77777777" w:rsidR="00C86B2A" w:rsidRPr="00F66316" w:rsidRDefault="00C86B2A" w:rsidP="00B950D7">
      <w:pPr>
        <w:pStyle w:val="Tekstpodstawowy"/>
        <w:tabs>
          <w:tab w:val="left" w:pos="325"/>
        </w:tabs>
        <w:spacing w:line="276" w:lineRule="auto"/>
        <w:jc w:val="both"/>
      </w:pPr>
    </w:p>
    <w:p w14:paraId="1A5A8318" w14:textId="6DD5C601" w:rsidR="00C86B2A" w:rsidRPr="00F66316" w:rsidRDefault="00C86B2A" w:rsidP="00B950D7">
      <w:pPr>
        <w:pStyle w:val="Tekstpodstawowy"/>
        <w:widowControl w:val="0"/>
        <w:numPr>
          <w:ilvl w:val="0"/>
          <w:numId w:val="40"/>
        </w:numPr>
        <w:tabs>
          <w:tab w:val="left" w:pos="570"/>
          <w:tab w:val="left" w:leader="dot" w:pos="3636"/>
        </w:tabs>
        <w:suppressAutoHyphens w:val="0"/>
        <w:spacing w:after="0" w:line="276" w:lineRule="auto"/>
        <w:ind w:firstLine="301"/>
        <w:jc w:val="both"/>
      </w:pPr>
      <w:bookmarkStart w:id="348" w:name="bookmark369"/>
      <w:bookmarkEnd w:id="348"/>
      <w:r w:rsidRPr="00F66316">
        <w:t>Oferta Wykonawcy z dnia</w:t>
      </w:r>
      <w:r w:rsidRPr="00F66316">
        <w:tab/>
      </w:r>
      <w:r w:rsidR="003E6B7D" w:rsidRPr="00F66316">
        <w:t>……..2024 r.</w:t>
      </w:r>
    </w:p>
    <w:p w14:paraId="1D63E54B" w14:textId="2BC3BAC5" w:rsidR="00C86B2A" w:rsidRPr="00F66316" w:rsidRDefault="00C86B2A" w:rsidP="00B950D7">
      <w:pPr>
        <w:pStyle w:val="Tekstpodstawowy"/>
        <w:widowControl w:val="0"/>
        <w:numPr>
          <w:ilvl w:val="0"/>
          <w:numId w:val="40"/>
        </w:numPr>
        <w:tabs>
          <w:tab w:val="left" w:pos="570"/>
          <w:tab w:val="left" w:leader="dot" w:pos="3636"/>
        </w:tabs>
        <w:suppressAutoHyphens w:val="0"/>
        <w:spacing w:after="0" w:line="276" w:lineRule="auto"/>
        <w:ind w:firstLine="301"/>
        <w:jc w:val="both"/>
      </w:pPr>
      <w:r w:rsidRPr="00F66316">
        <w:t>Dokumentacja techniczna w formie elektronicznej</w:t>
      </w:r>
      <w:r w:rsidR="00643637" w:rsidRPr="00F66316">
        <w:t>.</w:t>
      </w:r>
    </w:p>
    <w:p w14:paraId="1C604338" w14:textId="77777777" w:rsidR="00C86B2A" w:rsidRPr="00F66316" w:rsidRDefault="00C86B2A" w:rsidP="00B950D7">
      <w:pPr>
        <w:pStyle w:val="Tekstpodstawowy"/>
        <w:widowControl w:val="0"/>
        <w:numPr>
          <w:ilvl w:val="0"/>
          <w:numId w:val="40"/>
        </w:numPr>
        <w:tabs>
          <w:tab w:val="left" w:pos="584"/>
        </w:tabs>
        <w:suppressAutoHyphens w:val="0"/>
        <w:spacing w:after="0" w:line="276" w:lineRule="auto"/>
        <w:ind w:firstLine="300"/>
        <w:jc w:val="both"/>
      </w:pPr>
      <w:bookmarkStart w:id="349" w:name="bookmark370"/>
      <w:bookmarkEnd w:id="349"/>
      <w:r w:rsidRPr="00F66316">
        <w:t>Oświadczenie podwykonawcy.</w:t>
      </w:r>
    </w:p>
    <w:p w14:paraId="33FF6E12" w14:textId="77777777" w:rsidR="00C86B2A" w:rsidRPr="00F66316" w:rsidRDefault="00C86B2A" w:rsidP="00B950D7">
      <w:pPr>
        <w:pStyle w:val="Tekstpodstawowy"/>
        <w:widowControl w:val="0"/>
        <w:tabs>
          <w:tab w:val="left" w:pos="584"/>
        </w:tabs>
        <w:suppressAutoHyphens w:val="0"/>
        <w:spacing w:after="0" w:line="276" w:lineRule="auto"/>
        <w:jc w:val="both"/>
      </w:pPr>
    </w:p>
    <w:p w14:paraId="692E8141" w14:textId="77777777" w:rsidR="00C86B2A" w:rsidRPr="00F66316" w:rsidRDefault="00C86B2A" w:rsidP="00B950D7">
      <w:pPr>
        <w:pStyle w:val="Tekstpodstawowy"/>
        <w:widowControl w:val="0"/>
        <w:tabs>
          <w:tab w:val="left" w:pos="584"/>
        </w:tabs>
        <w:suppressAutoHyphens w:val="0"/>
        <w:spacing w:after="0" w:line="276" w:lineRule="auto"/>
        <w:jc w:val="both"/>
      </w:pPr>
    </w:p>
    <w:p w14:paraId="382176DA" w14:textId="77777777" w:rsidR="00C86B2A" w:rsidRPr="00F66316" w:rsidRDefault="00C86B2A" w:rsidP="00B950D7">
      <w:pPr>
        <w:pStyle w:val="Tekstpodstawowy"/>
        <w:tabs>
          <w:tab w:val="left" w:pos="7435"/>
        </w:tabs>
        <w:spacing w:line="276" w:lineRule="auto"/>
        <w:ind w:firstLine="360"/>
        <w:jc w:val="both"/>
        <w:rPr>
          <w:b/>
          <w:bCs/>
        </w:rPr>
      </w:pPr>
      <w:r w:rsidRPr="00F66316">
        <w:rPr>
          <w:b/>
          <w:bCs/>
        </w:rPr>
        <w:t>ZAMAWIAJĄCY:                                                                                                    WYKONAWCA:</w:t>
      </w:r>
    </w:p>
    <w:p w14:paraId="76D953AC" w14:textId="77777777" w:rsidR="00C86B2A" w:rsidRPr="00F66316" w:rsidRDefault="00C86B2A" w:rsidP="00B950D7">
      <w:pPr>
        <w:pStyle w:val="Tekstpodstawowy"/>
        <w:tabs>
          <w:tab w:val="left" w:pos="7435"/>
        </w:tabs>
        <w:spacing w:line="276" w:lineRule="auto"/>
        <w:ind w:firstLine="360"/>
        <w:jc w:val="both"/>
        <w:rPr>
          <w:b/>
          <w:bCs/>
        </w:rPr>
      </w:pPr>
    </w:p>
    <w:p w14:paraId="0A6BDC75" w14:textId="77777777" w:rsidR="00C86B2A" w:rsidRPr="00F66316" w:rsidRDefault="00C86B2A" w:rsidP="00B950D7">
      <w:pPr>
        <w:pStyle w:val="Tekstpodstawowy"/>
        <w:tabs>
          <w:tab w:val="left" w:pos="7435"/>
        </w:tabs>
        <w:spacing w:line="276" w:lineRule="auto"/>
        <w:ind w:firstLine="360"/>
        <w:jc w:val="both"/>
        <w:rPr>
          <w:b/>
          <w:bCs/>
        </w:rPr>
      </w:pPr>
    </w:p>
    <w:p w14:paraId="66F5286D" w14:textId="77777777" w:rsidR="00C86B2A" w:rsidRPr="00F66316" w:rsidRDefault="00C86B2A" w:rsidP="00B950D7">
      <w:pPr>
        <w:pStyle w:val="Tekstpodstawowy"/>
        <w:tabs>
          <w:tab w:val="left" w:pos="7435"/>
        </w:tabs>
        <w:spacing w:line="276" w:lineRule="auto"/>
        <w:ind w:firstLine="360"/>
        <w:jc w:val="both"/>
        <w:rPr>
          <w:b/>
          <w:bCs/>
        </w:rPr>
      </w:pPr>
    </w:p>
    <w:bookmarkEnd w:id="0"/>
    <w:p w14:paraId="661CD914" w14:textId="77777777" w:rsidR="00C86B2A" w:rsidRPr="00F66316" w:rsidRDefault="00C86B2A" w:rsidP="00B950D7">
      <w:pPr>
        <w:pStyle w:val="Tekstpodstawowy"/>
        <w:tabs>
          <w:tab w:val="left" w:pos="7435"/>
        </w:tabs>
        <w:spacing w:line="276" w:lineRule="auto"/>
        <w:ind w:firstLine="360"/>
        <w:jc w:val="both"/>
        <w:rPr>
          <w:b/>
          <w:bCs/>
        </w:rPr>
      </w:pPr>
    </w:p>
    <w:p w14:paraId="7BC0BB4A" w14:textId="77777777" w:rsidR="00C86B2A" w:rsidRPr="00F66316" w:rsidRDefault="00C86B2A" w:rsidP="00B950D7">
      <w:pPr>
        <w:pStyle w:val="Tekstpodstawowy"/>
        <w:tabs>
          <w:tab w:val="left" w:pos="7435"/>
        </w:tabs>
        <w:spacing w:line="276" w:lineRule="auto"/>
        <w:ind w:firstLine="360"/>
        <w:jc w:val="both"/>
        <w:rPr>
          <w:b/>
          <w:bCs/>
        </w:rPr>
      </w:pPr>
    </w:p>
    <w:p w14:paraId="2BDDFCB8" w14:textId="77777777" w:rsidR="00C86B2A" w:rsidRPr="00F66316" w:rsidRDefault="00C86B2A" w:rsidP="00B950D7">
      <w:pPr>
        <w:pStyle w:val="Tekstpodstawowy"/>
        <w:tabs>
          <w:tab w:val="left" w:pos="7435"/>
        </w:tabs>
        <w:spacing w:line="276" w:lineRule="auto"/>
        <w:ind w:firstLine="360"/>
        <w:jc w:val="both"/>
        <w:rPr>
          <w:b/>
          <w:bCs/>
        </w:rPr>
      </w:pPr>
    </w:p>
    <w:p w14:paraId="7E34FBFA" w14:textId="77777777" w:rsidR="00C86B2A" w:rsidRPr="00F66316" w:rsidRDefault="00C86B2A" w:rsidP="00B950D7">
      <w:pPr>
        <w:pStyle w:val="Tekstpodstawowy"/>
        <w:tabs>
          <w:tab w:val="left" w:pos="7435"/>
        </w:tabs>
        <w:spacing w:line="276" w:lineRule="auto"/>
        <w:ind w:firstLine="360"/>
        <w:jc w:val="both"/>
        <w:rPr>
          <w:b/>
          <w:bCs/>
        </w:rPr>
      </w:pPr>
    </w:p>
    <w:p w14:paraId="51B39D8E" w14:textId="77777777" w:rsidR="00C86B2A" w:rsidRPr="00F66316" w:rsidRDefault="00C86B2A" w:rsidP="00B950D7">
      <w:pPr>
        <w:pStyle w:val="Tekstpodstawowy"/>
        <w:tabs>
          <w:tab w:val="left" w:pos="7435"/>
        </w:tabs>
        <w:spacing w:line="276" w:lineRule="auto"/>
        <w:ind w:firstLine="360"/>
        <w:jc w:val="both"/>
        <w:rPr>
          <w:b/>
          <w:bCs/>
        </w:rPr>
      </w:pPr>
    </w:p>
    <w:p w14:paraId="72B0349D" w14:textId="77777777" w:rsidR="00C86B2A" w:rsidRPr="00F66316" w:rsidRDefault="00C86B2A" w:rsidP="00B950D7">
      <w:pPr>
        <w:pStyle w:val="Tekstpodstawowy"/>
        <w:tabs>
          <w:tab w:val="left" w:pos="7435"/>
        </w:tabs>
        <w:spacing w:line="276" w:lineRule="auto"/>
        <w:ind w:firstLine="360"/>
        <w:jc w:val="both"/>
        <w:rPr>
          <w:b/>
          <w:bCs/>
        </w:rPr>
      </w:pPr>
    </w:p>
    <w:p w14:paraId="6CDF57AE" w14:textId="77777777" w:rsidR="00C86B2A" w:rsidRPr="00F66316" w:rsidRDefault="00C86B2A" w:rsidP="00B950D7">
      <w:pPr>
        <w:pStyle w:val="Tekstpodstawowy"/>
        <w:tabs>
          <w:tab w:val="left" w:pos="7435"/>
        </w:tabs>
        <w:spacing w:line="276" w:lineRule="auto"/>
        <w:ind w:firstLine="360"/>
        <w:jc w:val="both"/>
        <w:rPr>
          <w:b/>
          <w:bCs/>
        </w:rPr>
      </w:pPr>
    </w:p>
    <w:p w14:paraId="4F3396BC" w14:textId="77777777" w:rsidR="00C86B2A" w:rsidRPr="00F66316" w:rsidRDefault="00C86B2A" w:rsidP="00B950D7">
      <w:pPr>
        <w:pStyle w:val="Tekstpodstawowy"/>
        <w:tabs>
          <w:tab w:val="left" w:pos="7435"/>
        </w:tabs>
        <w:spacing w:line="276" w:lineRule="auto"/>
        <w:ind w:firstLine="360"/>
        <w:jc w:val="both"/>
        <w:rPr>
          <w:b/>
          <w:bCs/>
        </w:rPr>
      </w:pPr>
    </w:p>
    <w:p w14:paraId="092A9320" w14:textId="77777777" w:rsidR="00C86B2A" w:rsidRPr="00F66316" w:rsidRDefault="00C86B2A" w:rsidP="00B950D7">
      <w:pPr>
        <w:pStyle w:val="Tekstpodstawowy"/>
        <w:tabs>
          <w:tab w:val="left" w:pos="7435"/>
        </w:tabs>
        <w:spacing w:line="276" w:lineRule="auto"/>
        <w:ind w:firstLine="360"/>
        <w:jc w:val="both"/>
        <w:rPr>
          <w:b/>
          <w:bCs/>
        </w:rPr>
      </w:pPr>
    </w:p>
    <w:p w14:paraId="415AEA86" w14:textId="77777777" w:rsidR="00C86B2A" w:rsidRPr="00F66316" w:rsidRDefault="00C86B2A" w:rsidP="00B950D7">
      <w:pPr>
        <w:pStyle w:val="Tekstpodstawowy"/>
        <w:tabs>
          <w:tab w:val="left" w:pos="7435"/>
        </w:tabs>
        <w:spacing w:line="276" w:lineRule="auto"/>
        <w:ind w:firstLine="360"/>
        <w:jc w:val="both"/>
        <w:rPr>
          <w:b/>
          <w:bCs/>
        </w:rPr>
      </w:pPr>
    </w:p>
    <w:p w14:paraId="57E3DD7C" w14:textId="77777777" w:rsidR="00C86B2A" w:rsidRPr="00F66316" w:rsidRDefault="00C86B2A" w:rsidP="00B950D7">
      <w:pPr>
        <w:pStyle w:val="Tekstpodstawowy"/>
        <w:tabs>
          <w:tab w:val="left" w:pos="7435"/>
        </w:tabs>
        <w:spacing w:line="276" w:lineRule="auto"/>
        <w:ind w:firstLine="360"/>
        <w:jc w:val="both"/>
        <w:rPr>
          <w:b/>
          <w:bCs/>
        </w:rPr>
      </w:pPr>
    </w:p>
    <w:p w14:paraId="5BB4D0D6" w14:textId="77777777" w:rsidR="00C86B2A" w:rsidRPr="00F66316" w:rsidRDefault="00C86B2A" w:rsidP="00B950D7">
      <w:pPr>
        <w:pStyle w:val="Tekstpodstawowy"/>
        <w:tabs>
          <w:tab w:val="left" w:pos="7435"/>
        </w:tabs>
        <w:spacing w:line="276" w:lineRule="auto"/>
        <w:ind w:firstLine="360"/>
        <w:jc w:val="both"/>
        <w:rPr>
          <w:b/>
          <w:bCs/>
        </w:rPr>
      </w:pPr>
    </w:p>
    <w:p w14:paraId="42BC8612" w14:textId="77777777" w:rsidR="00C86B2A" w:rsidRPr="00F66316" w:rsidRDefault="00C86B2A" w:rsidP="00B950D7">
      <w:pPr>
        <w:pStyle w:val="Tekstpodstawowy"/>
        <w:tabs>
          <w:tab w:val="left" w:pos="7435"/>
        </w:tabs>
        <w:spacing w:line="276" w:lineRule="auto"/>
        <w:ind w:firstLine="360"/>
        <w:jc w:val="both"/>
        <w:rPr>
          <w:b/>
          <w:bCs/>
        </w:rPr>
      </w:pPr>
    </w:p>
    <w:p w14:paraId="557042B2" w14:textId="77777777" w:rsidR="00C86B2A" w:rsidRPr="00F66316" w:rsidRDefault="00C86B2A" w:rsidP="00B950D7">
      <w:pPr>
        <w:pStyle w:val="Tekstpodstawowy"/>
        <w:tabs>
          <w:tab w:val="left" w:pos="7435"/>
        </w:tabs>
        <w:spacing w:line="276" w:lineRule="auto"/>
        <w:ind w:firstLine="360"/>
        <w:jc w:val="both"/>
        <w:rPr>
          <w:b/>
          <w:bCs/>
        </w:rPr>
      </w:pPr>
    </w:p>
    <w:p w14:paraId="4EBB7E8E" w14:textId="77777777" w:rsidR="00C86B2A" w:rsidRPr="00F66316" w:rsidRDefault="00C86B2A" w:rsidP="00B950D7">
      <w:pPr>
        <w:pStyle w:val="Tekstpodstawowy"/>
        <w:tabs>
          <w:tab w:val="left" w:pos="7435"/>
        </w:tabs>
        <w:spacing w:line="276" w:lineRule="auto"/>
        <w:ind w:firstLine="360"/>
        <w:jc w:val="both"/>
        <w:rPr>
          <w:b/>
          <w:bCs/>
        </w:rPr>
      </w:pPr>
    </w:p>
    <w:p w14:paraId="7CCE60D8" w14:textId="5A9C3140" w:rsidR="00C86B2A" w:rsidRPr="00F66316" w:rsidRDefault="00C86B2A" w:rsidP="00B950D7">
      <w:pPr>
        <w:spacing w:after="1580"/>
        <w:ind w:left="6372"/>
        <w:jc w:val="right"/>
        <w:rPr>
          <w:rFonts w:ascii="Times New Roman" w:eastAsia="Times New Roman" w:hAnsi="Times New Roman" w:cs="Times New Roman"/>
          <w:sz w:val="24"/>
          <w:szCs w:val="24"/>
        </w:rPr>
      </w:pPr>
      <w:r w:rsidRPr="00F66316">
        <w:rPr>
          <w:rFonts w:ascii="Times New Roman" w:eastAsia="Times New Roman" w:hAnsi="Times New Roman" w:cs="Times New Roman"/>
          <w:b/>
          <w:bCs/>
          <w:sz w:val="24"/>
          <w:szCs w:val="24"/>
        </w:rPr>
        <w:t xml:space="preserve">Załącznik nr </w:t>
      </w:r>
      <w:r w:rsidR="00E97AA9" w:rsidRPr="00F66316">
        <w:rPr>
          <w:rFonts w:ascii="Times New Roman" w:eastAsia="Times New Roman" w:hAnsi="Times New Roman" w:cs="Times New Roman"/>
          <w:b/>
          <w:bCs/>
          <w:sz w:val="24"/>
          <w:szCs w:val="24"/>
        </w:rPr>
        <w:t>3</w:t>
      </w:r>
      <w:r w:rsidRPr="00F66316">
        <w:rPr>
          <w:rFonts w:ascii="Times New Roman" w:eastAsia="Times New Roman" w:hAnsi="Times New Roman" w:cs="Times New Roman"/>
          <w:b/>
          <w:bCs/>
          <w:sz w:val="24"/>
          <w:szCs w:val="24"/>
        </w:rPr>
        <w:t xml:space="preserve"> do </w:t>
      </w:r>
      <w:r w:rsidR="00F367B0" w:rsidRPr="00F66316">
        <w:rPr>
          <w:rFonts w:ascii="Times New Roman" w:eastAsia="Times New Roman" w:hAnsi="Times New Roman" w:cs="Times New Roman"/>
          <w:b/>
          <w:bCs/>
          <w:sz w:val="24"/>
          <w:szCs w:val="24"/>
        </w:rPr>
        <w:t>U</w:t>
      </w:r>
      <w:r w:rsidRPr="00F66316">
        <w:rPr>
          <w:rFonts w:ascii="Times New Roman" w:eastAsia="Times New Roman" w:hAnsi="Times New Roman" w:cs="Times New Roman"/>
          <w:b/>
          <w:bCs/>
          <w:sz w:val="24"/>
          <w:szCs w:val="24"/>
        </w:rPr>
        <w:t xml:space="preserve">mowy </w:t>
      </w:r>
      <w:r w:rsidR="00F367B0" w:rsidRPr="00F66316">
        <w:rPr>
          <w:rFonts w:ascii="Times New Roman" w:eastAsia="Times New Roman" w:hAnsi="Times New Roman" w:cs="Times New Roman"/>
          <w:b/>
          <w:bCs/>
          <w:sz w:val="24"/>
          <w:szCs w:val="24"/>
        </w:rPr>
        <w:t>nr BDG/…</w:t>
      </w:r>
      <w:r w:rsidR="000751BC" w:rsidRPr="00F66316">
        <w:rPr>
          <w:rFonts w:ascii="Times New Roman" w:eastAsia="Times New Roman" w:hAnsi="Times New Roman" w:cs="Times New Roman"/>
          <w:b/>
          <w:bCs/>
          <w:sz w:val="24"/>
          <w:szCs w:val="24"/>
        </w:rPr>
        <w:t>.</w:t>
      </w:r>
      <w:r w:rsidR="00F367B0" w:rsidRPr="00F66316">
        <w:rPr>
          <w:rFonts w:ascii="Times New Roman" w:eastAsia="Times New Roman" w:hAnsi="Times New Roman" w:cs="Times New Roman"/>
          <w:b/>
          <w:bCs/>
          <w:sz w:val="24"/>
          <w:szCs w:val="24"/>
        </w:rPr>
        <w:t>…/</w:t>
      </w:r>
      <w:proofErr w:type="spellStart"/>
      <w:r w:rsidR="00F367B0" w:rsidRPr="00F66316">
        <w:rPr>
          <w:rFonts w:ascii="Times New Roman" w:eastAsia="Times New Roman" w:hAnsi="Times New Roman" w:cs="Times New Roman"/>
          <w:b/>
          <w:bCs/>
          <w:sz w:val="24"/>
          <w:szCs w:val="24"/>
        </w:rPr>
        <w:t>WLiA</w:t>
      </w:r>
      <w:proofErr w:type="spellEnd"/>
      <w:r w:rsidR="00F367B0" w:rsidRPr="00F66316">
        <w:rPr>
          <w:rFonts w:ascii="Times New Roman" w:eastAsia="Times New Roman" w:hAnsi="Times New Roman" w:cs="Times New Roman"/>
          <w:b/>
          <w:bCs/>
          <w:sz w:val="24"/>
          <w:szCs w:val="24"/>
        </w:rPr>
        <w:t>/2024</w:t>
      </w:r>
    </w:p>
    <w:p w14:paraId="14663F6C" w14:textId="77777777" w:rsidR="00C86B2A" w:rsidRPr="00F66316" w:rsidRDefault="00C86B2A" w:rsidP="00B950D7">
      <w:pPr>
        <w:keepNext/>
        <w:keepLines/>
        <w:spacing w:after="620"/>
        <w:jc w:val="center"/>
        <w:outlineLvl w:val="0"/>
        <w:rPr>
          <w:rFonts w:ascii="Times New Roman" w:eastAsia="Times New Roman" w:hAnsi="Times New Roman" w:cs="Times New Roman"/>
          <w:b/>
          <w:bCs/>
          <w:sz w:val="24"/>
          <w:szCs w:val="24"/>
        </w:rPr>
      </w:pPr>
      <w:r w:rsidRPr="00F66316">
        <w:rPr>
          <w:rFonts w:ascii="Times New Roman" w:eastAsia="Times New Roman" w:hAnsi="Times New Roman" w:cs="Times New Roman"/>
          <w:b/>
          <w:bCs/>
          <w:sz w:val="24"/>
          <w:szCs w:val="24"/>
        </w:rPr>
        <w:t>Oświadczenie Podwykonawcy</w:t>
      </w:r>
    </w:p>
    <w:p w14:paraId="319BDCF0" w14:textId="77777777" w:rsidR="00C86B2A" w:rsidRPr="00F66316" w:rsidRDefault="00C86B2A" w:rsidP="00B950D7">
      <w:pPr>
        <w:tabs>
          <w:tab w:val="right" w:leader="dot" w:pos="3547"/>
          <w:tab w:val="left" w:pos="3752"/>
          <w:tab w:val="right" w:leader="dot" w:pos="7742"/>
          <w:tab w:val="left" w:pos="7947"/>
        </w:tabs>
        <w:spacing w:after="3780"/>
        <w:ind w:firstLine="1160"/>
        <w:jc w:val="both"/>
        <w:rPr>
          <w:rFonts w:ascii="Times New Roman" w:eastAsia="Times New Roman" w:hAnsi="Times New Roman" w:cs="Times New Roman"/>
          <w:sz w:val="24"/>
          <w:szCs w:val="24"/>
        </w:rPr>
      </w:pPr>
      <w:r w:rsidRPr="00F66316">
        <w:rPr>
          <w:rFonts w:ascii="Times New Roman" w:eastAsia="Times New Roman" w:hAnsi="Times New Roman" w:cs="Times New Roman"/>
          <w:sz w:val="24"/>
          <w:szCs w:val="24"/>
        </w:rPr>
        <w:t xml:space="preserve">W związku z wystawieniem przez Wykonawcę faktury nr </w:t>
      </w:r>
      <w:r w:rsidRPr="00F66316">
        <w:rPr>
          <w:rFonts w:ascii="Times New Roman" w:hAnsi="Times New Roman" w:cs="Times New Roman"/>
          <w:sz w:val="24"/>
          <w:szCs w:val="24"/>
        </w:rPr>
        <w:tab/>
      </w:r>
      <w:r w:rsidRPr="00F66316">
        <w:rPr>
          <w:rFonts w:ascii="Times New Roman" w:eastAsia="Times New Roman" w:hAnsi="Times New Roman" w:cs="Times New Roman"/>
          <w:sz w:val="24"/>
          <w:szCs w:val="24"/>
        </w:rPr>
        <w:t xml:space="preserve"> z</w:t>
      </w:r>
      <w:r w:rsidRPr="00F66316">
        <w:rPr>
          <w:rFonts w:ascii="Times New Roman" w:hAnsi="Times New Roman" w:cs="Times New Roman"/>
          <w:sz w:val="24"/>
          <w:szCs w:val="24"/>
        </w:rPr>
        <w:tab/>
      </w:r>
      <w:r w:rsidRPr="00F66316">
        <w:rPr>
          <w:rFonts w:ascii="Times New Roman" w:eastAsia="Times New Roman" w:hAnsi="Times New Roman" w:cs="Times New Roman"/>
          <w:sz w:val="24"/>
          <w:szCs w:val="24"/>
        </w:rPr>
        <w:t xml:space="preserve">dnia </w:t>
      </w:r>
      <w:r w:rsidRPr="00F66316">
        <w:rPr>
          <w:rFonts w:ascii="Times New Roman" w:hAnsi="Times New Roman" w:cs="Times New Roman"/>
          <w:sz w:val="24"/>
          <w:szCs w:val="24"/>
        </w:rPr>
        <w:tab/>
      </w:r>
      <w:r w:rsidRPr="00F66316">
        <w:rPr>
          <w:rFonts w:ascii="Times New Roman" w:eastAsia="Times New Roman" w:hAnsi="Times New Roman" w:cs="Times New Roman"/>
          <w:sz w:val="24"/>
          <w:szCs w:val="24"/>
        </w:rPr>
        <w:t xml:space="preserve"> oświadczam,</w:t>
      </w:r>
      <w:r w:rsidRPr="00F66316">
        <w:rPr>
          <w:rFonts w:ascii="Times New Roman" w:hAnsi="Times New Roman" w:cs="Times New Roman"/>
          <w:sz w:val="24"/>
          <w:szCs w:val="24"/>
        </w:rPr>
        <w:tab/>
      </w:r>
      <w:r w:rsidRPr="00F66316">
        <w:rPr>
          <w:rFonts w:ascii="Times New Roman" w:eastAsia="Times New Roman" w:hAnsi="Times New Roman" w:cs="Times New Roman"/>
          <w:sz w:val="24"/>
          <w:szCs w:val="24"/>
        </w:rPr>
        <w:t>iż w zakresie robót wymienionych na fakturze wykonywałem jako Podwykonawca następujące roboty: Zgodnie z zawartą umową o podwykonawstwo za ww. roboty otrzymałem od Wykonawcy w dniu</w:t>
      </w:r>
      <w:r w:rsidRPr="00F66316">
        <w:rPr>
          <w:rFonts w:ascii="Times New Roman" w:hAnsi="Times New Roman" w:cs="Times New Roman"/>
          <w:sz w:val="24"/>
          <w:szCs w:val="24"/>
        </w:rPr>
        <w:tab/>
      </w:r>
      <w:r w:rsidRPr="00F66316">
        <w:rPr>
          <w:rFonts w:ascii="Times New Roman" w:eastAsia="Times New Roman" w:hAnsi="Times New Roman" w:cs="Times New Roman"/>
          <w:sz w:val="24"/>
          <w:szCs w:val="24"/>
        </w:rPr>
        <w:t xml:space="preserve"> wynagrodzenie w kwocie </w:t>
      </w:r>
      <w:r w:rsidRPr="00F66316">
        <w:rPr>
          <w:rFonts w:ascii="Times New Roman" w:hAnsi="Times New Roman" w:cs="Times New Roman"/>
          <w:sz w:val="24"/>
          <w:szCs w:val="24"/>
        </w:rPr>
        <w:tab/>
      </w:r>
      <w:r w:rsidRPr="00F66316">
        <w:rPr>
          <w:rFonts w:ascii="Times New Roman" w:eastAsia="Times New Roman" w:hAnsi="Times New Roman" w:cs="Times New Roman"/>
          <w:sz w:val="24"/>
          <w:szCs w:val="24"/>
        </w:rPr>
        <w:t xml:space="preserve"> ………………………………………………zł słownie </w:t>
      </w:r>
      <w:r w:rsidRPr="00F66316">
        <w:rPr>
          <w:rFonts w:ascii="Times New Roman" w:hAnsi="Times New Roman" w:cs="Times New Roman"/>
          <w:sz w:val="24"/>
          <w:szCs w:val="24"/>
        </w:rPr>
        <w:tab/>
      </w:r>
      <w:r w:rsidRPr="00F66316">
        <w:rPr>
          <w:rFonts w:ascii="Times New Roman" w:eastAsia="Times New Roman" w:hAnsi="Times New Roman" w:cs="Times New Roman"/>
          <w:sz w:val="24"/>
          <w:szCs w:val="24"/>
        </w:rPr>
        <w:t xml:space="preserve"> zł</w:t>
      </w:r>
      <w:r w:rsidRPr="00F66316">
        <w:rPr>
          <w:rFonts w:ascii="Times New Roman" w:hAnsi="Times New Roman" w:cs="Times New Roman"/>
          <w:sz w:val="24"/>
          <w:szCs w:val="24"/>
        </w:rPr>
        <w:tab/>
      </w:r>
      <w:r w:rsidRPr="00F66316">
        <w:rPr>
          <w:rFonts w:ascii="Times New Roman" w:eastAsia="Times New Roman" w:hAnsi="Times New Roman" w:cs="Times New Roman"/>
          <w:sz w:val="24"/>
          <w:szCs w:val="24"/>
        </w:rPr>
        <w:t>brutto i niniejszym zrzekam się wszelkich roszczeń względem Wykonawcy lub Zamawiającego związanych z ww. wynagrodzeniem za roboty.</w:t>
      </w:r>
    </w:p>
    <w:p w14:paraId="2DEDB113" w14:textId="60DF2E17" w:rsidR="00C86B2A" w:rsidRPr="00F66316" w:rsidRDefault="00C86B2A" w:rsidP="00B950D7">
      <w:pPr>
        <w:rPr>
          <w:rFonts w:ascii="Times New Roman" w:hAnsi="Times New Roman" w:cs="Times New Roman"/>
          <w:sz w:val="24"/>
          <w:szCs w:val="24"/>
        </w:rPr>
      </w:pPr>
      <w:r w:rsidRPr="00F66316">
        <w:rPr>
          <w:rFonts w:ascii="Times New Roman" w:eastAsia="Times New Roman" w:hAnsi="Times New Roman" w:cs="Times New Roman"/>
          <w:sz w:val="24"/>
          <w:szCs w:val="24"/>
        </w:rPr>
        <w:t>Data…………………………….                              Podpis ………………………………..…</w:t>
      </w:r>
    </w:p>
    <w:sectPr w:rsidR="00C86B2A" w:rsidRPr="00F66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1591C"/>
    <w:multiLevelType w:val="multilevel"/>
    <w:tmpl w:val="8904E018"/>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BF6F5"/>
    <w:multiLevelType w:val="hybridMultilevel"/>
    <w:tmpl w:val="FFFFFFFF"/>
    <w:lvl w:ilvl="0" w:tplc="3BF481B4">
      <w:start w:val="1"/>
      <w:numFmt w:val="decimal"/>
      <w:lvlText w:val="%1."/>
      <w:lvlJc w:val="left"/>
      <w:pPr>
        <w:ind w:left="720" w:hanging="360"/>
      </w:pPr>
    </w:lvl>
    <w:lvl w:ilvl="1" w:tplc="65560E60">
      <w:start w:val="1"/>
      <w:numFmt w:val="lowerLetter"/>
      <w:lvlText w:val="%2."/>
      <w:lvlJc w:val="left"/>
      <w:pPr>
        <w:ind w:left="1440" w:hanging="360"/>
      </w:pPr>
    </w:lvl>
    <w:lvl w:ilvl="2" w:tplc="C70A4BDC">
      <w:start w:val="1"/>
      <w:numFmt w:val="lowerRoman"/>
      <w:lvlText w:val="%3."/>
      <w:lvlJc w:val="right"/>
      <w:pPr>
        <w:ind w:left="2160" w:hanging="180"/>
      </w:pPr>
    </w:lvl>
    <w:lvl w:ilvl="3" w:tplc="AEC8DE8C">
      <w:start w:val="1"/>
      <w:numFmt w:val="decimal"/>
      <w:lvlText w:val="%4."/>
      <w:lvlJc w:val="left"/>
      <w:pPr>
        <w:ind w:left="2880" w:hanging="360"/>
      </w:pPr>
    </w:lvl>
    <w:lvl w:ilvl="4" w:tplc="1D942EB6">
      <w:start w:val="1"/>
      <w:numFmt w:val="lowerLetter"/>
      <w:lvlText w:val="%5."/>
      <w:lvlJc w:val="left"/>
      <w:pPr>
        <w:ind w:left="3600" w:hanging="360"/>
      </w:pPr>
    </w:lvl>
    <w:lvl w:ilvl="5" w:tplc="4DDA3E3A">
      <w:start w:val="1"/>
      <w:numFmt w:val="lowerRoman"/>
      <w:lvlText w:val="%6."/>
      <w:lvlJc w:val="right"/>
      <w:pPr>
        <w:ind w:left="4320" w:hanging="180"/>
      </w:pPr>
    </w:lvl>
    <w:lvl w:ilvl="6" w:tplc="C4F6A222">
      <w:start w:val="1"/>
      <w:numFmt w:val="decimal"/>
      <w:lvlText w:val="%7."/>
      <w:lvlJc w:val="left"/>
      <w:pPr>
        <w:ind w:left="5040" w:hanging="360"/>
      </w:pPr>
    </w:lvl>
    <w:lvl w:ilvl="7" w:tplc="707A9372">
      <w:start w:val="1"/>
      <w:numFmt w:val="lowerLetter"/>
      <w:lvlText w:val="%8."/>
      <w:lvlJc w:val="left"/>
      <w:pPr>
        <w:ind w:left="5760" w:hanging="360"/>
      </w:pPr>
    </w:lvl>
    <w:lvl w:ilvl="8" w:tplc="26B2CFBE">
      <w:start w:val="1"/>
      <w:numFmt w:val="lowerRoman"/>
      <w:lvlText w:val="%9."/>
      <w:lvlJc w:val="right"/>
      <w:pPr>
        <w:ind w:left="6480" w:hanging="180"/>
      </w:pPr>
    </w:lvl>
  </w:abstractNum>
  <w:abstractNum w:abstractNumId="2" w15:restartNumberingAfterBreak="0">
    <w:nsid w:val="07712B50"/>
    <w:multiLevelType w:val="multilevel"/>
    <w:tmpl w:val="4380E3C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303EDA"/>
    <w:multiLevelType w:val="multilevel"/>
    <w:tmpl w:val="B0E0FB5C"/>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91C5A"/>
    <w:multiLevelType w:val="multilevel"/>
    <w:tmpl w:val="13645F5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CD4ED5"/>
    <w:multiLevelType w:val="multilevel"/>
    <w:tmpl w:val="D720713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A37F71"/>
    <w:multiLevelType w:val="multilevel"/>
    <w:tmpl w:val="BE0A0ECE"/>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A972BB"/>
    <w:multiLevelType w:val="multilevel"/>
    <w:tmpl w:val="94B2F4A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0E73D0"/>
    <w:multiLevelType w:val="multilevel"/>
    <w:tmpl w:val="96D03C0C"/>
    <w:lvl w:ilvl="0">
      <w:start w:val="8"/>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eastAsiaTheme="majorEastAsia"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4F0033"/>
    <w:multiLevelType w:val="multilevel"/>
    <w:tmpl w:val="4860DCB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86E03"/>
    <w:multiLevelType w:val="multilevel"/>
    <w:tmpl w:val="D5F008A8"/>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4F0FB5"/>
    <w:multiLevelType w:val="multilevel"/>
    <w:tmpl w:val="01E27AA4"/>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D03CED"/>
    <w:multiLevelType w:val="multilevel"/>
    <w:tmpl w:val="FF48F264"/>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B42680"/>
    <w:multiLevelType w:val="multilevel"/>
    <w:tmpl w:val="2CECC0B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B12A37"/>
    <w:multiLevelType w:val="hybridMultilevel"/>
    <w:tmpl w:val="518CD4D6"/>
    <w:lvl w:ilvl="0" w:tplc="AA26117E">
      <w:start w:val="1"/>
      <w:numFmt w:val="decimal"/>
      <w:lvlText w:val="%1."/>
      <w:lvlJc w:val="left"/>
      <w:rPr>
        <w:b w:val="0"/>
        <w:bCs w:val="0"/>
        <w:i w:val="0"/>
        <w:iCs w:val="0"/>
        <w:smallCaps w:val="0"/>
        <w:strike w:val="0"/>
        <w:color w:val="000000"/>
        <w:spacing w:val="0"/>
        <w:w w:val="100"/>
        <w:position w:val="0"/>
        <w:sz w:val="24"/>
        <w:szCs w:val="24"/>
        <w:u w:val="none"/>
        <w:shd w:val="clear" w:color="auto" w:fill="auto"/>
      </w:rPr>
    </w:lvl>
    <w:lvl w:ilvl="1" w:tplc="915E6078">
      <w:numFmt w:val="decimal"/>
      <w:lvlText w:val=""/>
      <w:lvlJc w:val="left"/>
    </w:lvl>
    <w:lvl w:ilvl="2" w:tplc="5EF674E4">
      <w:numFmt w:val="decimal"/>
      <w:lvlText w:val=""/>
      <w:lvlJc w:val="left"/>
    </w:lvl>
    <w:lvl w:ilvl="3" w:tplc="AFB08770">
      <w:numFmt w:val="decimal"/>
      <w:lvlText w:val=""/>
      <w:lvlJc w:val="left"/>
    </w:lvl>
    <w:lvl w:ilvl="4" w:tplc="6910E8AA">
      <w:numFmt w:val="decimal"/>
      <w:lvlText w:val=""/>
      <w:lvlJc w:val="left"/>
    </w:lvl>
    <w:lvl w:ilvl="5" w:tplc="4AC4BB16">
      <w:numFmt w:val="decimal"/>
      <w:lvlText w:val=""/>
      <w:lvlJc w:val="left"/>
    </w:lvl>
    <w:lvl w:ilvl="6" w:tplc="E06C5506">
      <w:numFmt w:val="decimal"/>
      <w:lvlText w:val=""/>
      <w:lvlJc w:val="left"/>
    </w:lvl>
    <w:lvl w:ilvl="7" w:tplc="4F8ABE1C">
      <w:numFmt w:val="decimal"/>
      <w:lvlText w:val=""/>
      <w:lvlJc w:val="left"/>
    </w:lvl>
    <w:lvl w:ilvl="8" w:tplc="E0142536">
      <w:numFmt w:val="decimal"/>
      <w:lvlText w:val=""/>
      <w:lvlJc w:val="left"/>
    </w:lvl>
  </w:abstractNum>
  <w:abstractNum w:abstractNumId="15" w15:restartNumberingAfterBreak="0">
    <w:nsid w:val="3199755F"/>
    <w:multiLevelType w:val="hybridMultilevel"/>
    <w:tmpl w:val="B70CE978"/>
    <w:lvl w:ilvl="0" w:tplc="339E7E9E">
      <w:start w:val="1"/>
      <w:numFmt w:val="decimal"/>
      <w:lvlText w:val="%1."/>
      <w:lvlJc w:val="left"/>
      <w:rPr>
        <w:b w:val="0"/>
        <w:bCs w:val="0"/>
        <w:i w:val="0"/>
        <w:iCs w:val="0"/>
        <w:smallCaps w:val="0"/>
        <w:strike w:val="0"/>
        <w:color w:val="000000"/>
        <w:spacing w:val="0"/>
        <w:w w:val="100"/>
        <w:position w:val="0"/>
        <w:sz w:val="24"/>
        <w:szCs w:val="24"/>
        <w:u w:val="none"/>
        <w:shd w:val="clear" w:color="auto" w:fill="auto"/>
      </w:rPr>
    </w:lvl>
    <w:lvl w:ilvl="1" w:tplc="B5D89BA6">
      <w:numFmt w:val="decimal"/>
      <w:lvlText w:val=""/>
      <w:lvlJc w:val="left"/>
    </w:lvl>
    <w:lvl w:ilvl="2" w:tplc="D258351C">
      <w:numFmt w:val="decimal"/>
      <w:lvlText w:val=""/>
      <w:lvlJc w:val="left"/>
    </w:lvl>
    <w:lvl w:ilvl="3" w:tplc="E03A8C64">
      <w:numFmt w:val="decimal"/>
      <w:lvlText w:val=""/>
      <w:lvlJc w:val="left"/>
    </w:lvl>
    <w:lvl w:ilvl="4" w:tplc="83C6BE72">
      <w:numFmt w:val="decimal"/>
      <w:lvlText w:val=""/>
      <w:lvlJc w:val="left"/>
    </w:lvl>
    <w:lvl w:ilvl="5" w:tplc="B934910C">
      <w:numFmt w:val="decimal"/>
      <w:lvlText w:val=""/>
      <w:lvlJc w:val="left"/>
    </w:lvl>
    <w:lvl w:ilvl="6" w:tplc="E1AE5D34">
      <w:numFmt w:val="decimal"/>
      <w:lvlText w:val=""/>
      <w:lvlJc w:val="left"/>
    </w:lvl>
    <w:lvl w:ilvl="7" w:tplc="26D6594E">
      <w:numFmt w:val="decimal"/>
      <w:lvlText w:val=""/>
      <w:lvlJc w:val="left"/>
    </w:lvl>
    <w:lvl w:ilvl="8" w:tplc="57967C50">
      <w:numFmt w:val="decimal"/>
      <w:lvlText w:val=""/>
      <w:lvlJc w:val="left"/>
    </w:lvl>
  </w:abstractNum>
  <w:abstractNum w:abstractNumId="16" w15:restartNumberingAfterBreak="0">
    <w:nsid w:val="35054A3C"/>
    <w:multiLevelType w:val="multilevel"/>
    <w:tmpl w:val="BB041946"/>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32448C"/>
    <w:multiLevelType w:val="multilevel"/>
    <w:tmpl w:val="3A8ED580"/>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7B0DCD"/>
    <w:multiLevelType w:val="multilevel"/>
    <w:tmpl w:val="1EEE15E0"/>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C03F92"/>
    <w:multiLevelType w:val="hybridMultilevel"/>
    <w:tmpl w:val="06A08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E24606"/>
    <w:multiLevelType w:val="multilevel"/>
    <w:tmpl w:val="42C28116"/>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9361FA"/>
    <w:multiLevelType w:val="multilevel"/>
    <w:tmpl w:val="4738BA10"/>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9A98CE"/>
    <w:multiLevelType w:val="hybridMultilevel"/>
    <w:tmpl w:val="FFFFFFFF"/>
    <w:lvl w:ilvl="0" w:tplc="3536E9F6">
      <w:start w:val="1"/>
      <w:numFmt w:val="decimal"/>
      <w:lvlText w:val="%1."/>
      <w:lvlJc w:val="left"/>
      <w:pPr>
        <w:ind w:left="720" w:hanging="360"/>
      </w:pPr>
    </w:lvl>
    <w:lvl w:ilvl="1" w:tplc="46BCF7C4">
      <w:start w:val="1"/>
      <w:numFmt w:val="lowerLetter"/>
      <w:lvlText w:val="%2."/>
      <w:lvlJc w:val="left"/>
      <w:pPr>
        <w:ind w:left="1440" w:hanging="360"/>
      </w:pPr>
    </w:lvl>
    <w:lvl w:ilvl="2" w:tplc="9B56BF60">
      <w:start w:val="1"/>
      <w:numFmt w:val="lowerRoman"/>
      <w:lvlText w:val="%3."/>
      <w:lvlJc w:val="right"/>
      <w:pPr>
        <w:ind w:left="2160" w:hanging="180"/>
      </w:pPr>
    </w:lvl>
    <w:lvl w:ilvl="3" w:tplc="615C75A0">
      <w:start w:val="1"/>
      <w:numFmt w:val="decimal"/>
      <w:lvlText w:val="%4."/>
      <w:lvlJc w:val="left"/>
      <w:pPr>
        <w:ind w:left="2880" w:hanging="360"/>
      </w:pPr>
    </w:lvl>
    <w:lvl w:ilvl="4" w:tplc="E7D80C4C">
      <w:start w:val="1"/>
      <w:numFmt w:val="lowerLetter"/>
      <w:lvlText w:val="%5."/>
      <w:lvlJc w:val="left"/>
      <w:pPr>
        <w:ind w:left="3600" w:hanging="360"/>
      </w:pPr>
    </w:lvl>
    <w:lvl w:ilvl="5" w:tplc="138C1EBC">
      <w:start w:val="1"/>
      <w:numFmt w:val="lowerRoman"/>
      <w:lvlText w:val="%6."/>
      <w:lvlJc w:val="right"/>
      <w:pPr>
        <w:ind w:left="4320" w:hanging="180"/>
      </w:pPr>
    </w:lvl>
    <w:lvl w:ilvl="6" w:tplc="8C3C719E">
      <w:start w:val="1"/>
      <w:numFmt w:val="decimal"/>
      <w:lvlText w:val="%7."/>
      <w:lvlJc w:val="left"/>
      <w:pPr>
        <w:ind w:left="5040" w:hanging="360"/>
      </w:pPr>
    </w:lvl>
    <w:lvl w:ilvl="7" w:tplc="57DAC25E">
      <w:start w:val="1"/>
      <w:numFmt w:val="lowerLetter"/>
      <w:lvlText w:val="%8."/>
      <w:lvlJc w:val="left"/>
      <w:pPr>
        <w:ind w:left="5760" w:hanging="360"/>
      </w:pPr>
    </w:lvl>
    <w:lvl w:ilvl="8" w:tplc="2D64D580">
      <w:start w:val="1"/>
      <w:numFmt w:val="lowerRoman"/>
      <w:lvlText w:val="%9."/>
      <w:lvlJc w:val="right"/>
      <w:pPr>
        <w:ind w:left="6480" w:hanging="180"/>
      </w:pPr>
    </w:lvl>
  </w:abstractNum>
  <w:abstractNum w:abstractNumId="23" w15:restartNumberingAfterBreak="0">
    <w:nsid w:val="3FD3542E"/>
    <w:multiLevelType w:val="hybridMultilevel"/>
    <w:tmpl w:val="546C2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153C7B"/>
    <w:multiLevelType w:val="multilevel"/>
    <w:tmpl w:val="17C64F2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763FE"/>
    <w:multiLevelType w:val="multilevel"/>
    <w:tmpl w:val="A9E4316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FF23BF"/>
    <w:multiLevelType w:val="multilevel"/>
    <w:tmpl w:val="3378FF08"/>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AD32F2"/>
    <w:multiLevelType w:val="multilevel"/>
    <w:tmpl w:val="DB0E572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1076E7"/>
    <w:multiLevelType w:val="multilevel"/>
    <w:tmpl w:val="5BF08DE4"/>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0201B5"/>
    <w:multiLevelType w:val="multilevel"/>
    <w:tmpl w:val="E8628EBA"/>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87703E"/>
    <w:multiLevelType w:val="multilevel"/>
    <w:tmpl w:val="A904877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384009"/>
    <w:multiLevelType w:val="multilevel"/>
    <w:tmpl w:val="784C57E0"/>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1B2DD1"/>
    <w:multiLevelType w:val="multilevel"/>
    <w:tmpl w:val="E9B439E6"/>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0B1D47"/>
    <w:multiLevelType w:val="multilevel"/>
    <w:tmpl w:val="6908C490"/>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3E2D7B"/>
    <w:multiLevelType w:val="multilevel"/>
    <w:tmpl w:val="A82653DC"/>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8D186C"/>
    <w:multiLevelType w:val="multilevel"/>
    <w:tmpl w:val="BEE86BE4"/>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FF005C"/>
    <w:multiLevelType w:val="multilevel"/>
    <w:tmpl w:val="0E620F4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F37C79"/>
    <w:multiLevelType w:val="multilevel"/>
    <w:tmpl w:val="95A66BA0"/>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0C268C"/>
    <w:multiLevelType w:val="multilevel"/>
    <w:tmpl w:val="4A88AFE4"/>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DE106E"/>
    <w:multiLevelType w:val="multilevel"/>
    <w:tmpl w:val="D4D487D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CA2C5F"/>
    <w:multiLevelType w:val="multilevel"/>
    <w:tmpl w:val="58366FEA"/>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681E11"/>
    <w:multiLevelType w:val="multilevel"/>
    <w:tmpl w:val="F45E484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8A2E64"/>
    <w:multiLevelType w:val="multilevel"/>
    <w:tmpl w:val="4182968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3A5C4D"/>
    <w:multiLevelType w:val="multilevel"/>
    <w:tmpl w:val="854C4354"/>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850CB0"/>
    <w:multiLevelType w:val="multilevel"/>
    <w:tmpl w:val="C89EFB0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0A3AA3"/>
    <w:multiLevelType w:val="hybridMultilevel"/>
    <w:tmpl w:val="25E62A6C"/>
    <w:lvl w:ilvl="0" w:tplc="12D4990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FD617B6"/>
    <w:multiLevelType w:val="hybridMultilevel"/>
    <w:tmpl w:val="5D90F690"/>
    <w:lvl w:ilvl="0" w:tplc="BD32AE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FEA1A22"/>
    <w:multiLevelType w:val="multilevel"/>
    <w:tmpl w:val="A6465FBE"/>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35099210">
    <w:abstractNumId w:val="11"/>
  </w:num>
  <w:num w:numId="2" w16cid:durableId="1776556618">
    <w:abstractNumId w:val="32"/>
  </w:num>
  <w:num w:numId="3" w16cid:durableId="773285362">
    <w:abstractNumId w:val="6"/>
  </w:num>
  <w:num w:numId="4" w16cid:durableId="1806434534">
    <w:abstractNumId w:val="28"/>
  </w:num>
  <w:num w:numId="5" w16cid:durableId="1857427327">
    <w:abstractNumId w:val="16"/>
  </w:num>
  <w:num w:numId="6" w16cid:durableId="1539976760">
    <w:abstractNumId w:val="24"/>
  </w:num>
  <w:num w:numId="7" w16cid:durableId="26835265">
    <w:abstractNumId w:val="2"/>
  </w:num>
  <w:num w:numId="8" w16cid:durableId="1732190433">
    <w:abstractNumId w:val="47"/>
  </w:num>
  <w:num w:numId="9" w16cid:durableId="1753812638">
    <w:abstractNumId w:val="42"/>
  </w:num>
  <w:num w:numId="10" w16cid:durableId="1823304065">
    <w:abstractNumId w:val="38"/>
  </w:num>
  <w:num w:numId="11" w16cid:durableId="1663390200">
    <w:abstractNumId w:val="4"/>
  </w:num>
  <w:num w:numId="12" w16cid:durableId="1399940518">
    <w:abstractNumId w:val="44"/>
  </w:num>
  <w:num w:numId="13" w16cid:durableId="433668180">
    <w:abstractNumId w:val="21"/>
  </w:num>
  <w:num w:numId="14" w16cid:durableId="1268083058">
    <w:abstractNumId w:val="25"/>
  </w:num>
  <w:num w:numId="15" w16cid:durableId="1439638863">
    <w:abstractNumId w:val="33"/>
  </w:num>
  <w:num w:numId="16" w16cid:durableId="705520027">
    <w:abstractNumId w:val="39"/>
  </w:num>
  <w:num w:numId="17" w16cid:durableId="2109160568">
    <w:abstractNumId w:val="14"/>
  </w:num>
  <w:num w:numId="18" w16cid:durableId="786195294">
    <w:abstractNumId w:val="15"/>
  </w:num>
  <w:num w:numId="19" w16cid:durableId="1571765276">
    <w:abstractNumId w:val="35"/>
  </w:num>
  <w:num w:numId="20" w16cid:durableId="1706521016">
    <w:abstractNumId w:val="29"/>
  </w:num>
  <w:num w:numId="21" w16cid:durableId="1242641164">
    <w:abstractNumId w:val="9"/>
  </w:num>
  <w:num w:numId="22" w16cid:durableId="1579286531">
    <w:abstractNumId w:val="13"/>
  </w:num>
  <w:num w:numId="23" w16cid:durableId="1992249486">
    <w:abstractNumId w:val="37"/>
  </w:num>
  <w:num w:numId="24" w16cid:durableId="1755125219">
    <w:abstractNumId w:val="10"/>
  </w:num>
  <w:num w:numId="25" w16cid:durableId="584611655">
    <w:abstractNumId w:val="0"/>
  </w:num>
  <w:num w:numId="26" w16cid:durableId="841630075">
    <w:abstractNumId w:val="17"/>
  </w:num>
  <w:num w:numId="27" w16cid:durableId="1092169438">
    <w:abstractNumId w:val="34"/>
  </w:num>
  <w:num w:numId="28" w16cid:durableId="105003128">
    <w:abstractNumId w:val="40"/>
  </w:num>
  <w:num w:numId="29" w16cid:durableId="298341497">
    <w:abstractNumId w:val="20"/>
  </w:num>
  <w:num w:numId="30" w16cid:durableId="2009166816">
    <w:abstractNumId w:val="26"/>
  </w:num>
  <w:num w:numId="31" w16cid:durableId="1056011054">
    <w:abstractNumId w:val="18"/>
  </w:num>
  <w:num w:numId="32" w16cid:durableId="1781336420">
    <w:abstractNumId w:val="5"/>
  </w:num>
  <w:num w:numId="33" w16cid:durableId="1332297125">
    <w:abstractNumId w:val="3"/>
  </w:num>
  <w:num w:numId="34" w16cid:durableId="358089294">
    <w:abstractNumId w:val="31"/>
  </w:num>
  <w:num w:numId="35" w16cid:durableId="1986619038">
    <w:abstractNumId w:val="27"/>
  </w:num>
  <w:num w:numId="36" w16cid:durableId="1929192533">
    <w:abstractNumId w:val="43"/>
  </w:num>
  <w:num w:numId="37" w16cid:durableId="1326011809">
    <w:abstractNumId w:val="41"/>
  </w:num>
  <w:num w:numId="38" w16cid:durableId="1067188530">
    <w:abstractNumId w:val="36"/>
  </w:num>
  <w:num w:numId="39" w16cid:durableId="312224984">
    <w:abstractNumId w:val="12"/>
  </w:num>
  <w:num w:numId="40" w16cid:durableId="1406999424">
    <w:abstractNumId w:val="30"/>
  </w:num>
  <w:num w:numId="41" w16cid:durableId="1464692040">
    <w:abstractNumId w:val="7"/>
  </w:num>
  <w:num w:numId="42" w16cid:durableId="354381163">
    <w:abstractNumId w:val="23"/>
  </w:num>
  <w:num w:numId="43" w16cid:durableId="1512991421">
    <w:abstractNumId w:val="19"/>
  </w:num>
  <w:num w:numId="44" w16cid:durableId="683245156">
    <w:abstractNumId w:val="45"/>
  </w:num>
  <w:num w:numId="45" w16cid:durableId="1295599815">
    <w:abstractNumId w:val="22"/>
  </w:num>
  <w:num w:numId="46" w16cid:durableId="295796648">
    <w:abstractNumId w:val="1"/>
  </w:num>
  <w:num w:numId="47" w16cid:durableId="1435319237">
    <w:abstractNumId w:val="8"/>
  </w:num>
  <w:num w:numId="48" w16cid:durableId="464660044">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ek Tenerowicz">
    <w15:presenceInfo w15:providerId="AD" w15:userId="S::marek.tenerowicz@brpo.gov.pl::df0b8651-1885-4815-96b2-0e8cbe87a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4-04-10"/>
    <w:docVar w:name="LE_Links" w:val="{3DABE827-9FC1-4DFF-85B0-A264C43C63A0}"/>
  </w:docVars>
  <w:rsids>
    <w:rsidRoot w:val="00C86B2A"/>
    <w:rsid w:val="00042A6C"/>
    <w:rsid w:val="000751BC"/>
    <w:rsid w:val="00096CE8"/>
    <w:rsid w:val="000F0159"/>
    <w:rsid w:val="000F062D"/>
    <w:rsid w:val="00112FC5"/>
    <w:rsid w:val="00164082"/>
    <w:rsid w:val="001868C1"/>
    <w:rsid w:val="001869B3"/>
    <w:rsid w:val="0018784C"/>
    <w:rsid w:val="001C3DA6"/>
    <w:rsid w:val="002015F5"/>
    <w:rsid w:val="00231AB2"/>
    <w:rsid w:val="00254ECA"/>
    <w:rsid w:val="00281C69"/>
    <w:rsid w:val="0029636B"/>
    <w:rsid w:val="002965DB"/>
    <w:rsid w:val="002C64DF"/>
    <w:rsid w:val="002C75F0"/>
    <w:rsid w:val="002D4B3D"/>
    <w:rsid w:val="00301C6C"/>
    <w:rsid w:val="00387619"/>
    <w:rsid w:val="00394CFD"/>
    <w:rsid w:val="003C355E"/>
    <w:rsid w:val="003C3F5B"/>
    <w:rsid w:val="003C4C43"/>
    <w:rsid w:val="003E6B7D"/>
    <w:rsid w:val="004059AD"/>
    <w:rsid w:val="00410A4D"/>
    <w:rsid w:val="00420727"/>
    <w:rsid w:val="00426A9A"/>
    <w:rsid w:val="004749C9"/>
    <w:rsid w:val="004759DD"/>
    <w:rsid w:val="00477C66"/>
    <w:rsid w:val="004C2497"/>
    <w:rsid w:val="004E7A61"/>
    <w:rsid w:val="00515214"/>
    <w:rsid w:val="00523548"/>
    <w:rsid w:val="005278C2"/>
    <w:rsid w:val="0058355F"/>
    <w:rsid w:val="005877C8"/>
    <w:rsid w:val="005C1756"/>
    <w:rsid w:val="005C3756"/>
    <w:rsid w:val="005C7284"/>
    <w:rsid w:val="005D6B88"/>
    <w:rsid w:val="006377FB"/>
    <w:rsid w:val="00643637"/>
    <w:rsid w:val="00662B42"/>
    <w:rsid w:val="0068023B"/>
    <w:rsid w:val="006A361F"/>
    <w:rsid w:val="006F4D41"/>
    <w:rsid w:val="006F6AAE"/>
    <w:rsid w:val="00733AFB"/>
    <w:rsid w:val="007461A5"/>
    <w:rsid w:val="007B48C8"/>
    <w:rsid w:val="007C67ED"/>
    <w:rsid w:val="00862ACD"/>
    <w:rsid w:val="008E0E92"/>
    <w:rsid w:val="00991249"/>
    <w:rsid w:val="009B32EF"/>
    <w:rsid w:val="009F08EA"/>
    <w:rsid w:val="00A04C2F"/>
    <w:rsid w:val="00A27060"/>
    <w:rsid w:val="00AC6BE2"/>
    <w:rsid w:val="00AC6F64"/>
    <w:rsid w:val="00B4205C"/>
    <w:rsid w:val="00B90926"/>
    <w:rsid w:val="00B950D7"/>
    <w:rsid w:val="00BB001A"/>
    <w:rsid w:val="00BE573B"/>
    <w:rsid w:val="00C02DE7"/>
    <w:rsid w:val="00C82535"/>
    <w:rsid w:val="00C86B2A"/>
    <w:rsid w:val="00CD22B1"/>
    <w:rsid w:val="00CF1B7A"/>
    <w:rsid w:val="00D01E7F"/>
    <w:rsid w:val="00D174DF"/>
    <w:rsid w:val="00D221F2"/>
    <w:rsid w:val="00DB414E"/>
    <w:rsid w:val="00DB4DBC"/>
    <w:rsid w:val="00DE792A"/>
    <w:rsid w:val="00E344EB"/>
    <w:rsid w:val="00E7464F"/>
    <w:rsid w:val="00E97AA9"/>
    <w:rsid w:val="00EA66ED"/>
    <w:rsid w:val="00F0621F"/>
    <w:rsid w:val="00F06FB2"/>
    <w:rsid w:val="00F31CC0"/>
    <w:rsid w:val="00F367B0"/>
    <w:rsid w:val="00F631EC"/>
    <w:rsid w:val="00F66316"/>
    <w:rsid w:val="00F72C34"/>
    <w:rsid w:val="00F874A8"/>
    <w:rsid w:val="00FB4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F084"/>
  <w15:chartTrackingRefBased/>
  <w15:docId w15:val="{6A1A2945-5A75-4D4E-B133-918B93B5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6B2A"/>
    <w:pPr>
      <w:spacing w:after="200" w:line="276" w:lineRule="auto"/>
    </w:pPr>
    <w:rPr>
      <w:kern w:val="0"/>
      <w:sz w:val="22"/>
      <w:szCs w:val="22"/>
      <w14:ligatures w14:val="none"/>
    </w:rPr>
  </w:style>
  <w:style w:type="paragraph" w:styleId="Nagwek1">
    <w:name w:val="heading 1"/>
    <w:basedOn w:val="Normalny"/>
    <w:next w:val="Normalny"/>
    <w:link w:val="Nagwek1Znak"/>
    <w:uiPriority w:val="9"/>
    <w:qFormat/>
    <w:rsid w:val="00C86B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86B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86B2A"/>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86B2A"/>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86B2A"/>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86B2A"/>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86B2A"/>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86B2A"/>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86B2A"/>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6B2A"/>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86B2A"/>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86B2A"/>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86B2A"/>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86B2A"/>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86B2A"/>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86B2A"/>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86B2A"/>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86B2A"/>
    <w:rPr>
      <w:rFonts w:eastAsiaTheme="majorEastAsia" w:cstheme="majorBidi"/>
      <w:color w:val="272727" w:themeColor="text1" w:themeTint="D8"/>
    </w:rPr>
  </w:style>
  <w:style w:type="paragraph" w:styleId="Tytu">
    <w:name w:val="Title"/>
    <w:basedOn w:val="Normalny"/>
    <w:next w:val="Normalny"/>
    <w:link w:val="TytuZnak"/>
    <w:uiPriority w:val="10"/>
    <w:qFormat/>
    <w:rsid w:val="00C86B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86B2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86B2A"/>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86B2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86B2A"/>
    <w:pPr>
      <w:spacing w:before="160"/>
      <w:jc w:val="center"/>
    </w:pPr>
    <w:rPr>
      <w:i/>
      <w:iCs/>
      <w:color w:val="404040" w:themeColor="text1" w:themeTint="BF"/>
    </w:rPr>
  </w:style>
  <w:style w:type="character" w:customStyle="1" w:styleId="CytatZnak">
    <w:name w:val="Cytat Znak"/>
    <w:basedOn w:val="Domylnaczcionkaakapitu"/>
    <w:link w:val="Cytat"/>
    <w:uiPriority w:val="29"/>
    <w:rsid w:val="00C86B2A"/>
    <w:rPr>
      <w:i/>
      <w:iCs/>
      <w:color w:val="404040" w:themeColor="text1" w:themeTint="BF"/>
    </w:rPr>
  </w:style>
  <w:style w:type="paragraph" w:styleId="Akapitzlist">
    <w:name w:val="List Paragraph"/>
    <w:aliases w:val="Preambuła,Akapit z listą1"/>
    <w:basedOn w:val="Normalny"/>
    <w:link w:val="AkapitzlistZnak"/>
    <w:uiPriority w:val="34"/>
    <w:qFormat/>
    <w:rsid w:val="00C86B2A"/>
    <w:pPr>
      <w:ind w:left="720"/>
      <w:contextualSpacing/>
    </w:pPr>
  </w:style>
  <w:style w:type="character" w:styleId="Wyrnienieintensywne">
    <w:name w:val="Intense Emphasis"/>
    <w:basedOn w:val="Domylnaczcionkaakapitu"/>
    <w:uiPriority w:val="21"/>
    <w:qFormat/>
    <w:rsid w:val="00C86B2A"/>
    <w:rPr>
      <w:i/>
      <w:iCs/>
      <w:color w:val="0F4761" w:themeColor="accent1" w:themeShade="BF"/>
    </w:rPr>
  </w:style>
  <w:style w:type="paragraph" w:styleId="Cytatintensywny">
    <w:name w:val="Intense Quote"/>
    <w:basedOn w:val="Normalny"/>
    <w:next w:val="Normalny"/>
    <w:link w:val="CytatintensywnyZnak"/>
    <w:uiPriority w:val="30"/>
    <w:qFormat/>
    <w:rsid w:val="00C86B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86B2A"/>
    <w:rPr>
      <w:i/>
      <w:iCs/>
      <w:color w:val="0F4761" w:themeColor="accent1" w:themeShade="BF"/>
    </w:rPr>
  </w:style>
  <w:style w:type="character" w:styleId="Odwoanieintensywne">
    <w:name w:val="Intense Reference"/>
    <w:basedOn w:val="Domylnaczcionkaakapitu"/>
    <w:uiPriority w:val="32"/>
    <w:qFormat/>
    <w:rsid w:val="00C86B2A"/>
    <w:rPr>
      <w:b/>
      <w:bCs/>
      <w:smallCaps/>
      <w:color w:val="0F4761" w:themeColor="accent1" w:themeShade="BF"/>
      <w:spacing w:val="5"/>
    </w:rPr>
  </w:style>
  <w:style w:type="paragraph" w:styleId="Tekstpodstawowy">
    <w:name w:val="Body Text"/>
    <w:basedOn w:val="Normalny"/>
    <w:link w:val="TekstpodstawowyZnak"/>
    <w:rsid w:val="00C86B2A"/>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86B2A"/>
    <w:rPr>
      <w:rFonts w:ascii="Times New Roman" w:eastAsia="Times New Roman" w:hAnsi="Times New Roman" w:cs="Times New Roman"/>
      <w:kern w:val="0"/>
      <w:lang w:eastAsia="ar-SA"/>
      <w14:ligatures w14:val="none"/>
    </w:rPr>
  </w:style>
  <w:style w:type="character" w:customStyle="1" w:styleId="AkapitzlistZnak">
    <w:name w:val="Akapit z listą Znak"/>
    <w:aliases w:val="Preambuła Znak,Akapit z listą1 Znak"/>
    <w:link w:val="Akapitzlist"/>
    <w:uiPriority w:val="34"/>
    <w:rsid w:val="00C86B2A"/>
  </w:style>
  <w:style w:type="character" w:customStyle="1" w:styleId="heading10">
    <w:name w:val="heading 10"/>
    <w:basedOn w:val="Domylnaczcionkaakapitu"/>
    <w:link w:val="Heading1"/>
    <w:rsid w:val="00C86B2A"/>
    <w:rPr>
      <w:rFonts w:ascii="Arial Narrow" w:eastAsia="Arial Narrow" w:hAnsi="Arial Narrow" w:cs="Arial Narrow"/>
      <w:b/>
      <w:bCs/>
    </w:rPr>
  </w:style>
  <w:style w:type="paragraph" w:customStyle="1" w:styleId="Heading1">
    <w:name w:val="Heading #1"/>
    <w:basedOn w:val="Normalny"/>
    <w:link w:val="heading10"/>
    <w:rsid w:val="00C86B2A"/>
    <w:pPr>
      <w:widowControl w:val="0"/>
      <w:spacing w:after="40" w:line="240" w:lineRule="auto"/>
      <w:jc w:val="center"/>
      <w:outlineLvl w:val="0"/>
    </w:pPr>
    <w:rPr>
      <w:rFonts w:ascii="Arial Narrow" w:eastAsia="Arial Narrow" w:hAnsi="Arial Narrow" w:cs="Arial Narrow"/>
      <w:b/>
      <w:bCs/>
      <w:kern w:val="2"/>
      <w:sz w:val="24"/>
      <w:szCs w:val="24"/>
      <w14:ligatures w14:val="standardContextual"/>
    </w:rPr>
  </w:style>
  <w:style w:type="paragraph" w:customStyle="1" w:styleId="Default">
    <w:name w:val="Default"/>
    <w:rsid w:val="00C86B2A"/>
    <w:pPr>
      <w:autoSpaceDE w:val="0"/>
      <w:autoSpaceDN w:val="0"/>
      <w:adjustRightInd w:val="0"/>
      <w:spacing w:after="0" w:line="240" w:lineRule="auto"/>
    </w:pPr>
    <w:rPr>
      <w:rFonts w:ascii="Times New Roman" w:eastAsia="Courier New" w:hAnsi="Times New Roman" w:cs="Times New Roman"/>
      <w:color w:val="000000"/>
      <w:kern w:val="0"/>
      <w:lang w:eastAsia="pl-PL"/>
      <w14:ligatures w14:val="none"/>
    </w:rPr>
  </w:style>
  <w:style w:type="paragraph" w:customStyle="1" w:styleId="paragraph">
    <w:name w:val="paragraph"/>
    <w:basedOn w:val="Normalny"/>
    <w:rsid w:val="00C86B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86B2A"/>
  </w:style>
  <w:style w:type="character" w:customStyle="1" w:styleId="eop">
    <w:name w:val="eop"/>
    <w:basedOn w:val="Domylnaczcionkaakapitu"/>
    <w:rsid w:val="00C86B2A"/>
  </w:style>
  <w:style w:type="paragraph" w:styleId="Poprawka">
    <w:name w:val="Revision"/>
    <w:hidden/>
    <w:uiPriority w:val="99"/>
    <w:semiHidden/>
    <w:rsid w:val="007461A5"/>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x.nik.gov.pl/%23/act/16796118/2592011?directHit=true&amp;directHitQuery=Budowlane%20praw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3DABE827-9FC1-4DFF-85B0-A264C43C63A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9996</Words>
  <Characters>59981</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Boniecka</dc:creator>
  <cp:keywords/>
  <dc:description/>
  <cp:lastModifiedBy>Marek Tenerowicz</cp:lastModifiedBy>
  <cp:revision>2</cp:revision>
  <dcterms:created xsi:type="dcterms:W3CDTF">2024-04-30T11:42:00Z</dcterms:created>
  <dcterms:modified xsi:type="dcterms:W3CDTF">2024-04-30T11:42:00Z</dcterms:modified>
</cp:coreProperties>
</file>