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56" w:rsidRDefault="00D50B56" w:rsidP="00D50B5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 Z OTWARCIA OFERT</w:t>
      </w:r>
    </w:p>
    <w:p w:rsidR="00D50B56" w:rsidRDefault="00D50B56" w:rsidP="00D50B56">
      <w:pPr>
        <w:jc w:val="center"/>
        <w:rPr>
          <w:rFonts w:ascii="Cambria" w:hAnsi="Cambria"/>
          <w:b/>
          <w:sz w:val="28"/>
          <w:szCs w:val="28"/>
        </w:rPr>
      </w:pPr>
    </w:p>
    <w:p w:rsidR="00D50B56" w:rsidRDefault="00D50B56" w:rsidP="00D50B5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 zapytania ofertowe</w:t>
      </w:r>
      <w:r>
        <w:rPr>
          <w:rFonts w:ascii="Cambria" w:hAnsi="Cambria"/>
          <w:b/>
          <w:sz w:val="28"/>
          <w:szCs w:val="28"/>
        </w:rPr>
        <w:t>go na KOSZENIE POBOCZY I PASÓW DROGOWYCH</w:t>
      </w:r>
      <w:r>
        <w:rPr>
          <w:rFonts w:ascii="Cambria" w:hAnsi="Cambria"/>
          <w:b/>
          <w:sz w:val="28"/>
          <w:szCs w:val="28"/>
        </w:rPr>
        <w:t xml:space="preserve"> NA TERENIE GMINY GŁOGÓW MAŁOPOLSKI.</w:t>
      </w:r>
    </w:p>
    <w:p w:rsidR="00D50B56" w:rsidRDefault="00D50B56" w:rsidP="00D50B56">
      <w:pPr>
        <w:rPr>
          <w:rFonts w:ascii="Cambria" w:hAnsi="Cambria"/>
          <w:sz w:val="16"/>
          <w:szCs w:val="16"/>
        </w:rPr>
      </w:pPr>
    </w:p>
    <w:p w:rsidR="00D50B56" w:rsidRDefault="00D50B56" w:rsidP="00D50B56">
      <w:pPr>
        <w:ind w:left="36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ab/>
      </w:r>
    </w:p>
    <w:p w:rsidR="00D50B56" w:rsidRDefault="00D50B56" w:rsidP="00D50B56">
      <w:pPr>
        <w:rPr>
          <w:rFonts w:ascii="Cambria" w:hAnsi="Cambria"/>
          <w:color w:val="FF0000"/>
          <w:sz w:val="24"/>
          <w:szCs w:val="24"/>
        </w:rPr>
      </w:pPr>
    </w:p>
    <w:p w:rsidR="00D50B56" w:rsidRDefault="00D50B56" w:rsidP="00D50B56">
      <w:pPr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Złożone oferty:</w:t>
      </w:r>
    </w:p>
    <w:p w:rsidR="00D50B56" w:rsidRDefault="00D50B56" w:rsidP="00D50B56">
      <w:pPr>
        <w:pStyle w:val="Tekstpodstawowy"/>
        <w:rPr>
          <w:rFonts w:ascii="Cambria" w:hAnsi="Cambria"/>
          <w:b w:val="0"/>
          <w:color w:val="FF0000"/>
          <w:sz w:val="16"/>
          <w:szCs w:val="16"/>
        </w:rPr>
      </w:pPr>
    </w:p>
    <w:tbl>
      <w:tblPr>
        <w:tblW w:w="559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833"/>
        <w:gridCol w:w="1276"/>
      </w:tblGrid>
      <w:tr w:rsidR="00D50B56" w:rsidTr="006D3482">
        <w:trPr>
          <w:trHeight w:val="96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L.p.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Sumaryczna wartość oferty brutto</w:t>
            </w:r>
          </w:p>
        </w:tc>
      </w:tr>
      <w:tr w:rsidR="00D50B56" w:rsidTr="006D3482">
        <w:trPr>
          <w:trHeight w:val="9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BRYK-POL Bryk Grzegorz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0,08 zł</w:t>
            </w:r>
          </w:p>
        </w:tc>
      </w:tr>
      <w:tr w:rsidR="00D50B56" w:rsidTr="006D3482">
        <w:trPr>
          <w:trHeight w:val="9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Hydrobud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0,38 zł</w:t>
            </w:r>
          </w:p>
        </w:tc>
      </w:tr>
      <w:tr w:rsidR="00D50B56" w:rsidTr="006D3482">
        <w:trPr>
          <w:trHeight w:val="9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Ewenement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Sp.z.o.o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0,27 zł</w:t>
            </w:r>
          </w:p>
        </w:tc>
      </w:tr>
      <w:tr w:rsidR="00D50B56" w:rsidTr="006D3482">
        <w:trPr>
          <w:trHeight w:val="9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HYDROTECH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Sp.z.o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0,32 zł</w:t>
            </w:r>
          </w:p>
        </w:tc>
      </w:tr>
      <w:tr w:rsidR="00D50B56" w:rsidTr="006D3482">
        <w:trPr>
          <w:trHeight w:val="9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GREEN TRANS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0,10 zł</w:t>
            </w:r>
          </w:p>
        </w:tc>
      </w:tr>
      <w:tr w:rsidR="00D50B56" w:rsidTr="006D3482">
        <w:trPr>
          <w:trHeight w:val="9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CUDO-USŁUGI SŁAWOMIR 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0,08 zł</w:t>
            </w:r>
          </w:p>
        </w:tc>
      </w:tr>
      <w:tr w:rsidR="00D50B56" w:rsidTr="006D3482">
        <w:trPr>
          <w:trHeight w:val="9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EKOGŁOG SPÓŁKA Z OGRANICZONĄ ODPOWIEDZIALNOŚCIĄ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0,15 zł</w:t>
            </w:r>
          </w:p>
        </w:tc>
      </w:tr>
      <w:tr w:rsidR="00D50B56" w:rsidTr="006D3482">
        <w:trPr>
          <w:trHeight w:val="9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56" w:rsidRDefault="00D50B56" w:rsidP="00D50B56">
            <w:pPr>
              <w:ind w:left="-1217"/>
              <w:rPr>
                <w:rFonts w:ascii="Cambria" w:hAnsi="Cambria"/>
                <w:sz w:val="24"/>
                <w:szCs w:val="24"/>
              </w:rPr>
            </w:pPr>
            <w:r w:rsidRPr="00D50B56">
              <w:rPr>
                <w:rFonts w:ascii="Cambria" w:hAnsi="Cambria"/>
                <w:sz w:val="24"/>
                <w:szCs w:val="24"/>
              </w:rPr>
              <w:t xml:space="preserve">" A V A N T </w:t>
            </w:r>
            <w:r>
              <w:rPr>
                <w:rFonts w:ascii="Cambria" w:hAnsi="Cambria"/>
                <w:sz w:val="24"/>
                <w:szCs w:val="24"/>
              </w:rPr>
              <w:t xml:space="preserve"> „AVANTI” – CEMERYS 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50B56" w:rsidRDefault="00D50B56" w:rsidP="00D50B5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0,06 zł</w:t>
            </w:r>
            <w:bookmarkStart w:id="0" w:name="_GoBack"/>
            <w:bookmarkEnd w:id="0"/>
          </w:p>
        </w:tc>
      </w:tr>
    </w:tbl>
    <w:p w:rsidR="000E7EF3" w:rsidRDefault="000E7EF3"/>
    <w:sectPr w:rsidR="000E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E2D21"/>
    <w:multiLevelType w:val="hybridMultilevel"/>
    <w:tmpl w:val="44E0A25A"/>
    <w:lvl w:ilvl="0" w:tplc="60145EE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E084C"/>
    <w:multiLevelType w:val="hybridMultilevel"/>
    <w:tmpl w:val="ABAEE0EA"/>
    <w:lvl w:ilvl="0" w:tplc="431CF0F0">
      <w:start w:val="1"/>
      <w:numFmt w:val="decimal"/>
      <w:lvlText w:val="%1."/>
      <w:lvlJc w:val="left"/>
      <w:pPr>
        <w:ind w:left="720" w:hanging="360"/>
      </w:pPr>
      <w:rPr>
        <w:rFonts w:cs="Source Sans Pro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65"/>
    <w:rsid w:val="000E7EF3"/>
    <w:rsid w:val="00655265"/>
    <w:rsid w:val="006D3482"/>
    <w:rsid w:val="00D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563E-70F3-4BE5-A640-B98D6C49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50B56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0B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D50B56"/>
    <w:pPr>
      <w:autoSpaceDE w:val="0"/>
      <w:autoSpaceDN w:val="0"/>
      <w:adjustRightInd w:val="0"/>
      <w:spacing w:after="0" w:line="240" w:lineRule="auto"/>
    </w:pPr>
    <w:rPr>
      <w:rFonts w:ascii="Source Sans Pro" w:eastAsia="Times New Roman" w:hAnsi="Source Sans Pro" w:cs="Source Sans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Benedyk</dc:creator>
  <cp:keywords/>
  <dc:description/>
  <cp:lastModifiedBy>Sebastian Benedyk</cp:lastModifiedBy>
  <cp:revision>3</cp:revision>
  <dcterms:created xsi:type="dcterms:W3CDTF">2021-05-17T11:40:00Z</dcterms:created>
  <dcterms:modified xsi:type="dcterms:W3CDTF">2021-05-17T11:51:00Z</dcterms:modified>
</cp:coreProperties>
</file>