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E2561" w14:textId="602D6AE6" w:rsidR="00C21FA0" w:rsidRPr="00B6152A" w:rsidRDefault="00964775">
      <w:pPr>
        <w:pStyle w:val="Standard"/>
        <w:jc w:val="right"/>
        <w:rPr>
          <w:rFonts w:ascii="Calibri" w:hAnsi="Calibri" w:cs="Calibri"/>
          <w:b/>
          <w:sz w:val="22"/>
          <w:szCs w:val="22"/>
        </w:rPr>
      </w:pPr>
      <w:r w:rsidRPr="00B6152A">
        <w:rPr>
          <w:rFonts w:ascii="Calibri" w:hAnsi="Calibri" w:cs="Calibri"/>
          <w:b/>
          <w:sz w:val="22"/>
          <w:szCs w:val="22"/>
        </w:rPr>
        <w:t xml:space="preserve">Załącznik </w:t>
      </w:r>
      <w:r w:rsidR="002754FD" w:rsidRPr="00B6152A">
        <w:rPr>
          <w:rFonts w:ascii="Calibri" w:hAnsi="Calibri" w:cs="Calibri"/>
          <w:b/>
          <w:sz w:val="22"/>
          <w:szCs w:val="22"/>
        </w:rPr>
        <w:t xml:space="preserve">nr </w:t>
      </w:r>
      <w:r w:rsidR="008F0FF3" w:rsidRPr="00B6152A">
        <w:rPr>
          <w:rFonts w:ascii="Calibri" w:hAnsi="Calibri" w:cs="Calibri"/>
          <w:b/>
          <w:sz w:val="22"/>
          <w:szCs w:val="22"/>
        </w:rPr>
        <w:t>4a</w:t>
      </w:r>
      <w:r w:rsidR="0095140E" w:rsidRPr="00B6152A">
        <w:rPr>
          <w:rFonts w:ascii="Calibri" w:hAnsi="Calibri" w:cs="Calibri"/>
          <w:b/>
          <w:sz w:val="22"/>
          <w:szCs w:val="22"/>
        </w:rPr>
        <w:t xml:space="preserve"> do SWZ</w:t>
      </w:r>
    </w:p>
    <w:p w14:paraId="1E8CA566" w14:textId="77777777" w:rsidR="00C21FA0" w:rsidRPr="00B6152A" w:rsidRDefault="00964775">
      <w:pPr>
        <w:pStyle w:val="Standard"/>
        <w:jc w:val="right"/>
        <w:rPr>
          <w:rFonts w:ascii="Calibri" w:hAnsi="Calibri" w:cs="Calibri"/>
          <w:b/>
          <w:sz w:val="22"/>
          <w:szCs w:val="22"/>
        </w:rPr>
      </w:pPr>
      <w:r w:rsidRPr="00B6152A">
        <w:rPr>
          <w:rFonts w:ascii="Calibri" w:hAnsi="Calibri" w:cs="Calibri"/>
          <w:b/>
          <w:sz w:val="22"/>
          <w:szCs w:val="22"/>
        </w:rPr>
        <w:t>Projektowane postanowienia umowy</w:t>
      </w:r>
    </w:p>
    <w:p w14:paraId="6F5444AB" w14:textId="0EDB5587" w:rsidR="00F005CF" w:rsidRPr="00B6152A" w:rsidRDefault="00964775">
      <w:pPr>
        <w:pStyle w:val="Standard"/>
        <w:tabs>
          <w:tab w:val="left" w:pos="263"/>
        </w:tabs>
        <w:rPr>
          <w:rFonts w:ascii="Calibri" w:hAnsi="Calibri" w:cs="Calibri"/>
          <w:b/>
        </w:rPr>
      </w:pPr>
      <w:r w:rsidRPr="00B6152A">
        <w:rPr>
          <w:rFonts w:ascii="Calibri" w:hAnsi="Calibri" w:cs="Calibri"/>
          <w:b/>
        </w:rPr>
        <w:tab/>
      </w:r>
    </w:p>
    <w:p w14:paraId="0C8A22B3" w14:textId="77777777" w:rsidR="00C21FA0" w:rsidRPr="00B6152A" w:rsidRDefault="00C21FA0">
      <w:pPr>
        <w:pStyle w:val="Standard"/>
        <w:tabs>
          <w:tab w:val="left" w:pos="263"/>
        </w:tabs>
        <w:rPr>
          <w:rFonts w:ascii="Calibri" w:hAnsi="Calibri" w:cs="Calibri"/>
          <w:b/>
        </w:rPr>
      </w:pPr>
    </w:p>
    <w:p w14:paraId="2A61D1AB" w14:textId="232850C3" w:rsidR="00C21FA0" w:rsidRPr="00B6152A" w:rsidRDefault="00964775">
      <w:pPr>
        <w:pStyle w:val="Standard"/>
        <w:jc w:val="center"/>
      </w:pPr>
      <w:r w:rsidRPr="00B6152A">
        <w:rPr>
          <w:rFonts w:ascii="Calibri" w:hAnsi="Calibri" w:cs="Calibri"/>
          <w:b/>
          <w:sz w:val="22"/>
          <w:szCs w:val="22"/>
        </w:rPr>
        <w:t>UMOWA NR WIM.272.</w:t>
      </w:r>
      <w:r w:rsidRPr="00B6152A">
        <w:rPr>
          <w:rFonts w:ascii="Calibri" w:hAnsi="Calibri" w:cs="Calibri"/>
          <w:sz w:val="22"/>
          <w:szCs w:val="22"/>
        </w:rPr>
        <w:t>……</w:t>
      </w:r>
      <w:r w:rsidRPr="00B6152A">
        <w:rPr>
          <w:rFonts w:ascii="Calibri" w:hAnsi="Calibri" w:cs="Calibri"/>
          <w:b/>
          <w:sz w:val="22"/>
          <w:szCs w:val="22"/>
        </w:rPr>
        <w:t>.202</w:t>
      </w:r>
      <w:r w:rsidR="008F0FF3" w:rsidRPr="00B6152A">
        <w:rPr>
          <w:rFonts w:ascii="Calibri" w:hAnsi="Calibri" w:cs="Calibri"/>
          <w:b/>
          <w:sz w:val="22"/>
          <w:szCs w:val="22"/>
        </w:rPr>
        <w:t>3</w:t>
      </w:r>
    </w:p>
    <w:p w14:paraId="05B56025" w14:textId="77777777" w:rsidR="00C21FA0" w:rsidRPr="00B6152A" w:rsidRDefault="00C21FA0">
      <w:pPr>
        <w:pStyle w:val="Standard"/>
        <w:jc w:val="center"/>
        <w:rPr>
          <w:rFonts w:ascii="Calibri" w:hAnsi="Calibri" w:cs="Calibri"/>
          <w:b/>
          <w:sz w:val="22"/>
          <w:szCs w:val="22"/>
        </w:rPr>
      </w:pPr>
    </w:p>
    <w:p w14:paraId="1A3628CF" w14:textId="77777777" w:rsidR="00C21FA0" w:rsidRPr="00B6152A" w:rsidRDefault="00964775">
      <w:pPr>
        <w:pStyle w:val="Standard"/>
        <w:jc w:val="both"/>
        <w:rPr>
          <w:rFonts w:ascii="Calibri" w:hAnsi="Calibri" w:cs="Calibri"/>
          <w:sz w:val="22"/>
          <w:szCs w:val="22"/>
        </w:rPr>
      </w:pPr>
      <w:r w:rsidRPr="00B6152A">
        <w:rPr>
          <w:rFonts w:ascii="Calibri" w:hAnsi="Calibri" w:cs="Calibri"/>
          <w:sz w:val="22"/>
          <w:szCs w:val="22"/>
        </w:rPr>
        <w:t>zawarta w dniu ........…..…. r. w Tarnowie, pomiędzy:</w:t>
      </w:r>
    </w:p>
    <w:p w14:paraId="2AC85DF9" w14:textId="77777777" w:rsidR="00C21FA0" w:rsidRPr="00B6152A" w:rsidRDefault="00964775">
      <w:pPr>
        <w:pStyle w:val="Standard"/>
        <w:jc w:val="both"/>
        <w:rPr>
          <w:rFonts w:ascii="Calibri" w:hAnsi="Calibri" w:cs="Calibri"/>
          <w:sz w:val="22"/>
          <w:szCs w:val="22"/>
        </w:rPr>
      </w:pPr>
      <w:r w:rsidRPr="00B6152A">
        <w:rPr>
          <w:rFonts w:ascii="Calibri" w:hAnsi="Calibri" w:cs="Calibri"/>
          <w:sz w:val="22"/>
          <w:szCs w:val="22"/>
        </w:rPr>
        <w:t>Gminą Miasta Tarnowa, z siedzibą w Tarnowie, 33-100 Tarnów, ul. Mickiewicza 2, o nadanym NIP: 873-10-11-086 – Urzędem Miasta Tarnowa, 33-100 Tarnów, ul. Mickiewicza 2, reprezentowaną przez:</w:t>
      </w:r>
    </w:p>
    <w:p w14:paraId="63C9EBF4" w14:textId="77777777" w:rsidR="00C21FA0" w:rsidRPr="00B6152A" w:rsidRDefault="00964775">
      <w:pPr>
        <w:pStyle w:val="Standard"/>
        <w:jc w:val="both"/>
        <w:rPr>
          <w:rFonts w:ascii="Calibri" w:hAnsi="Calibri" w:cs="Calibri"/>
          <w:sz w:val="22"/>
          <w:szCs w:val="22"/>
        </w:rPr>
      </w:pPr>
      <w:r w:rsidRPr="00B6152A">
        <w:rPr>
          <w:rFonts w:ascii="Calibri" w:hAnsi="Calibri" w:cs="Calibri"/>
          <w:sz w:val="22"/>
          <w:szCs w:val="22"/>
        </w:rPr>
        <w:t>……………………………………………………………………….….……</w:t>
      </w:r>
    </w:p>
    <w:p w14:paraId="546DC8F4" w14:textId="77777777" w:rsidR="00C21FA0" w:rsidRPr="00B6152A" w:rsidRDefault="00964775">
      <w:pPr>
        <w:pStyle w:val="Standard"/>
        <w:jc w:val="both"/>
        <w:rPr>
          <w:rFonts w:ascii="Calibri" w:hAnsi="Calibri" w:cs="Calibri"/>
          <w:sz w:val="22"/>
          <w:szCs w:val="22"/>
        </w:rPr>
      </w:pPr>
      <w:r w:rsidRPr="00B6152A">
        <w:rPr>
          <w:rFonts w:ascii="Calibri" w:hAnsi="Calibri" w:cs="Calibri"/>
          <w:sz w:val="22"/>
          <w:szCs w:val="22"/>
        </w:rPr>
        <w:t>przy udziale:</w:t>
      </w:r>
    </w:p>
    <w:p w14:paraId="12C32644" w14:textId="77777777" w:rsidR="00C21FA0" w:rsidRPr="00B6152A" w:rsidRDefault="00964775">
      <w:pPr>
        <w:pStyle w:val="Standard"/>
        <w:jc w:val="both"/>
        <w:rPr>
          <w:rFonts w:ascii="Calibri" w:hAnsi="Calibri" w:cs="Calibri"/>
          <w:sz w:val="22"/>
          <w:szCs w:val="22"/>
        </w:rPr>
      </w:pPr>
      <w:r w:rsidRPr="00B6152A">
        <w:rPr>
          <w:rFonts w:ascii="Calibri" w:hAnsi="Calibri" w:cs="Calibri"/>
          <w:sz w:val="22"/>
          <w:szCs w:val="22"/>
        </w:rPr>
        <w:t>………………………………………………………………………………..</w:t>
      </w:r>
    </w:p>
    <w:p w14:paraId="639FA836" w14:textId="77777777" w:rsidR="00C21FA0" w:rsidRPr="00B6152A" w:rsidRDefault="00964775">
      <w:pPr>
        <w:pStyle w:val="Standard"/>
        <w:jc w:val="both"/>
      </w:pPr>
      <w:r w:rsidRPr="00B6152A">
        <w:rPr>
          <w:rFonts w:ascii="Calibri" w:hAnsi="Calibri" w:cs="Calibri"/>
          <w:sz w:val="22"/>
          <w:szCs w:val="22"/>
        </w:rPr>
        <w:t>zwaną dalej „</w:t>
      </w:r>
      <w:r w:rsidRPr="00B6152A">
        <w:rPr>
          <w:rFonts w:ascii="Calibri" w:hAnsi="Calibri" w:cs="Calibri"/>
          <w:b/>
          <w:sz w:val="22"/>
          <w:szCs w:val="22"/>
        </w:rPr>
        <w:t>Zamawiającym</w:t>
      </w:r>
      <w:r w:rsidRPr="00B6152A">
        <w:rPr>
          <w:rFonts w:ascii="Calibri" w:hAnsi="Calibri" w:cs="Calibri"/>
          <w:sz w:val="22"/>
          <w:szCs w:val="22"/>
        </w:rPr>
        <w:t>”,</w:t>
      </w:r>
    </w:p>
    <w:p w14:paraId="7F051194" w14:textId="77777777" w:rsidR="00C21FA0" w:rsidRPr="00B6152A" w:rsidRDefault="00964775">
      <w:pPr>
        <w:pStyle w:val="Standard"/>
        <w:jc w:val="both"/>
        <w:rPr>
          <w:rFonts w:ascii="Calibri" w:hAnsi="Calibri" w:cs="Calibri"/>
          <w:sz w:val="22"/>
          <w:szCs w:val="22"/>
        </w:rPr>
      </w:pPr>
      <w:r w:rsidRPr="00B6152A">
        <w:rPr>
          <w:rFonts w:ascii="Calibri" w:hAnsi="Calibri" w:cs="Calibri"/>
          <w:sz w:val="22"/>
          <w:szCs w:val="22"/>
        </w:rPr>
        <w:t>a</w:t>
      </w:r>
    </w:p>
    <w:p w14:paraId="00806589" w14:textId="77777777" w:rsidR="00C21FA0" w:rsidRPr="00B6152A" w:rsidRDefault="00964775">
      <w:pPr>
        <w:pStyle w:val="Standard"/>
        <w:jc w:val="both"/>
        <w:rPr>
          <w:rFonts w:ascii="Calibri" w:hAnsi="Calibri" w:cs="Calibri"/>
          <w:sz w:val="22"/>
          <w:szCs w:val="22"/>
        </w:rPr>
      </w:pPr>
      <w:r w:rsidRPr="00B6152A">
        <w:rPr>
          <w:rFonts w:ascii="Calibri" w:hAnsi="Calibri" w:cs="Calibri"/>
          <w:sz w:val="22"/>
          <w:szCs w:val="22"/>
        </w:rPr>
        <w:t>....................................................................................</w:t>
      </w:r>
    </w:p>
    <w:p w14:paraId="58C3FB88" w14:textId="77777777" w:rsidR="00C21FA0" w:rsidRPr="00B6152A" w:rsidRDefault="00964775">
      <w:pPr>
        <w:pStyle w:val="Standard"/>
        <w:jc w:val="both"/>
      </w:pPr>
      <w:r w:rsidRPr="00B6152A">
        <w:rPr>
          <w:rFonts w:ascii="Calibri" w:hAnsi="Calibri" w:cs="Calibri"/>
          <w:sz w:val="22"/>
          <w:szCs w:val="22"/>
        </w:rPr>
        <w:t>zwanym dalej „</w:t>
      </w:r>
      <w:r w:rsidRPr="00B6152A">
        <w:rPr>
          <w:rFonts w:ascii="Calibri" w:hAnsi="Calibri" w:cs="Calibri"/>
          <w:b/>
          <w:sz w:val="22"/>
          <w:szCs w:val="22"/>
        </w:rPr>
        <w:t>Wykonawcą</w:t>
      </w:r>
      <w:r w:rsidRPr="00B6152A">
        <w:rPr>
          <w:rFonts w:ascii="Calibri" w:hAnsi="Calibri" w:cs="Calibri"/>
          <w:sz w:val="22"/>
          <w:szCs w:val="22"/>
        </w:rPr>
        <w:t>”</w:t>
      </w:r>
    </w:p>
    <w:p w14:paraId="7195642D" w14:textId="77777777" w:rsidR="00C21FA0" w:rsidRPr="00B6152A" w:rsidRDefault="00C21FA0">
      <w:pPr>
        <w:pStyle w:val="Standard"/>
        <w:shd w:val="clear" w:color="auto" w:fill="FFFFFF"/>
        <w:tabs>
          <w:tab w:val="left" w:pos="426"/>
          <w:tab w:val="left" w:leader="dot" w:pos="8777"/>
        </w:tabs>
        <w:jc w:val="both"/>
        <w:rPr>
          <w:rFonts w:ascii="Calibri" w:hAnsi="Calibri" w:cs="Calibri"/>
          <w:sz w:val="22"/>
          <w:szCs w:val="22"/>
        </w:rPr>
      </w:pPr>
    </w:p>
    <w:p w14:paraId="0B30FA80" w14:textId="77777777" w:rsidR="00C21FA0" w:rsidRPr="00B6152A" w:rsidRDefault="00C21FA0">
      <w:pPr>
        <w:pStyle w:val="Akapitzlist"/>
        <w:shd w:val="clear" w:color="auto" w:fill="FFFFFF"/>
        <w:tabs>
          <w:tab w:val="left" w:pos="426"/>
          <w:tab w:val="left" w:leader="dot" w:pos="8777"/>
        </w:tabs>
        <w:ind w:left="0"/>
        <w:jc w:val="both"/>
        <w:rPr>
          <w:rFonts w:ascii="Calibri" w:hAnsi="Calibri" w:cs="Calibri"/>
          <w:sz w:val="22"/>
          <w:szCs w:val="22"/>
        </w:rPr>
      </w:pPr>
    </w:p>
    <w:p w14:paraId="7106C68E" w14:textId="1CEDB3A5" w:rsidR="000A5DC7" w:rsidRPr="00B6152A" w:rsidRDefault="00964775" w:rsidP="009206AB">
      <w:pPr>
        <w:shd w:val="clear" w:color="auto" w:fill="FFFFFF"/>
        <w:tabs>
          <w:tab w:val="left" w:pos="284"/>
          <w:tab w:val="left" w:leader="dot" w:pos="9203"/>
        </w:tabs>
        <w:spacing w:line="276" w:lineRule="auto"/>
        <w:jc w:val="both"/>
        <w:textAlignment w:val="auto"/>
        <w:rPr>
          <w:rFonts w:cs="Calibri"/>
          <w:bCs/>
          <w:lang w:eastAsia="zh-CN"/>
        </w:rPr>
      </w:pPr>
      <w:r w:rsidRPr="00B6152A">
        <w:rPr>
          <w:rFonts w:cs="Calibri"/>
        </w:rPr>
        <w:t xml:space="preserve">W wyniku wyboru przez Zamawiającego najkorzystniejszej oferty w postępowaniu </w:t>
      </w:r>
      <w:r w:rsidR="00862C35" w:rsidRPr="00B6152A">
        <w:rPr>
          <w:rFonts w:cs="Calibri"/>
          <w:kern w:val="1"/>
        </w:rPr>
        <w:t xml:space="preserve">o udzielenie zamówienia publicznego przeprowadzonego </w:t>
      </w:r>
      <w:r w:rsidR="00697133" w:rsidRPr="00B6152A">
        <w:rPr>
          <w:rFonts w:cs="Calibri"/>
          <w:kern w:val="1"/>
        </w:rPr>
        <w:t xml:space="preserve">na podstawie </w:t>
      </w:r>
      <w:r w:rsidR="00687EA2">
        <w:rPr>
          <w:rFonts w:cs="Calibri"/>
          <w:kern w:val="1"/>
        </w:rPr>
        <w:t>art. 275 pkt </w:t>
      </w:r>
      <w:r w:rsidR="00697133" w:rsidRPr="00B6152A">
        <w:rPr>
          <w:rFonts w:cs="Calibri"/>
          <w:kern w:val="1"/>
        </w:rPr>
        <w:t>1</w:t>
      </w:r>
      <w:r w:rsidR="00687EA2">
        <w:rPr>
          <w:rFonts w:cs="Calibri"/>
          <w:kern w:val="1"/>
        </w:rPr>
        <w:t xml:space="preserve"> ustawy z dnia 11 września 2019 </w:t>
      </w:r>
      <w:r w:rsidR="00862C35" w:rsidRPr="00B6152A">
        <w:rPr>
          <w:rFonts w:cs="Calibri"/>
          <w:kern w:val="1"/>
        </w:rPr>
        <w:t xml:space="preserve">r. Prawo zamówień publicznych </w:t>
      </w:r>
      <w:r w:rsidR="00687EA2">
        <w:rPr>
          <w:rFonts w:cs="Calibri"/>
          <w:kern w:val="1"/>
        </w:rPr>
        <w:t>(tj. Dz. U. z 2022 </w:t>
      </w:r>
      <w:r w:rsidR="00A90285" w:rsidRPr="00B6152A">
        <w:rPr>
          <w:rFonts w:cs="Calibri"/>
          <w:kern w:val="1"/>
        </w:rPr>
        <w:t>r. poz. 1710</w:t>
      </w:r>
      <w:r w:rsidR="00D53987" w:rsidRPr="00B6152A">
        <w:rPr>
          <w:rFonts w:cs="Calibri"/>
          <w:kern w:val="1"/>
        </w:rPr>
        <w:t xml:space="preserve"> z </w:t>
      </w:r>
      <w:proofErr w:type="spellStart"/>
      <w:r w:rsidR="00D53987" w:rsidRPr="00B6152A">
        <w:rPr>
          <w:rFonts w:cs="Calibri"/>
          <w:kern w:val="1"/>
        </w:rPr>
        <w:t>późn</w:t>
      </w:r>
      <w:proofErr w:type="spellEnd"/>
      <w:r w:rsidR="00D53987" w:rsidRPr="00B6152A">
        <w:rPr>
          <w:rFonts w:cs="Calibri"/>
          <w:kern w:val="1"/>
        </w:rPr>
        <w:t>. zm.</w:t>
      </w:r>
      <w:r w:rsidR="00A90285" w:rsidRPr="00B6152A">
        <w:rPr>
          <w:rFonts w:cs="Calibri"/>
          <w:kern w:val="1"/>
        </w:rPr>
        <w:t xml:space="preserve">) </w:t>
      </w:r>
      <w:r w:rsidR="009206AB" w:rsidRPr="00B6152A">
        <w:rPr>
          <w:rFonts w:cs="Calibri"/>
          <w:bCs/>
          <w:lang w:eastAsia="zh-CN"/>
        </w:rPr>
        <w:t xml:space="preserve">pn. </w:t>
      </w:r>
      <w:r w:rsidR="00D53987" w:rsidRPr="00B6152A">
        <w:rPr>
          <w:rFonts w:cs="Calibri"/>
          <w:b/>
          <w:bCs/>
          <w:lang w:eastAsia="zh-CN"/>
        </w:rPr>
        <w:t>„</w:t>
      </w:r>
      <w:r w:rsidR="00B6152A" w:rsidRPr="00B6152A">
        <w:rPr>
          <w:rFonts w:cs="Calibri"/>
          <w:b/>
          <w:bCs/>
        </w:rPr>
        <w:t>Dostawa wyposażenia dla lodowiska Tarnowskiego Ośrodka Sportu i Rekreacji w Tarnowie-Mościcach</w:t>
      </w:r>
      <w:r w:rsidR="001F4B82" w:rsidRPr="00B6152A">
        <w:rPr>
          <w:b/>
        </w:rPr>
        <w:t>”</w:t>
      </w:r>
      <w:r w:rsidR="009206AB" w:rsidRPr="00B6152A">
        <w:rPr>
          <w:rFonts w:cs="Calibri"/>
          <w:b/>
          <w:bCs/>
          <w:lang w:eastAsia="zh-CN"/>
        </w:rPr>
        <w:t xml:space="preserve"> - część 1 zamówienia – </w:t>
      </w:r>
      <w:r w:rsidR="00B6152A" w:rsidRPr="00B6152A">
        <w:rPr>
          <w:rFonts w:eastAsia="Times New Roman"/>
          <w:b/>
          <w:lang w:eastAsia="pl-PL"/>
        </w:rPr>
        <w:t>Dostawa samojezdnej maszyny do konserwacji i pielęgnacji lodu (</w:t>
      </w:r>
      <w:proofErr w:type="spellStart"/>
      <w:r w:rsidR="00B6152A" w:rsidRPr="00B6152A">
        <w:rPr>
          <w:rFonts w:eastAsia="Times New Roman"/>
          <w:b/>
          <w:lang w:eastAsia="pl-PL"/>
        </w:rPr>
        <w:t>rolby</w:t>
      </w:r>
      <w:proofErr w:type="spellEnd"/>
      <w:r w:rsidR="00B6152A" w:rsidRPr="00B6152A">
        <w:rPr>
          <w:rFonts w:eastAsia="Times New Roman"/>
          <w:b/>
          <w:lang w:eastAsia="pl-PL"/>
        </w:rPr>
        <w:t>) dla lodowiska Tarnowskiego Ośrodka Sportu i Rekreacji w ramach zadania: „Budowa infrastruktury sportowej dla Igrzysk Europejskich 2023”</w:t>
      </w:r>
      <w:r w:rsidR="009206AB" w:rsidRPr="00B6152A">
        <w:rPr>
          <w:rFonts w:cs="Calibri"/>
          <w:b/>
          <w:bCs/>
          <w:lang w:eastAsia="zh-CN"/>
        </w:rPr>
        <w:t>.</w:t>
      </w:r>
    </w:p>
    <w:p w14:paraId="2BFC2F6C" w14:textId="77777777" w:rsidR="00C21FA0" w:rsidRPr="00B6152A" w:rsidRDefault="00964775">
      <w:pPr>
        <w:pStyle w:val="Standard"/>
        <w:jc w:val="center"/>
        <w:rPr>
          <w:rFonts w:ascii="Calibri" w:hAnsi="Calibri" w:cs="Calibri"/>
          <w:b/>
          <w:sz w:val="22"/>
          <w:szCs w:val="22"/>
        </w:rPr>
      </w:pPr>
      <w:r w:rsidRPr="00B6152A">
        <w:rPr>
          <w:rFonts w:ascii="Calibri" w:hAnsi="Calibri" w:cs="Calibri"/>
          <w:b/>
          <w:sz w:val="22"/>
          <w:szCs w:val="22"/>
        </w:rPr>
        <w:t>§ 1</w:t>
      </w:r>
    </w:p>
    <w:p w14:paraId="04B40333" w14:textId="77777777" w:rsidR="00C21FA0" w:rsidRPr="00B6152A" w:rsidRDefault="00964775">
      <w:pPr>
        <w:pStyle w:val="Standard"/>
        <w:jc w:val="center"/>
        <w:rPr>
          <w:rFonts w:ascii="Calibri" w:hAnsi="Calibri" w:cs="Calibri"/>
          <w:b/>
          <w:sz w:val="22"/>
          <w:szCs w:val="22"/>
        </w:rPr>
      </w:pPr>
      <w:r w:rsidRPr="00B6152A">
        <w:rPr>
          <w:rFonts w:ascii="Calibri" w:hAnsi="Calibri" w:cs="Calibri"/>
          <w:b/>
          <w:sz w:val="22"/>
          <w:szCs w:val="22"/>
        </w:rPr>
        <w:t>PRZEDMIOT UMOWY</w:t>
      </w:r>
    </w:p>
    <w:p w14:paraId="08EB8184" w14:textId="77777777" w:rsidR="00C21FA0" w:rsidRPr="00B6152A" w:rsidRDefault="00C21FA0">
      <w:pPr>
        <w:pStyle w:val="Standard"/>
        <w:jc w:val="center"/>
        <w:rPr>
          <w:rFonts w:ascii="Calibri" w:hAnsi="Calibri" w:cs="Calibri"/>
          <w:bCs/>
          <w:sz w:val="22"/>
          <w:szCs w:val="22"/>
        </w:rPr>
      </w:pPr>
    </w:p>
    <w:p w14:paraId="4DD44B17" w14:textId="2A81A4DD" w:rsidR="000A5DC7" w:rsidRPr="00B6152A" w:rsidRDefault="00964775" w:rsidP="009206AB">
      <w:pPr>
        <w:pStyle w:val="Akapitzlist"/>
        <w:numPr>
          <w:ilvl w:val="0"/>
          <w:numId w:val="12"/>
        </w:numPr>
        <w:shd w:val="clear" w:color="auto" w:fill="FFFFFF"/>
        <w:tabs>
          <w:tab w:val="left" w:pos="284"/>
          <w:tab w:val="left" w:leader="dot" w:pos="9203"/>
        </w:tabs>
        <w:spacing w:line="276" w:lineRule="auto"/>
        <w:jc w:val="both"/>
        <w:textAlignment w:val="auto"/>
        <w:rPr>
          <w:rFonts w:ascii="Calibri" w:hAnsi="Calibri" w:cs="Calibri"/>
          <w:bCs/>
          <w:sz w:val="22"/>
          <w:szCs w:val="22"/>
        </w:rPr>
      </w:pPr>
      <w:r w:rsidRPr="00B6152A">
        <w:rPr>
          <w:rFonts w:ascii="Calibri" w:hAnsi="Calibri" w:cs="Calibri"/>
          <w:bCs/>
          <w:sz w:val="22"/>
          <w:szCs w:val="22"/>
          <w:lang w:eastAsia="zh-CN"/>
        </w:rPr>
        <w:t>Zamawiający</w:t>
      </w:r>
      <w:r w:rsidRPr="00B6152A">
        <w:rPr>
          <w:rFonts w:ascii="Calibri" w:hAnsi="Calibri" w:cs="Calibri"/>
          <w:bCs/>
          <w:sz w:val="22"/>
          <w:szCs w:val="22"/>
        </w:rPr>
        <w:t xml:space="preserve"> zamawia, a Wykonawca przyjmuje do wykonania zamówienie pn.</w:t>
      </w:r>
      <w:bookmarkStart w:id="0" w:name="_Hlk11052380"/>
      <w:bookmarkStart w:id="1" w:name="_Hlk9425949"/>
      <w:r w:rsidR="009206AB" w:rsidRPr="00B6152A">
        <w:t xml:space="preserve"> </w:t>
      </w:r>
      <w:r w:rsidR="000E5B30" w:rsidRPr="00B6152A">
        <w:rPr>
          <w:rFonts w:ascii="Calibri" w:hAnsi="Calibri" w:cs="Calibri"/>
          <w:bCs/>
          <w:sz w:val="22"/>
          <w:szCs w:val="22"/>
        </w:rPr>
        <w:t>„</w:t>
      </w:r>
      <w:r w:rsidR="00B6152A" w:rsidRPr="00B6152A">
        <w:rPr>
          <w:rFonts w:ascii="Calibri" w:eastAsia="SimSun" w:hAnsi="Calibri" w:cs="Calibri"/>
          <w:sz w:val="22"/>
          <w:szCs w:val="22"/>
          <w:lang w:eastAsia="en-US"/>
        </w:rPr>
        <w:t>Dostawa wyposażenia dla lodowiska Tarnowskiego Ośrodka Sportu i Rekreacji w Tarnowie-Mościcach” - część 1 zamówienia – Dostawa samojezdnej maszyny do konserwacji i pielęgnacji lodu (</w:t>
      </w:r>
      <w:proofErr w:type="spellStart"/>
      <w:r w:rsidR="00B6152A" w:rsidRPr="00B6152A">
        <w:rPr>
          <w:rFonts w:ascii="Calibri" w:eastAsia="SimSun" w:hAnsi="Calibri" w:cs="Calibri"/>
          <w:sz w:val="22"/>
          <w:szCs w:val="22"/>
          <w:lang w:eastAsia="en-US"/>
        </w:rPr>
        <w:t>rolby</w:t>
      </w:r>
      <w:proofErr w:type="spellEnd"/>
      <w:r w:rsidR="00B6152A" w:rsidRPr="00B6152A">
        <w:rPr>
          <w:rFonts w:ascii="Calibri" w:eastAsia="SimSun" w:hAnsi="Calibri" w:cs="Calibri"/>
          <w:sz w:val="22"/>
          <w:szCs w:val="22"/>
          <w:lang w:eastAsia="en-US"/>
        </w:rPr>
        <w:t>) dla lodowiska Tarnowskiego Ośrodka Sportu i Rekreacji w ramach zadania: „Budowa infrastruktury sportowej dla Igrzysk Europejskich 2023”</w:t>
      </w:r>
      <w:r w:rsidR="00D53987" w:rsidRPr="00B6152A">
        <w:rPr>
          <w:rFonts w:ascii="Calibri" w:hAnsi="Calibri" w:cs="Calibri"/>
          <w:bCs/>
          <w:sz w:val="22"/>
          <w:szCs w:val="22"/>
        </w:rPr>
        <w:t>.</w:t>
      </w:r>
    </w:p>
    <w:p w14:paraId="1C0339BA" w14:textId="77777777" w:rsidR="00134684" w:rsidRDefault="00964775" w:rsidP="00B6152A">
      <w:pPr>
        <w:pStyle w:val="Standard"/>
        <w:numPr>
          <w:ilvl w:val="0"/>
          <w:numId w:val="12"/>
        </w:numPr>
        <w:ind w:left="284" w:hanging="284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903A6F">
        <w:rPr>
          <w:rFonts w:asciiTheme="minorHAnsi" w:hAnsiTheme="minorHAnsi" w:cstheme="minorHAnsi"/>
          <w:sz w:val="22"/>
          <w:szCs w:val="22"/>
          <w:lang w:eastAsia="zh-CN"/>
        </w:rPr>
        <w:t>Przedmiot</w:t>
      </w:r>
      <w:r w:rsidRPr="00903A6F">
        <w:rPr>
          <w:rFonts w:asciiTheme="minorHAnsi" w:hAnsiTheme="minorHAnsi" w:cstheme="minorHAnsi"/>
          <w:sz w:val="22"/>
          <w:szCs w:val="22"/>
        </w:rPr>
        <w:t xml:space="preserve"> zamówienie </w:t>
      </w:r>
      <w:r w:rsidR="00B6152A" w:rsidRPr="00903A6F">
        <w:rPr>
          <w:rFonts w:asciiTheme="minorHAnsi" w:hAnsiTheme="minorHAnsi" w:cstheme="minorHAnsi"/>
          <w:sz w:val="22"/>
          <w:szCs w:val="22"/>
        </w:rPr>
        <w:t xml:space="preserve">obejmuje dostawę samojezdnej maszyny </w:t>
      </w:r>
      <w:r w:rsidR="0073630F" w:rsidRPr="00903A6F">
        <w:rPr>
          <w:rFonts w:asciiTheme="minorHAnsi" w:hAnsiTheme="minorHAnsi" w:cstheme="minorHAnsi"/>
          <w:sz w:val="22"/>
          <w:szCs w:val="22"/>
        </w:rPr>
        <w:t>(</w:t>
      </w:r>
      <w:proofErr w:type="spellStart"/>
      <w:r w:rsidR="0073630F" w:rsidRPr="00903A6F">
        <w:rPr>
          <w:rFonts w:asciiTheme="minorHAnsi" w:hAnsiTheme="minorHAnsi" w:cstheme="minorHAnsi"/>
          <w:sz w:val="22"/>
          <w:szCs w:val="22"/>
        </w:rPr>
        <w:t>rolby</w:t>
      </w:r>
      <w:proofErr w:type="spellEnd"/>
      <w:r w:rsidR="0073630F" w:rsidRPr="00903A6F">
        <w:rPr>
          <w:rFonts w:asciiTheme="minorHAnsi" w:hAnsiTheme="minorHAnsi" w:cstheme="minorHAnsi"/>
          <w:sz w:val="22"/>
          <w:szCs w:val="22"/>
        </w:rPr>
        <w:t>)</w:t>
      </w:r>
      <w:r w:rsidR="0073630F">
        <w:rPr>
          <w:rFonts w:asciiTheme="minorHAnsi" w:hAnsiTheme="minorHAnsi" w:cstheme="minorHAnsi"/>
          <w:sz w:val="22"/>
          <w:szCs w:val="22"/>
        </w:rPr>
        <w:t xml:space="preserve"> </w:t>
      </w:r>
      <w:r w:rsidR="00B6152A" w:rsidRPr="00903A6F">
        <w:rPr>
          <w:rFonts w:asciiTheme="minorHAnsi" w:hAnsiTheme="minorHAnsi" w:cstheme="minorHAnsi"/>
          <w:sz w:val="22"/>
          <w:szCs w:val="22"/>
        </w:rPr>
        <w:t>do konserwacji i</w:t>
      </w:r>
      <w:r w:rsidR="0073630F">
        <w:rPr>
          <w:rFonts w:asciiTheme="minorHAnsi" w:hAnsiTheme="minorHAnsi" w:cstheme="minorHAnsi"/>
          <w:sz w:val="22"/>
          <w:szCs w:val="22"/>
        </w:rPr>
        <w:t> </w:t>
      </w:r>
      <w:r w:rsidR="00B6152A" w:rsidRPr="00903A6F">
        <w:rPr>
          <w:rFonts w:asciiTheme="minorHAnsi" w:hAnsiTheme="minorHAnsi" w:cstheme="minorHAnsi"/>
          <w:sz w:val="22"/>
          <w:szCs w:val="22"/>
        </w:rPr>
        <w:t xml:space="preserve">pielęgnacji </w:t>
      </w:r>
      <w:r w:rsidR="00B6152A" w:rsidRPr="00D66FC6">
        <w:rPr>
          <w:rFonts w:asciiTheme="minorHAnsi" w:hAnsiTheme="minorHAnsi" w:cstheme="minorHAnsi"/>
          <w:sz w:val="22"/>
          <w:szCs w:val="22"/>
        </w:rPr>
        <w:t>lodu</w:t>
      </w:r>
      <w:r w:rsidR="007F6ECB" w:rsidRPr="00D66FC6">
        <w:rPr>
          <w:rFonts w:asciiTheme="minorHAnsi" w:hAnsiTheme="minorHAnsi" w:cstheme="minorHAnsi"/>
          <w:sz w:val="22"/>
          <w:szCs w:val="22"/>
        </w:rPr>
        <w:t>: producent</w:t>
      </w:r>
      <w:r w:rsidR="0073630F" w:rsidRPr="00D66FC6">
        <w:rPr>
          <w:rFonts w:asciiTheme="minorHAnsi" w:hAnsiTheme="minorHAnsi" w:cstheme="minorHAnsi"/>
          <w:sz w:val="22"/>
          <w:szCs w:val="22"/>
        </w:rPr>
        <w:t xml:space="preserve"> </w:t>
      </w:r>
      <w:r w:rsidR="007F6ECB" w:rsidRPr="00D66FC6">
        <w:rPr>
          <w:rFonts w:asciiTheme="minorHAnsi" w:hAnsiTheme="minorHAnsi" w:cstheme="minorHAnsi"/>
          <w:sz w:val="22"/>
          <w:szCs w:val="22"/>
        </w:rPr>
        <w:t>……………………………..….……., model</w:t>
      </w:r>
      <w:r w:rsidR="0073630F" w:rsidRPr="00D66FC6">
        <w:rPr>
          <w:rFonts w:asciiTheme="minorHAnsi" w:hAnsiTheme="minorHAnsi" w:cstheme="minorHAnsi"/>
          <w:sz w:val="22"/>
          <w:szCs w:val="22"/>
        </w:rPr>
        <w:t xml:space="preserve"> </w:t>
      </w:r>
      <w:r w:rsidR="007F6ECB" w:rsidRPr="00D66FC6">
        <w:rPr>
          <w:rFonts w:asciiTheme="minorHAnsi" w:hAnsiTheme="minorHAnsi" w:cstheme="minorHAnsi"/>
          <w:sz w:val="22"/>
          <w:szCs w:val="22"/>
        </w:rPr>
        <w:t>……………………….………..…..</w:t>
      </w:r>
      <w:r w:rsidR="00B6152A" w:rsidRPr="00903A6F">
        <w:rPr>
          <w:rFonts w:asciiTheme="minorHAnsi" w:hAnsiTheme="minorHAnsi" w:cstheme="minorHAnsi"/>
          <w:sz w:val="22"/>
          <w:szCs w:val="22"/>
        </w:rPr>
        <w:t xml:space="preserve"> </w:t>
      </w:r>
      <w:bookmarkEnd w:id="0"/>
    </w:p>
    <w:p w14:paraId="0D8C1580" w14:textId="0930463D" w:rsidR="00C21FA0" w:rsidRPr="00903A6F" w:rsidRDefault="00B6152A" w:rsidP="00134684">
      <w:pPr>
        <w:pStyle w:val="Standard"/>
        <w:ind w:left="284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903A6F">
        <w:rPr>
          <w:rFonts w:asciiTheme="minorHAnsi" w:hAnsiTheme="minorHAnsi" w:cstheme="minorHAnsi"/>
          <w:sz w:val="22"/>
          <w:szCs w:val="22"/>
        </w:rPr>
        <w:t>D</w:t>
      </w:r>
      <w:r w:rsidR="00964775" w:rsidRPr="00903A6F">
        <w:rPr>
          <w:rFonts w:asciiTheme="minorHAnsi" w:hAnsiTheme="minorHAnsi" w:cstheme="minorHAnsi"/>
          <w:sz w:val="22"/>
          <w:szCs w:val="22"/>
        </w:rPr>
        <w:t xml:space="preserve">okładny opis przedmiotu umowy zawiera </w:t>
      </w:r>
      <w:bookmarkStart w:id="2" w:name="_Hlk109044969"/>
      <w:r w:rsidR="00964775" w:rsidRPr="00903A6F">
        <w:rPr>
          <w:rFonts w:asciiTheme="minorHAnsi" w:hAnsiTheme="minorHAnsi" w:cstheme="minorHAnsi"/>
          <w:sz w:val="22"/>
          <w:szCs w:val="22"/>
        </w:rPr>
        <w:t>opis przedmiotu zamówienia</w:t>
      </w:r>
      <w:r w:rsidR="00DF599F" w:rsidRPr="00903A6F">
        <w:rPr>
          <w:rFonts w:asciiTheme="minorHAnsi" w:hAnsiTheme="minorHAnsi" w:cstheme="minorHAnsi"/>
          <w:sz w:val="22"/>
          <w:szCs w:val="22"/>
        </w:rPr>
        <w:t xml:space="preserve"> </w:t>
      </w:r>
      <w:r w:rsidR="008D736C" w:rsidRPr="00903A6F">
        <w:rPr>
          <w:rFonts w:asciiTheme="minorHAnsi" w:hAnsiTheme="minorHAnsi" w:cstheme="minorHAnsi"/>
          <w:sz w:val="22"/>
          <w:szCs w:val="22"/>
        </w:rPr>
        <w:t xml:space="preserve">stanowiący załącznik nr  </w:t>
      </w:r>
      <w:r w:rsidR="00AD2C17" w:rsidRPr="00903A6F">
        <w:rPr>
          <w:rFonts w:asciiTheme="minorHAnsi" w:hAnsiTheme="minorHAnsi" w:cstheme="minorHAnsi"/>
          <w:sz w:val="22"/>
          <w:szCs w:val="22"/>
        </w:rPr>
        <w:t>1</w:t>
      </w:r>
      <w:r w:rsidR="008D736C" w:rsidRPr="00903A6F">
        <w:rPr>
          <w:rFonts w:asciiTheme="minorHAnsi" w:hAnsiTheme="minorHAnsi" w:cstheme="minorHAnsi"/>
          <w:sz w:val="22"/>
          <w:szCs w:val="22"/>
        </w:rPr>
        <w:t xml:space="preserve"> do SWZ</w:t>
      </w:r>
      <w:bookmarkEnd w:id="2"/>
      <w:r w:rsidRPr="00903A6F">
        <w:rPr>
          <w:rFonts w:asciiTheme="minorHAnsi" w:hAnsiTheme="minorHAnsi" w:cstheme="minorHAnsi"/>
          <w:sz w:val="22"/>
          <w:szCs w:val="22"/>
        </w:rPr>
        <w:t>.</w:t>
      </w:r>
    </w:p>
    <w:p w14:paraId="52217D51" w14:textId="0855A487" w:rsidR="00C21FA0" w:rsidRPr="00903A6F" w:rsidRDefault="00964775">
      <w:pPr>
        <w:pStyle w:val="Standard"/>
        <w:numPr>
          <w:ilvl w:val="0"/>
          <w:numId w:val="12"/>
        </w:numPr>
        <w:ind w:left="284" w:hanging="284"/>
        <w:jc w:val="both"/>
        <w:rPr>
          <w:rFonts w:ascii="Calibri" w:hAnsi="Calibri" w:cs="Calibri"/>
          <w:sz w:val="22"/>
          <w:szCs w:val="22"/>
          <w:lang w:eastAsia="zh-CN"/>
        </w:rPr>
      </w:pPr>
      <w:r w:rsidRPr="00903A6F">
        <w:rPr>
          <w:rFonts w:ascii="Calibri" w:hAnsi="Calibri" w:cs="Calibri"/>
          <w:sz w:val="22"/>
          <w:szCs w:val="22"/>
          <w:lang w:eastAsia="zh-CN"/>
        </w:rPr>
        <w:t xml:space="preserve">Zmiany wymiarów oraz paramentów </w:t>
      </w:r>
      <w:r w:rsidR="0081086E">
        <w:rPr>
          <w:rFonts w:ascii="Calibri" w:hAnsi="Calibri" w:cs="Calibri"/>
          <w:sz w:val="22"/>
          <w:szCs w:val="22"/>
          <w:lang w:eastAsia="zh-CN"/>
        </w:rPr>
        <w:t>maszyny</w:t>
      </w:r>
      <w:r w:rsidR="004B69C6" w:rsidRPr="00903A6F">
        <w:rPr>
          <w:rFonts w:ascii="Calibri" w:hAnsi="Calibri" w:cs="Calibri"/>
          <w:sz w:val="22"/>
          <w:szCs w:val="22"/>
          <w:lang w:eastAsia="zh-CN"/>
        </w:rPr>
        <w:t xml:space="preserve"> </w:t>
      </w:r>
      <w:r w:rsidRPr="00903A6F">
        <w:rPr>
          <w:rFonts w:ascii="Calibri" w:hAnsi="Calibri" w:cs="Calibri"/>
          <w:sz w:val="22"/>
          <w:szCs w:val="22"/>
          <w:lang w:eastAsia="zh-CN"/>
        </w:rPr>
        <w:t>stanowiąc</w:t>
      </w:r>
      <w:r w:rsidR="0081086E">
        <w:rPr>
          <w:rFonts w:ascii="Calibri" w:hAnsi="Calibri" w:cs="Calibri"/>
          <w:sz w:val="22"/>
          <w:szCs w:val="22"/>
          <w:lang w:eastAsia="zh-CN"/>
        </w:rPr>
        <w:t>ej</w:t>
      </w:r>
      <w:r w:rsidR="00687EA2">
        <w:rPr>
          <w:rFonts w:ascii="Calibri" w:hAnsi="Calibri" w:cs="Calibri"/>
          <w:sz w:val="22"/>
          <w:szCs w:val="22"/>
          <w:lang w:eastAsia="zh-CN"/>
        </w:rPr>
        <w:t xml:space="preserve"> </w:t>
      </w:r>
      <w:r w:rsidRPr="00903A6F">
        <w:rPr>
          <w:rFonts w:ascii="Calibri" w:hAnsi="Calibri" w:cs="Calibri"/>
          <w:sz w:val="22"/>
          <w:szCs w:val="22"/>
          <w:lang w:eastAsia="zh-CN"/>
        </w:rPr>
        <w:t>przedmiot umowy są możliwe wyłącznie w uzasadnionych przypadkach i po uzyskaniu uprzedniej akcepta</w:t>
      </w:r>
      <w:r w:rsidR="00687EA2">
        <w:rPr>
          <w:rFonts w:ascii="Calibri" w:hAnsi="Calibri" w:cs="Calibri"/>
          <w:sz w:val="22"/>
          <w:szCs w:val="22"/>
          <w:lang w:eastAsia="zh-CN"/>
        </w:rPr>
        <w:t>cji Zamawiającego.</w:t>
      </w:r>
    </w:p>
    <w:p w14:paraId="69D17C41" w14:textId="77777777" w:rsidR="00C21FA0" w:rsidRPr="00B6152A" w:rsidRDefault="00964775">
      <w:pPr>
        <w:pStyle w:val="Standard"/>
        <w:numPr>
          <w:ilvl w:val="0"/>
          <w:numId w:val="12"/>
        </w:numPr>
        <w:ind w:left="284" w:hanging="284"/>
        <w:jc w:val="both"/>
      </w:pPr>
      <w:r w:rsidRPr="00903A6F">
        <w:rPr>
          <w:rFonts w:ascii="Calibri" w:hAnsi="Calibri" w:cs="Calibri"/>
          <w:sz w:val="22"/>
          <w:szCs w:val="22"/>
          <w:lang w:eastAsia="zh-CN"/>
        </w:rPr>
        <w:t>Przedmiot Umowy zostanie wykonany zgodnie z postanowieniami SWZ oraz ofertą Wykonawcy</w:t>
      </w:r>
      <w:r w:rsidRPr="00B6152A">
        <w:rPr>
          <w:rFonts w:ascii="Calibri" w:hAnsi="Calibri" w:cs="Calibri"/>
          <w:sz w:val="22"/>
          <w:szCs w:val="22"/>
          <w:lang w:eastAsia="zh-CN"/>
        </w:rPr>
        <w:t xml:space="preserve"> złożoną w postępowaniu</w:t>
      </w:r>
      <w:r w:rsidRPr="00B6152A">
        <w:rPr>
          <w:rFonts w:ascii="Calibri" w:hAnsi="Calibri" w:cs="Calibri"/>
          <w:sz w:val="22"/>
          <w:szCs w:val="22"/>
        </w:rPr>
        <w:t>, w wyniku którego doszło do zawarcia Umowy.</w:t>
      </w:r>
    </w:p>
    <w:p w14:paraId="38568363" w14:textId="77777777" w:rsidR="00CD1626" w:rsidRPr="00B6152A" w:rsidRDefault="00CD1626">
      <w:pPr>
        <w:pStyle w:val="Standard"/>
        <w:jc w:val="center"/>
        <w:rPr>
          <w:rFonts w:ascii="Calibri" w:hAnsi="Calibri" w:cs="Calibri"/>
          <w:b/>
          <w:color w:val="FF0000"/>
          <w:sz w:val="22"/>
          <w:szCs w:val="22"/>
        </w:rPr>
      </w:pPr>
    </w:p>
    <w:p w14:paraId="69FB3B1D" w14:textId="77777777" w:rsidR="00C21FA0" w:rsidRPr="00B6152A" w:rsidRDefault="00964775">
      <w:pPr>
        <w:pStyle w:val="Standard"/>
        <w:jc w:val="center"/>
        <w:rPr>
          <w:rFonts w:ascii="Calibri" w:hAnsi="Calibri" w:cs="Calibri"/>
          <w:b/>
          <w:sz w:val="22"/>
          <w:szCs w:val="22"/>
        </w:rPr>
      </w:pPr>
      <w:r w:rsidRPr="00B6152A">
        <w:rPr>
          <w:rFonts w:ascii="Calibri" w:hAnsi="Calibri" w:cs="Calibri"/>
          <w:b/>
          <w:sz w:val="22"/>
          <w:szCs w:val="22"/>
        </w:rPr>
        <w:t>§ 2.</w:t>
      </w:r>
    </w:p>
    <w:p w14:paraId="6617B2AE" w14:textId="77777777" w:rsidR="00C21FA0" w:rsidRPr="00B6152A" w:rsidRDefault="00964775">
      <w:pPr>
        <w:pStyle w:val="Standard"/>
        <w:jc w:val="center"/>
        <w:rPr>
          <w:rFonts w:ascii="Calibri" w:hAnsi="Calibri" w:cs="Calibri"/>
          <w:b/>
          <w:sz w:val="22"/>
          <w:szCs w:val="22"/>
        </w:rPr>
      </w:pPr>
      <w:r w:rsidRPr="00B6152A">
        <w:rPr>
          <w:rFonts w:ascii="Calibri" w:hAnsi="Calibri" w:cs="Calibri"/>
          <w:b/>
          <w:sz w:val="22"/>
          <w:szCs w:val="22"/>
        </w:rPr>
        <w:t>OBOWIĄZKI WYKONAWCY I SPOSÓB REALIZACJI UMOWY</w:t>
      </w:r>
    </w:p>
    <w:p w14:paraId="1F453A45" w14:textId="77777777" w:rsidR="00C21FA0" w:rsidRPr="00687EA2" w:rsidRDefault="00964775">
      <w:pPr>
        <w:pStyle w:val="Standard"/>
        <w:numPr>
          <w:ilvl w:val="0"/>
          <w:numId w:val="34"/>
        </w:numPr>
        <w:tabs>
          <w:tab w:val="left" w:pos="624"/>
        </w:tabs>
        <w:ind w:left="284" w:hanging="284"/>
        <w:jc w:val="both"/>
      </w:pPr>
      <w:r w:rsidRPr="00B6152A">
        <w:rPr>
          <w:rFonts w:ascii="Calibri" w:hAnsi="Calibri" w:cs="Calibri"/>
          <w:sz w:val="22"/>
          <w:szCs w:val="22"/>
          <w:lang w:eastAsia="zh-CN"/>
        </w:rPr>
        <w:t>Wykonawca</w:t>
      </w:r>
      <w:r w:rsidRPr="00B6152A">
        <w:rPr>
          <w:rFonts w:ascii="Calibri" w:hAnsi="Calibri" w:cs="Calibri"/>
          <w:sz w:val="22"/>
          <w:szCs w:val="22"/>
        </w:rPr>
        <w:t xml:space="preserve"> zobowiązuje się do wykonania przedmiotu umowy zgodnie z obowiązującymi przepisami oraz na warunkach określonych w umowie.</w:t>
      </w:r>
    </w:p>
    <w:p w14:paraId="0037EBBE" w14:textId="72D5CA5B" w:rsidR="00687EA2" w:rsidRPr="00687EA2" w:rsidRDefault="00687EA2">
      <w:pPr>
        <w:pStyle w:val="Standard"/>
        <w:numPr>
          <w:ilvl w:val="0"/>
          <w:numId w:val="34"/>
        </w:numPr>
        <w:tabs>
          <w:tab w:val="left" w:pos="624"/>
        </w:tabs>
        <w:ind w:left="284" w:hanging="284"/>
        <w:jc w:val="both"/>
      </w:pPr>
      <w:r>
        <w:rPr>
          <w:rFonts w:ascii="Calibri" w:eastAsia="Calibri" w:hAnsi="Calibri" w:cs="Calibri"/>
          <w:sz w:val="22"/>
          <w:szCs w:val="22"/>
          <w:lang w:eastAsia="en-US"/>
        </w:rPr>
        <w:t>Wykonawca</w:t>
      </w:r>
      <w:r w:rsidRPr="00687EA2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zobowiązany jest do </w:t>
      </w:r>
      <w:r w:rsidRPr="00687EA2">
        <w:rPr>
          <w:rFonts w:ascii="Calibri" w:eastAsia="Calibri" w:hAnsi="Calibri" w:cs="Calibri"/>
          <w:sz w:val="22"/>
          <w:szCs w:val="22"/>
          <w:lang w:eastAsia="en-US"/>
        </w:rPr>
        <w:t>dostarczenia przedmiotu umowy własnym transporte</w:t>
      </w:r>
      <w:r>
        <w:rPr>
          <w:rFonts w:ascii="Calibri" w:eastAsia="Calibri" w:hAnsi="Calibri" w:cs="Calibri"/>
          <w:sz w:val="22"/>
          <w:szCs w:val="22"/>
          <w:lang w:eastAsia="en-US"/>
        </w:rPr>
        <w:t>m łącznie z jego</w:t>
      </w:r>
      <w:r w:rsidRPr="00687EA2">
        <w:rPr>
          <w:rFonts w:ascii="Calibri" w:eastAsia="Calibri" w:hAnsi="Calibri" w:cs="Calibri"/>
          <w:sz w:val="22"/>
          <w:szCs w:val="22"/>
          <w:lang w:eastAsia="en-US"/>
        </w:rPr>
        <w:t xml:space="preserve"> rozładowaniem i uruchomieniem.</w:t>
      </w:r>
    </w:p>
    <w:p w14:paraId="0EC0F5FB" w14:textId="31642F72" w:rsidR="00687EA2" w:rsidRPr="00687EA2" w:rsidRDefault="00687EA2">
      <w:pPr>
        <w:pStyle w:val="Standard"/>
        <w:numPr>
          <w:ilvl w:val="0"/>
          <w:numId w:val="34"/>
        </w:numPr>
        <w:tabs>
          <w:tab w:val="left" w:pos="624"/>
        </w:tabs>
        <w:ind w:left="284" w:hanging="284"/>
        <w:jc w:val="both"/>
      </w:pPr>
      <w:r w:rsidRPr="00687EA2">
        <w:rPr>
          <w:rFonts w:ascii="Calibri" w:eastAsia="Calibri" w:hAnsi="Calibri" w:cs="Calibri"/>
          <w:sz w:val="22"/>
          <w:szCs w:val="22"/>
          <w:lang w:eastAsia="en-US"/>
        </w:rPr>
        <w:t xml:space="preserve">Miejsce dostawy </w:t>
      </w:r>
      <w:r>
        <w:rPr>
          <w:rFonts w:ascii="Calibri" w:eastAsia="Calibri" w:hAnsi="Calibri" w:cs="Calibri"/>
          <w:sz w:val="22"/>
          <w:szCs w:val="22"/>
          <w:lang w:eastAsia="en-US"/>
        </w:rPr>
        <w:t>przedmiotu umowy</w:t>
      </w:r>
      <w:r w:rsidRPr="00687EA2">
        <w:rPr>
          <w:rFonts w:ascii="Calibri" w:eastAsia="Calibri" w:hAnsi="Calibri" w:cs="Calibri"/>
          <w:sz w:val="22"/>
          <w:szCs w:val="22"/>
          <w:lang w:eastAsia="en-US"/>
        </w:rPr>
        <w:t>: obiekt Tarnowskiego Ośrodka Sportu i Rekreacji (pływalnia letnia) przy ul. Traugutta 5A w Tarnowie.</w:t>
      </w:r>
    </w:p>
    <w:p w14:paraId="6B7D07A5" w14:textId="3D495412" w:rsidR="00687EA2" w:rsidRPr="00687EA2" w:rsidRDefault="00687EA2">
      <w:pPr>
        <w:pStyle w:val="Standard"/>
        <w:numPr>
          <w:ilvl w:val="0"/>
          <w:numId w:val="34"/>
        </w:numPr>
        <w:tabs>
          <w:tab w:val="left" w:pos="624"/>
        </w:tabs>
        <w:ind w:left="284" w:hanging="284"/>
        <w:jc w:val="both"/>
      </w:pPr>
      <w:r w:rsidRPr="00687EA2">
        <w:rPr>
          <w:rFonts w:ascii="Calibri" w:eastAsia="Calibri" w:hAnsi="Calibri" w:cs="Calibri"/>
          <w:sz w:val="22"/>
          <w:szCs w:val="22"/>
          <w:lang w:eastAsia="en-US"/>
        </w:rPr>
        <w:lastRenderedPageBreak/>
        <w:t>Wykonawca zobowiązany jest do przeszkolenia 2 osób wyznaczonych przez Zamawiającego w zakresie obsługi oraz podstawowego serwisowania dostarczo</w:t>
      </w:r>
      <w:r>
        <w:rPr>
          <w:rFonts w:ascii="Calibri" w:eastAsia="Calibri" w:hAnsi="Calibri" w:cs="Calibri"/>
          <w:sz w:val="22"/>
          <w:szCs w:val="22"/>
          <w:lang w:eastAsia="en-US"/>
        </w:rPr>
        <w:t>nego</w:t>
      </w:r>
      <w:r w:rsidRPr="00687EA2">
        <w:rPr>
          <w:rFonts w:ascii="Calibri" w:eastAsia="Calibri" w:hAnsi="Calibri" w:cs="Calibri"/>
          <w:sz w:val="22"/>
          <w:szCs w:val="22"/>
          <w:lang w:eastAsia="en-US"/>
        </w:rPr>
        <w:t xml:space="preserve"> przedmiotu umowy</w:t>
      </w:r>
      <w:r w:rsidRPr="00687EA2">
        <w:rPr>
          <w:rFonts w:ascii="Calibri" w:eastAsia="Calibri" w:hAnsi="Calibri" w:cs="Calibri"/>
          <w:sz w:val="22"/>
          <w:szCs w:val="22"/>
        </w:rPr>
        <w:t>.</w:t>
      </w:r>
    </w:p>
    <w:p w14:paraId="412B0DFB" w14:textId="72ED2818" w:rsidR="00687EA2" w:rsidRPr="00687EA2" w:rsidRDefault="00687EA2">
      <w:pPr>
        <w:pStyle w:val="Standard"/>
        <w:numPr>
          <w:ilvl w:val="0"/>
          <w:numId w:val="34"/>
        </w:numPr>
        <w:tabs>
          <w:tab w:val="left" w:pos="624"/>
        </w:tabs>
        <w:ind w:left="284" w:hanging="284"/>
        <w:jc w:val="both"/>
      </w:pPr>
      <w:r w:rsidRPr="00687EA2">
        <w:rPr>
          <w:rFonts w:ascii="Calibri" w:eastAsia="Calibri" w:hAnsi="Calibri" w:cs="Calibri"/>
          <w:sz w:val="22"/>
          <w:szCs w:val="22"/>
        </w:rPr>
        <w:t>Dostarczon</w:t>
      </w:r>
      <w:r>
        <w:rPr>
          <w:rFonts w:ascii="Calibri" w:eastAsia="Calibri" w:hAnsi="Calibri" w:cs="Calibri"/>
          <w:sz w:val="22"/>
          <w:szCs w:val="22"/>
        </w:rPr>
        <w:t>y</w:t>
      </w:r>
      <w:r w:rsidRPr="00687EA2">
        <w:rPr>
          <w:rFonts w:ascii="Calibri" w:eastAsia="Calibri" w:hAnsi="Calibri" w:cs="Calibri"/>
          <w:sz w:val="22"/>
          <w:szCs w:val="22"/>
        </w:rPr>
        <w:t xml:space="preserve"> </w:t>
      </w:r>
      <w:r w:rsidR="00425E0C" w:rsidRPr="00425E0C">
        <w:rPr>
          <w:rFonts w:ascii="Calibri" w:eastAsia="Calibri" w:hAnsi="Calibri" w:cs="Calibri"/>
          <w:sz w:val="22"/>
          <w:szCs w:val="22"/>
        </w:rPr>
        <w:t xml:space="preserve">przez Wykonawcę </w:t>
      </w:r>
      <w:r>
        <w:rPr>
          <w:rFonts w:ascii="Calibri" w:eastAsia="Calibri" w:hAnsi="Calibri" w:cs="Calibri"/>
          <w:sz w:val="22"/>
          <w:szCs w:val="22"/>
        </w:rPr>
        <w:t>przedmiot</w:t>
      </w:r>
      <w:r w:rsidRPr="00687EA2">
        <w:rPr>
          <w:rFonts w:ascii="Calibri" w:eastAsia="Calibri" w:hAnsi="Calibri" w:cs="Calibri"/>
          <w:sz w:val="22"/>
          <w:szCs w:val="22"/>
        </w:rPr>
        <w:t xml:space="preserve"> umowy </w:t>
      </w:r>
      <w:r>
        <w:rPr>
          <w:rFonts w:ascii="Calibri" w:eastAsia="Calibri" w:hAnsi="Calibri" w:cs="Calibri"/>
          <w:sz w:val="22"/>
          <w:szCs w:val="22"/>
        </w:rPr>
        <w:t>musi być fabrycznie nowy, wcześniej nieużywany</w:t>
      </w:r>
      <w:r w:rsidRPr="00687EA2">
        <w:rPr>
          <w:rFonts w:ascii="Calibri" w:eastAsia="Calibri" w:hAnsi="Calibri" w:cs="Calibri"/>
          <w:sz w:val="22"/>
          <w:szCs w:val="22"/>
        </w:rPr>
        <w:t>.</w:t>
      </w:r>
    </w:p>
    <w:p w14:paraId="4562F350" w14:textId="52C4FEA2" w:rsidR="00687EA2" w:rsidRPr="00425E0C" w:rsidRDefault="00425E0C">
      <w:pPr>
        <w:pStyle w:val="Standard"/>
        <w:numPr>
          <w:ilvl w:val="0"/>
          <w:numId w:val="34"/>
        </w:numPr>
        <w:tabs>
          <w:tab w:val="left" w:pos="624"/>
        </w:tabs>
        <w:ind w:left="284" w:hanging="284"/>
        <w:jc w:val="both"/>
      </w:pPr>
      <w:r>
        <w:rPr>
          <w:rFonts w:ascii="Calibri" w:eastAsia="Calibri" w:hAnsi="Calibri" w:cs="Calibri"/>
          <w:sz w:val="22"/>
          <w:szCs w:val="22"/>
        </w:rPr>
        <w:t>Dostarczony</w:t>
      </w:r>
      <w:r w:rsidR="00687EA2" w:rsidRPr="00687EA2">
        <w:rPr>
          <w:rFonts w:ascii="Calibri" w:eastAsia="Calibri" w:hAnsi="Calibri" w:cs="Calibri"/>
          <w:sz w:val="22"/>
          <w:szCs w:val="22"/>
        </w:rPr>
        <w:t xml:space="preserve"> przez Wykonawcę przedmiot umowy musi być </w:t>
      </w:r>
      <w:r w:rsidR="00687EA2">
        <w:rPr>
          <w:rFonts w:ascii="Calibri" w:eastAsia="Calibri" w:hAnsi="Calibri" w:cs="Calibri"/>
          <w:sz w:val="22"/>
          <w:szCs w:val="22"/>
          <w:lang w:eastAsia="en-US"/>
        </w:rPr>
        <w:t>kompletny, wolny</w:t>
      </w:r>
      <w:r w:rsidR="00687EA2" w:rsidRPr="00687EA2">
        <w:rPr>
          <w:rFonts w:ascii="Calibri" w:eastAsia="Calibri" w:hAnsi="Calibri" w:cs="Calibri"/>
          <w:sz w:val="22"/>
          <w:szCs w:val="22"/>
          <w:lang w:eastAsia="en-US"/>
        </w:rPr>
        <w:t xml:space="preserve"> od wad konstrukcyjnych, materiałowych i wykonawczych.</w:t>
      </w:r>
    </w:p>
    <w:p w14:paraId="6A69747A" w14:textId="53FAEE52" w:rsidR="00425E0C" w:rsidRPr="00C6770C" w:rsidRDefault="00425E0C">
      <w:pPr>
        <w:pStyle w:val="Standard"/>
        <w:numPr>
          <w:ilvl w:val="0"/>
          <w:numId w:val="34"/>
        </w:numPr>
        <w:tabs>
          <w:tab w:val="left" w:pos="624"/>
        </w:tabs>
        <w:ind w:left="284" w:hanging="284"/>
        <w:jc w:val="both"/>
      </w:pPr>
      <w:r w:rsidRPr="00425E0C">
        <w:rPr>
          <w:rFonts w:ascii="Calibri" w:eastAsia="Calibri" w:hAnsi="Calibri" w:cs="Calibri"/>
          <w:sz w:val="22"/>
          <w:szCs w:val="22"/>
          <w:lang w:eastAsia="en-US"/>
        </w:rPr>
        <w:t>Wykonawca przed dostarczeniem przedmiot</w:t>
      </w:r>
      <w:r>
        <w:rPr>
          <w:rFonts w:ascii="Calibri" w:eastAsia="Calibri" w:hAnsi="Calibri" w:cs="Calibri"/>
          <w:sz w:val="22"/>
          <w:szCs w:val="22"/>
          <w:lang w:eastAsia="en-US"/>
        </w:rPr>
        <w:t>u</w:t>
      </w:r>
      <w:r w:rsidRPr="00425E0C">
        <w:rPr>
          <w:rFonts w:ascii="Calibri" w:eastAsia="Calibri" w:hAnsi="Calibri" w:cs="Calibri"/>
          <w:sz w:val="22"/>
          <w:szCs w:val="22"/>
          <w:lang w:eastAsia="en-US"/>
        </w:rPr>
        <w:t xml:space="preserve"> umowy jest obowiązany do podania danych technicznych dostarczonego przedmiotu </w:t>
      </w:r>
      <w:r>
        <w:rPr>
          <w:rFonts w:ascii="Calibri" w:eastAsia="Calibri" w:hAnsi="Calibri" w:cs="Calibri"/>
          <w:sz w:val="22"/>
          <w:szCs w:val="22"/>
          <w:lang w:eastAsia="en-US"/>
        </w:rPr>
        <w:t>umowy</w:t>
      </w:r>
      <w:r w:rsidRPr="00425E0C">
        <w:rPr>
          <w:rFonts w:ascii="Calibri" w:eastAsia="Calibri" w:hAnsi="Calibri" w:cs="Calibri"/>
          <w:sz w:val="22"/>
          <w:szCs w:val="22"/>
          <w:lang w:eastAsia="en-US"/>
        </w:rPr>
        <w:t xml:space="preserve"> potwierdzających, że proponowana maszyna spełni wymagania techniczne określone w SWZ.</w:t>
      </w:r>
    </w:p>
    <w:p w14:paraId="4B9035BA" w14:textId="3F18D13F" w:rsidR="00C6770C" w:rsidRPr="00C6770C" w:rsidRDefault="00C6770C">
      <w:pPr>
        <w:pStyle w:val="Standard"/>
        <w:numPr>
          <w:ilvl w:val="0"/>
          <w:numId w:val="34"/>
        </w:numPr>
        <w:tabs>
          <w:tab w:val="left" w:pos="624"/>
        </w:tabs>
        <w:ind w:left="284" w:hanging="284"/>
        <w:jc w:val="both"/>
      </w:pPr>
      <w:r w:rsidRPr="00C6770C">
        <w:rPr>
          <w:rFonts w:ascii="Calibri" w:eastAsia="Calibri" w:hAnsi="Calibri" w:cs="Calibri"/>
          <w:sz w:val="22"/>
          <w:szCs w:val="22"/>
          <w:lang w:eastAsia="en-US"/>
        </w:rPr>
        <w:t>Wykonawca co najmniej 7 dni przed dostawą przedmiot</w:t>
      </w:r>
      <w:r>
        <w:rPr>
          <w:rFonts w:ascii="Calibri" w:eastAsia="Calibri" w:hAnsi="Calibri" w:cs="Calibri"/>
          <w:sz w:val="22"/>
          <w:szCs w:val="22"/>
          <w:lang w:eastAsia="en-US"/>
        </w:rPr>
        <w:t>u</w:t>
      </w:r>
      <w:r w:rsidRPr="00C6770C">
        <w:rPr>
          <w:rFonts w:ascii="Calibri" w:eastAsia="Calibri" w:hAnsi="Calibri" w:cs="Calibri"/>
          <w:sz w:val="22"/>
          <w:szCs w:val="22"/>
          <w:lang w:eastAsia="en-US"/>
        </w:rPr>
        <w:t xml:space="preserve"> umowy przekaże </w:t>
      </w:r>
      <w:r w:rsidR="00E956D9" w:rsidRPr="00E956D9">
        <w:rPr>
          <w:rFonts w:ascii="Calibri" w:eastAsia="Calibri" w:hAnsi="Calibri" w:cs="Calibri"/>
          <w:sz w:val="22"/>
          <w:szCs w:val="22"/>
          <w:lang w:eastAsia="en-US"/>
        </w:rPr>
        <w:t xml:space="preserve">do zapoznania się </w:t>
      </w:r>
      <w:r w:rsidRPr="00C6770C">
        <w:rPr>
          <w:rFonts w:ascii="Calibri" w:eastAsia="Calibri" w:hAnsi="Calibri" w:cs="Calibri"/>
          <w:sz w:val="22"/>
          <w:szCs w:val="22"/>
          <w:lang w:eastAsia="en-US"/>
        </w:rPr>
        <w:t>Zamawiającemu szczegółowy opis proponowanej maszyny (np. karta techniczna, karta katalogowa), zawierający wyszczególnienie wszystkich wymaganych parametrów.</w:t>
      </w:r>
    </w:p>
    <w:p w14:paraId="538D9A57" w14:textId="517BF746" w:rsidR="00C6770C" w:rsidRPr="00C6770C" w:rsidRDefault="00C6770C">
      <w:pPr>
        <w:pStyle w:val="Standard"/>
        <w:numPr>
          <w:ilvl w:val="0"/>
          <w:numId w:val="34"/>
        </w:numPr>
        <w:tabs>
          <w:tab w:val="left" w:pos="624"/>
        </w:tabs>
        <w:ind w:left="284" w:hanging="284"/>
        <w:jc w:val="both"/>
      </w:pPr>
      <w:r>
        <w:rPr>
          <w:rFonts w:ascii="Calibri" w:eastAsia="Calibri" w:hAnsi="Calibri" w:cs="Calibri"/>
          <w:sz w:val="22"/>
          <w:szCs w:val="22"/>
          <w:lang w:eastAsia="en-US"/>
        </w:rPr>
        <w:t>Dostarczony</w:t>
      </w:r>
      <w:r w:rsidRPr="00C6770C">
        <w:rPr>
          <w:rFonts w:ascii="Calibri" w:eastAsia="Calibri" w:hAnsi="Calibri" w:cs="Calibri"/>
          <w:sz w:val="22"/>
          <w:szCs w:val="22"/>
          <w:lang w:eastAsia="en-US"/>
        </w:rPr>
        <w:t xml:space="preserve"> przez Wykonawcę przedmiot umowy musi posiadać</w:t>
      </w:r>
      <w:r w:rsidR="00B31F9F">
        <w:rPr>
          <w:rFonts w:ascii="Calibri" w:eastAsia="Calibri" w:hAnsi="Calibri" w:cs="Calibri"/>
          <w:sz w:val="22"/>
          <w:szCs w:val="22"/>
          <w:lang w:eastAsia="en-US"/>
        </w:rPr>
        <w:t>,</w:t>
      </w:r>
      <w:r w:rsidRPr="00C6770C">
        <w:rPr>
          <w:rFonts w:ascii="Calibri" w:eastAsia="Calibri" w:hAnsi="Calibri" w:cs="Calibri"/>
          <w:sz w:val="22"/>
          <w:szCs w:val="22"/>
          <w:lang w:eastAsia="en-US"/>
        </w:rPr>
        <w:t xml:space="preserve"> o ile są wymagane – deklaracje, atesty, certyfikaty itp. oraz spełniać wymagane normy w zakresie bezpieczeństwa.</w:t>
      </w:r>
    </w:p>
    <w:p w14:paraId="45E0405C" w14:textId="6C1F1444" w:rsidR="00C6770C" w:rsidRPr="00C6770C" w:rsidRDefault="00C6770C">
      <w:pPr>
        <w:pStyle w:val="Standard"/>
        <w:numPr>
          <w:ilvl w:val="0"/>
          <w:numId w:val="34"/>
        </w:numPr>
        <w:tabs>
          <w:tab w:val="left" w:pos="624"/>
        </w:tabs>
        <w:ind w:left="284" w:hanging="284"/>
        <w:jc w:val="both"/>
      </w:pPr>
      <w:r w:rsidRPr="00C6770C">
        <w:rPr>
          <w:rFonts w:ascii="Calibri" w:eastAsia="Calibri" w:hAnsi="Calibri" w:cs="Calibri"/>
          <w:b/>
          <w:bCs/>
          <w:sz w:val="22"/>
          <w:szCs w:val="22"/>
        </w:rPr>
        <w:t>Na dostarczon</w:t>
      </w:r>
      <w:r>
        <w:rPr>
          <w:rFonts w:ascii="Calibri" w:eastAsia="Calibri" w:hAnsi="Calibri" w:cs="Calibri"/>
          <w:b/>
          <w:bCs/>
          <w:sz w:val="22"/>
          <w:szCs w:val="22"/>
        </w:rPr>
        <w:t>y</w:t>
      </w:r>
      <w:r w:rsidRPr="00C6770C">
        <w:rPr>
          <w:rFonts w:ascii="Calibri" w:eastAsia="Calibri" w:hAnsi="Calibri" w:cs="Calibri"/>
          <w:b/>
          <w:bCs/>
          <w:sz w:val="22"/>
          <w:szCs w:val="22"/>
        </w:rPr>
        <w:t xml:space="preserve"> przedmiot umowy Wykonawca przekaże Zamawiającemu dokumenty gwarancyjne oraz instrukcje obsługi w języku polskim.</w:t>
      </w:r>
    </w:p>
    <w:p w14:paraId="7F597008" w14:textId="3F4664D7" w:rsidR="00C6770C" w:rsidRPr="00B6152A" w:rsidRDefault="00C6770C">
      <w:pPr>
        <w:pStyle w:val="Standard"/>
        <w:numPr>
          <w:ilvl w:val="0"/>
          <w:numId w:val="34"/>
        </w:numPr>
        <w:tabs>
          <w:tab w:val="left" w:pos="624"/>
        </w:tabs>
        <w:ind w:left="284" w:hanging="284"/>
        <w:jc w:val="both"/>
      </w:pPr>
      <w:r w:rsidRPr="00C6770C">
        <w:rPr>
          <w:rFonts w:ascii="Calibri" w:eastAsia="Arial" w:hAnsi="Calibri" w:cs="Calibri"/>
          <w:sz w:val="22"/>
          <w:szCs w:val="22"/>
          <w:lang w:eastAsia="en-US"/>
        </w:rPr>
        <w:t xml:space="preserve">Wykonawca po zrealizowaniu przedmiotu </w:t>
      </w:r>
      <w:r>
        <w:rPr>
          <w:rFonts w:ascii="Calibri" w:eastAsia="Arial" w:hAnsi="Calibri" w:cs="Calibri"/>
          <w:sz w:val="22"/>
          <w:szCs w:val="22"/>
          <w:lang w:eastAsia="en-US"/>
        </w:rPr>
        <w:t>umowy</w:t>
      </w:r>
      <w:r w:rsidRPr="00C6770C">
        <w:rPr>
          <w:rFonts w:ascii="Calibri" w:eastAsia="Arial" w:hAnsi="Calibri" w:cs="Calibri"/>
          <w:sz w:val="22"/>
          <w:szCs w:val="22"/>
          <w:lang w:eastAsia="en-US"/>
        </w:rPr>
        <w:t xml:space="preserve"> jest zobowiązany do usunięcia na swój koszt ewentualnych uszkodzeń, zanieczyszczeń itp.</w:t>
      </w:r>
    </w:p>
    <w:p w14:paraId="72946074" w14:textId="3FDF598E" w:rsidR="007A4260" w:rsidRPr="00B6152A" w:rsidRDefault="007A4260" w:rsidP="007E17B9">
      <w:pPr>
        <w:pStyle w:val="Standard"/>
        <w:numPr>
          <w:ilvl w:val="0"/>
          <w:numId w:val="34"/>
        </w:numPr>
        <w:tabs>
          <w:tab w:val="left" w:pos="624"/>
        </w:tabs>
        <w:ind w:left="284"/>
        <w:jc w:val="both"/>
        <w:rPr>
          <w:rFonts w:ascii="Calibri" w:hAnsi="Calibri" w:cs="Calibri"/>
          <w:sz w:val="22"/>
          <w:szCs w:val="22"/>
        </w:rPr>
      </w:pPr>
      <w:bookmarkStart w:id="3" w:name="_Hlk96080825"/>
      <w:r w:rsidRPr="00B6152A">
        <w:rPr>
          <w:rFonts w:ascii="Calibri" w:hAnsi="Calibri" w:cs="Calibri"/>
          <w:sz w:val="22"/>
          <w:szCs w:val="22"/>
        </w:rPr>
        <w:t>Wykonawca przy wykonywaniu umowy spełnia</w:t>
      </w:r>
      <w:r w:rsidR="00DE0B9A">
        <w:rPr>
          <w:rFonts w:ascii="Calibri" w:hAnsi="Calibri" w:cs="Calibri"/>
          <w:sz w:val="22"/>
          <w:szCs w:val="22"/>
        </w:rPr>
        <w:t>ć będzie wymóg określony w art. 68 ust. </w:t>
      </w:r>
      <w:r w:rsidRPr="00B6152A">
        <w:rPr>
          <w:rFonts w:ascii="Calibri" w:hAnsi="Calibri" w:cs="Calibri"/>
          <w:sz w:val="22"/>
          <w:szCs w:val="22"/>
        </w:rPr>
        <w:t>3</w:t>
      </w:r>
      <w:r w:rsidR="00DE0B9A">
        <w:rPr>
          <w:rFonts w:ascii="Calibri" w:hAnsi="Calibri" w:cs="Calibri"/>
          <w:sz w:val="22"/>
          <w:szCs w:val="22"/>
        </w:rPr>
        <w:t xml:space="preserve"> ustawy z dnia 11 stycznia 2018 </w:t>
      </w:r>
      <w:r w:rsidRPr="00B6152A">
        <w:rPr>
          <w:rFonts w:ascii="Calibri" w:hAnsi="Calibri" w:cs="Calibri"/>
          <w:sz w:val="22"/>
          <w:szCs w:val="22"/>
        </w:rPr>
        <w:t xml:space="preserve">r. </w:t>
      </w:r>
      <w:proofErr w:type="spellStart"/>
      <w:r w:rsidRPr="00B6152A">
        <w:rPr>
          <w:rFonts w:ascii="Calibri" w:hAnsi="Calibri" w:cs="Calibri"/>
          <w:sz w:val="22"/>
          <w:szCs w:val="22"/>
        </w:rPr>
        <w:t>Elektromobilność</w:t>
      </w:r>
      <w:proofErr w:type="spellEnd"/>
      <w:r w:rsidRPr="00B6152A">
        <w:rPr>
          <w:rFonts w:ascii="Calibri" w:hAnsi="Calibri" w:cs="Calibri"/>
          <w:sz w:val="22"/>
          <w:szCs w:val="22"/>
        </w:rPr>
        <w:t xml:space="preserve"> i paliwa alternatywne.</w:t>
      </w:r>
    </w:p>
    <w:p w14:paraId="414527D2" w14:textId="4D3761F3" w:rsidR="007A4260" w:rsidRPr="00B6152A" w:rsidRDefault="007A4260" w:rsidP="007E17B9">
      <w:pPr>
        <w:pStyle w:val="Standard"/>
        <w:numPr>
          <w:ilvl w:val="0"/>
          <w:numId w:val="34"/>
        </w:numPr>
        <w:tabs>
          <w:tab w:val="left" w:pos="624"/>
        </w:tabs>
        <w:ind w:left="284"/>
        <w:jc w:val="both"/>
        <w:rPr>
          <w:rFonts w:ascii="Calibri" w:hAnsi="Calibri" w:cs="Calibri"/>
          <w:sz w:val="22"/>
          <w:szCs w:val="22"/>
        </w:rPr>
      </w:pPr>
      <w:r w:rsidRPr="00B6152A">
        <w:rPr>
          <w:rFonts w:ascii="Calibri" w:hAnsi="Calibri" w:cs="Calibri"/>
          <w:sz w:val="22"/>
          <w:szCs w:val="22"/>
        </w:rPr>
        <w:t>Wykonawca zobowiązany jest w terminie do 7 dni od daty zawarcia umowy złożyć pisemne oświadczenie o spełn</w:t>
      </w:r>
      <w:r w:rsidR="00DF490E">
        <w:rPr>
          <w:rFonts w:ascii="Calibri" w:hAnsi="Calibri" w:cs="Calibri"/>
          <w:sz w:val="22"/>
          <w:szCs w:val="22"/>
        </w:rPr>
        <w:t>ianiu wymogu określonego w ust. 12</w:t>
      </w:r>
      <w:r w:rsidRPr="00B6152A">
        <w:rPr>
          <w:rFonts w:ascii="Calibri" w:hAnsi="Calibri" w:cs="Calibri"/>
          <w:sz w:val="22"/>
          <w:szCs w:val="22"/>
        </w:rPr>
        <w:t>.</w:t>
      </w:r>
    </w:p>
    <w:p w14:paraId="15156980" w14:textId="2B2AA28C" w:rsidR="007A4260" w:rsidRPr="00B6152A" w:rsidRDefault="007A4260" w:rsidP="007E17B9">
      <w:pPr>
        <w:pStyle w:val="Standard"/>
        <w:numPr>
          <w:ilvl w:val="0"/>
          <w:numId w:val="34"/>
        </w:numPr>
        <w:tabs>
          <w:tab w:val="left" w:pos="624"/>
        </w:tabs>
        <w:ind w:left="284"/>
        <w:jc w:val="both"/>
        <w:rPr>
          <w:rFonts w:ascii="Calibri" w:hAnsi="Calibri" w:cs="Calibri"/>
          <w:sz w:val="22"/>
          <w:szCs w:val="22"/>
        </w:rPr>
      </w:pPr>
      <w:r w:rsidRPr="00B6152A">
        <w:rPr>
          <w:rFonts w:ascii="Calibri" w:hAnsi="Calibri" w:cs="Calibri"/>
          <w:sz w:val="22"/>
          <w:szCs w:val="22"/>
        </w:rPr>
        <w:t>Zamawiającemu przysługuje prawo do kontroli spełn</w:t>
      </w:r>
      <w:r w:rsidR="00DF490E">
        <w:rPr>
          <w:rFonts w:ascii="Calibri" w:hAnsi="Calibri" w:cs="Calibri"/>
          <w:sz w:val="22"/>
          <w:szCs w:val="22"/>
        </w:rPr>
        <w:t>iania wymogu określonego w ust. 12</w:t>
      </w:r>
      <w:r w:rsidRPr="00B6152A">
        <w:rPr>
          <w:rFonts w:ascii="Calibri" w:hAnsi="Calibri" w:cs="Calibri"/>
          <w:sz w:val="22"/>
          <w:szCs w:val="22"/>
        </w:rPr>
        <w:t>.</w:t>
      </w:r>
    </w:p>
    <w:bookmarkEnd w:id="3"/>
    <w:p w14:paraId="717D0E8A" w14:textId="77777777" w:rsidR="007A4260" w:rsidRPr="00B6152A" w:rsidRDefault="007A4260" w:rsidP="007A4260">
      <w:pPr>
        <w:pStyle w:val="Standard"/>
        <w:tabs>
          <w:tab w:val="left" w:pos="624"/>
        </w:tabs>
        <w:jc w:val="both"/>
      </w:pPr>
    </w:p>
    <w:p w14:paraId="65A3C96E" w14:textId="77777777" w:rsidR="00C21FA0" w:rsidRPr="00B6152A" w:rsidRDefault="00964775">
      <w:pPr>
        <w:pStyle w:val="Standard"/>
        <w:jc w:val="center"/>
        <w:rPr>
          <w:rFonts w:ascii="Calibri" w:hAnsi="Calibri" w:cs="Calibri"/>
          <w:b/>
          <w:sz w:val="22"/>
          <w:szCs w:val="22"/>
        </w:rPr>
      </w:pPr>
      <w:bookmarkStart w:id="4" w:name="_Hlk9340804"/>
      <w:bookmarkEnd w:id="1"/>
      <w:r w:rsidRPr="00B6152A">
        <w:rPr>
          <w:rFonts w:ascii="Calibri" w:hAnsi="Calibri" w:cs="Calibri"/>
          <w:b/>
          <w:sz w:val="22"/>
          <w:szCs w:val="22"/>
        </w:rPr>
        <w:t>§ 3.</w:t>
      </w:r>
    </w:p>
    <w:bookmarkEnd w:id="4"/>
    <w:p w14:paraId="57736032" w14:textId="77777777" w:rsidR="00C21FA0" w:rsidRPr="00B6152A" w:rsidRDefault="00964775">
      <w:pPr>
        <w:pStyle w:val="Standard"/>
        <w:jc w:val="center"/>
        <w:rPr>
          <w:rFonts w:ascii="Calibri" w:hAnsi="Calibri" w:cs="Calibri"/>
          <w:b/>
          <w:sz w:val="22"/>
          <w:szCs w:val="22"/>
        </w:rPr>
      </w:pPr>
      <w:r w:rsidRPr="00B6152A">
        <w:rPr>
          <w:rFonts w:ascii="Calibri" w:hAnsi="Calibri" w:cs="Calibri"/>
          <w:b/>
          <w:sz w:val="22"/>
          <w:szCs w:val="22"/>
        </w:rPr>
        <w:t>TERMIN</w:t>
      </w:r>
    </w:p>
    <w:p w14:paraId="003E32D6" w14:textId="4E239B3E" w:rsidR="00C21FA0" w:rsidRPr="00B6152A" w:rsidRDefault="00B6152A" w:rsidP="007F590E">
      <w:pPr>
        <w:pStyle w:val="Standard"/>
        <w:tabs>
          <w:tab w:val="left" w:pos="703"/>
        </w:tabs>
        <w:spacing w:before="120"/>
        <w:ind w:left="278" w:hanging="278"/>
        <w:jc w:val="both"/>
      </w:pPr>
      <w:r w:rsidRPr="00B6152A">
        <w:rPr>
          <w:rFonts w:ascii="Calibri" w:hAnsi="Calibri" w:cs="Calibri"/>
          <w:sz w:val="22"/>
          <w:szCs w:val="22"/>
        </w:rPr>
        <w:t xml:space="preserve">Termin wykonania przedmiotu umowy: </w:t>
      </w:r>
      <w:r w:rsidR="00F543EB" w:rsidRPr="00F543EB">
        <w:rPr>
          <w:rFonts w:ascii="Calibri" w:hAnsi="Calibri" w:cs="Calibri"/>
          <w:b/>
          <w:bCs/>
          <w:sz w:val="22"/>
          <w:szCs w:val="22"/>
          <w:u w:val="single"/>
        </w:rPr>
        <w:t>2 miesiące od daty zawarcia umowy</w:t>
      </w:r>
      <w:r w:rsidR="00F543EB">
        <w:rPr>
          <w:rFonts w:ascii="Calibri" w:hAnsi="Calibri" w:cs="Calibri"/>
          <w:b/>
          <w:bCs/>
          <w:sz w:val="22"/>
          <w:szCs w:val="22"/>
        </w:rPr>
        <w:t>.</w:t>
      </w:r>
    </w:p>
    <w:p w14:paraId="6D30F8F5" w14:textId="77777777" w:rsidR="00E92696" w:rsidRPr="00B6152A" w:rsidRDefault="00E92696" w:rsidP="00E92696">
      <w:pPr>
        <w:pStyle w:val="Standard"/>
        <w:tabs>
          <w:tab w:val="left" w:pos="624"/>
        </w:tabs>
        <w:jc w:val="both"/>
      </w:pPr>
    </w:p>
    <w:p w14:paraId="0ACBB835" w14:textId="77777777" w:rsidR="00C21FA0" w:rsidRPr="00B6152A" w:rsidRDefault="00964775">
      <w:pPr>
        <w:pStyle w:val="Standard"/>
        <w:jc w:val="center"/>
        <w:rPr>
          <w:rFonts w:ascii="Calibri" w:hAnsi="Calibri" w:cs="Calibri"/>
          <w:b/>
          <w:sz w:val="22"/>
          <w:szCs w:val="22"/>
        </w:rPr>
      </w:pPr>
      <w:r w:rsidRPr="00B6152A">
        <w:rPr>
          <w:rFonts w:ascii="Calibri" w:hAnsi="Calibri" w:cs="Calibri"/>
          <w:b/>
          <w:sz w:val="22"/>
          <w:szCs w:val="22"/>
        </w:rPr>
        <w:t>§ 4.</w:t>
      </w:r>
    </w:p>
    <w:p w14:paraId="44668C04" w14:textId="77777777" w:rsidR="00C21FA0" w:rsidRPr="00B6152A" w:rsidRDefault="00964775">
      <w:pPr>
        <w:pStyle w:val="Standard"/>
        <w:jc w:val="center"/>
        <w:rPr>
          <w:rFonts w:ascii="Calibri" w:hAnsi="Calibri" w:cs="Calibri"/>
          <w:b/>
          <w:sz w:val="22"/>
          <w:szCs w:val="22"/>
        </w:rPr>
      </w:pPr>
      <w:r w:rsidRPr="00B6152A">
        <w:rPr>
          <w:rFonts w:ascii="Calibri" w:hAnsi="Calibri" w:cs="Calibri"/>
          <w:b/>
          <w:sz w:val="22"/>
          <w:szCs w:val="22"/>
        </w:rPr>
        <w:t>ODBIORY</w:t>
      </w:r>
    </w:p>
    <w:p w14:paraId="2D164939" w14:textId="77777777" w:rsidR="00C21FA0" w:rsidRPr="00B6152A" w:rsidRDefault="00964775" w:rsidP="006C79A6">
      <w:pPr>
        <w:pStyle w:val="Standard"/>
        <w:numPr>
          <w:ilvl w:val="0"/>
          <w:numId w:val="47"/>
        </w:numPr>
        <w:spacing w:before="120"/>
        <w:ind w:left="284" w:hanging="284"/>
        <w:jc w:val="both"/>
      </w:pPr>
      <w:r w:rsidRPr="00B6152A">
        <w:rPr>
          <w:rFonts w:ascii="Calibri" w:hAnsi="Calibri" w:cs="Calibri"/>
          <w:sz w:val="22"/>
          <w:szCs w:val="22"/>
          <w:lang w:eastAsia="zh-CN"/>
        </w:rPr>
        <w:t>Strony</w:t>
      </w:r>
      <w:r w:rsidRPr="00B6152A">
        <w:rPr>
          <w:rFonts w:ascii="Calibri" w:hAnsi="Calibri" w:cs="Calibri"/>
          <w:sz w:val="22"/>
          <w:szCs w:val="22"/>
        </w:rPr>
        <w:t xml:space="preserve"> nie </w:t>
      </w:r>
      <w:r w:rsidRPr="00B6152A">
        <w:rPr>
          <w:rFonts w:ascii="Calibri" w:hAnsi="Calibri" w:cs="Calibri"/>
          <w:sz w:val="22"/>
          <w:szCs w:val="22"/>
          <w:lang w:eastAsia="zh-CN"/>
        </w:rPr>
        <w:t>przewidują</w:t>
      </w:r>
      <w:r w:rsidRPr="00B6152A">
        <w:rPr>
          <w:rFonts w:ascii="Calibri" w:hAnsi="Calibri" w:cs="Calibri"/>
          <w:sz w:val="22"/>
          <w:szCs w:val="22"/>
        </w:rPr>
        <w:t xml:space="preserve"> dokonywania odbiorów częściowych.</w:t>
      </w:r>
    </w:p>
    <w:p w14:paraId="4B03EC65" w14:textId="77777777" w:rsidR="00C21FA0" w:rsidRPr="00B6152A" w:rsidRDefault="00964775">
      <w:pPr>
        <w:pStyle w:val="Standard"/>
        <w:numPr>
          <w:ilvl w:val="0"/>
          <w:numId w:val="14"/>
        </w:numPr>
        <w:ind w:left="284" w:hanging="284"/>
        <w:jc w:val="both"/>
      </w:pPr>
      <w:r w:rsidRPr="00B6152A">
        <w:rPr>
          <w:rFonts w:ascii="Calibri" w:hAnsi="Calibri" w:cs="Calibri"/>
          <w:sz w:val="22"/>
          <w:szCs w:val="22"/>
          <w:lang w:eastAsia="zh-CN"/>
        </w:rPr>
        <w:t>Wykonawca</w:t>
      </w:r>
      <w:r w:rsidRPr="00B6152A">
        <w:rPr>
          <w:rFonts w:ascii="Calibri" w:hAnsi="Calibri" w:cs="Calibri"/>
          <w:sz w:val="22"/>
          <w:szCs w:val="22"/>
        </w:rPr>
        <w:t xml:space="preserve"> zobowiązany jest zawiadomić Zamawiającego o gotowości do odbioru wykonanych dostaw pisemnie lub drogą elektroniczną na adres: </w:t>
      </w:r>
      <w:hyperlink r:id="rId7" w:history="1">
        <w:r w:rsidRPr="00B6152A">
          <w:rPr>
            <w:rStyle w:val="Hipercze"/>
            <w:rFonts w:ascii="Calibri" w:hAnsi="Calibri" w:cs="Calibri"/>
            <w:color w:val="auto"/>
            <w:sz w:val="22"/>
            <w:szCs w:val="22"/>
          </w:rPr>
          <w:t>inwestycje@umt.tarnow.pl</w:t>
        </w:r>
      </w:hyperlink>
      <w:r w:rsidRPr="00B6152A">
        <w:rPr>
          <w:rFonts w:ascii="Calibri" w:hAnsi="Calibri" w:cs="Calibri"/>
          <w:sz w:val="22"/>
          <w:szCs w:val="22"/>
        </w:rPr>
        <w:t xml:space="preserve"> .</w:t>
      </w:r>
    </w:p>
    <w:p w14:paraId="7090AC9D" w14:textId="77777777" w:rsidR="00C21FA0" w:rsidRPr="00B6152A" w:rsidRDefault="00964775">
      <w:pPr>
        <w:pStyle w:val="Standard"/>
        <w:numPr>
          <w:ilvl w:val="0"/>
          <w:numId w:val="14"/>
        </w:numPr>
        <w:ind w:left="284" w:hanging="284"/>
        <w:jc w:val="both"/>
      </w:pPr>
      <w:r w:rsidRPr="00B6152A">
        <w:rPr>
          <w:rFonts w:ascii="Calibri" w:hAnsi="Calibri" w:cs="Calibri"/>
          <w:sz w:val="22"/>
          <w:szCs w:val="22"/>
          <w:lang w:eastAsia="zh-CN"/>
        </w:rPr>
        <w:t>Odbiór</w:t>
      </w:r>
      <w:r w:rsidRPr="00B6152A">
        <w:rPr>
          <w:rFonts w:ascii="Calibri" w:hAnsi="Calibri" w:cs="Calibri"/>
          <w:sz w:val="22"/>
          <w:szCs w:val="22"/>
        </w:rPr>
        <w:t xml:space="preserve"> odbędzie się w terminie do 7 dni roboczych od dnia doręczenia Zamawiającemu zgłoszenia gotowości do odbioru.</w:t>
      </w:r>
    </w:p>
    <w:p w14:paraId="793AFFA3" w14:textId="77777777" w:rsidR="00C21FA0" w:rsidRPr="00B6152A" w:rsidRDefault="00964775">
      <w:pPr>
        <w:pStyle w:val="Standard"/>
        <w:numPr>
          <w:ilvl w:val="0"/>
          <w:numId w:val="14"/>
        </w:numPr>
        <w:ind w:left="284" w:hanging="284"/>
        <w:jc w:val="both"/>
      </w:pPr>
      <w:r w:rsidRPr="00B6152A">
        <w:rPr>
          <w:rFonts w:ascii="Calibri" w:hAnsi="Calibri" w:cs="Calibri"/>
          <w:sz w:val="22"/>
          <w:szCs w:val="22"/>
          <w:lang w:eastAsia="zh-CN"/>
        </w:rPr>
        <w:t>Jeżeli</w:t>
      </w:r>
      <w:r w:rsidRPr="00B6152A">
        <w:rPr>
          <w:rFonts w:ascii="Calibri" w:hAnsi="Calibri" w:cs="Calibri"/>
          <w:sz w:val="22"/>
          <w:szCs w:val="22"/>
        </w:rPr>
        <w:t xml:space="preserve"> w toku czynności odbioru zostanie stwierdzone, że przedmiot umowy nie osiągnął gotowości do odbioru, Zamawiający może odmówić odbioru.</w:t>
      </w:r>
    </w:p>
    <w:p w14:paraId="676E131D" w14:textId="77777777" w:rsidR="00C21FA0" w:rsidRPr="00B6152A" w:rsidRDefault="00964775">
      <w:pPr>
        <w:pStyle w:val="Standard"/>
        <w:numPr>
          <w:ilvl w:val="0"/>
          <w:numId w:val="14"/>
        </w:numPr>
        <w:ind w:left="284" w:hanging="284"/>
        <w:jc w:val="both"/>
      </w:pPr>
      <w:r w:rsidRPr="00B6152A">
        <w:rPr>
          <w:rFonts w:ascii="Calibri" w:hAnsi="Calibri" w:cs="Calibri"/>
          <w:sz w:val="22"/>
          <w:szCs w:val="22"/>
        </w:rPr>
        <w:t xml:space="preserve">Z </w:t>
      </w:r>
      <w:r w:rsidRPr="00B6152A">
        <w:rPr>
          <w:rFonts w:ascii="Calibri" w:hAnsi="Calibri" w:cs="Calibri"/>
          <w:sz w:val="22"/>
          <w:szCs w:val="22"/>
          <w:lang w:eastAsia="zh-CN"/>
        </w:rPr>
        <w:t>czynności</w:t>
      </w:r>
      <w:r w:rsidRPr="00B6152A">
        <w:rPr>
          <w:rFonts w:ascii="Calibri" w:hAnsi="Calibri" w:cs="Calibri"/>
          <w:sz w:val="22"/>
          <w:szCs w:val="22"/>
        </w:rPr>
        <w:t xml:space="preserve"> odbioru będzie spisany protokół, zawierający wszelkie ustalenia dokonane w toku odbioru oraz terminy wyznaczone na usunięcie stwierdzonych w czasie odbioru wad.</w:t>
      </w:r>
    </w:p>
    <w:p w14:paraId="04E025F7" w14:textId="77777777" w:rsidR="00C21FA0" w:rsidRPr="00B6152A" w:rsidRDefault="00964775">
      <w:pPr>
        <w:pStyle w:val="Standard"/>
        <w:numPr>
          <w:ilvl w:val="0"/>
          <w:numId w:val="14"/>
        </w:numPr>
        <w:ind w:left="284" w:hanging="284"/>
        <w:jc w:val="both"/>
      </w:pPr>
      <w:r w:rsidRPr="00B6152A">
        <w:rPr>
          <w:rFonts w:ascii="Calibri" w:hAnsi="Calibri" w:cs="Calibri"/>
          <w:sz w:val="22"/>
          <w:szCs w:val="22"/>
          <w:lang w:eastAsia="zh-CN"/>
        </w:rPr>
        <w:t>Dokumentem</w:t>
      </w:r>
      <w:r w:rsidRPr="00B6152A">
        <w:rPr>
          <w:rFonts w:ascii="Calibri" w:hAnsi="Calibri" w:cs="Calibri"/>
          <w:sz w:val="22"/>
          <w:szCs w:val="22"/>
        </w:rPr>
        <w:t xml:space="preserve"> potwierdzającym przejęcie przez Zamawiającego przedmiotu umowy jest protokół końcowego odbioru, podpisany przez strony umowy.</w:t>
      </w:r>
    </w:p>
    <w:p w14:paraId="261D33D2" w14:textId="77777777" w:rsidR="00C21FA0" w:rsidRPr="00B6152A" w:rsidRDefault="00964775">
      <w:pPr>
        <w:pStyle w:val="Standard"/>
        <w:numPr>
          <w:ilvl w:val="0"/>
          <w:numId w:val="14"/>
        </w:numPr>
        <w:ind w:left="284" w:hanging="284"/>
        <w:jc w:val="both"/>
      </w:pPr>
      <w:r w:rsidRPr="00B6152A">
        <w:rPr>
          <w:rFonts w:ascii="Calibri" w:hAnsi="Calibri" w:cs="Calibri"/>
          <w:sz w:val="22"/>
          <w:szCs w:val="22"/>
          <w:lang w:eastAsia="zh-CN"/>
        </w:rPr>
        <w:t>Jeżeli</w:t>
      </w:r>
      <w:r w:rsidRPr="00B6152A">
        <w:rPr>
          <w:rFonts w:ascii="Calibri" w:hAnsi="Calibri" w:cs="Calibri"/>
          <w:sz w:val="22"/>
          <w:szCs w:val="22"/>
        </w:rPr>
        <w:t xml:space="preserve"> w toku czynności odbioru zostaną stwierdzone wady:</w:t>
      </w:r>
    </w:p>
    <w:p w14:paraId="4959D6E1" w14:textId="77777777" w:rsidR="00C21FA0" w:rsidRPr="00B6152A" w:rsidRDefault="00964775" w:rsidP="00744643">
      <w:pPr>
        <w:pStyle w:val="Akapitzlist"/>
        <w:numPr>
          <w:ilvl w:val="0"/>
          <w:numId w:val="48"/>
        </w:numPr>
        <w:jc w:val="both"/>
        <w:rPr>
          <w:rFonts w:ascii="Calibri" w:hAnsi="Calibri" w:cs="Calibri"/>
          <w:sz w:val="22"/>
          <w:szCs w:val="22"/>
        </w:rPr>
      </w:pPr>
      <w:r w:rsidRPr="00B6152A">
        <w:rPr>
          <w:rFonts w:ascii="Calibri" w:hAnsi="Calibri" w:cs="Calibri"/>
          <w:sz w:val="22"/>
          <w:szCs w:val="22"/>
        </w:rPr>
        <w:t>Nadające się do usunięcia – Zamawiający może:</w:t>
      </w:r>
    </w:p>
    <w:p w14:paraId="16955C8B" w14:textId="77777777" w:rsidR="00C21FA0" w:rsidRPr="00B6152A" w:rsidRDefault="00964775" w:rsidP="00744643">
      <w:pPr>
        <w:pStyle w:val="Akapitzlist"/>
        <w:numPr>
          <w:ilvl w:val="0"/>
          <w:numId w:val="49"/>
        </w:numPr>
        <w:jc w:val="both"/>
        <w:rPr>
          <w:rFonts w:ascii="Calibri" w:hAnsi="Calibri" w:cs="Calibri"/>
          <w:sz w:val="22"/>
          <w:szCs w:val="22"/>
        </w:rPr>
      </w:pPr>
      <w:r w:rsidRPr="00B6152A">
        <w:rPr>
          <w:rFonts w:ascii="Calibri" w:hAnsi="Calibri" w:cs="Calibri"/>
          <w:sz w:val="22"/>
          <w:szCs w:val="22"/>
        </w:rPr>
        <w:t>odmówić odbioru do czasu usunięcia wad,</w:t>
      </w:r>
    </w:p>
    <w:p w14:paraId="7B0BFC10" w14:textId="77777777" w:rsidR="00C21FA0" w:rsidRPr="00B6152A" w:rsidRDefault="00964775">
      <w:pPr>
        <w:pStyle w:val="Akapitzlist"/>
        <w:numPr>
          <w:ilvl w:val="0"/>
          <w:numId w:val="9"/>
        </w:numPr>
        <w:jc w:val="both"/>
        <w:rPr>
          <w:rFonts w:ascii="Calibri" w:hAnsi="Calibri" w:cs="Calibri"/>
          <w:sz w:val="22"/>
          <w:szCs w:val="22"/>
        </w:rPr>
      </w:pPr>
      <w:r w:rsidRPr="00B6152A">
        <w:rPr>
          <w:rFonts w:ascii="Calibri" w:hAnsi="Calibri" w:cs="Calibri"/>
          <w:sz w:val="22"/>
          <w:szCs w:val="22"/>
        </w:rPr>
        <w:t>odebrać dostawy i wyznaczyć termin na usunięcie wad albo</w:t>
      </w:r>
    </w:p>
    <w:p w14:paraId="15D1DB2A" w14:textId="77777777" w:rsidR="00C21FA0" w:rsidRPr="00B6152A" w:rsidRDefault="00964775">
      <w:pPr>
        <w:pStyle w:val="Akapitzlist"/>
        <w:numPr>
          <w:ilvl w:val="0"/>
          <w:numId w:val="9"/>
        </w:numPr>
        <w:jc w:val="both"/>
        <w:rPr>
          <w:rFonts w:ascii="Calibri" w:hAnsi="Calibri" w:cs="Calibri"/>
          <w:sz w:val="22"/>
          <w:szCs w:val="22"/>
        </w:rPr>
      </w:pPr>
      <w:r w:rsidRPr="00B6152A">
        <w:rPr>
          <w:rFonts w:ascii="Calibri" w:hAnsi="Calibri" w:cs="Calibri"/>
          <w:sz w:val="22"/>
          <w:szCs w:val="22"/>
        </w:rPr>
        <w:t>obniżyć wynagrodzenie za przedmiot umowy odpowiednio do utraconej wartości użytkowej lub estetycznej.</w:t>
      </w:r>
    </w:p>
    <w:p w14:paraId="2ED19CB8" w14:textId="77777777" w:rsidR="00C21FA0" w:rsidRPr="00B6152A" w:rsidRDefault="00964775">
      <w:pPr>
        <w:pStyle w:val="Akapitzlist"/>
        <w:numPr>
          <w:ilvl w:val="0"/>
          <w:numId w:val="8"/>
        </w:numPr>
        <w:jc w:val="both"/>
        <w:rPr>
          <w:rFonts w:ascii="Calibri" w:hAnsi="Calibri" w:cs="Calibri"/>
          <w:sz w:val="22"/>
          <w:szCs w:val="22"/>
        </w:rPr>
      </w:pPr>
      <w:r w:rsidRPr="00B6152A">
        <w:rPr>
          <w:rFonts w:ascii="Calibri" w:hAnsi="Calibri" w:cs="Calibri"/>
          <w:sz w:val="22"/>
          <w:szCs w:val="22"/>
        </w:rPr>
        <w:t>Nie nadające się do usunięcia – Zamawiający może:</w:t>
      </w:r>
    </w:p>
    <w:p w14:paraId="3A761D1B" w14:textId="77777777" w:rsidR="00C21FA0" w:rsidRPr="00B6152A" w:rsidRDefault="00964775" w:rsidP="00744643">
      <w:pPr>
        <w:pStyle w:val="Akapitzlist"/>
        <w:numPr>
          <w:ilvl w:val="0"/>
          <w:numId w:val="50"/>
        </w:numPr>
        <w:jc w:val="both"/>
        <w:rPr>
          <w:rFonts w:ascii="Calibri" w:hAnsi="Calibri" w:cs="Calibri"/>
          <w:sz w:val="22"/>
          <w:szCs w:val="22"/>
        </w:rPr>
      </w:pPr>
      <w:r w:rsidRPr="00B6152A">
        <w:rPr>
          <w:rFonts w:ascii="Calibri" w:hAnsi="Calibri" w:cs="Calibri"/>
          <w:sz w:val="22"/>
          <w:szCs w:val="22"/>
        </w:rPr>
        <w:t>jeżeli wady nie uniemożliwiają użytkowanie przedmiotu umowy zgodnie z jego przeznaczeniem – odebrać dostawy i obniżyć wynagrodzenie za przedmiot umowy odpowiednio do utraconej wartości użytkowej, estetycznej,</w:t>
      </w:r>
    </w:p>
    <w:p w14:paraId="60475B9D" w14:textId="1C41ABE2" w:rsidR="00C21FA0" w:rsidRPr="00B6152A" w:rsidRDefault="00964775">
      <w:pPr>
        <w:pStyle w:val="Akapitzlist"/>
        <w:numPr>
          <w:ilvl w:val="0"/>
          <w:numId w:val="10"/>
        </w:numPr>
        <w:jc w:val="both"/>
        <w:rPr>
          <w:rFonts w:ascii="Calibri" w:hAnsi="Calibri" w:cs="Calibri"/>
          <w:sz w:val="22"/>
          <w:szCs w:val="22"/>
        </w:rPr>
      </w:pPr>
      <w:r w:rsidRPr="00B6152A">
        <w:rPr>
          <w:rFonts w:ascii="Calibri" w:hAnsi="Calibri" w:cs="Calibri"/>
          <w:sz w:val="22"/>
          <w:szCs w:val="22"/>
        </w:rPr>
        <w:t xml:space="preserve">jeżeli wady uniemożliwiają użytkowanie przedmiotu umowy zgodnie z jego przeznaczeniem – odstąpić od umowy lub żądać wykonania przedmiotu umowy po raz </w:t>
      </w:r>
      <w:r w:rsidRPr="00B6152A">
        <w:rPr>
          <w:rFonts w:ascii="Calibri" w:hAnsi="Calibri" w:cs="Calibri"/>
          <w:sz w:val="22"/>
          <w:szCs w:val="22"/>
        </w:rPr>
        <w:lastRenderedPageBreak/>
        <w:t>drugi w ramach wynagrodzenia ustalonego niniejszą umową, zachowując prawo domagania się od Wykonawcy naprawienia szkody wynikłej z</w:t>
      </w:r>
      <w:r w:rsidR="00BB35BC">
        <w:rPr>
          <w:rFonts w:ascii="Calibri" w:hAnsi="Calibri" w:cs="Calibri"/>
          <w:sz w:val="22"/>
          <w:szCs w:val="22"/>
        </w:rPr>
        <w:t>e</w:t>
      </w:r>
      <w:r w:rsidRPr="00B6152A">
        <w:rPr>
          <w:rFonts w:ascii="Calibri" w:hAnsi="Calibri" w:cs="Calibri"/>
          <w:sz w:val="22"/>
          <w:szCs w:val="22"/>
        </w:rPr>
        <w:t xml:space="preserve"> zwłoki.</w:t>
      </w:r>
    </w:p>
    <w:p w14:paraId="2C9288D4" w14:textId="2E8DAE3E" w:rsidR="00C21FA0" w:rsidRPr="00B6152A" w:rsidRDefault="00964775">
      <w:pPr>
        <w:pStyle w:val="Akapitzlist"/>
        <w:jc w:val="both"/>
        <w:rPr>
          <w:rFonts w:ascii="Calibri" w:hAnsi="Calibri" w:cs="Calibri"/>
          <w:sz w:val="22"/>
          <w:szCs w:val="22"/>
        </w:rPr>
      </w:pPr>
      <w:r w:rsidRPr="00B6152A">
        <w:rPr>
          <w:rFonts w:ascii="Calibri" w:hAnsi="Calibri" w:cs="Calibri"/>
          <w:sz w:val="22"/>
          <w:szCs w:val="22"/>
        </w:rPr>
        <w:t>Zamawiający zachowuje przy tym także prawo do nal</w:t>
      </w:r>
      <w:r w:rsidR="00000ECD">
        <w:rPr>
          <w:rFonts w:ascii="Calibri" w:hAnsi="Calibri" w:cs="Calibri"/>
          <w:sz w:val="22"/>
          <w:szCs w:val="22"/>
        </w:rPr>
        <w:t>iczania kar, o których mowa w § </w:t>
      </w:r>
      <w:r w:rsidRPr="00B6152A">
        <w:rPr>
          <w:rFonts w:ascii="Calibri" w:hAnsi="Calibri" w:cs="Calibri"/>
          <w:sz w:val="22"/>
          <w:szCs w:val="22"/>
        </w:rPr>
        <w:t>8 niniejszej umowy.</w:t>
      </w:r>
    </w:p>
    <w:p w14:paraId="0C97EAFC" w14:textId="5F628A5B" w:rsidR="00C21FA0" w:rsidRPr="00B6152A" w:rsidRDefault="00964775">
      <w:pPr>
        <w:pStyle w:val="Standard"/>
        <w:numPr>
          <w:ilvl w:val="0"/>
          <w:numId w:val="14"/>
        </w:numPr>
        <w:ind w:left="284" w:hanging="284"/>
        <w:jc w:val="both"/>
      </w:pPr>
      <w:r w:rsidRPr="00B6152A">
        <w:rPr>
          <w:rFonts w:ascii="Calibri" w:hAnsi="Calibri" w:cs="Calibri"/>
          <w:sz w:val="22"/>
          <w:szCs w:val="22"/>
          <w:lang w:eastAsia="zh-CN"/>
        </w:rPr>
        <w:t>Jeżeli</w:t>
      </w:r>
      <w:r w:rsidRPr="00B6152A">
        <w:rPr>
          <w:rFonts w:ascii="Calibri" w:hAnsi="Calibri" w:cs="Calibri"/>
          <w:sz w:val="22"/>
          <w:szCs w:val="22"/>
        </w:rPr>
        <w:t xml:space="preserve"> odbiór został dokonany, a nie zaszły wcześni</w:t>
      </w:r>
      <w:r w:rsidR="00000ECD">
        <w:rPr>
          <w:rFonts w:ascii="Calibri" w:hAnsi="Calibri" w:cs="Calibri"/>
          <w:sz w:val="22"/>
          <w:szCs w:val="22"/>
        </w:rPr>
        <w:t>ej okoliczności wskazane w ust. </w:t>
      </w:r>
      <w:r w:rsidRPr="00B6152A">
        <w:rPr>
          <w:rFonts w:ascii="Calibri" w:hAnsi="Calibri" w:cs="Calibri"/>
          <w:sz w:val="22"/>
          <w:szCs w:val="22"/>
        </w:rPr>
        <w:t xml:space="preserve">4 lub </w:t>
      </w:r>
      <w:r w:rsidR="00000ECD">
        <w:rPr>
          <w:rFonts w:ascii="Calibri" w:hAnsi="Calibri" w:cs="Calibri"/>
          <w:sz w:val="22"/>
          <w:szCs w:val="22"/>
        </w:rPr>
        <w:t>ust. </w:t>
      </w:r>
      <w:r w:rsidRPr="00B6152A">
        <w:rPr>
          <w:rFonts w:ascii="Calibri" w:hAnsi="Calibri" w:cs="Calibri"/>
          <w:sz w:val="22"/>
          <w:szCs w:val="22"/>
        </w:rPr>
        <w:t>7 pkt 1 lit. a, Wykonawca nie pozostaje w zwłoce ze spełnieniem zobowiązania wynikającego z umowy od daty gotowości do odbioru.</w:t>
      </w:r>
    </w:p>
    <w:p w14:paraId="3B1E8157" w14:textId="07D6DFC8" w:rsidR="00C21FA0" w:rsidRPr="00B6152A" w:rsidRDefault="00964775">
      <w:pPr>
        <w:pStyle w:val="Standard"/>
        <w:numPr>
          <w:ilvl w:val="0"/>
          <w:numId w:val="14"/>
        </w:numPr>
        <w:ind w:left="284" w:hanging="284"/>
        <w:jc w:val="both"/>
      </w:pPr>
      <w:r w:rsidRPr="00B6152A">
        <w:rPr>
          <w:rFonts w:ascii="Calibri" w:hAnsi="Calibri" w:cs="Calibri"/>
          <w:sz w:val="22"/>
          <w:szCs w:val="22"/>
          <w:lang w:eastAsia="zh-CN"/>
        </w:rPr>
        <w:t>Wykonawca</w:t>
      </w:r>
      <w:r w:rsidRPr="00B6152A">
        <w:rPr>
          <w:rFonts w:ascii="Calibri" w:hAnsi="Calibri" w:cs="Calibri"/>
          <w:sz w:val="22"/>
          <w:szCs w:val="22"/>
        </w:rPr>
        <w:t xml:space="preserve"> przedłoży Zamawiającemu najpóźniej w dniu</w:t>
      </w:r>
      <w:r w:rsidRPr="00B6152A">
        <w:rPr>
          <w:rFonts w:ascii="Calibri" w:eastAsia="Arial" w:hAnsi="Calibri" w:cs="Calibri"/>
          <w:sz w:val="22"/>
          <w:szCs w:val="22"/>
        </w:rPr>
        <w:t xml:space="preserve"> </w:t>
      </w:r>
      <w:r w:rsidRPr="00B6152A">
        <w:rPr>
          <w:rFonts w:ascii="Calibri" w:hAnsi="Calibri" w:cs="Calibri"/>
          <w:sz w:val="22"/>
          <w:szCs w:val="22"/>
        </w:rPr>
        <w:t xml:space="preserve">zrealizowania całości zamówienia dokumenty dotyczące przedmiotu umowy, tj.: dokumenty gwarancyjne, zalecenia, wymagania i instrukcje opracowane przez producentów i dostawców </w:t>
      </w:r>
      <w:r w:rsidR="002919A9">
        <w:rPr>
          <w:rFonts w:ascii="Calibri" w:hAnsi="Calibri" w:cs="Calibri"/>
          <w:sz w:val="22"/>
          <w:szCs w:val="22"/>
        </w:rPr>
        <w:t>maszyny</w:t>
      </w:r>
      <w:r w:rsidR="007A4260" w:rsidRPr="00B6152A">
        <w:rPr>
          <w:rFonts w:ascii="Calibri" w:hAnsi="Calibri" w:cs="Calibri"/>
          <w:sz w:val="22"/>
          <w:szCs w:val="22"/>
        </w:rPr>
        <w:t xml:space="preserve"> </w:t>
      </w:r>
      <w:r w:rsidR="004B69C6" w:rsidRPr="00B6152A">
        <w:rPr>
          <w:rFonts w:ascii="Calibri" w:hAnsi="Calibri" w:cs="Calibri"/>
          <w:sz w:val="22"/>
          <w:szCs w:val="22"/>
        </w:rPr>
        <w:t>d</w:t>
      </w:r>
      <w:r w:rsidRPr="00B6152A">
        <w:rPr>
          <w:rFonts w:ascii="Calibri" w:hAnsi="Calibri" w:cs="Calibri"/>
          <w:sz w:val="22"/>
          <w:szCs w:val="22"/>
        </w:rPr>
        <w:t>otyczące sposobu i warunków prawidłowego użytkowania, instrukcje obsługi i konserwacji oraz karty katalogowe, świadectwa jakości, certyfikaty, świadectwa wykonania prób, atesty – o ile zostały wydane.</w:t>
      </w:r>
    </w:p>
    <w:p w14:paraId="1C54BE80" w14:textId="77777777" w:rsidR="007F590E" w:rsidRPr="00B6152A" w:rsidRDefault="007F590E">
      <w:pPr>
        <w:pStyle w:val="Standard"/>
        <w:jc w:val="center"/>
        <w:rPr>
          <w:rFonts w:ascii="Calibri" w:hAnsi="Calibri" w:cs="Calibri"/>
          <w:b/>
          <w:sz w:val="22"/>
          <w:szCs w:val="22"/>
          <w:lang w:eastAsia="zh-CN"/>
        </w:rPr>
      </w:pPr>
    </w:p>
    <w:p w14:paraId="7A1CEA72" w14:textId="77777777" w:rsidR="00C21FA0" w:rsidRPr="00B6152A" w:rsidRDefault="00964775">
      <w:pPr>
        <w:pStyle w:val="Standard"/>
        <w:jc w:val="center"/>
        <w:rPr>
          <w:rFonts w:ascii="Calibri" w:hAnsi="Calibri" w:cs="Calibri"/>
          <w:b/>
          <w:sz w:val="22"/>
          <w:szCs w:val="22"/>
          <w:lang w:eastAsia="zh-CN"/>
        </w:rPr>
      </w:pPr>
      <w:r w:rsidRPr="00B6152A">
        <w:rPr>
          <w:rFonts w:ascii="Calibri" w:hAnsi="Calibri" w:cs="Calibri"/>
          <w:b/>
          <w:sz w:val="22"/>
          <w:szCs w:val="22"/>
          <w:lang w:eastAsia="zh-CN"/>
        </w:rPr>
        <w:t>§ 5.</w:t>
      </w:r>
    </w:p>
    <w:p w14:paraId="425B0F39" w14:textId="77777777" w:rsidR="00C21FA0" w:rsidRPr="00B6152A" w:rsidRDefault="00964775">
      <w:pPr>
        <w:pStyle w:val="Standard"/>
        <w:jc w:val="center"/>
        <w:rPr>
          <w:rFonts w:ascii="Calibri" w:hAnsi="Calibri" w:cs="Calibri"/>
          <w:b/>
          <w:sz w:val="22"/>
          <w:szCs w:val="22"/>
          <w:lang w:eastAsia="zh-CN"/>
        </w:rPr>
      </w:pPr>
      <w:r w:rsidRPr="00B6152A">
        <w:rPr>
          <w:rFonts w:ascii="Calibri" w:hAnsi="Calibri" w:cs="Calibri"/>
          <w:b/>
          <w:sz w:val="22"/>
          <w:szCs w:val="22"/>
          <w:lang w:eastAsia="zh-CN"/>
        </w:rPr>
        <w:t>WYNAGRODZ</w:t>
      </w:r>
      <w:r w:rsidR="00E92696" w:rsidRPr="00B6152A">
        <w:rPr>
          <w:rFonts w:ascii="Calibri" w:hAnsi="Calibri" w:cs="Calibri"/>
          <w:b/>
          <w:sz w:val="22"/>
          <w:szCs w:val="22"/>
          <w:lang w:eastAsia="zh-CN"/>
        </w:rPr>
        <w:t>E</w:t>
      </w:r>
      <w:r w:rsidRPr="00B6152A">
        <w:rPr>
          <w:rFonts w:ascii="Calibri" w:hAnsi="Calibri" w:cs="Calibri"/>
          <w:b/>
          <w:sz w:val="22"/>
          <w:szCs w:val="22"/>
          <w:lang w:eastAsia="zh-CN"/>
        </w:rPr>
        <w:t>NIE</w:t>
      </w:r>
    </w:p>
    <w:p w14:paraId="3A63E8A1" w14:textId="77777777" w:rsidR="00C21FA0" w:rsidRPr="00B6152A" w:rsidRDefault="00964775" w:rsidP="006C79A6">
      <w:pPr>
        <w:pStyle w:val="Standard"/>
        <w:numPr>
          <w:ilvl w:val="0"/>
          <w:numId w:val="51"/>
        </w:numPr>
        <w:spacing w:before="120"/>
        <w:ind w:left="284" w:hanging="284"/>
        <w:jc w:val="both"/>
      </w:pPr>
      <w:r w:rsidRPr="00B6152A">
        <w:rPr>
          <w:rFonts w:ascii="Calibri" w:hAnsi="Calibri" w:cs="Calibri"/>
          <w:sz w:val="22"/>
          <w:szCs w:val="22"/>
          <w:lang w:eastAsia="zh-CN"/>
        </w:rPr>
        <w:t xml:space="preserve">Za wykonanie przedmiotu umowy Zamawiający zapłaci Wykonawcy wynagrodzenie ryczałtowe w wysokości </w:t>
      </w:r>
      <w:r w:rsidRPr="00B6152A">
        <w:rPr>
          <w:rFonts w:ascii="Calibri" w:hAnsi="Calibri" w:cs="Calibri"/>
          <w:b/>
          <w:sz w:val="22"/>
          <w:szCs w:val="22"/>
          <w:lang w:eastAsia="zh-CN"/>
        </w:rPr>
        <w:t>……………..</w:t>
      </w:r>
      <w:r w:rsidR="00482247" w:rsidRPr="00B6152A">
        <w:rPr>
          <w:rFonts w:ascii="Calibri" w:hAnsi="Calibri" w:cs="Calibri"/>
          <w:b/>
          <w:sz w:val="22"/>
          <w:szCs w:val="22"/>
          <w:lang w:eastAsia="zh-CN"/>
        </w:rPr>
        <w:t xml:space="preserve"> </w:t>
      </w:r>
      <w:r w:rsidRPr="00B6152A">
        <w:rPr>
          <w:rFonts w:ascii="Calibri" w:hAnsi="Calibri" w:cs="Calibri"/>
          <w:b/>
          <w:sz w:val="22"/>
          <w:szCs w:val="22"/>
          <w:lang w:eastAsia="zh-CN"/>
        </w:rPr>
        <w:t>zł brutto</w:t>
      </w:r>
      <w:r w:rsidRPr="00B6152A">
        <w:rPr>
          <w:rFonts w:ascii="Calibri" w:hAnsi="Calibri" w:cs="Calibri"/>
          <w:sz w:val="22"/>
          <w:szCs w:val="22"/>
          <w:lang w:eastAsia="zh-CN"/>
        </w:rPr>
        <w:t xml:space="preserve"> (słownie ………………………………</w:t>
      </w:r>
      <w:r w:rsidR="00482247" w:rsidRPr="00B6152A">
        <w:rPr>
          <w:rFonts w:ascii="Calibri" w:hAnsi="Calibri" w:cs="Calibri"/>
          <w:sz w:val="22"/>
          <w:szCs w:val="22"/>
          <w:lang w:eastAsia="zh-CN"/>
        </w:rPr>
        <w:t xml:space="preserve"> </w:t>
      </w:r>
      <w:r w:rsidRPr="00B6152A">
        <w:rPr>
          <w:rFonts w:ascii="Calibri" w:hAnsi="Calibri" w:cs="Calibri"/>
          <w:sz w:val="22"/>
          <w:szCs w:val="22"/>
          <w:lang w:eastAsia="zh-CN"/>
        </w:rPr>
        <w:t>zł).</w:t>
      </w:r>
    </w:p>
    <w:p w14:paraId="25E04A0C" w14:textId="77777777" w:rsidR="00C21FA0" w:rsidRPr="00B6152A" w:rsidRDefault="00964775">
      <w:pPr>
        <w:pStyle w:val="Standard"/>
        <w:numPr>
          <w:ilvl w:val="0"/>
          <w:numId w:val="11"/>
        </w:numPr>
        <w:ind w:left="284" w:hanging="284"/>
        <w:jc w:val="both"/>
        <w:rPr>
          <w:rFonts w:ascii="Calibri" w:hAnsi="Calibri" w:cs="Calibri"/>
          <w:sz w:val="22"/>
          <w:szCs w:val="22"/>
          <w:lang w:eastAsia="zh-CN"/>
        </w:rPr>
      </w:pPr>
      <w:r w:rsidRPr="00B6152A">
        <w:rPr>
          <w:rFonts w:ascii="Calibri" w:hAnsi="Calibri" w:cs="Calibri"/>
          <w:sz w:val="22"/>
          <w:szCs w:val="22"/>
          <w:lang w:eastAsia="zh-CN"/>
        </w:rPr>
        <w:t>Wynagrodzenie rozliczone będzie na podstawie faktury wystawionej przez Wykonawcę.</w:t>
      </w:r>
    </w:p>
    <w:p w14:paraId="288574DE" w14:textId="77777777" w:rsidR="00C21FA0" w:rsidRPr="00B6152A" w:rsidRDefault="00964775">
      <w:pPr>
        <w:pStyle w:val="Standard"/>
        <w:numPr>
          <w:ilvl w:val="0"/>
          <w:numId w:val="11"/>
        </w:numPr>
        <w:ind w:left="284" w:hanging="284"/>
        <w:jc w:val="both"/>
        <w:rPr>
          <w:rFonts w:ascii="Calibri" w:hAnsi="Calibri" w:cs="Calibri"/>
          <w:sz w:val="22"/>
          <w:szCs w:val="22"/>
          <w:lang w:eastAsia="zh-CN"/>
        </w:rPr>
      </w:pPr>
      <w:r w:rsidRPr="00B6152A">
        <w:rPr>
          <w:rFonts w:ascii="Calibri" w:hAnsi="Calibri" w:cs="Calibri"/>
          <w:sz w:val="22"/>
          <w:szCs w:val="22"/>
          <w:lang w:eastAsia="zh-CN"/>
        </w:rPr>
        <w:t>Podstawę sporządzenia faktury stanowić będzie podpisany protokół odbioru.</w:t>
      </w:r>
    </w:p>
    <w:p w14:paraId="22E13F91" w14:textId="76DE82B9" w:rsidR="00C21FA0" w:rsidRPr="00B6152A" w:rsidRDefault="00C448BF">
      <w:pPr>
        <w:pStyle w:val="Standard"/>
        <w:numPr>
          <w:ilvl w:val="0"/>
          <w:numId w:val="11"/>
        </w:numPr>
        <w:ind w:left="284" w:hanging="284"/>
        <w:jc w:val="both"/>
        <w:rPr>
          <w:rFonts w:ascii="Calibri" w:hAnsi="Calibri" w:cs="Calibri"/>
          <w:sz w:val="22"/>
          <w:szCs w:val="22"/>
          <w:lang w:eastAsia="zh-CN"/>
        </w:rPr>
      </w:pPr>
      <w:r>
        <w:rPr>
          <w:rFonts w:ascii="Calibri" w:hAnsi="Calibri" w:cs="Calibri"/>
          <w:sz w:val="22"/>
          <w:szCs w:val="22"/>
          <w:lang w:eastAsia="zh-CN"/>
        </w:rPr>
        <w:t>Zapłata za wykonaną przez Wykonawcę dostawę</w:t>
      </w:r>
      <w:r w:rsidR="00964775" w:rsidRPr="00B6152A">
        <w:rPr>
          <w:rFonts w:ascii="Calibri" w:hAnsi="Calibri" w:cs="Calibri"/>
          <w:sz w:val="22"/>
          <w:szCs w:val="22"/>
          <w:lang w:eastAsia="zh-CN"/>
        </w:rPr>
        <w:t xml:space="preserve"> dokonana zostanie przez Zamawiającego przelewem na konto Wykonawcy …………………………………………………………………………………………</w:t>
      </w:r>
    </w:p>
    <w:p w14:paraId="36506C20" w14:textId="77777777" w:rsidR="00C21FA0" w:rsidRPr="00B6152A" w:rsidRDefault="0082628F">
      <w:pPr>
        <w:pStyle w:val="Standard"/>
        <w:numPr>
          <w:ilvl w:val="0"/>
          <w:numId w:val="11"/>
        </w:numPr>
        <w:ind w:left="284" w:hanging="284"/>
        <w:jc w:val="both"/>
        <w:rPr>
          <w:rFonts w:ascii="Calibri" w:hAnsi="Calibri" w:cs="Calibri"/>
          <w:sz w:val="22"/>
          <w:szCs w:val="22"/>
          <w:lang w:eastAsia="zh-CN"/>
        </w:rPr>
      </w:pPr>
      <w:r w:rsidRPr="00B6152A">
        <w:rPr>
          <w:rFonts w:ascii="Calibri" w:hAnsi="Calibri" w:cs="Calibri"/>
          <w:sz w:val="22"/>
          <w:szCs w:val="22"/>
          <w:lang w:eastAsia="zh-CN"/>
        </w:rPr>
        <w:t>Termin płatności faktury – do 21</w:t>
      </w:r>
      <w:r w:rsidR="00964775" w:rsidRPr="00B6152A">
        <w:rPr>
          <w:rFonts w:ascii="Calibri" w:hAnsi="Calibri" w:cs="Calibri"/>
          <w:sz w:val="22"/>
          <w:szCs w:val="22"/>
          <w:lang w:eastAsia="zh-CN"/>
        </w:rPr>
        <w:t xml:space="preserve"> dni od daty doręczenia faktury Zamawiającemu.</w:t>
      </w:r>
    </w:p>
    <w:p w14:paraId="4650E848" w14:textId="640028C7" w:rsidR="00C21FA0" w:rsidRPr="00B6152A" w:rsidRDefault="00964775">
      <w:pPr>
        <w:pStyle w:val="Standard"/>
        <w:numPr>
          <w:ilvl w:val="0"/>
          <w:numId w:val="11"/>
        </w:numPr>
        <w:ind w:left="284" w:hanging="284"/>
        <w:jc w:val="both"/>
        <w:rPr>
          <w:rFonts w:ascii="Calibri" w:hAnsi="Calibri" w:cs="Calibri"/>
          <w:sz w:val="22"/>
          <w:szCs w:val="22"/>
          <w:lang w:eastAsia="zh-CN"/>
        </w:rPr>
      </w:pPr>
      <w:r w:rsidRPr="00B6152A">
        <w:rPr>
          <w:rFonts w:ascii="Calibri" w:hAnsi="Calibri" w:cs="Calibri"/>
          <w:sz w:val="22"/>
          <w:szCs w:val="22"/>
          <w:lang w:eastAsia="zh-CN"/>
        </w:rPr>
        <w:t>Za dokonani</w:t>
      </w:r>
      <w:r w:rsidR="00C448BF">
        <w:rPr>
          <w:rFonts w:ascii="Calibri" w:hAnsi="Calibri" w:cs="Calibri"/>
          <w:sz w:val="22"/>
          <w:szCs w:val="22"/>
          <w:lang w:eastAsia="zh-CN"/>
        </w:rPr>
        <w:t>e zapłaty, o której mowa w ust. </w:t>
      </w:r>
      <w:r w:rsidRPr="00B6152A">
        <w:rPr>
          <w:rFonts w:ascii="Calibri" w:hAnsi="Calibri" w:cs="Calibri"/>
          <w:sz w:val="22"/>
          <w:szCs w:val="22"/>
          <w:lang w:eastAsia="zh-CN"/>
        </w:rPr>
        <w:t>5 przyjmuje się datę uznania na rachunku Wykonawcy.</w:t>
      </w:r>
    </w:p>
    <w:p w14:paraId="28EBF823" w14:textId="77777777" w:rsidR="00C21FA0" w:rsidRPr="00B6152A" w:rsidRDefault="00C21FA0">
      <w:pPr>
        <w:pStyle w:val="Standard"/>
        <w:jc w:val="center"/>
        <w:rPr>
          <w:rFonts w:ascii="Calibri" w:hAnsi="Calibri" w:cs="Calibri"/>
          <w:b/>
          <w:sz w:val="22"/>
          <w:szCs w:val="22"/>
        </w:rPr>
      </w:pPr>
    </w:p>
    <w:p w14:paraId="7F9B125B" w14:textId="77777777" w:rsidR="00C21FA0" w:rsidRPr="00B6152A" w:rsidRDefault="00964775">
      <w:pPr>
        <w:pStyle w:val="Standard"/>
        <w:spacing w:line="276" w:lineRule="auto"/>
        <w:jc w:val="center"/>
        <w:rPr>
          <w:rFonts w:ascii="Calibri" w:eastAsia="Calibri" w:hAnsi="Calibri" w:cs="Calibri"/>
          <w:b/>
          <w:sz w:val="22"/>
          <w:szCs w:val="22"/>
        </w:rPr>
      </w:pPr>
      <w:r w:rsidRPr="00B6152A">
        <w:rPr>
          <w:rFonts w:ascii="Calibri" w:eastAsia="Calibri" w:hAnsi="Calibri" w:cs="Calibri"/>
          <w:b/>
          <w:sz w:val="22"/>
          <w:szCs w:val="22"/>
        </w:rPr>
        <w:t>§ 6.</w:t>
      </w:r>
    </w:p>
    <w:p w14:paraId="7B1C1D5F" w14:textId="77777777" w:rsidR="00C21FA0" w:rsidRPr="00B6152A" w:rsidRDefault="00964775">
      <w:pPr>
        <w:pStyle w:val="Standard"/>
        <w:spacing w:line="276" w:lineRule="auto"/>
        <w:jc w:val="center"/>
        <w:rPr>
          <w:rFonts w:ascii="Calibri" w:eastAsia="Calibri" w:hAnsi="Calibri" w:cs="Calibri"/>
          <w:b/>
          <w:sz w:val="22"/>
          <w:szCs w:val="22"/>
        </w:rPr>
      </w:pPr>
      <w:r w:rsidRPr="00B6152A">
        <w:rPr>
          <w:rFonts w:ascii="Calibri" w:eastAsia="Calibri" w:hAnsi="Calibri" w:cs="Calibri"/>
          <w:b/>
          <w:sz w:val="22"/>
          <w:szCs w:val="22"/>
        </w:rPr>
        <w:t>PODWYKONAWSTWO</w:t>
      </w:r>
    </w:p>
    <w:p w14:paraId="009FD082" w14:textId="77777777" w:rsidR="00C21FA0" w:rsidRPr="00B6152A" w:rsidRDefault="00964775" w:rsidP="006C79A6">
      <w:pPr>
        <w:pStyle w:val="Standard"/>
        <w:numPr>
          <w:ilvl w:val="0"/>
          <w:numId w:val="54"/>
        </w:numPr>
        <w:spacing w:before="120"/>
        <w:ind w:left="284" w:hanging="284"/>
        <w:jc w:val="both"/>
      </w:pPr>
      <w:r w:rsidRPr="00B6152A">
        <w:rPr>
          <w:rFonts w:ascii="Calibri" w:eastAsia="Calibri" w:hAnsi="Calibri" w:cs="Calibri"/>
          <w:sz w:val="22"/>
          <w:szCs w:val="22"/>
        </w:rPr>
        <w:t>Wykonawca nie powierza Podwykonawcy wykonania żadnej części zamówienia./Wykonawca powierza wykonanie zamówienia podwykonawcy w zakresie wskazanym w ofercie, tj. zakres: ……………………..……, nazwa podwykonawcy: ……………………………</w:t>
      </w:r>
      <w:r w:rsidRPr="00B6152A">
        <w:rPr>
          <w:rStyle w:val="Odwoanieprzypisudolnego"/>
          <w:rFonts w:ascii="Calibri" w:hAnsi="Calibri" w:cs="Calibri"/>
          <w:sz w:val="22"/>
          <w:szCs w:val="22"/>
        </w:rPr>
        <w:footnoteReference w:id="1"/>
      </w:r>
    </w:p>
    <w:p w14:paraId="0E0EBC9C" w14:textId="77777777" w:rsidR="00C21FA0" w:rsidRPr="00B6152A" w:rsidRDefault="00964775" w:rsidP="00744643">
      <w:pPr>
        <w:pStyle w:val="Standard"/>
        <w:numPr>
          <w:ilvl w:val="0"/>
          <w:numId w:val="54"/>
        </w:numPr>
        <w:ind w:left="284" w:hanging="284"/>
        <w:jc w:val="both"/>
        <w:rPr>
          <w:rFonts w:ascii="Calibri" w:eastAsia="Calibri" w:hAnsi="Calibri" w:cs="Calibri"/>
          <w:sz w:val="22"/>
          <w:szCs w:val="22"/>
        </w:rPr>
      </w:pPr>
      <w:r w:rsidRPr="00B6152A">
        <w:rPr>
          <w:rFonts w:ascii="Calibri" w:eastAsia="Calibri" w:hAnsi="Calibri" w:cs="Calibri"/>
          <w:sz w:val="22"/>
          <w:szCs w:val="22"/>
        </w:rPr>
        <w:t>Wykonawca wykonujący przedmiot zamówienia przy udziale podwykonawcy/ów ponosi pełną odpowiedzialność za ich działanie lub zaniechanie działania.</w:t>
      </w:r>
    </w:p>
    <w:p w14:paraId="666654AF" w14:textId="77777777" w:rsidR="0082628F" w:rsidRPr="00B6152A" w:rsidRDefault="00964775" w:rsidP="004B69C6">
      <w:pPr>
        <w:pStyle w:val="Standard"/>
        <w:numPr>
          <w:ilvl w:val="0"/>
          <w:numId w:val="54"/>
        </w:numPr>
        <w:ind w:left="284" w:hanging="284"/>
        <w:jc w:val="both"/>
        <w:rPr>
          <w:rFonts w:ascii="Calibri" w:eastAsia="Calibri" w:hAnsi="Calibri" w:cs="Calibri"/>
          <w:sz w:val="22"/>
          <w:szCs w:val="22"/>
        </w:rPr>
      </w:pPr>
      <w:r w:rsidRPr="00B6152A">
        <w:rPr>
          <w:rFonts w:ascii="Calibri" w:eastAsia="Calibri" w:hAnsi="Calibri" w:cs="Calibri"/>
          <w:sz w:val="22"/>
          <w:szCs w:val="22"/>
        </w:rPr>
        <w:t>Dopuszcza się zmianę lub rezygnację z Podwykonawcy.</w:t>
      </w:r>
    </w:p>
    <w:p w14:paraId="7ECBA2C3" w14:textId="77777777" w:rsidR="0082628F" w:rsidRPr="00B6152A" w:rsidRDefault="0082628F">
      <w:pPr>
        <w:pStyle w:val="Standard"/>
        <w:jc w:val="center"/>
        <w:rPr>
          <w:rFonts w:ascii="Calibri" w:hAnsi="Calibri" w:cs="Calibri"/>
          <w:b/>
          <w:sz w:val="22"/>
          <w:szCs w:val="22"/>
        </w:rPr>
      </w:pPr>
    </w:p>
    <w:p w14:paraId="65300B9F" w14:textId="77777777" w:rsidR="00C21FA0" w:rsidRPr="00B6152A" w:rsidRDefault="00964775">
      <w:pPr>
        <w:pStyle w:val="Standard"/>
        <w:jc w:val="center"/>
        <w:rPr>
          <w:rFonts w:ascii="Calibri" w:hAnsi="Calibri" w:cs="Calibri"/>
          <w:b/>
          <w:sz w:val="22"/>
          <w:szCs w:val="22"/>
        </w:rPr>
      </w:pPr>
      <w:r w:rsidRPr="00B6152A">
        <w:rPr>
          <w:rFonts w:ascii="Calibri" w:hAnsi="Calibri" w:cs="Calibri"/>
          <w:b/>
          <w:sz w:val="22"/>
          <w:szCs w:val="22"/>
        </w:rPr>
        <w:t>§ 7.</w:t>
      </w:r>
    </w:p>
    <w:p w14:paraId="7F3ACB78" w14:textId="77777777" w:rsidR="00C21FA0" w:rsidRPr="00B6152A" w:rsidRDefault="00964775">
      <w:pPr>
        <w:pStyle w:val="Standard"/>
        <w:jc w:val="center"/>
        <w:rPr>
          <w:rFonts w:ascii="Calibri" w:hAnsi="Calibri" w:cs="Calibri"/>
          <w:b/>
          <w:sz w:val="22"/>
          <w:szCs w:val="22"/>
          <w:lang w:eastAsia="zh-CN"/>
        </w:rPr>
      </w:pPr>
      <w:r w:rsidRPr="00B6152A">
        <w:rPr>
          <w:rFonts w:ascii="Calibri" w:hAnsi="Calibri" w:cs="Calibri"/>
          <w:b/>
          <w:sz w:val="22"/>
          <w:szCs w:val="22"/>
          <w:lang w:eastAsia="zh-CN"/>
        </w:rPr>
        <w:t>GWARANCJA</w:t>
      </w:r>
    </w:p>
    <w:p w14:paraId="0D9CAC57" w14:textId="569CF9B2" w:rsidR="00C21FA0" w:rsidRPr="00B6152A" w:rsidRDefault="00964775" w:rsidP="006C79A6">
      <w:pPr>
        <w:pStyle w:val="Standard"/>
        <w:numPr>
          <w:ilvl w:val="3"/>
          <w:numId w:val="15"/>
        </w:numPr>
        <w:tabs>
          <w:tab w:val="left" w:pos="568"/>
        </w:tabs>
        <w:spacing w:before="120"/>
        <w:ind w:left="284" w:hanging="284"/>
        <w:jc w:val="both"/>
      </w:pPr>
      <w:r w:rsidRPr="00B6152A">
        <w:rPr>
          <w:rFonts w:ascii="Calibri" w:hAnsi="Calibri" w:cs="Calibri"/>
          <w:sz w:val="22"/>
          <w:szCs w:val="22"/>
          <w:lang w:eastAsia="zh-CN"/>
        </w:rPr>
        <w:t>Wykonawca udziela Zamawiającemu gwarancji jakości</w:t>
      </w:r>
      <w:r w:rsidRPr="00B6152A">
        <w:rPr>
          <w:rFonts w:ascii="Calibri" w:hAnsi="Calibri" w:cs="Calibri"/>
          <w:b/>
          <w:sz w:val="22"/>
          <w:szCs w:val="22"/>
          <w:lang w:eastAsia="zh-CN"/>
        </w:rPr>
        <w:t xml:space="preserve"> </w:t>
      </w:r>
      <w:r w:rsidR="00C448BF">
        <w:rPr>
          <w:rFonts w:ascii="Calibri" w:hAnsi="Calibri" w:cs="Calibri"/>
          <w:b/>
          <w:sz w:val="22"/>
          <w:szCs w:val="22"/>
          <w:u w:val="single"/>
          <w:lang w:eastAsia="zh-CN"/>
        </w:rPr>
        <w:t>na dostarczoną</w:t>
      </w:r>
      <w:r w:rsidRPr="00B6152A">
        <w:rPr>
          <w:rFonts w:ascii="Calibri" w:hAnsi="Calibri" w:cs="Calibri"/>
          <w:b/>
          <w:sz w:val="22"/>
          <w:szCs w:val="22"/>
          <w:u w:val="single"/>
          <w:lang w:eastAsia="zh-CN"/>
        </w:rPr>
        <w:t xml:space="preserve"> </w:t>
      </w:r>
      <w:r w:rsidR="00C448BF">
        <w:rPr>
          <w:rFonts w:ascii="Calibri" w:hAnsi="Calibri" w:cs="Calibri"/>
          <w:b/>
          <w:sz w:val="22"/>
          <w:szCs w:val="22"/>
          <w:u w:val="single"/>
          <w:lang w:eastAsia="zh-CN"/>
        </w:rPr>
        <w:t>maszynę</w:t>
      </w:r>
      <w:r w:rsidR="007A4260" w:rsidRPr="00B6152A">
        <w:rPr>
          <w:rFonts w:ascii="Calibri" w:hAnsi="Calibri" w:cs="Calibri"/>
          <w:b/>
          <w:sz w:val="22"/>
          <w:szCs w:val="22"/>
          <w:u w:val="single"/>
          <w:lang w:eastAsia="zh-CN"/>
        </w:rPr>
        <w:t xml:space="preserve"> </w:t>
      </w:r>
      <w:r w:rsidRPr="00B6152A">
        <w:rPr>
          <w:rFonts w:ascii="Calibri" w:hAnsi="Calibri" w:cs="Calibri"/>
          <w:b/>
          <w:sz w:val="22"/>
          <w:szCs w:val="22"/>
          <w:u w:val="single"/>
          <w:lang w:eastAsia="zh-CN"/>
        </w:rPr>
        <w:t>na okres …………</w:t>
      </w:r>
      <w:r w:rsidRPr="00B6152A">
        <w:rPr>
          <w:rStyle w:val="Odwoanieprzypisudolnego"/>
          <w:rFonts w:ascii="Calibri" w:hAnsi="Calibri" w:cs="Calibri"/>
          <w:sz w:val="22"/>
          <w:szCs w:val="22"/>
        </w:rPr>
        <w:footnoteReference w:id="2"/>
      </w:r>
      <w:r w:rsidRPr="00B6152A">
        <w:rPr>
          <w:rFonts w:ascii="Calibri" w:hAnsi="Calibri" w:cs="Calibri"/>
          <w:b/>
          <w:sz w:val="22"/>
          <w:szCs w:val="22"/>
          <w:u w:val="single"/>
          <w:lang w:eastAsia="zh-CN"/>
        </w:rPr>
        <w:t xml:space="preserve"> lat od daty podpisania protokołu końcowego</w:t>
      </w:r>
      <w:r w:rsidRPr="00B6152A">
        <w:rPr>
          <w:rFonts w:ascii="Calibri" w:hAnsi="Calibri" w:cs="Calibri"/>
          <w:sz w:val="22"/>
          <w:szCs w:val="22"/>
          <w:lang w:eastAsia="zh-CN"/>
        </w:rPr>
        <w:t>, oraz gwarantuje, że posiada on</w:t>
      </w:r>
      <w:r w:rsidR="00C448BF">
        <w:rPr>
          <w:rFonts w:ascii="Calibri" w:hAnsi="Calibri" w:cs="Calibri"/>
          <w:sz w:val="22"/>
          <w:szCs w:val="22"/>
          <w:lang w:eastAsia="zh-CN"/>
        </w:rPr>
        <w:t>a</w:t>
      </w:r>
      <w:r w:rsidRPr="00B6152A">
        <w:rPr>
          <w:rFonts w:ascii="Calibri" w:hAnsi="Calibri" w:cs="Calibri"/>
          <w:sz w:val="22"/>
          <w:szCs w:val="22"/>
          <w:lang w:eastAsia="zh-CN"/>
        </w:rPr>
        <w:t xml:space="preserve"> właściwości, które rzeczy tego rodzaju powinny mieć ze względu na cel w umowie oznaczony albo wynikający z okoliczności lub przeznaczenia, w szczególności zaś odpo</w:t>
      </w:r>
      <w:r w:rsidR="00943109">
        <w:rPr>
          <w:rFonts w:ascii="Calibri" w:hAnsi="Calibri" w:cs="Calibri"/>
          <w:sz w:val="22"/>
          <w:szCs w:val="22"/>
          <w:lang w:eastAsia="zh-CN"/>
        </w:rPr>
        <w:t>wiadają wymaganiom określonym w </w:t>
      </w:r>
      <w:r w:rsidRPr="00B6152A">
        <w:rPr>
          <w:rFonts w:ascii="Calibri" w:hAnsi="Calibri" w:cs="Calibri"/>
          <w:sz w:val="22"/>
          <w:szCs w:val="22"/>
          <w:lang w:eastAsia="zh-CN"/>
        </w:rPr>
        <w:t>SWZ.</w:t>
      </w:r>
    </w:p>
    <w:p w14:paraId="4E8C2EE4" w14:textId="77777777" w:rsidR="00C21FA0" w:rsidRPr="00B6152A" w:rsidRDefault="00964775">
      <w:pPr>
        <w:pStyle w:val="Standard"/>
        <w:numPr>
          <w:ilvl w:val="3"/>
          <w:numId w:val="15"/>
        </w:numPr>
        <w:tabs>
          <w:tab w:val="left" w:pos="568"/>
        </w:tabs>
        <w:ind w:left="284" w:hanging="284"/>
        <w:jc w:val="both"/>
        <w:rPr>
          <w:rFonts w:ascii="Calibri" w:hAnsi="Calibri" w:cs="Calibri"/>
          <w:sz w:val="22"/>
          <w:szCs w:val="22"/>
          <w:lang w:eastAsia="zh-CN"/>
        </w:rPr>
      </w:pPr>
      <w:r w:rsidRPr="00B6152A">
        <w:rPr>
          <w:rFonts w:ascii="Calibri" w:hAnsi="Calibri" w:cs="Calibri"/>
          <w:sz w:val="22"/>
          <w:szCs w:val="22"/>
          <w:lang w:eastAsia="zh-CN"/>
        </w:rPr>
        <w:t>Bieg okresu gwarancji rozpoczyna się:</w:t>
      </w:r>
    </w:p>
    <w:p w14:paraId="72EFBDE3" w14:textId="77777777" w:rsidR="00C21FA0" w:rsidRPr="00B6152A" w:rsidRDefault="00964775" w:rsidP="00744643">
      <w:pPr>
        <w:pStyle w:val="Akapitzlist"/>
        <w:numPr>
          <w:ilvl w:val="0"/>
          <w:numId w:val="52"/>
        </w:numPr>
        <w:jc w:val="both"/>
        <w:rPr>
          <w:rFonts w:ascii="Calibri" w:hAnsi="Calibri" w:cs="Calibri"/>
          <w:sz w:val="22"/>
          <w:szCs w:val="22"/>
          <w:lang w:eastAsia="zh-CN"/>
        </w:rPr>
      </w:pPr>
      <w:r w:rsidRPr="00B6152A">
        <w:rPr>
          <w:rFonts w:ascii="Calibri" w:hAnsi="Calibri" w:cs="Calibri"/>
          <w:sz w:val="22"/>
          <w:szCs w:val="22"/>
          <w:lang w:eastAsia="zh-CN"/>
        </w:rPr>
        <w:t xml:space="preserve">w dniu następnym licząc od daty podpisania </w:t>
      </w:r>
      <w:r w:rsidR="004E67CF" w:rsidRPr="00B6152A">
        <w:rPr>
          <w:rFonts w:ascii="Calibri" w:hAnsi="Calibri" w:cs="Calibri"/>
          <w:sz w:val="22"/>
          <w:szCs w:val="22"/>
          <w:lang w:eastAsia="zh-CN"/>
        </w:rPr>
        <w:t xml:space="preserve">protokołu </w:t>
      </w:r>
      <w:r w:rsidRPr="00B6152A">
        <w:rPr>
          <w:rFonts w:ascii="Calibri" w:hAnsi="Calibri" w:cs="Calibri"/>
          <w:sz w:val="22"/>
          <w:szCs w:val="22"/>
          <w:lang w:eastAsia="zh-CN"/>
        </w:rPr>
        <w:t>odbioru końcowego przedmiotu umowy,</w:t>
      </w:r>
    </w:p>
    <w:p w14:paraId="72549E3B" w14:textId="59BA8CA9" w:rsidR="00C21FA0" w:rsidRPr="00B6152A" w:rsidRDefault="00964775" w:rsidP="00744643">
      <w:pPr>
        <w:pStyle w:val="Akapitzlist"/>
        <w:numPr>
          <w:ilvl w:val="0"/>
          <w:numId w:val="52"/>
        </w:numPr>
        <w:jc w:val="both"/>
        <w:rPr>
          <w:rFonts w:ascii="Calibri" w:hAnsi="Calibri" w:cs="Calibri"/>
          <w:sz w:val="22"/>
          <w:szCs w:val="22"/>
          <w:lang w:eastAsia="zh-CN"/>
        </w:rPr>
      </w:pPr>
      <w:r w:rsidRPr="00B6152A">
        <w:rPr>
          <w:rFonts w:ascii="Calibri" w:hAnsi="Calibri" w:cs="Calibri"/>
          <w:sz w:val="22"/>
          <w:szCs w:val="22"/>
          <w:lang w:eastAsia="zh-CN"/>
        </w:rPr>
        <w:t xml:space="preserve">dla wymienionych lub naprawionych </w:t>
      </w:r>
      <w:r w:rsidR="00B6152A" w:rsidRPr="00B6152A">
        <w:rPr>
          <w:rFonts w:ascii="Calibri" w:hAnsi="Calibri" w:cs="Calibri"/>
          <w:sz w:val="22"/>
          <w:szCs w:val="22"/>
          <w:lang w:eastAsia="zh-CN"/>
        </w:rPr>
        <w:t xml:space="preserve">elementów </w:t>
      </w:r>
      <w:r w:rsidR="00943109">
        <w:rPr>
          <w:rFonts w:ascii="Calibri" w:hAnsi="Calibri" w:cs="Calibri"/>
          <w:sz w:val="22"/>
          <w:szCs w:val="22"/>
          <w:lang w:eastAsia="zh-CN"/>
        </w:rPr>
        <w:t>maszyny</w:t>
      </w:r>
      <w:r w:rsidR="00AF7FA7" w:rsidRPr="00B6152A">
        <w:rPr>
          <w:rFonts w:ascii="Calibri" w:hAnsi="Calibri" w:cs="Calibri"/>
          <w:sz w:val="22"/>
          <w:szCs w:val="22"/>
          <w:lang w:eastAsia="zh-CN"/>
        </w:rPr>
        <w:t xml:space="preserve"> </w:t>
      </w:r>
      <w:r w:rsidRPr="00B6152A">
        <w:rPr>
          <w:rFonts w:ascii="Calibri" w:hAnsi="Calibri" w:cs="Calibri"/>
          <w:sz w:val="22"/>
          <w:szCs w:val="22"/>
          <w:lang w:eastAsia="zh-CN"/>
        </w:rPr>
        <w:t>z dniem ich wymiany/naprawy.</w:t>
      </w:r>
    </w:p>
    <w:p w14:paraId="33472583" w14:textId="0DBA0C1C" w:rsidR="00C21FA0" w:rsidRPr="00B6152A" w:rsidRDefault="00964775">
      <w:pPr>
        <w:pStyle w:val="Standard"/>
        <w:numPr>
          <w:ilvl w:val="3"/>
          <w:numId w:val="15"/>
        </w:numPr>
        <w:tabs>
          <w:tab w:val="left" w:pos="568"/>
        </w:tabs>
        <w:ind w:left="284" w:hanging="284"/>
        <w:jc w:val="both"/>
      </w:pPr>
      <w:r w:rsidRPr="00B6152A">
        <w:rPr>
          <w:rFonts w:ascii="Calibri" w:hAnsi="Calibri" w:cs="Calibri"/>
          <w:sz w:val="22"/>
          <w:szCs w:val="22"/>
          <w:lang w:eastAsia="zh-CN"/>
        </w:rPr>
        <w:t xml:space="preserve">W przypadku wystąpienia wad w okresie gwarancyjnym, Wykonawca zobowiązany będzie do naprawy </w:t>
      </w:r>
      <w:r w:rsidR="00943109">
        <w:rPr>
          <w:rFonts w:ascii="Calibri" w:hAnsi="Calibri" w:cs="Calibri"/>
          <w:sz w:val="22"/>
          <w:szCs w:val="22"/>
          <w:lang w:eastAsia="zh-CN"/>
        </w:rPr>
        <w:t>maszyny</w:t>
      </w:r>
      <w:r w:rsidR="002B3213" w:rsidRPr="00B6152A">
        <w:rPr>
          <w:rFonts w:ascii="Calibri" w:hAnsi="Calibri" w:cs="Calibri"/>
          <w:sz w:val="22"/>
          <w:szCs w:val="22"/>
          <w:lang w:eastAsia="zh-CN"/>
        </w:rPr>
        <w:t xml:space="preserve"> </w:t>
      </w:r>
      <w:r w:rsidRPr="00B6152A">
        <w:rPr>
          <w:rFonts w:ascii="Calibri" w:hAnsi="Calibri" w:cs="Calibri"/>
          <w:sz w:val="22"/>
          <w:szCs w:val="22"/>
          <w:lang w:eastAsia="zh-CN"/>
        </w:rPr>
        <w:t>w terminie nie dłuższym</w:t>
      </w:r>
      <w:r w:rsidR="00943109">
        <w:rPr>
          <w:rFonts w:ascii="Calibri" w:hAnsi="Calibri" w:cs="Calibri"/>
          <w:sz w:val="22"/>
          <w:szCs w:val="22"/>
          <w:lang w:eastAsia="zh-CN"/>
        </w:rPr>
        <w:t xml:space="preserve"> niż 14 dni od zgłoszenia wady.</w:t>
      </w:r>
    </w:p>
    <w:p w14:paraId="4B76D19B" w14:textId="5E832730" w:rsidR="00C21FA0" w:rsidRPr="00B6152A" w:rsidRDefault="00943109">
      <w:pPr>
        <w:pStyle w:val="Standard"/>
        <w:numPr>
          <w:ilvl w:val="3"/>
          <w:numId w:val="15"/>
        </w:numPr>
        <w:tabs>
          <w:tab w:val="left" w:pos="568"/>
        </w:tabs>
        <w:ind w:left="284" w:hanging="284"/>
        <w:jc w:val="both"/>
      </w:pPr>
      <w:r>
        <w:rPr>
          <w:rFonts w:ascii="Calibri" w:hAnsi="Calibri" w:cs="Calibri"/>
          <w:sz w:val="22"/>
          <w:szCs w:val="22"/>
          <w:lang w:eastAsia="zh-CN"/>
        </w:rPr>
        <w:t>Na dostarczoną</w:t>
      </w:r>
      <w:r w:rsidR="00964775" w:rsidRPr="00B6152A">
        <w:rPr>
          <w:rFonts w:ascii="Calibri" w:hAnsi="Calibri" w:cs="Calibri"/>
          <w:sz w:val="22"/>
          <w:szCs w:val="22"/>
          <w:lang w:eastAsia="zh-CN"/>
        </w:rPr>
        <w:t xml:space="preserve"> </w:t>
      </w:r>
      <w:r>
        <w:rPr>
          <w:rFonts w:ascii="Calibri" w:hAnsi="Calibri" w:cs="Calibri"/>
          <w:sz w:val="22"/>
          <w:szCs w:val="22"/>
          <w:lang w:eastAsia="zh-CN"/>
        </w:rPr>
        <w:t>maszynę</w:t>
      </w:r>
      <w:r w:rsidR="002B3213" w:rsidRPr="00B6152A">
        <w:rPr>
          <w:rFonts w:ascii="Calibri" w:hAnsi="Calibri" w:cs="Calibri"/>
          <w:sz w:val="22"/>
          <w:szCs w:val="22"/>
          <w:lang w:eastAsia="zh-CN"/>
        </w:rPr>
        <w:t xml:space="preserve"> </w:t>
      </w:r>
      <w:r w:rsidR="00964775" w:rsidRPr="00B6152A">
        <w:rPr>
          <w:rFonts w:ascii="Calibri" w:hAnsi="Calibri" w:cs="Calibri"/>
          <w:sz w:val="22"/>
          <w:szCs w:val="22"/>
          <w:lang w:eastAsia="zh-CN"/>
        </w:rPr>
        <w:t xml:space="preserve">Wykonawca </w:t>
      </w:r>
      <w:r>
        <w:rPr>
          <w:rFonts w:ascii="Calibri" w:hAnsi="Calibri" w:cs="Calibri"/>
          <w:sz w:val="22"/>
          <w:szCs w:val="22"/>
          <w:lang w:eastAsia="zh-CN"/>
        </w:rPr>
        <w:t xml:space="preserve">udziela gwarancji producenta. W </w:t>
      </w:r>
      <w:r w:rsidR="00964775" w:rsidRPr="00B6152A">
        <w:rPr>
          <w:rFonts w:ascii="Calibri" w:hAnsi="Calibri" w:cs="Calibri"/>
          <w:sz w:val="22"/>
          <w:szCs w:val="22"/>
          <w:lang w:eastAsia="zh-CN"/>
        </w:rPr>
        <w:t>przypadku, gdy gwa</w:t>
      </w:r>
      <w:r>
        <w:rPr>
          <w:rFonts w:ascii="Calibri" w:hAnsi="Calibri" w:cs="Calibri"/>
          <w:sz w:val="22"/>
          <w:szCs w:val="22"/>
          <w:lang w:eastAsia="zh-CN"/>
        </w:rPr>
        <w:t>rancja producenta na dostarczoną</w:t>
      </w:r>
      <w:r w:rsidR="00964775" w:rsidRPr="00B6152A">
        <w:rPr>
          <w:rFonts w:ascii="Calibri" w:hAnsi="Calibri" w:cs="Calibri"/>
          <w:sz w:val="22"/>
          <w:szCs w:val="22"/>
          <w:lang w:eastAsia="zh-CN"/>
        </w:rPr>
        <w:t xml:space="preserve"> </w:t>
      </w:r>
      <w:r>
        <w:rPr>
          <w:rFonts w:ascii="Calibri" w:hAnsi="Calibri" w:cs="Calibri"/>
          <w:sz w:val="22"/>
          <w:szCs w:val="22"/>
        </w:rPr>
        <w:t>maszynę</w:t>
      </w:r>
      <w:r w:rsidR="004871E1" w:rsidRPr="00B6152A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  <w:lang w:eastAsia="zh-CN"/>
        </w:rPr>
        <w:t>określona w ust. </w:t>
      </w:r>
      <w:r w:rsidR="00964775" w:rsidRPr="00B6152A">
        <w:rPr>
          <w:rFonts w:ascii="Calibri" w:hAnsi="Calibri" w:cs="Calibri"/>
          <w:sz w:val="22"/>
          <w:szCs w:val="22"/>
          <w:lang w:eastAsia="zh-CN"/>
        </w:rPr>
        <w:t>1 będ</w:t>
      </w:r>
      <w:r>
        <w:rPr>
          <w:rFonts w:ascii="Calibri" w:hAnsi="Calibri" w:cs="Calibri"/>
          <w:sz w:val="22"/>
          <w:szCs w:val="22"/>
          <w:lang w:eastAsia="zh-CN"/>
        </w:rPr>
        <w:t>zie krótsza niż zadeklarowana w </w:t>
      </w:r>
      <w:r w:rsidR="00964775" w:rsidRPr="00B6152A">
        <w:rPr>
          <w:rFonts w:ascii="Calibri" w:hAnsi="Calibri" w:cs="Calibri"/>
          <w:sz w:val="22"/>
          <w:szCs w:val="22"/>
          <w:lang w:eastAsia="zh-CN"/>
        </w:rPr>
        <w:t>ofercie, licząc od daty podpisania protokołu końcowego przedmiotu umowy, Wykonawca udzieli gwar</w:t>
      </w:r>
      <w:r>
        <w:rPr>
          <w:rFonts w:ascii="Calibri" w:hAnsi="Calibri" w:cs="Calibri"/>
          <w:sz w:val="22"/>
          <w:szCs w:val="22"/>
          <w:lang w:eastAsia="zh-CN"/>
        </w:rPr>
        <w:t xml:space="preserve">ancji własnej uzupełniającej do </w:t>
      </w:r>
      <w:r w:rsidR="008E5A81">
        <w:rPr>
          <w:rFonts w:ascii="Calibri" w:hAnsi="Calibri" w:cs="Calibri"/>
          <w:sz w:val="22"/>
          <w:szCs w:val="22"/>
          <w:lang w:eastAsia="zh-CN"/>
        </w:rPr>
        <w:t>zadeklarowanego terminu.</w:t>
      </w:r>
    </w:p>
    <w:p w14:paraId="2853F7EF" w14:textId="64ACA795" w:rsidR="00C21FA0" w:rsidRPr="00B6152A" w:rsidRDefault="00964775">
      <w:pPr>
        <w:pStyle w:val="Standard"/>
        <w:numPr>
          <w:ilvl w:val="3"/>
          <w:numId w:val="15"/>
        </w:numPr>
        <w:tabs>
          <w:tab w:val="left" w:pos="568"/>
        </w:tabs>
        <w:ind w:left="284" w:hanging="284"/>
        <w:jc w:val="both"/>
        <w:rPr>
          <w:rFonts w:ascii="Calibri" w:hAnsi="Calibri" w:cs="Calibri"/>
          <w:sz w:val="22"/>
          <w:szCs w:val="22"/>
          <w:lang w:eastAsia="zh-CN"/>
        </w:rPr>
      </w:pPr>
      <w:r w:rsidRPr="00B6152A">
        <w:rPr>
          <w:rFonts w:ascii="Calibri" w:hAnsi="Calibri" w:cs="Calibri"/>
          <w:sz w:val="22"/>
          <w:szCs w:val="22"/>
          <w:lang w:eastAsia="zh-CN"/>
        </w:rPr>
        <w:lastRenderedPageBreak/>
        <w:t>W ramach gwarancji Wykonawca zobowiązuje się do bezpłatnego usunięcia wad przedmiotu umowy w terminie wyznaczony</w:t>
      </w:r>
      <w:r w:rsidR="00943109">
        <w:rPr>
          <w:rFonts w:ascii="Calibri" w:hAnsi="Calibri" w:cs="Calibri"/>
          <w:sz w:val="22"/>
          <w:szCs w:val="22"/>
          <w:lang w:eastAsia="zh-CN"/>
        </w:rPr>
        <w:t>m w trybie określonym w ust. </w:t>
      </w:r>
      <w:r w:rsidRPr="00B6152A">
        <w:rPr>
          <w:rFonts w:ascii="Calibri" w:hAnsi="Calibri" w:cs="Calibri"/>
          <w:sz w:val="22"/>
          <w:szCs w:val="22"/>
          <w:lang w:eastAsia="zh-CN"/>
        </w:rPr>
        <w:t>3.</w:t>
      </w:r>
    </w:p>
    <w:p w14:paraId="385B5062" w14:textId="22656276" w:rsidR="00C21FA0" w:rsidRPr="00B6152A" w:rsidRDefault="00964775">
      <w:pPr>
        <w:pStyle w:val="Standard"/>
        <w:numPr>
          <w:ilvl w:val="3"/>
          <w:numId w:val="15"/>
        </w:numPr>
        <w:tabs>
          <w:tab w:val="left" w:pos="568"/>
        </w:tabs>
        <w:ind w:left="284" w:hanging="284"/>
        <w:jc w:val="both"/>
        <w:rPr>
          <w:rFonts w:ascii="Calibri" w:hAnsi="Calibri" w:cs="Calibri"/>
          <w:sz w:val="22"/>
          <w:szCs w:val="22"/>
          <w:lang w:eastAsia="ar-SA"/>
        </w:rPr>
      </w:pPr>
      <w:r w:rsidRPr="00B6152A">
        <w:rPr>
          <w:rFonts w:ascii="Calibri" w:hAnsi="Calibri" w:cs="Calibri"/>
          <w:sz w:val="22"/>
          <w:szCs w:val="22"/>
          <w:lang w:eastAsia="ar-SA"/>
        </w:rPr>
        <w:t>Zamawiający może dochodzić roszczeń z tytułu gwarancji ta</w:t>
      </w:r>
      <w:r w:rsidR="00943109">
        <w:rPr>
          <w:rFonts w:ascii="Calibri" w:hAnsi="Calibri" w:cs="Calibri"/>
          <w:sz w:val="22"/>
          <w:szCs w:val="22"/>
          <w:lang w:eastAsia="ar-SA"/>
        </w:rPr>
        <w:t>kże po okresie wskazanym w ust. </w:t>
      </w:r>
      <w:r w:rsidRPr="00B6152A">
        <w:rPr>
          <w:rFonts w:ascii="Calibri" w:hAnsi="Calibri" w:cs="Calibri"/>
          <w:sz w:val="22"/>
          <w:szCs w:val="22"/>
          <w:lang w:eastAsia="ar-SA"/>
        </w:rPr>
        <w:t>1, jeżeli wada ujawniła się w okresie gwarancji.</w:t>
      </w:r>
    </w:p>
    <w:p w14:paraId="2227A129" w14:textId="5509F8A8" w:rsidR="00C21FA0" w:rsidRPr="00B6152A" w:rsidRDefault="00964775">
      <w:pPr>
        <w:pStyle w:val="Standard"/>
        <w:numPr>
          <w:ilvl w:val="3"/>
          <w:numId w:val="15"/>
        </w:numPr>
        <w:tabs>
          <w:tab w:val="left" w:pos="568"/>
        </w:tabs>
        <w:ind w:left="284" w:hanging="284"/>
        <w:jc w:val="both"/>
        <w:rPr>
          <w:rFonts w:ascii="Calibri" w:hAnsi="Calibri" w:cs="Calibri"/>
          <w:sz w:val="22"/>
          <w:szCs w:val="22"/>
          <w:lang w:eastAsia="ar-SA"/>
        </w:rPr>
      </w:pPr>
      <w:r w:rsidRPr="00B6152A">
        <w:rPr>
          <w:rFonts w:ascii="Calibri" w:hAnsi="Calibri" w:cs="Calibri"/>
          <w:sz w:val="22"/>
          <w:szCs w:val="22"/>
          <w:lang w:eastAsia="ar-SA"/>
        </w:rPr>
        <w:t>Jeżeli Wykonawca nie usunie wa</w:t>
      </w:r>
      <w:r w:rsidR="00943109">
        <w:rPr>
          <w:rFonts w:ascii="Calibri" w:hAnsi="Calibri" w:cs="Calibri"/>
          <w:sz w:val="22"/>
          <w:szCs w:val="22"/>
          <w:lang w:eastAsia="ar-SA"/>
        </w:rPr>
        <w:t>d w terminie wyznaczonym w ust. </w:t>
      </w:r>
      <w:r w:rsidRPr="00B6152A">
        <w:rPr>
          <w:rFonts w:ascii="Calibri" w:hAnsi="Calibri" w:cs="Calibri"/>
          <w:sz w:val="22"/>
          <w:szCs w:val="22"/>
          <w:lang w:eastAsia="ar-SA"/>
        </w:rPr>
        <w:t>3, Zamawiający może n</w:t>
      </w:r>
      <w:r w:rsidR="00943109">
        <w:rPr>
          <w:rFonts w:ascii="Calibri" w:hAnsi="Calibri" w:cs="Calibri"/>
          <w:sz w:val="22"/>
          <w:szCs w:val="22"/>
          <w:lang w:eastAsia="ar-SA"/>
        </w:rPr>
        <w:t>aliczyć kary umowne zgodnie z § 8 ust. 1 pkt </w:t>
      </w:r>
      <w:r w:rsidRPr="00B6152A">
        <w:rPr>
          <w:rFonts w:ascii="Calibri" w:hAnsi="Calibri" w:cs="Calibri"/>
          <w:sz w:val="22"/>
          <w:szCs w:val="22"/>
          <w:lang w:eastAsia="ar-SA"/>
        </w:rPr>
        <w:t>2 lub zlecić usunięcie ich osobie trzeciej na koszt Wykonawcy.</w:t>
      </w:r>
    </w:p>
    <w:p w14:paraId="655E6866" w14:textId="03561C01" w:rsidR="00C21FA0" w:rsidRPr="00B6152A" w:rsidRDefault="00964775">
      <w:pPr>
        <w:pStyle w:val="Standard"/>
        <w:numPr>
          <w:ilvl w:val="3"/>
          <w:numId w:val="15"/>
        </w:numPr>
        <w:tabs>
          <w:tab w:val="left" w:pos="568"/>
        </w:tabs>
        <w:ind w:left="284" w:hanging="284"/>
        <w:jc w:val="both"/>
        <w:rPr>
          <w:rFonts w:ascii="Calibri" w:hAnsi="Calibri" w:cs="Calibri"/>
          <w:sz w:val="22"/>
          <w:szCs w:val="22"/>
          <w:lang w:eastAsia="ar-SA"/>
        </w:rPr>
      </w:pPr>
      <w:r w:rsidRPr="00B6152A">
        <w:rPr>
          <w:rFonts w:ascii="Calibri" w:hAnsi="Calibri" w:cs="Calibri"/>
          <w:sz w:val="22"/>
          <w:szCs w:val="22"/>
          <w:lang w:eastAsia="ar-SA"/>
        </w:rPr>
        <w:t>Zamawiający może zlecić usunięcie wad osobie trzeciej na koszt Wykonawcy również w przypadku, gdy Wykonawca nie przystąpi do usuwan</w:t>
      </w:r>
      <w:r w:rsidR="00943109">
        <w:rPr>
          <w:rFonts w:ascii="Calibri" w:hAnsi="Calibri" w:cs="Calibri"/>
          <w:sz w:val="22"/>
          <w:szCs w:val="22"/>
          <w:lang w:eastAsia="ar-SA"/>
        </w:rPr>
        <w:t>ia wad w wyznaczonym terminie.</w:t>
      </w:r>
    </w:p>
    <w:p w14:paraId="71D80E55" w14:textId="77777777" w:rsidR="00C21FA0" w:rsidRPr="00B6152A" w:rsidRDefault="00964775">
      <w:pPr>
        <w:pStyle w:val="Standard"/>
        <w:numPr>
          <w:ilvl w:val="3"/>
          <w:numId w:val="15"/>
        </w:numPr>
        <w:tabs>
          <w:tab w:val="left" w:pos="568"/>
        </w:tabs>
        <w:ind w:left="284" w:hanging="284"/>
        <w:jc w:val="both"/>
        <w:rPr>
          <w:rFonts w:ascii="Calibri" w:hAnsi="Calibri" w:cs="Calibri"/>
          <w:sz w:val="22"/>
          <w:szCs w:val="22"/>
          <w:lang w:eastAsia="ar-SA"/>
        </w:rPr>
      </w:pPr>
      <w:r w:rsidRPr="00B6152A">
        <w:rPr>
          <w:rFonts w:ascii="Calibri" w:hAnsi="Calibri" w:cs="Calibri"/>
          <w:sz w:val="22"/>
          <w:szCs w:val="22"/>
          <w:lang w:eastAsia="ar-SA"/>
        </w:rPr>
        <w:t>Po zgłoszeniu przez Wykonawcę usunięcia wad, Zamawiający protokolarnie stwierdzi usunięcie wad lub wyznaczy nowy termin na ich usunięcie.</w:t>
      </w:r>
    </w:p>
    <w:p w14:paraId="08AAC7B2" w14:textId="77777777" w:rsidR="00C21FA0" w:rsidRPr="00B6152A" w:rsidRDefault="00C21FA0">
      <w:pPr>
        <w:pStyle w:val="Standard"/>
        <w:ind w:left="283"/>
        <w:jc w:val="both"/>
        <w:rPr>
          <w:rFonts w:ascii="Calibri" w:hAnsi="Calibri" w:cs="Calibri"/>
          <w:sz w:val="22"/>
          <w:szCs w:val="22"/>
          <w:lang w:eastAsia="ar-SA"/>
        </w:rPr>
      </w:pPr>
    </w:p>
    <w:p w14:paraId="1ABBB209" w14:textId="77777777" w:rsidR="00C21FA0" w:rsidRPr="00B6152A" w:rsidRDefault="00964775">
      <w:pPr>
        <w:pStyle w:val="Standard"/>
        <w:jc w:val="center"/>
        <w:rPr>
          <w:rFonts w:ascii="Calibri" w:hAnsi="Calibri" w:cs="Calibri"/>
          <w:b/>
          <w:sz w:val="22"/>
          <w:szCs w:val="22"/>
          <w:lang w:eastAsia="ar-SA"/>
        </w:rPr>
      </w:pPr>
      <w:r w:rsidRPr="00B6152A">
        <w:rPr>
          <w:rFonts w:ascii="Calibri" w:hAnsi="Calibri" w:cs="Calibri"/>
          <w:b/>
          <w:sz w:val="22"/>
          <w:szCs w:val="22"/>
          <w:lang w:eastAsia="ar-SA"/>
        </w:rPr>
        <w:t>§ 8.</w:t>
      </w:r>
    </w:p>
    <w:p w14:paraId="2DA9C9DA" w14:textId="77777777" w:rsidR="00C21FA0" w:rsidRPr="00B6152A" w:rsidRDefault="00964775">
      <w:pPr>
        <w:pStyle w:val="Standard"/>
        <w:jc w:val="center"/>
        <w:outlineLvl w:val="6"/>
        <w:rPr>
          <w:rFonts w:ascii="Calibri" w:hAnsi="Calibri" w:cs="Calibri"/>
          <w:b/>
          <w:sz w:val="22"/>
          <w:szCs w:val="22"/>
          <w:lang w:eastAsia="zh-CN"/>
        </w:rPr>
      </w:pPr>
      <w:r w:rsidRPr="00B6152A">
        <w:rPr>
          <w:rFonts w:ascii="Calibri" w:hAnsi="Calibri" w:cs="Calibri"/>
          <w:b/>
          <w:sz w:val="22"/>
          <w:szCs w:val="22"/>
          <w:lang w:eastAsia="zh-CN"/>
        </w:rPr>
        <w:t>KARY UMOWNE</w:t>
      </w:r>
    </w:p>
    <w:p w14:paraId="65B18E14" w14:textId="77777777" w:rsidR="00C21FA0" w:rsidRPr="00B6152A" w:rsidRDefault="00964775" w:rsidP="006C79A6">
      <w:pPr>
        <w:pStyle w:val="Standard"/>
        <w:numPr>
          <w:ilvl w:val="0"/>
          <w:numId w:val="16"/>
        </w:numPr>
        <w:spacing w:before="120"/>
        <w:ind w:left="425" w:hanging="425"/>
        <w:jc w:val="both"/>
        <w:rPr>
          <w:rFonts w:ascii="Calibri" w:hAnsi="Calibri" w:cs="Calibri"/>
          <w:sz w:val="22"/>
          <w:szCs w:val="22"/>
          <w:lang w:eastAsia="ar-SA"/>
        </w:rPr>
      </w:pPr>
      <w:r w:rsidRPr="00B6152A">
        <w:rPr>
          <w:rFonts w:ascii="Calibri" w:hAnsi="Calibri" w:cs="Calibri"/>
          <w:sz w:val="22"/>
          <w:szCs w:val="22"/>
          <w:lang w:eastAsia="ar-SA"/>
        </w:rPr>
        <w:t>Wykonawca zapłaci Zamawiającemu kary umowne w następujących przypadkach:</w:t>
      </w:r>
    </w:p>
    <w:p w14:paraId="67A485F5" w14:textId="77777777" w:rsidR="00C21FA0" w:rsidRPr="00B6152A" w:rsidRDefault="00964775" w:rsidP="00B6152A">
      <w:pPr>
        <w:pStyle w:val="Standard"/>
        <w:numPr>
          <w:ilvl w:val="0"/>
          <w:numId w:val="17"/>
        </w:numPr>
        <w:tabs>
          <w:tab w:val="left" w:pos="1277"/>
          <w:tab w:val="left" w:pos="1702"/>
        </w:tabs>
        <w:ind w:left="851" w:hanging="425"/>
        <w:jc w:val="both"/>
        <w:rPr>
          <w:rFonts w:ascii="Calibri" w:hAnsi="Calibri" w:cs="Calibri"/>
          <w:sz w:val="22"/>
          <w:szCs w:val="22"/>
          <w:lang w:eastAsia="ar-SA"/>
        </w:rPr>
      </w:pPr>
      <w:r w:rsidRPr="00B6152A">
        <w:rPr>
          <w:rFonts w:ascii="Calibri" w:hAnsi="Calibri" w:cs="Calibri"/>
          <w:sz w:val="22"/>
          <w:szCs w:val="22"/>
          <w:lang w:eastAsia="ar-SA"/>
        </w:rPr>
        <w:t>za zwłokę w wykonaniu przedmiotu umowy w wysokości 0,1% kwoty brutto wynagrodzenia za  każdy dzień zwłoki, nie więcej niż 15% tej kwoty,</w:t>
      </w:r>
    </w:p>
    <w:p w14:paraId="2DB3E90A" w14:textId="77777777" w:rsidR="00C21FA0" w:rsidRPr="00B6152A" w:rsidRDefault="00964775" w:rsidP="00B6152A">
      <w:pPr>
        <w:pStyle w:val="Standard"/>
        <w:numPr>
          <w:ilvl w:val="0"/>
          <w:numId w:val="17"/>
        </w:numPr>
        <w:tabs>
          <w:tab w:val="left" w:pos="1277"/>
          <w:tab w:val="left" w:pos="1702"/>
        </w:tabs>
        <w:ind w:left="851" w:hanging="425"/>
        <w:jc w:val="both"/>
        <w:rPr>
          <w:rFonts w:ascii="Calibri" w:hAnsi="Calibri" w:cs="Calibri"/>
          <w:sz w:val="22"/>
          <w:szCs w:val="22"/>
          <w:lang w:eastAsia="ar-SA"/>
        </w:rPr>
      </w:pPr>
      <w:r w:rsidRPr="00B6152A">
        <w:rPr>
          <w:rFonts w:ascii="Calibri" w:hAnsi="Calibri" w:cs="Calibri"/>
          <w:sz w:val="22"/>
          <w:szCs w:val="22"/>
          <w:lang w:eastAsia="ar-SA"/>
        </w:rPr>
        <w:t>za zwłokę w usunięciu wad w wysokości 0,1% kwoty brutto wynagrodzenia za każdy dzień zwłoki liczony od upływu terminu wyznaczonego na usunięcie wad,</w:t>
      </w:r>
    </w:p>
    <w:p w14:paraId="69FFE0B9" w14:textId="77777777" w:rsidR="00C21FA0" w:rsidRPr="00903A6F" w:rsidRDefault="00964775" w:rsidP="00B6152A">
      <w:pPr>
        <w:pStyle w:val="Standard"/>
        <w:numPr>
          <w:ilvl w:val="0"/>
          <w:numId w:val="17"/>
        </w:numPr>
        <w:tabs>
          <w:tab w:val="left" w:pos="1277"/>
          <w:tab w:val="left" w:pos="1702"/>
        </w:tabs>
        <w:ind w:left="851" w:hanging="425"/>
        <w:jc w:val="both"/>
        <w:rPr>
          <w:rFonts w:ascii="Calibri" w:hAnsi="Calibri" w:cs="Calibri"/>
          <w:sz w:val="22"/>
          <w:szCs w:val="22"/>
          <w:lang w:eastAsia="ar-SA"/>
        </w:rPr>
      </w:pPr>
      <w:r w:rsidRPr="00B6152A">
        <w:rPr>
          <w:rFonts w:ascii="Calibri" w:hAnsi="Calibri" w:cs="Calibri"/>
          <w:sz w:val="22"/>
          <w:szCs w:val="22"/>
          <w:lang w:eastAsia="ar-SA"/>
        </w:rPr>
        <w:t xml:space="preserve">z tytułu odstąpienia od umowy z przyczyn leżących po stronie Wykonawcy w wysokości 20% </w:t>
      </w:r>
      <w:r w:rsidRPr="00903A6F">
        <w:rPr>
          <w:rFonts w:ascii="Calibri" w:hAnsi="Calibri" w:cs="Calibri"/>
          <w:sz w:val="22"/>
          <w:szCs w:val="22"/>
          <w:lang w:eastAsia="ar-SA"/>
        </w:rPr>
        <w:t>wynagrodzenia brutto</w:t>
      </w:r>
      <w:r w:rsidR="00A94978" w:rsidRPr="00903A6F">
        <w:rPr>
          <w:rFonts w:ascii="Calibri" w:hAnsi="Calibri" w:cs="Calibri"/>
          <w:sz w:val="22"/>
          <w:szCs w:val="22"/>
          <w:lang w:eastAsia="ar-SA"/>
        </w:rPr>
        <w:t>,</w:t>
      </w:r>
    </w:p>
    <w:p w14:paraId="185D0CF9" w14:textId="01480721" w:rsidR="00A94978" w:rsidRPr="00903A6F" w:rsidRDefault="00A94978" w:rsidP="00B6152A">
      <w:pPr>
        <w:pStyle w:val="Akapitzlist"/>
        <w:numPr>
          <w:ilvl w:val="0"/>
          <w:numId w:val="17"/>
        </w:numPr>
        <w:jc w:val="both"/>
        <w:rPr>
          <w:rFonts w:ascii="Calibri" w:hAnsi="Calibri" w:cs="Calibri"/>
          <w:sz w:val="22"/>
          <w:szCs w:val="22"/>
          <w:lang w:eastAsia="ar-SA"/>
        </w:rPr>
      </w:pPr>
      <w:r w:rsidRPr="00903A6F">
        <w:rPr>
          <w:rFonts w:ascii="Calibri" w:hAnsi="Calibri" w:cs="Calibri"/>
          <w:sz w:val="22"/>
          <w:szCs w:val="22"/>
          <w:lang w:eastAsia="ar-SA"/>
        </w:rPr>
        <w:t>za zwłokę w wykonaniu obowiązku przedłożenia oświadczenia o spełnianiu wymogu</w:t>
      </w:r>
      <w:r w:rsidR="00B6152A" w:rsidRPr="00903A6F">
        <w:rPr>
          <w:rFonts w:ascii="Calibri" w:hAnsi="Calibri" w:cs="Calibri"/>
          <w:sz w:val="22"/>
          <w:szCs w:val="22"/>
          <w:lang w:eastAsia="ar-SA"/>
        </w:rPr>
        <w:t xml:space="preserve"> </w:t>
      </w:r>
      <w:r w:rsidR="00943109">
        <w:rPr>
          <w:rFonts w:ascii="Calibri" w:hAnsi="Calibri" w:cs="Calibri"/>
          <w:sz w:val="22"/>
          <w:szCs w:val="22"/>
          <w:lang w:eastAsia="ar-SA"/>
        </w:rPr>
        <w:t>określonego w § 2 ust. 13</w:t>
      </w:r>
      <w:r w:rsidRPr="00903A6F">
        <w:rPr>
          <w:rFonts w:ascii="Calibri" w:hAnsi="Calibri" w:cs="Calibri"/>
          <w:sz w:val="22"/>
          <w:szCs w:val="22"/>
          <w:lang w:eastAsia="ar-SA"/>
        </w:rPr>
        <w:t xml:space="preserve"> – w wysokości 50</w:t>
      </w:r>
      <w:r w:rsidR="00943109">
        <w:rPr>
          <w:rFonts w:ascii="Calibri" w:hAnsi="Calibri" w:cs="Calibri"/>
          <w:sz w:val="22"/>
          <w:szCs w:val="22"/>
          <w:lang w:eastAsia="ar-SA"/>
        </w:rPr>
        <w:t> </w:t>
      </w:r>
      <w:r w:rsidRPr="00903A6F">
        <w:rPr>
          <w:rFonts w:ascii="Calibri" w:hAnsi="Calibri" w:cs="Calibri"/>
          <w:sz w:val="22"/>
          <w:szCs w:val="22"/>
          <w:lang w:eastAsia="ar-SA"/>
        </w:rPr>
        <w:t>zł za każdy dzień zwłoki.</w:t>
      </w:r>
    </w:p>
    <w:p w14:paraId="44C77849" w14:textId="36D24A20" w:rsidR="00C21FA0" w:rsidRPr="00B6152A" w:rsidRDefault="00964775" w:rsidP="00B6152A">
      <w:pPr>
        <w:pStyle w:val="Standard"/>
        <w:numPr>
          <w:ilvl w:val="0"/>
          <w:numId w:val="16"/>
        </w:numPr>
        <w:ind w:left="426" w:hanging="426"/>
        <w:jc w:val="both"/>
        <w:rPr>
          <w:rFonts w:ascii="Calibri" w:hAnsi="Calibri" w:cs="Calibri"/>
          <w:sz w:val="22"/>
          <w:szCs w:val="22"/>
          <w:lang w:eastAsia="ar-SA"/>
        </w:rPr>
      </w:pPr>
      <w:r w:rsidRPr="00903A6F">
        <w:rPr>
          <w:rFonts w:ascii="Calibri" w:hAnsi="Calibri" w:cs="Calibri"/>
          <w:sz w:val="22"/>
          <w:szCs w:val="22"/>
          <w:lang w:eastAsia="ar-SA"/>
        </w:rPr>
        <w:t>Zamawiający zapłaci Wykonawcy kary umowne w przypadku odstąpienia od umowy z winy</w:t>
      </w:r>
      <w:r w:rsidRPr="00B6152A">
        <w:rPr>
          <w:rFonts w:ascii="Calibri" w:hAnsi="Calibri" w:cs="Calibri"/>
          <w:sz w:val="22"/>
          <w:szCs w:val="22"/>
          <w:lang w:eastAsia="ar-SA"/>
        </w:rPr>
        <w:t xml:space="preserve"> Zamawiającego w wysokości 20% wynagrodzenia brutto. Nie dotyczy to przypadku odstąpienia od umowy z </w:t>
      </w:r>
      <w:r w:rsidR="00943109">
        <w:rPr>
          <w:rFonts w:ascii="Calibri" w:hAnsi="Calibri" w:cs="Calibri"/>
          <w:sz w:val="22"/>
          <w:szCs w:val="22"/>
          <w:lang w:eastAsia="ar-SA"/>
        </w:rPr>
        <w:t>przyczyn, o których mowa w art. </w:t>
      </w:r>
      <w:r w:rsidRPr="00B6152A">
        <w:rPr>
          <w:rFonts w:ascii="Calibri" w:hAnsi="Calibri" w:cs="Calibri"/>
          <w:sz w:val="22"/>
          <w:szCs w:val="22"/>
          <w:lang w:eastAsia="ar-SA"/>
        </w:rPr>
        <w:t>456 ustawy Prawo zamówień publicznych.</w:t>
      </w:r>
    </w:p>
    <w:p w14:paraId="335E5B77" w14:textId="77777777" w:rsidR="00C21FA0" w:rsidRPr="00B6152A" w:rsidRDefault="00964775">
      <w:pPr>
        <w:pStyle w:val="Standard"/>
        <w:numPr>
          <w:ilvl w:val="0"/>
          <w:numId w:val="16"/>
        </w:numPr>
        <w:ind w:left="426" w:hanging="426"/>
        <w:jc w:val="both"/>
        <w:rPr>
          <w:rFonts w:ascii="Calibri" w:hAnsi="Calibri" w:cs="Calibri"/>
          <w:sz w:val="22"/>
          <w:szCs w:val="22"/>
          <w:lang w:eastAsia="ar-SA"/>
        </w:rPr>
      </w:pPr>
      <w:r w:rsidRPr="00B6152A">
        <w:rPr>
          <w:rFonts w:ascii="Calibri" w:hAnsi="Calibri" w:cs="Calibri"/>
          <w:sz w:val="22"/>
          <w:szCs w:val="22"/>
          <w:lang w:eastAsia="ar-SA"/>
        </w:rPr>
        <w:t>Wykonawca wyraża zgodę na potrącenie naliczonych kar umownych z należnego wynagrodzenia.</w:t>
      </w:r>
    </w:p>
    <w:p w14:paraId="45E7C0FE" w14:textId="77777777" w:rsidR="00C21FA0" w:rsidRPr="00B6152A" w:rsidRDefault="00964775">
      <w:pPr>
        <w:pStyle w:val="Standard"/>
        <w:numPr>
          <w:ilvl w:val="0"/>
          <w:numId w:val="16"/>
        </w:numPr>
        <w:ind w:left="426" w:hanging="426"/>
        <w:jc w:val="both"/>
        <w:rPr>
          <w:rFonts w:ascii="Calibri" w:hAnsi="Calibri" w:cs="Calibri"/>
          <w:sz w:val="22"/>
          <w:szCs w:val="22"/>
          <w:lang w:eastAsia="ar-SA"/>
        </w:rPr>
      </w:pPr>
      <w:r w:rsidRPr="00B6152A">
        <w:rPr>
          <w:rFonts w:ascii="Calibri" w:hAnsi="Calibri" w:cs="Calibri"/>
          <w:sz w:val="22"/>
          <w:szCs w:val="22"/>
          <w:lang w:eastAsia="ar-SA"/>
        </w:rPr>
        <w:t>Zobowiązanie do zapłaty kary umownej jest płatne w terminie do 7 dni od dnia złożenia oświadczenia o jej naliczeniu.</w:t>
      </w:r>
    </w:p>
    <w:p w14:paraId="66E3A52A" w14:textId="45BADBE7" w:rsidR="00C21FA0" w:rsidRPr="00B6152A" w:rsidRDefault="00964775">
      <w:pPr>
        <w:pStyle w:val="Standard"/>
        <w:numPr>
          <w:ilvl w:val="0"/>
          <w:numId w:val="16"/>
        </w:numPr>
        <w:ind w:left="426" w:hanging="426"/>
        <w:jc w:val="both"/>
      </w:pPr>
      <w:r w:rsidRPr="00B6152A">
        <w:rPr>
          <w:rFonts w:ascii="Calibri" w:hAnsi="Calibri" w:cs="Calibri"/>
          <w:sz w:val="22"/>
          <w:szCs w:val="22"/>
        </w:rPr>
        <w:t xml:space="preserve">Łączna wysokość kar </w:t>
      </w:r>
      <w:r w:rsidRPr="00B6152A">
        <w:rPr>
          <w:rFonts w:ascii="Calibri" w:hAnsi="Calibri" w:cs="Calibri"/>
          <w:sz w:val="22"/>
          <w:szCs w:val="22"/>
          <w:lang w:eastAsia="ar-SA"/>
        </w:rPr>
        <w:t>umownych</w:t>
      </w:r>
      <w:r w:rsidRPr="00B6152A">
        <w:rPr>
          <w:rFonts w:ascii="Calibri" w:hAnsi="Calibri" w:cs="Calibri"/>
          <w:sz w:val="22"/>
          <w:szCs w:val="22"/>
        </w:rPr>
        <w:t>, do której zapłaty zobowiązana będzie jedna ze str</w:t>
      </w:r>
      <w:r w:rsidR="004E67CF" w:rsidRPr="00B6152A">
        <w:rPr>
          <w:rFonts w:ascii="Calibri" w:hAnsi="Calibri" w:cs="Calibri"/>
          <w:sz w:val="22"/>
          <w:szCs w:val="22"/>
        </w:rPr>
        <w:t>on umowy nie może przekroczyć 20</w:t>
      </w:r>
      <w:r w:rsidRPr="00B6152A">
        <w:rPr>
          <w:rFonts w:ascii="Calibri" w:hAnsi="Calibri" w:cs="Calibri"/>
          <w:sz w:val="22"/>
          <w:szCs w:val="22"/>
        </w:rPr>
        <w:t>%</w:t>
      </w:r>
      <w:r w:rsidRPr="00B6152A">
        <w:rPr>
          <w:rFonts w:ascii="Calibri" w:hAnsi="Calibri" w:cs="Calibri"/>
          <w:bCs/>
          <w:sz w:val="22"/>
          <w:szCs w:val="22"/>
        </w:rPr>
        <w:t xml:space="preserve"> kwoty brutto wskazan</w:t>
      </w:r>
      <w:r w:rsidR="00943109">
        <w:rPr>
          <w:rFonts w:ascii="Calibri" w:hAnsi="Calibri" w:cs="Calibri"/>
          <w:bCs/>
          <w:sz w:val="22"/>
          <w:szCs w:val="22"/>
        </w:rPr>
        <w:t>ej w § 5 ust. </w:t>
      </w:r>
      <w:r w:rsidRPr="00B6152A">
        <w:rPr>
          <w:rFonts w:ascii="Calibri" w:hAnsi="Calibri" w:cs="Calibri"/>
          <w:bCs/>
          <w:sz w:val="22"/>
          <w:szCs w:val="22"/>
        </w:rPr>
        <w:t>1</w:t>
      </w:r>
      <w:r w:rsidRPr="00B6152A">
        <w:rPr>
          <w:rFonts w:ascii="Calibri" w:hAnsi="Calibri" w:cs="Calibri"/>
          <w:sz w:val="22"/>
          <w:szCs w:val="22"/>
        </w:rPr>
        <w:t>.</w:t>
      </w:r>
    </w:p>
    <w:p w14:paraId="464434BE" w14:textId="77777777" w:rsidR="00C21FA0" w:rsidRPr="00B6152A" w:rsidRDefault="00964775">
      <w:pPr>
        <w:pStyle w:val="Standard"/>
        <w:numPr>
          <w:ilvl w:val="0"/>
          <w:numId w:val="16"/>
        </w:numPr>
        <w:ind w:left="426" w:hanging="426"/>
        <w:jc w:val="both"/>
        <w:rPr>
          <w:rFonts w:ascii="Calibri" w:hAnsi="Calibri" w:cs="Calibri"/>
          <w:sz w:val="22"/>
          <w:szCs w:val="22"/>
          <w:lang w:eastAsia="ar-SA"/>
        </w:rPr>
      </w:pPr>
      <w:r w:rsidRPr="00B6152A">
        <w:rPr>
          <w:rFonts w:ascii="Calibri" w:hAnsi="Calibri" w:cs="Calibri"/>
          <w:sz w:val="22"/>
          <w:szCs w:val="22"/>
          <w:lang w:eastAsia="ar-SA"/>
        </w:rPr>
        <w:t>Strony zastrzegają sobie prawo dochodzenia odszkodowania przewyższającego kary umowne do wysokości rzeczywiście poniesionej szkody i utraconych korzyści, na zasadach ogólnych.</w:t>
      </w:r>
    </w:p>
    <w:p w14:paraId="199F797C" w14:textId="77777777" w:rsidR="00F73E25" w:rsidRPr="00B6152A" w:rsidRDefault="00F73E25">
      <w:pPr>
        <w:pStyle w:val="Standard"/>
        <w:jc w:val="center"/>
        <w:rPr>
          <w:rFonts w:ascii="Calibri" w:hAnsi="Calibri" w:cs="Calibri"/>
          <w:b/>
          <w:sz w:val="22"/>
          <w:szCs w:val="22"/>
        </w:rPr>
      </w:pPr>
    </w:p>
    <w:p w14:paraId="6DC088C8" w14:textId="77777777" w:rsidR="00C21FA0" w:rsidRPr="00B6152A" w:rsidRDefault="00964775">
      <w:pPr>
        <w:pStyle w:val="Standard"/>
        <w:jc w:val="center"/>
        <w:rPr>
          <w:rFonts w:ascii="Calibri" w:hAnsi="Calibri" w:cs="Calibri"/>
          <w:b/>
          <w:sz w:val="22"/>
          <w:szCs w:val="22"/>
        </w:rPr>
      </w:pPr>
      <w:r w:rsidRPr="00B6152A">
        <w:rPr>
          <w:rFonts w:ascii="Calibri" w:hAnsi="Calibri" w:cs="Calibri"/>
          <w:b/>
          <w:sz w:val="22"/>
          <w:szCs w:val="22"/>
        </w:rPr>
        <w:t>§ 9.</w:t>
      </w:r>
    </w:p>
    <w:p w14:paraId="0E4C5506" w14:textId="77777777" w:rsidR="00C21FA0" w:rsidRPr="00B6152A" w:rsidRDefault="00964775">
      <w:pPr>
        <w:pStyle w:val="Standard"/>
        <w:keepNext/>
        <w:tabs>
          <w:tab w:val="left" w:pos="1440"/>
        </w:tabs>
        <w:ind w:left="1440" w:hanging="1440"/>
        <w:jc w:val="center"/>
        <w:outlineLvl w:val="7"/>
        <w:rPr>
          <w:rFonts w:ascii="Calibri" w:hAnsi="Calibri" w:cs="Calibri"/>
          <w:b/>
          <w:sz w:val="22"/>
          <w:szCs w:val="22"/>
          <w:lang w:eastAsia="ar-SA"/>
        </w:rPr>
      </w:pPr>
      <w:r w:rsidRPr="00B6152A">
        <w:rPr>
          <w:rFonts w:ascii="Calibri" w:hAnsi="Calibri" w:cs="Calibri"/>
          <w:b/>
          <w:sz w:val="22"/>
          <w:szCs w:val="22"/>
          <w:lang w:eastAsia="ar-SA"/>
        </w:rPr>
        <w:t>ODSTĄPIENIE OD UMOWY</w:t>
      </w:r>
    </w:p>
    <w:p w14:paraId="21667E1B" w14:textId="77777777" w:rsidR="00C21FA0" w:rsidRPr="00B6152A" w:rsidRDefault="00964775" w:rsidP="0009647E">
      <w:pPr>
        <w:pStyle w:val="Standard"/>
        <w:numPr>
          <w:ilvl w:val="0"/>
          <w:numId w:val="22"/>
        </w:numPr>
        <w:tabs>
          <w:tab w:val="left" w:pos="568"/>
        </w:tabs>
        <w:spacing w:before="120"/>
        <w:ind w:left="284" w:hanging="284"/>
        <w:jc w:val="both"/>
      </w:pPr>
      <w:r w:rsidRPr="00B6152A">
        <w:rPr>
          <w:rFonts w:ascii="Calibri" w:hAnsi="Calibri" w:cs="Calibri"/>
          <w:sz w:val="22"/>
          <w:szCs w:val="22"/>
          <w:lang w:eastAsia="ar-SA"/>
        </w:rPr>
        <w:t>Zamawiającemu przysługuje prawo odstąpienia od umowy w przypadku, gdy:</w:t>
      </w:r>
    </w:p>
    <w:p w14:paraId="74008AC0" w14:textId="77777777" w:rsidR="00C21FA0" w:rsidRPr="00B6152A" w:rsidRDefault="00964775">
      <w:pPr>
        <w:pStyle w:val="Standard"/>
        <w:numPr>
          <w:ilvl w:val="0"/>
          <w:numId w:val="24"/>
        </w:numPr>
        <w:tabs>
          <w:tab w:val="left" w:pos="-7586"/>
        </w:tabs>
        <w:jc w:val="both"/>
        <w:rPr>
          <w:rFonts w:ascii="Calibri" w:hAnsi="Calibri" w:cs="Calibri"/>
          <w:sz w:val="22"/>
          <w:szCs w:val="22"/>
          <w:lang w:eastAsia="ar-SA"/>
        </w:rPr>
      </w:pPr>
      <w:r w:rsidRPr="00B6152A">
        <w:rPr>
          <w:rFonts w:ascii="Calibri" w:hAnsi="Calibri" w:cs="Calibri"/>
          <w:sz w:val="22"/>
          <w:szCs w:val="22"/>
          <w:lang w:eastAsia="ar-SA"/>
        </w:rPr>
        <w:t>Wykonawca nie przystąpił do realizacji zamówienia bez uzasadnionych przyczyn w ciągu 30 dni od daty podpisania umowy,</w:t>
      </w:r>
    </w:p>
    <w:p w14:paraId="53D7E9C0" w14:textId="7977DAED" w:rsidR="00C21FA0" w:rsidRPr="00B6152A" w:rsidRDefault="00964775">
      <w:pPr>
        <w:pStyle w:val="Standard"/>
        <w:numPr>
          <w:ilvl w:val="0"/>
          <w:numId w:val="24"/>
        </w:numPr>
        <w:tabs>
          <w:tab w:val="left" w:pos="-7586"/>
        </w:tabs>
        <w:jc w:val="both"/>
        <w:rPr>
          <w:rFonts w:ascii="Calibri" w:hAnsi="Calibri" w:cs="Calibri"/>
          <w:sz w:val="22"/>
          <w:szCs w:val="22"/>
          <w:lang w:eastAsia="ar-SA"/>
        </w:rPr>
      </w:pPr>
      <w:r w:rsidRPr="00B6152A">
        <w:rPr>
          <w:rFonts w:ascii="Calibri" w:hAnsi="Calibri" w:cs="Calibri"/>
          <w:sz w:val="22"/>
          <w:szCs w:val="22"/>
          <w:lang w:eastAsia="ar-SA"/>
        </w:rPr>
        <w:t>zaistniej</w:t>
      </w:r>
      <w:r w:rsidR="00943109">
        <w:rPr>
          <w:rFonts w:ascii="Calibri" w:hAnsi="Calibri" w:cs="Calibri"/>
          <w:sz w:val="22"/>
          <w:szCs w:val="22"/>
          <w:lang w:eastAsia="ar-SA"/>
        </w:rPr>
        <w:t>ą okoliczności określone w art. </w:t>
      </w:r>
      <w:r w:rsidRPr="00B6152A">
        <w:rPr>
          <w:rFonts w:ascii="Calibri" w:hAnsi="Calibri" w:cs="Calibri"/>
          <w:sz w:val="22"/>
          <w:szCs w:val="22"/>
          <w:lang w:eastAsia="ar-SA"/>
        </w:rPr>
        <w:t>456 ustawy Prawo zamówień publicznych,</w:t>
      </w:r>
    </w:p>
    <w:p w14:paraId="1D2F4A49" w14:textId="77777777" w:rsidR="00C21FA0" w:rsidRPr="00B6152A" w:rsidRDefault="00964775">
      <w:pPr>
        <w:pStyle w:val="Standard"/>
        <w:numPr>
          <w:ilvl w:val="0"/>
          <w:numId w:val="22"/>
        </w:numPr>
        <w:tabs>
          <w:tab w:val="left" w:pos="568"/>
        </w:tabs>
        <w:ind w:left="284" w:hanging="284"/>
        <w:jc w:val="both"/>
        <w:rPr>
          <w:rFonts w:ascii="Calibri" w:hAnsi="Calibri" w:cs="Calibri"/>
          <w:sz w:val="22"/>
          <w:szCs w:val="22"/>
          <w:lang w:eastAsia="ar-SA"/>
        </w:rPr>
      </w:pPr>
      <w:r w:rsidRPr="00B6152A">
        <w:rPr>
          <w:rFonts w:ascii="Calibri" w:hAnsi="Calibri" w:cs="Calibri"/>
          <w:sz w:val="22"/>
          <w:szCs w:val="22"/>
          <w:lang w:eastAsia="ar-SA"/>
        </w:rPr>
        <w:t>Odstąpienie od umowy wymaga zachowania formy pisemnej oraz wskazania przyczyny odstąpienia.</w:t>
      </w:r>
    </w:p>
    <w:p w14:paraId="3A419CB3" w14:textId="77777777" w:rsidR="00410B70" w:rsidRPr="00B6152A" w:rsidRDefault="00410B70">
      <w:pPr>
        <w:pStyle w:val="Standard"/>
        <w:tabs>
          <w:tab w:val="left" w:pos="426"/>
        </w:tabs>
        <w:jc w:val="center"/>
        <w:rPr>
          <w:rFonts w:ascii="Calibri" w:hAnsi="Calibri" w:cs="Calibri"/>
          <w:b/>
          <w:sz w:val="22"/>
          <w:szCs w:val="22"/>
          <w:lang w:eastAsia="ar-SA"/>
        </w:rPr>
      </w:pPr>
    </w:p>
    <w:p w14:paraId="02255220" w14:textId="77777777" w:rsidR="00C21FA0" w:rsidRPr="00B6152A" w:rsidRDefault="00964775">
      <w:pPr>
        <w:pStyle w:val="Standard"/>
        <w:tabs>
          <w:tab w:val="left" w:pos="426"/>
        </w:tabs>
        <w:jc w:val="center"/>
        <w:rPr>
          <w:rFonts w:ascii="Calibri" w:hAnsi="Calibri" w:cs="Calibri"/>
          <w:b/>
          <w:sz w:val="22"/>
          <w:szCs w:val="22"/>
          <w:lang w:eastAsia="ar-SA"/>
        </w:rPr>
      </w:pPr>
      <w:r w:rsidRPr="00B6152A">
        <w:rPr>
          <w:rFonts w:ascii="Calibri" w:hAnsi="Calibri" w:cs="Calibri"/>
          <w:b/>
          <w:sz w:val="22"/>
          <w:szCs w:val="22"/>
          <w:lang w:eastAsia="ar-SA"/>
        </w:rPr>
        <w:t>§ 10.</w:t>
      </w:r>
    </w:p>
    <w:p w14:paraId="6CCC59F5" w14:textId="77777777" w:rsidR="00C21FA0" w:rsidRPr="00B6152A" w:rsidRDefault="00964775">
      <w:pPr>
        <w:pStyle w:val="Standard"/>
        <w:keepNext/>
        <w:tabs>
          <w:tab w:val="left" w:pos="1440"/>
        </w:tabs>
        <w:spacing w:after="120"/>
        <w:ind w:left="1440" w:hanging="1440"/>
        <w:jc w:val="center"/>
        <w:outlineLvl w:val="7"/>
        <w:rPr>
          <w:rFonts w:ascii="Calibri" w:hAnsi="Calibri" w:cs="Calibri"/>
          <w:b/>
          <w:sz w:val="22"/>
          <w:szCs w:val="22"/>
          <w:lang w:eastAsia="ar-SA"/>
        </w:rPr>
      </w:pPr>
      <w:r w:rsidRPr="00B6152A">
        <w:rPr>
          <w:rFonts w:ascii="Calibri" w:hAnsi="Calibri" w:cs="Calibri"/>
          <w:b/>
          <w:sz w:val="22"/>
          <w:szCs w:val="22"/>
          <w:lang w:eastAsia="ar-SA"/>
        </w:rPr>
        <w:t>ZMIANA UMOWY</w:t>
      </w:r>
    </w:p>
    <w:p w14:paraId="76A3FF05" w14:textId="08DB6961" w:rsidR="00C21FA0" w:rsidRPr="00B6152A" w:rsidRDefault="00964775" w:rsidP="004B69C6">
      <w:pPr>
        <w:pStyle w:val="Standard"/>
        <w:numPr>
          <w:ilvl w:val="0"/>
          <w:numId w:val="53"/>
        </w:numPr>
        <w:tabs>
          <w:tab w:val="left" w:pos="-112"/>
        </w:tabs>
        <w:ind w:left="284" w:hanging="284"/>
        <w:jc w:val="both"/>
      </w:pPr>
      <w:r w:rsidRPr="00B6152A">
        <w:rPr>
          <w:rFonts w:ascii="Calibri" w:hAnsi="Calibri" w:cs="Calibri"/>
          <w:sz w:val="22"/>
          <w:szCs w:val="22"/>
          <w:lang w:eastAsia="ar-SA"/>
        </w:rPr>
        <w:t xml:space="preserve">Zmiany umowy mogą nastąpić </w:t>
      </w:r>
      <w:r w:rsidR="00943109">
        <w:rPr>
          <w:rFonts w:ascii="Calibri" w:hAnsi="Calibri" w:cs="Calibri"/>
          <w:sz w:val="22"/>
          <w:szCs w:val="22"/>
          <w:lang w:eastAsia="ar-SA"/>
        </w:rPr>
        <w:t>w przypadkach wskazanych w art. </w:t>
      </w:r>
      <w:r w:rsidRPr="00B6152A">
        <w:rPr>
          <w:rFonts w:ascii="Calibri" w:hAnsi="Calibri" w:cs="Calibri"/>
          <w:sz w:val="22"/>
          <w:szCs w:val="22"/>
          <w:lang w:eastAsia="ar-SA"/>
        </w:rPr>
        <w:t xml:space="preserve">455 ustawy Prawo zamówień </w:t>
      </w:r>
      <w:r w:rsidR="00943109">
        <w:rPr>
          <w:rFonts w:ascii="Calibri" w:hAnsi="Calibri" w:cs="Calibri"/>
          <w:sz w:val="22"/>
          <w:szCs w:val="22"/>
          <w:lang w:eastAsia="ar-SA"/>
        </w:rPr>
        <w:t xml:space="preserve">publicznych oraz w </w:t>
      </w:r>
      <w:r w:rsidRPr="00B6152A">
        <w:rPr>
          <w:rFonts w:ascii="Calibri" w:hAnsi="Calibri" w:cs="Calibri"/>
          <w:sz w:val="22"/>
          <w:szCs w:val="22"/>
          <w:lang w:eastAsia="ar-SA"/>
        </w:rPr>
        <w:t>następujących przypadkach:</w:t>
      </w:r>
    </w:p>
    <w:p w14:paraId="0C7B4CB2" w14:textId="77777777" w:rsidR="00C21FA0" w:rsidRPr="00B6152A" w:rsidRDefault="00964775" w:rsidP="004B69C6">
      <w:pPr>
        <w:pStyle w:val="Standard"/>
        <w:numPr>
          <w:ilvl w:val="0"/>
          <w:numId w:val="26"/>
        </w:numPr>
        <w:jc w:val="both"/>
        <w:rPr>
          <w:rFonts w:ascii="Calibri" w:hAnsi="Calibri" w:cs="Calibri"/>
          <w:sz w:val="22"/>
          <w:szCs w:val="22"/>
          <w:lang w:eastAsia="ar-SA"/>
        </w:rPr>
      </w:pPr>
      <w:r w:rsidRPr="00B6152A">
        <w:rPr>
          <w:rFonts w:ascii="Calibri" w:hAnsi="Calibri" w:cs="Calibri"/>
          <w:sz w:val="22"/>
          <w:szCs w:val="22"/>
          <w:lang w:eastAsia="ar-SA"/>
        </w:rPr>
        <w:t>terminu wykonania przedmiotu umowy w przypadku:</w:t>
      </w:r>
    </w:p>
    <w:p w14:paraId="7139EF19" w14:textId="77777777" w:rsidR="00C21FA0" w:rsidRPr="00B6152A" w:rsidRDefault="00964775" w:rsidP="004B69C6">
      <w:pPr>
        <w:pStyle w:val="Standard"/>
        <w:numPr>
          <w:ilvl w:val="1"/>
          <w:numId w:val="26"/>
        </w:numPr>
        <w:tabs>
          <w:tab w:val="left" w:pos="-14970"/>
        </w:tabs>
        <w:jc w:val="both"/>
        <w:rPr>
          <w:rFonts w:ascii="Calibri" w:hAnsi="Calibri" w:cs="Calibri"/>
          <w:sz w:val="22"/>
          <w:szCs w:val="22"/>
          <w:lang w:eastAsia="ar-SA"/>
        </w:rPr>
      </w:pPr>
      <w:r w:rsidRPr="00B6152A">
        <w:rPr>
          <w:rFonts w:ascii="Calibri" w:hAnsi="Calibri" w:cs="Calibri"/>
          <w:sz w:val="22"/>
          <w:szCs w:val="22"/>
          <w:lang w:eastAsia="ar-SA"/>
        </w:rPr>
        <w:t>wystąpienia zdarzeń losowych,</w:t>
      </w:r>
    </w:p>
    <w:p w14:paraId="56969940" w14:textId="77777777" w:rsidR="00C21FA0" w:rsidRPr="00B6152A" w:rsidRDefault="00964775" w:rsidP="004B69C6">
      <w:pPr>
        <w:pStyle w:val="Standard"/>
        <w:numPr>
          <w:ilvl w:val="1"/>
          <w:numId w:val="26"/>
        </w:numPr>
        <w:tabs>
          <w:tab w:val="left" w:pos="-14970"/>
        </w:tabs>
        <w:jc w:val="both"/>
        <w:rPr>
          <w:rFonts w:ascii="Calibri" w:hAnsi="Calibri" w:cs="Calibri"/>
          <w:sz w:val="22"/>
          <w:szCs w:val="22"/>
          <w:lang w:eastAsia="ar-SA"/>
        </w:rPr>
      </w:pPr>
      <w:r w:rsidRPr="00B6152A">
        <w:rPr>
          <w:rFonts w:ascii="Calibri" w:hAnsi="Calibri" w:cs="Calibri"/>
          <w:sz w:val="22"/>
          <w:szCs w:val="22"/>
          <w:lang w:eastAsia="ar-SA"/>
        </w:rPr>
        <w:t xml:space="preserve">wystąpienia siły wyższej, np. pożaru, powodzi, trąby powietrznej, </w:t>
      </w:r>
      <w:proofErr w:type="spellStart"/>
      <w:r w:rsidRPr="00B6152A">
        <w:rPr>
          <w:rFonts w:ascii="Calibri" w:hAnsi="Calibri" w:cs="Calibri"/>
          <w:sz w:val="22"/>
          <w:szCs w:val="22"/>
          <w:lang w:eastAsia="ar-SA"/>
        </w:rPr>
        <w:t>itp</w:t>
      </w:r>
      <w:proofErr w:type="spellEnd"/>
      <w:r w:rsidRPr="00B6152A">
        <w:rPr>
          <w:rFonts w:ascii="Calibri" w:hAnsi="Calibri" w:cs="Calibri"/>
          <w:sz w:val="22"/>
          <w:szCs w:val="22"/>
          <w:lang w:eastAsia="ar-SA"/>
        </w:rPr>
        <w:t>,</w:t>
      </w:r>
    </w:p>
    <w:p w14:paraId="6A822029" w14:textId="10501D82" w:rsidR="00C21FA0" w:rsidRPr="00B6152A" w:rsidRDefault="00964775" w:rsidP="004B69C6">
      <w:pPr>
        <w:pStyle w:val="Standard"/>
        <w:numPr>
          <w:ilvl w:val="1"/>
          <w:numId w:val="26"/>
        </w:numPr>
        <w:tabs>
          <w:tab w:val="left" w:pos="-14970"/>
        </w:tabs>
        <w:jc w:val="both"/>
        <w:rPr>
          <w:rFonts w:ascii="Calibri" w:hAnsi="Calibri" w:cs="Calibri"/>
          <w:sz w:val="22"/>
          <w:szCs w:val="22"/>
          <w:lang w:eastAsia="ar-SA"/>
        </w:rPr>
      </w:pPr>
      <w:r w:rsidRPr="00B6152A">
        <w:rPr>
          <w:rFonts w:ascii="Calibri" w:hAnsi="Calibri" w:cs="Calibri"/>
          <w:sz w:val="22"/>
          <w:szCs w:val="22"/>
          <w:lang w:eastAsia="ar-SA"/>
        </w:rPr>
        <w:t xml:space="preserve">wystąpienia udokumentowanych przez Wykonawcę, niezawinionych przez niego </w:t>
      </w:r>
      <w:r w:rsidR="000A5DC7" w:rsidRPr="00B6152A">
        <w:rPr>
          <w:rFonts w:ascii="Calibri" w:hAnsi="Calibri" w:cs="Calibri"/>
          <w:sz w:val="22"/>
          <w:szCs w:val="22"/>
          <w:lang w:eastAsia="ar-SA"/>
        </w:rPr>
        <w:t xml:space="preserve">opóźnień w dostawie </w:t>
      </w:r>
      <w:r w:rsidR="00943109">
        <w:rPr>
          <w:rFonts w:ascii="Calibri" w:hAnsi="Calibri" w:cs="Calibri"/>
          <w:sz w:val="22"/>
          <w:szCs w:val="22"/>
          <w:lang w:eastAsia="ar-SA"/>
        </w:rPr>
        <w:t>maszyny stanowiącej</w:t>
      </w:r>
      <w:r w:rsidR="00D520CF" w:rsidRPr="00B6152A">
        <w:rPr>
          <w:rFonts w:ascii="Calibri" w:hAnsi="Calibri" w:cs="Calibri"/>
          <w:sz w:val="22"/>
          <w:szCs w:val="22"/>
          <w:lang w:eastAsia="ar-SA"/>
        </w:rPr>
        <w:t xml:space="preserve"> przedmiot umowy.</w:t>
      </w:r>
    </w:p>
    <w:p w14:paraId="1D18C506" w14:textId="77777777" w:rsidR="00C21FA0" w:rsidRPr="00B6152A" w:rsidRDefault="00964775">
      <w:pPr>
        <w:pStyle w:val="Standard"/>
        <w:numPr>
          <w:ilvl w:val="0"/>
          <w:numId w:val="26"/>
        </w:numPr>
        <w:tabs>
          <w:tab w:val="left" w:pos="-9792"/>
        </w:tabs>
        <w:jc w:val="both"/>
        <w:rPr>
          <w:rFonts w:ascii="Calibri" w:hAnsi="Calibri" w:cs="Calibri"/>
          <w:sz w:val="22"/>
          <w:szCs w:val="22"/>
          <w:lang w:eastAsia="ar-SA"/>
        </w:rPr>
      </w:pPr>
      <w:r w:rsidRPr="00B6152A">
        <w:rPr>
          <w:rFonts w:ascii="Calibri" w:hAnsi="Calibri" w:cs="Calibri"/>
          <w:sz w:val="22"/>
          <w:szCs w:val="22"/>
          <w:lang w:eastAsia="ar-SA"/>
        </w:rPr>
        <w:t xml:space="preserve">Sposobu i zakresu wykonania dostaw w przypadku konieczności wykonania rozwiązań </w:t>
      </w:r>
      <w:r w:rsidRPr="00B6152A">
        <w:rPr>
          <w:rFonts w:ascii="Calibri" w:hAnsi="Calibri" w:cs="Calibri"/>
          <w:sz w:val="22"/>
          <w:szCs w:val="22"/>
          <w:lang w:eastAsia="ar-SA"/>
        </w:rPr>
        <w:lastRenderedPageBreak/>
        <w:t>zamiennych w stosunku do przyjętych w SWZ,</w:t>
      </w:r>
    </w:p>
    <w:p w14:paraId="5A4B41E2" w14:textId="60FDEE89" w:rsidR="00C21FA0" w:rsidRPr="00B6152A" w:rsidRDefault="00964775" w:rsidP="00744643">
      <w:pPr>
        <w:pStyle w:val="Standard"/>
        <w:numPr>
          <w:ilvl w:val="0"/>
          <w:numId w:val="53"/>
        </w:numPr>
        <w:tabs>
          <w:tab w:val="left" w:pos="568"/>
        </w:tabs>
        <w:ind w:left="284" w:hanging="284"/>
        <w:jc w:val="both"/>
      </w:pPr>
      <w:r w:rsidRPr="00B6152A">
        <w:rPr>
          <w:rFonts w:ascii="Calibri" w:hAnsi="Calibri" w:cs="Calibri"/>
          <w:spacing w:val="-3"/>
          <w:sz w:val="22"/>
          <w:szCs w:val="22"/>
          <w:lang w:eastAsia="ar-SA"/>
        </w:rPr>
        <w:t>Zmiana</w:t>
      </w:r>
      <w:r w:rsidR="00943109">
        <w:rPr>
          <w:rFonts w:ascii="Calibri" w:hAnsi="Calibri" w:cs="Calibri"/>
          <w:sz w:val="22"/>
          <w:szCs w:val="22"/>
          <w:lang w:eastAsia="ar-SA"/>
        </w:rPr>
        <w:t xml:space="preserve"> umowy, o której mowa w ust. </w:t>
      </w:r>
      <w:r w:rsidRPr="00B6152A">
        <w:rPr>
          <w:rFonts w:ascii="Calibri" w:hAnsi="Calibri" w:cs="Calibri"/>
          <w:sz w:val="22"/>
          <w:szCs w:val="22"/>
          <w:lang w:eastAsia="ar-SA"/>
        </w:rPr>
        <w:t>1 może zostać dokonana, jeżeli:</w:t>
      </w:r>
    </w:p>
    <w:p w14:paraId="142B589D" w14:textId="2C4845EC" w:rsidR="00C21FA0" w:rsidRPr="00B6152A" w:rsidRDefault="00964775">
      <w:pPr>
        <w:pStyle w:val="Standard"/>
        <w:numPr>
          <w:ilvl w:val="0"/>
          <w:numId w:val="23"/>
        </w:numPr>
        <w:ind w:left="709" w:hanging="283"/>
        <w:jc w:val="both"/>
        <w:rPr>
          <w:rFonts w:ascii="Calibri" w:hAnsi="Calibri" w:cs="Calibri"/>
          <w:sz w:val="22"/>
          <w:szCs w:val="22"/>
          <w:lang w:eastAsia="ar-SA"/>
        </w:rPr>
      </w:pPr>
      <w:r w:rsidRPr="00B6152A">
        <w:rPr>
          <w:rFonts w:ascii="Calibri" w:hAnsi="Calibri" w:cs="Calibri"/>
          <w:sz w:val="22"/>
          <w:szCs w:val="22"/>
          <w:lang w:eastAsia="ar-SA"/>
        </w:rPr>
        <w:t xml:space="preserve">w </w:t>
      </w:r>
      <w:r w:rsidR="00943109">
        <w:rPr>
          <w:rFonts w:ascii="Calibri" w:hAnsi="Calibri" w:cs="Calibri"/>
          <w:sz w:val="22"/>
          <w:szCs w:val="22"/>
          <w:lang w:eastAsia="ar-SA"/>
        </w:rPr>
        <w:t>przypadku, o którym mowa w ust. 1 pkt </w:t>
      </w:r>
      <w:r w:rsidRPr="00B6152A">
        <w:rPr>
          <w:rFonts w:ascii="Calibri" w:hAnsi="Calibri" w:cs="Calibri"/>
          <w:sz w:val="22"/>
          <w:szCs w:val="22"/>
          <w:lang w:eastAsia="ar-SA"/>
        </w:rPr>
        <w:t>1 – przyczyny wystąpienia wpływają na niemożność dochowania terminu wykonania przedmiotu umowy,</w:t>
      </w:r>
    </w:p>
    <w:p w14:paraId="5DF34CE2" w14:textId="111AAB15" w:rsidR="00C21FA0" w:rsidRPr="00B6152A" w:rsidRDefault="00964775" w:rsidP="006319FF">
      <w:pPr>
        <w:pStyle w:val="Standard"/>
        <w:numPr>
          <w:ilvl w:val="0"/>
          <w:numId w:val="23"/>
        </w:numPr>
        <w:ind w:left="709" w:hanging="283"/>
        <w:jc w:val="both"/>
        <w:rPr>
          <w:rFonts w:ascii="Calibri" w:hAnsi="Calibri" w:cs="Calibri"/>
          <w:sz w:val="22"/>
          <w:szCs w:val="22"/>
          <w:lang w:eastAsia="ar-SA"/>
        </w:rPr>
      </w:pPr>
      <w:r w:rsidRPr="00B6152A">
        <w:rPr>
          <w:rFonts w:ascii="Calibri" w:hAnsi="Calibri" w:cs="Calibri"/>
          <w:sz w:val="22"/>
          <w:szCs w:val="22"/>
          <w:lang w:eastAsia="ar-SA"/>
        </w:rPr>
        <w:t xml:space="preserve">w </w:t>
      </w:r>
      <w:r w:rsidR="00943109">
        <w:rPr>
          <w:rFonts w:ascii="Calibri" w:hAnsi="Calibri" w:cs="Calibri"/>
          <w:sz w:val="22"/>
          <w:szCs w:val="22"/>
          <w:lang w:eastAsia="ar-SA"/>
        </w:rPr>
        <w:t>przypadku, o którym mowa w ust. 1 pkt </w:t>
      </w:r>
      <w:r w:rsidRPr="00B6152A">
        <w:rPr>
          <w:rFonts w:ascii="Calibri" w:hAnsi="Calibri" w:cs="Calibri"/>
          <w:sz w:val="22"/>
          <w:szCs w:val="22"/>
          <w:lang w:eastAsia="ar-SA"/>
        </w:rPr>
        <w:t xml:space="preserve">2 jest konieczna z uwagi na to, że wykonanie dostaw zgodnie z SWZ okaże się niemożliwe bądź </w:t>
      </w:r>
      <w:r w:rsidR="00943109">
        <w:rPr>
          <w:rFonts w:ascii="Calibri" w:hAnsi="Calibri" w:cs="Calibri"/>
          <w:sz w:val="22"/>
          <w:szCs w:val="22"/>
          <w:lang w:eastAsia="ar-SA"/>
        </w:rPr>
        <w:t>też gdy zmiana nie jest istotna.</w:t>
      </w:r>
    </w:p>
    <w:p w14:paraId="59D96FBD" w14:textId="77777777" w:rsidR="00C21FA0" w:rsidRPr="00B6152A" w:rsidRDefault="00964775" w:rsidP="00744643">
      <w:pPr>
        <w:pStyle w:val="Standard"/>
        <w:numPr>
          <w:ilvl w:val="0"/>
          <w:numId w:val="53"/>
        </w:numPr>
        <w:tabs>
          <w:tab w:val="left" w:pos="568"/>
        </w:tabs>
        <w:ind w:left="284" w:hanging="284"/>
        <w:jc w:val="both"/>
        <w:rPr>
          <w:rFonts w:ascii="Calibri" w:hAnsi="Calibri" w:cs="Calibri"/>
          <w:sz w:val="22"/>
          <w:szCs w:val="22"/>
          <w:lang w:eastAsia="ar-SA"/>
        </w:rPr>
      </w:pPr>
      <w:r w:rsidRPr="00B6152A">
        <w:rPr>
          <w:rFonts w:ascii="Calibri" w:hAnsi="Calibri" w:cs="Calibri"/>
          <w:sz w:val="22"/>
          <w:szCs w:val="22"/>
          <w:lang w:eastAsia="ar-SA"/>
        </w:rPr>
        <w:t>W przypadku wystąpienia zdarzeń stanowiących podstawę do zmiany terminu umowy, termin ten przedłuża się o czas niezbędny do dokonania czynności warunkujących zmianę terminu lub do dokonania czynności wynikających z tych zdarzeń.</w:t>
      </w:r>
    </w:p>
    <w:p w14:paraId="05A0863F" w14:textId="77777777" w:rsidR="00C21FA0" w:rsidRPr="00B6152A" w:rsidRDefault="00964775" w:rsidP="00744643">
      <w:pPr>
        <w:pStyle w:val="Standard"/>
        <w:numPr>
          <w:ilvl w:val="0"/>
          <w:numId w:val="53"/>
        </w:numPr>
        <w:tabs>
          <w:tab w:val="left" w:pos="568"/>
        </w:tabs>
        <w:ind w:left="284" w:hanging="284"/>
        <w:jc w:val="both"/>
        <w:rPr>
          <w:rFonts w:ascii="Calibri" w:hAnsi="Calibri" w:cs="Calibri"/>
          <w:spacing w:val="-3"/>
          <w:sz w:val="22"/>
          <w:szCs w:val="22"/>
          <w:lang w:eastAsia="ar-SA"/>
        </w:rPr>
      </w:pPr>
      <w:r w:rsidRPr="00B6152A">
        <w:rPr>
          <w:rFonts w:ascii="Calibri" w:hAnsi="Calibri" w:cs="Calibri"/>
          <w:spacing w:val="-3"/>
          <w:sz w:val="22"/>
          <w:szCs w:val="22"/>
          <w:lang w:eastAsia="ar-SA"/>
        </w:rPr>
        <w:t>Każda ze stron przedkładając drugiej stronie propozycję zmian spełniającą warunki określone w ustępach poprzedzających wraz z tą propozycją przedłoży:</w:t>
      </w:r>
    </w:p>
    <w:p w14:paraId="7A4AD787" w14:textId="77777777" w:rsidR="00C21FA0" w:rsidRPr="00B6152A" w:rsidRDefault="00964775">
      <w:pPr>
        <w:pStyle w:val="Standard"/>
        <w:numPr>
          <w:ilvl w:val="0"/>
          <w:numId w:val="21"/>
        </w:numPr>
        <w:shd w:val="clear" w:color="auto" w:fill="FFFFFF"/>
        <w:jc w:val="both"/>
        <w:rPr>
          <w:rFonts w:ascii="Calibri" w:hAnsi="Calibri" w:cs="Calibri"/>
          <w:spacing w:val="-2"/>
          <w:sz w:val="22"/>
          <w:szCs w:val="22"/>
          <w:lang w:eastAsia="ar-SA"/>
        </w:rPr>
      </w:pPr>
      <w:r w:rsidRPr="00B6152A">
        <w:rPr>
          <w:rFonts w:ascii="Calibri" w:hAnsi="Calibri" w:cs="Calibri"/>
          <w:spacing w:val="-2"/>
          <w:sz w:val="22"/>
          <w:szCs w:val="22"/>
          <w:lang w:eastAsia="ar-SA"/>
        </w:rPr>
        <w:t>opis proponowanych zmian,</w:t>
      </w:r>
    </w:p>
    <w:p w14:paraId="243B6289" w14:textId="77777777" w:rsidR="00C21FA0" w:rsidRPr="00B6152A" w:rsidRDefault="00964775">
      <w:pPr>
        <w:pStyle w:val="Standard"/>
        <w:numPr>
          <w:ilvl w:val="0"/>
          <w:numId w:val="21"/>
        </w:numPr>
        <w:jc w:val="both"/>
      </w:pPr>
      <w:r w:rsidRPr="00B6152A">
        <w:rPr>
          <w:rFonts w:ascii="Calibri" w:hAnsi="Calibri" w:cs="Calibri"/>
          <w:spacing w:val="2"/>
          <w:sz w:val="22"/>
          <w:szCs w:val="22"/>
          <w:lang w:eastAsia="ar-SA"/>
        </w:rPr>
        <w:t>propozycję dotyczącą wszelkich koniecznych modyfikacji oraz oszacowanie w jaki sposób zakładane zmiany wpłyną na termin realizacji przedmiotu umowy</w:t>
      </w:r>
      <w:r w:rsidRPr="00B6152A">
        <w:rPr>
          <w:rFonts w:ascii="Calibri" w:hAnsi="Calibri" w:cs="Calibri"/>
          <w:spacing w:val="-4"/>
          <w:sz w:val="22"/>
          <w:szCs w:val="22"/>
          <w:lang w:eastAsia="ar-SA"/>
        </w:rPr>
        <w:t xml:space="preserve"> lub wynagrodzenie.</w:t>
      </w:r>
    </w:p>
    <w:p w14:paraId="153FEB6D" w14:textId="217960C0" w:rsidR="00C21FA0" w:rsidRPr="00B6152A" w:rsidRDefault="00964775" w:rsidP="00744643">
      <w:pPr>
        <w:pStyle w:val="Standard"/>
        <w:numPr>
          <w:ilvl w:val="0"/>
          <w:numId w:val="53"/>
        </w:numPr>
        <w:shd w:val="clear" w:color="auto" w:fill="FFFFFF"/>
        <w:tabs>
          <w:tab w:val="left" w:pos="568"/>
        </w:tabs>
        <w:ind w:left="284" w:hanging="284"/>
        <w:jc w:val="both"/>
        <w:rPr>
          <w:rFonts w:ascii="Calibri" w:hAnsi="Calibri" w:cs="Calibri"/>
          <w:spacing w:val="-4"/>
          <w:sz w:val="22"/>
          <w:szCs w:val="22"/>
          <w:lang w:eastAsia="ar-SA"/>
        </w:rPr>
      </w:pPr>
      <w:r w:rsidRPr="00B6152A">
        <w:rPr>
          <w:rFonts w:ascii="Calibri" w:hAnsi="Calibri" w:cs="Calibri"/>
          <w:spacing w:val="-4"/>
          <w:sz w:val="22"/>
          <w:szCs w:val="22"/>
          <w:lang w:eastAsia="ar-SA"/>
        </w:rPr>
        <w:t>Po otrzymaniu p</w:t>
      </w:r>
      <w:r w:rsidR="00943109">
        <w:rPr>
          <w:rFonts w:ascii="Calibri" w:hAnsi="Calibri" w:cs="Calibri"/>
          <w:spacing w:val="-4"/>
          <w:sz w:val="22"/>
          <w:szCs w:val="22"/>
          <w:lang w:eastAsia="ar-SA"/>
        </w:rPr>
        <w:t xml:space="preserve">ropozycji, o której mowa w ust. 4, </w:t>
      </w:r>
      <w:r w:rsidRPr="00B6152A">
        <w:rPr>
          <w:rFonts w:ascii="Calibri" w:hAnsi="Calibri" w:cs="Calibri"/>
          <w:spacing w:val="-4"/>
          <w:sz w:val="22"/>
          <w:szCs w:val="22"/>
          <w:lang w:eastAsia="ar-SA"/>
        </w:rPr>
        <w:t>druga strona obowiązana jest ustosunkować się w terminie do 7 dni.</w:t>
      </w:r>
    </w:p>
    <w:p w14:paraId="50377D47" w14:textId="27820A95" w:rsidR="00C21FA0" w:rsidRPr="00B6152A" w:rsidRDefault="00964775" w:rsidP="00744643">
      <w:pPr>
        <w:pStyle w:val="Standard"/>
        <w:numPr>
          <w:ilvl w:val="0"/>
          <w:numId w:val="53"/>
        </w:numPr>
        <w:shd w:val="clear" w:color="auto" w:fill="FFFFFF"/>
        <w:tabs>
          <w:tab w:val="left" w:pos="568"/>
        </w:tabs>
        <w:ind w:left="284" w:hanging="284"/>
        <w:jc w:val="both"/>
        <w:rPr>
          <w:rFonts w:ascii="Calibri" w:hAnsi="Calibri" w:cs="Calibri"/>
          <w:spacing w:val="-4"/>
          <w:sz w:val="22"/>
          <w:szCs w:val="22"/>
          <w:lang w:eastAsia="ar-SA"/>
        </w:rPr>
      </w:pPr>
      <w:r w:rsidRPr="00B6152A">
        <w:rPr>
          <w:rFonts w:ascii="Calibri" w:hAnsi="Calibri" w:cs="Calibri"/>
          <w:spacing w:val="-4"/>
          <w:sz w:val="22"/>
          <w:szCs w:val="22"/>
          <w:lang w:eastAsia="ar-SA"/>
        </w:rPr>
        <w:t>W przypadku braku odpow</w:t>
      </w:r>
      <w:r w:rsidR="00943109">
        <w:rPr>
          <w:rFonts w:ascii="Calibri" w:hAnsi="Calibri" w:cs="Calibri"/>
          <w:spacing w:val="-4"/>
          <w:sz w:val="22"/>
          <w:szCs w:val="22"/>
          <w:lang w:eastAsia="ar-SA"/>
        </w:rPr>
        <w:t>iedzi w terminie podanym w ust. </w:t>
      </w:r>
      <w:r w:rsidRPr="00B6152A">
        <w:rPr>
          <w:rFonts w:ascii="Calibri" w:hAnsi="Calibri" w:cs="Calibri"/>
          <w:spacing w:val="-4"/>
          <w:sz w:val="22"/>
          <w:szCs w:val="22"/>
          <w:lang w:eastAsia="ar-SA"/>
        </w:rPr>
        <w:t>5, traktuje się</w:t>
      </w:r>
      <w:r w:rsidR="00943109">
        <w:rPr>
          <w:rFonts w:ascii="Calibri" w:hAnsi="Calibri" w:cs="Calibri"/>
          <w:spacing w:val="-4"/>
          <w:sz w:val="22"/>
          <w:szCs w:val="22"/>
          <w:lang w:eastAsia="ar-SA"/>
        </w:rPr>
        <w:t>,</w:t>
      </w:r>
      <w:r w:rsidRPr="00B6152A">
        <w:rPr>
          <w:rFonts w:ascii="Calibri" w:hAnsi="Calibri" w:cs="Calibri"/>
          <w:spacing w:val="-4"/>
          <w:sz w:val="22"/>
          <w:szCs w:val="22"/>
          <w:lang w:eastAsia="ar-SA"/>
        </w:rPr>
        <w:t xml:space="preserve"> iż propozycja wprowadzenia zmian nie została przyjęta.</w:t>
      </w:r>
    </w:p>
    <w:p w14:paraId="7BCDEDF9" w14:textId="77777777" w:rsidR="00C21FA0" w:rsidRPr="00B6152A" w:rsidRDefault="00C21FA0">
      <w:pPr>
        <w:pStyle w:val="Standard"/>
        <w:shd w:val="clear" w:color="auto" w:fill="FFFFFF"/>
        <w:jc w:val="both"/>
        <w:rPr>
          <w:rFonts w:ascii="Calibri" w:hAnsi="Calibri" w:cs="Calibri"/>
          <w:spacing w:val="-4"/>
          <w:sz w:val="22"/>
          <w:szCs w:val="22"/>
          <w:lang w:eastAsia="ar-SA"/>
        </w:rPr>
      </w:pPr>
    </w:p>
    <w:p w14:paraId="262F59DA" w14:textId="77777777" w:rsidR="00C21FA0" w:rsidRPr="00B6152A" w:rsidRDefault="00964775">
      <w:pPr>
        <w:pStyle w:val="Standard"/>
        <w:jc w:val="center"/>
        <w:rPr>
          <w:rFonts w:ascii="Calibri" w:hAnsi="Calibri" w:cs="Calibri"/>
          <w:b/>
          <w:caps/>
          <w:sz w:val="22"/>
          <w:szCs w:val="22"/>
          <w:lang w:eastAsia="ar-SA"/>
        </w:rPr>
      </w:pPr>
      <w:r w:rsidRPr="00B6152A">
        <w:rPr>
          <w:rFonts w:ascii="Calibri" w:hAnsi="Calibri" w:cs="Calibri"/>
          <w:b/>
          <w:caps/>
          <w:sz w:val="22"/>
          <w:szCs w:val="22"/>
          <w:lang w:eastAsia="ar-SA"/>
        </w:rPr>
        <w:t>§ 11.</w:t>
      </w:r>
    </w:p>
    <w:p w14:paraId="0196C55C" w14:textId="77777777" w:rsidR="00C21FA0" w:rsidRPr="00B6152A" w:rsidRDefault="00964775">
      <w:pPr>
        <w:pStyle w:val="Standard"/>
        <w:jc w:val="center"/>
        <w:rPr>
          <w:rFonts w:ascii="Calibri" w:hAnsi="Calibri" w:cs="Calibri"/>
          <w:b/>
          <w:caps/>
          <w:sz w:val="22"/>
          <w:szCs w:val="22"/>
          <w:lang w:eastAsia="ar-SA"/>
        </w:rPr>
      </w:pPr>
      <w:r w:rsidRPr="00B6152A">
        <w:rPr>
          <w:rFonts w:ascii="Calibri" w:hAnsi="Calibri" w:cs="Calibri"/>
          <w:b/>
          <w:caps/>
          <w:sz w:val="22"/>
          <w:szCs w:val="22"/>
          <w:lang w:eastAsia="ar-SA"/>
        </w:rPr>
        <w:t>Sposób komunikowania się</w:t>
      </w:r>
    </w:p>
    <w:p w14:paraId="101E00A3" w14:textId="77777777" w:rsidR="00C21FA0" w:rsidRPr="00B6152A" w:rsidRDefault="00964775" w:rsidP="0009647E">
      <w:pPr>
        <w:pStyle w:val="Standard"/>
        <w:numPr>
          <w:ilvl w:val="0"/>
          <w:numId w:val="28"/>
        </w:numPr>
        <w:spacing w:before="120"/>
        <w:ind w:left="357" w:hanging="357"/>
        <w:jc w:val="both"/>
        <w:rPr>
          <w:rFonts w:ascii="Calibri" w:hAnsi="Calibri" w:cs="Calibri"/>
          <w:sz w:val="22"/>
          <w:szCs w:val="22"/>
          <w:lang w:eastAsia="ar-SA"/>
        </w:rPr>
      </w:pPr>
      <w:r w:rsidRPr="00B6152A">
        <w:rPr>
          <w:rFonts w:ascii="Calibri" w:hAnsi="Calibri" w:cs="Calibri"/>
          <w:sz w:val="22"/>
          <w:szCs w:val="22"/>
          <w:lang w:eastAsia="ar-SA"/>
        </w:rPr>
        <w:t>Strony dopuszczają możliwość składania sobie wzajemnie oświadczeń dotyczących wykonywania umowy, wynikających z niej lub z nią związanych w postaci elektronicznej na adresy:</w:t>
      </w:r>
    </w:p>
    <w:p w14:paraId="6A0B391E" w14:textId="77777777" w:rsidR="00C21FA0" w:rsidRPr="00B6152A" w:rsidRDefault="00964775">
      <w:pPr>
        <w:pStyle w:val="Standard"/>
        <w:ind w:left="1416"/>
        <w:jc w:val="both"/>
      </w:pPr>
      <w:r w:rsidRPr="00B6152A">
        <w:rPr>
          <w:rFonts w:ascii="Calibri" w:hAnsi="Calibri" w:cs="Calibri"/>
          <w:sz w:val="22"/>
          <w:szCs w:val="22"/>
          <w:lang w:eastAsia="ar-SA"/>
        </w:rPr>
        <w:t xml:space="preserve">Zamawiający: </w:t>
      </w:r>
      <w:hyperlink r:id="rId8" w:history="1">
        <w:r w:rsidRPr="00B6152A">
          <w:rPr>
            <w:rStyle w:val="Hipercze"/>
            <w:rFonts w:ascii="Calibri" w:hAnsi="Calibri" w:cs="Calibri"/>
            <w:color w:val="auto"/>
            <w:sz w:val="22"/>
            <w:szCs w:val="22"/>
          </w:rPr>
          <w:t>inwestycje@umt.tarnow.pl</w:t>
        </w:r>
        <w:r w:rsidR="004E67CF" w:rsidRPr="00B6152A">
          <w:rPr>
            <w:rStyle w:val="Hipercze"/>
            <w:rFonts w:ascii="Calibri" w:hAnsi="Calibri" w:cs="Calibri"/>
            <w:color w:val="auto"/>
            <w:sz w:val="22"/>
            <w:szCs w:val="22"/>
          </w:rPr>
          <w:t xml:space="preserve"> </w:t>
        </w:r>
      </w:hyperlink>
      <w:r w:rsidR="004E67CF" w:rsidRPr="00B6152A">
        <w:rPr>
          <w:rFonts w:ascii="Calibri" w:hAnsi="Calibri" w:cs="Calibri"/>
          <w:sz w:val="22"/>
          <w:szCs w:val="22"/>
        </w:rPr>
        <w:t xml:space="preserve"> </w:t>
      </w:r>
    </w:p>
    <w:p w14:paraId="4B9B1950" w14:textId="77777777" w:rsidR="00C21FA0" w:rsidRPr="00B6152A" w:rsidRDefault="00964775">
      <w:pPr>
        <w:pStyle w:val="Standard"/>
        <w:ind w:left="1416"/>
        <w:jc w:val="both"/>
        <w:rPr>
          <w:rFonts w:ascii="Calibri" w:hAnsi="Calibri" w:cs="Calibri"/>
          <w:sz w:val="22"/>
          <w:szCs w:val="22"/>
          <w:lang w:eastAsia="ar-SA"/>
        </w:rPr>
      </w:pPr>
      <w:r w:rsidRPr="00B6152A">
        <w:rPr>
          <w:rFonts w:ascii="Calibri" w:hAnsi="Calibri" w:cs="Calibri"/>
          <w:sz w:val="22"/>
          <w:szCs w:val="22"/>
          <w:lang w:eastAsia="ar-SA"/>
        </w:rPr>
        <w:t>Wykonawca: __________________________ .</w:t>
      </w:r>
    </w:p>
    <w:p w14:paraId="1826F951" w14:textId="4F3777EE" w:rsidR="00C21FA0" w:rsidRPr="00B6152A" w:rsidRDefault="00964775">
      <w:pPr>
        <w:pStyle w:val="Standard"/>
        <w:numPr>
          <w:ilvl w:val="0"/>
          <w:numId w:val="28"/>
        </w:numPr>
        <w:jc w:val="both"/>
        <w:rPr>
          <w:rFonts w:ascii="Calibri" w:hAnsi="Calibri" w:cs="Calibri"/>
          <w:sz w:val="22"/>
          <w:szCs w:val="22"/>
          <w:lang w:eastAsia="ar-SA"/>
        </w:rPr>
      </w:pPr>
      <w:r w:rsidRPr="00B6152A">
        <w:rPr>
          <w:rFonts w:ascii="Calibri" w:hAnsi="Calibri" w:cs="Calibri"/>
          <w:sz w:val="22"/>
          <w:szCs w:val="22"/>
          <w:lang w:eastAsia="ar-SA"/>
        </w:rPr>
        <w:t>Dla skuteczności doręczenia oświa</w:t>
      </w:r>
      <w:r w:rsidR="00943109">
        <w:rPr>
          <w:rFonts w:ascii="Calibri" w:hAnsi="Calibri" w:cs="Calibri"/>
          <w:sz w:val="22"/>
          <w:szCs w:val="22"/>
          <w:lang w:eastAsia="ar-SA"/>
        </w:rPr>
        <w:t>dczeń w sposób określony w ust. </w:t>
      </w:r>
      <w:r w:rsidRPr="00B6152A">
        <w:rPr>
          <w:rFonts w:ascii="Calibri" w:hAnsi="Calibri" w:cs="Calibri"/>
          <w:sz w:val="22"/>
          <w:szCs w:val="22"/>
          <w:lang w:eastAsia="ar-SA"/>
        </w:rPr>
        <w:t>1 nie jest wymagane uzyskanie potwierdzenia ich odbioru.</w:t>
      </w:r>
    </w:p>
    <w:p w14:paraId="2A375771" w14:textId="68C25C21" w:rsidR="00C21FA0" w:rsidRPr="00B6152A" w:rsidRDefault="00964775">
      <w:pPr>
        <w:pStyle w:val="Standard"/>
        <w:numPr>
          <w:ilvl w:val="0"/>
          <w:numId w:val="28"/>
        </w:numPr>
        <w:jc w:val="both"/>
        <w:rPr>
          <w:rFonts w:ascii="Calibri" w:hAnsi="Calibri" w:cs="Calibri"/>
          <w:sz w:val="22"/>
          <w:szCs w:val="22"/>
          <w:lang w:eastAsia="ar-SA"/>
        </w:rPr>
      </w:pPr>
      <w:r w:rsidRPr="00B6152A">
        <w:rPr>
          <w:rFonts w:ascii="Calibri" w:hAnsi="Calibri" w:cs="Calibri"/>
          <w:sz w:val="22"/>
          <w:szCs w:val="22"/>
          <w:lang w:eastAsia="ar-SA"/>
        </w:rPr>
        <w:t>W przypadku zm</w:t>
      </w:r>
      <w:r w:rsidR="00943109">
        <w:rPr>
          <w:rFonts w:ascii="Calibri" w:hAnsi="Calibri" w:cs="Calibri"/>
          <w:sz w:val="22"/>
          <w:szCs w:val="22"/>
          <w:lang w:eastAsia="ar-SA"/>
        </w:rPr>
        <w:t xml:space="preserve">iany adresów określonych w ust. 1 strony zobowiązane są </w:t>
      </w:r>
      <w:r w:rsidRPr="00B6152A">
        <w:rPr>
          <w:rFonts w:ascii="Calibri" w:hAnsi="Calibri" w:cs="Calibri"/>
          <w:sz w:val="22"/>
          <w:szCs w:val="22"/>
          <w:lang w:eastAsia="ar-SA"/>
        </w:rPr>
        <w:t>informować się wzajemnie podając nowy adres do korespondencji elektronicznej.</w:t>
      </w:r>
    </w:p>
    <w:p w14:paraId="28225AAD" w14:textId="68A6C150" w:rsidR="00C21FA0" w:rsidRPr="00B6152A" w:rsidRDefault="00964775">
      <w:pPr>
        <w:pStyle w:val="Standard"/>
        <w:numPr>
          <w:ilvl w:val="0"/>
          <w:numId w:val="28"/>
        </w:numPr>
        <w:jc w:val="both"/>
        <w:rPr>
          <w:rFonts w:ascii="Calibri" w:hAnsi="Calibri" w:cs="Calibri"/>
          <w:sz w:val="22"/>
          <w:szCs w:val="22"/>
          <w:lang w:eastAsia="ar-SA"/>
        </w:rPr>
      </w:pPr>
      <w:r w:rsidRPr="00B6152A">
        <w:rPr>
          <w:rFonts w:ascii="Calibri" w:hAnsi="Calibri" w:cs="Calibri"/>
          <w:sz w:val="22"/>
          <w:szCs w:val="22"/>
          <w:lang w:eastAsia="ar-SA"/>
        </w:rPr>
        <w:t>Nie dochowan</w:t>
      </w:r>
      <w:r w:rsidR="00943109">
        <w:rPr>
          <w:rFonts w:ascii="Calibri" w:hAnsi="Calibri" w:cs="Calibri"/>
          <w:sz w:val="22"/>
          <w:szCs w:val="22"/>
          <w:lang w:eastAsia="ar-SA"/>
        </w:rPr>
        <w:t>ie obowiązku określonego w ust. </w:t>
      </w:r>
      <w:r w:rsidRPr="00B6152A">
        <w:rPr>
          <w:rFonts w:ascii="Calibri" w:hAnsi="Calibri" w:cs="Calibri"/>
          <w:sz w:val="22"/>
          <w:szCs w:val="22"/>
          <w:lang w:eastAsia="ar-SA"/>
        </w:rPr>
        <w:t>3 powoduje, że wysłanie korespondencji, w tym oświadczeń, na adres określon</w:t>
      </w:r>
      <w:r w:rsidR="00943109">
        <w:rPr>
          <w:rFonts w:ascii="Calibri" w:hAnsi="Calibri" w:cs="Calibri"/>
          <w:sz w:val="22"/>
          <w:szCs w:val="22"/>
          <w:lang w:eastAsia="ar-SA"/>
        </w:rPr>
        <w:t>y w ust.</w:t>
      </w:r>
      <w:r w:rsidR="00943109">
        <w:t> </w:t>
      </w:r>
      <w:r w:rsidRPr="00B6152A">
        <w:rPr>
          <w:rFonts w:ascii="Calibri" w:hAnsi="Calibri" w:cs="Calibri"/>
          <w:sz w:val="22"/>
          <w:szCs w:val="22"/>
          <w:lang w:eastAsia="ar-SA"/>
        </w:rPr>
        <w:t>1 jest skuteczne.</w:t>
      </w:r>
    </w:p>
    <w:p w14:paraId="48FD6368" w14:textId="77777777" w:rsidR="00C21FA0" w:rsidRPr="00B6152A" w:rsidRDefault="00C21FA0">
      <w:pPr>
        <w:pStyle w:val="Standard"/>
        <w:rPr>
          <w:rFonts w:ascii="Calibri" w:hAnsi="Calibri" w:cs="Calibri"/>
          <w:sz w:val="22"/>
          <w:szCs w:val="22"/>
          <w:lang w:eastAsia="ar-SA"/>
        </w:rPr>
      </w:pPr>
    </w:p>
    <w:p w14:paraId="3BDB6E57" w14:textId="77777777" w:rsidR="00C21FA0" w:rsidRPr="00B6152A" w:rsidRDefault="00964775">
      <w:pPr>
        <w:pStyle w:val="Standard"/>
        <w:keepNext/>
        <w:tabs>
          <w:tab w:val="left" w:pos="1440"/>
        </w:tabs>
        <w:ind w:left="1440" w:hanging="1440"/>
        <w:jc w:val="center"/>
        <w:outlineLvl w:val="7"/>
        <w:rPr>
          <w:rFonts w:ascii="Calibri" w:hAnsi="Calibri" w:cs="Calibri"/>
          <w:b/>
          <w:sz w:val="22"/>
          <w:szCs w:val="22"/>
          <w:lang w:eastAsia="ar-SA"/>
        </w:rPr>
      </w:pPr>
      <w:r w:rsidRPr="00B6152A">
        <w:rPr>
          <w:rFonts w:ascii="Calibri" w:hAnsi="Calibri" w:cs="Calibri"/>
          <w:b/>
          <w:sz w:val="22"/>
          <w:szCs w:val="22"/>
          <w:lang w:eastAsia="ar-SA"/>
        </w:rPr>
        <w:t>§ 12.</w:t>
      </w:r>
    </w:p>
    <w:p w14:paraId="6C24C61C" w14:textId="77777777" w:rsidR="00C21FA0" w:rsidRPr="00B6152A" w:rsidRDefault="00964775">
      <w:pPr>
        <w:pStyle w:val="Standard"/>
        <w:keepNext/>
        <w:tabs>
          <w:tab w:val="left" w:pos="1440"/>
        </w:tabs>
        <w:ind w:left="1440" w:hanging="1440"/>
        <w:jc w:val="center"/>
        <w:outlineLvl w:val="7"/>
        <w:rPr>
          <w:rFonts w:ascii="Calibri" w:hAnsi="Calibri" w:cs="Calibri"/>
          <w:b/>
          <w:sz w:val="22"/>
          <w:szCs w:val="22"/>
          <w:lang w:eastAsia="ar-SA"/>
        </w:rPr>
      </w:pPr>
      <w:r w:rsidRPr="00B6152A">
        <w:rPr>
          <w:rFonts w:ascii="Calibri" w:hAnsi="Calibri" w:cs="Calibri"/>
          <w:b/>
          <w:sz w:val="22"/>
          <w:szCs w:val="22"/>
          <w:lang w:eastAsia="ar-SA"/>
        </w:rPr>
        <w:t>POSTANOWIENIA KOŃCOWE</w:t>
      </w:r>
    </w:p>
    <w:p w14:paraId="59D11D73" w14:textId="77777777" w:rsidR="00C21FA0" w:rsidRPr="00B6152A" w:rsidRDefault="00964775" w:rsidP="0009647E">
      <w:pPr>
        <w:pStyle w:val="Standard"/>
        <w:numPr>
          <w:ilvl w:val="0"/>
          <w:numId w:val="33"/>
        </w:numPr>
        <w:spacing w:before="120"/>
        <w:ind w:left="357" w:hanging="357"/>
        <w:jc w:val="both"/>
        <w:rPr>
          <w:rFonts w:ascii="Calibri" w:hAnsi="Calibri" w:cs="Calibri"/>
          <w:sz w:val="22"/>
          <w:szCs w:val="22"/>
          <w:lang w:eastAsia="ar-SA"/>
        </w:rPr>
      </w:pPr>
      <w:r w:rsidRPr="00B6152A">
        <w:rPr>
          <w:rFonts w:ascii="Calibri" w:hAnsi="Calibri" w:cs="Calibri"/>
          <w:sz w:val="22"/>
          <w:szCs w:val="22"/>
          <w:lang w:eastAsia="ar-SA"/>
        </w:rPr>
        <w:t>Każda zmiana umowy wymaga formy pisemnej i musi być dokonana poprzez sporządzenie aneksu, pod rygorem nieważności.</w:t>
      </w:r>
    </w:p>
    <w:p w14:paraId="4663B997" w14:textId="77777777" w:rsidR="00C21FA0" w:rsidRPr="00B6152A" w:rsidRDefault="00964775">
      <w:pPr>
        <w:pStyle w:val="Standard"/>
        <w:numPr>
          <w:ilvl w:val="0"/>
          <w:numId w:val="33"/>
        </w:numPr>
        <w:jc w:val="both"/>
        <w:rPr>
          <w:rFonts w:ascii="Calibri" w:hAnsi="Calibri" w:cs="Calibri"/>
          <w:sz w:val="22"/>
          <w:szCs w:val="22"/>
          <w:lang w:eastAsia="ar-SA"/>
        </w:rPr>
      </w:pPr>
      <w:r w:rsidRPr="00B6152A">
        <w:rPr>
          <w:rFonts w:ascii="Calibri" w:hAnsi="Calibri" w:cs="Calibri"/>
          <w:sz w:val="22"/>
          <w:szCs w:val="22"/>
          <w:lang w:eastAsia="ar-SA"/>
        </w:rPr>
        <w:t>W sprawach nieuregulowanych niniejszą umową zastosowanie mają przepisy Kodeksu cywilnego, ustawy Prawo zamówień publicznych.</w:t>
      </w:r>
    </w:p>
    <w:p w14:paraId="7AD3B682" w14:textId="77777777" w:rsidR="00C21FA0" w:rsidRPr="00B6152A" w:rsidRDefault="00964775">
      <w:pPr>
        <w:pStyle w:val="Standard"/>
        <w:numPr>
          <w:ilvl w:val="0"/>
          <w:numId w:val="33"/>
        </w:numPr>
        <w:jc w:val="both"/>
        <w:rPr>
          <w:rFonts w:ascii="Calibri" w:hAnsi="Calibri" w:cs="Calibri"/>
          <w:sz w:val="22"/>
          <w:szCs w:val="22"/>
          <w:lang w:eastAsia="ar-SA"/>
        </w:rPr>
      </w:pPr>
      <w:r w:rsidRPr="00B6152A">
        <w:rPr>
          <w:rFonts w:ascii="Calibri" w:hAnsi="Calibri" w:cs="Calibri"/>
          <w:sz w:val="22"/>
          <w:szCs w:val="22"/>
          <w:lang w:eastAsia="ar-SA"/>
        </w:rPr>
        <w:t>Wykonawca oświadcza, że nie dokona przeniesienia wierzytelności przysługującej mu wobec Zamawiającego z tytułu realizacji niniejszej umowy, bez uprzedniej pisemnej zgody Zamawiającego.</w:t>
      </w:r>
    </w:p>
    <w:p w14:paraId="270DA592" w14:textId="77777777" w:rsidR="00C21FA0" w:rsidRPr="00B6152A" w:rsidRDefault="00964775">
      <w:pPr>
        <w:pStyle w:val="Standard"/>
        <w:numPr>
          <w:ilvl w:val="0"/>
          <w:numId w:val="33"/>
        </w:numPr>
        <w:jc w:val="both"/>
        <w:rPr>
          <w:rFonts w:ascii="Calibri" w:hAnsi="Calibri" w:cs="Calibri"/>
          <w:sz w:val="22"/>
          <w:szCs w:val="22"/>
          <w:lang w:eastAsia="ar-SA"/>
        </w:rPr>
      </w:pPr>
      <w:r w:rsidRPr="00B6152A">
        <w:rPr>
          <w:rFonts w:ascii="Calibri" w:hAnsi="Calibri" w:cs="Calibri"/>
          <w:sz w:val="22"/>
          <w:szCs w:val="22"/>
          <w:lang w:eastAsia="ar-SA"/>
        </w:rPr>
        <w:t>Wszelkie spory mogące wyniknąć w związku z realizacją niniejszej umowy będą rozstrzygane przez sąd właściwy dla Zamawiającego.</w:t>
      </w:r>
    </w:p>
    <w:p w14:paraId="51958DC2" w14:textId="77777777" w:rsidR="00C21FA0" w:rsidRPr="00B6152A" w:rsidRDefault="00964775">
      <w:pPr>
        <w:pStyle w:val="Standard"/>
        <w:numPr>
          <w:ilvl w:val="0"/>
          <w:numId w:val="33"/>
        </w:numPr>
        <w:jc w:val="both"/>
        <w:rPr>
          <w:rFonts w:ascii="Calibri" w:hAnsi="Calibri" w:cs="Calibri"/>
          <w:sz w:val="22"/>
          <w:szCs w:val="22"/>
          <w:lang w:eastAsia="ar-SA"/>
        </w:rPr>
      </w:pPr>
      <w:r w:rsidRPr="00B6152A">
        <w:rPr>
          <w:rFonts w:ascii="Calibri" w:hAnsi="Calibri" w:cs="Calibri"/>
          <w:sz w:val="22"/>
          <w:szCs w:val="22"/>
          <w:lang w:eastAsia="ar-SA"/>
        </w:rPr>
        <w:t>Integralną część umowy stanowią SWZ oraz oferta Wykonawcy.</w:t>
      </w:r>
    </w:p>
    <w:p w14:paraId="716C1C65" w14:textId="77777777" w:rsidR="00C21FA0" w:rsidRPr="00B6152A" w:rsidRDefault="00964775">
      <w:pPr>
        <w:pStyle w:val="Standard"/>
        <w:numPr>
          <w:ilvl w:val="0"/>
          <w:numId w:val="33"/>
        </w:numPr>
        <w:jc w:val="both"/>
        <w:rPr>
          <w:rFonts w:ascii="Calibri" w:hAnsi="Calibri" w:cs="Calibri"/>
          <w:sz w:val="22"/>
          <w:szCs w:val="22"/>
          <w:lang w:eastAsia="ar-SA"/>
        </w:rPr>
      </w:pPr>
      <w:r w:rsidRPr="00B6152A">
        <w:rPr>
          <w:rFonts w:ascii="Calibri" w:hAnsi="Calibri" w:cs="Calibri"/>
          <w:sz w:val="22"/>
          <w:szCs w:val="22"/>
          <w:lang w:eastAsia="ar-SA"/>
        </w:rPr>
        <w:t>Umowę sporządzono w dwóch jednobrzmiących egzemplarzach, po jednym dla każdej ze stron.</w:t>
      </w:r>
    </w:p>
    <w:p w14:paraId="5B8A557C" w14:textId="77777777" w:rsidR="00C21FA0" w:rsidRPr="00B6152A" w:rsidRDefault="00C21FA0">
      <w:pPr>
        <w:pStyle w:val="Standard"/>
        <w:ind w:left="5940" w:hanging="5940"/>
        <w:jc w:val="center"/>
        <w:rPr>
          <w:rFonts w:ascii="Calibri" w:hAnsi="Calibri" w:cs="Calibri"/>
          <w:b/>
          <w:sz w:val="22"/>
          <w:szCs w:val="22"/>
          <w:lang w:eastAsia="ar-SA"/>
        </w:rPr>
      </w:pPr>
    </w:p>
    <w:p w14:paraId="00C4A9D0" w14:textId="77777777" w:rsidR="00C21FA0" w:rsidRPr="00B6152A" w:rsidRDefault="00964775">
      <w:pPr>
        <w:pStyle w:val="Standard"/>
        <w:ind w:left="5940" w:hanging="5940"/>
        <w:jc w:val="center"/>
        <w:rPr>
          <w:rFonts w:ascii="Calibri" w:hAnsi="Calibri" w:cs="Calibri"/>
          <w:b/>
          <w:sz w:val="22"/>
          <w:szCs w:val="22"/>
          <w:lang w:eastAsia="ar-SA"/>
        </w:rPr>
      </w:pPr>
      <w:r w:rsidRPr="00B6152A">
        <w:rPr>
          <w:rFonts w:ascii="Calibri" w:hAnsi="Calibri" w:cs="Calibri"/>
          <w:b/>
          <w:sz w:val="22"/>
          <w:szCs w:val="22"/>
          <w:lang w:eastAsia="ar-SA"/>
        </w:rPr>
        <w:t>WYKONAWCA:                                                          ZAMAWIAJĄCY:</w:t>
      </w:r>
    </w:p>
    <w:p w14:paraId="13B33355" w14:textId="77777777" w:rsidR="00C21FA0" w:rsidRPr="00B6152A" w:rsidRDefault="00C21FA0">
      <w:pPr>
        <w:pStyle w:val="Standard"/>
        <w:rPr>
          <w:rFonts w:ascii="Calibri" w:hAnsi="Calibri" w:cs="Calibri"/>
          <w:b/>
          <w:sz w:val="22"/>
          <w:szCs w:val="22"/>
          <w:lang w:eastAsia="ar-SA"/>
        </w:rPr>
      </w:pPr>
    </w:p>
    <w:p w14:paraId="5CC50225" w14:textId="77777777" w:rsidR="00C21FA0" w:rsidRPr="00B6152A" w:rsidRDefault="00C21FA0">
      <w:pPr>
        <w:pStyle w:val="Standard"/>
        <w:rPr>
          <w:rFonts w:ascii="Calibri" w:hAnsi="Calibri" w:cs="Calibri"/>
          <w:b/>
          <w:sz w:val="22"/>
          <w:szCs w:val="22"/>
          <w:lang w:eastAsia="ar-SA"/>
        </w:rPr>
      </w:pPr>
    </w:p>
    <w:p w14:paraId="118945B1" w14:textId="77777777" w:rsidR="00C21FA0" w:rsidRPr="00B6152A" w:rsidRDefault="00964775">
      <w:pPr>
        <w:pStyle w:val="Standard"/>
      </w:pPr>
      <w:r w:rsidRPr="00B6152A">
        <w:rPr>
          <w:rFonts w:ascii="Calibri" w:hAnsi="Calibri" w:cs="Calibri"/>
          <w:b/>
          <w:sz w:val="22"/>
          <w:szCs w:val="22"/>
          <w:lang w:eastAsia="ar-SA"/>
        </w:rPr>
        <w:t xml:space="preserve">          PODDANO KONTROLI WSTĘPNEJ:        </w:t>
      </w:r>
      <w:r w:rsidRPr="00B6152A">
        <w:rPr>
          <w:rFonts w:ascii="Calibri" w:hAnsi="Calibri" w:cs="Calibri"/>
          <w:b/>
          <w:sz w:val="22"/>
          <w:szCs w:val="22"/>
          <w:lang w:eastAsia="ar-SA"/>
        </w:rPr>
        <w:tab/>
        <w:t xml:space="preserve">                      PODDANO KONTROLI PRAWNEJ:</w:t>
      </w:r>
    </w:p>
    <w:sectPr w:rsidR="00C21FA0" w:rsidRPr="00B6152A" w:rsidSect="00410B70">
      <w:footerReference w:type="default" r:id="rId9"/>
      <w:pgSz w:w="11906" w:h="16838"/>
      <w:pgMar w:top="1244" w:right="1417" w:bottom="1417" w:left="1417" w:header="708" w:footer="70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CB459D" w14:textId="77777777" w:rsidR="0080770A" w:rsidRDefault="0080770A">
      <w:pPr>
        <w:spacing w:after="0"/>
      </w:pPr>
      <w:r>
        <w:separator/>
      </w:r>
    </w:p>
  </w:endnote>
  <w:endnote w:type="continuationSeparator" w:id="0">
    <w:p w14:paraId="14EF84DB" w14:textId="77777777" w:rsidR="0080770A" w:rsidRDefault="0080770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4A5BE" w14:textId="77777777" w:rsidR="002D3676" w:rsidRDefault="00413138">
    <w:pPr>
      <w:pStyle w:val="Stopka"/>
      <w:jc w:val="center"/>
    </w:pPr>
    <w:r>
      <w:fldChar w:fldCharType="begin"/>
    </w:r>
    <w:r w:rsidR="00964775">
      <w:instrText xml:space="preserve"> PAGE </w:instrText>
    </w:r>
    <w:r>
      <w:fldChar w:fldCharType="separate"/>
    </w:r>
    <w:r w:rsidR="008E5A81">
      <w:rPr>
        <w:noProof/>
      </w:rPr>
      <w:t>4</w:t>
    </w:r>
    <w:r>
      <w:fldChar w:fldCharType="end"/>
    </w:r>
  </w:p>
  <w:p w14:paraId="70E75A30" w14:textId="77777777" w:rsidR="002D3676" w:rsidRDefault="002D367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A1C45" w14:textId="77777777" w:rsidR="0080770A" w:rsidRDefault="0080770A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43E336B8" w14:textId="77777777" w:rsidR="0080770A" w:rsidRDefault="0080770A">
      <w:pPr>
        <w:spacing w:after="0"/>
      </w:pPr>
      <w:r>
        <w:continuationSeparator/>
      </w:r>
    </w:p>
  </w:footnote>
  <w:footnote w:id="1">
    <w:p w14:paraId="59B2936A" w14:textId="77777777" w:rsidR="00C21FA0" w:rsidRDefault="00964775">
      <w:pPr>
        <w:pStyle w:val="Tekstprzypisudolnego"/>
      </w:pPr>
      <w:r>
        <w:rPr>
          <w:rStyle w:val="Odwoanieprzypisudolnego"/>
        </w:rPr>
        <w:footnoteRef/>
      </w:r>
      <w:r>
        <w:rPr>
          <w:rFonts w:ascii="Calibri" w:hAnsi="Calibri" w:cs="Calibri"/>
        </w:rPr>
        <w:t>Zapis zostanie dostosowany do złożonej oferty</w:t>
      </w:r>
    </w:p>
  </w:footnote>
  <w:footnote w:id="2">
    <w:p w14:paraId="32CE34F5" w14:textId="77777777" w:rsidR="00C21FA0" w:rsidRDefault="00964775">
      <w:pPr>
        <w:pStyle w:val="Tekstprzypisudolnego"/>
      </w:pPr>
      <w:r>
        <w:rPr>
          <w:rStyle w:val="Odwoanieprzypisudolnego"/>
        </w:rPr>
        <w:footnoteRef/>
      </w:r>
      <w:r>
        <w:rPr>
          <w:rFonts w:ascii="Calibri" w:hAnsi="Calibri" w:cs="Calibri"/>
        </w:rPr>
        <w:t>Zapis zostanie dostosowany do złożonej oferty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B73EC"/>
    <w:multiLevelType w:val="multilevel"/>
    <w:tmpl w:val="E5429166"/>
    <w:styleLink w:val="WWNum23"/>
    <w:lvl w:ilvl="0">
      <w:start w:val="1"/>
      <w:numFmt w:val="decimal"/>
      <w:lvlText w:val="%1)"/>
      <w:lvlJc w:val="left"/>
      <w:pPr>
        <w:ind w:left="1854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788" w:hanging="360"/>
      </w:pPr>
    </w:lvl>
    <w:lvl w:ilvl="2">
      <w:start w:val="1"/>
      <w:numFmt w:val="decimal"/>
      <w:lvlText w:val="%3."/>
      <w:lvlJc w:val="left"/>
      <w:pPr>
        <w:ind w:left="2148" w:hanging="360"/>
      </w:pPr>
    </w:lvl>
    <w:lvl w:ilvl="3">
      <w:start w:val="1"/>
      <w:numFmt w:val="decimal"/>
      <w:lvlText w:val="%4."/>
      <w:lvlJc w:val="left"/>
      <w:pPr>
        <w:ind w:left="2508" w:hanging="360"/>
      </w:pPr>
    </w:lvl>
    <w:lvl w:ilvl="4">
      <w:start w:val="1"/>
      <w:numFmt w:val="decimal"/>
      <w:lvlText w:val="%5."/>
      <w:lvlJc w:val="left"/>
      <w:pPr>
        <w:ind w:left="2868" w:hanging="360"/>
      </w:pPr>
    </w:lvl>
    <w:lvl w:ilvl="5">
      <w:start w:val="1"/>
      <w:numFmt w:val="decimal"/>
      <w:lvlText w:val="%6."/>
      <w:lvlJc w:val="left"/>
      <w:pPr>
        <w:ind w:left="3228" w:hanging="360"/>
      </w:pPr>
    </w:lvl>
    <w:lvl w:ilvl="6">
      <w:start w:val="1"/>
      <w:numFmt w:val="decimal"/>
      <w:lvlText w:val="%7."/>
      <w:lvlJc w:val="left"/>
      <w:pPr>
        <w:ind w:left="3588" w:hanging="360"/>
      </w:pPr>
    </w:lvl>
    <w:lvl w:ilvl="7">
      <w:start w:val="1"/>
      <w:numFmt w:val="decimal"/>
      <w:lvlText w:val="%8."/>
      <w:lvlJc w:val="left"/>
      <w:pPr>
        <w:ind w:left="3948" w:hanging="360"/>
      </w:pPr>
    </w:lvl>
    <w:lvl w:ilvl="8">
      <w:start w:val="1"/>
      <w:numFmt w:val="decimal"/>
      <w:lvlText w:val="%9."/>
      <w:lvlJc w:val="left"/>
      <w:pPr>
        <w:ind w:left="4308" w:hanging="360"/>
      </w:pPr>
    </w:lvl>
  </w:abstractNum>
  <w:abstractNum w:abstractNumId="1" w15:restartNumberingAfterBreak="0">
    <w:nsid w:val="03EB75CB"/>
    <w:multiLevelType w:val="multilevel"/>
    <w:tmpl w:val="6DA4CDB2"/>
    <w:styleLink w:val="WWNum2"/>
    <w:lvl w:ilvl="0">
      <w:start w:val="1"/>
      <w:numFmt w:val="lowerLetter"/>
      <w:lvlText w:val="%1)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1.%2.%3."/>
      <w:lvlJc w:val="right"/>
      <w:pPr>
        <w:ind w:left="2510" w:hanging="180"/>
      </w:pPr>
    </w:lvl>
    <w:lvl w:ilvl="3">
      <w:start w:val="1"/>
      <w:numFmt w:val="decimal"/>
      <w:lvlText w:val="%1.%2.%3.%4."/>
      <w:lvlJc w:val="left"/>
      <w:pPr>
        <w:ind w:left="3230" w:hanging="360"/>
      </w:pPr>
    </w:lvl>
    <w:lvl w:ilvl="4">
      <w:start w:val="1"/>
      <w:numFmt w:val="lowerLetter"/>
      <w:lvlText w:val="%1.%2.%3.%4.%5."/>
      <w:lvlJc w:val="left"/>
      <w:pPr>
        <w:ind w:left="3950" w:hanging="360"/>
      </w:pPr>
    </w:lvl>
    <w:lvl w:ilvl="5">
      <w:start w:val="1"/>
      <w:numFmt w:val="lowerRoman"/>
      <w:lvlText w:val="%1.%2.%3.%4.%5.%6."/>
      <w:lvlJc w:val="right"/>
      <w:pPr>
        <w:ind w:left="4670" w:hanging="180"/>
      </w:pPr>
    </w:lvl>
    <w:lvl w:ilvl="6">
      <w:start w:val="1"/>
      <w:numFmt w:val="decimal"/>
      <w:lvlText w:val="%1.%2.%3.%4.%5.%6.%7."/>
      <w:lvlJc w:val="left"/>
      <w:pPr>
        <w:ind w:left="5390" w:hanging="360"/>
      </w:pPr>
    </w:lvl>
    <w:lvl w:ilvl="7">
      <w:start w:val="1"/>
      <w:numFmt w:val="lowerLetter"/>
      <w:lvlText w:val="%1.%2.%3.%4.%5.%6.%7.%8."/>
      <w:lvlJc w:val="left"/>
      <w:pPr>
        <w:ind w:left="6110" w:hanging="360"/>
      </w:pPr>
    </w:lvl>
    <w:lvl w:ilvl="8">
      <w:start w:val="1"/>
      <w:numFmt w:val="lowerRoman"/>
      <w:lvlText w:val="%1.%2.%3.%4.%5.%6.%7.%8.%9."/>
      <w:lvlJc w:val="right"/>
      <w:pPr>
        <w:ind w:left="6830" w:hanging="180"/>
      </w:pPr>
    </w:lvl>
  </w:abstractNum>
  <w:abstractNum w:abstractNumId="2" w15:restartNumberingAfterBreak="0">
    <w:nsid w:val="05826B92"/>
    <w:multiLevelType w:val="multilevel"/>
    <w:tmpl w:val="3C1A4350"/>
    <w:styleLink w:val="WWNum13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righ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righ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right"/>
      <w:pPr>
        <w:ind w:left="6404" w:hanging="180"/>
      </w:pPr>
    </w:lvl>
  </w:abstractNum>
  <w:abstractNum w:abstractNumId="3" w15:restartNumberingAfterBreak="0">
    <w:nsid w:val="06D41171"/>
    <w:multiLevelType w:val="multilevel"/>
    <w:tmpl w:val="E2BCFE66"/>
    <w:styleLink w:val="WWNum22"/>
    <w:lvl w:ilvl="0">
      <w:start w:val="1"/>
      <w:numFmt w:val="decimal"/>
      <w:lvlText w:val="%1."/>
      <w:lvlJc w:val="left"/>
      <w:pPr>
        <w:ind w:left="680" w:hanging="68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rFonts w:cs="Times New Roman"/>
      </w:rPr>
    </w:lvl>
    <w:lvl w:ilvl="2">
      <w:start w:val="1"/>
      <w:numFmt w:val="lowerLetter"/>
      <w:lvlText w:val="%1.%2.%3)"/>
      <w:lvlJc w:val="left"/>
      <w:pPr>
        <w:ind w:left="23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lef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left"/>
      <w:pPr>
        <w:ind w:left="6480" w:hanging="180"/>
      </w:pPr>
      <w:rPr>
        <w:rFonts w:cs="Times New Roman"/>
      </w:rPr>
    </w:lvl>
  </w:abstractNum>
  <w:abstractNum w:abstractNumId="4" w15:restartNumberingAfterBreak="0">
    <w:nsid w:val="0AC733BA"/>
    <w:multiLevelType w:val="multilevel"/>
    <w:tmpl w:val="47645660"/>
    <w:styleLink w:val="WWNum25"/>
    <w:lvl w:ilvl="0">
      <w:start w:val="1"/>
      <w:numFmt w:val="decimal"/>
      <w:lvlText w:val="%1)"/>
      <w:lvlJc w:val="left"/>
      <w:pPr>
        <w:ind w:left="786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26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46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66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86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06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26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46" w:hanging="180"/>
      </w:pPr>
      <w:rPr>
        <w:rFonts w:cs="Times New Roman"/>
      </w:rPr>
    </w:lvl>
  </w:abstractNum>
  <w:abstractNum w:abstractNumId="5" w15:restartNumberingAfterBreak="0">
    <w:nsid w:val="0EA45690"/>
    <w:multiLevelType w:val="multilevel"/>
    <w:tmpl w:val="0F32452C"/>
    <w:lvl w:ilvl="0">
      <w:start w:val="1"/>
      <w:numFmt w:val="decimal"/>
      <w:lvlText w:val="%1."/>
      <w:lvlJc w:val="left"/>
      <w:pPr>
        <w:ind w:left="680" w:hanging="680"/>
      </w:pPr>
      <w:rPr>
        <w:rFonts w:asciiTheme="minorHAnsi" w:hAnsiTheme="minorHAnsi" w:cstheme="minorHAnsi"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rFonts w:cs="Times New Roman"/>
      </w:rPr>
    </w:lvl>
    <w:lvl w:ilvl="2">
      <w:start w:val="1"/>
      <w:numFmt w:val="lowerLetter"/>
      <w:lvlText w:val="%1.%2.%3)"/>
      <w:lvlJc w:val="left"/>
      <w:pPr>
        <w:ind w:left="23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lef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left"/>
      <w:pPr>
        <w:ind w:left="6480" w:hanging="180"/>
      </w:pPr>
      <w:rPr>
        <w:rFonts w:cs="Times New Roman"/>
      </w:rPr>
    </w:lvl>
  </w:abstractNum>
  <w:abstractNum w:abstractNumId="6" w15:restartNumberingAfterBreak="0">
    <w:nsid w:val="0F5B5BD9"/>
    <w:multiLevelType w:val="multilevel"/>
    <w:tmpl w:val="B170A162"/>
    <w:styleLink w:val="WWNum31"/>
    <w:lvl w:ilvl="0">
      <w:start w:val="1"/>
      <w:numFmt w:val="decimal"/>
      <w:lvlText w:val="%1."/>
      <w:lvlJc w:val="left"/>
      <w:pPr>
        <w:ind w:left="720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Calibri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049765E"/>
    <w:multiLevelType w:val="multilevel"/>
    <w:tmpl w:val="AA7017D6"/>
    <w:styleLink w:val="WWNum42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righ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righ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right"/>
      <w:pPr>
        <w:ind w:left="6404" w:hanging="180"/>
      </w:pPr>
    </w:lvl>
  </w:abstractNum>
  <w:abstractNum w:abstractNumId="8" w15:restartNumberingAfterBreak="0">
    <w:nsid w:val="13EB4F56"/>
    <w:multiLevelType w:val="multilevel"/>
    <w:tmpl w:val="C408F00C"/>
    <w:styleLink w:val="WWNum21"/>
    <w:lvl w:ilvl="0">
      <w:start w:val="1"/>
      <w:numFmt w:val="decimal"/>
      <w:lvlText w:val="%1)"/>
      <w:lvlJc w:val="left"/>
      <w:pPr>
        <w:ind w:left="720" w:hanging="360"/>
      </w:pPr>
      <w:rPr>
        <w:i w:val="0"/>
        <w:color w:val="00000A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17721AA5"/>
    <w:multiLevelType w:val="multilevel"/>
    <w:tmpl w:val="C096D0FE"/>
    <w:styleLink w:val="WWNum1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187D23B0"/>
    <w:multiLevelType w:val="multilevel"/>
    <w:tmpl w:val="83C6DFBE"/>
    <w:styleLink w:val="WWNum18"/>
    <w:lvl w:ilvl="0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084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04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524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244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964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684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04" w:hanging="180"/>
      </w:pPr>
      <w:rPr>
        <w:rFonts w:cs="Times New Roman"/>
      </w:rPr>
    </w:lvl>
  </w:abstractNum>
  <w:abstractNum w:abstractNumId="11" w15:restartNumberingAfterBreak="0">
    <w:nsid w:val="19CD11D0"/>
    <w:multiLevelType w:val="multilevel"/>
    <w:tmpl w:val="2AE29522"/>
    <w:styleLink w:val="WWNum37"/>
    <w:lvl w:ilvl="0">
      <w:start w:val="1"/>
      <w:numFmt w:val="lowerLetter"/>
      <w:lvlText w:val="%1)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1.%2.%3."/>
      <w:lvlJc w:val="right"/>
      <w:pPr>
        <w:ind w:left="2368" w:hanging="180"/>
      </w:pPr>
    </w:lvl>
    <w:lvl w:ilvl="3">
      <w:start w:val="1"/>
      <w:numFmt w:val="decimal"/>
      <w:lvlText w:val="%1.%2.%3.%4."/>
      <w:lvlJc w:val="left"/>
      <w:pPr>
        <w:ind w:left="3088" w:hanging="360"/>
      </w:pPr>
    </w:lvl>
    <w:lvl w:ilvl="4">
      <w:start w:val="1"/>
      <w:numFmt w:val="lowerLetter"/>
      <w:lvlText w:val="%1.%2.%3.%4.%5."/>
      <w:lvlJc w:val="left"/>
      <w:pPr>
        <w:ind w:left="3808" w:hanging="360"/>
      </w:pPr>
    </w:lvl>
    <w:lvl w:ilvl="5">
      <w:start w:val="1"/>
      <w:numFmt w:val="lowerRoman"/>
      <w:lvlText w:val="%1.%2.%3.%4.%5.%6."/>
      <w:lvlJc w:val="right"/>
      <w:pPr>
        <w:ind w:left="4528" w:hanging="180"/>
      </w:pPr>
    </w:lvl>
    <w:lvl w:ilvl="6">
      <w:start w:val="1"/>
      <w:numFmt w:val="decimal"/>
      <w:lvlText w:val="%1.%2.%3.%4.%5.%6.%7."/>
      <w:lvlJc w:val="left"/>
      <w:pPr>
        <w:ind w:left="5248" w:hanging="360"/>
      </w:pPr>
    </w:lvl>
    <w:lvl w:ilvl="7">
      <w:start w:val="1"/>
      <w:numFmt w:val="lowerLetter"/>
      <w:lvlText w:val="%1.%2.%3.%4.%5.%6.%7.%8."/>
      <w:lvlJc w:val="left"/>
      <w:pPr>
        <w:ind w:left="5968" w:hanging="360"/>
      </w:pPr>
    </w:lvl>
    <w:lvl w:ilvl="8">
      <w:start w:val="1"/>
      <w:numFmt w:val="lowerRoman"/>
      <w:lvlText w:val="%1.%2.%3.%4.%5.%6.%7.%8.%9."/>
      <w:lvlJc w:val="right"/>
      <w:pPr>
        <w:ind w:left="6688" w:hanging="180"/>
      </w:pPr>
    </w:lvl>
  </w:abstractNum>
  <w:abstractNum w:abstractNumId="12" w15:restartNumberingAfterBreak="0">
    <w:nsid w:val="1A8510E3"/>
    <w:multiLevelType w:val="multilevel"/>
    <w:tmpl w:val="262E05E6"/>
    <w:styleLink w:val="WWNum2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20FB682C"/>
    <w:multiLevelType w:val="multilevel"/>
    <w:tmpl w:val="6774500E"/>
    <w:styleLink w:val="WWNum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24F46917"/>
    <w:multiLevelType w:val="multilevel"/>
    <w:tmpl w:val="C4628262"/>
    <w:styleLink w:val="WWNum5"/>
    <w:lvl w:ilvl="0">
      <w:start w:val="1"/>
      <w:numFmt w:val="decimal"/>
      <w:lvlText w:val="%1)"/>
      <w:lvlJc w:val="left"/>
      <w:pPr>
        <w:ind w:left="1556" w:hanging="705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1.%2.%3."/>
      <w:lvlJc w:val="right"/>
      <w:pPr>
        <w:ind w:left="2651" w:hanging="180"/>
      </w:pPr>
    </w:lvl>
    <w:lvl w:ilvl="3">
      <w:start w:val="1"/>
      <w:numFmt w:val="decimal"/>
      <w:lvlText w:val="%1.%2.%3.%4."/>
      <w:lvlJc w:val="left"/>
      <w:pPr>
        <w:ind w:left="3371" w:hanging="360"/>
      </w:pPr>
    </w:lvl>
    <w:lvl w:ilvl="4">
      <w:start w:val="1"/>
      <w:numFmt w:val="lowerLetter"/>
      <w:lvlText w:val="%1.%2.%3.%4.%5."/>
      <w:lvlJc w:val="left"/>
      <w:pPr>
        <w:ind w:left="4091" w:hanging="360"/>
      </w:pPr>
    </w:lvl>
    <w:lvl w:ilvl="5">
      <w:start w:val="1"/>
      <w:numFmt w:val="lowerRoman"/>
      <w:lvlText w:val="%1.%2.%3.%4.%5.%6."/>
      <w:lvlJc w:val="right"/>
      <w:pPr>
        <w:ind w:left="4811" w:hanging="180"/>
      </w:pPr>
    </w:lvl>
    <w:lvl w:ilvl="6">
      <w:start w:val="1"/>
      <w:numFmt w:val="decimal"/>
      <w:lvlText w:val="%1.%2.%3.%4.%5.%6.%7."/>
      <w:lvlJc w:val="left"/>
      <w:pPr>
        <w:ind w:left="5531" w:hanging="360"/>
      </w:pPr>
    </w:lvl>
    <w:lvl w:ilvl="7">
      <w:start w:val="1"/>
      <w:numFmt w:val="lowerLetter"/>
      <w:lvlText w:val="%1.%2.%3.%4.%5.%6.%7.%8."/>
      <w:lvlJc w:val="left"/>
      <w:pPr>
        <w:ind w:left="6251" w:hanging="360"/>
      </w:pPr>
    </w:lvl>
    <w:lvl w:ilvl="8">
      <w:start w:val="1"/>
      <w:numFmt w:val="lowerRoman"/>
      <w:lvlText w:val="%1.%2.%3.%4.%5.%6.%7.%8.%9."/>
      <w:lvlJc w:val="right"/>
      <w:pPr>
        <w:ind w:left="6971" w:hanging="180"/>
      </w:pPr>
    </w:lvl>
  </w:abstractNum>
  <w:abstractNum w:abstractNumId="15" w15:restartNumberingAfterBreak="0">
    <w:nsid w:val="2C697BCF"/>
    <w:multiLevelType w:val="multilevel"/>
    <w:tmpl w:val="24B8FD2C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6" w15:restartNumberingAfterBreak="0">
    <w:nsid w:val="2DDC7B5F"/>
    <w:multiLevelType w:val="multilevel"/>
    <w:tmpl w:val="691A9A50"/>
    <w:styleLink w:val="WWNum6"/>
    <w:lvl w:ilvl="0">
      <w:start w:val="1"/>
      <w:numFmt w:val="decimal"/>
      <w:lvlText w:val="%1)"/>
      <w:lvlJc w:val="left"/>
      <w:pPr>
        <w:ind w:left="644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righ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righ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right"/>
      <w:pPr>
        <w:ind w:left="6404" w:hanging="180"/>
      </w:pPr>
    </w:lvl>
  </w:abstractNum>
  <w:abstractNum w:abstractNumId="17" w15:restartNumberingAfterBreak="0">
    <w:nsid w:val="302377F7"/>
    <w:multiLevelType w:val="multilevel"/>
    <w:tmpl w:val="1C5AFE2A"/>
    <w:styleLink w:val="WWNum20"/>
    <w:lvl w:ilvl="0">
      <w:start w:val="1"/>
      <w:numFmt w:val="decimal"/>
      <w:lvlText w:val="%1)"/>
      <w:lvlJc w:val="left"/>
      <w:pPr>
        <w:ind w:left="360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8" w15:restartNumberingAfterBreak="0">
    <w:nsid w:val="30961836"/>
    <w:multiLevelType w:val="multilevel"/>
    <w:tmpl w:val="F574F7E0"/>
    <w:styleLink w:val="WWNum24"/>
    <w:lvl w:ilvl="0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084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04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524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244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964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684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04" w:hanging="180"/>
      </w:pPr>
      <w:rPr>
        <w:rFonts w:cs="Times New Roman"/>
      </w:rPr>
    </w:lvl>
  </w:abstractNum>
  <w:abstractNum w:abstractNumId="19" w15:restartNumberingAfterBreak="0">
    <w:nsid w:val="31960742"/>
    <w:multiLevelType w:val="multilevel"/>
    <w:tmpl w:val="45785B06"/>
    <w:styleLink w:val="WWNum39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righ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righ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right"/>
      <w:pPr>
        <w:ind w:left="6404" w:hanging="180"/>
      </w:pPr>
    </w:lvl>
  </w:abstractNum>
  <w:abstractNum w:abstractNumId="20" w15:restartNumberingAfterBreak="0">
    <w:nsid w:val="321100C9"/>
    <w:multiLevelType w:val="multilevel"/>
    <w:tmpl w:val="784462C4"/>
    <w:styleLink w:val="WWNum11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A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color w:val="00000A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color w:val="00000A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color w:val="00000A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color w:val="00000A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color w:val="00000A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color w:val="00000A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color w:val="00000A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color w:val="00000A"/>
      </w:rPr>
    </w:lvl>
  </w:abstractNum>
  <w:abstractNum w:abstractNumId="21" w15:restartNumberingAfterBreak="0">
    <w:nsid w:val="32AA6232"/>
    <w:multiLevelType w:val="multilevel"/>
    <w:tmpl w:val="B5062E14"/>
    <w:styleLink w:val="WWNum17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strike w:val="0"/>
        <w:dstrike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A5F18B6"/>
    <w:multiLevelType w:val="multilevel"/>
    <w:tmpl w:val="7D582836"/>
    <w:styleLink w:val="WWNum3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" w15:restartNumberingAfterBreak="0">
    <w:nsid w:val="3BE2140E"/>
    <w:multiLevelType w:val="multilevel"/>
    <w:tmpl w:val="2102B400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4" w15:restartNumberingAfterBreak="0">
    <w:nsid w:val="3DBB7D3F"/>
    <w:multiLevelType w:val="multilevel"/>
    <w:tmpl w:val="7B8E643E"/>
    <w:styleLink w:val="WWNum8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righ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righ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right"/>
      <w:pPr>
        <w:ind w:left="6404" w:hanging="180"/>
      </w:pPr>
    </w:lvl>
  </w:abstractNum>
  <w:abstractNum w:abstractNumId="25" w15:restartNumberingAfterBreak="0">
    <w:nsid w:val="490B5FA0"/>
    <w:multiLevelType w:val="multilevel"/>
    <w:tmpl w:val="72A6DADA"/>
    <w:styleLink w:val="WWNum35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6" w15:restartNumberingAfterBreak="0">
    <w:nsid w:val="4B925A05"/>
    <w:multiLevelType w:val="multilevel"/>
    <w:tmpl w:val="9C4C7C28"/>
    <w:styleLink w:val="WWNum29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A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color w:val="00000A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color w:val="00000A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color w:val="00000A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color w:val="00000A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color w:val="00000A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color w:val="00000A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color w:val="00000A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color w:val="00000A"/>
      </w:rPr>
    </w:lvl>
  </w:abstractNum>
  <w:abstractNum w:abstractNumId="27" w15:restartNumberingAfterBreak="0">
    <w:nsid w:val="4DFF7D20"/>
    <w:multiLevelType w:val="multilevel"/>
    <w:tmpl w:val="0736FD26"/>
    <w:styleLink w:val="WWNum36"/>
    <w:lvl w:ilvl="0">
      <w:start w:val="1"/>
      <w:numFmt w:val="lowerLetter"/>
      <w:lvlText w:val="%1)"/>
      <w:lvlJc w:val="left"/>
      <w:pPr>
        <w:ind w:left="928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1.%2.%3."/>
      <w:lvlJc w:val="right"/>
      <w:pPr>
        <w:ind w:left="2368" w:hanging="180"/>
      </w:pPr>
    </w:lvl>
    <w:lvl w:ilvl="3">
      <w:start w:val="1"/>
      <w:numFmt w:val="decimal"/>
      <w:lvlText w:val="%1.%2.%3.%4."/>
      <w:lvlJc w:val="left"/>
      <w:pPr>
        <w:ind w:left="3088" w:hanging="360"/>
      </w:pPr>
    </w:lvl>
    <w:lvl w:ilvl="4">
      <w:start w:val="1"/>
      <w:numFmt w:val="lowerLetter"/>
      <w:lvlText w:val="%1.%2.%3.%4.%5."/>
      <w:lvlJc w:val="left"/>
      <w:pPr>
        <w:ind w:left="3808" w:hanging="360"/>
      </w:pPr>
    </w:lvl>
    <w:lvl w:ilvl="5">
      <w:start w:val="1"/>
      <w:numFmt w:val="lowerRoman"/>
      <w:lvlText w:val="%1.%2.%3.%4.%5.%6."/>
      <w:lvlJc w:val="right"/>
      <w:pPr>
        <w:ind w:left="4528" w:hanging="180"/>
      </w:pPr>
    </w:lvl>
    <w:lvl w:ilvl="6">
      <w:start w:val="1"/>
      <w:numFmt w:val="decimal"/>
      <w:lvlText w:val="%1.%2.%3.%4.%5.%6.%7."/>
      <w:lvlJc w:val="left"/>
      <w:pPr>
        <w:ind w:left="5248" w:hanging="360"/>
      </w:pPr>
    </w:lvl>
    <w:lvl w:ilvl="7">
      <w:start w:val="1"/>
      <w:numFmt w:val="lowerLetter"/>
      <w:lvlText w:val="%1.%2.%3.%4.%5.%6.%7.%8."/>
      <w:lvlJc w:val="left"/>
      <w:pPr>
        <w:ind w:left="5968" w:hanging="360"/>
      </w:pPr>
    </w:lvl>
    <w:lvl w:ilvl="8">
      <w:start w:val="1"/>
      <w:numFmt w:val="lowerRoman"/>
      <w:lvlText w:val="%1.%2.%3.%4.%5.%6.%7.%8.%9."/>
      <w:lvlJc w:val="right"/>
      <w:pPr>
        <w:ind w:left="6688" w:hanging="180"/>
      </w:pPr>
    </w:lvl>
  </w:abstractNum>
  <w:abstractNum w:abstractNumId="28" w15:restartNumberingAfterBreak="0">
    <w:nsid w:val="4F0A7BF6"/>
    <w:multiLevelType w:val="multilevel"/>
    <w:tmpl w:val="E29ABDF8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9" w15:restartNumberingAfterBreak="0">
    <w:nsid w:val="50B32652"/>
    <w:multiLevelType w:val="multilevel"/>
    <w:tmpl w:val="5914C334"/>
    <w:styleLink w:val="WWNum14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0" w15:restartNumberingAfterBreak="0">
    <w:nsid w:val="51544827"/>
    <w:multiLevelType w:val="multilevel"/>
    <w:tmpl w:val="A48CF9DE"/>
    <w:styleLink w:val="WWNum3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righ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righ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right"/>
      <w:pPr>
        <w:ind w:left="6404" w:hanging="180"/>
      </w:pPr>
    </w:lvl>
  </w:abstractNum>
  <w:abstractNum w:abstractNumId="31" w15:restartNumberingAfterBreak="0">
    <w:nsid w:val="5B2905F6"/>
    <w:multiLevelType w:val="multilevel"/>
    <w:tmpl w:val="AFEA504C"/>
    <w:styleLink w:val="WWNum33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120" w:hanging="180"/>
      </w:pPr>
      <w:rPr>
        <w:rFonts w:cs="Times New Roman"/>
      </w:rPr>
    </w:lvl>
  </w:abstractNum>
  <w:abstractNum w:abstractNumId="32" w15:restartNumberingAfterBreak="0">
    <w:nsid w:val="5B505D31"/>
    <w:multiLevelType w:val="multilevel"/>
    <w:tmpl w:val="D4ECFE5E"/>
    <w:styleLink w:val="WWNum41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righ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righ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right"/>
      <w:pPr>
        <w:ind w:left="6404" w:hanging="180"/>
      </w:pPr>
    </w:lvl>
  </w:abstractNum>
  <w:abstractNum w:abstractNumId="33" w15:restartNumberingAfterBreak="0">
    <w:nsid w:val="5BA358A3"/>
    <w:multiLevelType w:val="multilevel"/>
    <w:tmpl w:val="1B38B7CC"/>
    <w:styleLink w:val="WWNum1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4" w15:restartNumberingAfterBreak="0">
    <w:nsid w:val="5D7B0762"/>
    <w:multiLevelType w:val="hybridMultilevel"/>
    <w:tmpl w:val="780000F2"/>
    <w:lvl w:ilvl="0" w:tplc="A11E8E7E">
      <w:start w:val="1"/>
      <w:numFmt w:val="decimal"/>
      <w:lvlText w:val="%1."/>
      <w:lvlJc w:val="left"/>
      <w:pPr>
        <w:ind w:left="788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35" w15:restartNumberingAfterBreak="0">
    <w:nsid w:val="65DC664D"/>
    <w:multiLevelType w:val="multilevel"/>
    <w:tmpl w:val="AE0ECDC4"/>
    <w:styleLink w:val="WWNum38"/>
    <w:lvl w:ilvl="0">
      <w:start w:val="1"/>
      <w:numFmt w:val="lowerLetter"/>
      <w:lvlText w:val="%1)"/>
      <w:lvlJc w:val="left"/>
      <w:pPr>
        <w:ind w:left="928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1.%2.%3."/>
      <w:lvlJc w:val="right"/>
      <w:pPr>
        <w:ind w:left="2368" w:hanging="180"/>
      </w:pPr>
    </w:lvl>
    <w:lvl w:ilvl="3">
      <w:start w:val="1"/>
      <w:numFmt w:val="decimal"/>
      <w:lvlText w:val="%1.%2.%3.%4."/>
      <w:lvlJc w:val="left"/>
      <w:pPr>
        <w:ind w:left="3088" w:hanging="360"/>
      </w:pPr>
    </w:lvl>
    <w:lvl w:ilvl="4">
      <w:start w:val="1"/>
      <w:numFmt w:val="lowerLetter"/>
      <w:lvlText w:val="%1.%2.%3.%4.%5."/>
      <w:lvlJc w:val="left"/>
      <w:pPr>
        <w:ind w:left="3808" w:hanging="360"/>
      </w:pPr>
    </w:lvl>
    <w:lvl w:ilvl="5">
      <w:start w:val="1"/>
      <w:numFmt w:val="lowerRoman"/>
      <w:lvlText w:val="%1.%2.%3.%4.%5.%6."/>
      <w:lvlJc w:val="right"/>
      <w:pPr>
        <w:ind w:left="4528" w:hanging="180"/>
      </w:pPr>
    </w:lvl>
    <w:lvl w:ilvl="6">
      <w:start w:val="1"/>
      <w:numFmt w:val="decimal"/>
      <w:lvlText w:val="%1.%2.%3.%4.%5.%6.%7."/>
      <w:lvlJc w:val="left"/>
      <w:pPr>
        <w:ind w:left="5248" w:hanging="360"/>
      </w:pPr>
    </w:lvl>
    <w:lvl w:ilvl="7">
      <w:start w:val="1"/>
      <w:numFmt w:val="lowerLetter"/>
      <w:lvlText w:val="%1.%2.%3.%4.%5.%6.%7.%8."/>
      <w:lvlJc w:val="left"/>
      <w:pPr>
        <w:ind w:left="5968" w:hanging="360"/>
      </w:pPr>
    </w:lvl>
    <w:lvl w:ilvl="8">
      <w:start w:val="1"/>
      <w:numFmt w:val="lowerRoman"/>
      <w:lvlText w:val="%1.%2.%3.%4.%5.%6.%7.%8.%9."/>
      <w:lvlJc w:val="right"/>
      <w:pPr>
        <w:ind w:left="6688" w:hanging="180"/>
      </w:pPr>
    </w:lvl>
  </w:abstractNum>
  <w:abstractNum w:abstractNumId="36" w15:restartNumberingAfterBreak="0">
    <w:nsid w:val="672548A5"/>
    <w:multiLevelType w:val="multilevel"/>
    <w:tmpl w:val="5FA0FFD2"/>
    <w:styleLink w:val="WWNum3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37" w15:restartNumberingAfterBreak="0">
    <w:nsid w:val="6AC54439"/>
    <w:multiLevelType w:val="multilevel"/>
    <w:tmpl w:val="E9F03DC6"/>
    <w:styleLink w:val="WWNum10"/>
    <w:lvl w:ilvl="0">
      <w:start w:val="1"/>
      <w:numFmt w:val="lowerLetter"/>
      <w:lvlText w:val="%1)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1.%2.%3."/>
      <w:lvlJc w:val="right"/>
      <w:pPr>
        <w:ind w:left="2510" w:hanging="180"/>
      </w:pPr>
    </w:lvl>
    <w:lvl w:ilvl="3">
      <w:start w:val="1"/>
      <w:numFmt w:val="decimal"/>
      <w:lvlText w:val="%1.%2.%3.%4."/>
      <w:lvlJc w:val="left"/>
      <w:pPr>
        <w:ind w:left="3230" w:hanging="360"/>
      </w:pPr>
    </w:lvl>
    <w:lvl w:ilvl="4">
      <w:start w:val="1"/>
      <w:numFmt w:val="lowerLetter"/>
      <w:lvlText w:val="%1.%2.%3.%4.%5."/>
      <w:lvlJc w:val="left"/>
      <w:pPr>
        <w:ind w:left="3950" w:hanging="360"/>
      </w:pPr>
    </w:lvl>
    <w:lvl w:ilvl="5">
      <w:start w:val="1"/>
      <w:numFmt w:val="lowerRoman"/>
      <w:lvlText w:val="%1.%2.%3.%4.%5.%6."/>
      <w:lvlJc w:val="right"/>
      <w:pPr>
        <w:ind w:left="4670" w:hanging="180"/>
      </w:pPr>
    </w:lvl>
    <w:lvl w:ilvl="6">
      <w:start w:val="1"/>
      <w:numFmt w:val="decimal"/>
      <w:lvlText w:val="%1.%2.%3.%4.%5.%6.%7."/>
      <w:lvlJc w:val="left"/>
      <w:pPr>
        <w:ind w:left="5390" w:hanging="360"/>
      </w:pPr>
    </w:lvl>
    <w:lvl w:ilvl="7">
      <w:start w:val="1"/>
      <w:numFmt w:val="lowerLetter"/>
      <w:lvlText w:val="%1.%2.%3.%4.%5.%6.%7.%8."/>
      <w:lvlJc w:val="left"/>
      <w:pPr>
        <w:ind w:left="6110" w:hanging="360"/>
      </w:pPr>
    </w:lvl>
    <w:lvl w:ilvl="8">
      <w:start w:val="1"/>
      <w:numFmt w:val="lowerRoman"/>
      <w:lvlText w:val="%1.%2.%3.%4.%5.%6.%7.%8.%9."/>
      <w:lvlJc w:val="right"/>
      <w:pPr>
        <w:ind w:left="6830" w:hanging="180"/>
      </w:pPr>
    </w:lvl>
  </w:abstractNum>
  <w:abstractNum w:abstractNumId="38" w15:restartNumberingAfterBreak="0">
    <w:nsid w:val="6BE328AF"/>
    <w:multiLevelType w:val="multilevel"/>
    <w:tmpl w:val="4A9CB2A8"/>
    <w:styleLink w:val="WWNum15"/>
    <w:lvl w:ilvl="0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>
      <w:start w:val="3"/>
      <w:numFmt w:val="decimal"/>
      <w:lvlText w:val="%2."/>
      <w:lvlJc w:val="left"/>
      <w:pPr>
        <w:ind w:left="1788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9" w15:restartNumberingAfterBreak="0">
    <w:nsid w:val="70A66B56"/>
    <w:multiLevelType w:val="multilevel"/>
    <w:tmpl w:val="1AB037E8"/>
    <w:styleLink w:val="WWNum43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1.%2.%3."/>
      <w:lvlJc w:val="right"/>
      <w:pPr>
        <w:ind w:left="2509" w:hanging="180"/>
      </w:pPr>
    </w:lvl>
    <w:lvl w:ilvl="3">
      <w:start w:val="1"/>
      <w:numFmt w:val="decimal"/>
      <w:lvlText w:val="%1.%2.%3.%4."/>
      <w:lvlJc w:val="left"/>
      <w:pPr>
        <w:ind w:left="3229" w:hanging="360"/>
      </w:pPr>
    </w:lvl>
    <w:lvl w:ilvl="4">
      <w:start w:val="1"/>
      <w:numFmt w:val="lowerLetter"/>
      <w:lvlText w:val="%1.%2.%3.%4.%5."/>
      <w:lvlJc w:val="left"/>
      <w:pPr>
        <w:ind w:left="3949" w:hanging="360"/>
      </w:pPr>
    </w:lvl>
    <w:lvl w:ilvl="5">
      <w:start w:val="1"/>
      <w:numFmt w:val="lowerRoman"/>
      <w:lvlText w:val="%1.%2.%3.%4.%5.%6."/>
      <w:lvlJc w:val="right"/>
      <w:pPr>
        <w:ind w:left="4669" w:hanging="180"/>
      </w:pPr>
    </w:lvl>
    <w:lvl w:ilvl="6">
      <w:start w:val="1"/>
      <w:numFmt w:val="decimal"/>
      <w:lvlText w:val="%1.%2.%3.%4.%5.%6.%7."/>
      <w:lvlJc w:val="left"/>
      <w:pPr>
        <w:ind w:left="5389" w:hanging="360"/>
      </w:pPr>
    </w:lvl>
    <w:lvl w:ilvl="7">
      <w:start w:val="1"/>
      <w:numFmt w:val="lowerLetter"/>
      <w:lvlText w:val="%1.%2.%3.%4.%5.%6.%7.%8."/>
      <w:lvlJc w:val="left"/>
      <w:pPr>
        <w:ind w:left="6109" w:hanging="360"/>
      </w:pPr>
    </w:lvl>
    <w:lvl w:ilvl="8">
      <w:start w:val="1"/>
      <w:numFmt w:val="lowerRoman"/>
      <w:lvlText w:val="%1.%2.%3.%4.%5.%6.%7.%8.%9."/>
      <w:lvlJc w:val="right"/>
      <w:pPr>
        <w:ind w:left="6829" w:hanging="180"/>
      </w:pPr>
    </w:lvl>
  </w:abstractNum>
  <w:abstractNum w:abstractNumId="40" w15:restartNumberingAfterBreak="0">
    <w:nsid w:val="78510C92"/>
    <w:multiLevelType w:val="multilevel"/>
    <w:tmpl w:val="4C92EC7A"/>
    <w:styleLink w:val="WWNum34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1" w15:restartNumberingAfterBreak="0">
    <w:nsid w:val="79754FC1"/>
    <w:multiLevelType w:val="multilevel"/>
    <w:tmpl w:val="BEC4069C"/>
    <w:styleLink w:val="WWNum12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/>
        <w:b w:val="0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42" w15:restartNumberingAfterBreak="0">
    <w:nsid w:val="7A0E361D"/>
    <w:multiLevelType w:val="multilevel"/>
    <w:tmpl w:val="50A6464A"/>
    <w:styleLink w:val="WWNum26"/>
    <w:lvl w:ilvl="0">
      <w:start w:val="1"/>
      <w:numFmt w:val="decimal"/>
      <w:lvlText w:val="%1)"/>
      <w:lvlJc w:val="left"/>
      <w:pPr>
        <w:ind w:left="786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212" w:hanging="360"/>
      </w:pPr>
      <w:rPr>
        <w:rFonts w:cs="Times New Roman"/>
      </w:rPr>
    </w:lvl>
    <w:lvl w:ilvl="2">
      <w:start w:val="1"/>
      <w:numFmt w:val="lowerLetter"/>
      <w:lvlText w:val="%1.%2.%3)"/>
      <w:lvlJc w:val="left"/>
      <w:pPr>
        <w:ind w:left="1212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46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66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86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06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26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46" w:hanging="180"/>
      </w:pPr>
      <w:rPr>
        <w:rFonts w:cs="Times New Roman"/>
      </w:rPr>
    </w:lvl>
  </w:abstractNum>
  <w:abstractNum w:abstractNumId="43" w15:restartNumberingAfterBreak="0">
    <w:nsid w:val="7CAC2676"/>
    <w:multiLevelType w:val="multilevel"/>
    <w:tmpl w:val="6944F68A"/>
    <w:styleLink w:val="WWNum9"/>
    <w:lvl w:ilvl="0">
      <w:start w:val="1"/>
      <w:numFmt w:val="lowerLetter"/>
      <w:lvlText w:val="%1)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1.%2.%3."/>
      <w:lvlJc w:val="right"/>
      <w:pPr>
        <w:ind w:left="2510" w:hanging="180"/>
      </w:pPr>
    </w:lvl>
    <w:lvl w:ilvl="3">
      <w:start w:val="1"/>
      <w:numFmt w:val="decimal"/>
      <w:lvlText w:val="%1.%2.%3.%4."/>
      <w:lvlJc w:val="left"/>
      <w:pPr>
        <w:ind w:left="3230" w:hanging="360"/>
      </w:pPr>
    </w:lvl>
    <w:lvl w:ilvl="4">
      <w:start w:val="1"/>
      <w:numFmt w:val="lowerLetter"/>
      <w:lvlText w:val="%1.%2.%3.%4.%5."/>
      <w:lvlJc w:val="left"/>
      <w:pPr>
        <w:ind w:left="3950" w:hanging="360"/>
      </w:pPr>
    </w:lvl>
    <w:lvl w:ilvl="5">
      <w:start w:val="1"/>
      <w:numFmt w:val="lowerRoman"/>
      <w:lvlText w:val="%1.%2.%3.%4.%5.%6."/>
      <w:lvlJc w:val="right"/>
      <w:pPr>
        <w:ind w:left="4670" w:hanging="180"/>
      </w:pPr>
    </w:lvl>
    <w:lvl w:ilvl="6">
      <w:start w:val="1"/>
      <w:numFmt w:val="decimal"/>
      <w:lvlText w:val="%1.%2.%3.%4.%5.%6.%7."/>
      <w:lvlJc w:val="left"/>
      <w:pPr>
        <w:ind w:left="5390" w:hanging="360"/>
      </w:pPr>
    </w:lvl>
    <w:lvl w:ilvl="7">
      <w:start w:val="1"/>
      <w:numFmt w:val="lowerLetter"/>
      <w:lvlText w:val="%1.%2.%3.%4.%5.%6.%7.%8."/>
      <w:lvlJc w:val="left"/>
      <w:pPr>
        <w:ind w:left="6110" w:hanging="360"/>
      </w:pPr>
    </w:lvl>
    <w:lvl w:ilvl="8">
      <w:start w:val="1"/>
      <w:numFmt w:val="lowerRoman"/>
      <w:lvlText w:val="%1.%2.%3.%4.%5.%6.%7.%8.%9."/>
      <w:lvlJc w:val="right"/>
      <w:pPr>
        <w:ind w:left="6830" w:hanging="180"/>
      </w:pPr>
    </w:lvl>
  </w:abstractNum>
  <w:abstractNum w:abstractNumId="44" w15:restartNumberingAfterBreak="0">
    <w:nsid w:val="7F1F2DA5"/>
    <w:multiLevelType w:val="multilevel"/>
    <w:tmpl w:val="A2EE2808"/>
    <w:styleLink w:val="WWNum27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cs="Times New Roman"/>
        <w:i w:val="0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num w:numId="1" w16cid:durableId="676880774">
    <w:abstractNumId w:val="23"/>
  </w:num>
  <w:num w:numId="2" w16cid:durableId="2057974015">
    <w:abstractNumId w:val="1"/>
  </w:num>
  <w:num w:numId="3" w16cid:durableId="885870044">
    <w:abstractNumId w:val="30"/>
  </w:num>
  <w:num w:numId="4" w16cid:durableId="1875313182">
    <w:abstractNumId w:val="15"/>
  </w:num>
  <w:num w:numId="5" w16cid:durableId="1119452053">
    <w:abstractNumId w:val="14"/>
  </w:num>
  <w:num w:numId="6" w16cid:durableId="71048410">
    <w:abstractNumId w:val="16"/>
  </w:num>
  <w:num w:numId="7" w16cid:durableId="1556354132">
    <w:abstractNumId w:val="28"/>
  </w:num>
  <w:num w:numId="8" w16cid:durableId="155266415">
    <w:abstractNumId w:val="24"/>
  </w:num>
  <w:num w:numId="9" w16cid:durableId="1052920416">
    <w:abstractNumId w:val="43"/>
  </w:num>
  <w:num w:numId="10" w16cid:durableId="1408190813">
    <w:abstractNumId w:val="37"/>
  </w:num>
  <w:num w:numId="11" w16cid:durableId="632171516">
    <w:abstractNumId w:val="20"/>
  </w:num>
  <w:num w:numId="12" w16cid:durableId="29109972">
    <w:abstractNumId w:val="41"/>
  </w:num>
  <w:num w:numId="13" w16cid:durableId="1253196714">
    <w:abstractNumId w:val="2"/>
  </w:num>
  <w:num w:numId="14" w16cid:durableId="1277642749">
    <w:abstractNumId w:val="29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Theme="minorHAnsi" w:hAnsiTheme="minorHAnsi" w:cstheme="minorHAnsi" w:hint="default"/>
          <w:b w:val="0"/>
          <w:i w:val="0"/>
          <w:sz w:val="22"/>
          <w:szCs w:val="22"/>
        </w:rPr>
      </w:lvl>
    </w:lvlOverride>
  </w:num>
  <w:num w:numId="15" w16cid:durableId="488638313">
    <w:abstractNumId w:val="38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%4."/>
        <w:lvlJc w:val="left"/>
        <w:pPr>
          <w:ind w:left="1800" w:hanging="360"/>
        </w:pPr>
        <w:rPr>
          <w:rFonts w:ascii="Calibri" w:hAnsi="Calibri" w:cs="Calibri" w:hint="default"/>
          <w:sz w:val="22"/>
          <w:szCs w:val="22"/>
        </w:rPr>
      </w:lvl>
    </w:lvlOverride>
  </w:num>
  <w:num w:numId="16" w16cid:durableId="1606500786">
    <w:abstractNumId w:val="33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Theme="minorHAnsi" w:hAnsiTheme="minorHAnsi" w:cstheme="minorHAnsi" w:hint="default"/>
          <w:sz w:val="22"/>
          <w:szCs w:val="22"/>
        </w:rPr>
      </w:lvl>
    </w:lvlOverride>
  </w:num>
  <w:num w:numId="17" w16cid:durableId="2046131010">
    <w:abstractNumId w:val="21"/>
  </w:num>
  <w:num w:numId="18" w16cid:durableId="2111777861">
    <w:abstractNumId w:val="10"/>
  </w:num>
  <w:num w:numId="19" w16cid:durableId="441346190">
    <w:abstractNumId w:val="9"/>
  </w:num>
  <w:num w:numId="20" w16cid:durableId="743062797">
    <w:abstractNumId w:val="17"/>
  </w:num>
  <w:num w:numId="21" w16cid:durableId="887647579">
    <w:abstractNumId w:val="8"/>
    <w:lvlOverride w:ilvl="0">
      <w:lvl w:ilvl="0">
        <w:start w:val="1"/>
        <w:numFmt w:val="decimal"/>
        <w:lvlText w:val="%1)"/>
        <w:lvlJc w:val="left"/>
        <w:pPr>
          <w:ind w:left="720" w:hanging="360"/>
        </w:pPr>
        <w:rPr>
          <w:rFonts w:asciiTheme="minorHAnsi" w:hAnsiTheme="minorHAnsi" w:cstheme="minorHAnsi" w:hint="default"/>
          <w:i w:val="0"/>
          <w:color w:val="00000A"/>
          <w:sz w:val="22"/>
          <w:szCs w:val="22"/>
        </w:rPr>
      </w:lvl>
    </w:lvlOverride>
  </w:num>
  <w:num w:numId="22" w16cid:durableId="2117752568">
    <w:abstractNumId w:val="3"/>
    <w:lvlOverride w:ilvl="0">
      <w:lvl w:ilvl="0">
        <w:start w:val="1"/>
        <w:numFmt w:val="decimal"/>
        <w:lvlText w:val="%1."/>
        <w:lvlJc w:val="left"/>
        <w:pPr>
          <w:ind w:left="680" w:hanging="680"/>
        </w:pPr>
        <w:rPr>
          <w:rFonts w:asciiTheme="minorHAnsi" w:hAnsiTheme="minorHAnsi" w:cstheme="minorHAnsi" w:hint="default"/>
          <w:b w:val="0"/>
          <w:sz w:val="22"/>
          <w:szCs w:val="22"/>
        </w:rPr>
      </w:lvl>
    </w:lvlOverride>
  </w:num>
  <w:num w:numId="23" w16cid:durableId="611597628">
    <w:abstractNumId w:val="0"/>
  </w:num>
  <w:num w:numId="24" w16cid:durableId="836000917">
    <w:abstractNumId w:val="18"/>
  </w:num>
  <w:num w:numId="25" w16cid:durableId="1947036389">
    <w:abstractNumId w:val="4"/>
  </w:num>
  <w:num w:numId="26" w16cid:durableId="121509216">
    <w:abstractNumId w:val="42"/>
  </w:num>
  <w:num w:numId="27" w16cid:durableId="1138063845">
    <w:abstractNumId w:val="44"/>
  </w:num>
  <w:num w:numId="28" w16cid:durableId="1410889422">
    <w:abstractNumId w:val="12"/>
  </w:num>
  <w:num w:numId="29" w16cid:durableId="344140062">
    <w:abstractNumId w:val="26"/>
  </w:num>
  <w:num w:numId="30" w16cid:durableId="1558127969">
    <w:abstractNumId w:val="22"/>
  </w:num>
  <w:num w:numId="31" w16cid:durableId="1904561058">
    <w:abstractNumId w:val="6"/>
  </w:num>
  <w:num w:numId="32" w16cid:durableId="969435748">
    <w:abstractNumId w:val="36"/>
  </w:num>
  <w:num w:numId="33" w16cid:durableId="1864320150">
    <w:abstractNumId w:val="31"/>
  </w:num>
  <w:num w:numId="34" w16cid:durableId="1467621254">
    <w:abstractNumId w:val="4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Theme="minorHAnsi" w:hAnsiTheme="minorHAnsi" w:cstheme="minorHAnsi" w:hint="default"/>
          <w:b w:val="0"/>
          <w:i w:val="0"/>
          <w:sz w:val="22"/>
          <w:szCs w:val="22"/>
        </w:rPr>
      </w:lvl>
    </w:lvlOverride>
  </w:num>
  <w:num w:numId="35" w16cid:durableId="1361707986">
    <w:abstractNumId w:val="25"/>
  </w:num>
  <w:num w:numId="36" w16cid:durableId="1596981524">
    <w:abstractNumId w:val="27"/>
  </w:num>
  <w:num w:numId="37" w16cid:durableId="1335643973">
    <w:abstractNumId w:val="11"/>
  </w:num>
  <w:num w:numId="38" w16cid:durableId="834951531">
    <w:abstractNumId w:val="35"/>
  </w:num>
  <w:num w:numId="39" w16cid:durableId="1242056662">
    <w:abstractNumId w:val="19"/>
  </w:num>
  <w:num w:numId="40" w16cid:durableId="979116619">
    <w:abstractNumId w:val="13"/>
  </w:num>
  <w:num w:numId="41" w16cid:durableId="1330981110">
    <w:abstractNumId w:val="32"/>
  </w:num>
  <w:num w:numId="42" w16cid:durableId="1812936583">
    <w:abstractNumId w:val="7"/>
  </w:num>
  <w:num w:numId="43" w16cid:durableId="1492015946">
    <w:abstractNumId w:val="39"/>
  </w:num>
  <w:num w:numId="44" w16cid:durableId="1900364028">
    <w:abstractNumId w:val="30"/>
    <w:lvlOverride w:ilvl="0">
      <w:startOverride w:val="1"/>
    </w:lvlOverride>
  </w:num>
  <w:num w:numId="45" w16cid:durableId="683091400">
    <w:abstractNumId w:val="16"/>
    <w:lvlOverride w:ilvl="0">
      <w:startOverride w:val="1"/>
    </w:lvlOverride>
  </w:num>
  <w:num w:numId="46" w16cid:durableId="1335187470">
    <w:abstractNumId w:val="7"/>
    <w:lvlOverride w:ilvl="0">
      <w:startOverride w:val="1"/>
    </w:lvlOverride>
  </w:num>
  <w:num w:numId="47" w16cid:durableId="1211112165">
    <w:abstractNumId w:val="29"/>
    <w:lvlOverride w:ilvl="0">
      <w:startOverride w:val="1"/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Theme="minorHAnsi" w:hAnsiTheme="minorHAnsi" w:cstheme="minorHAnsi" w:hint="default"/>
          <w:b w:val="0"/>
          <w:i w:val="0"/>
          <w:sz w:val="22"/>
          <w:szCs w:val="22"/>
        </w:rPr>
      </w:lvl>
    </w:lvlOverride>
  </w:num>
  <w:num w:numId="48" w16cid:durableId="2143499344">
    <w:abstractNumId w:val="24"/>
    <w:lvlOverride w:ilvl="0">
      <w:startOverride w:val="1"/>
    </w:lvlOverride>
  </w:num>
  <w:num w:numId="49" w16cid:durableId="1411151299">
    <w:abstractNumId w:val="43"/>
    <w:lvlOverride w:ilvl="0">
      <w:startOverride w:val="1"/>
    </w:lvlOverride>
  </w:num>
  <w:num w:numId="50" w16cid:durableId="913665028">
    <w:abstractNumId w:val="37"/>
    <w:lvlOverride w:ilvl="0">
      <w:startOverride w:val="1"/>
    </w:lvlOverride>
  </w:num>
  <w:num w:numId="51" w16cid:durableId="1535312349">
    <w:abstractNumId w:val="20"/>
    <w:lvlOverride w:ilvl="0">
      <w:startOverride w:val="1"/>
      <w:lvl w:ilvl="0">
        <w:start w:val="1"/>
        <w:numFmt w:val="decimal"/>
        <w:lvlText w:val="%1."/>
        <w:lvlJc w:val="left"/>
        <w:pPr>
          <w:ind w:left="720" w:hanging="360"/>
        </w:pPr>
        <w:rPr>
          <w:b w:val="0"/>
          <w:color w:val="00000A"/>
          <w:sz w:val="22"/>
          <w:szCs w:val="22"/>
        </w:rPr>
      </w:lvl>
    </w:lvlOverride>
  </w:num>
  <w:num w:numId="52" w16cid:durableId="1244487739">
    <w:abstractNumId w:val="19"/>
    <w:lvlOverride w:ilvl="0">
      <w:startOverride w:val="1"/>
      <w:lvl w:ilvl="0">
        <w:start w:val="1"/>
        <w:numFmt w:val="decimal"/>
        <w:lvlText w:val="%1)"/>
        <w:lvlJc w:val="left"/>
        <w:pPr>
          <w:ind w:left="644" w:hanging="360"/>
        </w:pPr>
        <w:rPr>
          <w:sz w:val="22"/>
          <w:szCs w:val="22"/>
        </w:rPr>
      </w:lvl>
    </w:lvlOverride>
  </w:num>
  <w:num w:numId="53" w16cid:durableId="850490539">
    <w:abstractNumId w:val="5"/>
  </w:num>
  <w:num w:numId="54" w16cid:durableId="1578318671">
    <w:abstractNumId w:val="34"/>
  </w:num>
  <w:num w:numId="55" w16cid:durableId="2114856094">
    <w:abstractNumId w:val="3"/>
  </w:num>
  <w:num w:numId="56" w16cid:durableId="1333533351">
    <w:abstractNumId w:val="8"/>
  </w:num>
  <w:num w:numId="57" w16cid:durableId="1506870017">
    <w:abstractNumId w:val="29"/>
  </w:num>
  <w:num w:numId="58" w16cid:durableId="794837641">
    <w:abstractNumId w:val="33"/>
  </w:num>
  <w:num w:numId="59" w16cid:durableId="42754531">
    <w:abstractNumId w:val="38"/>
  </w:num>
  <w:num w:numId="60" w16cid:durableId="1295601947">
    <w:abstractNumId w:val="40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FA0"/>
    <w:rsid w:val="00000ECD"/>
    <w:rsid w:val="000010C1"/>
    <w:rsid w:val="00047345"/>
    <w:rsid w:val="000575C8"/>
    <w:rsid w:val="00064871"/>
    <w:rsid w:val="00080631"/>
    <w:rsid w:val="0009647E"/>
    <w:rsid w:val="000A5DC7"/>
    <w:rsid w:val="000B4799"/>
    <w:rsid w:val="000B5DB2"/>
    <w:rsid w:val="000E5B30"/>
    <w:rsid w:val="000F176E"/>
    <w:rsid w:val="00115D40"/>
    <w:rsid w:val="001242F2"/>
    <w:rsid w:val="00133F20"/>
    <w:rsid w:val="00134684"/>
    <w:rsid w:val="00135E0C"/>
    <w:rsid w:val="00167F07"/>
    <w:rsid w:val="00180454"/>
    <w:rsid w:val="0018770A"/>
    <w:rsid w:val="001B42F0"/>
    <w:rsid w:val="001F4B82"/>
    <w:rsid w:val="00217E9B"/>
    <w:rsid w:val="002344E5"/>
    <w:rsid w:val="00264214"/>
    <w:rsid w:val="002754FD"/>
    <w:rsid w:val="00284C46"/>
    <w:rsid w:val="00286695"/>
    <w:rsid w:val="002919A9"/>
    <w:rsid w:val="0029650F"/>
    <w:rsid w:val="002B09B5"/>
    <w:rsid w:val="002B3213"/>
    <w:rsid w:val="002B6305"/>
    <w:rsid w:val="002C3994"/>
    <w:rsid w:val="002D3676"/>
    <w:rsid w:val="002F052C"/>
    <w:rsid w:val="0031774C"/>
    <w:rsid w:val="00343A52"/>
    <w:rsid w:val="00351AB4"/>
    <w:rsid w:val="00351ADD"/>
    <w:rsid w:val="0036570B"/>
    <w:rsid w:val="0037584F"/>
    <w:rsid w:val="00376D5A"/>
    <w:rsid w:val="0038087B"/>
    <w:rsid w:val="00391D38"/>
    <w:rsid w:val="00391D41"/>
    <w:rsid w:val="003B04A2"/>
    <w:rsid w:val="003B32AC"/>
    <w:rsid w:val="003C65DB"/>
    <w:rsid w:val="00401B87"/>
    <w:rsid w:val="004054BB"/>
    <w:rsid w:val="00410B70"/>
    <w:rsid w:val="00413138"/>
    <w:rsid w:val="00415E94"/>
    <w:rsid w:val="00425E0C"/>
    <w:rsid w:val="00432B55"/>
    <w:rsid w:val="0043567C"/>
    <w:rsid w:val="00446B54"/>
    <w:rsid w:val="00451274"/>
    <w:rsid w:val="004573D6"/>
    <w:rsid w:val="00460158"/>
    <w:rsid w:val="004751B0"/>
    <w:rsid w:val="00482247"/>
    <w:rsid w:val="00485AC6"/>
    <w:rsid w:val="004871E1"/>
    <w:rsid w:val="004910E4"/>
    <w:rsid w:val="004A3B3D"/>
    <w:rsid w:val="004A4881"/>
    <w:rsid w:val="004B69C6"/>
    <w:rsid w:val="004C5230"/>
    <w:rsid w:val="004C6D36"/>
    <w:rsid w:val="004E0441"/>
    <w:rsid w:val="004E4336"/>
    <w:rsid w:val="004E5BC1"/>
    <w:rsid w:val="004E67CF"/>
    <w:rsid w:val="004F2009"/>
    <w:rsid w:val="00554A33"/>
    <w:rsid w:val="0056194A"/>
    <w:rsid w:val="00582F51"/>
    <w:rsid w:val="00590980"/>
    <w:rsid w:val="0059411B"/>
    <w:rsid w:val="005C4A60"/>
    <w:rsid w:val="005D2C33"/>
    <w:rsid w:val="005F7DF7"/>
    <w:rsid w:val="00605BD0"/>
    <w:rsid w:val="0061008E"/>
    <w:rsid w:val="006319FF"/>
    <w:rsid w:val="00663CE5"/>
    <w:rsid w:val="00672CE6"/>
    <w:rsid w:val="00687EA2"/>
    <w:rsid w:val="00697133"/>
    <w:rsid w:val="006B1AA0"/>
    <w:rsid w:val="006B6CFA"/>
    <w:rsid w:val="006C312F"/>
    <w:rsid w:val="006C5CFE"/>
    <w:rsid w:val="006C77ED"/>
    <w:rsid w:val="006C79A6"/>
    <w:rsid w:val="006F297F"/>
    <w:rsid w:val="007228BD"/>
    <w:rsid w:val="0073182C"/>
    <w:rsid w:val="0073630F"/>
    <w:rsid w:val="00744643"/>
    <w:rsid w:val="00753C89"/>
    <w:rsid w:val="0076066B"/>
    <w:rsid w:val="00794E62"/>
    <w:rsid w:val="007A4260"/>
    <w:rsid w:val="007E1794"/>
    <w:rsid w:val="007E17B9"/>
    <w:rsid w:val="007E7851"/>
    <w:rsid w:val="007F590E"/>
    <w:rsid w:val="007F6ECB"/>
    <w:rsid w:val="0080770A"/>
    <w:rsid w:val="0081086E"/>
    <w:rsid w:val="0081130A"/>
    <w:rsid w:val="0082628F"/>
    <w:rsid w:val="0084071A"/>
    <w:rsid w:val="008500FF"/>
    <w:rsid w:val="00862C35"/>
    <w:rsid w:val="008654B4"/>
    <w:rsid w:val="00894079"/>
    <w:rsid w:val="008B57ED"/>
    <w:rsid w:val="008D02E9"/>
    <w:rsid w:val="008D66AC"/>
    <w:rsid w:val="008D736C"/>
    <w:rsid w:val="008E2F08"/>
    <w:rsid w:val="008E5A81"/>
    <w:rsid w:val="008F0FF3"/>
    <w:rsid w:val="00903A6F"/>
    <w:rsid w:val="0092019F"/>
    <w:rsid w:val="009206AB"/>
    <w:rsid w:val="00943109"/>
    <w:rsid w:val="00945FF6"/>
    <w:rsid w:val="0094762E"/>
    <w:rsid w:val="0095140E"/>
    <w:rsid w:val="00964775"/>
    <w:rsid w:val="00984F93"/>
    <w:rsid w:val="009F63CD"/>
    <w:rsid w:val="00A231B7"/>
    <w:rsid w:val="00A52FC7"/>
    <w:rsid w:val="00A619B0"/>
    <w:rsid w:val="00A679F1"/>
    <w:rsid w:val="00A67DA9"/>
    <w:rsid w:val="00A90285"/>
    <w:rsid w:val="00A92863"/>
    <w:rsid w:val="00A947F2"/>
    <w:rsid w:val="00A94978"/>
    <w:rsid w:val="00AA0D18"/>
    <w:rsid w:val="00AC7F74"/>
    <w:rsid w:val="00AD2C17"/>
    <w:rsid w:val="00AF7FA7"/>
    <w:rsid w:val="00B11C1D"/>
    <w:rsid w:val="00B12545"/>
    <w:rsid w:val="00B31F9F"/>
    <w:rsid w:val="00B53E36"/>
    <w:rsid w:val="00B6152A"/>
    <w:rsid w:val="00B704E9"/>
    <w:rsid w:val="00B71330"/>
    <w:rsid w:val="00BB35BC"/>
    <w:rsid w:val="00C06788"/>
    <w:rsid w:val="00C21FA0"/>
    <w:rsid w:val="00C260C2"/>
    <w:rsid w:val="00C27FB4"/>
    <w:rsid w:val="00C448BF"/>
    <w:rsid w:val="00C6770C"/>
    <w:rsid w:val="00C935FD"/>
    <w:rsid w:val="00C94442"/>
    <w:rsid w:val="00CD1626"/>
    <w:rsid w:val="00CE4018"/>
    <w:rsid w:val="00D11332"/>
    <w:rsid w:val="00D20A87"/>
    <w:rsid w:val="00D520CF"/>
    <w:rsid w:val="00D53987"/>
    <w:rsid w:val="00D61A90"/>
    <w:rsid w:val="00D66FC6"/>
    <w:rsid w:val="00D72AC9"/>
    <w:rsid w:val="00DA1AB1"/>
    <w:rsid w:val="00DB2E8B"/>
    <w:rsid w:val="00DC2CF7"/>
    <w:rsid w:val="00DC4FCD"/>
    <w:rsid w:val="00DD159A"/>
    <w:rsid w:val="00DE0B9A"/>
    <w:rsid w:val="00DE0C20"/>
    <w:rsid w:val="00DF3141"/>
    <w:rsid w:val="00DF490E"/>
    <w:rsid w:val="00DF599F"/>
    <w:rsid w:val="00E26EA3"/>
    <w:rsid w:val="00E3767E"/>
    <w:rsid w:val="00E53CC3"/>
    <w:rsid w:val="00E54D30"/>
    <w:rsid w:val="00E8512F"/>
    <w:rsid w:val="00E906FC"/>
    <w:rsid w:val="00E92696"/>
    <w:rsid w:val="00E956D9"/>
    <w:rsid w:val="00EB02F5"/>
    <w:rsid w:val="00EC1BEE"/>
    <w:rsid w:val="00EE1EF9"/>
    <w:rsid w:val="00EF128E"/>
    <w:rsid w:val="00EF3940"/>
    <w:rsid w:val="00F005CF"/>
    <w:rsid w:val="00F543EB"/>
    <w:rsid w:val="00F73E25"/>
    <w:rsid w:val="00F94267"/>
    <w:rsid w:val="00FA3C9E"/>
    <w:rsid w:val="00FD6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A13FD"/>
  <w15:docId w15:val="{BF88BDE7-F0EB-4545-896F-A40D1C06B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79F1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679F1"/>
    <w:pPr>
      <w:suppressAutoHyphens/>
      <w:spacing w:after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Heading">
    <w:name w:val="Heading"/>
    <w:basedOn w:val="Standard"/>
    <w:next w:val="Textbody"/>
    <w:rsid w:val="00A679F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A679F1"/>
    <w:pPr>
      <w:spacing w:after="120"/>
    </w:pPr>
  </w:style>
  <w:style w:type="paragraph" w:styleId="Lista">
    <w:name w:val="List"/>
    <w:basedOn w:val="Textbody"/>
    <w:rsid w:val="00A679F1"/>
    <w:rPr>
      <w:rFonts w:cs="Mangal"/>
    </w:rPr>
  </w:style>
  <w:style w:type="paragraph" w:styleId="Legenda">
    <w:name w:val="caption"/>
    <w:basedOn w:val="Standard"/>
    <w:rsid w:val="00A679F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A679F1"/>
    <w:pPr>
      <w:suppressLineNumbers/>
    </w:pPr>
    <w:rPr>
      <w:rFonts w:cs="Mangal"/>
    </w:rPr>
  </w:style>
  <w:style w:type="paragraph" w:styleId="Nagwek">
    <w:name w:val="header"/>
    <w:basedOn w:val="Standard"/>
    <w:rsid w:val="00A679F1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Standard"/>
    <w:rsid w:val="00A679F1"/>
    <w:pPr>
      <w:suppressLineNumbers/>
      <w:tabs>
        <w:tab w:val="center" w:pos="4536"/>
        <w:tab w:val="right" w:pos="9072"/>
      </w:tabs>
    </w:pPr>
  </w:style>
  <w:style w:type="paragraph" w:styleId="Akapitzlist">
    <w:name w:val="List Paragraph"/>
    <w:basedOn w:val="Standard"/>
    <w:qFormat/>
    <w:rsid w:val="00A679F1"/>
    <w:pPr>
      <w:ind w:left="720"/>
    </w:pPr>
  </w:style>
  <w:style w:type="paragraph" w:styleId="Tekstprzypisudolnego">
    <w:name w:val="footnote text"/>
    <w:basedOn w:val="Standard"/>
    <w:rsid w:val="00A679F1"/>
  </w:style>
  <w:style w:type="paragraph" w:styleId="Tekstdymka">
    <w:name w:val="Balloon Text"/>
    <w:basedOn w:val="Standard"/>
    <w:rsid w:val="00A679F1"/>
    <w:rPr>
      <w:rFonts w:ascii="Segoe UI" w:hAnsi="Segoe UI" w:cs="Segoe UI"/>
      <w:sz w:val="18"/>
      <w:szCs w:val="18"/>
    </w:rPr>
  </w:style>
  <w:style w:type="paragraph" w:customStyle="1" w:styleId="Footnote">
    <w:name w:val="Footnote"/>
    <w:basedOn w:val="Standard"/>
    <w:rsid w:val="00A679F1"/>
    <w:pPr>
      <w:suppressLineNumbers/>
      <w:ind w:left="283" w:hanging="283"/>
    </w:pPr>
  </w:style>
  <w:style w:type="character" w:customStyle="1" w:styleId="NagwekZnak">
    <w:name w:val="Nagłówek Znak"/>
    <w:basedOn w:val="Domylnaczcionkaakapitu"/>
    <w:rsid w:val="00A679F1"/>
  </w:style>
  <w:style w:type="character" w:customStyle="1" w:styleId="StopkaZnak">
    <w:name w:val="Stopka Znak"/>
    <w:basedOn w:val="Domylnaczcionkaakapitu"/>
    <w:rsid w:val="00A679F1"/>
  </w:style>
  <w:style w:type="character" w:customStyle="1" w:styleId="TekstprzypisudolnegoZnak">
    <w:name w:val="Tekst przypisu dolnego Znak"/>
    <w:basedOn w:val="Domylnaczcionkaakapitu"/>
    <w:rsid w:val="00A679F1"/>
    <w:rPr>
      <w:sz w:val="20"/>
      <w:szCs w:val="20"/>
    </w:rPr>
  </w:style>
  <w:style w:type="character" w:styleId="Odwoanieprzypisudolnego">
    <w:name w:val="footnote reference"/>
    <w:basedOn w:val="Domylnaczcionkaakapitu"/>
    <w:rsid w:val="00A679F1"/>
    <w:rPr>
      <w:position w:val="0"/>
      <w:vertAlign w:val="superscript"/>
    </w:rPr>
  </w:style>
  <w:style w:type="character" w:customStyle="1" w:styleId="Internetlink">
    <w:name w:val="Internet link"/>
    <w:basedOn w:val="Domylnaczcionkaakapitu"/>
    <w:rsid w:val="00A679F1"/>
    <w:rPr>
      <w:color w:val="0563C1"/>
      <w:u w:val="single"/>
    </w:rPr>
  </w:style>
  <w:style w:type="character" w:customStyle="1" w:styleId="Nierozpoznanawzmianka1">
    <w:name w:val="Nierozpoznana wzmianka1"/>
    <w:basedOn w:val="Domylnaczcionkaakapitu"/>
    <w:rsid w:val="00A679F1"/>
    <w:rPr>
      <w:color w:val="605E5C"/>
    </w:rPr>
  </w:style>
  <w:style w:type="character" w:customStyle="1" w:styleId="TekstdymkaZnak">
    <w:name w:val="Tekst dymka Znak"/>
    <w:basedOn w:val="Domylnaczcionkaakapitu"/>
    <w:rsid w:val="00A679F1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rsid w:val="00A679F1"/>
  </w:style>
  <w:style w:type="character" w:customStyle="1" w:styleId="ListLabel1">
    <w:name w:val="ListLabel 1"/>
    <w:rsid w:val="00A679F1"/>
    <w:rPr>
      <w:b w:val="0"/>
      <w:bCs w:val="0"/>
    </w:rPr>
  </w:style>
  <w:style w:type="character" w:customStyle="1" w:styleId="ListLabel2">
    <w:name w:val="ListLabel 2"/>
    <w:rsid w:val="00A679F1"/>
    <w:rPr>
      <w:b w:val="0"/>
      <w:bCs/>
    </w:rPr>
  </w:style>
  <w:style w:type="character" w:customStyle="1" w:styleId="ListLabel3">
    <w:name w:val="ListLabel 3"/>
    <w:rsid w:val="00A679F1"/>
    <w:rPr>
      <w:b w:val="0"/>
    </w:rPr>
  </w:style>
  <w:style w:type="character" w:customStyle="1" w:styleId="ListLabel4">
    <w:name w:val="ListLabel 4"/>
    <w:rsid w:val="00A679F1"/>
    <w:rPr>
      <w:b w:val="0"/>
      <w:color w:val="00000A"/>
    </w:rPr>
  </w:style>
  <w:style w:type="character" w:customStyle="1" w:styleId="ListLabel5">
    <w:name w:val="ListLabel 5"/>
    <w:rsid w:val="00A679F1"/>
    <w:rPr>
      <w:color w:val="00000A"/>
    </w:rPr>
  </w:style>
  <w:style w:type="character" w:customStyle="1" w:styleId="ListLabel6">
    <w:name w:val="ListLabel 6"/>
    <w:rsid w:val="00A679F1"/>
    <w:rPr>
      <w:b w:val="0"/>
      <w:i w:val="0"/>
      <w:sz w:val="22"/>
      <w:szCs w:val="22"/>
    </w:rPr>
  </w:style>
  <w:style w:type="character" w:customStyle="1" w:styleId="ListLabel7">
    <w:name w:val="ListLabel 7"/>
    <w:rsid w:val="00A679F1"/>
    <w:rPr>
      <w:rFonts w:cs="Times New Roman"/>
    </w:rPr>
  </w:style>
  <w:style w:type="character" w:customStyle="1" w:styleId="ListLabel8">
    <w:name w:val="ListLabel 8"/>
    <w:rsid w:val="00A679F1"/>
    <w:rPr>
      <w:rFonts w:cs="Times New Roman"/>
      <w:strike w:val="0"/>
      <w:dstrike w:val="0"/>
    </w:rPr>
  </w:style>
  <w:style w:type="character" w:customStyle="1" w:styleId="ListLabel9">
    <w:name w:val="ListLabel 9"/>
    <w:rsid w:val="00A679F1"/>
    <w:rPr>
      <w:rFonts w:cs="Times New Roman"/>
      <w:i w:val="0"/>
      <w:color w:val="00000A"/>
    </w:rPr>
  </w:style>
  <w:style w:type="character" w:customStyle="1" w:styleId="ListLabel10">
    <w:name w:val="ListLabel 10"/>
    <w:rsid w:val="00A679F1"/>
    <w:rPr>
      <w:rFonts w:cs="Times New Roman"/>
      <w:b w:val="0"/>
    </w:rPr>
  </w:style>
  <w:style w:type="character" w:customStyle="1" w:styleId="ListLabel11">
    <w:name w:val="ListLabel 11"/>
    <w:rsid w:val="00A679F1"/>
    <w:rPr>
      <w:rFonts w:cs="Times New Roman"/>
      <w:i w:val="0"/>
    </w:rPr>
  </w:style>
  <w:style w:type="character" w:customStyle="1" w:styleId="ListLabel12">
    <w:name w:val="ListLabel 12"/>
    <w:rsid w:val="00A679F1"/>
    <w:rPr>
      <w:rFonts w:cs="Calibri"/>
    </w:rPr>
  </w:style>
  <w:style w:type="character" w:customStyle="1" w:styleId="FootnoteSymbol">
    <w:name w:val="Footnote Symbol"/>
    <w:rsid w:val="00A679F1"/>
  </w:style>
  <w:style w:type="character" w:customStyle="1" w:styleId="Footnoteanchor">
    <w:name w:val="Footnote anchor"/>
    <w:rsid w:val="00A679F1"/>
    <w:rPr>
      <w:position w:val="0"/>
      <w:vertAlign w:val="superscript"/>
    </w:rPr>
  </w:style>
  <w:style w:type="character" w:customStyle="1" w:styleId="BulletSymbols">
    <w:name w:val="Bullet Symbols"/>
    <w:rsid w:val="00A679F1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A679F1"/>
  </w:style>
  <w:style w:type="character" w:styleId="Hipercze">
    <w:name w:val="Hyperlink"/>
    <w:basedOn w:val="Domylnaczcionkaakapitu"/>
    <w:rsid w:val="00A679F1"/>
    <w:rPr>
      <w:color w:val="0563C1"/>
      <w:u w:val="single"/>
    </w:rPr>
  </w:style>
  <w:style w:type="character" w:customStyle="1" w:styleId="Nierozpoznanawzmianka2">
    <w:name w:val="Nierozpoznana wzmianka2"/>
    <w:basedOn w:val="Domylnaczcionkaakapitu"/>
    <w:rsid w:val="00A679F1"/>
    <w:rPr>
      <w:color w:val="605E5C"/>
      <w:shd w:val="clear" w:color="auto" w:fill="E1DFDD"/>
    </w:rPr>
  </w:style>
  <w:style w:type="paragraph" w:styleId="Tekstprzypisukocowego">
    <w:name w:val="endnote text"/>
    <w:basedOn w:val="Normalny"/>
    <w:rsid w:val="00A679F1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rsid w:val="00A679F1"/>
    <w:rPr>
      <w:sz w:val="20"/>
      <w:szCs w:val="20"/>
    </w:rPr>
  </w:style>
  <w:style w:type="character" w:styleId="Odwoanieprzypisukocowego">
    <w:name w:val="endnote reference"/>
    <w:basedOn w:val="Domylnaczcionkaakapitu"/>
    <w:rsid w:val="00A679F1"/>
    <w:rPr>
      <w:position w:val="0"/>
      <w:vertAlign w:val="superscript"/>
    </w:rPr>
  </w:style>
  <w:style w:type="numbering" w:customStyle="1" w:styleId="WWNum1">
    <w:name w:val="WWNum1"/>
    <w:basedOn w:val="Bezlisty"/>
    <w:rsid w:val="00A679F1"/>
    <w:pPr>
      <w:numPr>
        <w:numId w:val="1"/>
      </w:numPr>
    </w:pPr>
  </w:style>
  <w:style w:type="numbering" w:customStyle="1" w:styleId="WWNum2">
    <w:name w:val="WWNum2"/>
    <w:basedOn w:val="Bezlisty"/>
    <w:rsid w:val="00A679F1"/>
    <w:pPr>
      <w:numPr>
        <w:numId w:val="2"/>
      </w:numPr>
    </w:pPr>
  </w:style>
  <w:style w:type="numbering" w:customStyle="1" w:styleId="WWNum3">
    <w:name w:val="WWNum3"/>
    <w:basedOn w:val="Bezlisty"/>
    <w:rsid w:val="00A679F1"/>
    <w:pPr>
      <w:numPr>
        <w:numId w:val="3"/>
      </w:numPr>
    </w:pPr>
  </w:style>
  <w:style w:type="numbering" w:customStyle="1" w:styleId="WWNum4">
    <w:name w:val="WWNum4"/>
    <w:basedOn w:val="Bezlisty"/>
    <w:rsid w:val="00A679F1"/>
    <w:pPr>
      <w:numPr>
        <w:numId w:val="4"/>
      </w:numPr>
    </w:pPr>
  </w:style>
  <w:style w:type="numbering" w:customStyle="1" w:styleId="WWNum5">
    <w:name w:val="WWNum5"/>
    <w:basedOn w:val="Bezlisty"/>
    <w:rsid w:val="00A679F1"/>
    <w:pPr>
      <w:numPr>
        <w:numId w:val="5"/>
      </w:numPr>
    </w:pPr>
  </w:style>
  <w:style w:type="numbering" w:customStyle="1" w:styleId="WWNum6">
    <w:name w:val="WWNum6"/>
    <w:basedOn w:val="Bezlisty"/>
    <w:rsid w:val="00A679F1"/>
    <w:pPr>
      <w:numPr>
        <w:numId w:val="6"/>
      </w:numPr>
    </w:pPr>
  </w:style>
  <w:style w:type="numbering" w:customStyle="1" w:styleId="WWNum7">
    <w:name w:val="WWNum7"/>
    <w:basedOn w:val="Bezlisty"/>
    <w:rsid w:val="00A679F1"/>
    <w:pPr>
      <w:numPr>
        <w:numId w:val="7"/>
      </w:numPr>
    </w:pPr>
  </w:style>
  <w:style w:type="numbering" w:customStyle="1" w:styleId="WWNum8">
    <w:name w:val="WWNum8"/>
    <w:basedOn w:val="Bezlisty"/>
    <w:rsid w:val="00A679F1"/>
    <w:pPr>
      <w:numPr>
        <w:numId w:val="8"/>
      </w:numPr>
    </w:pPr>
  </w:style>
  <w:style w:type="numbering" w:customStyle="1" w:styleId="WWNum9">
    <w:name w:val="WWNum9"/>
    <w:basedOn w:val="Bezlisty"/>
    <w:rsid w:val="00A679F1"/>
    <w:pPr>
      <w:numPr>
        <w:numId w:val="9"/>
      </w:numPr>
    </w:pPr>
  </w:style>
  <w:style w:type="numbering" w:customStyle="1" w:styleId="WWNum10">
    <w:name w:val="WWNum10"/>
    <w:basedOn w:val="Bezlisty"/>
    <w:rsid w:val="00A679F1"/>
    <w:pPr>
      <w:numPr>
        <w:numId w:val="10"/>
      </w:numPr>
    </w:pPr>
  </w:style>
  <w:style w:type="numbering" w:customStyle="1" w:styleId="WWNum11">
    <w:name w:val="WWNum11"/>
    <w:basedOn w:val="Bezlisty"/>
    <w:rsid w:val="00A679F1"/>
    <w:pPr>
      <w:numPr>
        <w:numId w:val="11"/>
      </w:numPr>
    </w:pPr>
  </w:style>
  <w:style w:type="numbering" w:customStyle="1" w:styleId="WWNum12">
    <w:name w:val="WWNum12"/>
    <w:basedOn w:val="Bezlisty"/>
    <w:rsid w:val="00A679F1"/>
    <w:pPr>
      <w:numPr>
        <w:numId w:val="12"/>
      </w:numPr>
    </w:pPr>
  </w:style>
  <w:style w:type="numbering" w:customStyle="1" w:styleId="WWNum13">
    <w:name w:val="WWNum13"/>
    <w:basedOn w:val="Bezlisty"/>
    <w:rsid w:val="00A679F1"/>
    <w:pPr>
      <w:numPr>
        <w:numId w:val="13"/>
      </w:numPr>
    </w:pPr>
  </w:style>
  <w:style w:type="numbering" w:customStyle="1" w:styleId="WWNum14">
    <w:name w:val="WWNum14"/>
    <w:basedOn w:val="Bezlisty"/>
    <w:rsid w:val="00A679F1"/>
    <w:pPr>
      <w:numPr>
        <w:numId w:val="57"/>
      </w:numPr>
    </w:pPr>
  </w:style>
  <w:style w:type="numbering" w:customStyle="1" w:styleId="WWNum15">
    <w:name w:val="WWNum15"/>
    <w:basedOn w:val="Bezlisty"/>
    <w:rsid w:val="00A679F1"/>
    <w:pPr>
      <w:numPr>
        <w:numId w:val="59"/>
      </w:numPr>
    </w:pPr>
  </w:style>
  <w:style w:type="numbering" w:customStyle="1" w:styleId="WWNum16">
    <w:name w:val="WWNum16"/>
    <w:basedOn w:val="Bezlisty"/>
    <w:rsid w:val="00A679F1"/>
    <w:pPr>
      <w:numPr>
        <w:numId w:val="58"/>
      </w:numPr>
    </w:pPr>
  </w:style>
  <w:style w:type="numbering" w:customStyle="1" w:styleId="WWNum17">
    <w:name w:val="WWNum17"/>
    <w:basedOn w:val="Bezlisty"/>
    <w:rsid w:val="00A679F1"/>
    <w:pPr>
      <w:numPr>
        <w:numId w:val="17"/>
      </w:numPr>
    </w:pPr>
  </w:style>
  <w:style w:type="numbering" w:customStyle="1" w:styleId="WWNum18">
    <w:name w:val="WWNum18"/>
    <w:basedOn w:val="Bezlisty"/>
    <w:rsid w:val="00A679F1"/>
    <w:pPr>
      <w:numPr>
        <w:numId w:val="18"/>
      </w:numPr>
    </w:pPr>
  </w:style>
  <w:style w:type="numbering" w:customStyle="1" w:styleId="WWNum19">
    <w:name w:val="WWNum19"/>
    <w:basedOn w:val="Bezlisty"/>
    <w:rsid w:val="00A679F1"/>
    <w:pPr>
      <w:numPr>
        <w:numId w:val="19"/>
      </w:numPr>
    </w:pPr>
  </w:style>
  <w:style w:type="numbering" w:customStyle="1" w:styleId="WWNum20">
    <w:name w:val="WWNum20"/>
    <w:basedOn w:val="Bezlisty"/>
    <w:rsid w:val="00A679F1"/>
    <w:pPr>
      <w:numPr>
        <w:numId w:val="20"/>
      </w:numPr>
    </w:pPr>
  </w:style>
  <w:style w:type="numbering" w:customStyle="1" w:styleId="WWNum21">
    <w:name w:val="WWNum21"/>
    <w:basedOn w:val="Bezlisty"/>
    <w:rsid w:val="00A679F1"/>
    <w:pPr>
      <w:numPr>
        <w:numId w:val="56"/>
      </w:numPr>
    </w:pPr>
  </w:style>
  <w:style w:type="numbering" w:customStyle="1" w:styleId="WWNum22">
    <w:name w:val="WWNum22"/>
    <w:basedOn w:val="Bezlisty"/>
    <w:rsid w:val="00A679F1"/>
    <w:pPr>
      <w:numPr>
        <w:numId w:val="55"/>
      </w:numPr>
    </w:pPr>
  </w:style>
  <w:style w:type="numbering" w:customStyle="1" w:styleId="WWNum23">
    <w:name w:val="WWNum23"/>
    <w:basedOn w:val="Bezlisty"/>
    <w:rsid w:val="00A679F1"/>
    <w:pPr>
      <w:numPr>
        <w:numId w:val="23"/>
      </w:numPr>
    </w:pPr>
  </w:style>
  <w:style w:type="numbering" w:customStyle="1" w:styleId="WWNum24">
    <w:name w:val="WWNum24"/>
    <w:basedOn w:val="Bezlisty"/>
    <w:rsid w:val="00A679F1"/>
    <w:pPr>
      <w:numPr>
        <w:numId w:val="24"/>
      </w:numPr>
    </w:pPr>
  </w:style>
  <w:style w:type="numbering" w:customStyle="1" w:styleId="WWNum25">
    <w:name w:val="WWNum25"/>
    <w:basedOn w:val="Bezlisty"/>
    <w:rsid w:val="00A679F1"/>
    <w:pPr>
      <w:numPr>
        <w:numId w:val="25"/>
      </w:numPr>
    </w:pPr>
  </w:style>
  <w:style w:type="numbering" w:customStyle="1" w:styleId="WWNum26">
    <w:name w:val="WWNum26"/>
    <w:basedOn w:val="Bezlisty"/>
    <w:rsid w:val="00A679F1"/>
    <w:pPr>
      <w:numPr>
        <w:numId w:val="26"/>
      </w:numPr>
    </w:pPr>
  </w:style>
  <w:style w:type="numbering" w:customStyle="1" w:styleId="WWNum27">
    <w:name w:val="WWNum27"/>
    <w:basedOn w:val="Bezlisty"/>
    <w:rsid w:val="00A679F1"/>
    <w:pPr>
      <w:numPr>
        <w:numId w:val="27"/>
      </w:numPr>
    </w:pPr>
  </w:style>
  <w:style w:type="numbering" w:customStyle="1" w:styleId="WWNum28">
    <w:name w:val="WWNum28"/>
    <w:basedOn w:val="Bezlisty"/>
    <w:rsid w:val="00A679F1"/>
    <w:pPr>
      <w:numPr>
        <w:numId w:val="28"/>
      </w:numPr>
    </w:pPr>
  </w:style>
  <w:style w:type="numbering" w:customStyle="1" w:styleId="WWNum29">
    <w:name w:val="WWNum29"/>
    <w:basedOn w:val="Bezlisty"/>
    <w:rsid w:val="00A679F1"/>
    <w:pPr>
      <w:numPr>
        <w:numId w:val="29"/>
      </w:numPr>
    </w:pPr>
  </w:style>
  <w:style w:type="numbering" w:customStyle="1" w:styleId="WWNum30">
    <w:name w:val="WWNum30"/>
    <w:basedOn w:val="Bezlisty"/>
    <w:rsid w:val="00A679F1"/>
    <w:pPr>
      <w:numPr>
        <w:numId w:val="30"/>
      </w:numPr>
    </w:pPr>
  </w:style>
  <w:style w:type="numbering" w:customStyle="1" w:styleId="WWNum31">
    <w:name w:val="WWNum31"/>
    <w:basedOn w:val="Bezlisty"/>
    <w:rsid w:val="00A679F1"/>
    <w:pPr>
      <w:numPr>
        <w:numId w:val="31"/>
      </w:numPr>
    </w:pPr>
  </w:style>
  <w:style w:type="numbering" w:customStyle="1" w:styleId="WWNum32">
    <w:name w:val="WWNum32"/>
    <w:basedOn w:val="Bezlisty"/>
    <w:rsid w:val="00A679F1"/>
    <w:pPr>
      <w:numPr>
        <w:numId w:val="32"/>
      </w:numPr>
    </w:pPr>
  </w:style>
  <w:style w:type="numbering" w:customStyle="1" w:styleId="WWNum33">
    <w:name w:val="WWNum33"/>
    <w:basedOn w:val="Bezlisty"/>
    <w:rsid w:val="00A679F1"/>
    <w:pPr>
      <w:numPr>
        <w:numId w:val="33"/>
      </w:numPr>
    </w:pPr>
  </w:style>
  <w:style w:type="numbering" w:customStyle="1" w:styleId="WWNum34">
    <w:name w:val="WWNum34"/>
    <w:basedOn w:val="Bezlisty"/>
    <w:rsid w:val="00A679F1"/>
    <w:pPr>
      <w:numPr>
        <w:numId w:val="60"/>
      </w:numPr>
    </w:pPr>
  </w:style>
  <w:style w:type="numbering" w:customStyle="1" w:styleId="WWNum35">
    <w:name w:val="WWNum35"/>
    <w:basedOn w:val="Bezlisty"/>
    <w:rsid w:val="00A679F1"/>
    <w:pPr>
      <w:numPr>
        <w:numId w:val="35"/>
      </w:numPr>
    </w:pPr>
  </w:style>
  <w:style w:type="numbering" w:customStyle="1" w:styleId="WWNum36">
    <w:name w:val="WWNum36"/>
    <w:basedOn w:val="Bezlisty"/>
    <w:rsid w:val="00A679F1"/>
    <w:pPr>
      <w:numPr>
        <w:numId w:val="36"/>
      </w:numPr>
    </w:pPr>
  </w:style>
  <w:style w:type="numbering" w:customStyle="1" w:styleId="WWNum37">
    <w:name w:val="WWNum37"/>
    <w:basedOn w:val="Bezlisty"/>
    <w:rsid w:val="00A679F1"/>
    <w:pPr>
      <w:numPr>
        <w:numId w:val="37"/>
      </w:numPr>
    </w:pPr>
  </w:style>
  <w:style w:type="numbering" w:customStyle="1" w:styleId="WWNum38">
    <w:name w:val="WWNum38"/>
    <w:basedOn w:val="Bezlisty"/>
    <w:rsid w:val="00A679F1"/>
    <w:pPr>
      <w:numPr>
        <w:numId w:val="38"/>
      </w:numPr>
    </w:pPr>
  </w:style>
  <w:style w:type="numbering" w:customStyle="1" w:styleId="WWNum39">
    <w:name w:val="WWNum39"/>
    <w:basedOn w:val="Bezlisty"/>
    <w:rsid w:val="00A679F1"/>
    <w:pPr>
      <w:numPr>
        <w:numId w:val="39"/>
      </w:numPr>
    </w:pPr>
  </w:style>
  <w:style w:type="numbering" w:customStyle="1" w:styleId="WWNum40">
    <w:name w:val="WWNum40"/>
    <w:basedOn w:val="Bezlisty"/>
    <w:rsid w:val="00A679F1"/>
    <w:pPr>
      <w:numPr>
        <w:numId w:val="40"/>
      </w:numPr>
    </w:pPr>
  </w:style>
  <w:style w:type="numbering" w:customStyle="1" w:styleId="WWNum41">
    <w:name w:val="WWNum41"/>
    <w:basedOn w:val="Bezlisty"/>
    <w:rsid w:val="00A679F1"/>
    <w:pPr>
      <w:numPr>
        <w:numId w:val="41"/>
      </w:numPr>
    </w:pPr>
  </w:style>
  <w:style w:type="numbering" w:customStyle="1" w:styleId="WWNum42">
    <w:name w:val="WWNum42"/>
    <w:basedOn w:val="Bezlisty"/>
    <w:rsid w:val="00A679F1"/>
    <w:pPr>
      <w:numPr>
        <w:numId w:val="42"/>
      </w:numPr>
    </w:pPr>
  </w:style>
  <w:style w:type="numbering" w:customStyle="1" w:styleId="WWNum43">
    <w:name w:val="WWNum43"/>
    <w:basedOn w:val="Bezlisty"/>
    <w:rsid w:val="00A679F1"/>
    <w:pPr>
      <w:numPr>
        <w:numId w:val="43"/>
      </w:numPr>
    </w:pPr>
  </w:style>
  <w:style w:type="paragraph" w:customStyle="1" w:styleId="tyt">
    <w:name w:val="tyt"/>
    <w:basedOn w:val="Normalny"/>
    <w:rsid w:val="00432B55"/>
    <w:pPr>
      <w:keepNext/>
      <w:widowControl/>
      <w:autoSpaceDN/>
      <w:spacing w:before="60" w:after="60"/>
      <w:jc w:val="center"/>
      <w:textAlignment w:val="auto"/>
    </w:pPr>
    <w:rPr>
      <w:rFonts w:ascii="Times New Roman" w:eastAsia="Times New Roman" w:hAnsi="Times New Roman" w:cs="Times New Roman"/>
      <w:b/>
      <w:kern w:val="0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28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westycje@umt.tarnow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westycje@umt.tarn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2128</Words>
  <Characters>12769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AMD</cp:lastModifiedBy>
  <cp:revision>4</cp:revision>
  <cp:lastPrinted>2022-06-07T10:20:00Z</cp:lastPrinted>
  <dcterms:created xsi:type="dcterms:W3CDTF">2023-08-10T06:45:00Z</dcterms:created>
  <dcterms:modified xsi:type="dcterms:W3CDTF">2023-08-10T07:21:00Z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