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A27B" w14:textId="77777777" w:rsidR="00123A8C" w:rsidRPr="00E40831" w:rsidRDefault="00123A8C" w:rsidP="00123A8C">
      <w:pPr>
        <w:jc w:val="both"/>
        <w:rPr>
          <w:rFonts w:ascii="Arial" w:hAnsi="Arial" w:cs="Arial"/>
          <w:b/>
        </w:rPr>
      </w:pPr>
      <w:r w:rsidRPr="00E40831">
        <w:rPr>
          <w:rFonts w:ascii="Arial" w:hAnsi="Arial" w:cs="Arial"/>
          <w:b/>
        </w:rPr>
        <w:t>3. ŹRÓDŁA FINANSOWANIA.</w:t>
      </w:r>
    </w:p>
    <w:p w14:paraId="14E21E7B" w14:textId="77777777" w:rsidR="00123A8C" w:rsidRPr="00AD0523" w:rsidRDefault="00123A8C" w:rsidP="00123A8C">
      <w:pPr>
        <w:ind w:left="142"/>
        <w:jc w:val="both"/>
        <w:rPr>
          <w:rFonts w:ascii="Arial" w:hAnsi="Arial" w:cs="Arial"/>
          <w:strike/>
        </w:rPr>
      </w:pPr>
      <w:r w:rsidRPr="00AD0523">
        <w:rPr>
          <w:rFonts w:ascii="Arial" w:hAnsi="Arial" w:cs="Arial"/>
        </w:rPr>
        <w:t>Zamówienie finansowane jest ze środków będących w dyspozycji Zarządu Dróg Wojewódzkich w Opolu.</w:t>
      </w:r>
    </w:p>
    <w:p w14:paraId="41B80756" w14:textId="77777777" w:rsidR="00123A8C" w:rsidRPr="00E40831" w:rsidRDefault="00123A8C" w:rsidP="00123A8C">
      <w:pPr>
        <w:ind w:left="142"/>
        <w:jc w:val="both"/>
        <w:rPr>
          <w:rFonts w:ascii="Arial" w:hAnsi="Arial" w:cs="Arial"/>
        </w:rPr>
      </w:pPr>
    </w:p>
    <w:p w14:paraId="4BFE3FFD" w14:textId="77777777" w:rsidR="00123A8C" w:rsidRPr="00E40831" w:rsidRDefault="00123A8C" w:rsidP="00123A8C">
      <w:pPr>
        <w:ind w:left="142" w:hanging="142"/>
        <w:jc w:val="both"/>
        <w:rPr>
          <w:rFonts w:ascii="Arial" w:hAnsi="Arial" w:cs="Arial"/>
          <w:b/>
        </w:rPr>
      </w:pPr>
      <w:r w:rsidRPr="00E40831">
        <w:rPr>
          <w:rFonts w:ascii="Arial" w:hAnsi="Arial" w:cs="Arial"/>
          <w:b/>
        </w:rPr>
        <w:t>4. O udzielenie zamówienia mogą ubiegać się wykonawcy, którzy:</w:t>
      </w:r>
    </w:p>
    <w:p w14:paraId="73E9AD44" w14:textId="77777777" w:rsidR="00123A8C" w:rsidRPr="00E40831" w:rsidRDefault="00123A8C" w:rsidP="00123A8C">
      <w:pPr>
        <w:ind w:left="142"/>
        <w:jc w:val="both"/>
        <w:rPr>
          <w:rFonts w:ascii="Arial" w:hAnsi="Arial" w:cs="Arial"/>
          <w:b/>
        </w:rPr>
      </w:pPr>
      <w:r w:rsidRPr="00E40831">
        <w:rPr>
          <w:rFonts w:ascii="Arial" w:hAnsi="Arial" w:cs="Arial"/>
          <w:b/>
        </w:rPr>
        <w:t>a) nie podlegają wykluczeniu,</w:t>
      </w:r>
    </w:p>
    <w:p w14:paraId="66A8FA2B" w14:textId="77777777" w:rsidR="00123A8C" w:rsidRPr="00E40831" w:rsidRDefault="00123A8C" w:rsidP="00123A8C">
      <w:pPr>
        <w:ind w:left="142"/>
        <w:jc w:val="both"/>
        <w:rPr>
          <w:rFonts w:ascii="Arial" w:hAnsi="Arial" w:cs="Arial"/>
          <w:b/>
        </w:rPr>
      </w:pPr>
      <w:r w:rsidRPr="00E40831">
        <w:rPr>
          <w:rFonts w:ascii="Arial" w:hAnsi="Arial" w:cs="Arial"/>
          <w:b/>
        </w:rPr>
        <w:t>b) spełniają poniższe warunki udziału w postępowaniu dotyczące:</w:t>
      </w:r>
    </w:p>
    <w:p w14:paraId="7B92362F" w14:textId="77777777" w:rsidR="00123A8C" w:rsidRPr="00E40831" w:rsidRDefault="00123A8C" w:rsidP="00123A8C">
      <w:pPr>
        <w:jc w:val="both"/>
        <w:rPr>
          <w:rFonts w:ascii="Arial" w:hAnsi="Arial" w:cs="Arial"/>
          <w:b/>
        </w:rPr>
      </w:pPr>
      <w:r w:rsidRPr="00E40831">
        <w:rPr>
          <w:rFonts w:ascii="Arial" w:hAnsi="Arial" w:cs="Arial"/>
          <w:b/>
        </w:rPr>
        <w:t>4.1. ZDOLNOŚĆ DO WYSTĘPOWANIA W OBROCIE GOSPODARCZYM</w:t>
      </w:r>
    </w:p>
    <w:p w14:paraId="33359EDD" w14:textId="77777777" w:rsidR="00123A8C" w:rsidRPr="00E40831" w:rsidRDefault="00123A8C" w:rsidP="00123A8C">
      <w:pPr>
        <w:ind w:left="142"/>
        <w:jc w:val="both"/>
        <w:rPr>
          <w:rFonts w:ascii="Arial" w:hAnsi="Arial" w:cs="Arial"/>
        </w:rPr>
      </w:pPr>
      <w:r w:rsidRPr="00E40831">
        <w:rPr>
          <w:rFonts w:ascii="Arial" w:hAnsi="Arial" w:cs="Arial"/>
        </w:rPr>
        <w:t>Zamawiający odstępuje od określenia warunku w tym zakresie.</w:t>
      </w:r>
    </w:p>
    <w:p w14:paraId="2B1C4C71" w14:textId="77777777" w:rsidR="00123A8C" w:rsidRPr="00E40831" w:rsidRDefault="00123A8C" w:rsidP="00123A8C">
      <w:pPr>
        <w:ind w:left="142" w:hanging="142"/>
        <w:jc w:val="both"/>
        <w:rPr>
          <w:rFonts w:ascii="Arial" w:hAnsi="Arial" w:cs="Arial"/>
          <w:b/>
        </w:rPr>
      </w:pPr>
      <w:r w:rsidRPr="00E40831">
        <w:rPr>
          <w:rFonts w:ascii="Arial" w:hAnsi="Arial" w:cs="Arial"/>
          <w:b/>
        </w:rPr>
        <w:t>4.2. UPRAWNIENIA DO PROWADZENIA OKREŚLONEJ DZIAŁALNOŚCI GOSPODARCZEJ LUB ZAWODOWEJ, O ILE WYNIKA TO Z ODRĘBNYCH PRZEPISÓW.</w:t>
      </w:r>
    </w:p>
    <w:p w14:paraId="77AD61D1" w14:textId="77777777" w:rsidR="00123A8C" w:rsidRDefault="00123A8C" w:rsidP="00123A8C">
      <w:pPr>
        <w:ind w:left="142"/>
        <w:jc w:val="both"/>
        <w:rPr>
          <w:rFonts w:ascii="Arial" w:hAnsi="Arial" w:cs="Arial"/>
        </w:rPr>
      </w:pPr>
      <w:r w:rsidRPr="00E40831">
        <w:rPr>
          <w:rFonts w:ascii="Arial" w:hAnsi="Arial" w:cs="Arial"/>
        </w:rPr>
        <w:t>Zamawiający odstępuje od określenia warunku w tym zakresie.</w:t>
      </w:r>
    </w:p>
    <w:p w14:paraId="518E75CD" w14:textId="77777777" w:rsidR="00123A8C" w:rsidRPr="00E40831" w:rsidRDefault="00123A8C" w:rsidP="00123A8C">
      <w:pPr>
        <w:ind w:left="142"/>
        <w:jc w:val="both"/>
        <w:rPr>
          <w:rFonts w:ascii="Arial" w:hAnsi="Arial" w:cs="Arial"/>
        </w:rPr>
      </w:pPr>
    </w:p>
    <w:p w14:paraId="614A2272" w14:textId="77777777" w:rsidR="00123A8C" w:rsidRPr="00E40831" w:rsidRDefault="00123A8C" w:rsidP="00123A8C">
      <w:pPr>
        <w:ind w:left="180" w:hanging="180"/>
        <w:jc w:val="both"/>
        <w:rPr>
          <w:rFonts w:ascii="Arial" w:hAnsi="Arial" w:cs="Arial"/>
          <w:b/>
        </w:rPr>
      </w:pPr>
      <w:r w:rsidRPr="00E40831">
        <w:rPr>
          <w:rFonts w:ascii="Arial" w:hAnsi="Arial" w:cs="Arial"/>
          <w:b/>
        </w:rPr>
        <w:t>4.3. SYTUACJA EKONOMICZNA LUB FINANSOWA.</w:t>
      </w:r>
    </w:p>
    <w:p w14:paraId="74185B9C" w14:textId="77777777" w:rsidR="00123A8C" w:rsidRDefault="00123A8C" w:rsidP="00123A8C">
      <w:pPr>
        <w:ind w:left="142"/>
        <w:jc w:val="both"/>
        <w:rPr>
          <w:rFonts w:ascii="Arial" w:hAnsi="Arial" w:cs="Arial"/>
        </w:rPr>
      </w:pPr>
      <w:r w:rsidRPr="00E40831">
        <w:rPr>
          <w:rFonts w:ascii="Arial" w:hAnsi="Arial" w:cs="Arial"/>
        </w:rPr>
        <w:t>Zamawiający odstępuje od określenia warunku w tym zakresie.</w:t>
      </w:r>
    </w:p>
    <w:p w14:paraId="657F5499" w14:textId="77777777" w:rsidR="00123A8C" w:rsidRPr="00E40831" w:rsidRDefault="00123A8C" w:rsidP="00123A8C">
      <w:pPr>
        <w:ind w:left="142"/>
        <w:jc w:val="both"/>
        <w:rPr>
          <w:rFonts w:ascii="Arial" w:hAnsi="Arial" w:cs="Arial"/>
        </w:rPr>
      </w:pPr>
    </w:p>
    <w:p w14:paraId="60DD6532" w14:textId="77777777" w:rsidR="00123A8C" w:rsidRPr="00F97F85" w:rsidRDefault="00123A8C" w:rsidP="00123A8C">
      <w:pPr>
        <w:ind w:left="180" w:hanging="180"/>
        <w:jc w:val="both"/>
        <w:rPr>
          <w:rFonts w:ascii="Arial" w:hAnsi="Arial" w:cs="Arial"/>
          <w:b/>
        </w:rPr>
      </w:pPr>
      <w:r w:rsidRPr="00F97F85">
        <w:rPr>
          <w:rFonts w:ascii="Arial" w:hAnsi="Arial" w:cs="Arial"/>
          <w:b/>
        </w:rPr>
        <w:t>4.4. ZDOLNOŚĆ TECHNICZNA LUB ZAWODOWA.</w:t>
      </w:r>
    </w:p>
    <w:p w14:paraId="2880136B" w14:textId="569478DD" w:rsidR="00123A8C" w:rsidRDefault="00123A8C" w:rsidP="00123A8C">
      <w:pPr>
        <w:ind w:left="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4.4.1.</w:t>
      </w:r>
      <w:r>
        <w:rPr>
          <w:rFonts w:ascii="Arial" w:hAnsi="Arial" w:cs="Arial"/>
        </w:rPr>
        <w:t xml:space="preserve"> Wykonawca spełni warunek jeżeli wykaże, że wykonał (zakończył) w okresie ostatnich </w:t>
      </w:r>
      <w:r w:rsidR="005158F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lat przed upływem terminu składania ofert, a jeżeli okres prowadzenia działalności jest krótszy – w tym okresie, </w:t>
      </w:r>
      <w:r>
        <w:rPr>
          <w:rFonts w:ascii="Arial" w:hAnsi="Arial" w:cs="Arial"/>
          <w:b/>
          <w:bCs/>
        </w:rPr>
        <w:t>minimum jedno zadanie polegające na usłudze nadzoru nad budową lub przebudową lub remontem obiektu mostowego o obciążeniu dla kasy A** lub klasy I** na drodze o parametrach nie niższych niż odpowiadających klasie drogi G* o długości obiektu mostowego minimum 130m oraz wartości robót</w:t>
      </w:r>
      <w:r w:rsidRPr="00595F4D">
        <w:rPr>
          <w:rFonts w:ascii="Arial" w:hAnsi="Arial" w:cs="Arial"/>
          <w:b/>
          <w:bCs/>
        </w:rPr>
        <w:t xml:space="preserve"> co najmniej 8.000.000,00 PLN brutto.</w:t>
      </w:r>
    </w:p>
    <w:p w14:paraId="5475CB0F" w14:textId="77777777" w:rsidR="00123A8C" w:rsidRDefault="00123A8C" w:rsidP="00123A8C">
      <w:pPr>
        <w:jc w:val="both"/>
        <w:rPr>
          <w:rFonts w:ascii="Arial" w:hAnsi="Arial" w:cs="Arial"/>
          <w:bCs/>
        </w:rPr>
      </w:pPr>
    </w:p>
    <w:p w14:paraId="45FBDA76" w14:textId="77777777" w:rsidR="00123A8C" w:rsidRDefault="00123A8C" w:rsidP="00123A8C">
      <w:pPr>
        <w:ind w:left="142"/>
        <w:jc w:val="both"/>
        <w:rPr>
          <w:rFonts w:ascii="Arial" w:hAnsi="Arial" w:cs="Arial"/>
        </w:rPr>
      </w:pPr>
      <w:bookmarkStart w:id="0" w:name="_Hlk160086914"/>
      <w:r>
        <w:rPr>
          <w:rFonts w:ascii="Arial" w:hAnsi="Arial" w:cs="Arial"/>
        </w:rPr>
        <w:t>* – w przypadku zadań zrealizowanych poza granicami Rzeczpospolitej Polskiej na drogach o równoważnych parametrach.</w:t>
      </w:r>
    </w:p>
    <w:p w14:paraId="69F8BCCD" w14:textId="77777777" w:rsidR="00123A8C" w:rsidRPr="007B3FA3" w:rsidRDefault="00123A8C" w:rsidP="00123A8C">
      <w:pPr>
        <w:ind w:left="142"/>
        <w:jc w:val="both"/>
        <w:rPr>
          <w:rFonts w:ascii="Arial" w:hAnsi="Arial" w:cs="Arial"/>
        </w:rPr>
      </w:pPr>
      <w:r w:rsidRPr="007B3FA3">
        <w:rPr>
          <w:rFonts w:ascii="Arial" w:hAnsi="Arial" w:cs="Arial"/>
        </w:rPr>
        <w:t>** – w przypadku zadań zrealizowanych poza granicami Rzeczpospolitej Polskiej na obiektach o równoważnych parametrach.</w:t>
      </w:r>
    </w:p>
    <w:bookmarkEnd w:id="0"/>
    <w:p w14:paraId="066FFFCF" w14:textId="77777777" w:rsidR="00123A8C" w:rsidRDefault="00123A8C" w:rsidP="00123A8C">
      <w:pPr>
        <w:jc w:val="both"/>
        <w:rPr>
          <w:rFonts w:ascii="Arial" w:hAnsi="Arial" w:cs="Arial"/>
          <w:bCs/>
        </w:rPr>
      </w:pPr>
    </w:p>
    <w:p w14:paraId="11B55AEE" w14:textId="77777777" w:rsidR="00123A8C" w:rsidRDefault="00123A8C" w:rsidP="00123A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usługę nadzoru zamawiający uzna usługę polegającą na pełnieniu kontroli, nadzoru inwestorskiego oraz współpracy ze służbami zamawiającego.</w:t>
      </w:r>
    </w:p>
    <w:p w14:paraId="756E0ECF" w14:textId="77777777" w:rsidR="00123A8C" w:rsidRDefault="00123A8C" w:rsidP="00123A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obiekt mostowy zamawiający uzna obiekt mostowy w rozumieniu ustawy z dnia 21 marca 1985 r. o drogach publicznych (dz. U. z 2023 r., poz. 645 z późn. zm) -  </w:t>
      </w:r>
      <w:r>
        <w:rPr>
          <w:rFonts w:ascii="Arial" w:hAnsi="Arial" w:cs="Arial"/>
          <w:b/>
        </w:rPr>
        <w:t>z wyłączeniem tunelu i przepustu.</w:t>
      </w:r>
    </w:p>
    <w:p w14:paraId="1A3B1DCD" w14:textId="77777777" w:rsidR="00123A8C" w:rsidRDefault="00123A8C" w:rsidP="00123A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obiekt mostowy zamawiający uzna również obiekt mostowy w rozumieniu uprzednio obowiązującego rozporządzenia Ministra Transportu i Gospodarki Morskiej z dnia 30 maja 2000 r. w sprawi warunków technicznych, jakim powinny odpowiadać drogowe obiekty inżynierskie i ich usytuowanie (Dz. U. z 2000 r. nr 63 poz. 735 z późn. zm).</w:t>
      </w:r>
    </w:p>
    <w:p w14:paraId="68F30C06" w14:textId="77777777" w:rsidR="00123A8C" w:rsidRDefault="00123A8C" w:rsidP="00123A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drogę zamawiający uzna drogę w rozumieniu ustawy z dnia 21 marca 1985 r. o drogach publicznych (Dz. U. z 2023 r., poz. 645 – tekst jednolity z późn. zm.).</w:t>
      </w:r>
    </w:p>
    <w:p w14:paraId="4F21381E" w14:textId="77777777" w:rsidR="00123A8C" w:rsidRDefault="00123A8C" w:rsidP="00123A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14:paraId="4872ACFE" w14:textId="77777777" w:rsidR="00123A8C" w:rsidRDefault="00123A8C" w:rsidP="00123A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Wartości podane w dokumentach w walutach innych niż PLN wykonawca przeliczy według średniego kursu NBP na dzień podpisania świadectwa przejęcia, protokołu odbioru robót lub innego równoważnego dokumentu.</w:t>
      </w:r>
    </w:p>
    <w:p w14:paraId="72635ACC" w14:textId="77777777" w:rsidR="00123A8C" w:rsidRDefault="00123A8C" w:rsidP="00123A8C">
      <w:pPr>
        <w:jc w:val="both"/>
        <w:rPr>
          <w:rFonts w:ascii="Arial" w:hAnsi="Arial" w:cs="Arial"/>
          <w:bCs/>
        </w:rPr>
      </w:pPr>
    </w:p>
    <w:p w14:paraId="12E4B0E2" w14:textId="560FA32E" w:rsidR="00DE1485" w:rsidRPr="00123A8C" w:rsidRDefault="00123A8C" w:rsidP="00123A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Wykonawcy wspólnie ubiegający się o udzielenie niniejszego zamówienia muszą wykazać, że powyższy warunek spełnia co najmniej jeden wykonawca.</w:t>
      </w:r>
    </w:p>
    <w:sectPr w:rsidR="00DE1485" w:rsidRPr="00123A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9001" w14:textId="77777777" w:rsidR="00157F0F" w:rsidRDefault="00157F0F" w:rsidP="00AC6197">
      <w:r>
        <w:separator/>
      </w:r>
    </w:p>
  </w:endnote>
  <w:endnote w:type="continuationSeparator" w:id="0">
    <w:p w14:paraId="5D041116" w14:textId="77777777" w:rsidR="00157F0F" w:rsidRDefault="00157F0F" w:rsidP="00AC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676241"/>
      <w:docPartObj>
        <w:docPartGallery w:val="Page Numbers (Bottom of Page)"/>
        <w:docPartUnique/>
      </w:docPartObj>
    </w:sdtPr>
    <w:sdtContent>
      <w:p w14:paraId="574768CB" w14:textId="12F06869" w:rsidR="00AC6197" w:rsidRDefault="00AC6197">
        <w:pPr>
          <w:pStyle w:val="Stopka"/>
          <w:jc w:val="center"/>
        </w:pPr>
        <w:r>
          <w:t>3</w:t>
        </w:r>
      </w:p>
    </w:sdtContent>
  </w:sdt>
  <w:p w14:paraId="498688DB" w14:textId="77777777" w:rsidR="00AC6197" w:rsidRDefault="00AC6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05D5" w14:textId="77777777" w:rsidR="00157F0F" w:rsidRDefault="00157F0F" w:rsidP="00AC6197">
      <w:r>
        <w:separator/>
      </w:r>
    </w:p>
  </w:footnote>
  <w:footnote w:type="continuationSeparator" w:id="0">
    <w:p w14:paraId="7E444515" w14:textId="77777777" w:rsidR="00157F0F" w:rsidRDefault="00157F0F" w:rsidP="00AC6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47"/>
    <w:rsid w:val="00123A8C"/>
    <w:rsid w:val="00157F0F"/>
    <w:rsid w:val="004E2258"/>
    <w:rsid w:val="005158F8"/>
    <w:rsid w:val="00616347"/>
    <w:rsid w:val="00986638"/>
    <w:rsid w:val="00AC6197"/>
    <w:rsid w:val="00D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B88D"/>
  <w15:chartTrackingRefBased/>
  <w15:docId w15:val="{04EC1D17-6ACF-4DB7-977A-4632A793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19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6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19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9</cp:revision>
  <dcterms:created xsi:type="dcterms:W3CDTF">2024-03-13T13:52:00Z</dcterms:created>
  <dcterms:modified xsi:type="dcterms:W3CDTF">2024-03-13T13:54:00Z</dcterms:modified>
</cp:coreProperties>
</file>