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3032" w14:textId="77777777" w:rsidR="00A87999" w:rsidRPr="00A87999" w:rsidRDefault="00A87999" w:rsidP="00A87999">
      <w:pPr>
        <w:pStyle w:val="Nagwek"/>
        <w:numPr>
          <w:ilvl w:val="0"/>
          <w:numId w:val="0"/>
        </w:numPr>
        <w:tabs>
          <w:tab w:val="clear" w:pos="4536"/>
          <w:tab w:val="clear" w:pos="9072"/>
        </w:tabs>
        <w:jc w:val="center"/>
        <w:rPr>
          <w:rFonts w:ascii="Segoe UI Light" w:eastAsia="Times New Roman" w:hAnsi="Segoe UI Light"/>
          <w:color w:val="000000" w:themeColor="text1"/>
          <w:sz w:val="35"/>
          <w:szCs w:val="35"/>
          <w:lang w:eastAsia="pl-PL"/>
        </w:rPr>
      </w:pPr>
      <w:r w:rsidRPr="00A87999">
        <w:rPr>
          <w:rFonts w:asciiTheme="minorHAnsi" w:hAnsiTheme="minorHAnsi" w:cstheme="minorHAnsi"/>
          <w:b/>
          <w:noProof/>
          <w:sz w:val="35"/>
          <w:szCs w:val="35"/>
          <w:lang w:eastAsia="pl-PL"/>
        </w:rPr>
        <w:drawing>
          <wp:anchor distT="0" distB="0" distL="114300" distR="114300" simplePos="0" relativeHeight="251658240" behindDoc="1" locked="0" layoutInCell="1" allowOverlap="1" wp14:anchorId="6D33A570" wp14:editId="715E9A58">
            <wp:simplePos x="0" y="0"/>
            <wp:positionH relativeFrom="column">
              <wp:posOffset>8255</wp:posOffset>
            </wp:positionH>
            <wp:positionV relativeFrom="paragraph">
              <wp:posOffset>-309880</wp:posOffset>
            </wp:positionV>
            <wp:extent cx="1505585" cy="1499870"/>
            <wp:effectExtent l="0" t="0" r="0" b="5080"/>
            <wp:wrapTight wrapText="bothSides">
              <wp:wrapPolygon edited="0">
                <wp:start x="0" y="0"/>
                <wp:lineTo x="0" y="21399"/>
                <wp:lineTo x="21318" y="21399"/>
                <wp:lineTo x="2131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1499870"/>
                    </a:xfrm>
                    <a:prstGeom prst="rect">
                      <a:avLst/>
                    </a:prstGeom>
                    <a:noFill/>
                  </pic:spPr>
                </pic:pic>
              </a:graphicData>
            </a:graphic>
          </wp:anchor>
        </w:drawing>
      </w:r>
      <w:r w:rsidRPr="00A87999">
        <w:rPr>
          <w:rFonts w:ascii="Segoe UI Light" w:eastAsia="Times New Roman" w:hAnsi="Segoe UI Light"/>
          <w:color w:val="000000" w:themeColor="text1"/>
          <w:sz w:val="35"/>
          <w:szCs w:val="35"/>
          <w:lang w:eastAsia="pl-PL"/>
        </w:rPr>
        <w:t>Zespół Szkół Mechaniczno-Informatycznych</w:t>
      </w:r>
    </w:p>
    <w:p w14:paraId="759AA5D5" w14:textId="77777777" w:rsidR="00A87999" w:rsidRPr="00A87999" w:rsidRDefault="00A87999" w:rsidP="00A87999">
      <w:pPr>
        <w:pStyle w:val="Nagwek"/>
        <w:numPr>
          <w:ilvl w:val="0"/>
          <w:numId w:val="0"/>
        </w:numPr>
        <w:tabs>
          <w:tab w:val="clear" w:pos="4536"/>
          <w:tab w:val="clear" w:pos="9072"/>
        </w:tabs>
        <w:jc w:val="center"/>
        <w:rPr>
          <w:rFonts w:ascii="Segoe UI Light" w:eastAsia="Times New Roman" w:hAnsi="Segoe UI Light"/>
          <w:color w:val="000000" w:themeColor="text1"/>
          <w:sz w:val="35"/>
          <w:szCs w:val="35"/>
          <w:lang w:eastAsia="pl-PL"/>
        </w:rPr>
      </w:pPr>
      <w:r w:rsidRPr="00A87999">
        <w:rPr>
          <w:rFonts w:ascii="Segoe UI Light" w:eastAsia="Times New Roman" w:hAnsi="Segoe UI Light"/>
          <w:color w:val="000000" w:themeColor="text1"/>
          <w:sz w:val="35"/>
          <w:szCs w:val="35"/>
          <w:lang w:eastAsia="pl-PL"/>
        </w:rPr>
        <w:t>im. prof. H. Mierzejewskiego</w:t>
      </w:r>
    </w:p>
    <w:p w14:paraId="48D8DB02" w14:textId="77777777" w:rsidR="00A87999" w:rsidRPr="00A87999" w:rsidRDefault="00A87999" w:rsidP="00A87999">
      <w:pPr>
        <w:pStyle w:val="Nagwek"/>
        <w:numPr>
          <w:ilvl w:val="0"/>
          <w:numId w:val="0"/>
        </w:numPr>
        <w:tabs>
          <w:tab w:val="clear" w:pos="4536"/>
          <w:tab w:val="clear" w:pos="9072"/>
        </w:tabs>
        <w:jc w:val="center"/>
        <w:rPr>
          <w:rFonts w:ascii="Segoe UI Light" w:eastAsia="Times New Roman" w:hAnsi="Segoe UI Light"/>
          <w:color w:val="000000" w:themeColor="text1"/>
          <w:sz w:val="35"/>
          <w:szCs w:val="35"/>
          <w:lang w:eastAsia="pl-PL"/>
        </w:rPr>
      </w:pPr>
      <w:r w:rsidRPr="00A87999">
        <w:rPr>
          <w:rFonts w:ascii="Segoe UI Light" w:eastAsia="Times New Roman" w:hAnsi="Segoe UI Light"/>
          <w:color w:val="000000" w:themeColor="text1"/>
          <w:sz w:val="35"/>
          <w:szCs w:val="35"/>
          <w:lang w:eastAsia="pl-PL"/>
        </w:rPr>
        <w:t>w Lęborku</w:t>
      </w:r>
    </w:p>
    <w:p w14:paraId="4256B4AB" w14:textId="77777777" w:rsidR="00BC643B" w:rsidRDefault="00BC643B" w:rsidP="00A87999">
      <w:pPr>
        <w:numPr>
          <w:ilvl w:val="0"/>
          <w:numId w:val="0"/>
        </w:numPr>
        <w:pBdr>
          <w:bottom w:val="single" w:sz="4" w:space="1" w:color="auto"/>
        </w:pBdr>
        <w:spacing w:after="0"/>
        <w:ind w:right="34"/>
        <w:rPr>
          <w:rFonts w:asciiTheme="minorHAnsi" w:hAnsiTheme="minorHAnsi" w:cstheme="minorHAnsi"/>
          <w:b/>
          <w:noProof/>
          <w:lang w:eastAsia="pl-PL"/>
        </w:rPr>
      </w:pPr>
    </w:p>
    <w:p w14:paraId="135DCEE7" w14:textId="77777777" w:rsidR="00BC643B" w:rsidRPr="007B590B" w:rsidRDefault="00BC643B" w:rsidP="007B590B">
      <w:pPr>
        <w:numPr>
          <w:ilvl w:val="0"/>
          <w:numId w:val="0"/>
        </w:numPr>
        <w:spacing w:after="0"/>
        <w:ind w:left="1440" w:right="34" w:hanging="1440"/>
        <w:rPr>
          <w:rFonts w:asciiTheme="minorHAnsi" w:hAnsiTheme="minorHAnsi" w:cstheme="minorHAnsi"/>
          <w:b/>
        </w:rPr>
      </w:pPr>
    </w:p>
    <w:p w14:paraId="10D73209" w14:textId="77777777" w:rsidR="00A713E0" w:rsidRPr="007B590B" w:rsidRDefault="00A713E0" w:rsidP="007B590B">
      <w:pPr>
        <w:pStyle w:val="Bezodstpw"/>
        <w:spacing w:line="276" w:lineRule="auto"/>
        <w:jc w:val="both"/>
        <w:rPr>
          <w:rFonts w:asciiTheme="minorHAnsi" w:hAnsiTheme="minorHAnsi" w:cstheme="minorHAnsi"/>
        </w:rPr>
      </w:pPr>
    </w:p>
    <w:p w14:paraId="2AA74D00" w14:textId="77777777" w:rsidR="00A713E0" w:rsidRPr="007B590B" w:rsidRDefault="00A713E0" w:rsidP="00713383">
      <w:pPr>
        <w:pStyle w:val="Bezodstpw"/>
        <w:numPr>
          <w:ilvl w:val="0"/>
          <w:numId w:val="4"/>
        </w:numPr>
        <w:spacing w:line="276" w:lineRule="auto"/>
        <w:jc w:val="both"/>
        <w:rPr>
          <w:rFonts w:asciiTheme="minorHAnsi" w:hAnsiTheme="minorHAnsi" w:cstheme="minorHAnsi"/>
        </w:rPr>
      </w:pPr>
      <w:r w:rsidRPr="007B590B">
        <w:rPr>
          <w:rFonts w:asciiTheme="minorHAnsi" w:hAnsiTheme="minorHAnsi" w:cstheme="minorHAnsi"/>
          <w:b/>
        </w:rPr>
        <w:t xml:space="preserve"> </w:t>
      </w:r>
      <w:r w:rsidR="007B590B" w:rsidRPr="007B590B">
        <w:rPr>
          <w:rFonts w:asciiTheme="minorHAnsi" w:hAnsiTheme="minorHAnsi" w:cstheme="minorHAnsi"/>
          <w:b/>
        </w:rPr>
        <w:t>INFORMACJE OGÓLNE</w:t>
      </w:r>
    </w:p>
    <w:p w14:paraId="6F41C8A5" w14:textId="77777777" w:rsidR="00A713E0" w:rsidRPr="007B590B" w:rsidRDefault="00A713E0" w:rsidP="00713383">
      <w:pPr>
        <w:pStyle w:val="Bezodstpw"/>
        <w:numPr>
          <w:ilvl w:val="0"/>
          <w:numId w:val="3"/>
        </w:numPr>
        <w:tabs>
          <w:tab w:val="clear" w:pos="0"/>
          <w:tab w:val="num" w:pos="-360"/>
        </w:tabs>
        <w:spacing w:line="276" w:lineRule="auto"/>
        <w:ind w:left="360"/>
        <w:rPr>
          <w:rFonts w:asciiTheme="minorHAnsi" w:hAnsiTheme="minorHAnsi" w:cstheme="minorHAnsi"/>
        </w:rPr>
      </w:pPr>
      <w:r w:rsidRPr="007B590B">
        <w:rPr>
          <w:rFonts w:asciiTheme="minorHAnsi" w:hAnsiTheme="minorHAnsi" w:cstheme="minorHAnsi"/>
        </w:rPr>
        <w:t>Zamawiający:</w:t>
      </w:r>
    </w:p>
    <w:p w14:paraId="49BB655E" w14:textId="77777777" w:rsidR="008C7DE0" w:rsidRPr="008C7DE0" w:rsidRDefault="008C7DE0" w:rsidP="008C7DE0">
      <w:pPr>
        <w:pStyle w:val="Bezodstpw"/>
        <w:ind w:left="360"/>
        <w:rPr>
          <w:rFonts w:asciiTheme="minorHAnsi" w:hAnsiTheme="minorHAnsi" w:cstheme="minorHAnsi"/>
        </w:rPr>
      </w:pPr>
      <w:r w:rsidRPr="008C7DE0">
        <w:rPr>
          <w:rFonts w:asciiTheme="minorHAnsi" w:hAnsiTheme="minorHAnsi" w:cstheme="minorHAnsi"/>
        </w:rPr>
        <w:t>ZESPÓŁ SZKÓŁ MECHANICZNO-INFORMATYCZNYCH</w:t>
      </w:r>
    </w:p>
    <w:p w14:paraId="352C91B4" w14:textId="77777777" w:rsidR="00A713E0" w:rsidRPr="007B590B" w:rsidRDefault="008C7DE0" w:rsidP="008C7DE0">
      <w:pPr>
        <w:pStyle w:val="Bezodstpw"/>
        <w:spacing w:line="276" w:lineRule="auto"/>
        <w:ind w:left="360"/>
        <w:rPr>
          <w:rFonts w:asciiTheme="minorHAnsi" w:hAnsiTheme="minorHAnsi" w:cstheme="minorHAnsi"/>
        </w:rPr>
      </w:pPr>
      <w:r w:rsidRPr="008C7DE0">
        <w:rPr>
          <w:rFonts w:asciiTheme="minorHAnsi" w:hAnsiTheme="minorHAnsi" w:cstheme="minorHAnsi"/>
        </w:rPr>
        <w:t>im. prof. Henryka Mierzejewskiego</w:t>
      </w:r>
    </w:p>
    <w:p w14:paraId="09DE75F8" w14:textId="77777777" w:rsidR="00A713E0" w:rsidRPr="007B590B" w:rsidRDefault="00A713E0" w:rsidP="007B590B">
      <w:pPr>
        <w:pStyle w:val="Bezodstpw"/>
        <w:spacing w:line="276" w:lineRule="auto"/>
        <w:ind w:left="360"/>
        <w:rPr>
          <w:rFonts w:asciiTheme="minorHAnsi" w:hAnsiTheme="minorHAnsi" w:cstheme="minorHAnsi"/>
        </w:rPr>
      </w:pPr>
      <w:r w:rsidRPr="007B590B">
        <w:rPr>
          <w:rFonts w:asciiTheme="minorHAnsi" w:hAnsiTheme="minorHAnsi" w:cstheme="minorHAnsi"/>
        </w:rPr>
        <w:t xml:space="preserve">Adres: 84-300 LĘBORK, </w:t>
      </w:r>
      <w:r w:rsidR="008C7DE0" w:rsidRPr="008C7DE0">
        <w:rPr>
          <w:rFonts w:asciiTheme="minorHAnsi" w:hAnsiTheme="minorHAnsi" w:cstheme="minorHAnsi"/>
        </w:rPr>
        <w:t>ul. Marcinkowskiego 1</w:t>
      </w:r>
    </w:p>
    <w:p w14:paraId="36605AD3" w14:textId="77777777" w:rsidR="00A713E0" w:rsidRPr="007B590B" w:rsidRDefault="008C7DE0" w:rsidP="007B590B">
      <w:pPr>
        <w:pStyle w:val="Bezodstpw"/>
        <w:spacing w:line="276" w:lineRule="auto"/>
        <w:ind w:left="360"/>
        <w:rPr>
          <w:rFonts w:asciiTheme="minorHAnsi" w:hAnsiTheme="minorHAnsi" w:cstheme="minorHAnsi"/>
        </w:rPr>
      </w:pPr>
      <w:r w:rsidRPr="008C7DE0">
        <w:rPr>
          <w:rFonts w:asciiTheme="minorHAnsi" w:hAnsiTheme="minorHAnsi" w:cstheme="minorHAnsi"/>
        </w:rPr>
        <w:t>tel./fax.: + 48 59 862 22 95</w:t>
      </w:r>
    </w:p>
    <w:p w14:paraId="29891F2E" w14:textId="77777777" w:rsidR="008C7DE0" w:rsidRDefault="008C7DE0" w:rsidP="007B590B">
      <w:pPr>
        <w:pStyle w:val="Bezodstpw"/>
        <w:spacing w:line="276" w:lineRule="auto"/>
        <w:ind w:left="360"/>
        <w:rPr>
          <w:rFonts w:asciiTheme="minorHAnsi" w:hAnsiTheme="minorHAnsi" w:cstheme="minorHAnsi"/>
        </w:rPr>
      </w:pPr>
      <w:r w:rsidRPr="008C7DE0">
        <w:rPr>
          <w:rFonts w:asciiTheme="minorHAnsi" w:hAnsiTheme="minorHAnsi" w:cstheme="minorHAnsi"/>
        </w:rPr>
        <w:t>REGON 000664786, NIP 841-13-38-472</w:t>
      </w:r>
    </w:p>
    <w:p w14:paraId="0C7DE8FA" w14:textId="77777777" w:rsidR="00A713E0" w:rsidRPr="007B590B" w:rsidRDefault="00A713E0" w:rsidP="007B590B">
      <w:pPr>
        <w:pStyle w:val="Bezodstpw"/>
        <w:spacing w:line="276" w:lineRule="auto"/>
        <w:ind w:left="360"/>
        <w:rPr>
          <w:rFonts w:asciiTheme="minorHAnsi" w:hAnsiTheme="minorHAnsi" w:cstheme="minorHAnsi"/>
        </w:rPr>
      </w:pPr>
      <w:r w:rsidRPr="007B590B">
        <w:rPr>
          <w:rFonts w:asciiTheme="minorHAnsi" w:hAnsiTheme="minorHAnsi" w:cstheme="minorHAnsi"/>
        </w:rPr>
        <w:t xml:space="preserve">Adres poczty elektronicznej: </w:t>
      </w:r>
      <w:hyperlink r:id="rId9" w:history="1">
        <w:r w:rsidR="00A87999" w:rsidRPr="00F25C4D">
          <w:rPr>
            <w:rStyle w:val="Hipercze"/>
          </w:rPr>
          <w:t>kierownik@zsmi.pl</w:t>
        </w:r>
      </w:hyperlink>
      <w:r w:rsidR="00A87999">
        <w:t xml:space="preserve"> </w:t>
      </w:r>
      <w:r w:rsidRPr="007B590B">
        <w:rPr>
          <w:rFonts w:asciiTheme="minorHAnsi" w:hAnsiTheme="minorHAnsi" w:cstheme="minorHAnsi"/>
        </w:rPr>
        <w:t xml:space="preserve"> </w:t>
      </w:r>
      <w:r w:rsidR="00A87999">
        <w:rPr>
          <w:rFonts w:asciiTheme="minorHAnsi" w:hAnsiTheme="minorHAnsi" w:cstheme="minorHAnsi"/>
        </w:rPr>
        <w:t xml:space="preserve"> </w:t>
      </w:r>
    </w:p>
    <w:p w14:paraId="555F7A50" w14:textId="77777777" w:rsidR="00A713E0" w:rsidRPr="007B590B" w:rsidRDefault="00A713E0" w:rsidP="007B590B">
      <w:pPr>
        <w:pStyle w:val="Bezodstpw"/>
        <w:spacing w:line="276" w:lineRule="auto"/>
        <w:ind w:left="360"/>
        <w:rPr>
          <w:rFonts w:asciiTheme="minorHAnsi" w:hAnsiTheme="minorHAnsi" w:cstheme="minorHAnsi"/>
        </w:rPr>
      </w:pPr>
      <w:r w:rsidRPr="007B590B">
        <w:rPr>
          <w:rFonts w:asciiTheme="minorHAnsi" w:hAnsiTheme="minorHAnsi" w:cstheme="minorHAnsi"/>
        </w:rPr>
        <w:t xml:space="preserve">Adres strony internetowej: </w:t>
      </w:r>
      <w:hyperlink r:id="rId10" w:history="1">
        <w:r w:rsidR="00A87999" w:rsidRPr="00F25C4D">
          <w:rPr>
            <w:rStyle w:val="Hipercze"/>
          </w:rPr>
          <w:t>https://zsmi.pl/</w:t>
        </w:r>
      </w:hyperlink>
      <w:r w:rsidR="00A87999">
        <w:t xml:space="preserve"> </w:t>
      </w:r>
      <w:r w:rsidRPr="007B590B">
        <w:rPr>
          <w:rFonts w:asciiTheme="minorHAnsi" w:hAnsiTheme="minorHAnsi" w:cstheme="minorHAnsi"/>
        </w:rPr>
        <w:t xml:space="preserve"> </w:t>
      </w:r>
    </w:p>
    <w:p w14:paraId="09B0DCB7" w14:textId="77777777" w:rsidR="00BA4173" w:rsidRDefault="00A713E0" w:rsidP="00BA4173">
      <w:pPr>
        <w:pStyle w:val="Bezodstpw"/>
        <w:spacing w:line="276" w:lineRule="auto"/>
        <w:ind w:left="360"/>
        <w:jc w:val="both"/>
      </w:pPr>
      <w:r w:rsidRPr="007B590B">
        <w:rPr>
          <w:rFonts w:asciiTheme="minorHAnsi" w:hAnsiTheme="minorHAnsi" w:cstheme="minorHAnsi"/>
        </w:rPr>
        <w:t>Adres strony internetowej prowadzonego postępowania (adres strony internetowej, na której udostępniane będą zmiany i wyjaśnienia treści specyfikacji warunków zamówienia (SWZ) oraz inne dokumenty zamówienia bezpośrednio związane z postępowaniem o udzielenie zamówienia)</w:t>
      </w:r>
      <w:proofErr w:type="gramStart"/>
      <w:r w:rsidRPr="007B590B">
        <w:rPr>
          <w:rFonts w:asciiTheme="minorHAnsi" w:hAnsiTheme="minorHAnsi" w:cstheme="minorHAnsi"/>
        </w:rPr>
        <w:t xml:space="preserve">: </w:t>
      </w:r>
      <w:r w:rsidR="00BA4173">
        <w:t>:</w:t>
      </w:r>
      <w:proofErr w:type="gramEnd"/>
      <w:r w:rsidR="00BA4173">
        <w:t xml:space="preserve"> </w:t>
      </w:r>
      <w:hyperlink r:id="rId11" w:history="1">
        <w:r w:rsidR="00BA4173">
          <w:rPr>
            <w:rStyle w:val="Hipercze"/>
          </w:rPr>
          <w:t xml:space="preserve">https://platformazakupowa.pl/transakcja/682868 </w:t>
        </w:r>
      </w:hyperlink>
    </w:p>
    <w:p w14:paraId="2F49A8D9" w14:textId="5FDF0432" w:rsidR="00A713E0" w:rsidRPr="00F61391" w:rsidRDefault="00A713E0" w:rsidP="00BA4173">
      <w:pPr>
        <w:pStyle w:val="Bezodstpw"/>
        <w:spacing w:line="276" w:lineRule="auto"/>
        <w:ind w:left="360"/>
        <w:jc w:val="both"/>
        <w:rPr>
          <w:rFonts w:asciiTheme="minorHAnsi" w:hAnsiTheme="minorHAnsi" w:cstheme="minorHAnsi"/>
        </w:rPr>
      </w:pPr>
      <w:r w:rsidRPr="00F61391">
        <w:rPr>
          <w:rFonts w:asciiTheme="minorHAnsi" w:hAnsiTheme="minorHAnsi" w:cstheme="minorHAnsi"/>
        </w:rPr>
        <w:t xml:space="preserve">Niniejsze postępowanie oznaczone jest </w:t>
      </w:r>
      <w:proofErr w:type="gramStart"/>
      <w:r w:rsidRPr="00F61391">
        <w:rPr>
          <w:rFonts w:asciiTheme="minorHAnsi" w:hAnsiTheme="minorHAnsi" w:cstheme="minorHAnsi"/>
        </w:rPr>
        <w:t xml:space="preserve">znakiem: </w:t>
      </w:r>
      <w:r w:rsidR="002E5E88" w:rsidRPr="00F61391">
        <w:rPr>
          <w:rFonts w:asciiTheme="minorHAnsi" w:hAnsiTheme="minorHAnsi" w:cstheme="minorHAnsi"/>
        </w:rPr>
        <w:t xml:space="preserve"> ZSMI</w:t>
      </w:r>
      <w:proofErr w:type="gramEnd"/>
      <w:r w:rsidR="002E5E88" w:rsidRPr="00F61391">
        <w:rPr>
          <w:rFonts w:asciiTheme="minorHAnsi" w:hAnsiTheme="minorHAnsi" w:cstheme="minorHAnsi"/>
        </w:rPr>
        <w:t>.271.4.1.2022</w:t>
      </w:r>
    </w:p>
    <w:p w14:paraId="37DF5CC8" w14:textId="77777777" w:rsidR="003B3BE8" w:rsidRDefault="003B3BE8" w:rsidP="00713383">
      <w:pPr>
        <w:pStyle w:val="Bezodstpw"/>
        <w:numPr>
          <w:ilvl w:val="0"/>
          <w:numId w:val="3"/>
        </w:numPr>
        <w:tabs>
          <w:tab w:val="clear" w:pos="0"/>
          <w:tab w:val="num" w:pos="-360"/>
        </w:tabs>
        <w:spacing w:line="276" w:lineRule="auto"/>
        <w:ind w:left="360"/>
        <w:jc w:val="both"/>
        <w:rPr>
          <w:rFonts w:asciiTheme="minorHAnsi" w:hAnsiTheme="minorHAnsi" w:cstheme="minorHAnsi"/>
        </w:rPr>
      </w:pPr>
      <w:r w:rsidRPr="007B590B">
        <w:rPr>
          <w:rFonts w:asciiTheme="minorHAnsi" w:hAnsiTheme="minorHAnsi" w:cstheme="minorHAnsi"/>
        </w:rPr>
        <w:t xml:space="preserve">Nazwa postępowania: </w:t>
      </w:r>
      <w:r w:rsidR="001242DE" w:rsidRPr="001B3690">
        <w:rPr>
          <w:b/>
          <w:bCs/>
          <w:sz w:val="24"/>
          <w:szCs w:val="24"/>
        </w:rPr>
        <w:t xml:space="preserve">Dostawa 400 </w:t>
      </w:r>
      <w:r w:rsidR="00EE092E" w:rsidRPr="00F61391">
        <w:rPr>
          <w:b/>
          <w:bCs/>
          <w:sz w:val="24"/>
          <w:szCs w:val="24"/>
        </w:rPr>
        <w:t>szt.</w:t>
      </w:r>
      <w:r w:rsidR="00EE092E">
        <w:rPr>
          <w:b/>
          <w:bCs/>
          <w:sz w:val="24"/>
          <w:szCs w:val="24"/>
        </w:rPr>
        <w:t xml:space="preserve"> </w:t>
      </w:r>
      <w:r w:rsidR="001242DE" w:rsidRPr="001B3690">
        <w:rPr>
          <w:b/>
          <w:bCs/>
          <w:sz w:val="24"/>
          <w:szCs w:val="24"/>
        </w:rPr>
        <w:t xml:space="preserve">krzeseł do auli widowiskowej przy </w:t>
      </w:r>
      <w:r w:rsidR="001242DE" w:rsidRPr="001B3690">
        <w:rPr>
          <w:rFonts w:cstheme="minorHAnsi"/>
          <w:b/>
          <w:bCs/>
          <w:sz w:val="24"/>
          <w:szCs w:val="24"/>
        </w:rPr>
        <w:t>ZESPOLE SZKÓŁ MECHANICZNO-INFORMATYCZNYCH</w:t>
      </w:r>
      <w:r w:rsidR="001242DE" w:rsidRPr="001B3690">
        <w:rPr>
          <w:b/>
          <w:bCs/>
          <w:sz w:val="24"/>
          <w:szCs w:val="24"/>
        </w:rPr>
        <w:t xml:space="preserve"> w Lęborku.</w:t>
      </w:r>
    </w:p>
    <w:p w14:paraId="0EF7373B" w14:textId="77777777" w:rsidR="007E4889" w:rsidRPr="007B590B" w:rsidRDefault="007E4889" w:rsidP="00713383">
      <w:pPr>
        <w:pStyle w:val="Bezodstpw"/>
        <w:numPr>
          <w:ilvl w:val="0"/>
          <w:numId w:val="3"/>
        </w:numPr>
        <w:tabs>
          <w:tab w:val="clear" w:pos="0"/>
          <w:tab w:val="num" w:pos="-360"/>
        </w:tabs>
        <w:spacing w:line="276" w:lineRule="auto"/>
        <w:ind w:left="360"/>
        <w:jc w:val="both"/>
        <w:rPr>
          <w:rFonts w:asciiTheme="minorHAnsi" w:hAnsiTheme="minorHAnsi" w:cstheme="minorHAnsi"/>
        </w:rPr>
      </w:pPr>
      <w:r w:rsidRPr="007B590B">
        <w:rPr>
          <w:rFonts w:asciiTheme="minorHAnsi" w:hAnsiTheme="minorHAnsi" w:cstheme="minorHAnsi"/>
        </w:rPr>
        <w:t>Ilekroć w Specyfikacji Warunków Zamówienia jest mowa o:</w:t>
      </w:r>
    </w:p>
    <w:p w14:paraId="3D0E8C5B" w14:textId="77777777" w:rsidR="007E4889" w:rsidRPr="007B590B" w:rsidRDefault="007E4889" w:rsidP="007B590B">
      <w:pPr>
        <w:pStyle w:val="Bezodstpw"/>
        <w:spacing w:line="276" w:lineRule="auto"/>
        <w:ind w:left="360"/>
        <w:jc w:val="both"/>
        <w:rPr>
          <w:rFonts w:asciiTheme="minorHAnsi" w:hAnsiTheme="minorHAnsi" w:cstheme="minorHAnsi"/>
        </w:rPr>
      </w:pPr>
      <w:r w:rsidRPr="007B590B">
        <w:rPr>
          <w:rFonts w:asciiTheme="minorHAnsi" w:hAnsiTheme="minorHAnsi" w:cstheme="minorHAnsi"/>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722B4231" w14:textId="77777777" w:rsidR="00A713E0" w:rsidRPr="007B590B" w:rsidRDefault="00A713E0">
      <w:pPr>
        <w:pStyle w:val="Bezodstpw"/>
        <w:numPr>
          <w:ilvl w:val="0"/>
          <w:numId w:val="41"/>
        </w:numPr>
        <w:spacing w:line="276" w:lineRule="auto"/>
        <w:jc w:val="both"/>
        <w:rPr>
          <w:rFonts w:asciiTheme="minorHAnsi" w:hAnsiTheme="minorHAnsi" w:cstheme="minorHAnsi"/>
        </w:rPr>
      </w:pPr>
      <w:r w:rsidRPr="007B590B">
        <w:rPr>
          <w:rFonts w:asciiTheme="minorHAnsi" w:hAnsiTheme="minorHAnsi" w:cstheme="minorHAnsi"/>
          <w:iCs/>
        </w:rPr>
        <w:t>Wykonawca zamierzający wziąć udział w postępowaniu o udzielenie zamówienia publicznego, zobowiązany jest posiadać konto na platformie zakupowej</w:t>
      </w:r>
      <w:r w:rsidR="007E4889" w:rsidRPr="007B590B">
        <w:rPr>
          <w:rFonts w:asciiTheme="minorHAnsi" w:hAnsiTheme="minorHAnsi" w:cstheme="minorHAnsi"/>
          <w:iCs/>
        </w:rPr>
        <w:t xml:space="preserve"> Open </w:t>
      </w:r>
      <w:proofErr w:type="spellStart"/>
      <w:r w:rsidR="007E4889" w:rsidRPr="007B590B">
        <w:rPr>
          <w:rFonts w:asciiTheme="minorHAnsi" w:hAnsiTheme="minorHAnsi" w:cstheme="minorHAnsi"/>
          <w:iCs/>
        </w:rPr>
        <w:t>Nexus</w:t>
      </w:r>
      <w:proofErr w:type="spellEnd"/>
      <w:r w:rsidRPr="007B590B">
        <w:rPr>
          <w:rFonts w:asciiTheme="minorHAnsi" w:hAnsiTheme="minorHAnsi" w:cstheme="minorHAnsi"/>
          <w:iCs/>
        </w:rPr>
        <w:t xml:space="preserve">. </w:t>
      </w:r>
    </w:p>
    <w:p w14:paraId="0097486B" w14:textId="77777777" w:rsidR="00A713E0" w:rsidRPr="007B590B" w:rsidRDefault="00A713E0" w:rsidP="007B590B">
      <w:pPr>
        <w:pStyle w:val="Bezodstpw"/>
        <w:spacing w:line="276" w:lineRule="auto"/>
        <w:ind w:left="360"/>
        <w:jc w:val="both"/>
        <w:rPr>
          <w:rFonts w:asciiTheme="minorHAnsi" w:hAnsiTheme="minorHAnsi" w:cstheme="minorHAnsi"/>
        </w:rPr>
      </w:pPr>
      <w:r w:rsidRPr="007B590B">
        <w:rPr>
          <w:rFonts w:asciiTheme="minorHAnsi" w:hAnsiTheme="minorHAnsi" w:cstheme="minorHAnsi"/>
          <w:iCs/>
        </w:rPr>
        <w:t>Zarejestrowanie i utrzymanie konta na platformie zakupowej oraz korzystanie z platformy jest bezpłatne.</w:t>
      </w:r>
    </w:p>
    <w:p w14:paraId="46C1D2AA" w14:textId="77777777" w:rsidR="00A713E0" w:rsidRPr="007B590B" w:rsidRDefault="00A713E0" w:rsidP="007B590B">
      <w:pPr>
        <w:pStyle w:val="Bezodstpw"/>
        <w:spacing w:line="276" w:lineRule="auto"/>
        <w:rPr>
          <w:rFonts w:asciiTheme="minorHAnsi" w:hAnsiTheme="minorHAnsi" w:cstheme="minorHAnsi"/>
        </w:rPr>
      </w:pPr>
    </w:p>
    <w:p w14:paraId="14BB9A87" w14:textId="77777777" w:rsidR="00A713E0" w:rsidRPr="007B590B" w:rsidRDefault="00A713E0" w:rsidP="00713383">
      <w:pPr>
        <w:pStyle w:val="Bezodstpw"/>
        <w:numPr>
          <w:ilvl w:val="0"/>
          <w:numId w:val="4"/>
        </w:numPr>
        <w:spacing w:line="276" w:lineRule="auto"/>
        <w:rPr>
          <w:rFonts w:asciiTheme="minorHAnsi" w:hAnsiTheme="minorHAnsi" w:cstheme="minorHAnsi"/>
        </w:rPr>
      </w:pPr>
      <w:r w:rsidRPr="007B590B">
        <w:rPr>
          <w:rFonts w:asciiTheme="minorHAnsi" w:hAnsiTheme="minorHAnsi" w:cstheme="minorHAnsi"/>
          <w:b/>
        </w:rPr>
        <w:t xml:space="preserve"> </w:t>
      </w:r>
      <w:r w:rsidR="007B590B" w:rsidRPr="007B590B">
        <w:rPr>
          <w:rFonts w:asciiTheme="minorHAnsi" w:hAnsiTheme="minorHAnsi" w:cstheme="minorHAnsi"/>
          <w:b/>
        </w:rPr>
        <w:t xml:space="preserve">TRYB UDZIELENIA ZAMÓWIENIA </w:t>
      </w:r>
    </w:p>
    <w:p w14:paraId="7C23F904" w14:textId="23D120CE" w:rsidR="00A713E0" w:rsidRDefault="00A713E0" w:rsidP="00713383">
      <w:pPr>
        <w:pStyle w:val="Bezodstpw"/>
        <w:numPr>
          <w:ilvl w:val="0"/>
          <w:numId w:val="2"/>
        </w:numPr>
        <w:tabs>
          <w:tab w:val="clear" w:pos="0"/>
          <w:tab w:val="num" w:pos="-360"/>
        </w:tabs>
        <w:spacing w:line="276" w:lineRule="auto"/>
        <w:ind w:left="360"/>
        <w:jc w:val="both"/>
        <w:rPr>
          <w:rFonts w:asciiTheme="minorHAnsi" w:hAnsiTheme="minorHAnsi" w:cstheme="minorHAnsi"/>
        </w:rPr>
      </w:pPr>
      <w:r w:rsidRPr="007B590B">
        <w:rPr>
          <w:rFonts w:asciiTheme="minorHAnsi" w:hAnsiTheme="minorHAnsi" w:cstheme="minorHAnsi"/>
        </w:rPr>
        <w:t xml:space="preserve">Postępowanie prowadzone jest w trybie podstawowym na podstawie art. 275 pkt. </w:t>
      </w:r>
      <w:r w:rsidR="009363AC">
        <w:rPr>
          <w:rFonts w:asciiTheme="minorHAnsi" w:hAnsiTheme="minorHAnsi" w:cstheme="minorHAnsi"/>
        </w:rPr>
        <w:t>1</w:t>
      </w:r>
      <w:r w:rsidRPr="007B590B">
        <w:rPr>
          <w:rFonts w:asciiTheme="minorHAnsi" w:hAnsiTheme="minorHAnsi" w:cstheme="minorHAnsi"/>
        </w:rPr>
        <w:t xml:space="preserve"> ustawy z dnia 11 września 2019 r. – Prawo zamówień publicznych (</w:t>
      </w:r>
      <w:proofErr w:type="spellStart"/>
      <w:r w:rsidRPr="007B590B">
        <w:rPr>
          <w:rFonts w:asciiTheme="minorHAnsi" w:hAnsiTheme="minorHAnsi" w:cstheme="minorHAnsi"/>
        </w:rPr>
        <w:t>t.j</w:t>
      </w:r>
      <w:proofErr w:type="spellEnd"/>
      <w:r w:rsidRPr="007B590B">
        <w:rPr>
          <w:rFonts w:asciiTheme="minorHAnsi" w:hAnsiTheme="minorHAnsi" w:cstheme="minorHAnsi"/>
        </w:rPr>
        <w:t>. Dz.U. z 202</w:t>
      </w:r>
      <w:r w:rsidR="001242DE">
        <w:rPr>
          <w:rFonts w:asciiTheme="minorHAnsi" w:hAnsiTheme="minorHAnsi" w:cstheme="minorHAnsi"/>
        </w:rPr>
        <w:t>2</w:t>
      </w:r>
      <w:r w:rsidRPr="007B590B">
        <w:rPr>
          <w:rFonts w:asciiTheme="minorHAnsi" w:hAnsiTheme="minorHAnsi" w:cstheme="minorHAnsi"/>
        </w:rPr>
        <w:t xml:space="preserve"> r.</w:t>
      </w:r>
      <w:r w:rsidR="001242DE" w:rsidRPr="001242DE">
        <w:rPr>
          <w:rFonts w:asciiTheme="minorHAnsi" w:hAnsiTheme="minorHAnsi" w:cstheme="minorHAnsi"/>
        </w:rPr>
        <w:t>, poz. 1710 ze zm</w:t>
      </w:r>
      <w:r w:rsidR="00485D2B" w:rsidRPr="00F61391">
        <w:rPr>
          <w:rFonts w:asciiTheme="minorHAnsi" w:hAnsiTheme="minorHAnsi" w:cstheme="minorHAnsi"/>
        </w:rPr>
        <w:t>.</w:t>
      </w:r>
      <w:r w:rsidRPr="007B590B">
        <w:rPr>
          <w:rFonts w:asciiTheme="minorHAnsi" w:hAnsiTheme="minorHAnsi" w:cstheme="minorHAnsi"/>
        </w:rPr>
        <w:t xml:space="preserve">), zwanej dalej „ustawą </w:t>
      </w:r>
      <w:proofErr w:type="spellStart"/>
      <w:r w:rsidRPr="007B590B">
        <w:rPr>
          <w:rFonts w:asciiTheme="minorHAnsi" w:hAnsiTheme="minorHAnsi" w:cstheme="minorHAnsi"/>
        </w:rPr>
        <w:t>pzp</w:t>
      </w:r>
      <w:proofErr w:type="spellEnd"/>
      <w:r w:rsidRPr="007B590B">
        <w:rPr>
          <w:rFonts w:asciiTheme="minorHAnsi" w:hAnsiTheme="minorHAnsi" w:cstheme="minorHAnsi"/>
        </w:rPr>
        <w:t>” lub „</w:t>
      </w:r>
      <w:proofErr w:type="spellStart"/>
      <w:r w:rsidRPr="007B590B">
        <w:rPr>
          <w:rFonts w:asciiTheme="minorHAnsi" w:hAnsiTheme="minorHAnsi" w:cstheme="minorHAnsi"/>
        </w:rPr>
        <w:t>pzp</w:t>
      </w:r>
      <w:proofErr w:type="spellEnd"/>
      <w:r w:rsidRPr="007B590B">
        <w:rPr>
          <w:rFonts w:asciiTheme="minorHAnsi" w:hAnsiTheme="minorHAnsi" w:cstheme="minorHAnsi"/>
        </w:rPr>
        <w:t xml:space="preserve">” oraz aktów wykonawczych do niej, o wartości zamówienia poniżej progów unijnych. </w:t>
      </w:r>
    </w:p>
    <w:p w14:paraId="0B1515B4" w14:textId="77777777" w:rsidR="00A713E0" w:rsidRPr="009363AC" w:rsidRDefault="009363AC" w:rsidP="009363AC">
      <w:pPr>
        <w:pStyle w:val="Bezodstpw"/>
        <w:numPr>
          <w:ilvl w:val="0"/>
          <w:numId w:val="2"/>
        </w:numPr>
        <w:tabs>
          <w:tab w:val="clear" w:pos="0"/>
          <w:tab w:val="num" w:pos="-360"/>
        </w:tabs>
        <w:spacing w:line="276" w:lineRule="auto"/>
        <w:ind w:left="360"/>
        <w:jc w:val="both"/>
        <w:rPr>
          <w:rFonts w:asciiTheme="minorHAnsi" w:hAnsiTheme="minorHAnsi" w:cstheme="minorHAnsi"/>
        </w:rPr>
      </w:pPr>
      <w:r w:rsidRPr="009363AC">
        <w:rPr>
          <w:rFonts w:asciiTheme="minorHAnsi" w:hAnsiTheme="minorHAnsi" w:cstheme="minorHAnsi"/>
        </w:rPr>
        <w:t xml:space="preserve">Zamawiający wybierze najkorzystniejszą ofertę bez przeprowadzenia negocjacji. </w:t>
      </w:r>
    </w:p>
    <w:p w14:paraId="42EE489F" w14:textId="77777777" w:rsidR="00A713E0" w:rsidRPr="007B590B" w:rsidRDefault="00A713E0" w:rsidP="007B590B">
      <w:pPr>
        <w:pStyle w:val="Bezodstpw"/>
        <w:spacing w:line="276" w:lineRule="auto"/>
        <w:rPr>
          <w:rFonts w:asciiTheme="minorHAnsi" w:hAnsiTheme="minorHAnsi" w:cstheme="minorHAnsi"/>
        </w:rPr>
      </w:pPr>
    </w:p>
    <w:p w14:paraId="4A64D85F" w14:textId="77777777" w:rsidR="003F5A1A" w:rsidRPr="007B590B" w:rsidRDefault="007B590B" w:rsidP="00713383">
      <w:pPr>
        <w:pStyle w:val="Bezodstpw"/>
        <w:numPr>
          <w:ilvl w:val="0"/>
          <w:numId w:val="4"/>
        </w:numPr>
        <w:spacing w:line="276" w:lineRule="auto"/>
        <w:rPr>
          <w:rFonts w:asciiTheme="minorHAnsi" w:hAnsiTheme="minorHAnsi" w:cstheme="minorHAnsi"/>
        </w:rPr>
      </w:pPr>
      <w:r w:rsidRPr="007B590B">
        <w:rPr>
          <w:rFonts w:asciiTheme="minorHAnsi" w:hAnsiTheme="minorHAnsi" w:cstheme="minorHAnsi"/>
          <w:b/>
        </w:rPr>
        <w:t xml:space="preserve"> OPIS PRZEDMIOTU ZAMÓWIENIA</w:t>
      </w:r>
    </w:p>
    <w:p w14:paraId="19CDA1D6" w14:textId="77777777" w:rsidR="001242DE" w:rsidRPr="001242DE" w:rsidRDefault="006B06D0" w:rsidP="006F0C8B">
      <w:pPr>
        <w:pStyle w:val="Bezodstpw"/>
        <w:numPr>
          <w:ilvl w:val="0"/>
          <w:numId w:val="5"/>
        </w:numPr>
        <w:spacing w:line="276" w:lineRule="auto"/>
        <w:jc w:val="both"/>
        <w:rPr>
          <w:rFonts w:asciiTheme="minorHAnsi" w:hAnsiTheme="minorHAnsi" w:cstheme="minorHAnsi"/>
        </w:rPr>
      </w:pPr>
      <w:r w:rsidRPr="001242DE">
        <w:rPr>
          <w:rFonts w:asciiTheme="minorHAnsi" w:hAnsiTheme="minorHAnsi" w:cstheme="minorHAnsi"/>
        </w:rPr>
        <w:t>Przedmiotem zamówienia jest</w:t>
      </w:r>
      <w:r w:rsidR="001F0CD0" w:rsidRPr="001242DE">
        <w:rPr>
          <w:rFonts w:asciiTheme="minorHAnsi" w:hAnsiTheme="minorHAnsi" w:cstheme="minorHAnsi"/>
        </w:rPr>
        <w:t xml:space="preserve"> </w:t>
      </w:r>
      <w:r w:rsidR="00A774CA">
        <w:rPr>
          <w:rFonts w:asciiTheme="minorHAnsi" w:hAnsiTheme="minorHAnsi" w:cstheme="minorHAnsi"/>
        </w:rPr>
        <w:t>„</w:t>
      </w:r>
      <w:r w:rsidR="001242DE" w:rsidRPr="001242DE">
        <w:rPr>
          <w:rFonts w:asciiTheme="minorHAnsi" w:hAnsiTheme="minorHAnsi" w:cstheme="minorHAnsi"/>
        </w:rPr>
        <w:t>Dostawa 400</w:t>
      </w:r>
      <w:r w:rsidR="007E47D1">
        <w:rPr>
          <w:rFonts w:asciiTheme="minorHAnsi" w:hAnsiTheme="minorHAnsi" w:cstheme="minorHAnsi"/>
        </w:rPr>
        <w:t xml:space="preserve"> </w:t>
      </w:r>
      <w:r w:rsidR="007E47D1" w:rsidRPr="00F61391">
        <w:rPr>
          <w:rFonts w:asciiTheme="minorHAnsi" w:hAnsiTheme="minorHAnsi" w:cstheme="minorHAnsi"/>
        </w:rPr>
        <w:t>szt.</w:t>
      </w:r>
      <w:r w:rsidR="001242DE" w:rsidRPr="001242DE">
        <w:rPr>
          <w:rFonts w:asciiTheme="minorHAnsi" w:hAnsiTheme="minorHAnsi" w:cstheme="minorHAnsi"/>
        </w:rPr>
        <w:t xml:space="preserve"> krzeseł do auli widowiskowej przy ZESPOLE SZKÓŁ MECHANICZNO-INFORMATYCZNYCH w Lęborku</w:t>
      </w:r>
      <w:r w:rsidR="00A774CA">
        <w:rPr>
          <w:rFonts w:asciiTheme="minorHAnsi" w:hAnsiTheme="minorHAnsi" w:cstheme="minorHAnsi"/>
        </w:rPr>
        <w:t>”</w:t>
      </w:r>
      <w:r w:rsidR="001242DE" w:rsidRPr="001242DE">
        <w:rPr>
          <w:rFonts w:asciiTheme="minorHAnsi" w:hAnsiTheme="minorHAnsi" w:cstheme="minorHAnsi"/>
        </w:rPr>
        <w:t>.</w:t>
      </w:r>
    </w:p>
    <w:p w14:paraId="00C642BF" w14:textId="77777777" w:rsidR="001242DE" w:rsidRDefault="00000128" w:rsidP="0012335D">
      <w:pPr>
        <w:pStyle w:val="Bezodstpw"/>
        <w:numPr>
          <w:ilvl w:val="0"/>
          <w:numId w:val="5"/>
        </w:numPr>
        <w:spacing w:line="276" w:lineRule="auto"/>
        <w:jc w:val="both"/>
        <w:rPr>
          <w:rFonts w:asciiTheme="minorHAnsi" w:eastAsia="Times New Roman" w:hAnsiTheme="minorHAnsi" w:cstheme="minorHAnsi"/>
        </w:rPr>
      </w:pPr>
      <w:r w:rsidRPr="001242DE">
        <w:rPr>
          <w:rFonts w:asciiTheme="minorHAnsi" w:eastAsia="Times New Roman" w:hAnsiTheme="minorHAnsi" w:cstheme="minorHAnsi"/>
        </w:rPr>
        <w:lastRenderedPageBreak/>
        <w:t xml:space="preserve">Szczegółowy opis przedmiotu zamówienia zawarty został w </w:t>
      </w:r>
      <w:r w:rsidR="00C67F72" w:rsidRPr="001242DE">
        <w:rPr>
          <w:rFonts w:asciiTheme="minorHAnsi" w:eastAsia="Times New Roman" w:hAnsiTheme="minorHAnsi" w:cstheme="minorHAnsi"/>
        </w:rPr>
        <w:t xml:space="preserve">dokumentacji stanowiącej </w:t>
      </w:r>
      <w:r w:rsidRPr="001242DE">
        <w:rPr>
          <w:rFonts w:asciiTheme="minorHAnsi" w:eastAsia="Times New Roman" w:hAnsiTheme="minorHAnsi" w:cstheme="minorHAnsi"/>
        </w:rPr>
        <w:t>Załącznik nr 1 do SWZ</w:t>
      </w:r>
      <w:r w:rsidR="00C67F72" w:rsidRPr="001242DE">
        <w:rPr>
          <w:rFonts w:asciiTheme="minorHAnsi" w:eastAsia="Times New Roman" w:hAnsiTheme="minorHAnsi" w:cstheme="minorHAnsi"/>
        </w:rPr>
        <w:t xml:space="preserve">, </w:t>
      </w:r>
    </w:p>
    <w:p w14:paraId="50FB4F1C" w14:textId="77777777" w:rsidR="009B3912" w:rsidRDefault="009B3912" w:rsidP="00713383">
      <w:pPr>
        <w:pStyle w:val="Bezodstpw"/>
        <w:numPr>
          <w:ilvl w:val="0"/>
          <w:numId w:val="5"/>
        </w:numPr>
        <w:spacing w:line="276" w:lineRule="auto"/>
        <w:jc w:val="both"/>
        <w:rPr>
          <w:rFonts w:asciiTheme="minorHAnsi" w:hAnsiTheme="minorHAnsi" w:cstheme="minorHAnsi"/>
          <w:bCs/>
          <w:iCs/>
        </w:rPr>
      </w:pPr>
      <w:r w:rsidRPr="007B590B">
        <w:rPr>
          <w:rFonts w:asciiTheme="minorHAnsi" w:hAnsiTheme="minorHAnsi" w:cstheme="minorHAnsi"/>
          <w:bCs/>
          <w:iCs/>
        </w:rPr>
        <w:t>KODY CPV:</w:t>
      </w:r>
    </w:p>
    <w:p w14:paraId="5416C814" w14:textId="77777777" w:rsidR="001242DE" w:rsidRDefault="001242DE" w:rsidP="001242DE">
      <w:pPr>
        <w:pStyle w:val="Bezodstpw"/>
        <w:spacing w:line="276" w:lineRule="auto"/>
        <w:jc w:val="both"/>
        <w:rPr>
          <w:rFonts w:eastAsia="Times New Roman" w:cs="Calibri"/>
          <w:b/>
          <w:bCs/>
          <w:color w:val="000000" w:themeColor="text1"/>
          <w:sz w:val="24"/>
          <w:szCs w:val="24"/>
        </w:rPr>
      </w:pPr>
      <w:r w:rsidRPr="002E3BDC">
        <w:rPr>
          <w:rFonts w:eastAsia="Times New Roman" w:cs="Calibri"/>
          <w:b/>
          <w:bCs/>
          <w:color w:val="000000" w:themeColor="text1"/>
          <w:sz w:val="24"/>
          <w:szCs w:val="24"/>
        </w:rPr>
        <w:t>391</w:t>
      </w:r>
      <w:r w:rsidR="00C70982">
        <w:rPr>
          <w:rFonts w:eastAsia="Times New Roman" w:cs="Calibri"/>
          <w:b/>
          <w:bCs/>
          <w:color w:val="000000" w:themeColor="text1"/>
          <w:sz w:val="24"/>
          <w:szCs w:val="24"/>
        </w:rPr>
        <w:t>00000-3</w:t>
      </w:r>
      <w:r w:rsidRPr="002E3BDC">
        <w:rPr>
          <w:rFonts w:eastAsia="Times New Roman" w:cs="Calibri"/>
          <w:b/>
          <w:bCs/>
          <w:color w:val="000000" w:themeColor="text1"/>
          <w:sz w:val="24"/>
          <w:szCs w:val="24"/>
        </w:rPr>
        <w:t>-</w:t>
      </w:r>
      <w:r w:rsidR="00C70982">
        <w:rPr>
          <w:rFonts w:eastAsia="Times New Roman" w:cs="Calibri"/>
          <w:b/>
          <w:bCs/>
          <w:color w:val="000000" w:themeColor="text1"/>
          <w:sz w:val="24"/>
          <w:szCs w:val="24"/>
        </w:rPr>
        <w:t>Meble</w:t>
      </w:r>
    </w:p>
    <w:p w14:paraId="09068395" w14:textId="77777777" w:rsidR="00C70982" w:rsidRPr="007B590B" w:rsidRDefault="00C70982" w:rsidP="001242DE">
      <w:pPr>
        <w:pStyle w:val="Bezodstpw"/>
        <w:spacing w:line="276" w:lineRule="auto"/>
        <w:jc w:val="both"/>
        <w:rPr>
          <w:rFonts w:asciiTheme="minorHAnsi" w:hAnsiTheme="minorHAnsi" w:cstheme="minorHAnsi"/>
          <w:bCs/>
          <w:iCs/>
        </w:rPr>
      </w:pPr>
      <w:r>
        <w:rPr>
          <w:rFonts w:eastAsia="Times New Roman" w:cs="Calibri"/>
          <w:b/>
          <w:bCs/>
          <w:color w:val="000000" w:themeColor="text1"/>
          <w:sz w:val="24"/>
          <w:szCs w:val="24"/>
        </w:rPr>
        <w:t>39112000-0- Krzesła</w:t>
      </w:r>
    </w:p>
    <w:p w14:paraId="59F29636" w14:textId="77777777" w:rsidR="000203D6" w:rsidRDefault="000203D6" w:rsidP="007B590B">
      <w:pPr>
        <w:pStyle w:val="Tekstkomentarza"/>
        <w:numPr>
          <w:ilvl w:val="0"/>
          <w:numId w:val="0"/>
        </w:numPr>
        <w:spacing w:after="0"/>
        <w:ind w:left="1440"/>
        <w:jc w:val="both"/>
        <w:rPr>
          <w:rFonts w:asciiTheme="minorHAnsi" w:hAnsiTheme="minorHAnsi" w:cstheme="minorHAnsi"/>
          <w:b/>
          <w:bCs/>
          <w:sz w:val="22"/>
          <w:szCs w:val="22"/>
        </w:rPr>
      </w:pPr>
    </w:p>
    <w:p w14:paraId="4A798077" w14:textId="77777777" w:rsidR="00D26327" w:rsidRPr="007B590B" w:rsidRDefault="000203D6" w:rsidP="007B590B">
      <w:pPr>
        <w:pStyle w:val="Tekstkomentarza"/>
        <w:numPr>
          <w:ilvl w:val="0"/>
          <w:numId w:val="0"/>
        </w:numPr>
        <w:spacing w:after="0"/>
        <w:ind w:left="1440" w:hanging="1440"/>
        <w:jc w:val="both"/>
        <w:rPr>
          <w:rFonts w:asciiTheme="minorHAnsi" w:hAnsiTheme="minorHAnsi" w:cstheme="minorHAnsi"/>
          <w:b/>
          <w:bCs/>
          <w:sz w:val="22"/>
          <w:szCs w:val="22"/>
        </w:rPr>
      </w:pPr>
      <w:r w:rsidRPr="007B590B">
        <w:rPr>
          <w:rFonts w:asciiTheme="minorHAnsi" w:hAnsiTheme="minorHAnsi" w:cstheme="minorHAnsi"/>
          <w:b/>
          <w:bCs/>
          <w:sz w:val="22"/>
          <w:szCs w:val="22"/>
        </w:rPr>
        <w:t xml:space="preserve">V. </w:t>
      </w:r>
      <w:r w:rsidR="00D26327" w:rsidRPr="007B590B">
        <w:rPr>
          <w:rFonts w:asciiTheme="minorHAnsi" w:hAnsiTheme="minorHAnsi" w:cstheme="minorHAnsi"/>
          <w:b/>
          <w:bCs/>
          <w:sz w:val="22"/>
          <w:szCs w:val="22"/>
        </w:rPr>
        <w:t>P</w:t>
      </w:r>
      <w:r w:rsidR="00844817" w:rsidRPr="007B590B">
        <w:rPr>
          <w:rFonts w:asciiTheme="minorHAnsi" w:hAnsiTheme="minorHAnsi" w:cstheme="minorHAnsi"/>
          <w:b/>
          <w:bCs/>
          <w:sz w:val="22"/>
          <w:szCs w:val="22"/>
        </w:rPr>
        <w:t>OWIERZENIE WYKONANIA CZĘŚCI ZAMÓWIENIA PODWYKONAWC</w:t>
      </w:r>
      <w:r w:rsidRPr="007B590B">
        <w:rPr>
          <w:rFonts w:asciiTheme="minorHAnsi" w:hAnsiTheme="minorHAnsi" w:cstheme="minorHAnsi"/>
          <w:b/>
          <w:bCs/>
          <w:sz w:val="22"/>
          <w:szCs w:val="22"/>
        </w:rPr>
        <w:t>OM</w:t>
      </w:r>
    </w:p>
    <w:p w14:paraId="32422FD2" w14:textId="77777777" w:rsidR="00937F3F" w:rsidRPr="007B590B" w:rsidRDefault="00937F3F">
      <w:pPr>
        <w:pStyle w:val="Tekstkomentarza"/>
        <w:numPr>
          <w:ilvl w:val="0"/>
          <w:numId w:val="6"/>
        </w:numPr>
        <w:spacing w:after="0"/>
        <w:jc w:val="both"/>
        <w:rPr>
          <w:rFonts w:asciiTheme="minorHAnsi" w:hAnsiTheme="minorHAnsi" w:cstheme="minorHAnsi"/>
          <w:sz w:val="22"/>
          <w:szCs w:val="22"/>
        </w:rPr>
      </w:pPr>
      <w:r w:rsidRPr="007B590B">
        <w:rPr>
          <w:rFonts w:asciiTheme="minorHAnsi" w:hAnsiTheme="minorHAnsi" w:cstheme="minorHAnsi"/>
          <w:sz w:val="22"/>
          <w:szCs w:val="22"/>
        </w:rPr>
        <w:t xml:space="preserve">Zamawiający nie zastrzega osobistego wykonania przez Wykonawcę kluczowych części zamówienia. </w:t>
      </w:r>
      <w:r w:rsidR="00E72ECB" w:rsidRPr="007B590B">
        <w:rPr>
          <w:rFonts w:asciiTheme="minorHAnsi" w:hAnsiTheme="minorHAnsi" w:cstheme="minorHAnsi"/>
          <w:sz w:val="22"/>
          <w:szCs w:val="22"/>
        </w:rPr>
        <w:t xml:space="preserve">Wykonawca może powierzyć wykonanie części zamówienia podwykonawcom. </w:t>
      </w:r>
      <w:r w:rsidRPr="007B590B">
        <w:rPr>
          <w:rFonts w:asciiTheme="minorHAnsi" w:hAnsiTheme="minorHAnsi" w:cstheme="minorHAnsi"/>
          <w:sz w:val="22"/>
          <w:szCs w:val="22"/>
        </w:rPr>
        <w:t>Wykonawca, który zamierza powierzyć wykonanie części zamówienia podwykonawcy jest obowiązany do wskazania w złożonej ofercie zakresu tych robót i ich wartości, a w przypadku powoływania się na zasoby podwykonawcy celem wykazania spełniania warunków udziału w postępowaniu jest zobowiązany wskazać nazwę podwykonawcy. W przeciwnym wypadku Zamawiający uzna, że Wykonawca będzie realizował przedmiot zamówienia samodzielnie.</w:t>
      </w:r>
    </w:p>
    <w:p w14:paraId="303155EB" w14:textId="77777777" w:rsidR="00D26327" w:rsidRPr="007B590B" w:rsidRDefault="000F3C04">
      <w:pPr>
        <w:pStyle w:val="Tekstkomentarza"/>
        <w:numPr>
          <w:ilvl w:val="0"/>
          <w:numId w:val="6"/>
        </w:numPr>
        <w:spacing w:after="0"/>
        <w:jc w:val="both"/>
        <w:rPr>
          <w:rFonts w:asciiTheme="minorHAnsi" w:hAnsiTheme="minorHAnsi" w:cstheme="minorHAnsi"/>
          <w:sz w:val="22"/>
          <w:szCs w:val="22"/>
        </w:rPr>
      </w:pPr>
      <w:r w:rsidRPr="007B590B">
        <w:rPr>
          <w:rFonts w:asciiTheme="minorHAnsi" w:eastAsia="Times New Roman" w:hAnsiTheme="minorHAnsi" w:cstheme="minorHAnsi"/>
          <w:sz w:val="22"/>
          <w:szCs w:val="22"/>
          <w:lang w:eastAsia="pl-PL"/>
        </w:rPr>
        <w:t>Powierzenie części zamówienia</w:t>
      </w:r>
      <w:r w:rsidR="003A2784" w:rsidRPr="007B590B">
        <w:rPr>
          <w:rFonts w:asciiTheme="minorHAnsi" w:eastAsia="Times New Roman" w:hAnsiTheme="minorHAnsi" w:cstheme="minorHAnsi"/>
          <w:sz w:val="22"/>
          <w:szCs w:val="22"/>
          <w:lang w:eastAsia="pl-PL"/>
        </w:rPr>
        <w:t xml:space="preserve"> podw</w:t>
      </w:r>
      <w:r w:rsidR="00546C9B" w:rsidRPr="007B590B">
        <w:rPr>
          <w:rFonts w:asciiTheme="minorHAnsi" w:eastAsia="Times New Roman" w:hAnsiTheme="minorHAnsi" w:cstheme="minorHAnsi"/>
          <w:sz w:val="22"/>
          <w:szCs w:val="22"/>
          <w:lang w:eastAsia="pl-PL"/>
        </w:rPr>
        <w:t xml:space="preserve">ykonawcom nie zwalnia wykonawcy </w:t>
      </w:r>
      <w:r w:rsidR="003A2784" w:rsidRPr="007B590B">
        <w:rPr>
          <w:rFonts w:asciiTheme="minorHAnsi" w:eastAsia="Times New Roman" w:hAnsiTheme="minorHAnsi" w:cstheme="minorHAnsi"/>
          <w:sz w:val="22"/>
          <w:szCs w:val="22"/>
          <w:lang w:eastAsia="pl-PL"/>
        </w:rPr>
        <w:t>z odpowiedzialności za należyte wykonan</w:t>
      </w:r>
      <w:r w:rsidR="00EC1A0E" w:rsidRPr="007B590B">
        <w:rPr>
          <w:rFonts w:asciiTheme="minorHAnsi" w:eastAsia="Times New Roman" w:hAnsiTheme="minorHAnsi" w:cstheme="minorHAnsi"/>
          <w:sz w:val="22"/>
          <w:szCs w:val="22"/>
          <w:lang w:eastAsia="pl-PL"/>
        </w:rPr>
        <w:t xml:space="preserve">ie zamówienia. Wykonawca będzie </w:t>
      </w:r>
      <w:r w:rsidR="003A2784" w:rsidRPr="007B590B">
        <w:rPr>
          <w:rFonts w:asciiTheme="minorHAnsi" w:eastAsia="Times New Roman" w:hAnsiTheme="minorHAnsi" w:cstheme="minorHAnsi"/>
          <w:sz w:val="22"/>
          <w:szCs w:val="22"/>
          <w:lang w:eastAsia="pl-PL"/>
        </w:rPr>
        <w:t xml:space="preserve">odpowiedzialny za działania, uchybienia i zaniedbania podwykonawców i ich pracowników w takim samym stopniu jakby to były działania, uchybienia i zaniedbania jego własnych pracowników. </w:t>
      </w:r>
    </w:p>
    <w:p w14:paraId="6FB9EEE9" w14:textId="77777777" w:rsidR="00E72ECB" w:rsidRPr="007B590B" w:rsidRDefault="00E72ECB" w:rsidP="007B590B">
      <w:pPr>
        <w:numPr>
          <w:ilvl w:val="0"/>
          <w:numId w:val="0"/>
        </w:numPr>
        <w:suppressAutoHyphens/>
        <w:spacing w:after="0"/>
        <w:ind w:left="1440"/>
        <w:jc w:val="both"/>
        <w:rPr>
          <w:rFonts w:asciiTheme="minorHAnsi" w:eastAsia="Times New Roman" w:hAnsiTheme="minorHAnsi" w:cstheme="minorHAnsi"/>
          <w:b/>
          <w:bCs/>
          <w:lang w:eastAsia="pl-PL"/>
        </w:rPr>
      </w:pPr>
    </w:p>
    <w:p w14:paraId="4B0F58FB" w14:textId="77777777" w:rsidR="000B763F" w:rsidRPr="007B590B" w:rsidRDefault="00572480" w:rsidP="007B590B">
      <w:pPr>
        <w:numPr>
          <w:ilvl w:val="0"/>
          <w:numId w:val="0"/>
        </w:numPr>
        <w:tabs>
          <w:tab w:val="left" w:pos="426"/>
        </w:tabs>
        <w:spacing w:after="0"/>
        <w:ind w:right="34"/>
        <w:rPr>
          <w:rFonts w:asciiTheme="minorHAnsi" w:hAnsiTheme="minorHAnsi" w:cstheme="minorHAnsi"/>
          <w:b/>
        </w:rPr>
      </w:pPr>
      <w:r w:rsidRPr="007B590B">
        <w:rPr>
          <w:rFonts w:asciiTheme="minorHAnsi" w:hAnsiTheme="minorHAnsi" w:cstheme="minorHAnsi"/>
          <w:b/>
        </w:rPr>
        <w:t>V</w:t>
      </w:r>
      <w:r w:rsidR="000C0D71" w:rsidRPr="007B590B">
        <w:rPr>
          <w:rFonts w:asciiTheme="minorHAnsi" w:hAnsiTheme="minorHAnsi" w:cstheme="minorHAnsi"/>
          <w:b/>
        </w:rPr>
        <w:t>I</w:t>
      </w:r>
      <w:r w:rsidR="007C14A6" w:rsidRPr="007B590B">
        <w:rPr>
          <w:rFonts w:asciiTheme="minorHAnsi" w:hAnsiTheme="minorHAnsi" w:cstheme="minorHAnsi"/>
          <w:b/>
        </w:rPr>
        <w:t>.</w:t>
      </w:r>
      <w:r w:rsidR="00643BB0" w:rsidRPr="007B590B">
        <w:rPr>
          <w:rFonts w:asciiTheme="minorHAnsi" w:hAnsiTheme="minorHAnsi" w:cstheme="minorHAnsi"/>
          <w:b/>
        </w:rPr>
        <w:t>TERMIN WYKONANIA ZAMÓWIENIA</w:t>
      </w:r>
    </w:p>
    <w:p w14:paraId="26D5643C" w14:textId="5D67669F" w:rsidR="000F3C04" w:rsidRPr="007B590B" w:rsidRDefault="000C0D71">
      <w:pPr>
        <w:pStyle w:val="Akapitzlist"/>
        <w:numPr>
          <w:ilvl w:val="0"/>
          <w:numId w:val="7"/>
        </w:numPr>
        <w:spacing w:line="276" w:lineRule="auto"/>
        <w:ind w:right="34"/>
        <w:jc w:val="both"/>
        <w:rPr>
          <w:rFonts w:asciiTheme="minorHAnsi" w:hAnsiTheme="minorHAnsi" w:cstheme="minorHAnsi"/>
          <w:b/>
        </w:rPr>
      </w:pPr>
      <w:r w:rsidRPr="007B590B">
        <w:rPr>
          <w:rFonts w:asciiTheme="minorHAnsi" w:hAnsiTheme="minorHAnsi" w:cstheme="minorHAnsi"/>
          <w:bCs/>
        </w:rPr>
        <w:t>Zamawiający informuje, że</w:t>
      </w:r>
      <w:r w:rsidR="008718EF" w:rsidRPr="007B590B">
        <w:rPr>
          <w:rFonts w:asciiTheme="minorHAnsi" w:hAnsiTheme="minorHAnsi" w:cstheme="minorHAnsi"/>
          <w:bCs/>
        </w:rPr>
        <w:t xml:space="preserve"> </w:t>
      </w:r>
      <w:r w:rsidR="000F3C04" w:rsidRPr="007B590B">
        <w:rPr>
          <w:rFonts w:asciiTheme="minorHAnsi" w:hAnsiTheme="minorHAnsi" w:cstheme="minorHAnsi"/>
          <w:bCs/>
        </w:rPr>
        <w:t xml:space="preserve">Wykonawca zobowiązany jest zrealizować przedmiot </w:t>
      </w:r>
      <w:r w:rsidR="00893904" w:rsidRPr="007B590B">
        <w:rPr>
          <w:rFonts w:asciiTheme="minorHAnsi" w:hAnsiTheme="minorHAnsi" w:cstheme="minorHAnsi"/>
          <w:bCs/>
        </w:rPr>
        <w:t xml:space="preserve">zamówienia </w:t>
      </w:r>
      <w:r w:rsidR="000F3C04" w:rsidRPr="007B590B">
        <w:rPr>
          <w:rFonts w:asciiTheme="minorHAnsi" w:hAnsiTheme="minorHAnsi" w:cstheme="minorHAnsi"/>
          <w:bCs/>
        </w:rPr>
        <w:t xml:space="preserve">w </w:t>
      </w:r>
      <w:r w:rsidR="000F3C04" w:rsidRPr="00F61391">
        <w:rPr>
          <w:rFonts w:asciiTheme="minorHAnsi" w:hAnsiTheme="minorHAnsi" w:cstheme="minorHAnsi"/>
          <w:bCs/>
        </w:rPr>
        <w:t>terminie</w:t>
      </w:r>
      <w:r w:rsidR="001A378A" w:rsidRPr="00F61391">
        <w:rPr>
          <w:rFonts w:asciiTheme="minorHAnsi" w:hAnsiTheme="minorHAnsi" w:cstheme="minorHAnsi"/>
          <w:bCs/>
        </w:rPr>
        <w:t xml:space="preserve"> </w:t>
      </w:r>
      <w:r w:rsidR="001D7775" w:rsidRPr="001D7775">
        <w:rPr>
          <w:rFonts w:asciiTheme="minorHAnsi" w:hAnsiTheme="minorHAnsi" w:cstheme="minorHAnsi"/>
          <w:b/>
        </w:rPr>
        <w:t>do</w:t>
      </w:r>
      <w:r w:rsidR="001D7775">
        <w:rPr>
          <w:rFonts w:asciiTheme="minorHAnsi" w:hAnsiTheme="minorHAnsi" w:cstheme="minorHAnsi"/>
          <w:bCs/>
        </w:rPr>
        <w:t xml:space="preserve"> </w:t>
      </w:r>
      <w:r w:rsidR="009C63F9" w:rsidRPr="00F61391">
        <w:rPr>
          <w:rFonts w:asciiTheme="minorHAnsi" w:hAnsiTheme="minorHAnsi" w:cstheme="minorHAnsi"/>
          <w:b/>
          <w:bCs/>
        </w:rPr>
        <w:t>2</w:t>
      </w:r>
      <w:r w:rsidR="00932DDE" w:rsidRPr="00F61391">
        <w:rPr>
          <w:rFonts w:asciiTheme="minorHAnsi" w:hAnsiTheme="minorHAnsi" w:cstheme="minorHAnsi"/>
          <w:b/>
          <w:bCs/>
        </w:rPr>
        <w:t>5</w:t>
      </w:r>
      <w:r w:rsidR="009C63F9" w:rsidRPr="00F61391">
        <w:rPr>
          <w:rFonts w:asciiTheme="minorHAnsi" w:hAnsiTheme="minorHAnsi" w:cstheme="minorHAnsi"/>
          <w:b/>
          <w:bCs/>
        </w:rPr>
        <w:t xml:space="preserve"> dni</w:t>
      </w:r>
      <w:r w:rsidR="00920B87" w:rsidRPr="00F61391">
        <w:rPr>
          <w:rFonts w:asciiTheme="minorHAnsi" w:hAnsiTheme="minorHAnsi" w:cstheme="minorHAnsi"/>
          <w:bCs/>
        </w:rPr>
        <w:t xml:space="preserve"> </w:t>
      </w:r>
      <w:r w:rsidR="001A378A" w:rsidRPr="00F61391">
        <w:rPr>
          <w:rFonts w:asciiTheme="minorHAnsi" w:hAnsiTheme="minorHAnsi" w:cstheme="minorHAnsi"/>
          <w:bCs/>
        </w:rPr>
        <w:t>od</w:t>
      </w:r>
      <w:r w:rsidR="001A378A" w:rsidRPr="007B590B">
        <w:rPr>
          <w:rFonts w:asciiTheme="minorHAnsi" w:hAnsiTheme="minorHAnsi" w:cstheme="minorHAnsi"/>
          <w:bCs/>
        </w:rPr>
        <w:t xml:space="preserve"> dnia podpisania umowy</w:t>
      </w:r>
      <w:r w:rsidR="0055321B" w:rsidRPr="007B590B">
        <w:rPr>
          <w:rFonts w:asciiTheme="minorHAnsi" w:hAnsiTheme="minorHAnsi" w:cstheme="minorHAnsi"/>
          <w:b/>
          <w:bCs/>
        </w:rPr>
        <w:t>.</w:t>
      </w:r>
      <w:r w:rsidR="001A378A" w:rsidRPr="007B590B">
        <w:rPr>
          <w:rFonts w:asciiTheme="minorHAnsi" w:hAnsiTheme="minorHAnsi" w:cstheme="minorHAnsi"/>
          <w:b/>
          <w:bCs/>
          <w:i/>
        </w:rPr>
        <w:t xml:space="preserve"> </w:t>
      </w:r>
    </w:p>
    <w:p w14:paraId="63731D79" w14:textId="77777777" w:rsidR="00572480" w:rsidRPr="007B590B" w:rsidRDefault="00572480">
      <w:pPr>
        <w:pStyle w:val="Akapitzlist"/>
        <w:numPr>
          <w:ilvl w:val="0"/>
          <w:numId w:val="7"/>
        </w:numPr>
        <w:spacing w:line="276" w:lineRule="auto"/>
        <w:ind w:right="34"/>
        <w:jc w:val="both"/>
        <w:rPr>
          <w:rFonts w:asciiTheme="minorHAnsi" w:hAnsiTheme="minorHAnsi" w:cstheme="minorHAnsi"/>
        </w:rPr>
      </w:pPr>
      <w:r w:rsidRPr="007B590B">
        <w:rPr>
          <w:rFonts w:asciiTheme="minorHAnsi" w:hAnsiTheme="minorHAnsi" w:cstheme="minorHAnsi"/>
        </w:rPr>
        <w:t>Podstawą dotrzymania terminu końcowego jest podpisanie bezusterk</w:t>
      </w:r>
      <w:r w:rsidR="00920B87">
        <w:rPr>
          <w:rFonts w:asciiTheme="minorHAnsi" w:hAnsiTheme="minorHAnsi" w:cstheme="minorHAnsi"/>
        </w:rPr>
        <w:t xml:space="preserve">owego protokołu </w:t>
      </w:r>
      <w:r w:rsidR="0097135B">
        <w:rPr>
          <w:rFonts w:asciiTheme="minorHAnsi" w:hAnsiTheme="minorHAnsi" w:cstheme="minorHAnsi"/>
        </w:rPr>
        <w:t>dostawy.</w:t>
      </w:r>
    </w:p>
    <w:p w14:paraId="523E9654" w14:textId="7F93337E" w:rsidR="00572480" w:rsidRPr="007B590B" w:rsidRDefault="00572480">
      <w:pPr>
        <w:pStyle w:val="Akapitzlist"/>
        <w:numPr>
          <w:ilvl w:val="0"/>
          <w:numId w:val="7"/>
        </w:numPr>
        <w:spacing w:line="276" w:lineRule="auto"/>
        <w:ind w:right="34"/>
        <w:jc w:val="both"/>
        <w:rPr>
          <w:rFonts w:asciiTheme="minorHAnsi" w:hAnsiTheme="minorHAnsi" w:cstheme="minorHAnsi"/>
        </w:rPr>
      </w:pPr>
      <w:r w:rsidRPr="007B590B">
        <w:rPr>
          <w:rFonts w:asciiTheme="minorHAnsi" w:hAnsiTheme="minorHAnsi" w:cstheme="minorHAnsi"/>
          <w:bCs/>
          <w:iCs/>
        </w:rPr>
        <w:t>Zamawiający wskazuje następującą osobę pełniącą nadzór nad realizacją zamówienia</w:t>
      </w:r>
      <w:r w:rsidRPr="009C63F9">
        <w:rPr>
          <w:rFonts w:asciiTheme="minorHAnsi" w:hAnsiTheme="minorHAnsi" w:cstheme="minorHAnsi"/>
          <w:bCs/>
          <w:iCs/>
        </w:rPr>
        <w:t xml:space="preserve">: Kierownik </w:t>
      </w:r>
      <w:r w:rsidR="00920B87" w:rsidRPr="009C63F9">
        <w:rPr>
          <w:rFonts w:asciiTheme="minorHAnsi" w:hAnsiTheme="minorHAnsi" w:cstheme="minorHAnsi"/>
          <w:bCs/>
          <w:iCs/>
        </w:rPr>
        <w:t>Gospodarczy</w:t>
      </w:r>
      <w:r w:rsidRPr="009C63F9">
        <w:rPr>
          <w:rFonts w:asciiTheme="minorHAnsi" w:hAnsiTheme="minorHAnsi" w:cstheme="minorHAnsi"/>
          <w:bCs/>
          <w:iCs/>
        </w:rPr>
        <w:t xml:space="preserve"> tel. </w:t>
      </w:r>
      <w:r w:rsidR="00475AC9" w:rsidRPr="009C63F9">
        <w:rPr>
          <w:rFonts w:asciiTheme="minorHAnsi" w:hAnsiTheme="minorHAnsi" w:cstheme="minorHAnsi"/>
          <w:bCs/>
          <w:iCs/>
        </w:rPr>
        <w:t>59 86 22 295 w. 26</w:t>
      </w:r>
      <w:r w:rsidRPr="009C63F9">
        <w:rPr>
          <w:rFonts w:asciiTheme="minorHAnsi" w:hAnsiTheme="minorHAnsi" w:cstheme="minorHAnsi"/>
          <w:bCs/>
          <w:iCs/>
        </w:rPr>
        <w:t xml:space="preserve"> lub inna up</w:t>
      </w:r>
      <w:r w:rsidRPr="007B590B">
        <w:rPr>
          <w:rFonts w:asciiTheme="minorHAnsi" w:hAnsiTheme="minorHAnsi" w:cstheme="minorHAnsi"/>
          <w:bCs/>
          <w:iCs/>
        </w:rPr>
        <w:t>oważniona osoba.</w:t>
      </w:r>
    </w:p>
    <w:p w14:paraId="4619F985" w14:textId="77777777" w:rsidR="00B36172" w:rsidRPr="007B590B" w:rsidRDefault="00B36172" w:rsidP="007B590B">
      <w:pPr>
        <w:numPr>
          <w:ilvl w:val="0"/>
          <w:numId w:val="0"/>
        </w:numPr>
        <w:spacing w:after="0"/>
        <w:ind w:right="34"/>
        <w:jc w:val="both"/>
        <w:rPr>
          <w:rFonts w:asciiTheme="minorHAnsi" w:hAnsiTheme="minorHAnsi" w:cstheme="minorHAnsi"/>
          <w:b/>
        </w:rPr>
      </w:pPr>
    </w:p>
    <w:p w14:paraId="6D863775" w14:textId="77777777" w:rsidR="00B36172" w:rsidRPr="007B590B" w:rsidRDefault="00B36172" w:rsidP="007B590B">
      <w:pPr>
        <w:numPr>
          <w:ilvl w:val="0"/>
          <w:numId w:val="0"/>
        </w:numPr>
        <w:spacing w:after="0"/>
        <w:ind w:right="34"/>
        <w:jc w:val="both"/>
        <w:rPr>
          <w:rFonts w:asciiTheme="minorHAnsi" w:hAnsiTheme="minorHAnsi" w:cstheme="minorHAnsi"/>
          <w:b/>
        </w:rPr>
      </w:pPr>
      <w:r w:rsidRPr="007B590B">
        <w:rPr>
          <w:rFonts w:asciiTheme="minorHAnsi" w:hAnsiTheme="minorHAnsi" w:cstheme="minorHAnsi"/>
          <w:b/>
        </w:rPr>
        <w:t xml:space="preserve">VII. INFORMACJA O ŚRODKACH KOMUNIKACJI ELEKTRONICZNEJ, PRZY UŻYCIU KTÓRYCH ZAMAWIAJĄCY BĘDZIE KOMUNIKOWAŁ SIĘ Z WYKONAWCAMI, ORAZ INFORMACJE O WYMAGANIACH TECHNICZNYCH I ORGANIZACYJNYCH SPORZĄDZANIA, WYSYŁANIA I ODBIERANIA KORESPONDENCJI ELEKTRONICZNEJ </w:t>
      </w:r>
    </w:p>
    <w:p w14:paraId="510A8308" w14:textId="77777777" w:rsidR="00663A1A" w:rsidRDefault="00B36172">
      <w:pPr>
        <w:numPr>
          <w:ilvl w:val="0"/>
          <w:numId w:val="8"/>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 xml:space="preserve">Postępowanie prowadzone jest w języku polskim w formie elektronicznej za pośrednictwem platformy zakupowej (dalej jako „Platforma”) pod adresem: </w:t>
      </w:r>
    </w:p>
    <w:p w14:paraId="5D08FF8B" w14:textId="3D405FA6" w:rsidR="00BA4173" w:rsidRPr="00BA4173" w:rsidRDefault="00BA4173" w:rsidP="00BA4173">
      <w:pPr>
        <w:numPr>
          <w:ilvl w:val="0"/>
          <w:numId w:val="0"/>
        </w:numPr>
        <w:spacing w:after="0"/>
        <w:ind w:right="34"/>
        <w:jc w:val="both"/>
        <w:rPr>
          <w:rFonts w:asciiTheme="minorHAnsi" w:hAnsiTheme="minorHAnsi" w:cstheme="minorHAnsi"/>
        </w:rPr>
      </w:pPr>
      <w:r>
        <w:t xml:space="preserve"> </w:t>
      </w:r>
      <w:hyperlink r:id="rId12" w:history="1">
        <w:r>
          <w:rPr>
            <w:rStyle w:val="Hipercze"/>
          </w:rPr>
          <w:t xml:space="preserve">https://platformazakupowa.pl/transakcja/682868 </w:t>
        </w:r>
      </w:hyperlink>
    </w:p>
    <w:p w14:paraId="26E99DB7" w14:textId="0736D153" w:rsidR="00B36172" w:rsidRPr="007B590B" w:rsidRDefault="00B36172">
      <w:pPr>
        <w:numPr>
          <w:ilvl w:val="0"/>
          <w:numId w:val="8"/>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B543817" w14:textId="77777777" w:rsidR="00B36172" w:rsidRPr="007B590B" w:rsidRDefault="00B36172">
      <w:pPr>
        <w:numPr>
          <w:ilvl w:val="0"/>
          <w:numId w:val="8"/>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w:t>
      </w:r>
      <w:r w:rsidRPr="007B590B">
        <w:rPr>
          <w:rFonts w:asciiTheme="minorHAnsi" w:hAnsiTheme="minorHAnsi" w:cstheme="minorHAnsi"/>
        </w:rPr>
        <w:lastRenderedPageBreak/>
        <w:t>adresatem jest konkretny Wykonawca, będzie przekazywana w formie elektronicznej za pośrednictwem platformazakupowa.pl do konkretnego Wykonawcy.</w:t>
      </w:r>
    </w:p>
    <w:p w14:paraId="18F8B68E" w14:textId="77777777" w:rsidR="00B36172" w:rsidRPr="007B590B" w:rsidRDefault="00B36172">
      <w:pPr>
        <w:numPr>
          <w:ilvl w:val="0"/>
          <w:numId w:val="8"/>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Wykonawca jako podmiot profesjonalny ma obowiązek sprawdzania komunikatów i wiadomości przesłanych przez Zamawiającego bezpośrednio na platformazakupowa.pl, gdyż system powiadomień może ulec awarii lub powiadomienie może trafić do folderu SPAM.</w:t>
      </w:r>
    </w:p>
    <w:p w14:paraId="18802427" w14:textId="77777777" w:rsidR="00B36172" w:rsidRPr="007B590B" w:rsidRDefault="00B36172">
      <w:pPr>
        <w:numPr>
          <w:ilvl w:val="0"/>
          <w:numId w:val="8"/>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06F7B959" w14:textId="77777777" w:rsidR="00B36172" w:rsidRPr="007B590B" w:rsidRDefault="00B36172">
      <w:pPr>
        <w:numPr>
          <w:ilvl w:val="0"/>
          <w:numId w:val="9"/>
        </w:numPr>
        <w:spacing w:after="0"/>
        <w:ind w:left="720" w:right="34"/>
        <w:jc w:val="both"/>
        <w:rPr>
          <w:rFonts w:asciiTheme="minorHAnsi" w:hAnsiTheme="minorHAnsi" w:cstheme="minorHAnsi"/>
        </w:rPr>
      </w:pPr>
      <w:r w:rsidRPr="007B590B">
        <w:rPr>
          <w:rFonts w:asciiTheme="minorHAnsi" w:hAnsiTheme="minorHAnsi" w:cstheme="minorHAnsi"/>
        </w:rPr>
        <w:t xml:space="preserve">stały dostęp do sieci Internet o gwarantowanej przepustowości nie mniejszej niż 512 </w:t>
      </w:r>
      <w:proofErr w:type="spellStart"/>
      <w:r w:rsidRPr="007B590B">
        <w:rPr>
          <w:rFonts w:asciiTheme="minorHAnsi" w:hAnsiTheme="minorHAnsi" w:cstheme="minorHAnsi"/>
        </w:rPr>
        <w:t>kb</w:t>
      </w:r>
      <w:proofErr w:type="spellEnd"/>
      <w:r w:rsidRPr="007B590B">
        <w:rPr>
          <w:rFonts w:asciiTheme="minorHAnsi" w:hAnsiTheme="minorHAnsi" w:cstheme="minorHAnsi"/>
        </w:rPr>
        <w:t>/s,</w:t>
      </w:r>
    </w:p>
    <w:p w14:paraId="688E4241" w14:textId="77777777" w:rsidR="00B36172" w:rsidRPr="007B590B" w:rsidRDefault="00B36172">
      <w:pPr>
        <w:numPr>
          <w:ilvl w:val="0"/>
          <w:numId w:val="9"/>
        </w:numPr>
        <w:spacing w:after="0"/>
        <w:ind w:left="720" w:right="34"/>
        <w:jc w:val="both"/>
        <w:rPr>
          <w:rFonts w:asciiTheme="minorHAnsi" w:hAnsiTheme="minorHAnsi" w:cstheme="minorHAnsi"/>
        </w:rPr>
      </w:pPr>
      <w:r w:rsidRPr="007B590B">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49096EC" w14:textId="77777777" w:rsidR="00B36172" w:rsidRPr="007B590B" w:rsidRDefault="00B36172">
      <w:pPr>
        <w:numPr>
          <w:ilvl w:val="0"/>
          <w:numId w:val="9"/>
        </w:numPr>
        <w:spacing w:after="0"/>
        <w:ind w:left="720" w:right="34"/>
        <w:jc w:val="both"/>
        <w:rPr>
          <w:rFonts w:asciiTheme="minorHAnsi" w:hAnsiTheme="minorHAnsi" w:cstheme="minorHAnsi"/>
        </w:rPr>
      </w:pPr>
      <w:r w:rsidRPr="007B590B">
        <w:rPr>
          <w:rFonts w:asciiTheme="minorHAnsi" w:hAnsiTheme="minorHAnsi" w:cstheme="minorHAnsi"/>
        </w:rPr>
        <w:t>zainstalowana dowolna przeglądarka internetowa, w przypadku Internet Explorer minimalnie wersja 10 0.,</w:t>
      </w:r>
    </w:p>
    <w:p w14:paraId="29FAB760" w14:textId="77777777" w:rsidR="00B36172" w:rsidRPr="007B590B" w:rsidRDefault="00B36172">
      <w:pPr>
        <w:numPr>
          <w:ilvl w:val="0"/>
          <w:numId w:val="9"/>
        </w:numPr>
        <w:spacing w:after="0"/>
        <w:ind w:left="720" w:right="34"/>
        <w:jc w:val="both"/>
        <w:rPr>
          <w:rFonts w:asciiTheme="minorHAnsi" w:hAnsiTheme="minorHAnsi" w:cstheme="minorHAnsi"/>
        </w:rPr>
      </w:pPr>
      <w:r w:rsidRPr="007B590B">
        <w:rPr>
          <w:rFonts w:asciiTheme="minorHAnsi" w:hAnsiTheme="minorHAnsi" w:cstheme="minorHAnsi"/>
        </w:rPr>
        <w:t>włączona obsługa JavaScript,</w:t>
      </w:r>
    </w:p>
    <w:p w14:paraId="125996F9" w14:textId="77777777" w:rsidR="00B36172" w:rsidRPr="007B590B" w:rsidRDefault="00B36172">
      <w:pPr>
        <w:numPr>
          <w:ilvl w:val="0"/>
          <w:numId w:val="9"/>
        </w:numPr>
        <w:spacing w:after="0"/>
        <w:ind w:left="720" w:right="34"/>
        <w:jc w:val="both"/>
        <w:rPr>
          <w:rFonts w:asciiTheme="minorHAnsi" w:hAnsiTheme="minorHAnsi" w:cstheme="minorHAnsi"/>
        </w:rPr>
      </w:pPr>
      <w:r w:rsidRPr="007B590B">
        <w:rPr>
          <w:rFonts w:asciiTheme="minorHAnsi" w:hAnsiTheme="minorHAnsi" w:cstheme="minorHAnsi"/>
        </w:rPr>
        <w:t xml:space="preserve">zainstalowany program Adobe </w:t>
      </w:r>
      <w:proofErr w:type="spellStart"/>
      <w:r w:rsidRPr="007B590B">
        <w:rPr>
          <w:rFonts w:asciiTheme="minorHAnsi" w:hAnsiTheme="minorHAnsi" w:cstheme="minorHAnsi"/>
        </w:rPr>
        <w:t>Acrobat</w:t>
      </w:r>
      <w:proofErr w:type="spellEnd"/>
      <w:r w:rsidRPr="007B590B">
        <w:rPr>
          <w:rFonts w:asciiTheme="minorHAnsi" w:hAnsiTheme="minorHAnsi" w:cstheme="minorHAnsi"/>
        </w:rPr>
        <w:t xml:space="preserve"> Reader lub inny obsługujący format plików .pdf,</w:t>
      </w:r>
    </w:p>
    <w:p w14:paraId="120191AC" w14:textId="77777777" w:rsidR="00B36172" w:rsidRPr="007B590B" w:rsidRDefault="00B36172">
      <w:pPr>
        <w:numPr>
          <w:ilvl w:val="0"/>
          <w:numId w:val="9"/>
        </w:numPr>
        <w:spacing w:after="0"/>
        <w:ind w:left="720" w:right="34"/>
        <w:jc w:val="both"/>
        <w:rPr>
          <w:rFonts w:asciiTheme="minorHAnsi" w:hAnsiTheme="minorHAnsi" w:cstheme="minorHAnsi"/>
        </w:rPr>
      </w:pPr>
      <w:r w:rsidRPr="007B590B">
        <w:rPr>
          <w:rFonts w:asciiTheme="minorHAnsi" w:hAnsiTheme="minorHAnsi" w:cstheme="minorHAnsi"/>
        </w:rPr>
        <w:t>Platformazakupowa.pl działa według standardu przyjętego w komunikacji sieciowej - kodowanie UTF8,</w:t>
      </w:r>
    </w:p>
    <w:p w14:paraId="613E2456" w14:textId="77777777" w:rsidR="00B36172" w:rsidRPr="007B590B" w:rsidRDefault="00B36172">
      <w:pPr>
        <w:numPr>
          <w:ilvl w:val="0"/>
          <w:numId w:val="9"/>
        </w:numPr>
        <w:spacing w:after="0"/>
        <w:ind w:left="720" w:right="34"/>
        <w:jc w:val="both"/>
        <w:rPr>
          <w:rFonts w:asciiTheme="minorHAnsi" w:hAnsiTheme="minorHAnsi" w:cstheme="minorHAnsi"/>
        </w:rPr>
      </w:pPr>
      <w:r w:rsidRPr="007B590B">
        <w:rPr>
          <w:rFonts w:asciiTheme="minorHAnsi" w:hAnsiTheme="minorHAnsi" w:cstheme="minorHAnsi"/>
        </w:rPr>
        <w:t>Oznaczenie czasu odbioru danych przez platformę zakupową stanowi datę oraz dokładny czas (</w:t>
      </w:r>
      <w:proofErr w:type="spellStart"/>
      <w:r w:rsidRPr="007B590B">
        <w:rPr>
          <w:rFonts w:asciiTheme="minorHAnsi" w:hAnsiTheme="minorHAnsi" w:cstheme="minorHAnsi"/>
        </w:rPr>
        <w:t>hh:</w:t>
      </w:r>
      <w:proofErr w:type="gramStart"/>
      <w:r w:rsidRPr="007B590B">
        <w:rPr>
          <w:rFonts w:asciiTheme="minorHAnsi" w:hAnsiTheme="minorHAnsi" w:cstheme="minorHAnsi"/>
        </w:rPr>
        <w:t>mm:ss</w:t>
      </w:r>
      <w:proofErr w:type="spellEnd"/>
      <w:proofErr w:type="gramEnd"/>
      <w:r w:rsidRPr="007B590B">
        <w:rPr>
          <w:rFonts w:asciiTheme="minorHAnsi" w:hAnsiTheme="minorHAnsi" w:cstheme="minorHAnsi"/>
        </w:rPr>
        <w:t>) generowany wg. czasu lokalnego serwera synchronizowanego z zegarem Głównego Urzędu Miar.</w:t>
      </w:r>
    </w:p>
    <w:p w14:paraId="2804E191" w14:textId="77777777" w:rsidR="00B36172" w:rsidRPr="007B590B" w:rsidRDefault="00B36172">
      <w:pPr>
        <w:numPr>
          <w:ilvl w:val="0"/>
          <w:numId w:val="8"/>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Wykonawca, przystępując do niniejszego postępowania o udzielenie zamówienia publicznego:</w:t>
      </w:r>
    </w:p>
    <w:p w14:paraId="5E4E47D9" w14:textId="77777777" w:rsidR="00B36172" w:rsidRPr="007B590B" w:rsidRDefault="00B36172">
      <w:pPr>
        <w:numPr>
          <w:ilvl w:val="0"/>
          <w:numId w:val="10"/>
        </w:numPr>
        <w:spacing w:after="0"/>
        <w:ind w:left="720" w:right="34"/>
        <w:jc w:val="both"/>
        <w:rPr>
          <w:rFonts w:asciiTheme="minorHAnsi" w:hAnsiTheme="minorHAnsi" w:cstheme="minorHAnsi"/>
        </w:rPr>
      </w:pPr>
      <w:r w:rsidRPr="007B590B">
        <w:rPr>
          <w:rFonts w:asciiTheme="minorHAnsi" w:hAnsiTheme="minorHAnsi" w:cstheme="minorHAnsi"/>
        </w:rPr>
        <w:t>akceptuje warunki korzystania z platformazakupowa.pl określone w Regulaminie zamieszczonym na stronie internetowej pod linkiem w zakładce „Regulamin" oraz uznaje go za wiążący,</w:t>
      </w:r>
    </w:p>
    <w:p w14:paraId="7C27374E" w14:textId="77777777" w:rsidR="00B36172" w:rsidRPr="007B590B" w:rsidRDefault="00B36172">
      <w:pPr>
        <w:numPr>
          <w:ilvl w:val="0"/>
          <w:numId w:val="10"/>
        </w:numPr>
        <w:spacing w:after="0"/>
        <w:ind w:left="720" w:right="34"/>
        <w:jc w:val="both"/>
        <w:rPr>
          <w:rFonts w:asciiTheme="minorHAnsi" w:hAnsiTheme="minorHAnsi" w:cstheme="minorHAnsi"/>
        </w:rPr>
      </w:pPr>
      <w:r w:rsidRPr="007B590B">
        <w:rPr>
          <w:rFonts w:asciiTheme="minorHAnsi" w:hAnsiTheme="minorHAnsi" w:cstheme="minorHAnsi"/>
        </w:rPr>
        <w:t>zapoznał i stosuje się do Instrukcji składania ofert/wniosków dostępnej pod linkiem.</w:t>
      </w:r>
    </w:p>
    <w:p w14:paraId="0781A59F" w14:textId="77777777" w:rsidR="00B36172" w:rsidRPr="007B590B" w:rsidRDefault="00B36172">
      <w:pPr>
        <w:numPr>
          <w:ilvl w:val="0"/>
          <w:numId w:val="8"/>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7B590B">
        <w:rPr>
          <w:rFonts w:asciiTheme="minorHAnsi" w:hAnsiTheme="minorHAnsi" w:cstheme="minorHAnsi"/>
        </w:rPr>
        <w:t>postępowaniu</w:t>
      </w:r>
      <w:proofErr w:type="gramEnd"/>
      <w:r w:rsidRPr="007B590B">
        <w:rPr>
          <w:rFonts w:asciiTheme="minorHAnsi" w:hAnsiTheme="minorHAnsi" w:cstheme="minorHAnsi"/>
        </w:rPr>
        <w:t xml:space="preserve"> ponieważ nie został spełniony obowiązek narzucony w art. 221 Ustawy Prawo Zamówień Publicznych.</w:t>
      </w:r>
    </w:p>
    <w:p w14:paraId="13BB8906" w14:textId="77777777" w:rsidR="00B36172" w:rsidRPr="007B590B" w:rsidRDefault="00B36172">
      <w:pPr>
        <w:numPr>
          <w:ilvl w:val="0"/>
          <w:numId w:val="8"/>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7B590B">
          <w:rPr>
            <w:rStyle w:val="Hipercze"/>
            <w:rFonts w:asciiTheme="minorHAnsi" w:hAnsiTheme="minorHAnsi" w:cstheme="minorHAnsi"/>
          </w:rPr>
          <w:t>https://platformazakupowa.pl/strona/45-instrukcje</w:t>
        </w:r>
      </w:hyperlink>
    </w:p>
    <w:p w14:paraId="1C8470DE" w14:textId="77777777" w:rsidR="00B36172" w:rsidRPr="007B590B" w:rsidRDefault="00B36172">
      <w:pPr>
        <w:numPr>
          <w:ilvl w:val="0"/>
          <w:numId w:val="8"/>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 xml:space="preserve">Zamawiający dopuszcza również komunikowanie się za pomocą poczty elektronicznej, email </w:t>
      </w:r>
      <w:hyperlink r:id="rId14" w:history="1">
        <w:r w:rsidR="00D0247A" w:rsidRPr="00D0247A">
          <w:rPr>
            <w:rStyle w:val="Hipercze"/>
          </w:rPr>
          <w:t>kierownik@zsmi.pl</w:t>
        </w:r>
      </w:hyperlink>
    </w:p>
    <w:p w14:paraId="1FEAA547" w14:textId="77777777" w:rsidR="00B36172" w:rsidRPr="007B590B" w:rsidRDefault="00B36172">
      <w:pPr>
        <w:numPr>
          <w:ilvl w:val="0"/>
          <w:numId w:val="8"/>
        </w:numPr>
        <w:tabs>
          <w:tab w:val="clear" w:pos="-360"/>
          <w:tab w:val="num" w:pos="-720"/>
        </w:tabs>
        <w:spacing w:after="0"/>
        <w:ind w:left="360" w:right="34"/>
        <w:jc w:val="both"/>
        <w:rPr>
          <w:rFonts w:asciiTheme="minorHAnsi" w:hAnsiTheme="minorHAnsi" w:cstheme="minorHAnsi"/>
        </w:rPr>
      </w:pPr>
      <w:r w:rsidRPr="007B590B">
        <w:rPr>
          <w:rFonts w:asciiTheme="minorHAnsi" w:hAnsiTheme="minorHAnsi" w:cstheme="minorHAnsi"/>
        </w:rPr>
        <w:t>Zamawiający nie przewiduje sposobu komunikowania się z Wykonawcami w inny sposób niż przy użyciu środków komunikacji elektronicznej, wskazanych w SWZ.</w:t>
      </w:r>
    </w:p>
    <w:p w14:paraId="07D36A37" w14:textId="77777777" w:rsidR="00B36172" w:rsidRDefault="00B36172" w:rsidP="007B590B">
      <w:pPr>
        <w:numPr>
          <w:ilvl w:val="0"/>
          <w:numId w:val="0"/>
        </w:numPr>
        <w:spacing w:after="0"/>
        <w:ind w:left="360" w:right="34"/>
        <w:jc w:val="both"/>
        <w:rPr>
          <w:rFonts w:asciiTheme="minorHAnsi" w:hAnsiTheme="minorHAnsi" w:cstheme="minorHAnsi"/>
        </w:rPr>
      </w:pPr>
    </w:p>
    <w:p w14:paraId="549E7627" w14:textId="77777777" w:rsidR="00000128" w:rsidRPr="007B590B" w:rsidRDefault="00000128" w:rsidP="007B590B">
      <w:pPr>
        <w:numPr>
          <w:ilvl w:val="0"/>
          <w:numId w:val="0"/>
        </w:numPr>
        <w:spacing w:after="0"/>
        <w:ind w:left="360" w:right="34"/>
        <w:jc w:val="both"/>
        <w:rPr>
          <w:rFonts w:asciiTheme="minorHAnsi" w:hAnsiTheme="minorHAnsi" w:cstheme="minorHAnsi"/>
        </w:rPr>
      </w:pPr>
    </w:p>
    <w:p w14:paraId="5E279C85" w14:textId="77777777" w:rsidR="00B36172" w:rsidRPr="007B590B" w:rsidRDefault="00B36172" w:rsidP="007B590B">
      <w:pPr>
        <w:numPr>
          <w:ilvl w:val="0"/>
          <w:numId w:val="0"/>
        </w:numPr>
        <w:spacing w:after="0"/>
        <w:ind w:right="34"/>
        <w:jc w:val="both"/>
        <w:rPr>
          <w:rFonts w:asciiTheme="minorHAnsi" w:hAnsiTheme="minorHAnsi" w:cstheme="minorHAnsi"/>
          <w:b/>
        </w:rPr>
      </w:pPr>
      <w:r w:rsidRPr="007B590B">
        <w:rPr>
          <w:rFonts w:asciiTheme="minorHAnsi" w:hAnsiTheme="minorHAnsi" w:cstheme="minorHAnsi"/>
          <w:b/>
        </w:rPr>
        <w:lastRenderedPageBreak/>
        <w:t>VIII. WSKAZANIE OSÓB UPRAWNIONYCH DO KOMUNIKOWANIA SIĘ Z WYKONAWCAMI</w:t>
      </w:r>
    </w:p>
    <w:p w14:paraId="30AC78CD" w14:textId="77777777" w:rsidR="00B36172" w:rsidRPr="007B590B" w:rsidRDefault="00B36172" w:rsidP="004C1E94">
      <w:pPr>
        <w:numPr>
          <w:ilvl w:val="0"/>
          <w:numId w:val="0"/>
        </w:numPr>
        <w:spacing w:after="0"/>
        <w:ind w:right="34"/>
        <w:jc w:val="both"/>
        <w:rPr>
          <w:rFonts w:asciiTheme="minorHAnsi" w:hAnsiTheme="minorHAnsi" w:cstheme="minorHAnsi"/>
        </w:rPr>
      </w:pPr>
      <w:r w:rsidRPr="007B590B">
        <w:rPr>
          <w:rFonts w:asciiTheme="minorHAnsi" w:hAnsiTheme="minorHAnsi" w:cstheme="minorHAnsi"/>
        </w:rPr>
        <w:t>Osobami uprawnionymi do komunikowania się z wykonawcami są:</w:t>
      </w:r>
    </w:p>
    <w:p w14:paraId="63A32C2F" w14:textId="77777777" w:rsidR="00920B87" w:rsidRPr="009C63F9" w:rsidRDefault="00920B87" w:rsidP="00920B87">
      <w:pPr>
        <w:numPr>
          <w:ilvl w:val="0"/>
          <w:numId w:val="0"/>
        </w:numPr>
        <w:spacing w:after="0"/>
        <w:ind w:left="360" w:right="34"/>
        <w:jc w:val="both"/>
        <w:rPr>
          <w:rFonts w:asciiTheme="minorHAnsi" w:hAnsiTheme="minorHAnsi" w:cstheme="minorHAnsi"/>
        </w:rPr>
      </w:pPr>
      <w:r w:rsidRPr="009C63F9">
        <w:rPr>
          <w:rFonts w:asciiTheme="minorHAnsi" w:hAnsiTheme="minorHAnsi" w:cstheme="minorHAnsi"/>
        </w:rPr>
        <w:t xml:space="preserve">- w sprawach merytorycznych – </w:t>
      </w:r>
      <w:r w:rsidR="000403EE" w:rsidRPr="009C63F9">
        <w:rPr>
          <w:rFonts w:asciiTheme="minorHAnsi" w:hAnsiTheme="minorHAnsi" w:cstheme="minorHAnsi"/>
        </w:rPr>
        <w:t>Krystyna Płotka</w:t>
      </w:r>
    </w:p>
    <w:p w14:paraId="05E2ED81" w14:textId="77777777" w:rsidR="00B36172" w:rsidRPr="007B590B" w:rsidRDefault="00920B87" w:rsidP="00920B87">
      <w:pPr>
        <w:numPr>
          <w:ilvl w:val="0"/>
          <w:numId w:val="0"/>
        </w:numPr>
        <w:spacing w:after="0"/>
        <w:ind w:left="360" w:right="34"/>
        <w:jc w:val="both"/>
        <w:rPr>
          <w:rFonts w:asciiTheme="minorHAnsi" w:hAnsiTheme="minorHAnsi" w:cstheme="minorHAnsi"/>
        </w:rPr>
      </w:pPr>
      <w:r w:rsidRPr="009C63F9">
        <w:rPr>
          <w:rFonts w:asciiTheme="minorHAnsi" w:hAnsiTheme="minorHAnsi" w:cstheme="minorHAnsi"/>
        </w:rPr>
        <w:t xml:space="preserve">- w sprawach formalnych – </w:t>
      </w:r>
      <w:r w:rsidR="00A774CA" w:rsidRPr="009C63F9">
        <w:rPr>
          <w:rFonts w:asciiTheme="minorHAnsi" w:hAnsiTheme="minorHAnsi" w:cstheme="minorHAnsi"/>
        </w:rPr>
        <w:t>Anita Pirycka</w:t>
      </w:r>
    </w:p>
    <w:p w14:paraId="6DBE2CF3" w14:textId="77777777" w:rsidR="00572480" w:rsidRPr="007B590B" w:rsidRDefault="00572480" w:rsidP="007B590B">
      <w:pPr>
        <w:numPr>
          <w:ilvl w:val="0"/>
          <w:numId w:val="0"/>
        </w:numPr>
        <w:spacing w:after="0"/>
        <w:ind w:left="-360" w:right="34"/>
        <w:jc w:val="both"/>
        <w:rPr>
          <w:rFonts w:asciiTheme="minorHAnsi" w:hAnsiTheme="minorHAnsi" w:cstheme="minorHAnsi"/>
        </w:rPr>
      </w:pPr>
    </w:p>
    <w:p w14:paraId="33CF643C" w14:textId="77777777" w:rsidR="00643BB0" w:rsidRPr="007B590B" w:rsidRDefault="00B36172" w:rsidP="007B590B">
      <w:pPr>
        <w:numPr>
          <w:ilvl w:val="0"/>
          <w:numId w:val="0"/>
        </w:numPr>
        <w:tabs>
          <w:tab w:val="left" w:pos="426"/>
        </w:tabs>
        <w:spacing w:after="0"/>
        <w:ind w:right="34"/>
        <w:jc w:val="both"/>
        <w:rPr>
          <w:rFonts w:asciiTheme="minorHAnsi" w:hAnsiTheme="minorHAnsi" w:cstheme="minorHAnsi"/>
          <w:b/>
        </w:rPr>
      </w:pPr>
      <w:r w:rsidRPr="007B590B">
        <w:rPr>
          <w:rFonts w:asciiTheme="minorHAnsi" w:hAnsiTheme="minorHAnsi" w:cstheme="minorHAnsi"/>
          <w:b/>
        </w:rPr>
        <w:t xml:space="preserve">IX. </w:t>
      </w:r>
      <w:r w:rsidR="00643BB0" w:rsidRPr="007B590B">
        <w:rPr>
          <w:rFonts w:asciiTheme="minorHAnsi" w:hAnsiTheme="minorHAnsi" w:cstheme="minorHAnsi"/>
          <w:b/>
        </w:rPr>
        <w:t xml:space="preserve">WARUNKI UDZIAŁU W POSTĘPOWANIU </w:t>
      </w:r>
    </w:p>
    <w:p w14:paraId="36451250" w14:textId="77777777" w:rsidR="00B36172" w:rsidRPr="007B590B" w:rsidRDefault="00B36172">
      <w:pPr>
        <w:pStyle w:val="Akapitzlist"/>
        <w:numPr>
          <w:ilvl w:val="0"/>
          <w:numId w:val="12"/>
        </w:numPr>
        <w:spacing w:line="276" w:lineRule="auto"/>
        <w:jc w:val="both"/>
        <w:rPr>
          <w:rFonts w:asciiTheme="minorHAnsi" w:hAnsiTheme="minorHAnsi" w:cstheme="minorHAnsi"/>
        </w:rPr>
      </w:pPr>
      <w:r w:rsidRPr="007B590B">
        <w:rPr>
          <w:rFonts w:asciiTheme="minorHAnsi" w:hAnsiTheme="minorHAnsi" w:cstheme="minorHAnsi"/>
        </w:rPr>
        <w:t>O udzielenie zamówienia mogą ubiegać się Wykonawcy, którzy spełniają warunki udziału w postępowaniu dotyczące:</w:t>
      </w:r>
    </w:p>
    <w:p w14:paraId="12DC499A" w14:textId="77777777" w:rsidR="00B36172" w:rsidRPr="007B590B" w:rsidRDefault="00B36172">
      <w:pPr>
        <w:numPr>
          <w:ilvl w:val="0"/>
          <w:numId w:val="11"/>
        </w:numPr>
        <w:spacing w:after="0"/>
        <w:jc w:val="both"/>
        <w:rPr>
          <w:rFonts w:asciiTheme="minorHAnsi" w:hAnsiTheme="minorHAnsi" w:cstheme="minorHAnsi"/>
        </w:rPr>
      </w:pPr>
      <w:r w:rsidRPr="007B590B">
        <w:rPr>
          <w:rFonts w:asciiTheme="minorHAnsi" w:hAnsiTheme="minorHAnsi" w:cstheme="minorHAnsi"/>
        </w:rPr>
        <w:t>zdolności do występowania w obrocie gospodarczym,</w:t>
      </w:r>
    </w:p>
    <w:p w14:paraId="280057D0" w14:textId="77777777" w:rsidR="00B36172" w:rsidRPr="007B590B" w:rsidRDefault="00B36172" w:rsidP="007B590B">
      <w:pPr>
        <w:numPr>
          <w:ilvl w:val="0"/>
          <w:numId w:val="0"/>
        </w:numPr>
        <w:spacing w:after="0"/>
        <w:ind w:left="709" w:firstLine="1"/>
        <w:jc w:val="both"/>
        <w:rPr>
          <w:rFonts w:asciiTheme="minorHAnsi" w:hAnsiTheme="minorHAnsi" w:cstheme="minorHAnsi"/>
        </w:rPr>
      </w:pPr>
      <w:r w:rsidRPr="007B590B">
        <w:rPr>
          <w:rFonts w:asciiTheme="minorHAnsi" w:hAnsiTheme="minorHAnsi" w:cstheme="minorHAnsi"/>
        </w:rPr>
        <w:t>Opis spełnienia warunku: Zamawiający odstępuje od opisu sposobu dokonywania oceny spełnienia warunków w tym zakresie. Zamawiający nie dokona oceny spełnienia warunków udziału w postępowaniu.</w:t>
      </w:r>
    </w:p>
    <w:p w14:paraId="30358940" w14:textId="77777777" w:rsidR="00B36172" w:rsidRPr="007B590B" w:rsidRDefault="00B36172">
      <w:pPr>
        <w:numPr>
          <w:ilvl w:val="0"/>
          <w:numId w:val="11"/>
        </w:numPr>
        <w:spacing w:after="0"/>
        <w:jc w:val="both"/>
        <w:rPr>
          <w:rFonts w:asciiTheme="minorHAnsi" w:hAnsiTheme="minorHAnsi" w:cstheme="minorHAnsi"/>
        </w:rPr>
      </w:pPr>
      <w:r w:rsidRPr="007B590B">
        <w:rPr>
          <w:rFonts w:asciiTheme="minorHAnsi" w:hAnsiTheme="minorHAnsi" w:cstheme="minorHAnsi"/>
        </w:rPr>
        <w:t>uprawnień do prowadzenia określonej działalności gospodarczej lub zawodowej, o ile wynika to z odrębnych przepisów,</w:t>
      </w:r>
    </w:p>
    <w:p w14:paraId="10DF290E" w14:textId="77777777" w:rsidR="00B36172" w:rsidRPr="007B590B" w:rsidRDefault="00B36172" w:rsidP="007B590B">
      <w:pPr>
        <w:numPr>
          <w:ilvl w:val="0"/>
          <w:numId w:val="0"/>
        </w:numPr>
        <w:spacing w:after="0"/>
        <w:ind w:left="709" w:firstLine="1"/>
        <w:jc w:val="both"/>
        <w:rPr>
          <w:rFonts w:asciiTheme="minorHAnsi" w:hAnsiTheme="minorHAnsi" w:cstheme="minorHAnsi"/>
        </w:rPr>
      </w:pPr>
      <w:r w:rsidRPr="007B590B">
        <w:rPr>
          <w:rFonts w:asciiTheme="minorHAnsi" w:hAnsiTheme="minorHAnsi" w:cstheme="minorHAnsi"/>
        </w:rPr>
        <w:t>Opis spełnienia warunku: Zamawiający odstępuje od opisu sposobu dokonywania oceny spełnienia warunków w tym zakresie. Zamawiający nie dokona oceny spełnienia warunków udziału w postępowaniu.</w:t>
      </w:r>
    </w:p>
    <w:p w14:paraId="5C36B887" w14:textId="77777777" w:rsidR="00B36172" w:rsidRPr="007B590B" w:rsidRDefault="00B36172">
      <w:pPr>
        <w:numPr>
          <w:ilvl w:val="0"/>
          <w:numId w:val="11"/>
        </w:numPr>
        <w:spacing w:after="0"/>
        <w:jc w:val="both"/>
        <w:rPr>
          <w:rFonts w:asciiTheme="minorHAnsi" w:hAnsiTheme="minorHAnsi" w:cstheme="minorHAnsi"/>
        </w:rPr>
      </w:pPr>
      <w:r w:rsidRPr="007B590B">
        <w:rPr>
          <w:rFonts w:asciiTheme="minorHAnsi" w:hAnsiTheme="minorHAnsi" w:cstheme="minorHAnsi"/>
        </w:rPr>
        <w:t>sytuacji ekonomicznej lub finansowej,</w:t>
      </w:r>
    </w:p>
    <w:p w14:paraId="3A5206F5" w14:textId="77777777" w:rsidR="00B36172" w:rsidRPr="007B590B" w:rsidRDefault="00B36172" w:rsidP="007B590B">
      <w:pPr>
        <w:numPr>
          <w:ilvl w:val="0"/>
          <w:numId w:val="0"/>
        </w:numPr>
        <w:spacing w:after="0"/>
        <w:ind w:left="709" w:firstLine="1"/>
        <w:jc w:val="both"/>
        <w:rPr>
          <w:rFonts w:asciiTheme="minorHAnsi" w:hAnsiTheme="minorHAnsi" w:cstheme="minorHAnsi"/>
        </w:rPr>
      </w:pPr>
      <w:r w:rsidRPr="007B590B">
        <w:rPr>
          <w:rFonts w:asciiTheme="minorHAnsi" w:hAnsiTheme="minorHAnsi" w:cstheme="minorHAnsi"/>
        </w:rPr>
        <w:t xml:space="preserve">Opis spełnienia warunku: </w:t>
      </w:r>
      <w:r w:rsidR="00A774CA" w:rsidRPr="007B590B">
        <w:rPr>
          <w:rFonts w:asciiTheme="minorHAnsi" w:hAnsiTheme="minorHAnsi" w:cstheme="minorHAnsi"/>
        </w:rPr>
        <w:t>Zamawiający odstępuje od opisu sposobu dokonywania oceny spełnienia warunków w tym zakresie. Zamawiający nie dokona oceny spełnienia warunków udziału w postępowaniu.</w:t>
      </w:r>
    </w:p>
    <w:p w14:paraId="77E1BEC4" w14:textId="77777777" w:rsidR="00B36172" w:rsidRPr="007B590B" w:rsidRDefault="00B36172">
      <w:pPr>
        <w:numPr>
          <w:ilvl w:val="0"/>
          <w:numId w:val="11"/>
        </w:numPr>
        <w:spacing w:after="0"/>
        <w:jc w:val="both"/>
        <w:rPr>
          <w:rFonts w:asciiTheme="minorHAnsi" w:hAnsiTheme="minorHAnsi" w:cstheme="minorHAnsi"/>
        </w:rPr>
      </w:pPr>
      <w:r w:rsidRPr="007B590B">
        <w:rPr>
          <w:rFonts w:asciiTheme="minorHAnsi" w:hAnsiTheme="minorHAnsi" w:cstheme="minorHAnsi"/>
        </w:rPr>
        <w:t>zdolności technicznej lub zawodowej</w:t>
      </w:r>
    </w:p>
    <w:p w14:paraId="2A605646" w14:textId="77777777" w:rsidR="00A774CA" w:rsidRPr="007B590B" w:rsidRDefault="00B36172" w:rsidP="00A774CA">
      <w:pPr>
        <w:numPr>
          <w:ilvl w:val="0"/>
          <w:numId w:val="0"/>
        </w:numPr>
        <w:spacing w:after="0"/>
        <w:ind w:left="709" w:firstLine="1"/>
        <w:jc w:val="both"/>
        <w:rPr>
          <w:rFonts w:asciiTheme="minorHAnsi" w:hAnsiTheme="minorHAnsi" w:cstheme="minorHAnsi"/>
        </w:rPr>
      </w:pPr>
      <w:r w:rsidRPr="007B590B">
        <w:rPr>
          <w:rFonts w:asciiTheme="minorHAnsi" w:hAnsiTheme="minorHAnsi" w:cstheme="minorHAnsi"/>
        </w:rPr>
        <w:t xml:space="preserve">Opis spełnienia warunku: </w:t>
      </w:r>
      <w:bookmarkStart w:id="0" w:name="_Hlk60808809"/>
      <w:r w:rsidR="00A774CA" w:rsidRPr="007B590B">
        <w:rPr>
          <w:rFonts w:asciiTheme="minorHAnsi" w:hAnsiTheme="minorHAnsi" w:cstheme="minorHAnsi"/>
        </w:rPr>
        <w:t>Zamawiający odstępuje od opisu sposobu dokonywania oceny spełnienia warunków w tym zakresie. Zamawiający nie dokona oceny spełnienia warunków udziału w postępowaniu.</w:t>
      </w:r>
    </w:p>
    <w:p w14:paraId="4CDA72A7" w14:textId="77777777" w:rsidR="004C159D" w:rsidRPr="007B590B" w:rsidRDefault="004C159D" w:rsidP="00A774CA">
      <w:pPr>
        <w:numPr>
          <w:ilvl w:val="0"/>
          <w:numId w:val="0"/>
        </w:numPr>
        <w:spacing w:after="0"/>
        <w:ind w:left="720"/>
        <w:jc w:val="both"/>
        <w:rPr>
          <w:rFonts w:asciiTheme="minorHAnsi" w:eastAsia="Arial" w:hAnsiTheme="minorHAnsi" w:cstheme="minorHAnsi"/>
        </w:rPr>
      </w:pPr>
    </w:p>
    <w:bookmarkEnd w:id="0"/>
    <w:p w14:paraId="736D457C" w14:textId="77777777" w:rsidR="00487C36" w:rsidRPr="007B590B" w:rsidRDefault="00487C36"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 xml:space="preserve">X. PODSTAWY WYKLUCZENIA WYKONAWCY Z POSTĘPOWANIA </w:t>
      </w:r>
    </w:p>
    <w:p w14:paraId="420F9790" w14:textId="77777777" w:rsidR="00487C36" w:rsidRPr="007B590B" w:rsidRDefault="00487C36">
      <w:pPr>
        <w:numPr>
          <w:ilvl w:val="0"/>
          <w:numId w:val="13"/>
        </w:numPr>
        <w:tabs>
          <w:tab w:val="num" w:pos="-360"/>
        </w:tabs>
        <w:suppressAutoHyphens/>
        <w:autoSpaceDE w:val="0"/>
        <w:spacing w:after="0"/>
        <w:ind w:left="360"/>
        <w:jc w:val="both"/>
        <w:rPr>
          <w:rFonts w:asciiTheme="minorHAnsi" w:hAnsiTheme="minorHAnsi" w:cstheme="minorHAnsi"/>
          <w:color w:val="000000"/>
        </w:rPr>
      </w:pPr>
      <w:r w:rsidRPr="007B590B">
        <w:rPr>
          <w:rFonts w:asciiTheme="minorHAnsi" w:hAnsiTheme="minorHAnsi" w:cstheme="minorHAnsi"/>
          <w:color w:val="000000"/>
        </w:rPr>
        <w:t xml:space="preserve">Na podstawie </w:t>
      </w:r>
      <w:r w:rsidRPr="00932DDE">
        <w:rPr>
          <w:rFonts w:asciiTheme="minorHAnsi" w:hAnsiTheme="minorHAnsi" w:cstheme="minorHAnsi"/>
          <w:b/>
          <w:bCs/>
          <w:color w:val="000000"/>
        </w:rPr>
        <w:t>art. 108 ust. 1 PZP</w:t>
      </w:r>
      <w:r w:rsidRPr="007B590B">
        <w:rPr>
          <w:rFonts w:asciiTheme="minorHAnsi" w:hAnsiTheme="minorHAnsi" w:cstheme="minorHAnsi"/>
          <w:color w:val="000000"/>
        </w:rPr>
        <w:t xml:space="preserve"> Zamawiający wykluczy z postępowania o udzielenie zamówienia </w:t>
      </w:r>
      <w:r w:rsidR="00982016" w:rsidRPr="007B590B">
        <w:rPr>
          <w:rFonts w:asciiTheme="minorHAnsi" w:hAnsiTheme="minorHAnsi" w:cstheme="minorHAnsi"/>
          <w:color w:val="000000"/>
        </w:rPr>
        <w:t>W</w:t>
      </w:r>
      <w:r w:rsidRPr="007B590B">
        <w:rPr>
          <w:rFonts w:asciiTheme="minorHAnsi" w:hAnsiTheme="minorHAnsi" w:cstheme="minorHAnsi"/>
          <w:color w:val="000000"/>
        </w:rPr>
        <w:t xml:space="preserve">ykonawcę: </w:t>
      </w:r>
    </w:p>
    <w:p w14:paraId="6B365058" w14:textId="77777777" w:rsidR="00487C36" w:rsidRPr="007B590B" w:rsidRDefault="00487C36">
      <w:pPr>
        <w:numPr>
          <w:ilvl w:val="0"/>
          <w:numId w:val="14"/>
        </w:numPr>
        <w:suppressAutoHyphens/>
        <w:autoSpaceDE w:val="0"/>
        <w:autoSpaceDN w:val="0"/>
        <w:adjustRightInd w:val="0"/>
        <w:spacing w:after="0"/>
        <w:ind w:left="720"/>
        <w:jc w:val="both"/>
        <w:rPr>
          <w:rFonts w:asciiTheme="minorHAnsi" w:hAnsiTheme="minorHAnsi" w:cstheme="minorHAnsi"/>
          <w:color w:val="000000"/>
        </w:rPr>
      </w:pPr>
      <w:r w:rsidRPr="007B590B">
        <w:rPr>
          <w:rFonts w:asciiTheme="minorHAnsi" w:hAnsiTheme="minorHAnsi" w:cstheme="minorHAnsi"/>
          <w:color w:val="000000"/>
        </w:rPr>
        <w:t xml:space="preserve">będącego osobą fizyczną, którego prawomocnie skazano za przestępstwo: </w:t>
      </w:r>
    </w:p>
    <w:p w14:paraId="1DB5226D" w14:textId="77777777" w:rsidR="00487C36" w:rsidRPr="007B590B" w:rsidRDefault="00487C36">
      <w:pPr>
        <w:numPr>
          <w:ilvl w:val="1"/>
          <w:numId w:val="15"/>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udziału w zorganizowanej grupie przestępczej albo związku mającym na celu popełnienie przestępstwa lub przestępstwa skarbowego, o którym mowa w art. 258 KK, </w:t>
      </w:r>
    </w:p>
    <w:p w14:paraId="48F67D26" w14:textId="77777777" w:rsidR="00487C36" w:rsidRPr="007B590B" w:rsidRDefault="00487C36">
      <w:pPr>
        <w:numPr>
          <w:ilvl w:val="1"/>
          <w:numId w:val="15"/>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handlu ludźmi, o którym mowa w art. 189a KK, </w:t>
      </w:r>
    </w:p>
    <w:p w14:paraId="332BF492" w14:textId="77777777" w:rsidR="00487C36" w:rsidRPr="007B590B" w:rsidRDefault="00487C36">
      <w:pPr>
        <w:numPr>
          <w:ilvl w:val="1"/>
          <w:numId w:val="15"/>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o którym mowa w art. 228–230a, art. 250a KK lub w art. 46 lub art. 48 ustawy z 25.6.2010 r. o sporcie,</w:t>
      </w:r>
    </w:p>
    <w:p w14:paraId="38524FBE" w14:textId="77777777" w:rsidR="00487C36" w:rsidRPr="007B590B" w:rsidRDefault="00487C36">
      <w:pPr>
        <w:numPr>
          <w:ilvl w:val="1"/>
          <w:numId w:val="15"/>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48CA0989" w14:textId="77777777" w:rsidR="00487C36" w:rsidRPr="007B590B" w:rsidRDefault="00487C36">
      <w:pPr>
        <w:numPr>
          <w:ilvl w:val="1"/>
          <w:numId w:val="15"/>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o charakterze terrorystycznym, o którym mowa w art. 115 § 20 KK, lub mające na celu popełnienie tego przestępstwa, </w:t>
      </w:r>
    </w:p>
    <w:p w14:paraId="09DC9AA0" w14:textId="77777777" w:rsidR="00487C36" w:rsidRPr="007B590B" w:rsidRDefault="00487C36">
      <w:pPr>
        <w:numPr>
          <w:ilvl w:val="1"/>
          <w:numId w:val="15"/>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powierzenia wykonywania pracy małoletniemu cudzoziemcowi cudzoziemców, o którym mowa w art. 9 ust. 2 ustawy z 15.6.2012 r. o skutkach powierzania wykonywania pracy cudzoziemcom przebywającym wbrew przepisom na terytorium Rzeczypospolitej Polskiej, </w:t>
      </w:r>
    </w:p>
    <w:p w14:paraId="6F249509" w14:textId="77777777" w:rsidR="00487C36" w:rsidRPr="007B590B" w:rsidRDefault="00487C36">
      <w:pPr>
        <w:numPr>
          <w:ilvl w:val="1"/>
          <w:numId w:val="15"/>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lastRenderedPageBreak/>
        <w:t xml:space="preserve">przeciwko obrotowi gospodarczemu, o których mowa w art. 296–307 KK, przestępstwo oszustwa, o którym mowa w art. 286 KK, przestępstwo przeciwko wiarygodności dokumentów, o których mowa w art. 270–277d KK, lub przestępstwo skarbowe, </w:t>
      </w:r>
    </w:p>
    <w:p w14:paraId="69765ADA" w14:textId="77777777" w:rsidR="00487C36" w:rsidRPr="007B590B" w:rsidRDefault="00487C36">
      <w:pPr>
        <w:numPr>
          <w:ilvl w:val="1"/>
          <w:numId w:val="15"/>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o którym mowa w art. 9 ust. 1 i 3 lub art. 10 ustawy z 15.6.2012 r. o skutkach powierzania wykonywania pracy cudzoziemcom przebywającym wbrew przepisom na terytorium Rzeczypospolitej Polskiej </w:t>
      </w:r>
    </w:p>
    <w:p w14:paraId="7C883C47" w14:textId="77777777" w:rsidR="00487C36" w:rsidRPr="007B590B" w:rsidRDefault="00487C36" w:rsidP="007B590B">
      <w:pPr>
        <w:numPr>
          <w:ilvl w:val="0"/>
          <w:numId w:val="0"/>
        </w:numPr>
        <w:suppressAutoHyphens/>
        <w:autoSpaceDE w:val="0"/>
        <w:autoSpaceDN w:val="0"/>
        <w:adjustRightInd w:val="0"/>
        <w:spacing w:after="0"/>
        <w:ind w:left="708"/>
        <w:jc w:val="both"/>
        <w:rPr>
          <w:rFonts w:asciiTheme="minorHAnsi" w:hAnsiTheme="minorHAnsi" w:cstheme="minorHAnsi"/>
          <w:color w:val="000000"/>
        </w:rPr>
      </w:pPr>
      <w:r w:rsidRPr="007B590B">
        <w:rPr>
          <w:rFonts w:asciiTheme="minorHAnsi" w:hAnsiTheme="minorHAnsi" w:cstheme="minorHAnsi"/>
          <w:color w:val="000000"/>
        </w:rPr>
        <w:t>–</w:t>
      </w:r>
      <w:r w:rsidRPr="007B590B">
        <w:rPr>
          <w:rFonts w:asciiTheme="minorHAnsi" w:eastAsia="Times New Roman" w:hAnsiTheme="minorHAnsi" w:cstheme="minorHAnsi"/>
          <w:color w:val="000000"/>
        </w:rPr>
        <w:t xml:space="preserve"> </w:t>
      </w:r>
      <w:r w:rsidRPr="007B590B">
        <w:rPr>
          <w:rFonts w:asciiTheme="minorHAnsi" w:hAnsiTheme="minorHAnsi" w:cstheme="minorHAnsi"/>
          <w:color w:val="000000"/>
        </w:rPr>
        <w:t xml:space="preserve">lub za odpowiedni czyn zabroniony określony w przepisach prawa obcego; </w:t>
      </w:r>
    </w:p>
    <w:p w14:paraId="117D5CE4" w14:textId="77777777" w:rsidR="00487C36" w:rsidRPr="007B590B" w:rsidRDefault="00487C36">
      <w:pPr>
        <w:numPr>
          <w:ilvl w:val="0"/>
          <w:numId w:val="14"/>
        </w:numPr>
        <w:suppressAutoHyphens/>
        <w:autoSpaceDE w:val="0"/>
        <w:autoSpaceDN w:val="0"/>
        <w:adjustRightInd w:val="0"/>
        <w:spacing w:after="0"/>
        <w:ind w:left="720"/>
        <w:jc w:val="both"/>
        <w:rPr>
          <w:rFonts w:asciiTheme="minorHAnsi" w:hAnsiTheme="minorHAnsi" w:cstheme="minorHAnsi"/>
          <w:color w:val="000000"/>
        </w:rPr>
      </w:pPr>
      <w:r w:rsidRPr="007B590B">
        <w:rPr>
          <w:rFonts w:asciiTheme="minorHAnsi" w:hAnsiTheme="minorHAnsi" w:cstheme="minorHAnsi"/>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1615C4A" w14:textId="77777777" w:rsidR="00487C36" w:rsidRPr="007B590B" w:rsidRDefault="00487C36">
      <w:pPr>
        <w:numPr>
          <w:ilvl w:val="0"/>
          <w:numId w:val="14"/>
        </w:numPr>
        <w:suppressAutoHyphens/>
        <w:autoSpaceDE w:val="0"/>
        <w:autoSpaceDN w:val="0"/>
        <w:adjustRightInd w:val="0"/>
        <w:spacing w:after="0"/>
        <w:ind w:left="720"/>
        <w:jc w:val="both"/>
        <w:rPr>
          <w:rFonts w:asciiTheme="minorHAnsi" w:hAnsiTheme="minorHAnsi" w:cstheme="minorHAnsi"/>
          <w:color w:val="000000"/>
        </w:rPr>
      </w:pPr>
      <w:r w:rsidRPr="007B590B">
        <w:rPr>
          <w:rFonts w:asciiTheme="minorHAnsi" w:hAnsiTheme="minorHAnsi" w:cstheme="minorHAnsi"/>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F1E44F8" w14:textId="77777777" w:rsidR="00487C36" w:rsidRPr="007B590B" w:rsidRDefault="00487C36">
      <w:pPr>
        <w:numPr>
          <w:ilvl w:val="0"/>
          <w:numId w:val="14"/>
        </w:numPr>
        <w:suppressAutoHyphens/>
        <w:autoSpaceDE w:val="0"/>
        <w:autoSpaceDN w:val="0"/>
        <w:adjustRightInd w:val="0"/>
        <w:spacing w:after="0"/>
        <w:ind w:left="720"/>
        <w:jc w:val="both"/>
        <w:rPr>
          <w:rFonts w:asciiTheme="minorHAnsi" w:hAnsiTheme="minorHAnsi" w:cstheme="minorHAnsi"/>
          <w:color w:val="000000"/>
        </w:rPr>
      </w:pPr>
      <w:r w:rsidRPr="007B590B">
        <w:rPr>
          <w:rFonts w:asciiTheme="minorHAnsi" w:hAnsiTheme="minorHAnsi" w:cstheme="minorHAnsi"/>
          <w:color w:val="000000"/>
        </w:rPr>
        <w:t xml:space="preserve">wobec którego orzeczono zakaz ubiegania się o zamówienia publiczne; </w:t>
      </w:r>
    </w:p>
    <w:p w14:paraId="2748BFE1" w14:textId="77777777" w:rsidR="00487C36" w:rsidRPr="007B590B" w:rsidRDefault="00487C36">
      <w:pPr>
        <w:numPr>
          <w:ilvl w:val="0"/>
          <w:numId w:val="14"/>
        </w:numPr>
        <w:suppressAutoHyphens/>
        <w:autoSpaceDE w:val="0"/>
        <w:autoSpaceDN w:val="0"/>
        <w:adjustRightInd w:val="0"/>
        <w:spacing w:after="0"/>
        <w:ind w:left="720"/>
        <w:jc w:val="both"/>
        <w:rPr>
          <w:rFonts w:asciiTheme="minorHAnsi" w:hAnsiTheme="minorHAnsi" w:cstheme="minorHAnsi"/>
          <w:color w:val="000000"/>
        </w:rPr>
      </w:pPr>
      <w:r w:rsidRPr="007B590B">
        <w:rPr>
          <w:rFonts w:asciiTheme="minorHAnsi" w:hAnsiTheme="minorHAnsi" w:cstheme="minorHAnsi"/>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 </w:t>
      </w:r>
    </w:p>
    <w:p w14:paraId="2CF5CFCA" w14:textId="77777777" w:rsidR="00487C36" w:rsidRPr="007B590B" w:rsidRDefault="00487C36">
      <w:pPr>
        <w:numPr>
          <w:ilvl w:val="0"/>
          <w:numId w:val="14"/>
        </w:numPr>
        <w:suppressAutoHyphens/>
        <w:spacing w:after="0"/>
        <w:ind w:left="720"/>
        <w:jc w:val="both"/>
        <w:rPr>
          <w:rFonts w:asciiTheme="minorHAnsi" w:hAnsiTheme="minorHAnsi" w:cstheme="minorHAnsi"/>
        </w:rPr>
      </w:pPr>
      <w:r w:rsidRPr="007B590B">
        <w:rPr>
          <w:rFonts w:asciiTheme="minorHAnsi" w:hAnsiTheme="minorHAnsi" w:cstheme="minorHAnsi"/>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6D3142EF" w14:textId="77777777" w:rsidR="00487C36" w:rsidRPr="007B590B" w:rsidRDefault="00982016">
      <w:pPr>
        <w:numPr>
          <w:ilvl w:val="0"/>
          <w:numId w:val="13"/>
        </w:numPr>
        <w:suppressAutoHyphens/>
        <w:autoSpaceDE w:val="0"/>
        <w:spacing w:after="0"/>
        <w:ind w:left="360"/>
        <w:jc w:val="both"/>
        <w:rPr>
          <w:rFonts w:asciiTheme="minorHAnsi" w:hAnsiTheme="minorHAnsi" w:cstheme="minorHAnsi"/>
          <w:color w:val="000000"/>
        </w:rPr>
      </w:pPr>
      <w:r w:rsidRPr="007B590B">
        <w:rPr>
          <w:rFonts w:asciiTheme="minorHAnsi" w:hAnsiTheme="minorHAnsi" w:cstheme="minorHAnsi"/>
          <w:color w:val="000000"/>
        </w:rPr>
        <w:t xml:space="preserve">Na podstawie </w:t>
      </w:r>
      <w:r w:rsidRPr="00932DDE">
        <w:rPr>
          <w:rFonts w:asciiTheme="minorHAnsi" w:hAnsiTheme="minorHAnsi" w:cstheme="minorHAnsi"/>
          <w:b/>
          <w:bCs/>
          <w:color w:val="000000"/>
        </w:rPr>
        <w:t>art. 109 ust. 1 pkt. 4</w:t>
      </w:r>
      <w:r w:rsidR="00A253B5">
        <w:rPr>
          <w:rFonts w:asciiTheme="minorHAnsi" w:hAnsiTheme="minorHAnsi" w:cstheme="minorHAnsi"/>
          <w:color w:val="000000"/>
        </w:rPr>
        <w:t xml:space="preserve"> </w:t>
      </w:r>
      <w:r w:rsidRPr="007B590B">
        <w:rPr>
          <w:rFonts w:asciiTheme="minorHAnsi" w:hAnsiTheme="minorHAnsi" w:cstheme="minorHAnsi"/>
          <w:color w:val="000000"/>
        </w:rPr>
        <w:t xml:space="preserve">PZP </w:t>
      </w:r>
      <w:r w:rsidR="00487C36" w:rsidRPr="007B590B">
        <w:rPr>
          <w:rFonts w:asciiTheme="minorHAnsi" w:hAnsiTheme="minorHAnsi" w:cstheme="minorHAnsi"/>
          <w:color w:val="000000"/>
        </w:rPr>
        <w:t xml:space="preserve">Zamawiający </w:t>
      </w:r>
      <w:r w:rsidRPr="007B590B">
        <w:rPr>
          <w:rFonts w:asciiTheme="minorHAnsi" w:hAnsiTheme="minorHAnsi" w:cstheme="minorHAnsi"/>
          <w:color w:val="000000"/>
        </w:rPr>
        <w:t>wykluczy z postępowania o udzielenie zamówienia Wykonawcę,</w:t>
      </w:r>
      <w:r w:rsidRPr="007B590B">
        <w:rPr>
          <w:rFonts w:asciiTheme="minorHAnsi" w:eastAsia="TimesNewRoman" w:hAnsiTheme="minorHAnsi" w:cstheme="minorHAnsi"/>
          <w:lang w:eastAsia="pl-PL"/>
        </w:rPr>
        <w:t xml:space="preserve"> </w:t>
      </w:r>
      <w:r w:rsidRPr="007B590B">
        <w:rPr>
          <w:rFonts w:asciiTheme="minorHAnsi" w:hAnsiTheme="minorHAnsi" w:cstheme="minorHAnsi"/>
          <w:color w:val="000000"/>
        </w:rPr>
        <w:t xml:space="preserve">w </w:t>
      </w:r>
      <w:proofErr w:type="gramStart"/>
      <w:r w:rsidRPr="007B590B">
        <w:rPr>
          <w:rFonts w:asciiTheme="minorHAnsi" w:hAnsiTheme="minorHAnsi" w:cstheme="minorHAnsi"/>
          <w:color w:val="000000"/>
        </w:rPr>
        <w:t>stosunku</w:t>
      </w:r>
      <w:proofErr w:type="gramEnd"/>
      <w:r w:rsidRPr="007B590B">
        <w:rPr>
          <w:rFonts w:asciiTheme="minorHAnsi" w:hAnsiTheme="minorHAnsi" w:cstheme="minorHAnsi"/>
          <w:color w:val="00000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E1C0C4" w14:textId="77777777" w:rsidR="00487C36" w:rsidRDefault="00487C36">
      <w:pPr>
        <w:numPr>
          <w:ilvl w:val="0"/>
          <w:numId w:val="13"/>
        </w:numPr>
        <w:suppressAutoHyphens/>
        <w:autoSpaceDE w:val="0"/>
        <w:spacing w:after="0"/>
        <w:ind w:left="360"/>
        <w:jc w:val="both"/>
        <w:rPr>
          <w:rFonts w:asciiTheme="minorHAnsi" w:hAnsiTheme="minorHAnsi" w:cstheme="minorHAnsi"/>
          <w:color w:val="000000"/>
        </w:rPr>
      </w:pPr>
      <w:r w:rsidRPr="007B590B">
        <w:rPr>
          <w:rFonts w:asciiTheme="minorHAnsi" w:hAnsiTheme="minorHAnsi" w:cstheme="minorHAnsi"/>
          <w:color w:val="000000"/>
        </w:rPr>
        <w:t xml:space="preserve">W przypadku wspólnego ubiegania się </w:t>
      </w:r>
      <w:r w:rsidR="00982016" w:rsidRPr="007B590B">
        <w:rPr>
          <w:rFonts w:asciiTheme="minorHAnsi" w:hAnsiTheme="minorHAnsi" w:cstheme="minorHAnsi"/>
          <w:color w:val="000000"/>
        </w:rPr>
        <w:t>W</w:t>
      </w:r>
      <w:r w:rsidRPr="007B590B">
        <w:rPr>
          <w:rFonts w:asciiTheme="minorHAnsi" w:hAnsiTheme="minorHAnsi" w:cstheme="minorHAnsi"/>
          <w:color w:val="000000"/>
        </w:rPr>
        <w:t xml:space="preserve">ykonawców o udzielenie zamówienia </w:t>
      </w:r>
      <w:r w:rsidR="00982016" w:rsidRPr="007B590B">
        <w:rPr>
          <w:rFonts w:asciiTheme="minorHAnsi" w:hAnsiTheme="minorHAnsi" w:cstheme="minorHAnsi"/>
          <w:color w:val="000000"/>
        </w:rPr>
        <w:t>Z</w:t>
      </w:r>
      <w:r w:rsidRPr="007B590B">
        <w:rPr>
          <w:rFonts w:asciiTheme="minorHAnsi" w:hAnsiTheme="minorHAnsi" w:cstheme="minorHAnsi"/>
          <w:color w:val="000000"/>
        </w:rPr>
        <w:t xml:space="preserve">amawiający </w:t>
      </w:r>
      <w:r w:rsidR="00982016" w:rsidRPr="007B590B">
        <w:rPr>
          <w:rFonts w:asciiTheme="minorHAnsi" w:hAnsiTheme="minorHAnsi" w:cstheme="minorHAnsi"/>
          <w:color w:val="000000"/>
        </w:rPr>
        <w:t>z</w:t>
      </w:r>
      <w:r w:rsidRPr="007B590B">
        <w:rPr>
          <w:rFonts w:asciiTheme="minorHAnsi" w:hAnsiTheme="minorHAnsi" w:cstheme="minorHAnsi"/>
          <w:color w:val="000000"/>
        </w:rPr>
        <w:t xml:space="preserve">bada, czy nie zachodzą podstawy wykluczenia wobec każdego z tych </w:t>
      </w:r>
      <w:r w:rsidR="00982016" w:rsidRPr="007B590B">
        <w:rPr>
          <w:rFonts w:asciiTheme="minorHAnsi" w:hAnsiTheme="minorHAnsi" w:cstheme="minorHAnsi"/>
          <w:color w:val="000000"/>
        </w:rPr>
        <w:t>W</w:t>
      </w:r>
      <w:r w:rsidRPr="007B590B">
        <w:rPr>
          <w:rFonts w:asciiTheme="minorHAnsi" w:hAnsiTheme="minorHAnsi" w:cstheme="minorHAnsi"/>
          <w:color w:val="000000"/>
        </w:rPr>
        <w:t>ykonawców.</w:t>
      </w:r>
    </w:p>
    <w:p w14:paraId="10ACCF16" w14:textId="77777777" w:rsidR="00932DDE" w:rsidRPr="00932DDE" w:rsidRDefault="00932DDE">
      <w:pPr>
        <w:pStyle w:val="Akapitzlist"/>
        <w:numPr>
          <w:ilvl w:val="0"/>
          <w:numId w:val="13"/>
        </w:numPr>
        <w:suppressAutoHyphens/>
        <w:autoSpaceDE w:val="0"/>
        <w:spacing w:line="276" w:lineRule="auto"/>
        <w:contextualSpacing/>
        <w:jc w:val="both"/>
        <w:rPr>
          <w:rFonts w:asciiTheme="minorHAnsi" w:hAnsiTheme="minorHAnsi" w:cstheme="minorHAnsi"/>
          <w:color w:val="000000"/>
        </w:rPr>
      </w:pPr>
      <w:r w:rsidRPr="00932DDE">
        <w:rPr>
          <w:rFonts w:asciiTheme="minorHAnsi" w:hAnsiTheme="minorHAnsi" w:cstheme="minorHAnsi"/>
          <w:color w:val="000000"/>
        </w:rPr>
        <w:t xml:space="preserve">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932DDE">
        <w:rPr>
          <w:rFonts w:asciiTheme="minorHAnsi" w:hAnsiTheme="minorHAnsi" w:cstheme="minorHAnsi"/>
          <w:color w:val="000000"/>
        </w:rPr>
        <w:t>Pzp</w:t>
      </w:r>
      <w:proofErr w:type="spellEnd"/>
      <w:r w:rsidRPr="00932DDE">
        <w:rPr>
          <w:rFonts w:asciiTheme="minorHAnsi" w:hAnsiTheme="minorHAnsi" w:cstheme="minorHAnsi"/>
          <w:color w:val="000000"/>
        </w:rPr>
        <w:t xml:space="preserve"> wyklucza się:</w:t>
      </w:r>
    </w:p>
    <w:p w14:paraId="50913517" w14:textId="77777777" w:rsidR="00932DDE" w:rsidRPr="00932DDE" w:rsidRDefault="00932DDE">
      <w:pPr>
        <w:numPr>
          <w:ilvl w:val="0"/>
          <w:numId w:val="45"/>
        </w:numPr>
        <w:suppressAutoHyphens/>
        <w:autoSpaceDE w:val="0"/>
        <w:spacing w:after="0"/>
        <w:jc w:val="both"/>
        <w:rPr>
          <w:rFonts w:asciiTheme="minorHAnsi" w:hAnsiTheme="minorHAnsi" w:cstheme="minorHAnsi"/>
          <w:color w:val="000000"/>
        </w:rPr>
      </w:pPr>
      <w:r w:rsidRPr="00932DDE">
        <w:rPr>
          <w:rFonts w:asciiTheme="minorHAnsi" w:hAnsiTheme="minorHAnsi" w:cstheme="minorHAnsi"/>
          <w:color w:val="000000"/>
        </w:rPr>
        <w:t xml:space="preserve">wykonawcę oraz uczestnika konkursu wymienionego w wykazach określonych </w:t>
      </w:r>
      <w:r w:rsidRPr="00932DDE">
        <w:rPr>
          <w:rFonts w:asciiTheme="minorHAnsi" w:hAnsiTheme="minorHAnsi" w:cstheme="minorHAnsi"/>
          <w:color w:val="000000"/>
        </w:rPr>
        <w:br/>
        <w:t xml:space="preserve">w rozporządzeniu 765/2006 i rozporządzeniu 269/2014 albo wpisanego na listę na podstawie </w:t>
      </w:r>
      <w:r w:rsidRPr="00932DDE">
        <w:rPr>
          <w:rFonts w:asciiTheme="minorHAnsi" w:hAnsiTheme="minorHAnsi" w:cstheme="minorHAnsi"/>
          <w:color w:val="000000"/>
        </w:rPr>
        <w:lastRenderedPageBreak/>
        <w:t>decyzji w sprawie wpisu na listę rozstrzygającej o zastosowaniu środka,</w:t>
      </w:r>
      <w:r w:rsidRPr="00932DDE">
        <w:rPr>
          <w:rFonts w:asciiTheme="minorHAnsi" w:hAnsiTheme="minorHAnsi" w:cstheme="minorHAnsi"/>
          <w:color w:val="000000"/>
        </w:rPr>
        <w:br/>
        <w:t xml:space="preserve"> o którym mowa w art. 1 pkt 3 ustawy;</w:t>
      </w:r>
    </w:p>
    <w:p w14:paraId="6DAE92BD" w14:textId="77777777" w:rsidR="00932DDE" w:rsidRPr="00932DDE" w:rsidRDefault="00932DDE">
      <w:pPr>
        <w:numPr>
          <w:ilvl w:val="0"/>
          <w:numId w:val="45"/>
        </w:numPr>
        <w:suppressAutoHyphens/>
        <w:autoSpaceDE w:val="0"/>
        <w:spacing w:after="0"/>
        <w:jc w:val="both"/>
        <w:rPr>
          <w:rFonts w:asciiTheme="minorHAnsi" w:hAnsiTheme="minorHAnsi" w:cstheme="minorHAnsi"/>
          <w:color w:val="000000"/>
        </w:rPr>
      </w:pPr>
      <w:r w:rsidRPr="00932DDE">
        <w:rPr>
          <w:rFonts w:asciiTheme="minorHAnsi" w:hAnsiTheme="minorHAnsi" w:cstheme="minorHAnsi"/>
          <w:color w:val="000000"/>
        </w:rPr>
        <w:t xml:space="preserve">wykonawcę oraz uczestnika konkursu, którego beneficjentem rzeczywistym </w:t>
      </w:r>
      <w:r w:rsidRPr="00932DDE">
        <w:rPr>
          <w:rFonts w:asciiTheme="minorHAnsi" w:hAnsiTheme="minorHAnsi" w:cstheme="minorHAnsi"/>
          <w:color w:val="000000"/>
        </w:rPr>
        <w:br/>
        <w:t xml:space="preserve">w rozumieniu ustawy z dnia 1 marca 2018 r. o przeciwdziałaniu praniu pieniędzy oraz finansowaniu terroryzmu (Dz. U. z 2022 r. poz. 593 i 655) jest osoba wymieniona </w:t>
      </w:r>
      <w:r w:rsidRPr="00932DDE">
        <w:rPr>
          <w:rFonts w:asciiTheme="minorHAnsi" w:hAnsiTheme="minorHAnsi" w:cstheme="minorHAnsi"/>
          <w:color w:val="000000"/>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D403F44" w14:textId="77777777" w:rsidR="00932DDE" w:rsidRPr="00932DDE" w:rsidRDefault="00932DDE">
      <w:pPr>
        <w:pStyle w:val="Akapitzlist"/>
        <w:numPr>
          <w:ilvl w:val="0"/>
          <w:numId w:val="45"/>
        </w:numPr>
        <w:suppressAutoHyphens/>
        <w:autoSpaceDE w:val="0"/>
        <w:spacing w:line="276" w:lineRule="auto"/>
        <w:rPr>
          <w:rFonts w:asciiTheme="minorHAnsi" w:hAnsiTheme="minorHAnsi" w:cstheme="minorHAnsi"/>
          <w:color w:val="000000"/>
        </w:rPr>
      </w:pPr>
      <w:r w:rsidRPr="00932DDE">
        <w:rPr>
          <w:rFonts w:asciiTheme="minorHAnsi" w:hAnsiTheme="minorHAnsi" w:cstheme="minorHAnsi"/>
          <w:color w:val="000000"/>
        </w:rPr>
        <w:t>wykonawcę oraz uczestnika konkursu, którego jednostką dominującą w rozumieniu art. 3 ust. 1 pkt 37 ustawy z dnia 29 września 1994 r. o rachunkowości (Dz. U. z 2021 r. poz. 217, 2105</w:t>
      </w:r>
      <w:r>
        <w:rPr>
          <w:rFonts w:asciiTheme="minorHAnsi" w:hAnsiTheme="minorHAnsi" w:cstheme="minorHAnsi"/>
          <w:color w:val="000000"/>
        </w:rPr>
        <w:br/>
      </w:r>
      <w:r w:rsidRPr="00932DDE">
        <w:rPr>
          <w:rFonts w:asciiTheme="minorHAnsi" w:hAnsiTheme="minorHAnsi" w:cstheme="minorHAnsi"/>
          <w:color w:val="000000"/>
        </w:rPr>
        <w:t xml:space="preserve"> i 2106), jest podmiot wymieniony w wykazach określonych </w:t>
      </w:r>
      <w:r>
        <w:rPr>
          <w:rFonts w:asciiTheme="minorHAnsi" w:hAnsiTheme="minorHAnsi" w:cstheme="minorHAnsi"/>
          <w:color w:val="000000"/>
        </w:rPr>
        <w:t xml:space="preserve"> </w:t>
      </w:r>
      <w:r w:rsidRPr="00932DDE">
        <w:rPr>
          <w:rFonts w:asciiTheme="minorHAnsi" w:hAnsiTheme="minorHAnsi" w:cstheme="minorHAnsi"/>
          <w:color w:val="000000"/>
        </w:rPr>
        <w:t xml:space="preserve">w rozporządzeniu 765/2006 </w:t>
      </w:r>
      <w:r>
        <w:rPr>
          <w:rFonts w:asciiTheme="minorHAnsi" w:hAnsiTheme="minorHAnsi" w:cstheme="minorHAnsi"/>
          <w:color w:val="000000"/>
        </w:rPr>
        <w:br/>
      </w:r>
      <w:r w:rsidRPr="00932DDE">
        <w:rPr>
          <w:rFonts w:asciiTheme="minorHAnsi" w:hAnsiTheme="minorHAnsi" w:cstheme="minorHAnsi"/>
          <w:color w:val="000000"/>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C7EF0B" w14:textId="77777777" w:rsidR="00487C36" w:rsidRPr="007B590B" w:rsidRDefault="00487C36">
      <w:pPr>
        <w:numPr>
          <w:ilvl w:val="0"/>
          <w:numId w:val="13"/>
        </w:numPr>
        <w:suppressAutoHyphens/>
        <w:autoSpaceDE w:val="0"/>
        <w:spacing w:after="0"/>
        <w:ind w:left="360"/>
        <w:jc w:val="both"/>
        <w:rPr>
          <w:rFonts w:asciiTheme="minorHAnsi" w:hAnsiTheme="minorHAnsi" w:cstheme="minorHAnsi"/>
          <w:color w:val="000000"/>
        </w:rPr>
      </w:pPr>
      <w:r w:rsidRPr="007B590B">
        <w:rPr>
          <w:rFonts w:asciiTheme="minorHAnsi" w:hAnsiTheme="minorHAnsi" w:cstheme="minorHAnsi"/>
          <w:color w:val="000000"/>
        </w:rPr>
        <w:t xml:space="preserve">Wykonawca może zostać́ wykluczony przez Zamawiającego na każdym etapie postępowania </w:t>
      </w:r>
      <w:r w:rsidR="00932DDE">
        <w:rPr>
          <w:rFonts w:asciiTheme="minorHAnsi" w:hAnsiTheme="minorHAnsi" w:cstheme="minorHAnsi"/>
          <w:color w:val="000000"/>
        </w:rPr>
        <w:br/>
      </w:r>
      <w:r w:rsidRPr="007B590B">
        <w:rPr>
          <w:rFonts w:asciiTheme="minorHAnsi" w:hAnsiTheme="minorHAnsi" w:cstheme="minorHAnsi"/>
          <w:color w:val="000000"/>
        </w:rPr>
        <w:t>o udzielenie zamówienia.</w:t>
      </w:r>
    </w:p>
    <w:p w14:paraId="052A3C96" w14:textId="77777777" w:rsidR="00487C36" w:rsidRPr="007B590B" w:rsidRDefault="00487C36" w:rsidP="007B590B">
      <w:pPr>
        <w:numPr>
          <w:ilvl w:val="0"/>
          <w:numId w:val="0"/>
        </w:numPr>
        <w:suppressAutoHyphens/>
        <w:autoSpaceDE w:val="0"/>
        <w:spacing w:after="0"/>
        <w:jc w:val="both"/>
        <w:rPr>
          <w:rFonts w:asciiTheme="minorHAnsi" w:hAnsiTheme="minorHAnsi" w:cstheme="minorHAnsi"/>
          <w:color w:val="000000"/>
        </w:rPr>
      </w:pPr>
    </w:p>
    <w:p w14:paraId="4062F3D3" w14:textId="77777777" w:rsidR="00B36172" w:rsidRPr="007B590B" w:rsidRDefault="00982016"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XI.</w:t>
      </w:r>
      <w:r w:rsidR="00487C36" w:rsidRPr="007B590B">
        <w:rPr>
          <w:rFonts w:asciiTheme="minorHAnsi" w:hAnsiTheme="minorHAnsi" w:cstheme="minorHAnsi"/>
          <w:b/>
        </w:rPr>
        <w:t xml:space="preserve"> </w:t>
      </w:r>
      <w:r w:rsidRPr="007B590B">
        <w:rPr>
          <w:rFonts w:asciiTheme="minorHAnsi" w:hAnsiTheme="minorHAnsi" w:cstheme="minorHAnsi"/>
          <w:b/>
        </w:rPr>
        <w:t xml:space="preserve">INFORMACJA O PODMIOTOWYCH ŚRODKACH DOWODOWYCH </w:t>
      </w:r>
    </w:p>
    <w:p w14:paraId="2F30BB5F" w14:textId="77777777" w:rsidR="00C07A39" w:rsidRPr="00C07A39" w:rsidRDefault="00C07A39">
      <w:pPr>
        <w:pStyle w:val="Akapitzlist"/>
        <w:numPr>
          <w:ilvl w:val="0"/>
          <w:numId w:val="42"/>
        </w:numPr>
        <w:spacing w:before="240" w:line="276" w:lineRule="auto"/>
        <w:jc w:val="both"/>
        <w:rPr>
          <w:rFonts w:asciiTheme="minorHAnsi" w:hAnsiTheme="minorHAnsi" w:cstheme="minorHAnsi"/>
        </w:rPr>
      </w:pPr>
      <w:r w:rsidRPr="00C07A39">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C07A39">
        <w:rPr>
          <w:rFonts w:asciiTheme="minorHAnsi" w:hAnsiTheme="minorHAnsi" w:cstheme="minorHAnsi"/>
          <w:b/>
        </w:rPr>
        <w:t>Załącznikiem nr 3 do SWZ</w:t>
      </w:r>
      <w:r w:rsidRPr="00C07A39">
        <w:rPr>
          <w:rFonts w:asciiTheme="minorHAnsi" w:hAnsiTheme="minorHAnsi" w:cstheme="minorHAnsi"/>
        </w:rPr>
        <w:t>.</w:t>
      </w:r>
    </w:p>
    <w:p w14:paraId="7B90FD8E" w14:textId="77777777" w:rsidR="00C07A39" w:rsidRPr="00C07A39" w:rsidRDefault="00C07A39">
      <w:pPr>
        <w:pStyle w:val="Akapitzlist"/>
        <w:numPr>
          <w:ilvl w:val="0"/>
          <w:numId w:val="42"/>
        </w:numPr>
        <w:spacing w:line="276" w:lineRule="auto"/>
        <w:jc w:val="both"/>
        <w:rPr>
          <w:rFonts w:asciiTheme="minorHAnsi" w:hAnsiTheme="minorHAnsi" w:cstheme="minorHAnsi"/>
        </w:rPr>
      </w:pPr>
      <w:r w:rsidRPr="00C07A39">
        <w:rPr>
          <w:rFonts w:asciiTheme="minorHAnsi" w:hAnsiTheme="minorHAnsi" w:cstheme="minorHAnsi"/>
        </w:rPr>
        <w:t>Informacje zawarte w oświadczeniu, o którym mowa w pkt 1 stanowią wstępne potwierdzenie, że Wykonawca nie podlega wykluczeniu oraz spełnia warunki udziału w postępowaniu.</w:t>
      </w:r>
    </w:p>
    <w:p w14:paraId="045C2CD2" w14:textId="77777777" w:rsidR="00C07A39" w:rsidRPr="00C07A39" w:rsidRDefault="00C07A39">
      <w:pPr>
        <w:pStyle w:val="Akapitzlist"/>
        <w:numPr>
          <w:ilvl w:val="0"/>
          <w:numId w:val="42"/>
        </w:numPr>
        <w:spacing w:line="276" w:lineRule="auto"/>
        <w:jc w:val="both"/>
        <w:rPr>
          <w:rFonts w:asciiTheme="minorHAnsi" w:hAnsiTheme="minorHAnsi" w:cstheme="minorHAnsi"/>
        </w:rPr>
      </w:pPr>
      <w:r w:rsidRPr="00C07A39">
        <w:rPr>
          <w:rFonts w:asciiTheme="minorHAnsi" w:hAnsiTheme="minorHAnsi" w:cstheme="minorHAnsi"/>
        </w:rPr>
        <w:t xml:space="preserve">Zamawiający </w:t>
      </w:r>
      <w:r w:rsidRPr="00C07A39">
        <w:rPr>
          <w:rFonts w:asciiTheme="minorHAnsi" w:hAnsiTheme="minorHAnsi" w:cstheme="minorHAnsi"/>
          <w:b/>
          <w:bCs/>
        </w:rPr>
        <w:t>nie wymaga</w:t>
      </w:r>
      <w:r w:rsidRPr="00C07A39">
        <w:rPr>
          <w:rFonts w:asciiTheme="minorHAnsi" w:hAnsiTheme="minorHAnsi" w:cstheme="minorHAnsi"/>
        </w:rPr>
        <w:t xml:space="preserve"> złożenia podmiotowych środków dowodowych na potwierdzenie spełniania warunków udziału w postepowaniu. </w:t>
      </w:r>
    </w:p>
    <w:p w14:paraId="5F302E0F" w14:textId="77777777" w:rsidR="00C07A39" w:rsidRPr="00C07A39" w:rsidRDefault="00C07A39">
      <w:pPr>
        <w:pStyle w:val="Akapitzlist"/>
        <w:numPr>
          <w:ilvl w:val="0"/>
          <w:numId w:val="42"/>
        </w:numPr>
        <w:spacing w:line="276" w:lineRule="auto"/>
        <w:jc w:val="both"/>
        <w:rPr>
          <w:rFonts w:asciiTheme="minorHAnsi" w:hAnsiTheme="minorHAnsi" w:cstheme="minorHAnsi"/>
        </w:rPr>
      </w:pPr>
      <w:r w:rsidRPr="00C07A39">
        <w:rPr>
          <w:rFonts w:asciiTheme="minorHAnsi" w:hAnsiTheme="minorHAnsi" w:cstheme="min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07A39">
        <w:rPr>
          <w:rFonts w:asciiTheme="minorHAnsi" w:hAnsiTheme="minorHAnsi" w:cstheme="minorHAnsi"/>
          <w:smallCaps/>
        </w:rPr>
        <w:t>30</w:t>
      </w:r>
      <w:r w:rsidRPr="00C07A39">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663D103" w14:textId="77777777" w:rsidR="00B00769" w:rsidRPr="00C07A39" w:rsidRDefault="00B00769" w:rsidP="007B590B">
      <w:pPr>
        <w:numPr>
          <w:ilvl w:val="0"/>
          <w:numId w:val="0"/>
        </w:numPr>
        <w:tabs>
          <w:tab w:val="left" w:pos="426"/>
        </w:tabs>
        <w:spacing w:after="0"/>
        <w:ind w:left="2150" w:right="34" w:hanging="1440"/>
        <w:jc w:val="both"/>
        <w:rPr>
          <w:rFonts w:asciiTheme="minorHAnsi" w:hAnsiTheme="minorHAnsi" w:cstheme="minorHAnsi"/>
          <w:bCs/>
        </w:rPr>
      </w:pPr>
    </w:p>
    <w:p w14:paraId="4E563894" w14:textId="77777777" w:rsidR="00B00769" w:rsidRDefault="001B7EBB" w:rsidP="007B590B">
      <w:pPr>
        <w:numPr>
          <w:ilvl w:val="0"/>
          <w:numId w:val="0"/>
        </w:numPr>
        <w:tabs>
          <w:tab w:val="left" w:pos="426"/>
        </w:tabs>
        <w:spacing w:after="0"/>
        <w:ind w:right="34"/>
        <w:jc w:val="both"/>
        <w:rPr>
          <w:rFonts w:asciiTheme="minorHAnsi" w:hAnsiTheme="minorHAnsi" w:cstheme="minorHAnsi"/>
          <w:b/>
        </w:rPr>
      </w:pPr>
      <w:r w:rsidRPr="007B590B">
        <w:rPr>
          <w:rFonts w:asciiTheme="minorHAnsi" w:hAnsiTheme="minorHAnsi" w:cstheme="minorHAnsi"/>
          <w:b/>
        </w:rPr>
        <w:t xml:space="preserve">XII. </w:t>
      </w:r>
      <w:r w:rsidR="00B00769" w:rsidRPr="007B590B">
        <w:rPr>
          <w:rFonts w:asciiTheme="minorHAnsi" w:hAnsiTheme="minorHAnsi" w:cstheme="minorHAnsi"/>
          <w:b/>
        </w:rPr>
        <w:t xml:space="preserve">PRZEDMIOTOWE ŚRODKI DOWODOWE – </w:t>
      </w:r>
    </w:p>
    <w:p w14:paraId="5CC57376" w14:textId="77777777" w:rsidR="00C07A39" w:rsidRDefault="00C07A39" w:rsidP="00C07A39">
      <w:pPr>
        <w:widowControl w:val="0"/>
        <w:numPr>
          <w:ilvl w:val="0"/>
          <w:numId w:val="0"/>
        </w:numPr>
        <w:pBdr>
          <w:top w:val="nil"/>
          <w:left w:val="nil"/>
          <w:bottom w:val="nil"/>
          <w:right w:val="nil"/>
          <w:between w:val="nil"/>
        </w:pBdr>
        <w:jc w:val="both"/>
        <w:rPr>
          <w:sz w:val="24"/>
          <w:szCs w:val="24"/>
        </w:rPr>
      </w:pPr>
      <w:r w:rsidRPr="00C07A39">
        <w:rPr>
          <w:b/>
          <w:sz w:val="24"/>
          <w:szCs w:val="24"/>
        </w:rPr>
        <w:t xml:space="preserve">Do Oferty Wykonawca </w:t>
      </w:r>
      <w:r w:rsidRPr="00C07A39">
        <w:rPr>
          <w:sz w:val="24"/>
          <w:szCs w:val="24"/>
        </w:rPr>
        <w:t>zobowiązany jest dołączyć:</w:t>
      </w:r>
    </w:p>
    <w:p w14:paraId="1DEB4CB6" w14:textId="77777777" w:rsidR="00C07A39" w:rsidRPr="00C07A39" w:rsidRDefault="00C07A39">
      <w:pPr>
        <w:pStyle w:val="Akapitzlist"/>
        <w:widowControl w:val="0"/>
        <w:numPr>
          <w:ilvl w:val="0"/>
          <w:numId w:val="43"/>
        </w:numPr>
        <w:pBdr>
          <w:top w:val="nil"/>
          <w:left w:val="nil"/>
          <w:bottom w:val="nil"/>
          <w:right w:val="nil"/>
          <w:between w:val="nil"/>
        </w:pBdr>
        <w:jc w:val="both"/>
        <w:rPr>
          <w:sz w:val="24"/>
          <w:szCs w:val="24"/>
        </w:rPr>
      </w:pPr>
      <w:r w:rsidRPr="00C07A39">
        <w:rPr>
          <w:u w:val="single"/>
        </w:rPr>
        <w:t>kartę techniczną</w:t>
      </w:r>
      <w:r>
        <w:t xml:space="preserve"> potwierdzającą parametry pianki tapicerskiej</w:t>
      </w:r>
    </w:p>
    <w:p w14:paraId="66EAA999" w14:textId="77777777" w:rsidR="001B7EBB" w:rsidRPr="007B590B" w:rsidRDefault="001B7EBB" w:rsidP="007B590B">
      <w:pPr>
        <w:numPr>
          <w:ilvl w:val="0"/>
          <w:numId w:val="0"/>
        </w:numPr>
        <w:spacing w:after="0"/>
        <w:ind w:right="34"/>
        <w:jc w:val="both"/>
        <w:rPr>
          <w:rFonts w:asciiTheme="minorHAnsi" w:hAnsiTheme="minorHAnsi" w:cstheme="minorHAnsi"/>
          <w:b/>
        </w:rPr>
      </w:pPr>
    </w:p>
    <w:p w14:paraId="5379375C" w14:textId="77777777" w:rsidR="001B7EBB" w:rsidRPr="007B590B" w:rsidRDefault="001E72B0"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XIII. TERMIN ZWIĄZANIA OFERTĄ</w:t>
      </w:r>
    </w:p>
    <w:p w14:paraId="6C4DAA06" w14:textId="306B6991" w:rsidR="001B7EBB" w:rsidRPr="007B590B" w:rsidRDefault="001B7EBB">
      <w:pPr>
        <w:numPr>
          <w:ilvl w:val="0"/>
          <w:numId w:val="18"/>
        </w:numPr>
        <w:suppressAutoHyphens/>
        <w:spacing w:after="0"/>
        <w:jc w:val="both"/>
        <w:rPr>
          <w:rFonts w:asciiTheme="minorHAnsi" w:hAnsiTheme="minorHAnsi" w:cstheme="minorHAnsi"/>
        </w:rPr>
      </w:pPr>
      <w:r w:rsidRPr="007B590B">
        <w:rPr>
          <w:rFonts w:asciiTheme="minorHAnsi" w:hAnsiTheme="minorHAnsi" w:cstheme="minorHAnsi"/>
        </w:rPr>
        <w:t xml:space="preserve">Wykonawca jest związany </w:t>
      </w:r>
      <w:proofErr w:type="gramStart"/>
      <w:r w:rsidRPr="007B590B">
        <w:rPr>
          <w:rFonts w:asciiTheme="minorHAnsi" w:hAnsiTheme="minorHAnsi" w:cstheme="minorHAnsi"/>
        </w:rPr>
        <w:t>ofertą  do</w:t>
      </w:r>
      <w:proofErr w:type="gramEnd"/>
      <w:r w:rsidRPr="007B590B">
        <w:rPr>
          <w:rFonts w:asciiTheme="minorHAnsi" w:hAnsiTheme="minorHAnsi" w:cstheme="minorHAnsi"/>
        </w:rPr>
        <w:t xml:space="preserve"> </w:t>
      </w:r>
      <w:r w:rsidR="00A52D4D">
        <w:rPr>
          <w:rFonts w:asciiTheme="minorHAnsi" w:hAnsiTheme="minorHAnsi" w:cstheme="minorHAnsi"/>
          <w:b/>
        </w:rPr>
        <w:t>07.12.2022r.</w:t>
      </w:r>
    </w:p>
    <w:p w14:paraId="7A808DB4" w14:textId="77777777" w:rsidR="001B7EBB" w:rsidRPr="007B590B" w:rsidRDefault="001B7EBB">
      <w:pPr>
        <w:numPr>
          <w:ilvl w:val="0"/>
          <w:numId w:val="18"/>
        </w:numPr>
        <w:suppressAutoHyphens/>
        <w:spacing w:after="0"/>
        <w:jc w:val="both"/>
        <w:rPr>
          <w:rFonts w:asciiTheme="minorHAnsi" w:hAnsiTheme="minorHAnsi" w:cstheme="minorHAnsi"/>
        </w:rPr>
      </w:pPr>
      <w:r w:rsidRPr="007B590B">
        <w:rPr>
          <w:rFonts w:asciiTheme="minorHAnsi" w:hAnsiTheme="minorHAnsi" w:cstheme="minorHAnsi"/>
        </w:rPr>
        <w:t>W</w:t>
      </w:r>
      <w:r w:rsidRPr="007B590B">
        <w:rPr>
          <w:rFonts w:asciiTheme="minorHAnsi" w:hAnsiTheme="minorHAnsi" w:cstheme="minorHAnsi"/>
          <w:b/>
        </w:rPr>
        <w:t xml:space="preserve"> </w:t>
      </w:r>
      <w:r w:rsidRPr="007B590B">
        <w:rPr>
          <w:rFonts w:asciiTheme="minorHAnsi" w:hAnsiTheme="minorHAnsi" w:cstheme="minorHAnsi"/>
        </w:rPr>
        <w:t xml:space="preserve">przypadku gdy wybór najkorzystniejszej oferty nie nastąpi przed upływem terminu związania ofertą określonego w SWZ, zamawiający przed upływem terminu związania ofertą zwraca się </w:t>
      </w:r>
      <w:r w:rsidRPr="007B590B">
        <w:rPr>
          <w:rFonts w:asciiTheme="minorHAnsi" w:hAnsiTheme="minorHAnsi" w:cstheme="minorHAnsi"/>
        </w:rPr>
        <w:lastRenderedPageBreak/>
        <w:t xml:space="preserve">jednokrotnie do wykonawców o wyrażenie zgody na przedłużenie tego terminu o wskazywany przez niego okres, nie dłuższy niż 30 dni. </w:t>
      </w:r>
    </w:p>
    <w:p w14:paraId="30C93764" w14:textId="77777777" w:rsidR="001B7EBB" w:rsidRPr="007B590B" w:rsidRDefault="001B7EBB">
      <w:pPr>
        <w:numPr>
          <w:ilvl w:val="0"/>
          <w:numId w:val="18"/>
        </w:numPr>
        <w:suppressAutoHyphens/>
        <w:spacing w:after="0"/>
        <w:jc w:val="both"/>
        <w:rPr>
          <w:rFonts w:asciiTheme="minorHAnsi" w:hAnsiTheme="minorHAnsi" w:cstheme="minorHAnsi"/>
        </w:rPr>
      </w:pPr>
      <w:r w:rsidRPr="007B590B">
        <w:rPr>
          <w:rFonts w:asciiTheme="minorHAnsi" w:hAnsiTheme="minorHAnsi" w:cstheme="minorHAnsi"/>
        </w:rPr>
        <w:t>Przedłużenie terminu związania ofertą, o którym mowa w ust. 2, wymaga złożenia przez wykonawcę pisemnego oświadczenia o wyrażeniu zgody na przedłużenie terminu związania ofertą.</w:t>
      </w:r>
    </w:p>
    <w:p w14:paraId="325EBAB1" w14:textId="77777777" w:rsidR="001B7EBB" w:rsidRPr="007B590B" w:rsidRDefault="001B7EBB" w:rsidP="007B590B">
      <w:pPr>
        <w:numPr>
          <w:ilvl w:val="0"/>
          <w:numId w:val="0"/>
        </w:numPr>
        <w:suppressAutoHyphens/>
        <w:spacing w:after="0"/>
        <w:jc w:val="both"/>
        <w:rPr>
          <w:rFonts w:asciiTheme="minorHAnsi" w:hAnsiTheme="minorHAnsi" w:cstheme="minorHAnsi"/>
        </w:rPr>
      </w:pPr>
    </w:p>
    <w:p w14:paraId="772CD716" w14:textId="77777777" w:rsidR="001B7EBB" w:rsidRPr="007B590B" w:rsidRDefault="001E72B0"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XIV. OPIS SPOSOBU PRZYGOTOWANIA OFERTY</w:t>
      </w:r>
    </w:p>
    <w:p w14:paraId="0E446F71" w14:textId="77777777" w:rsidR="000E7964" w:rsidRPr="007B590B" w:rsidRDefault="000E7964">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Dokumenty stanowiące ofertę, które należy złożyć:</w:t>
      </w:r>
    </w:p>
    <w:p w14:paraId="7273ECAF" w14:textId="77777777" w:rsidR="000E7964" w:rsidRDefault="000E7964">
      <w:pPr>
        <w:pStyle w:val="Akapitzlist"/>
        <w:numPr>
          <w:ilvl w:val="0"/>
          <w:numId w:val="22"/>
        </w:numPr>
        <w:suppressAutoHyphens/>
        <w:autoSpaceDE w:val="0"/>
        <w:spacing w:line="276" w:lineRule="auto"/>
        <w:jc w:val="both"/>
        <w:rPr>
          <w:rFonts w:asciiTheme="minorHAnsi" w:hAnsiTheme="minorHAnsi" w:cstheme="minorHAnsi"/>
        </w:rPr>
      </w:pPr>
      <w:r>
        <w:rPr>
          <w:rFonts w:asciiTheme="minorHAnsi" w:hAnsiTheme="minorHAnsi" w:cstheme="minorHAnsi"/>
        </w:rPr>
        <w:t>Formularz oferty wraz ze szczegółową ofertą cenową w formie kosztorysu ofertowego; kosztorys ofertowy będzie traktowany jako integralna część Formularza oferty i nie będzie podlegał uzupełnieniu;</w:t>
      </w:r>
    </w:p>
    <w:p w14:paraId="644BDCF9" w14:textId="77777777" w:rsidR="000E7964" w:rsidRDefault="000E7964">
      <w:pPr>
        <w:pStyle w:val="Akapitzlist"/>
        <w:numPr>
          <w:ilvl w:val="0"/>
          <w:numId w:val="22"/>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Oświadczenie Wykonawcy o niepodleganiu wykluczeniu z postępowania oraz spełnianiu warunków udziału w postępowaniu – w przypadku wspólnego ubiegania się o zamówienie przez Wykonawców, oświadczenie o niepoleganiu wykluczeniu składa każdy z Wykonawców,</w:t>
      </w:r>
    </w:p>
    <w:p w14:paraId="4D692FC5" w14:textId="77777777" w:rsidR="000E7964" w:rsidRPr="007B590B" w:rsidRDefault="000E7964">
      <w:pPr>
        <w:pStyle w:val="Akapitzlist"/>
        <w:numPr>
          <w:ilvl w:val="0"/>
          <w:numId w:val="22"/>
        </w:numPr>
        <w:suppressAutoHyphens/>
        <w:autoSpaceDE w:val="0"/>
        <w:spacing w:line="276" w:lineRule="auto"/>
        <w:jc w:val="both"/>
        <w:rPr>
          <w:rFonts w:asciiTheme="minorHAnsi" w:hAnsiTheme="minorHAnsi" w:cstheme="minorHAnsi"/>
        </w:rPr>
      </w:pPr>
      <w:r>
        <w:rPr>
          <w:rFonts w:asciiTheme="minorHAnsi" w:hAnsiTheme="minorHAnsi" w:cstheme="minorHAnsi"/>
        </w:rPr>
        <w:t>Zobowiązanie podmiotu do udostepnienia zasobów (jeżeli dotyczy),</w:t>
      </w:r>
    </w:p>
    <w:p w14:paraId="575A874F" w14:textId="77777777" w:rsidR="000E7964" w:rsidRPr="007B590B" w:rsidRDefault="000E7964">
      <w:pPr>
        <w:pStyle w:val="Akapitzlist"/>
        <w:numPr>
          <w:ilvl w:val="0"/>
          <w:numId w:val="22"/>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Pełnomocnictwo upoważniające do złożenia oferty, o ile ofertę składa pełnomocnik;</w:t>
      </w:r>
    </w:p>
    <w:p w14:paraId="4705CD5F" w14:textId="77777777" w:rsidR="000E7964" w:rsidRPr="007B590B" w:rsidRDefault="000E7964">
      <w:pPr>
        <w:pStyle w:val="Akapitzlist"/>
        <w:numPr>
          <w:ilvl w:val="0"/>
          <w:numId w:val="22"/>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Pełnomocnictwo dla pełnomocnika do reprezentowania w postępowaniu Wykonawców wspólnie ubiegających się o udzielenie zamówienia - dotyczy ofert składanych przez Wykonawców wspólnie ubiegających się o udzielenie zamówienia.</w:t>
      </w:r>
    </w:p>
    <w:p w14:paraId="44A49006"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Oferta wraz z załącznikami musi zostać podpisana kwalifikowanym podpisem elektronicznym lub podpisem zaufanym lub elektronicznym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 </w:t>
      </w:r>
    </w:p>
    <w:p w14:paraId="78362033"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 </w:t>
      </w:r>
    </w:p>
    <w:p w14:paraId="4F7E458E"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Oferta powinna być:</w:t>
      </w:r>
    </w:p>
    <w:p w14:paraId="3A3F2A55" w14:textId="77777777" w:rsidR="001E72B0" w:rsidRPr="007B590B" w:rsidRDefault="001E72B0">
      <w:pPr>
        <w:pStyle w:val="Akapitzlist"/>
        <w:numPr>
          <w:ilvl w:val="0"/>
          <w:numId w:val="2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sporządzona na podstawie załączników niniejszej SWZ w języku polskim; w </w:t>
      </w:r>
      <w:proofErr w:type="gramStart"/>
      <w:r w:rsidRPr="007B590B">
        <w:rPr>
          <w:rFonts w:asciiTheme="minorHAnsi" w:hAnsiTheme="minorHAnsi" w:cstheme="minorHAnsi"/>
        </w:rPr>
        <w:t>przypadku</w:t>
      </w:r>
      <w:proofErr w:type="gramEnd"/>
      <w:r w:rsidRPr="007B590B">
        <w:rPr>
          <w:rFonts w:asciiTheme="minorHAnsi" w:hAnsiTheme="minorHAnsi" w:cstheme="minorHAnsi"/>
        </w:rPr>
        <w:t xml:space="preserve"> gdy Wykonawca nie korzysta z przygotowanych przez Zamawiającego wzorów, oferta oraz załączniki powinny zawierać wszystkie informacje wymagane we wzorach,</w:t>
      </w:r>
    </w:p>
    <w:p w14:paraId="2447DF3D" w14:textId="77777777" w:rsidR="001E72B0" w:rsidRPr="007B590B" w:rsidRDefault="001E72B0">
      <w:pPr>
        <w:pStyle w:val="Akapitzlist"/>
        <w:numPr>
          <w:ilvl w:val="0"/>
          <w:numId w:val="2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złożona przy użyciu środków komunikacji elektronicznej tzn. za pośrednictwem platformazakupowa.pl,</w:t>
      </w:r>
    </w:p>
    <w:p w14:paraId="744BF143" w14:textId="77777777" w:rsidR="001E72B0" w:rsidRPr="007B590B" w:rsidRDefault="001E72B0">
      <w:pPr>
        <w:pStyle w:val="Akapitzlist"/>
        <w:numPr>
          <w:ilvl w:val="0"/>
          <w:numId w:val="2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podpisana kwalifikowanym podpisem elektronicznym lub podpisem zaufanym lub elektronicznym podpisem osobistym przez osobę/osoby upoważnioną/upoważnione.</w:t>
      </w:r>
    </w:p>
    <w:p w14:paraId="207389D5"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Podpisy kwalifikowane wykorzystywane przez wykonawców do podpisywania wszelkich plików muszą być zgodne z „Rozporządzeniem Parlamentu Europejskiego i Rady w sprawie identyfikacji elektronicznej i usług zaufania w odniesieniu do transakcji elektronicznych na rynku </w:t>
      </w:r>
      <w:r w:rsidRPr="007B590B">
        <w:rPr>
          <w:rFonts w:asciiTheme="minorHAnsi" w:hAnsiTheme="minorHAnsi" w:cstheme="minorHAnsi"/>
        </w:rPr>
        <w:lastRenderedPageBreak/>
        <w:t>wewnętrznym (</w:t>
      </w:r>
      <w:proofErr w:type="spellStart"/>
      <w:r w:rsidRPr="007B590B">
        <w:rPr>
          <w:rFonts w:asciiTheme="minorHAnsi" w:hAnsiTheme="minorHAnsi" w:cstheme="minorHAnsi"/>
        </w:rPr>
        <w:t>eIDAS</w:t>
      </w:r>
      <w:proofErr w:type="spellEnd"/>
      <w:r w:rsidRPr="007B590B">
        <w:rPr>
          <w:rFonts w:asciiTheme="minorHAnsi" w:hAnsiTheme="minorHAnsi" w:cstheme="minorHAnsi"/>
        </w:rPr>
        <w:t xml:space="preserve">) (UE) nr 910/2014 - od 1 lipca 2016 r.” W przypadku wykorzystania formatu podpisu </w:t>
      </w:r>
      <w:proofErr w:type="spellStart"/>
      <w:r w:rsidRPr="007B590B">
        <w:rPr>
          <w:rFonts w:asciiTheme="minorHAnsi" w:hAnsiTheme="minorHAnsi" w:cstheme="minorHAnsi"/>
        </w:rPr>
        <w:t>XAdES</w:t>
      </w:r>
      <w:proofErr w:type="spellEnd"/>
      <w:r w:rsidRPr="007B590B">
        <w:rPr>
          <w:rFonts w:asciiTheme="minorHAnsi" w:hAnsiTheme="minorHAnsi" w:cstheme="minorHAnsi"/>
        </w:rPr>
        <w:t xml:space="preserve"> zewnętrzny, Zamawiający wymaga dołączenia odpowiedniej ilości plików, podpisywanych plików z danymi oraz plików </w:t>
      </w:r>
      <w:proofErr w:type="spellStart"/>
      <w:r w:rsidRPr="007B590B">
        <w:rPr>
          <w:rFonts w:asciiTheme="minorHAnsi" w:hAnsiTheme="minorHAnsi" w:cstheme="minorHAnsi"/>
        </w:rPr>
        <w:t>XAdES</w:t>
      </w:r>
      <w:proofErr w:type="spellEnd"/>
      <w:r w:rsidRPr="007B590B">
        <w:rPr>
          <w:rFonts w:asciiTheme="minorHAnsi" w:hAnsiTheme="minorHAnsi" w:cstheme="minorHAnsi"/>
        </w:rPr>
        <w:t>.</w:t>
      </w:r>
    </w:p>
    <w:p w14:paraId="0B7B78D7"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Zgodnie z art. 8 ust. 3 ustawy </w:t>
      </w:r>
      <w:proofErr w:type="spellStart"/>
      <w:r w:rsidRPr="007B590B">
        <w:rPr>
          <w:rFonts w:asciiTheme="minorHAnsi" w:hAnsiTheme="minorHAnsi" w:cstheme="minorHAnsi"/>
        </w:rPr>
        <w:t>Pzp</w:t>
      </w:r>
      <w:proofErr w:type="spellEnd"/>
      <w:r w:rsidRPr="007B590B">
        <w:rPr>
          <w:rFonts w:asciiTheme="minorHAnsi" w:hAnsiTheme="minorHAnsi" w:cstheme="minorHAnsi"/>
        </w:rPr>
        <w:t xml:space="preserve">, nie ujawnia się informacji stanowiących tajemnicę przedsiębiorstwa, w rozumieniu przepisów ustawy z dnia 16 kwietnia 1993 r. o zwalczaniu nieuczciwej konkurencji, jeżeli Wykonawca, nie później niż w terminie składania ofert, w sposób niebudzący wątpliwości zastrzegł, że nie mogą być one udostępniane oraz wykazał spełnienie przesłanek określonych w art. 11 ust. 2 cyt. ustawy, załączając stosowne wyjaśnienia, iż zastrzeżone informacje stanowią tajemnicę przedsiębiorstwa. Na platformie w formularzu składania oferty znajduje się miejsce wyznaczone do dołączenia części oferty stanowiącej tajemnicę przedsiębiorstwa.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7B590B">
        <w:rPr>
          <w:rFonts w:asciiTheme="minorHAnsi" w:hAnsiTheme="minorHAnsi" w:cstheme="minorHAnsi"/>
        </w:rPr>
        <w:t>pzp</w:t>
      </w:r>
      <w:proofErr w:type="spellEnd"/>
      <w:r w:rsidRPr="007B590B">
        <w:rPr>
          <w:rFonts w:asciiTheme="minorHAnsi" w:hAnsiTheme="minorHAnsi" w:cstheme="minorHAnsi"/>
        </w:rPr>
        <w:t>.</w:t>
      </w:r>
    </w:p>
    <w:p w14:paraId="1AD77606"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p>
    <w:p w14:paraId="56D77435" w14:textId="77777777" w:rsidR="001E72B0" w:rsidRPr="007B590B" w:rsidRDefault="00000000" w:rsidP="007B590B">
      <w:pPr>
        <w:numPr>
          <w:ilvl w:val="0"/>
          <w:numId w:val="0"/>
        </w:numPr>
        <w:suppressAutoHyphens/>
        <w:autoSpaceDE w:val="0"/>
        <w:spacing w:after="0"/>
        <w:ind w:left="360"/>
        <w:jc w:val="both"/>
        <w:rPr>
          <w:rFonts w:asciiTheme="minorHAnsi" w:hAnsiTheme="minorHAnsi" w:cstheme="minorHAnsi"/>
          <w:lang w:eastAsia="pl-PL"/>
        </w:rPr>
      </w:pPr>
      <w:hyperlink r:id="rId15" w:history="1">
        <w:r w:rsidR="0098656D" w:rsidRPr="007B590B">
          <w:rPr>
            <w:rStyle w:val="Hipercze"/>
            <w:rFonts w:asciiTheme="minorHAnsi" w:hAnsiTheme="minorHAnsi" w:cstheme="minorHAnsi"/>
            <w:lang w:eastAsia="pl-PL"/>
          </w:rPr>
          <w:t>https://platformazakupowa.pl/strona/45-instrukcje</w:t>
        </w:r>
      </w:hyperlink>
      <w:r w:rsidR="0098656D" w:rsidRPr="007B590B">
        <w:rPr>
          <w:rFonts w:asciiTheme="minorHAnsi" w:hAnsiTheme="minorHAnsi" w:cstheme="minorHAnsi"/>
          <w:lang w:eastAsia="pl-PL"/>
        </w:rPr>
        <w:t xml:space="preserve"> </w:t>
      </w:r>
      <w:r w:rsidR="001E72B0" w:rsidRPr="007B590B">
        <w:rPr>
          <w:rFonts w:asciiTheme="minorHAnsi" w:hAnsiTheme="minorHAnsi" w:cstheme="minorHAnsi"/>
          <w:lang w:eastAsia="pl-PL"/>
        </w:rPr>
        <w:t xml:space="preserve"> </w:t>
      </w:r>
    </w:p>
    <w:p w14:paraId="2291FFA7"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Każdy z wykonawców może złożyć tylko jedną ofertę. Złożenie większej liczby ofert lub oferty zawierającej propozycje wariantowe spowoduje podlegać będzie odrzuceniu. </w:t>
      </w:r>
    </w:p>
    <w:p w14:paraId="560980CF"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Ceny oferty muszą zawierać wszystkie koszty, jakie musi ponieść Wykonawca, aby zrealizować zamówienie z najwyższą starannością oraz ewentualne rabaty. </w:t>
      </w:r>
    </w:p>
    <w:p w14:paraId="459F688E"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Dokumenty i oświadczenia składane przez Wykonawcę powinny być w języku polskim. W przypadku załączenia dokumentów sporządzonych w innym języku niż dopuszczony, Wykonawca zobowiązany jest załączyć tłumaczenie na język polski. </w:t>
      </w:r>
    </w:p>
    <w:p w14:paraId="0F7AE3E2"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788515D6"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Maksymalny rozmiar jednego pliku przesyłanego za pośrednictwem dedykowanych formularzy do: złożenia, zmiany, wycofania oferty wynosi 150 MB natomiast przy komunikacji wielkość pliku to maksymalnie 500 MB. </w:t>
      </w:r>
    </w:p>
    <w:p w14:paraId="24A3B08C"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6B8C3CD"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Zalecenia: </w:t>
      </w:r>
    </w:p>
    <w:p w14:paraId="693C5A40" w14:textId="77777777" w:rsidR="001E72B0" w:rsidRPr="007B590B" w:rsidRDefault="001E72B0">
      <w:pPr>
        <w:pStyle w:val="Akapitzlist"/>
        <w:numPr>
          <w:ilvl w:val="0"/>
          <w:numId w:val="2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Zamawiający rekomenduje wykorzystanie formatów: .pdf .</w:t>
      </w:r>
      <w:proofErr w:type="spellStart"/>
      <w:r w:rsidRPr="007B590B">
        <w:rPr>
          <w:rFonts w:asciiTheme="minorHAnsi" w:hAnsiTheme="minorHAnsi" w:cstheme="minorHAnsi"/>
        </w:rPr>
        <w:t>doc</w:t>
      </w:r>
      <w:proofErr w:type="spellEnd"/>
      <w:r w:rsidRPr="007B590B">
        <w:rPr>
          <w:rFonts w:asciiTheme="minorHAnsi" w:hAnsiTheme="minorHAnsi" w:cstheme="minorHAnsi"/>
        </w:rPr>
        <w:t xml:space="preserve"> .xls .jpg (.</w:t>
      </w:r>
      <w:proofErr w:type="spellStart"/>
      <w:r w:rsidRPr="007B590B">
        <w:rPr>
          <w:rFonts w:asciiTheme="minorHAnsi" w:hAnsiTheme="minorHAnsi" w:cstheme="minorHAnsi"/>
        </w:rPr>
        <w:t>jpeg</w:t>
      </w:r>
      <w:proofErr w:type="spellEnd"/>
      <w:r w:rsidRPr="007B590B">
        <w:rPr>
          <w:rFonts w:asciiTheme="minorHAnsi" w:hAnsiTheme="minorHAnsi" w:cstheme="minorHAnsi"/>
        </w:rPr>
        <w:t xml:space="preserve">) ze szczególnym wskazaniem na .pdf </w:t>
      </w:r>
    </w:p>
    <w:p w14:paraId="4B5F2DBA" w14:textId="77777777" w:rsidR="001E72B0" w:rsidRPr="007B590B" w:rsidRDefault="001E72B0">
      <w:pPr>
        <w:pStyle w:val="Akapitzlist"/>
        <w:numPr>
          <w:ilvl w:val="0"/>
          <w:numId w:val="2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W celu ewentualnej kompresji danych Zamawiający rekomenduje wykorzystanie jednego z formatów: .zip .7Z </w:t>
      </w:r>
    </w:p>
    <w:p w14:paraId="1D6A28AA" w14:textId="77777777" w:rsidR="001E72B0" w:rsidRPr="007B590B" w:rsidRDefault="001E72B0">
      <w:pPr>
        <w:pStyle w:val="Akapitzlist"/>
        <w:numPr>
          <w:ilvl w:val="0"/>
          <w:numId w:val="2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7B590B">
        <w:rPr>
          <w:rFonts w:asciiTheme="minorHAnsi" w:hAnsiTheme="minorHAnsi" w:cstheme="minorHAnsi"/>
        </w:rPr>
        <w:t>eDoApp</w:t>
      </w:r>
      <w:proofErr w:type="spellEnd"/>
      <w:r w:rsidRPr="007B590B">
        <w:rPr>
          <w:rFonts w:asciiTheme="minorHAnsi" w:hAnsiTheme="minorHAnsi" w:cstheme="minorHAnsi"/>
        </w:rPr>
        <w:t xml:space="preserve"> służącej do składania podpisu osobistego, który wynosi max 5MB.</w:t>
      </w:r>
    </w:p>
    <w:p w14:paraId="0CA6D169" w14:textId="77777777" w:rsidR="001E72B0" w:rsidRPr="007B590B" w:rsidRDefault="001E72B0">
      <w:pPr>
        <w:pStyle w:val="Akapitzlist"/>
        <w:numPr>
          <w:ilvl w:val="0"/>
          <w:numId w:val="2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B590B">
        <w:rPr>
          <w:rFonts w:asciiTheme="minorHAnsi" w:hAnsiTheme="minorHAnsi" w:cstheme="minorHAnsi"/>
        </w:rPr>
        <w:t>PAdES</w:t>
      </w:r>
      <w:proofErr w:type="spellEnd"/>
      <w:r w:rsidRPr="007B590B">
        <w:rPr>
          <w:rFonts w:asciiTheme="minorHAnsi" w:hAnsiTheme="minorHAnsi" w:cstheme="minorHAnsi"/>
        </w:rPr>
        <w:t>.</w:t>
      </w:r>
    </w:p>
    <w:p w14:paraId="76BC5FD7" w14:textId="77777777" w:rsidR="001E72B0" w:rsidRPr="007B590B" w:rsidRDefault="001E72B0">
      <w:pPr>
        <w:pStyle w:val="Akapitzlist"/>
        <w:numPr>
          <w:ilvl w:val="0"/>
          <w:numId w:val="2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Pliki w innych formatach niż PDF zaleca się opatrzyć zewnętrznym podpisem </w:t>
      </w:r>
      <w:proofErr w:type="spellStart"/>
      <w:r w:rsidRPr="007B590B">
        <w:rPr>
          <w:rFonts w:asciiTheme="minorHAnsi" w:hAnsiTheme="minorHAnsi" w:cstheme="minorHAnsi"/>
        </w:rPr>
        <w:t>XAdES</w:t>
      </w:r>
      <w:proofErr w:type="spellEnd"/>
      <w:r w:rsidRPr="007B590B">
        <w:rPr>
          <w:rFonts w:asciiTheme="minorHAnsi" w:hAnsiTheme="minorHAnsi" w:cstheme="minorHAnsi"/>
        </w:rPr>
        <w:t>. Wykonawca powinien pamiętać, aby plik z podpisem przekazywać łącznie z dokumentem podpisywanym.</w:t>
      </w:r>
    </w:p>
    <w:p w14:paraId="33B5ABE0" w14:textId="77777777" w:rsidR="001E72B0" w:rsidRPr="007B590B" w:rsidRDefault="001E72B0">
      <w:pPr>
        <w:pStyle w:val="Akapitzlist"/>
        <w:numPr>
          <w:ilvl w:val="0"/>
          <w:numId w:val="2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Zamawiający </w:t>
      </w:r>
      <w:proofErr w:type="gramStart"/>
      <w:r w:rsidRPr="007B590B">
        <w:rPr>
          <w:rFonts w:asciiTheme="minorHAnsi" w:hAnsiTheme="minorHAnsi" w:cstheme="minorHAnsi"/>
        </w:rPr>
        <w:t>zaleca</w:t>
      </w:r>
      <w:proofErr w:type="gramEnd"/>
      <w:r w:rsidRPr="007B590B">
        <w:rPr>
          <w:rFonts w:asciiTheme="minorHAnsi" w:hAnsiTheme="minorHAnsi" w:cstheme="minorHAnsi"/>
        </w:rPr>
        <w:t xml:space="preserve"> aby w przypadku podpisywania pliku przez kilka osób, stosować podpisy tego samego rodzaju. Podpisywanie różnymi rodzajami podpisów np. osobistym i kwalifikowanym może doprowadzić do problemów w weryfikacji plików.</w:t>
      </w:r>
    </w:p>
    <w:p w14:paraId="5B8F7216" w14:textId="77777777" w:rsidR="001E72B0" w:rsidRPr="007B590B" w:rsidRDefault="001E72B0">
      <w:pPr>
        <w:pStyle w:val="Akapitzlist"/>
        <w:numPr>
          <w:ilvl w:val="0"/>
          <w:numId w:val="2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Podczas podpisywania plików zaleca się stosowanie algorytmu skrótu SHA2 zamiast SHA1. </w:t>
      </w:r>
    </w:p>
    <w:p w14:paraId="29189B4C" w14:textId="77777777" w:rsidR="001E72B0" w:rsidRPr="007B590B" w:rsidRDefault="001E72B0">
      <w:pPr>
        <w:pStyle w:val="Akapitzlist"/>
        <w:numPr>
          <w:ilvl w:val="0"/>
          <w:numId w:val="2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Jeśli Wykonawca pakuje dokumenty np. w plik ZIP zalecamy wcześniejsze podpisanie każdego ze skompresowanych plików.</w:t>
      </w:r>
    </w:p>
    <w:p w14:paraId="300A7C44" w14:textId="77777777" w:rsidR="001E72B0" w:rsidRPr="007B590B" w:rsidRDefault="001E72B0">
      <w:pPr>
        <w:pStyle w:val="Akapitzlist"/>
        <w:numPr>
          <w:ilvl w:val="0"/>
          <w:numId w:val="2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Zamawiający rekomenduje wykorzystanie podpisu z kwalifikowanym znacznikiem czasu.</w:t>
      </w:r>
    </w:p>
    <w:p w14:paraId="1D4E0563" w14:textId="77777777" w:rsidR="001E72B0" w:rsidRPr="007B590B" w:rsidRDefault="001E72B0">
      <w:pPr>
        <w:pStyle w:val="Akapitzlist"/>
        <w:numPr>
          <w:ilvl w:val="0"/>
          <w:numId w:val="2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Zamawiający </w:t>
      </w:r>
      <w:proofErr w:type="gramStart"/>
      <w:r w:rsidRPr="007B590B">
        <w:rPr>
          <w:rFonts w:asciiTheme="minorHAnsi" w:hAnsiTheme="minorHAnsi" w:cstheme="minorHAnsi"/>
        </w:rPr>
        <w:t>zaleca</w:t>
      </w:r>
      <w:proofErr w:type="gramEnd"/>
      <w:r w:rsidRPr="007B590B">
        <w:rPr>
          <w:rFonts w:asciiTheme="minorHAnsi" w:hAnsiTheme="minorHAnsi" w:cstheme="minorHAnsi"/>
        </w:rPr>
        <w:t xml:space="preserve"> aby nie wprowadzać jakichkolwiek zmian w plikach po podpisaniu ich podpisem kwalifikowanym. Może to skutkować naruszeniem integralności plików co równoważne będzie z koniecznością odrzucenia oferty w postępowaniu.</w:t>
      </w:r>
    </w:p>
    <w:p w14:paraId="553161C8"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proofErr w:type="gramStart"/>
      <w:r w:rsidRPr="007B590B">
        <w:rPr>
          <w:rFonts w:asciiTheme="minorHAnsi" w:hAnsiTheme="minorHAnsi" w:cstheme="minorHAnsi"/>
        </w:rPr>
        <w:t>Oferta</w:t>
      </w:r>
      <w:r w:rsidR="009931E5">
        <w:rPr>
          <w:rFonts w:asciiTheme="minorHAnsi" w:hAnsiTheme="minorHAnsi" w:cstheme="minorHAnsi"/>
        </w:rPr>
        <w:t>,</w:t>
      </w:r>
      <w:proofErr w:type="gramEnd"/>
      <w:r w:rsidR="009931E5">
        <w:rPr>
          <w:rFonts w:asciiTheme="minorHAnsi" w:hAnsiTheme="minorHAnsi" w:cstheme="minorHAnsi"/>
        </w:rPr>
        <w:t xml:space="preserve"> </w:t>
      </w:r>
      <w:r w:rsidRPr="007B590B">
        <w:rPr>
          <w:rFonts w:asciiTheme="minorHAnsi" w:hAnsiTheme="minorHAnsi" w:cstheme="minorHAnsi"/>
        </w:rPr>
        <w:t>oraz oświadczenie o niepodleganiu wykluczeniu, muszą być złożone w oryginale.</w:t>
      </w:r>
    </w:p>
    <w:p w14:paraId="6281260C"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Pełnomocnictwo do złożenia oferty musi być złożone w oryginale w takiej samej formie, jak składana oferta (</w:t>
      </w:r>
      <w:proofErr w:type="spellStart"/>
      <w:r w:rsidRPr="007B590B">
        <w:rPr>
          <w:rFonts w:asciiTheme="minorHAnsi" w:hAnsiTheme="minorHAnsi" w:cstheme="minorHAnsi"/>
        </w:rPr>
        <w:t>t.j</w:t>
      </w:r>
      <w:proofErr w:type="spellEnd"/>
      <w:r w:rsidRPr="007B590B">
        <w:rPr>
          <w:rFonts w:asciiTheme="minorHAnsi" w:hAnsiTheme="minorHAnsi" w:cstheme="minorHAnsi"/>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9D85E2" w14:textId="77777777" w:rsidR="001E72B0" w:rsidRPr="007B590B" w:rsidRDefault="001E72B0">
      <w:pPr>
        <w:pStyle w:val="Akapitzlist"/>
        <w:numPr>
          <w:ilvl w:val="0"/>
          <w:numId w:val="19"/>
        </w:numPr>
        <w:suppressAutoHyphens/>
        <w:autoSpaceDE w:val="0"/>
        <w:spacing w:line="276" w:lineRule="auto"/>
        <w:jc w:val="both"/>
        <w:rPr>
          <w:rFonts w:asciiTheme="minorHAnsi" w:hAnsiTheme="minorHAnsi" w:cstheme="minorHAnsi"/>
          <w:u w:val="single"/>
        </w:rPr>
      </w:pPr>
      <w:r w:rsidRPr="007B590B">
        <w:rPr>
          <w:rFonts w:asciiTheme="minorHAnsi" w:hAnsiTheme="minorHAnsi" w:cstheme="minorHAnsi"/>
          <w:u w:val="single"/>
        </w:rPr>
        <w:t>Oferty składane wspólnie (konsorcjum, spółka cywilna itp.)</w:t>
      </w:r>
    </w:p>
    <w:p w14:paraId="2925FBAE" w14:textId="77777777" w:rsidR="001E72B0" w:rsidRPr="007B590B" w:rsidRDefault="001E72B0">
      <w:pPr>
        <w:pStyle w:val="Akapitzlist"/>
        <w:numPr>
          <w:ilvl w:val="0"/>
          <w:numId w:val="23"/>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Wykonawcy mogą wspólnie ubiegać się o udzielenie zamówienia.</w:t>
      </w:r>
    </w:p>
    <w:p w14:paraId="31350E1D" w14:textId="77777777" w:rsidR="001E72B0" w:rsidRPr="007B590B" w:rsidRDefault="001E72B0">
      <w:pPr>
        <w:pStyle w:val="Akapitzlist"/>
        <w:numPr>
          <w:ilvl w:val="0"/>
          <w:numId w:val="23"/>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Wykonawcy składający ofertę wspólną ustanawiają pełnomocnika do reprezentowania ich w postępowaniu o udzielenie zamówienia albo reprezentowania w postępowaniu i zawarcia umowy.</w:t>
      </w:r>
    </w:p>
    <w:p w14:paraId="5B6B4873" w14:textId="77777777" w:rsidR="001E72B0" w:rsidRPr="007B590B" w:rsidRDefault="001E72B0">
      <w:pPr>
        <w:pStyle w:val="Akapitzlist"/>
        <w:numPr>
          <w:ilvl w:val="0"/>
          <w:numId w:val="23"/>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Do oferty wspólnej Wykonawcy dołączają pełnomocnictwo.</w:t>
      </w:r>
    </w:p>
    <w:p w14:paraId="3DC73C6B" w14:textId="77777777" w:rsidR="001E72B0" w:rsidRPr="007B590B" w:rsidRDefault="001E72B0">
      <w:pPr>
        <w:pStyle w:val="Akapitzlist"/>
        <w:numPr>
          <w:ilvl w:val="0"/>
          <w:numId w:val="23"/>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Pełnomocnik pozostaje w kontakcie z Zamawiającym w toku postępowania i do niego Zamawiający kieruje informacje, korespondencję, itp.</w:t>
      </w:r>
    </w:p>
    <w:p w14:paraId="1F65AA24" w14:textId="77777777" w:rsidR="001E72B0" w:rsidRPr="007B590B" w:rsidRDefault="001E72B0">
      <w:pPr>
        <w:pStyle w:val="Akapitzlist"/>
        <w:numPr>
          <w:ilvl w:val="0"/>
          <w:numId w:val="23"/>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Oferta wspólna, składana przez dwóch lub więcej Wykonawców, powinna spełniać następujące wymagania:</w:t>
      </w:r>
    </w:p>
    <w:p w14:paraId="1A3CF5AE" w14:textId="77777777" w:rsidR="001E72B0" w:rsidRPr="007B590B" w:rsidRDefault="001E72B0">
      <w:pPr>
        <w:pStyle w:val="Akapitzlist"/>
        <w:numPr>
          <w:ilvl w:val="0"/>
          <w:numId w:val="24"/>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oferta wspólna powinna być sporządzona zgodnie z SWZ;</w:t>
      </w:r>
    </w:p>
    <w:p w14:paraId="2FA9DC71" w14:textId="77777777" w:rsidR="001E72B0" w:rsidRPr="007B590B" w:rsidRDefault="001E72B0">
      <w:pPr>
        <w:pStyle w:val="Akapitzlist"/>
        <w:numPr>
          <w:ilvl w:val="0"/>
          <w:numId w:val="24"/>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sposób składania dokumentów w ofercie wspólnej:</w:t>
      </w:r>
    </w:p>
    <w:p w14:paraId="227AB8CA" w14:textId="77777777" w:rsidR="001E72B0" w:rsidRPr="007B590B" w:rsidRDefault="001E72B0">
      <w:pPr>
        <w:pStyle w:val="Akapitzlist"/>
        <w:numPr>
          <w:ilvl w:val="0"/>
          <w:numId w:val="25"/>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dokumenty, dotyczące własnej firmy, takie jak np.: oświadczenie o braku podstaw do wykluczenia składa każdy z Wykonawców składających ofertę wspólną we własnym imieniu;</w:t>
      </w:r>
    </w:p>
    <w:p w14:paraId="590FD9C6" w14:textId="77777777" w:rsidR="001E72B0" w:rsidRPr="007B590B" w:rsidRDefault="001E72B0">
      <w:pPr>
        <w:pStyle w:val="Akapitzlist"/>
        <w:numPr>
          <w:ilvl w:val="0"/>
          <w:numId w:val="25"/>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lastRenderedPageBreak/>
        <w:t>dokumenty wspólne takie jak np.: formularz ofertowy, formularz cenowy, dokumenty podmiotowe i przedmiotowe składa pełnomocnik Wykonawców w imieniu wszystkich Wykonawców składających ofertę wspólną;</w:t>
      </w:r>
    </w:p>
    <w:p w14:paraId="50226A34" w14:textId="77777777" w:rsidR="001E72B0" w:rsidRPr="007B590B" w:rsidRDefault="001E72B0">
      <w:pPr>
        <w:pStyle w:val="Akapitzlist"/>
        <w:numPr>
          <w:ilvl w:val="0"/>
          <w:numId w:val="24"/>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kopie dokumentów dotyczących każdego z Wykonawców składających ofertę wspólną muszą być poświadczone za zgodność z oryginałem przez osobę lub osoby upoważnione do reprezentowania tych Wykonawców.</w:t>
      </w:r>
    </w:p>
    <w:p w14:paraId="53512E99" w14:textId="77777777" w:rsidR="001E72B0" w:rsidRPr="007B590B" w:rsidRDefault="001E72B0">
      <w:pPr>
        <w:pStyle w:val="Akapitzlist"/>
        <w:numPr>
          <w:ilvl w:val="0"/>
          <w:numId w:val="23"/>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Przed podpisaniem umowy (w przypadku wygrania postępowania) Wykonawcy składający ofertę wspólną będą mieli obowiązek przedstawić Zamawiającemu umowę konsorcjum, zawierającą, co najmniej:</w:t>
      </w:r>
    </w:p>
    <w:p w14:paraId="6C757806" w14:textId="77777777" w:rsidR="001E72B0" w:rsidRPr="007B590B" w:rsidRDefault="001E72B0">
      <w:pPr>
        <w:pStyle w:val="Akapitzlist"/>
        <w:numPr>
          <w:ilvl w:val="0"/>
          <w:numId w:val="26"/>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zobowiązanie do realizacji wspólnego przedsięwzięcia gospodarczego obejmującego swoim zakresem realizację przedmiotu zamówienia,</w:t>
      </w:r>
    </w:p>
    <w:p w14:paraId="718A7337" w14:textId="77777777" w:rsidR="001E72B0" w:rsidRPr="007B590B" w:rsidRDefault="001E72B0">
      <w:pPr>
        <w:pStyle w:val="Akapitzlist"/>
        <w:numPr>
          <w:ilvl w:val="0"/>
          <w:numId w:val="26"/>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określenie zakresu działania poszczególnych stron umowy,</w:t>
      </w:r>
    </w:p>
    <w:p w14:paraId="6772FAB1" w14:textId="77777777" w:rsidR="001B7EBB" w:rsidRPr="007B590B" w:rsidRDefault="001E72B0">
      <w:pPr>
        <w:pStyle w:val="Akapitzlist"/>
        <w:numPr>
          <w:ilvl w:val="0"/>
          <w:numId w:val="26"/>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czas obowiązywania umowy, który nie może być krótszy, niż okres obejmujący realizację zamówienia oraz czas trwania gwarancji jakości i rękojmi.</w:t>
      </w:r>
    </w:p>
    <w:p w14:paraId="41083FED" w14:textId="77777777" w:rsidR="001B7EBB" w:rsidRPr="007B590B" w:rsidRDefault="001B7EBB" w:rsidP="007B590B">
      <w:pPr>
        <w:numPr>
          <w:ilvl w:val="0"/>
          <w:numId w:val="0"/>
        </w:numPr>
        <w:suppressAutoHyphens/>
        <w:autoSpaceDE w:val="0"/>
        <w:spacing w:after="0"/>
        <w:ind w:left="1069"/>
        <w:jc w:val="both"/>
        <w:rPr>
          <w:rFonts w:asciiTheme="minorHAnsi" w:hAnsiTheme="minorHAnsi" w:cstheme="minorHAnsi"/>
          <w:lang w:eastAsia="pl-PL"/>
        </w:rPr>
      </w:pPr>
    </w:p>
    <w:p w14:paraId="748948F3" w14:textId="77777777" w:rsidR="001B7EBB" w:rsidRPr="007B590B" w:rsidRDefault="0098656D"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XV.  SPOSÓB ORAZ TERMIN SKŁADANIA OFERT</w:t>
      </w:r>
    </w:p>
    <w:p w14:paraId="51C09B05" w14:textId="6B0F41D9" w:rsidR="001B7EBB" w:rsidRPr="007B590B" w:rsidRDefault="001B7EBB">
      <w:pPr>
        <w:numPr>
          <w:ilvl w:val="0"/>
          <w:numId w:val="16"/>
        </w:numPr>
        <w:tabs>
          <w:tab w:val="num" w:pos="-720"/>
        </w:tabs>
        <w:suppressAutoHyphens/>
        <w:autoSpaceDE w:val="0"/>
        <w:spacing w:after="0"/>
        <w:ind w:left="360"/>
        <w:jc w:val="both"/>
        <w:rPr>
          <w:rFonts w:asciiTheme="minorHAnsi" w:eastAsia="Times New Roman" w:hAnsiTheme="minorHAnsi" w:cstheme="minorHAnsi"/>
          <w:b/>
          <w:lang w:eastAsia="zh-CN"/>
        </w:rPr>
      </w:pPr>
      <w:r w:rsidRPr="007B590B">
        <w:rPr>
          <w:rFonts w:asciiTheme="minorHAnsi" w:eastAsia="Times New Roman" w:hAnsiTheme="minorHAnsi" w:cstheme="minorHAnsi"/>
          <w:lang w:eastAsia="zh-CN"/>
        </w:rPr>
        <w:t>Ofertę należy złożyć za pośrednictwem strony internetowej prowadzonego postępowania platformazakupowa.pl pod adresem</w:t>
      </w:r>
      <w:r w:rsidR="00226DE2" w:rsidRPr="00226DE2">
        <w:t xml:space="preserve"> </w:t>
      </w:r>
      <w:hyperlink r:id="rId16" w:history="1">
        <w:r w:rsidR="00226DE2">
          <w:rPr>
            <w:rStyle w:val="Hipercze"/>
          </w:rPr>
          <w:t>https://platformazakupowa.pl/transakcja/682868</w:t>
        </w:r>
      </w:hyperlink>
      <w:r w:rsidRPr="007B590B">
        <w:rPr>
          <w:rFonts w:asciiTheme="minorHAnsi" w:eastAsia="Times New Roman" w:hAnsiTheme="minorHAnsi" w:cstheme="minorHAnsi"/>
          <w:color w:val="0000FF"/>
          <w:u w:val="single"/>
          <w:lang w:eastAsia="zh-CN"/>
        </w:rPr>
        <w:t xml:space="preserve"> </w:t>
      </w:r>
      <w:r w:rsidRPr="007B590B">
        <w:rPr>
          <w:rFonts w:asciiTheme="minorHAnsi" w:eastAsia="Times New Roman" w:hAnsiTheme="minorHAnsi" w:cstheme="minorHAnsi"/>
          <w:lang w:eastAsia="zh-CN"/>
        </w:rPr>
        <w:t xml:space="preserve">do dnia </w:t>
      </w:r>
      <w:r w:rsidR="00B96D9A">
        <w:rPr>
          <w:rFonts w:asciiTheme="minorHAnsi" w:eastAsia="Times New Roman" w:hAnsiTheme="minorHAnsi" w:cstheme="minorHAnsi"/>
          <w:b/>
          <w:lang w:eastAsia="zh-CN"/>
        </w:rPr>
        <w:t>08.11.2022</w:t>
      </w:r>
      <w:r w:rsidRPr="007B590B">
        <w:rPr>
          <w:rFonts w:asciiTheme="minorHAnsi" w:eastAsia="Times New Roman" w:hAnsiTheme="minorHAnsi" w:cstheme="minorHAnsi"/>
          <w:b/>
          <w:lang w:eastAsia="zh-CN"/>
        </w:rPr>
        <w:t xml:space="preserve"> r. do godz. 10:00</w:t>
      </w:r>
    </w:p>
    <w:p w14:paraId="6507FBAF" w14:textId="77777777" w:rsidR="001B7EBB" w:rsidRPr="007B590B" w:rsidRDefault="001B7EBB">
      <w:pPr>
        <w:numPr>
          <w:ilvl w:val="0"/>
          <w:numId w:val="16"/>
        </w:numPr>
        <w:suppressAutoHyphens/>
        <w:autoSpaceDE w:val="0"/>
        <w:spacing w:after="0"/>
        <w:ind w:left="360"/>
        <w:jc w:val="both"/>
        <w:rPr>
          <w:rFonts w:asciiTheme="minorHAnsi" w:eastAsia="Times New Roman" w:hAnsiTheme="minorHAnsi" w:cstheme="minorHAnsi"/>
          <w:lang w:eastAsia="zh-CN"/>
        </w:rPr>
      </w:pPr>
      <w:r w:rsidRPr="007B590B">
        <w:rPr>
          <w:rFonts w:asciiTheme="minorHAnsi" w:eastAsia="Times New Roman" w:hAnsiTheme="minorHAnsi" w:cstheme="minorHAnsi"/>
          <w:lang w:eastAsia="zh-CN"/>
        </w:rPr>
        <w:t>Do oferty należy dołączyć wszystkie wymagane w SWZ dokumenty</w:t>
      </w:r>
      <w:r w:rsidR="0098656D" w:rsidRPr="007B590B">
        <w:rPr>
          <w:rFonts w:asciiTheme="minorHAnsi" w:eastAsia="Times New Roman" w:hAnsiTheme="minorHAnsi" w:cstheme="minorHAnsi"/>
          <w:lang w:eastAsia="zh-CN"/>
        </w:rPr>
        <w:t xml:space="preserve"> i oświadczenia</w:t>
      </w:r>
      <w:r w:rsidRPr="007B590B">
        <w:rPr>
          <w:rFonts w:asciiTheme="minorHAnsi" w:eastAsia="Times New Roman" w:hAnsiTheme="minorHAnsi" w:cstheme="minorHAnsi"/>
          <w:lang w:eastAsia="zh-CN"/>
        </w:rPr>
        <w:t>.</w:t>
      </w:r>
    </w:p>
    <w:p w14:paraId="7E4F65DA" w14:textId="77777777" w:rsidR="001B7EBB" w:rsidRPr="007B590B" w:rsidRDefault="001B7EBB">
      <w:pPr>
        <w:numPr>
          <w:ilvl w:val="0"/>
          <w:numId w:val="16"/>
        </w:numPr>
        <w:suppressAutoHyphens/>
        <w:autoSpaceDE w:val="0"/>
        <w:spacing w:after="0"/>
        <w:ind w:left="360"/>
        <w:jc w:val="both"/>
        <w:rPr>
          <w:rFonts w:asciiTheme="minorHAnsi" w:eastAsia="Times New Roman" w:hAnsiTheme="minorHAnsi" w:cstheme="minorHAnsi"/>
          <w:lang w:eastAsia="zh-CN"/>
        </w:rPr>
      </w:pPr>
      <w:r w:rsidRPr="007B590B">
        <w:rPr>
          <w:rFonts w:asciiTheme="minorHAnsi" w:eastAsia="Times New Roman" w:hAnsiTheme="minorHAnsi" w:cstheme="minorHAnsi"/>
          <w:lang w:eastAsia="zh-CN"/>
        </w:rPr>
        <w:t>Po wypełnieniu Formularza składania oferty lub wniosku i dołączenia wszystkich wymaganych załączników należy kliknąć przycisk „Przejdź do podsumowania”.</w:t>
      </w:r>
    </w:p>
    <w:p w14:paraId="47035102" w14:textId="77777777" w:rsidR="001B7EBB" w:rsidRPr="007B590B" w:rsidRDefault="001B7EBB">
      <w:pPr>
        <w:numPr>
          <w:ilvl w:val="0"/>
          <w:numId w:val="16"/>
        </w:numPr>
        <w:suppressAutoHyphens/>
        <w:autoSpaceDE w:val="0"/>
        <w:spacing w:after="0"/>
        <w:ind w:left="360"/>
        <w:jc w:val="both"/>
        <w:rPr>
          <w:rFonts w:asciiTheme="minorHAnsi" w:eastAsia="Times New Roman" w:hAnsiTheme="minorHAnsi" w:cstheme="minorHAnsi"/>
          <w:lang w:eastAsia="zh-CN"/>
        </w:rPr>
      </w:pPr>
      <w:r w:rsidRPr="007B590B">
        <w:rPr>
          <w:rFonts w:asciiTheme="minorHAnsi" w:eastAsia="Times New Roman" w:hAnsiTheme="minorHAnsi" w:cstheme="minorHAnsi"/>
          <w:lang w:eastAsia="zh-CN"/>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B590B">
        <w:rPr>
          <w:rFonts w:asciiTheme="minorHAnsi" w:eastAsia="Times New Roman" w:hAnsiTheme="minorHAnsi" w:cstheme="minorHAnsi"/>
          <w:lang w:eastAsia="zh-CN"/>
        </w:rPr>
        <w:t>Pzp</w:t>
      </w:r>
      <w:proofErr w:type="spellEnd"/>
      <w:r w:rsidRPr="007B590B">
        <w:rPr>
          <w:rFonts w:asciiTheme="minorHAnsi" w:eastAsia="Times New Roman" w:hAnsiTheme="minorHAnsi" w:cstheme="minorHAnsi"/>
          <w:lang w:eastAsia="zh-C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elektronicznym podpisem osobistym.</w:t>
      </w:r>
    </w:p>
    <w:p w14:paraId="65479A75" w14:textId="77777777" w:rsidR="001B7EBB" w:rsidRPr="007B590B" w:rsidRDefault="001B7EBB">
      <w:pPr>
        <w:numPr>
          <w:ilvl w:val="0"/>
          <w:numId w:val="16"/>
        </w:numPr>
        <w:suppressAutoHyphens/>
        <w:autoSpaceDE w:val="0"/>
        <w:spacing w:after="0"/>
        <w:ind w:left="360"/>
        <w:jc w:val="both"/>
        <w:rPr>
          <w:rFonts w:asciiTheme="minorHAnsi" w:eastAsia="Times New Roman" w:hAnsiTheme="minorHAnsi" w:cstheme="minorHAnsi"/>
          <w:lang w:eastAsia="zh-CN"/>
        </w:rPr>
      </w:pPr>
      <w:r w:rsidRPr="007B590B">
        <w:rPr>
          <w:rFonts w:asciiTheme="minorHAnsi" w:eastAsia="Times New Roman" w:hAnsiTheme="minorHAnsi" w:cstheme="minorHAnsi"/>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06FD6774" w14:textId="77777777" w:rsidR="001B7EBB" w:rsidRPr="007B590B" w:rsidRDefault="001B7EBB">
      <w:pPr>
        <w:numPr>
          <w:ilvl w:val="0"/>
          <w:numId w:val="16"/>
        </w:numPr>
        <w:suppressAutoHyphens/>
        <w:autoSpaceDE w:val="0"/>
        <w:spacing w:after="0"/>
        <w:ind w:left="360"/>
        <w:jc w:val="both"/>
        <w:rPr>
          <w:rFonts w:asciiTheme="minorHAnsi" w:eastAsia="Times New Roman" w:hAnsiTheme="minorHAnsi" w:cstheme="minorHAnsi"/>
          <w:lang w:eastAsia="zh-CN"/>
        </w:rPr>
      </w:pPr>
      <w:r w:rsidRPr="007B590B">
        <w:rPr>
          <w:rFonts w:asciiTheme="minorHAnsi" w:eastAsia="Times New Roman" w:hAnsiTheme="minorHAnsi" w:cstheme="minorHAnsi"/>
          <w:lang w:eastAsia="zh-CN"/>
        </w:rPr>
        <w:t xml:space="preserve">Szczegółowa instrukcja dla Wykonawców dotycząca złożenia, zmiany i wycofania oferty znajduje się na stronie internetowej pod adresem: </w:t>
      </w:r>
    </w:p>
    <w:p w14:paraId="427684AA" w14:textId="77777777" w:rsidR="001B7EBB" w:rsidRPr="007B590B" w:rsidRDefault="00000000" w:rsidP="007B590B">
      <w:pPr>
        <w:numPr>
          <w:ilvl w:val="0"/>
          <w:numId w:val="0"/>
        </w:numPr>
        <w:suppressAutoHyphens/>
        <w:autoSpaceDE w:val="0"/>
        <w:spacing w:after="0"/>
        <w:ind w:left="360"/>
        <w:jc w:val="both"/>
        <w:rPr>
          <w:rFonts w:asciiTheme="minorHAnsi" w:eastAsia="Times New Roman" w:hAnsiTheme="minorHAnsi" w:cstheme="minorHAnsi"/>
          <w:lang w:eastAsia="zh-CN"/>
        </w:rPr>
      </w:pPr>
      <w:hyperlink r:id="rId17" w:history="1">
        <w:r w:rsidR="001B7EBB" w:rsidRPr="007B590B">
          <w:rPr>
            <w:rFonts w:asciiTheme="minorHAnsi" w:eastAsia="Times New Roman" w:hAnsiTheme="minorHAnsi" w:cstheme="minorHAnsi"/>
            <w:color w:val="0000FF"/>
            <w:u w:val="single"/>
            <w:lang w:eastAsia="zh-CN"/>
          </w:rPr>
          <w:t>https://platformazakupowa.pl/strona/45-instrukcje</w:t>
        </w:r>
      </w:hyperlink>
      <w:r w:rsidR="001B7EBB" w:rsidRPr="007B590B">
        <w:rPr>
          <w:rFonts w:asciiTheme="minorHAnsi" w:eastAsia="Times New Roman" w:hAnsiTheme="minorHAnsi" w:cstheme="minorHAnsi"/>
          <w:lang w:eastAsia="zh-CN"/>
        </w:rPr>
        <w:t xml:space="preserve"> </w:t>
      </w:r>
    </w:p>
    <w:p w14:paraId="57CC3816" w14:textId="77777777" w:rsidR="001B7EBB" w:rsidRPr="007B590B" w:rsidRDefault="001B7EBB">
      <w:pPr>
        <w:numPr>
          <w:ilvl w:val="0"/>
          <w:numId w:val="16"/>
        </w:numPr>
        <w:suppressAutoHyphens/>
        <w:spacing w:after="0"/>
        <w:ind w:left="360"/>
        <w:jc w:val="both"/>
        <w:rPr>
          <w:rFonts w:asciiTheme="minorHAnsi" w:eastAsia="Times New Roman" w:hAnsiTheme="minorHAnsi" w:cstheme="minorHAnsi"/>
          <w:lang w:eastAsia="zh-CN"/>
        </w:rPr>
      </w:pPr>
      <w:r w:rsidRPr="007B590B">
        <w:rPr>
          <w:rFonts w:asciiTheme="minorHAnsi" w:eastAsia="Times New Roman" w:hAnsiTheme="minorHAnsi" w:cstheme="minorHAnsi"/>
          <w:lang w:eastAsia="zh-CN"/>
        </w:rPr>
        <w:t>Wykonawca po upływie terminu do składania ofert nie może wycofać złożonej oferty.</w:t>
      </w:r>
    </w:p>
    <w:p w14:paraId="50908506" w14:textId="77777777" w:rsidR="001B7EBB" w:rsidRPr="007B590B" w:rsidRDefault="001B7EBB" w:rsidP="007B590B">
      <w:pPr>
        <w:numPr>
          <w:ilvl w:val="0"/>
          <w:numId w:val="0"/>
        </w:numPr>
        <w:suppressAutoHyphens/>
        <w:spacing w:after="0"/>
        <w:ind w:left="1077"/>
        <w:jc w:val="both"/>
        <w:rPr>
          <w:rFonts w:asciiTheme="minorHAnsi" w:eastAsia="Times New Roman" w:hAnsiTheme="minorHAnsi" w:cstheme="minorHAnsi"/>
          <w:lang w:eastAsia="zh-CN"/>
        </w:rPr>
      </w:pPr>
    </w:p>
    <w:p w14:paraId="534C19A2" w14:textId="77777777" w:rsidR="001B7EBB" w:rsidRPr="007B590B" w:rsidRDefault="0098656D"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XVI. TERMIN OTWARCIA OFERT</w:t>
      </w:r>
    </w:p>
    <w:p w14:paraId="29804F9E" w14:textId="77777777" w:rsidR="001B7EBB" w:rsidRPr="007B590B" w:rsidRDefault="001B7EBB">
      <w:pPr>
        <w:numPr>
          <w:ilvl w:val="0"/>
          <w:numId w:val="17"/>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color w:val="000000"/>
        </w:rPr>
        <w:t>Zamawiający przed otwarciem ofert, udostępni na stronie internetowej prowadzonego postępowania informację o kwocie, jaką zamierza przeznaczyć na sfinansowanie zamówienia.</w:t>
      </w:r>
    </w:p>
    <w:p w14:paraId="3A7B2C3A" w14:textId="06ACE561" w:rsidR="001B7EBB" w:rsidRPr="007B590B" w:rsidRDefault="001B7EBB">
      <w:pPr>
        <w:numPr>
          <w:ilvl w:val="0"/>
          <w:numId w:val="17"/>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rPr>
        <w:t xml:space="preserve">Otwarcie ofert nastąpi </w:t>
      </w:r>
      <w:r w:rsidR="00B96D9A">
        <w:rPr>
          <w:rFonts w:asciiTheme="minorHAnsi" w:hAnsiTheme="minorHAnsi" w:cstheme="minorHAnsi"/>
          <w:b/>
        </w:rPr>
        <w:t>08.11.2022</w:t>
      </w:r>
      <w:r w:rsidRPr="00B96D9A">
        <w:rPr>
          <w:rFonts w:asciiTheme="minorHAnsi" w:hAnsiTheme="minorHAnsi" w:cstheme="minorHAnsi"/>
          <w:b/>
        </w:rPr>
        <w:t>r.,</w:t>
      </w:r>
      <w:r w:rsidRPr="007B590B">
        <w:rPr>
          <w:rFonts w:asciiTheme="minorHAnsi" w:hAnsiTheme="minorHAnsi" w:cstheme="minorHAnsi"/>
          <w:b/>
        </w:rPr>
        <w:t xml:space="preserve"> o godzinie 10:</w:t>
      </w:r>
      <w:r w:rsidR="00B96D9A">
        <w:rPr>
          <w:rFonts w:asciiTheme="minorHAnsi" w:hAnsiTheme="minorHAnsi" w:cstheme="minorHAnsi"/>
          <w:b/>
        </w:rPr>
        <w:t>05</w:t>
      </w:r>
    </w:p>
    <w:p w14:paraId="225C8005" w14:textId="77777777" w:rsidR="001B7EBB" w:rsidRPr="007B590B" w:rsidRDefault="001B7EBB">
      <w:pPr>
        <w:numPr>
          <w:ilvl w:val="0"/>
          <w:numId w:val="17"/>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rPr>
        <w:lastRenderedPageBreak/>
        <w:t xml:space="preserve">Otwarcie ofert nastąpi przy użyciu systemu teleinformatycznego, w związku z tym, w przypadku awarii tego systemu, która spowoduje brak możliwości otwarcia ofert w terminie określonym w pkt. 2, otwarcie ofert nastąpi niezwłocznie po usunięciu awarii. Zamawiający poinformuje o zmianie terminu otwarcia ofert na stronie internetowej prowadzonego postępowania. </w:t>
      </w:r>
    </w:p>
    <w:p w14:paraId="51A7F637" w14:textId="77777777" w:rsidR="001B7EBB" w:rsidRPr="007B590B" w:rsidRDefault="001B7EBB">
      <w:pPr>
        <w:numPr>
          <w:ilvl w:val="0"/>
          <w:numId w:val="17"/>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color w:val="000000"/>
        </w:rPr>
        <w:t xml:space="preserve">Zgodnie z ustawą </w:t>
      </w:r>
      <w:proofErr w:type="spellStart"/>
      <w:r w:rsidRPr="007B590B">
        <w:rPr>
          <w:rFonts w:asciiTheme="minorHAnsi" w:hAnsiTheme="minorHAnsi" w:cstheme="minorHAnsi"/>
          <w:color w:val="000000"/>
        </w:rPr>
        <w:t>pzp</w:t>
      </w:r>
      <w:proofErr w:type="spellEnd"/>
      <w:r w:rsidRPr="007B590B">
        <w:rPr>
          <w:rFonts w:asciiTheme="minorHAnsi" w:hAnsiTheme="minorHAnsi" w:cstheme="minorHAnsi"/>
          <w:color w:val="000000"/>
        </w:rPr>
        <w:t xml:space="preserve"> Zamawiający nie ma obowiązku przeprowadzania jawnej sesji otwarcia ofert z udziałem wykonawców lub transmitowania sesji otwarcia za pośrednictwem elektronicznych narzędzi do przekazu wideo on-line, a ma jedynie takie uprawnienie.</w:t>
      </w:r>
    </w:p>
    <w:p w14:paraId="339D70E0" w14:textId="77777777" w:rsidR="001B7EBB" w:rsidRPr="007B590B" w:rsidRDefault="001B7EBB">
      <w:pPr>
        <w:numPr>
          <w:ilvl w:val="0"/>
          <w:numId w:val="17"/>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rPr>
        <w:t>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lub kosztach zawartych w ofertach.</w:t>
      </w:r>
      <w:r w:rsidRPr="007B590B">
        <w:rPr>
          <w:rFonts w:asciiTheme="minorHAnsi" w:hAnsiTheme="minorHAnsi" w:cstheme="minorHAnsi"/>
          <w:color w:val="000000"/>
        </w:rPr>
        <w:t xml:space="preserve"> </w:t>
      </w:r>
    </w:p>
    <w:p w14:paraId="3A00137F" w14:textId="77777777" w:rsidR="001B7EBB" w:rsidRPr="007B590B" w:rsidRDefault="001B7EBB">
      <w:pPr>
        <w:numPr>
          <w:ilvl w:val="0"/>
          <w:numId w:val="17"/>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color w:val="000000"/>
        </w:rPr>
        <w:t>Wszystkie informacje będą publikowane na stronie postępowania na platformazakupowa.pl w sekcji ,,Komunikaty</w:t>
      </w:r>
      <w:proofErr w:type="gramStart"/>
      <w:r w:rsidRPr="007B590B">
        <w:rPr>
          <w:rFonts w:asciiTheme="minorHAnsi" w:hAnsiTheme="minorHAnsi" w:cstheme="minorHAnsi"/>
          <w:color w:val="000000"/>
        </w:rPr>
        <w:t>” .</w:t>
      </w:r>
      <w:proofErr w:type="gramEnd"/>
      <w:r w:rsidRPr="007B590B">
        <w:rPr>
          <w:rFonts w:asciiTheme="minorHAnsi" w:hAnsiTheme="minorHAnsi" w:cstheme="minorHAnsi"/>
          <w:color w:val="000000"/>
        </w:rPr>
        <w:t xml:space="preserve"> </w:t>
      </w:r>
    </w:p>
    <w:p w14:paraId="2FF8CBF9" w14:textId="77777777" w:rsidR="001B7EBB" w:rsidRPr="007B590B" w:rsidRDefault="001B7EBB" w:rsidP="007B590B">
      <w:pPr>
        <w:numPr>
          <w:ilvl w:val="0"/>
          <w:numId w:val="0"/>
        </w:numPr>
        <w:tabs>
          <w:tab w:val="left" w:pos="426"/>
        </w:tabs>
        <w:spacing w:after="0"/>
        <w:ind w:right="34"/>
        <w:jc w:val="both"/>
        <w:rPr>
          <w:rFonts w:asciiTheme="minorHAnsi" w:hAnsiTheme="minorHAnsi" w:cstheme="minorHAnsi"/>
          <w:b/>
        </w:rPr>
      </w:pPr>
    </w:p>
    <w:p w14:paraId="76B5EB51" w14:textId="77777777" w:rsidR="00643BB0" w:rsidRPr="007B590B" w:rsidRDefault="0098656D" w:rsidP="007B590B">
      <w:pPr>
        <w:numPr>
          <w:ilvl w:val="0"/>
          <w:numId w:val="0"/>
        </w:numPr>
        <w:tabs>
          <w:tab w:val="left" w:pos="426"/>
        </w:tabs>
        <w:spacing w:after="0"/>
        <w:ind w:right="34"/>
        <w:jc w:val="both"/>
        <w:rPr>
          <w:rFonts w:asciiTheme="minorHAnsi" w:hAnsiTheme="minorHAnsi" w:cstheme="minorHAnsi"/>
          <w:b/>
        </w:rPr>
      </w:pPr>
      <w:r w:rsidRPr="007B590B">
        <w:rPr>
          <w:rFonts w:asciiTheme="minorHAnsi" w:hAnsiTheme="minorHAnsi" w:cstheme="minorHAnsi"/>
          <w:b/>
        </w:rPr>
        <w:t>XVII.</w:t>
      </w:r>
      <w:r w:rsidR="006B3570" w:rsidRPr="007B590B">
        <w:rPr>
          <w:rFonts w:asciiTheme="minorHAnsi" w:hAnsiTheme="minorHAnsi" w:cstheme="minorHAnsi"/>
          <w:b/>
        </w:rPr>
        <w:t xml:space="preserve"> </w:t>
      </w:r>
      <w:r w:rsidR="00643BB0" w:rsidRPr="007B590B">
        <w:rPr>
          <w:rFonts w:asciiTheme="minorHAnsi" w:hAnsiTheme="minorHAnsi" w:cstheme="minorHAnsi"/>
          <w:b/>
        </w:rPr>
        <w:t>OPIS SPOSOBU OBLICZENIA CENY</w:t>
      </w:r>
    </w:p>
    <w:p w14:paraId="3C1176CA" w14:textId="77777777" w:rsidR="00C07A39" w:rsidRPr="00C07A39" w:rsidRDefault="00C07A39">
      <w:pPr>
        <w:numPr>
          <w:ilvl w:val="0"/>
          <w:numId w:val="44"/>
        </w:numPr>
        <w:spacing w:before="240" w:after="0"/>
        <w:ind w:left="426"/>
        <w:jc w:val="both"/>
      </w:pPr>
      <w:r w:rsidRPr="0001366E">
        <w:t xml:space="preserve">Wykonawca podaje cenę za realizację przedmiotu zamówienia zgodnie ze wzorem Formularza Ofertowego, stanowiącego </w:t>
      </w:r>
      <w:r w:rsidRPr="00C07A39">
        <w:rPr>
          <w:b/>
        </w:rPr>
        <w:t xml:space="preserve">Załącznik nr 2 do SWZ. </w:t>
      </w:r>
    </w:p>
    <w:p w14:paraId="050700AC" w14:textId="77777777" w:rsidR="00C07A39" w:rsidRPr="0001366E" w:rsidRDefault="00C07A39">
      <w:pPr>
        <w:numPr>
          <w:ilvl w:val="0"/>
          <w:numId w:val="44"/>
        </w:numPr>
        <w:spacing w:before="240" w:after="0"/>
        <w:ind w:left="426"/>
        <w:jc w:val="both"/>
      </w:pPr>
      <w:r w:rsidRPr="0001366E">
        <w:t>Cena ofertowa brutto musi uwzględniać wszystkie koszty związane z realizacją przedmiotu zamówienia zgodnie z opisem przedmiotu zamówienia oraz istotnymi postanowieniami umowy</w:t>
      </w:r>
      <w:r w:rsidRPr="00C07A39">
        <w:rPr>
          <w:sz w:val="20"/>
          <w:szCs w:val="20"/>
        </w:rPr>
        <w:t xml:space="preserve"> </w:t>
      </w:r>
      <w:r w:rsidRPr="0001366E">
        <w:t>określonymi w niniejszej SWZ. Stawka podatku VAT w przedmiotowym postępowaniu wynosi</w:t>
      </w:r>
      <w:r>
        <w:t>: 23%</w:t>
      </w:r>
      <w:r w:rsidRPr="00C07A39">
        <w:rPr>
          <w:i/>
        </w:rPr>
        <w:t>.</w:t>
      </w:r>
    </w:p>
    <w:p w14:paraId="78B17F6D" w14:textId="77777777" w:rsidR="00C07A39" w:rsidRPr="0001366E" w:rsidRDefault="00C07A39">
      <w:pPr>
        <w:numPr>
          <w:ilvl w:val="0"/>
          <w:numId w:val="44"/>
        </w:numPr>
        <w:spacing w:after="0"/>
        <w:ind w:left="426"/>
        <w:jc w:val="both"/>
      </w:pPr>
      <w:r w:rsidRPr="0001366E">
        <w:t>Cena podana na Formularzu Ofertowym jest ceną ostateczną, niepodlegającą negocjacji i wyczerpującą wszelkie należności Wykonawcy wobec Zamawiającego związane z realizacją przedmiotu zamówienia.</w:t>
      </w:r>
    </w:p>
    <w:p w14:paraId="4C727A99" w14:textId="77777777" w:rsidR="00C07A39" w:rsidRPr="0001366E" w:rsidRDefault="00C07A39">
      <w:pPr>
        <w:numPr>
          <w:ilvl w:val="0"/>
          <w:numId w:val="44"/>
        </w:numPr>
        <w:spacing w:after="0"/>
        <w:ind w:left="426"/>
        <w:jc w:val="both"/>
      </w:pPr>
      <w:r w:rsidRPr="0001366E">
        <w:t>Cena oferty powinna być wyrażona w złotych polskich (PLN) z dokładnością do dwóch miejsc po przecinku.</w:t>
      </w:r>
    </w:p>
    <w:p w14:paraId="5ED61F1D" w14:textId="77777777" w:rsidR="00C07A39" w:rsidRPr="0001366E" w:rsidRDefault="00C07A39">
      <w:pPr>
        <w:numPr>
          <w:ilvl w:val="0"/>
          <w:numId w:val="44"/>
        </w:numPr>
        <w:spacing w:after="0"/>
        <w:ind w:left="426"/>
        <w:jc w:val="both"/>
      </w:pPr>
      <w:r w:rsidRPr="0001366E">
        <w:t>Zamawiający nie przewiduje rozliczeń w walucie obcej.</w:t>
      </w:r>
    </w:p>
    <w:p w14:paraId="57748C14" w14:textId="77777777" w:rsidR="00C07A39" w:rsidRPr="0001366E" w:rsidRDefault="00C07A39">
      <w:pPr>
        <w:numPr>
          <w:ilvl w:val="0"/>
          <w:numId w:val="44"/>
        </w:numPr>
        <w:spacing w:after="0"/>
        <w:ind w:left="426"/>
        <w:jc w:val="both"/>
      </w:pPr>
      <w:r w:rsidRPr="0001366E">
        <w:t>Wyliczona cena oferty brutto będzie służyć do porównania złożonych ofert i do rozliczenia w trakcie realizacji zamówienia.</w:t>
      </w:r>
    </w:p>
    <w:p w14:paraId="2D2EAE5D" w14:textId="77777777" w:rsidR="00C07A39" w:rsidRPr="0001366E" w:rsidRDefault="00C07A39">
      <w:pPr>
        <w:numPr>
          <w:ilvl w:val="0"/>
          <w:numId w:val="44"/>
        </w:numPr>
        <w:spacing w:after="0"/>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w:t>
      </w:r>
      <w:proofErr w:type="spellStart"/>
      <w:r w:rsidRPr="0001366E">
        <w:t>późn</w:t>
      </w:r>
      <w:proofErr w:type="spellEnd"/>
      <w:r w:rsidRPr="0001366E">
        <w:t>. zm.), dla celów zastosowania kryterium ceny lub kosztu zamawiający dolicza do przedstawionej w tej ofercie ceny kwotę podatku od towarów i usług, którą miałby obowiązek rozliczyć. W ofercie, o której mowa w ust. 1, Wykonawca ma obowiązek:</w:t>
      </w:r>
    </w:p>
    <w:p w14:paraId="72E3EA1E" w14:textId="77777777" w:rsidR="00C07A39" w:rsidRPr="0001366E" w:rsidRDefault="00C07A39" w:rsidP="0097135B">
      <w:pPr>
        <w:numPr>
          <w:ilvl w:val="0"/>
          <w:numId w:val="0"/>
        </w:numPr>
        <w:tabs>
          <w:tab w:val="left" w:pos="3855"/>
        </w:tabs>
        <w:spacing w:after="0"/>
        <w:ind w:left="417"/>
        <w:jc w:val="both"/>
      </w:pPr>
      <w:r w:rsidRPr="0001366E">
        <w:t>1)</w:t>
      </w:r>
      <w:r>
        <w:t xml:space="preserve"> </w:t>
      </w:r>
      <w:r w:rsidRPr="0001366E">
        <w:t>poinformowania zamawiającego, że wybór jego oferty będzie prowadził do powstania u zamawiającego obowiązku podatkowego;</w:t>
      </w:r>
    </w:p>
    <w:p w14:paraId="2C9973EA" w14:textId="77777777" w:rsidR="00C07A39" w:rsidRPr="0001366E" w:rsidRDefault="00C07A39" w:rsidP="0097135B">
      <w:pPr>
        <w:numPr>
          <w:ilvl w:val="0"/>
          <w:numId w:val="0"/>
        </w:numPr>
        <w:tabs>
          <w:tab w:val="left" w:pos="3855"/>
        </w:tabs>
        <w:spacing w:after="0"/>
        <w:ind w:left="426"/>
        <w:jc w:val="both"/>
      </w:pPr>
      <w:r w:rsidRPr="0001366E">
        <w:t>2)</w:t>
      </w:r>
      <w:r>
        <w:t xml:space="preserve"> </w:t>
      </w:r>
      <w:r w:rsidRPr="0001366E">
        <w:t>wskazania nazwy (rodzaju) towaru lub usługi, których dostawa lub świadczenie będą prowadziły do powstania obowiązku podatkowego;</w:t>
      </w:r>
    </w:p>
    <w:p w14:paraId="1600AAF5" w14:textId="77777777" w:rsidR="00C07A39" w:rsidRPr="0001366E" w:rsidRDefault="00C07A39" w:rsidP="0097135B">
      <w:pPr>
        <w:numPr>
          <w:ilvl w:val="0"/>
          <w:numId w:val="0"/>
        </w:numPr>
        <w:tabs>
          <w:tab w:val="left" w:pos="3855"/>
        </w:tabs>
        <w:spacing w:after="0"/>
        <w:ind w:left="426"/>
        <w:jc w:val="both"/>
      </w:pPr>
      <w:proofErr w:type="gramStart"/>
      <w:r w:rsidRPr="0001366E">
        <w:t>3</w:t>
      </w:r>
      <w:r>
        <w:t xml:space="preserve"> </w:t>
      </w:r>
      <w:r w:rsidRPr="0001366E">
        <w:t>)</w:t>
      </w:r>
      <w:proofErr w:type="gramEnd"/>
      <w:r w:rsidR="00E42C01">
        <w:t xml:space="preserve"> </w:t>
      </w:r>
      <w:r w:rsidRPr="0001366E">
        <w:t>wskazania wartości towaru lub usługi objętego obowiązkiem podatkowym zamawiającego, bez kwoty podatku;</w:t>
      </w:r>
    </w:p>
    <w:p w14:paraId="32AB2F67" w14:textId="77777777" w:rsidR="00C07A39" w:rsidRPr="0001366E" w:rsidRDefault="00E42C01" w:rsidP="0097135B">
      <w:pPr>
        <w:numPr>
          <w:ilvl w:val="0"/>
          <w:numId w:val="0"/>
        </w:numPr>
        <w:spacing w:after="0"/>
        <w:ind w:left="426"/>
        <w:jc w:val="both"/>
      </w:pPr>
      <w:r>
        <w:t xml:space="preserve">4) </w:t>
      </w:r>
      <w:r w:rsidR="00C07A39" w:rsidRPr="0001366E">
        <w:t>wskazania stawki podatku od towarów i usług, która zgodnie z wiedzą wykonawcy, będzie miała zastosowanie.</w:t>
      </w:r>
    </w:p>
    <w:p w14:paraId="6C46574F" w14:textId="77777777" w:rsidR="00C07A39" w:rsidRPr="0001366E" w:rsidRDefault="00C07A39">
      <w:pPr>
        <w:numPr>
          <w:ilvl w:val="0"/>
          <w:numId w:val="44"/>
        </w:numPr>
        <w:ind w:left="426"/>
        <w:jc w:val="both"/>
      </w:pPr>
      <w:r w:rsidRPr="0001366E">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1906A2F" w14:textId="77777777" w:rsidR="00F034A7" w:rsidRPr="007B590B" w:rsidRDefault="00F034A7" w:rsidP="007B590B">
      <w:pPr>
        <w:numPr>
          <w:ilvl w:val="0"/>
          <w:numId w:val="0"/>
        </w:numPr>
        <w:tabs>
          <w:tab w:val="left" w:pos="426"/>
        </w:tabs>
        <w:spacing w:after="0"/>
        <w:ind w:right="34"/>
        <w:jc w:val="both"/>
        <w:rPr>
          <w:rFonts w:asciiTheme="minorHAnsi" w:hAnsiTheme="minorHAnsi" w:cstheme="minorHAnsi"/>
          <w:b/>
        </w:rPr>
      </w:pPr>
    </w:p>
    <w:p w14:paraId="7C4669E8" w14:textId="77777777" w:rsidR="00643BB0" w:rsidRPr="007B590B" w:rsidRDefault="00012892" w:rsidP="007B590B">
      <w:pPr>
        <w:numPr>
          <w:ilvl w:val="0"/>
          <w:numId w:val="0"/>
        </w:numPr>
        <w:spacing w:after="0"/>
        <w:ind w:right="34"/>
        <w:jc w:val="both"/>
        <w:rPr>
          <w:rFonts w:asciiTheme="minorHAnsi" w:hAnsiTheme="minorHAnsi" w:cstheme="minorHAnsi"/>
          <w:b/>
        </w:rPr>
      </w:pPr>
      <w:r w:rsidRPr="007B590B">
        <w:rPr>
          <w:rFonts w:asciiTheme="minorHAnsi" w:hAnsiTheme="minorHAnsi" w:cstheme="minorHAnsi"/>
          <w:b/>
        </w:rPr>
        <w:t>XV</w:t>
      </w:r>
      <w:r w:rsidR="00BB7286" w:rsidRPr="007B590B">
        <w:rPr>
          <w:rFonts w:asciiTheme="minorHAnsi" w:hAnsiTheme="minorHAnsi" w:cstheme="minorHAnsi"/>
          <w:b/>
        </w:rPr>
        <w:t>III</w:t>
      </w:r>
      <w:r w:rsidRPr="007B590B">
        <w:rPr>
          <w:rFonts w:asciiTheme="minorHAnsi" w:hAnsiTheme="minorHAnsi" w:cstheme="minorHAnsi"/>
          <w:b/>
        </w:rPr>
        <w:t>.</w:t>
      </w:r>
      <w:r w:rsidR="00643BB0" w:rsidRPr="007B590B">
        <w:rPr>
          <w:rFonts w:asciiTheme="minorHAnsi" w:hAnsiTheme="minorHAnsi" w:cstheme="minorHAnsi"/>
          <w:b/>
        </w:rPr>
        <w:t>WYMAGANIA DOTYCZĄCE ZABEZPIECZENIA NALEŻYTEGO WYKONANIA UMOWY</w:t>
      </w:r>
    </w:p>
    <w:p w14:paraId="3459EB82" w14:textId="77777777" w:rsidR="00E42C01" w:rsidRPr="00E42C01" w:rsidRDefault="009A0096">
      <w:pPr>
        <w:pStyle w:val="Akapitzlist"/>
        <w:numPr>
          <w:ilvl w:val="0"/>
          <w:numId w:val="27"/>
        </w:numPr>
        <w:tabs>
          <w:tab w:val="left" w:pos="960"/>
        </w:tabs>
        <w:spacing w:line="276" w:lineRule="auto"/>
        <w:jc w:val="both"/>
        <w:rPr>
          <w:rFonts w:asciiTheme="minorHAnsi" w:hAnsiTheme="minorHAnsi" w:cstheme="minorHAnsi"/>
        </w:rPr>
      </w:pPr>
      <w:r w:rsidRPr="007B590B">
        <w:rPr>
          <w:rFonts w:asciiTheme="minorHAnsi" w:hAnsiTheme="minorHAnsi" w:cstheme="minorHAnsi"/>
        </w:rPr>
        <w:t xml:space="preserve">Zamawiający </w:t>
      </w:r>
      <w:r w:rsidR="00E42C01" w:rsidRPr="0097135B">
        <w:rPr>
          <w:rFonts w:asciiTheme="minorHAnsi" w:hAnsiTheme="minorHAnsi" w:cstheme="minorHAnsi"/>
          <w:u w:val="single"/>
        </w:rPr>
        <w:t xml:space="preserve">nie </w:t>
      </w:r>
      <w:r w:rsidRPr="0097135B">
        <w:rPr>
          <w:rFonts w:asciiTheme="minorHAnsi" w:hAnsiTheme="minorHAnsi" w:cstheme="minorHAnsi"/>
          <w:u w:val="single"/>
        </w:rPr>
        <w:t>żąda</w:t>
      </w:r>
      <w:r w:rsidRPr="007B590B">
        <w:rPr>
          <w:rFonts w:asciiTheme="minorHAnsi" w:hAnsiTheme="minorHAnsi" w:cstheme="minorHAnsi"/>
        </w:rPr>
        <w:t xml:space="preserve"> od </w:t>
      </w:r>
      <w:r w:rsidR="00BB7286" w:rsidRPr="007B590B">
        <w:rPr>
          <w:rFonts w:asciiTheme="minorHAnsi" w:hAnsiTheme="minorHAnsi" w:cstheme="minorHAnsi"/>
        </w:rPr>
        <w:t>W</w:t>
      </w:r>
      <w:r w:rsidRPr="007B590B">
        <w:rPr>
          <w:rFonts w:asciiTheme="minorHAnsi" w:hAnsiTheme="minorHAnsi" w:cstheme="minorHAnsi"/>
        </w:rPr>
        <w:t>ykonawcy zabezpieczenia należytego wykonania umowy, zwanego dalej „zabezpieczeniem</w:t>
      </w:r>
      <w:r w:rsidRPr="007B590B">
        <w:rPr>
          <w:rFonts w:asciiTheme="minorHAnsi" w:hAnsiTheme="minorHAnsi" w:cstheme="minorHAnsi"/>
          <w:b/>
          <w:bCs/>
        </w:rPr>
        <w:t>”</w:t>
      </w:r>
      <w:r w:rsidR="00E42C01">
        <w:rPr>
          <w:rFonts w:asciiTheme="minorHAnsi" w:hAnsiTheme="minorHAnsi" w:cstheme="minorHAnsi"/>
          <w:b/>
          <w:bCs/>
        </w:rPr>
        <w:t>.</w:t>
      </w:r>
      <w:r w:rsidRPr="007B590B">
        <w:rPr>
          <w:rFonts w:asciiTheme="minorHAnsi" w:hAnsiTheme="minorHAnsi" w:cstheme="minorHAnsi"/>
          <w:b/>
          <w:bCs/>
        </w:rPr>
        <w:t xml:space="preserve"> </w:t>
      </w:r>
    </w:p>
    <w:p w14:paraId="78ACA860" w14:textId="77777777" w:rsidR="00006C5B" w:rsidRPr="005E7371" w:rsidRDefault="00006C5B" w:rsidP="005E7371">
      <w:pPr>
        <w:numPr>
          <w:ilvl w:val="0"/>
          <w:numId w:val="0"/>
        </w:numPr>
        <w:tabs>
          <w:tab w:val="left" w:pos="960"/>
        </w:tabs>
        <w:jc w:val="both"/>
        <w:rPr>
          <w:rFonts w:asciiTheme="minorHAnsi" w:hAnsiTheme="minorHAnsi" w:cstheme="minorHAnsi"/>
        </w:rPr>
      </w:pPr>
      <w:r w:rsidRPr="005E7371">
        <w:rPr>
          <w:rFonts w:asciiTheme="minorHAnsi" w:hAnsiTheme="minorHAnsi" w:cstheme="minorHAnsi"/>
          <w:b/>
        </w:rPr>
        <w:t xml:space="preserve">XIX. </w:t>
      </w:r>
      <w:r w:rsidR="00446279" w:rsidRPr="005E7371">
        <w:rPr>
          <w:rFonts w:asciiTheme="minorHAnsi" w:hAnsiTheme="minorHAnsi" w:cstheme="minorHAnsi"/>
          <w:b/>
        </w:rPr>
        <w:t>OPIS KRYTERIÓW OCENY OFERT WRAZ Z PODANIEM WAG TYCH KRYTERIÓW I SPOSOBU OCENY OFERT</w:t>
      </w:r>
    </w:p>
    <w:p w14:paraId="12C45607" w14:textId="77777777" w:rsidR="00DB1A90" w:rsidRPr="007B590B" w:rsidRDefault="00006C5B">
      <w:pPr>
        <w:numPr>
          <w:ilvl w:val="0"/>
          <w:numId w:val="30"/>
        </w:numPr>
        <w:tabs>
          <w:tab w:val="clear" w:pos="0"/>
          <w:tab w:val="num" w:pos="-1440"/>
        </w:tabs>
        <w:suppressAutoHyphens/>
        <w:spacing w:after="0"/>
        <w:ind w:left="360"/>
        <w:jc w:val="both"/>
        <w:rPr>
          <w:rFonts w:asciiTheme="minorHAnsi" w:hAnsiTheme="minorHAnsi" w:cstheme="minorHAnsi"/>
        </w:rPr>
      </w:pPr>
      <w:r w:rsidRPr="00006C5B">
        <w:rPr>
          <w:rFonts w:asciiTheme="minorHAnsi" w:hAnsiTheme="minorHAnsi" w:cstheme="minorHAnsi"/>
        </w:rPr>
        <w:t>Przy wyborze oferty najkorzystniejszej zamawiający będzie kierował się następującymi kryteriami, z przypisaniem im odpowiednio wag</w:t>
      </w:r>
      <w:r w:rsidR="00DB1A90" w:rsidRPr="007B590B">
        <w:rPr>
          <w:rFonts w:asciiTheme="minorHAnsi" w:hAnsiTheme="minorHAnsi" w:cstheme="minorHAnsi"/>
        </w:rPr>
        <w:t xml:space="preserve"> procentowych:</w:t>
      </w:r>
      <w:r w:rsidRPr="00006C5B">
        <w:rPr>
          <w:rFonts w:asciiTheme="minorHAnsi" w:hAnsiTheme="minorHAnsi" w:cstheme="minorHAnsi"/>
        </w:rPr>
        <w:t xml:space="preserve"> </w:t>
      </w:r>
    </w:p>
    <w:p w14:paraId="1124F46E" w14:textId="77777777" w:rsidR="00006C5B" w:rsidRPr="007B590B" w:rsidRDefault="00006C5B">
      <w:pPr>
        <w:pStyle w:val="Akapitzlist"/>
        <w:numPr>
          <w:ilvl w:val="0"/>
          <w:numId w:val="38"/>
        </w:numPr>
        <w:suppressAutoHyphens/>
        <w:spacing w:line="276" w:lineRule="auto"/>
        <w:jc w:val="both"/>
        <w:rPr>
          <w:rFonts w:asciiTheme="minorHAnsi" w:hAnsiTheme="minorHAnsi" w:cstheme="minorHAnsi"/>
          <w:lang w:eastAsia="en-US"/>
        </w:rPr>
      </w:pPr>
      <w:r w:rsidRPr="007B590B">
        <w:rPr>
          <w:rFonts w:asciiTheme="minorHAnsi" w:eastAsia="Times New Roman" w:hAnsiTheme="minorHAnsi" w:cstheme="minorHAnsi"/>
          <w:color w:val="000000"/>
        </w:rPr>
        <w:t>cena – 60%</w:t>
      </w:r>
    </w:p>
    <w:p w14:paraId="51C1E80B" w14:textId="77777777" w:rsidR="006767DD" w:rsidRPr="007B590B" w:rsidRDefault="006767DD">
      <w:pPr>
        <w:pStyle w:val="Akapitzlist"/>
        <w:widowControl w:val="0"/>
        <w:numPr>
          <w:ilvl w:val="0"/>
          <w:numId w:val="38"/>
        </w:numPr>
        <w:tabs>
          <w:tab w:val="right" w:leader="dot" w:pos="8674"/>
        </w:tabs>
        <w:suppressAutoHyphens/>
        <w:autoSpaceDE w:val="0"/>
        <w:autoSpaceDN w:val="0"/>
        <w:adjustRightInd w:val="0"/>
        <w:spacing w:line="276" w:lineRule="auto"/>
        <w:jc w:val="both"/>
        <w:textAlignment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okres gwarancji – </w:t>
      </w:r>
      <w:r w:rsidR="00331586">
        <w:rPr>
          <w:rFonts w:asciiTheme="minorHAnsi" w:eastAsia="Times New Roman" w:hAnsiTheme="minorHAnsi" w:cstheme="minorHAnsi"/>
          <w:color w:val="000000"/>
        </w:rPr>
        <w:t>4</w:t>
      </w:r>
      <w:r>
        <w:rPr>
          <w:rFonts w:asciiTheme="minorHAnsi" w:eastAsia="Times New Roman" w:hAnsiTheme="minorHAnsi" w:cstheme="minorHAnsi"/>
          <w:color w:val="000000"/>
        </w:rPr>
        <w:t>0%</w:t>
      </w:r>
    </w:p>
    <w:p w14:paraId="16EFBDCC" w14:textId="77777777" w:rsidR="00006C5B" w:rsidRPr="00006C5B" w:rsidRDefault="00006C5B">
      <w:pPr>
        <w:numPr>
          <w:ilvl w:val="0"/>
          <w:numId w:val="30"/>
        </w:numPr>
        <w:tabs>
          <w:tab w:val="clear" w:pos="0"/>
          <w:tab w:val="num" w:pos="-720"/>
        </w:tabs>
        <w:suppressAutoHyphens/>
        <w:spacing w:after="0"/>
        <w:ind w:left="360"/>
        <w:rPr>
          <w:rFonts w:asciiTheme="minorHAnsi" w:hAnsiTheme="minorHAnsi" w:cstheme="minorHAnsi"/>
        </w:rPr>
      </w:pPr>
      <w:r w:rsidRPr="00006C5B">
        <w:rPr>
          <w:rFonts w:asciiTheme="minorHAnsi" w:hAnsiTheme="minorHAnsi" w:cstheme="minorHAnsi"/>
        </w:rPr>
        <w:t xml:space="preserve">Sposób obliczania punktów dla poszczególnych kryteriów: </w:t>
      </w:r>
    </w:p>
    <w:p w14:paraId="0650FFBF" w14:textId="77777777" w:rsidR="00006C5B" w:rsidRPr="00006C5B" w:rsidRDefault="00006C5B">
      <w:pPr>
        <w:numPr>
          <w:ilvl w:val="0"/>
          <w:numId w:val="33"/>
        </w:numPr>
        <w:suppressAutoHyphens/>
        <w:spacing w:after="0"/>
        <w:ind w:left="720"/>
        <w:jc w:val="both"/>
        <w:rPr>
          <w:rFonts w:asciiTheme="minorHAnsi" w:hAnsiTheme="minorHAnsi" w:cstheme="minorHAnsi"/>
        </w:rPr>
      </w:pPr>
      <w:r w:rsidRPr="00006C5B">
        <w:rPr>
          <w:rFonts w:asciiTheme="minorHAnsi" w:hAnsiTheme="minorHAnsi" w:cstheme="minorHAnsi"/>
        </w:rPr>
        <w:t xml:space="preserve">maksymalną ilość punktów za „cenę” (60 pkt) otrzyma wykonawca proponujący najniższą wartość zamówienia brutto. Pozostali Wykonawcy otrzymają odpowiednio mniejszą liczbę punktów, wg wzoru: </w:t>
      </w:r>
      <w:proofErr w:type="spellStart"/>
      <w:r w:rsidRPr="00006C5B">
        <w:rPr>
          <w:rFonts w:asciiTheme="minorHAnsi" w:hAnsiTheme="minorHAnsi" w:cstheme="minorHAnsi"/>
          <w:u w:val="single"/>
        </w:rPr>
        <w:t>Cn</w:t>
      </w:r>
      <w:proofErr w:type="spellEnd"/>
      <w:r w:rsidRPr="00006C5B">
        <w:rPr>
          <w:rFonts w:asciiTheme="minorHAnsi" w:hAnsiTheme="minorHAnsi" w:cstheme="minorHAnsi"/>
          <w:u w:val="single"/>
        </w:rPr>
        <w:t xml:space="preserve"> x 60 / Co</w:t>
      </w:r>
      <w:r w:rsidRPr="00006C5B">
        <w:rPr>
          <w:rFonts w:asciiTheme="minorHAnsi" w:hAnsiTheme="minorHAnsi" w:cstheme="minorHAnsi"/>
        </w:rPr>
        <w:t xml:space="preserve">, gdzie: </w:t>
      </w:r>
      <w:r w:rsidRPr="00006C5B">
        <w:rPr>
          <w:rFonts w:asciiTheme="minorHAnsi" w:hAnsiTheme="minorHAnsi" w:cstheme="minorHAnsi"/>
          <w:b/>
        </w:rPr>
        <w:t>Co-</w:t>
      </w:r>
      <w:r w:rsidRPr="00006C5B">
        <w:rPr>
          <w:rFonts w:asciiTheme="minorHAnsi" w:hAnsiTheme="minorHAnsi" w:cstheme="minorHAnsi"/>
        </w:rPr>
        <w:t xml:space="preserve"> cena rozpatrywanej oferty, </w:t>
      </w:r>
      <w:proofErr w:type="spellStart"/>
      <w:r w:rsidRPr="00006C5B">
        <w:rPr>
          <w:rFonts w:asciiTheme="minorHAnsi" w:hAnsiTheme="minorHAnsi" w:cstheme="minorHAnsi"/>
          <w:b/>
        </w:rPr>
        <w:t>Cn</w:t>
      </w:r>
      <w:proofErr w:type="spellEnd"/>
      <w:r w:rsidRPr="00006C5B">
        <w:rPr>
          <w:rFonts w:asciiTheme="minorHAnsi" w:hAnsiTheme="minorHAnsi" w:cstheme="minorHAnsi"/>
          <w:b/>
        </w:rPr>
        <w:t xml:space="preserve">- </w:t>
      </w:r>
      <w:r w:rsidRPr="00006C5B">
        <w:rPr>
          <w:rFonts w:asciiTheme="minorHAnsi" w:hAnsiTheme="minorHAnsi" w:cstheme="minorHAnsi"/>
        </w:rPr>
        <w:t xml:space="preserve">najniższa zaoferowana cena; </w:t>
      </w:r>
    </w:p>
    <w:p w14:paraId="6C70048C" w14:textId="7FE3ACE5" w:rsidR="00331586" w:rsidRDefault="00006C5B">
      <w:pPr>
        <w:numPr>
          <w:ilvl w:val="0"/>
          <w:numId w:val="37"/>
        </w:numPr>
        <w:suppressAutoHyphens/>
        <w:spacing w:after="0"/>
        <w:ind w:left="720"/>
        <w:jc w:val="both"/>
        <w:rPr>
          <w:rFonts w:asciiTheme="minorHAnsi" w:hAnsiTheme="minorHAnsi" w:cstheme="minorHAnsi"/>
        </w:rPr>
      </w:pPr>
      <w:r w:rsidRPr="00006C5B">
        <w:rPr>
          <w:rFonts w:asciiTheme="minorHAnsi" w:hAnsiTheme="minorHAnsi" w:cstheme="minorHAnsi"/>
        </w:rPr>
        <w:t>maksymalną ilość punktów za „</w:t>
      </w:r>
      <w:r w:rsidR="00331586">
        <w:rPr>
          <w:rFonts w:asciiTheme="minorHAnsi" w:hAnsiTheme="minorHAnsi" w:cstheme="minorHAnsi"/>
        </w:rPr>
        <w:t>okres gwarancji</w:t>
      </w:r>
      <w:r w:rsidRPr="00006C5B">
        <w:rPr>
          <w:rFonts w:asciiTheme="minorHAnsi" w:hAnsiTheme="minorHAnsi" w:cstheme="minorHAnsi"/>
        </w:rPr>
        <w:t>” (</w:t>
      </w:r>
      <w:r w:rsidR="00331586">
        <w:rPr>
          <w:rFonts w:asciiTheme="minorHAnsi" w:hAnsiTheme="minorHAnsi" w:cstheme="minorHAnsi"/>
        </w:rPr>
        <w:t>4</w:t>
      </w:r>
      <w:r w:rsidRPr="00006C5B">
        <w:rPr>
          <w:rFonts w:asciiTheme="minorHAnsi" w:hAnsiTheme="minorHAnsi" w:cstheme="minorHAnsi"/>
        </w:rPr>
        <w:t xml:space="preserve">0 pkt.) otrzyma </w:t>
      </w:r>
      <w:r w:rsidR="00713383">
        <w:rPr>
          <w:rFonts w:asciiTheme="minorHAnsi" w:hAnsiTheme="minorHAnsi" w:cstheme="minorHAnsi"/>
        </w:rPr>
        <w:t>W</w:t>
      </w:r>
      <w:r w:rsidRPr="00006C5B">
        <w:rPr>
          <w:rFonts w:asciiTheme="minorHAnsi" w:hAnsiTheme="minorHAnsi" w:cstheme="minorHAnsi"/>
        </w:rPr>
        <w:t xml:space="preserve">ykonawca proponujący </w:t>
      </w:r>
      <w:r w:rsidR="00331586">
        <w:rPr>
          <w:rFonts w:asciiTheme="minorHAnsi" w:hAnsiTheme="minorHAnsi" w:cstheme="minorHAnsi"/>
        </w:rPr>
        <w:t xml:space="preserve">okres gwarancji </w:t>
      </w:r>
      <w:r w:rsidR="005F108B">
        <w:rPr>
          <w:rFonts w:asciiTheme="minorHAnsi" w:hAnsiTheme="minorHAnsi" w:cstheme="minorHAnsi"/>
        </w:rPr>
        <w:t>36</w:t>
      </w:r>
      <w:r w:rsidR="00331586">
        <w:rPr>
          <w:rFonts w:asciiTheme="minorHAnsi" w:hAnsiTheme="minorHAnsi" w:cstheme="minorHAnsi"/>
        </w:rPr>
        <w:t xml:space="preserve"> miesięcy. </w:t>
      </w:r>
      <w:r w:rsidR="00331586" w:rsidRPr="00331586">
        <w:rPr>
          <w:rFonts w:asciiTheme="minorHAnsi" w:hAnsiTheme="minorHAnsi" w:cstheme="minorHAnsi"/>
        </w:rPr>
        <w:t xml:space="preserve">Pozostali Wykonawcy otrzymają odpowiednio mniejszą liczbę punktów, wg wzoru: </w:t>
      </w:r>
      <w:proofErr w:type="spellStart"/>
      <w:r w:rsidR="00E42C01">
        <w:rPr>
          <w:rFonts w:asciiTheme="minorHAnsi" w:hAnsiTheme="minorHAnsi" w:cstheme="minorHAnsi"/>
          <w:u w:val="single"/>
        </w:rPr>
        <w:t>Og</w:t>
      </w:r>
      <w:proofErr w:type="spellEnd"/>
      <w:r w:rsidR="00331586" w:rsidRPr="00331586">
        <w:rPr>
          <w:rFonts w:asciiTheme="minorHAnsi" w:hAnsiTheme="minorHAnsi" w:cstheme="minorHAnsi"/>
          <w:u w:val="single"/>
        </w:rPr>
        <w:t xml:space="preserve"> x </w:t>
      </w:r>
      <w:r w:rsidR="00331586">
        <w:rPr>
          <w:rFonts w:asciiTheme="minorHAnsi" w:hAnsiTheme="minorHAnsi" w:cstheme="minorHAnsi"/>
          <w:u w:val="single"/>
        </w:rPr>
        <w:t>4</w:t>
      </w:r>
      <w:r w:rsidR="00331586" w:rsidRPr="00331586">
        <w:rPr>
          <w:rFonts w:asciiTheme="minorHAnsi" w:hAnsiTheme="minorHAnsi" w:cstheme="minorHAnsi"/>
          <w:u w:val="single"/>
        </w:rPr>
        <w:t xml:space="preserve">0 / </w:t>
      </w:r>
      <w:r w:rsidR="005F108B">
        <w:rPr>
          <w:rFonts w:asciiTheme="minorHAnsi" w:hAnsiTheme="minorHAnsi" w:cstheme="minorHAnsi"/>
          <w:u w:val="single"/>
        </w:rPr>
        <w:t>36</w:t>
      </w:r>
      <w:r w:rsidR="00331586" w:rsidRPr="00331586">
        <w:rPr>
          <w:rFonts w:asciiTheme="minorHAnsi" w:hAnsiTheme="minorHAnsi" w:cstheme="minorHAnsi"/>
        </w:rPr>
        <w:t xml:space="preserve">, gdzie: </w:t>
      </w:r>
      <w:proofErr w:type="spellStart"/>
      <w:r w:rsidR="00E42C01">
        <w:rPr>
          <w:rFonts w:asciiTheme="minorHAnsi" w:hAnsiTheme="minorHAnsi" w:cstheme="minorHAnsi"/>
          <w:b/>
        </w:rPr>
        <w:t>Og</w:t>
      </w:r>
      <w:proofErr w:type="spellEnd"/>
      <w:r w:rsidR="00331586">
        <w:rPr>
          <w:rFonts w:asciiTheme="minorHAnsi" w:hAnsiTheme="minorHAnsi" w:cstheme="minorHAnsi"/>
          <w:b/>
        </w:rPr>
        <w:t xml:space="preserve"> </w:t>
      </w:r>
      <w:r w:rsidR="00331586" w:rsidRPr="00331586">
        <w:rPr>
          <w:rFonts w:asciiTheme="minorHAnsi" w:hAnsiTheme="minorHAnsi" w:cstheme="minorHAnsi"/>
          <w:b/>
        </w:rPr>
        <w:t>-</w:t>
      </w:r>
      <w:r w:rsidR="00331586" w:rsidRPr="00331586">
        <w:rPr>
          <w:rFonts w:asciiTheme="minorHAnsi" w:hAnsiTheme="minorHAnsi" w:cstheme="minorHAnsi"/>
        </w:rPr>
        <w:t xml:space="preserve"> </w:t>
      </w:r>
      <w:r w:rsidR="00331586">
        <w:rPr>
          <w:rFonts w:asciiTheme="minorHAnsi" w:hAnsiTheme="minorHAnsi" w:cstheme="minorHAnsi"/>
        </w:rPr>
        <w:t xml:space="preserve">okres gwarancji z </w:t>
      </w:r>
      <w:r w:rsidR="00331586" w:rsidRPr="00331586">
        <w:rPr>
          <w:rFonts w:asciiTheme="minorHAnsi" w:hAnsiTheme="minorHAnsi" w:cstheme="minorHAnsi"/>
        </w:rPr>
        <w:t>rozpatrywanej oferty</w:t>
      </w:r>
      <w:r w:rsidR="00331586">
        <w:rPr>
          <w:rFonts w:asciiTheme="minorHAnsi" w:hAnsiTheme="minorHAnsi" w:cstheme="minorHAnsi"/>
        </w:rPr>
        <w:t xml:space="preserve">. Minimalny wymagany przez Zamawiającego okres gwarancji wynosi </w:t>
      </w:r>
      <w:r w:rsidR="00E123F0">
        <w:rPr>
          <w:rFonts w:asciiTheme="minorHAnsi" w:hAnsiTheme="minorHAnsi" w:cstheme="minorHAnsi"/>
        </w:rPr>
        <w:t>12</w:t>
      </w:r>
      <w:r w:rsidR="00331586">
        <w:rPr>
          <w:rFonts w:asciiTheme="minorHAnsi" w:hAnsiTheme="minorHAnsi" w:cstheme="minorHAnsi"/>
        </w:rPr>
        <w:t xml:space="preserve"> miesi</w:t>
      </w:r>
      <w:r w:rsidR="00E123F0">
        <w:rPr>
          <w:rFonts w:asciiTheme="minorHAnsi" w:hAnsiTheme="minorHAnsi" w:cstheme="minorHAnsi"/>
        </w:rPr>
        <w:t>ęcy</w:t>
      </w:r>
      <w:r w:rsidR="00331586">
        <w:rPr>
          <w:rFonts w:asciiTheme="minorHAnsi" w:hAnsiTheme="minorHAnsi" w:cstheme="minorHAnsi"/>
        </w:rPr>
        <w:t>.</w:t>
      </w:r>
      <w:r w:rsidR="00331586" w:rsidRPr="00331586">
        <w:rPr>
          <w:rFonts w:asciiTheme="minorHAnsi" w:hAnsiTheme="minorHAnsi"/>
          <w:iCs/>
          <w:sz w:val="24"/>
          <w:szCs w:val="24"/>
        </w:rPr>
        <w:t xml:space="preserve"> </w:t>
      </w:r>
      <w:r w:rsidR="00331586" w:rsidRPr="00331586">
        <w:rPr>
          <w:rFonts w:asciiTheme="minorHAnsi" w:hAnsiTheme="minorHAnsi" w:cstheme="minorHAnsi"/>
          <w:iCs/>
        </w:rPr>
        <w:t xml:space="preserve">Jeżeli wykonawca zaoferuje termin dłuższy niż </w:t>
      </w:r>
      <w:r w:rsidR="00E123F0">
        <w:rPr>
          <w:rFonts w:asciiTheme="minorHAnsi" w:hAnsiTheme="minorHAnsi" w:cstheme="minorHAnsi"/>
          <w:iCs/>
        </w:rPr>
        <w:t>36</w:t>
      </w:r>
      <w:r w:rsidR="00226DE2">
        <w:rPr>
          <w:rFonts w:asciiTheme="minorHAnsi" w:hAnsiTheme="minorHAnsi" w:cstheme="minorHAnsi"/>
          <w:iCs/>
        </w:rPr>
        <w:t xml:space="preserve"> </w:t>
      </w:r>
      <w:r w:rsidR="00331586" w:rsidRPr="00331586">
        <w:rPr>
          <w:rFonts w:asciiTheme="minorHAnsi" w:hAnsiTheme="minorHAnsi" w:cstheme="minorHAnsi"/>
          <w:iCs/>
        </w:rPr>
        <w:t xml:space="preserve">miesięcy otrzyma maksymalną ilość punktów jak dla okresu </w:t>
      </w:r>
      <w:r w:rsidR="00E123F0">
        <w:rPr>
          <w:rFonts w:asciiTheme="minorHAnsi" w:hAnsiTheme="minorHAnsi" w:cstheme="minorHAnsi"/>
          <w:iCs/>
        </w:rPr>
        <w:t>36</w:t>
      </w:r>
      <w:r w:rsidR="00331586" w:rsidRPr="00331586">
        <w:rPr>
          <w:rFonts w:asciiTheme="minorHAnsi" w:hAnsiTheme="minorHAnsi" w:cstheme="minorHAnsi"/>
          <w:iCs/>
        </w:rPr>
        <w:t xml:space="preserve"> miesięcy. Oferta wykonawcy, który nie zaproponuje żadnego okresu gwarancji lub okres gwarancji krótszy niż </w:t>
      </w:r>
      <w:r w:rsidR="00E123F0">
        <w:rPr>
          <w:rFonts w:asciiTheme="minorHAnsi" w:hAnsiTheme="minorHAnsi" w:cstheme="minorHAnsi"/>
          <w:iCs/>
        </w:rPr>
        <w:t>12</w:t>
      </w:r>
      <w:r w:rsidR="00331586" w:rsidRPr="00331586">
        <w:rPr>
          <w:rFonts w:asciiTheme="minorHAnsi" w:hAnsiTheme="minorHAnsi" w:cstheme="minorHAnsi"/>
          <w:iCs/>
        </w:rPr>
        <w:t xml:space="preserve"> miesi</w:t>
      </w:r>
      <w:r w:rsidR="00237278">
        <w:rPr>
          <w:rFonts w:asciiTheme="minorHAnsi" w:hAnsiTheme="minorHAnsi" w:cstheme="minorHAnsi"/>
          <w:iCs/>
        </w:rPr>
        <w:t>ę</w:t>
      </w:r>
      <w:r w:rsidR="00331586" w:rsidRPr="00331586">
        <w:rPr>
          <w:rFonts w:asciiTheme="minorHAnsi" w:hAnsiTheme="minorHAnsi" w:cstheme="minorHAnsi"/>
          <w:iCs/>
        </w:rPr>
        <w:t>c</w:t>
      </w:r>
      <w:r w:rsidR="00E123F0">
        <w:rPr>
          <w:rFonts w:asciiTheme="minorHAnsi" w:hAnsiTheme="minorHAnsi" w:cstheme="minorHAnsi"/>
          <w:iCs/>
        </w:rPr>
        <w:t>y</w:t>
      </w:r>
      <w:r w:rsidR="00331586" w:rsidRPr="00331586">
        <w:rPr>
          <w:rFonts w:asciiTheme="minorHAnsi" w:hAnsiTheme="minorHAnsi" w:cstheme="minorHAnsi"/>
          <w:iCs/>
        </w:rPr>
        <w:t xml:space="preserve"> będzie odrzucona, jako niezgodna z treścią niniejszej SWZ.</w:t>
      </w:r>
    </w:p>
    <w:p w14:paraId="206B579D" w14:textId="77777777" w:rsidR="00006C5B" w:rsidRPr="00331586" w:rsidRDefault="00006C5B">
      <w:pPr>
        <w:pStyle w:val="Akapitzlist"/>
        <w:numPr>
          <w:ilvl w:val="0"/>
          <w:numId w:val="30"/>
        </w:numPr>
        <w:tabs>
          <w:tab w:val="clear" w:pos="0"/>
          <w:tab w:val="num" w:pos="-720"/>
        </w:tabs>
        <w:suppressAutoHyphens/>
        <w:ind w:left="360"/>
        <w:jc w:val="both"/>
        <w:rPr>
          <w:rFonts w:asciiTheme="minorHAnsi" w:hAnsiTheme="minorHAnsi" w:cstheme="minorHAnsi"/>
        </w:rPr>
      </w:pPr>
      <w:r w:rsidRPr="00331586">
        <w:rPr>
          <w:rFonts w:asciiTheme="minorHAnsi" w:hAnsiTheme="minorHAnsi" w:cstheme="minorHAnsi"/>
          <w:color w:val="000000"/>
        </w:rPr>
        <w:t xml:space="preserve">Ocenie </w:t>
      </w:r>
      <w:r w:rsidR="00331586">
        <w:rPr>
          <w:rFonts w:asciiTheme="minorHAnsi" w:hAnsiTheme="minorHAnsi" w:cstheme="minorHAnsi"/>
          <w:color w:val="000000"/>
        </w:rPr>
        <w:t xml:space="preserve">punktowej, wg powyższych kryteriów </w:t>
      </w:r>
      <w:r w:rsidRPr="00331586">
        <w:rPr>
          <w:rFonts w:asciiTheme="minorHAnsi" w:hAnsiTheme="minorHAnsi" w:cstheme="minorHAnsi"/>
          <w:color w:val="000000"/>
        </w:rPr>
        <w:t>będą podlegać wyłącznie oferty nie podlegające odrzuceniu.</w:t>
      </w:r>
      <w:r w:rsidRPr="00331586">
        <w:rPr>
          <w:rFonts w:asciiTheme="minorHAnsi" w:hAnsiTheme="minorHAnsi" w:cstheme="minorHAnsi"/>
        </w:rPr>
        <w:t xml:space="preserve"> </w:t>
      </w:r>
    </w:p>
    <w:p w14:paraId="510CD31D" w14:textId="77777777" w:rsidR="00006C5B" w:rsidRPr="00006C5B" w:rsidRDefault="00006C5B">
      <w:pPr>
        <w:numPr>
          <w:ilvl w:val="0"/>
          <w:numId w:val="30"/>
        </w:numPr>
        <w:tabs>
          <w:tab w:val="clear" w:pos="0"/>
          <w:tab w:val="num" w:pos="-720"/>
        </w:tabs>
        <w:suppressAutoHyphens/>
        <w:spacing w:after="0"/>
        <w:ind w:left="360"/>
        <w:jc w:val="both"/>
        <w:rPr>
          <w:rFonts w:asciiTheme="minorHAnsi" w:hAnsiTheme="minorHAnsi" w:cstheme="minorHAnsi"/>
        </w:rPr>
      </w:pPr>
      <w:r w:rsidRPr="00006C5B">
        <w:rPr>
          <w:rFonts w:asciiTheme="minorHAnsi" w:hAnsiTheme="minorHAnsi" w:cstheme="minorHAnsi"/>
        </w:rPr>
        <w:t xml:space="preserve">Zamawiający za najkorzystniejszą uzna ofertę, która uzyska największą liczbę punktów. </w:t>
      </w:r>
    </w:p>
    <w:p w14:paraId="740BD866" w14:textId="77777777" w:rsidR="00006C5B" w:rsidRPr="00006C5B" w:rsidRDefault="00006C5B">
      <w:pPr>
        <w:numPr>
          <w:ilvl w:val="0"/>
          <w:numId w:val="30"/>
        </w:numPr>
        <w:tabs>
          <w:tab w:val="clear" w:pos="0"/>
          <w:tab w:val="num" w:pos="-720"/>
        </w:tabs>
        <w:suppressAutoHyphens/>
        <w:spacing w:after="0"/>
        <w:ind w:left="360"/>
        <w:jc w:val="both"/>
        <w:rPr>
          <w:rFonts w:asciiTheme="minorHAnsi" w:hAnsiTheme="minorHAnsi" w:cstheme="minorHAnsi"/>
        </w:rPr>
      </w:pPr>
      <w:r w:rsidRPr="00006C5B">
        <w:rPr>
          <w:rFonts w:asciiTheme="minorHAnsi" w:hAnsiTheme="minorHAnsi" w:cstheme="minorHAnsi"/>
        </w:rPr>
        <w:t>Oferta</w:t>
      </w:r>
      <w:r w:rsidRPr="00006C5B">
        <w:rPr>
          <w:rFonts w:asciiTheme="minorHAnsi" w:hAnsiTheme="minorHAnsi" w:cstheme="minorHAnsi"/>
          <w:bCs/>
        </w:rPr>
        <w:t xml:space="preserve"> może uzyskać maksymalnie 100 punktów (100%), przy czym 1 pkt = 1%.</w:t>
      </w:r>
      <w:r w:rsidRPr="00006C5B">
        <w:rPr>
          <w:rFonts w:asciiTheme="minorHAnsi" w:hAnsiTheme="minorHAnsi" w:cstheme="minorHAnsi"/>
        </w:rPr>
        <w:t xml:space="preserve"> </w:t>
      </w:r>
      <w:r w:rsidRPr="00006C5B">
        <w:rPr>
          <w:rFonts w:asciiTheme="minorHAnsi" w:hAnsiTheme="minorHAnsi" w:cstheme="minorHAnsi"/>
          <w:color w:val="000000"/>
          <w:lang w:eastAsia="pl-PL"/>
        </w:rPr>
        <w:t xml:space="preserve">Maksymalna liczba punktów w kryterium równa jest określonej wadze kryterium w %. Uzyskana liczba punktów w ramach kryterium zaokrąglana będzie do drugiego miejsca po przecinku. </w:t>
      </w:r>
    </w:p>
    <w:p w14:paraId="0579AB3B" w14:textId="77777777" w:rsidR="00006C5B" w:rsidRPr="00006C5B" w:rsidRDefault="00006C5B" w:rsidP="007B590B">
      <w:pPr>
        <w:numPr>
          <w:ilvl w:val="0"/>
          <w:numId w:val="0"/>
        </w:numPr>
        <w:suppressAutoHyphens/>
        <w:spacing w:after="0"/>
        <w:jc w:val="both"/>
        <w:rPr>
          <w:rFonts w:asciiTheme="minorHAnsi" w:hAnsiTheme="minorHAnsi" w:cstheme="minorHAnsi"/>
        </w:rPr>
      </w:pPr>
    </w:p>
    <w:p w14:paraId="27AAB8BF" w14:textId="77777777" w:rsidR="00006C5B" w:rsidRPr="007B590B" w:rsidRDefault="00DB1A90" w:rsidP="007B590B">
      <w:pPr>
        <w:numPr>
          <w:ilvl w:val="0"/>
          <w:numId w:val="0"/>
        </w:numPr>
        <w:suppressAutoHyphens/>
        <w:spacing w:after="0"/>
        <w:jc w:val="both"/>
        <w:rPr>
          <w:rFonts w:asciiTheme="minorHAnsi" w:hAnsiTheme="minorHAnsi" w:cstheme="minorHAnsi"/>
        </w:rPr>
      </w:pPr>
      <w:r w:rsidRPr="007B590B">
        <w:rPr>
          <w:rFonts w:asciiTheme="minorHAnsi" w:hAnsiTheme="minorHAnsi" w:cstheme="minorHAnsi"/>
          <w:b/>
        </w:rPr>
        <w:t xml:space="preserve">XX. </w:t>
      </w:r>
      <w:r w:rsidR="00446279" w:rsidRPr="007B590B">
        <w:rPr>
          <w:rFonts w:asciiTheme="minorHAnsi" w:hAnsiTheme="minorHAnsi" w:cstheme="minorHAnsi"/>
          <w:b/>
        </w:rPr>
        <w:t>PROJEKTOWANE POSTANOWIENIA UMOWY W SPRAWIE ZAMÓWIENIA PUBLICZNEGO, KTÓRE ZOSTANĄ WPROWADZONE DO TREŚCI UMOWY</w:t>
      </w:r>
    </w:p>
    <w:p w14:paraId="5B7E47B5" w14:textId="77777777" w:rsidR="00006C5B" w:rsidRPr="00006C5B" w:rsidRDefault="00006C5B">
      <w:pPr>
        <w:numPr>
          <w:ilvl w:val="0"/>
          <w:numId w:val="31"/>
        </w:numPr>
        <w:tabs>
          <w:tab w:val="num" w:pos="-720"/>
        </w:tabs>
        <w:suppressAutoHyphens/>
        <w:spacing w:after="0"/>
        <w:ind w:left="360"/>
        <w:jc w:val="both"/>
        <w:rPr>
          <w:rFonts w:asciiTheme="minorHAnsi" w:hAnsiTheme="minorHAnsi" w:cstheme="minorHAnsi"/>
        </w:rPr>
      </w:pPr>
      <w:r w:rsidRPr="00006C5B">
        <w:rPr>
          <w:rFonts w:asciiTheme="minorHAnsi" w:hAnsiTheme="minorHAnsi" w:cstheme="minorHAnsi"/>
        </w:rPr>
        <w:t xml:space="preserve">Zamawiający wymaga, aby wybrany Wykonawca zawarł z nim umowę na warunkach określonych w projekcie umowy stanowiącym </w:t>
      </w:r>
      <w:r w:rsidRPr="00F61391">
        <w:rPr>
          <w:rFonts w:asciiTheme="minorHAnsi" w:hAnsiTheme="minorHAnsi" w:cstheme="minorHAnsi"/>
        </w:rPr>
        <w:t xml:space="preserve">Załącznik </w:t>
      </w:r>
      <w:r w:rsidRPr="00F61391">
        <w:rPr>
          <w:rFonts w:asciiTheme="minorHAnsi" w:hAnsiTheme="minorHAnsi" w:cstheme="minorHAnsi"/>
          <w:b/>
          <w:bCs/>
        </w:rPr>
        <w:t>Nr</w:t>
      </w:r>
      <w:r w:rsidR="00BB678F" w:rsidRPr="00F61391">
        <w:rPr>
          <w:rFonts w:asciiTheme="minorHAnsi" w:hAnsiTheme="minorHAnsi" w:cstheme="minorHAnsi"/>
          <w:b/>
          <w:bCs/>
        </w:rPr>
        <w:t xml:space="preserve"> </w:t>
      </w:r>
      <w:r w:rsidR="009C63F9" w:rsidRPr="00F61391">
        <w:rPr>
          <w:rFonts w:asciiTheme="minorHAnsi" w:hAnsiTheme="minorHAnsi" w:cstheme="minorHAnsi"/>
          <w:b/>
          <w:bCs/>
        </w:rPr>
        <w:t>4</w:t>
      </w:r>
      <w:r w:rsidRPr="00F61391">
        <w:rPr>
          <w:rFonts w:asciiTheme="minorHAnsi" w:hAnsiTheme="minorHAnsi" w:cstheme="minorHAnsi"/>
        </w:rPr>
        <w:t xml:space="preserve"> do</w:t>
      </w:r>
      <w:r w:rsidRPr="00006C5B">
        <w:rPr>
          <w:rFonts w:asciiTheme="minorHAnsi" w:hAnsiTheme="minorHAnsi" w:cstheme="minorHAnsi"/>
        </w:rPr>
        <w:t xml:space="preserve"> SWZ.</w:t>
      </w:r>
    </w:p>
    <w:p w14:paraId="1691E02B" w14:textId="77777777" w:rsidR="00006C5B" w:rsidRPr="007B590B" w:rsidRDefault="00006C5B">
      <w:pPr>
        <w:numPr>
          <w:ilvl w:val="0"/>
          <w:numId w:val="31"/>
        </w:numPr>
        <w:tabs>
          <w:tab w:val="clear" w:pos="0"/>
          <w:tab w:val="num" w:pos="-360"/>
        </w:tabs>
        <w:suppressAutoHyphens/>
        <w:spacing w:after="0"/>
        <w:ind w:left="360"/>
        <w:jc w:val="both"/>
        <w:rPr>
          <w:rFonts w:asciiTheme="minorHAnsi" w:hAnsiTheme="minorHAnsi" w:cstheme="minorHAnsi"/>
        </w:rPr>
      </w:pPr>
      <w:r w:rsidRPr="00006C5B">
        <w:rPr>
          <w:rFonts w:asciiTheme="minorHAnsi" w:hAnsiTheme="minorHAnsi" w:cstheme="minorHAnsi"/>
        </w:rPr>
        <w:t xml:space="preserve">Zamawiający zastrzega sobie, iż ostateczna treść umowy w stosunku do projektu umowy może ulec zmianie, jednakże wyłącznie w zakresie nie zmieniającym istotnych warunków złożonej oferty i SWZ. </w:t>
      </w:r>
    </w:p>
    <w:p w14:paraId="75519D4C" w14:textId="77777777" w:rsidR="00006C5B" w:rsidRPr="007B590B" w:rsidRDefault="00DB1A90">
      <w:pPr>
        <w:numPr>
          <w:ilvl w:val="0"/>
          <w:numId w:val="31"/>
        </w:numPr>
        <w:tabs>
          <w:tab w:val="clear" w:pos="0"/>
          <w:tab w:val="num" w:pos="-360"/>
        </w:tabs>
        <w:suppressAutoHyphens/>
        <w:spacing w:after="0"/>
        <w:ind w:left="360"/>
        <w:jc w:val="both"/>
        <w:rPr>
          <w:rFonts w:asciiTheme="minorHAnsi" w:hAnsiTheme="minorHAnsi" w:cstheme="minorHAnsi"/>
        </w:rPr>
      </w:pPr>
      <w:r w:rsidRPr="007B590B">
        <w:rPr>
          <w:rFonts w:asciiTheme="minorHAnsi" w:hAnsiTheme="minorHAnsi" w:cstheme="minorHAnsi"/>
        </w:rPr>
        <w:lastRenderedPageBreak/>
        <w:t xml:space="preserve">Zamawiający, zgodnie z art. 445 ust. 1 ustawy </w:t>
      </w:r>
      <w:proofErr w:type="spellStart"/>
      <w:r w:rsidRPr="007B590B">
        <w:rPr>
          <w:rFonts w:asciiTheme="minorHAnsi" w:hAnsiTheme="minorHAnsi" w:cstheme="minorHAnsi"/>
        </w:rPr>
        <w:t>Pzp</w:t>
      </w:r>
      <w:proofErr w:type="spellEnd"/>
      <w:r w:rsidRPr="007B590B">
        <w:rPr>
          <w:rFonts w:asciiTheme="minorHAnsi" w:hAnsiTheme="minorHAnsi" w:cstheme="minorHAnsi"/>
        </w:rPr>
        <w:t>, przewiduje możliwość dokonania zamian postanowień zawartej umowy w sprawie zamówienia publicznego, w sposób i na warunkach określonych w projekcie umowy.</w:t>
      </w:r>
    </w:p>
    <w:p w14:paraId="570C57FB" w14:textId="77777777" w:rsidR="00DB1A90" w:rsidRPr="00006C5B" w:rsidRDefault="00DB1A90" w:rsidP="007B590B">
      <w:pPr>
        <w:numPr>
          <w:ilvl w:val="0"/>
          <w:numId w:val="0"/>
        </w:numPr>
        <w:suppressAutoHyphens/>
        <w:spacing w:after="0"/>
        <w:ind w:left="360"/>
        <w:jc w:val="both"/>
        <w:rPr>
          <w:rFonts w:asciiTheme="minorHAnsi" w:hAnsiTheme="minorHAnsi" w:cstheme="minorHAnsi"/>
        </w:rPr>
      </w:pPr>
    </w:p>
    <w:p w14:paraId="0F981D44" w14:textId="77777777" w:rsidR="00006C5B" w:rsidRPr="00006C5B" w:rsidRDefault="007112F8" w:rsidP="007B590B">
      <w:pPr>
        <w:numPr>
          <w:ilvl w:val="0"/>
          <w:numId w:val="0"/>
        </w:numPr>
        <w:suppressAutoHyphens/>
        <w:spacing w:after="0"/>
        <w:jc w:val="both"/>
        <w:rPr>
          <w:rFonts w:asciiTheme="minorHAnsi" w:hAnsiTheme="minorHAnsi" w:cstheme="minorHAnsi"/>
        </w:rPr>
      </w:pPr>
      <w:r w:rsidRPr="007B590B">
        <w:rPr>
          <w:rFonts w:asciiTheme="minorHAnsi" w:hAnsiTheme="minorHAnsi" w:cstheme="minorHAnsi"/>
          <w:b/>
        </w:rPr>
        <w:t xml:space="preserve">XXI. </w:t>
      </w:r>
      <w:r w:rsidR="00713383" w:rsidRPr="00006C5B">
        <w:rPr>
          <w:rFonts w:asciiTheme="minorHAnsi" w:hAnsiTheme="minorHAnsi" w:cstheme="minorHAnsi"/>
          <w:b/>
        </w:rPr>
        <w:t>INFORMACJE O FORMALNOŚCIACH, JAKIE MUSZĄ ZOSTAĆ DOPEŁNIONE PO WYBORZE OFERTY W CELU ZAWARCIA UMOWY W SPRAWIE ZAMÓWIENIA PUBLICZNEGO</w:t>
      </w:r>
    </w:p>
    <w:p w14:paraId="59A76E74" w14:textId="77777777" w:rsidR="00006C5B" w:rsidRPr="00006C5B" w:rsidRDefault="00006C5B">
      <w:pPr>
        <w:numPr>
          <w:ilvl w:val="0"/>
          <w:numId w:val="29"/>
        </w:numPr>
        <w:suppressAutoHyphens/>
        <w:spacing w:after="0"/>
        <w:ind w:left="360"/>
        <w:jc w:val="both"/>
        <w:rPr>
          <w:rFonts w:asciiTheme="minorHAnsi" w:hAnsiTheme="minorHAnsi" w:cstheme="minorHAnsi"/>
        </w:rPr>
      </w:pPr>
      <w:r w:rsidRPr="00006C5B">
        <w:rPr>
          <w:rFonts w:asciiTheme="minorHAnsi" w:hAnsiTheme="minorHAnsi" w:cstheme="minorHAnsi"/>
        </w:rPr>
        <w:t xml:space="preserve">Zamawiający zawrze umowę̨ w sprawie zamówienia publicznego, z uwzględnieniem art. 577 </w:t>
      </w:r>
      <w:proofErr w:type="spellStart"/>
      <w:r w:rsidRPr="00006C5B">
        <w:rPr>
          <w:rFonts w:asciiTheme="minorHAnsi" w:hAnsiTheme="minorHAnsi" w:cstheme="minorHAnsi"/>
        </w:rPr>
        <w:t>pzp</w:t>
      </w:r>
      <w:proofErr w:type="spellEnd"/>
      <w:r w:rsidRPr="00006C5B">
        <w:rPr>
          <w:rFonts w:asciiTheme="minorHAnsi" w:hAnsiTheme="minorHAnsi" w:cstheme="minorHAnsi"/>
        </w:rPr>
        <w:t xml:space="preserve">, w terminie nie krótszym niż 5 dni od dnia przesłania zawiadomienia o wyborze najkorzystniejszej oferty. </w:t>
      </w:r>
    </w:p>
    <w:p w14:paraId="07452D30" w14:textId="77777777" w:rsidR="00006C5B" w:rsidRPr="00006C5B" w:rsidRDefault="00006C5B">
      <w:pPr>
        <w:numPr>
          <w:ilvl w:val="0"/>
          <w:numId w:val="29"/>
        </w:numPr>
        <w:suppressAutoHyphens/>
        <w:spacing w:after="0"/>
        <w:ind w:left="360"/>
        <w:jc w:val="both"/>
        <w:rPr>
          <w:rFonts w:asciiTheme="minorHAnsi" w:hAnsiTheme="minorHAnsi" w:cstheme="minorHAnsi"/>
        </w:rPr>
      </w:pPr>
      <w:r w:rsidRPr="00006C5B">
        <w:rPr>
          <w:rFonts w:asciiTheme="minorHAnsi" w:hAnsiTheme="minorHAnsi" w:cstheme="minorHAnsi"/>
        </w:rPr>
        <w:t xml:space="preserve">Zamawiający może zawrzeć́ umowę̨ w sprawie zamówienia publicznego przed upływem terminu, o którym mowa w ust. 2, jeżeli w postępowaniu o udzielenie zamówienia złożono tylko jedną ofertę̨. </w:t>
      </w:r>
    </w:p>
    <w:p w14:paraId="03E34423" w14:textId="77777777" w:rsidR="00006C5B" w:rsidRPr="00006C5B" w:rsidRDefault="00006C5B">
      <w:pPr>
        <w:numPr>
          <w:ilvl w:val="0"/>
          <w:numId w:val="29"/>
        </w:numPr>
        <w:suppressAutoHyphens/>
        <w:spacing w:after="0"/>
        <w:ind w:left="360"/>
        <w:jc w:val="both"/>
        <w:rPr>
          <w:rFonts w:asciiTheme="minorHAnsi" w:hAnsiTheme="minorHAnsi" w:cstheme="minorHAnsi"/>
        </w:rPr>
      </w:pPr>
      <w:r w:rsidRPr="00006C5B">
        <w:rPr>
          <w:rFonts w:asciiTheme="minorHAnsi" w:hAnsiTheme="minorHAnsi" w:cstheme="minorHAnsi"/>
        </w:rPr>
        <w:t>Przed podpisaniem umowy Wykonawcy wspólnie ubiegający się o udzielenie zamówienia (w przypadku wyboru ich oferty jako najkorzystniejszej) przedstawią Zamawiającemu umowę regulującą współpracę tych Wykonawców.</w:t>
      </w:r>
    </w:p>
    <w:p w14:paraId="40B9A0F2" w14:textId="77777777" w:rsidR="00006C5B" w:rsidRPr="00006C5B" w:rsidRDefault="00006C5B">
      <w:pPr>
        <w:numPr>
          <w:ilvl w:val="0"/>
          <w:numId w:val="29"/>
        </w:numPr>
        <w:suppressAutoHyphens/>
        <w:spacing w:after="0"/>
        <w:ind w:left="360"/>
        <w:jc w:val="both"/>
        <w:rPr>
          <w:rFonts w:asciiTheme="minorHAnsi" w:hAnsiTheme="minorHAnsi" w:cstheme="minorHAnsi"/>
        </w:rPr>
      </w:pPr>
      <w:r w:rsidRPr="00006C5B">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w:t>
      </w:r>
    </w:p>
    <w:p w14:paraId="2C604087" w14:textId="77777777" w:rsidR="00006C5B" w:rsidRPr="00006C5B" w:rsidRDefault="00331586">
      <w:pPr>
        <w:numPr>
          <w:ilvl w:val="0"/>
          <w:numId w:val="29"/>
        </w:numPr>
        <w:suppressAutoHyphens/>
        <w:spacing w:after="0"/>
        <w:ind w:left="360"/>
        <w:jc w:val="both"/>
        <w:rPr>
          <w:rFonts w:asciiTheme="minorHAnsi" w:hAnsiTheme="minorHAnsi" w:cstheme="minorHAnsi"/>
        </w:rPr>
      </w:pPr>
      <w:r>
        <w:rPr>
          <w:rFonts w:asciiTheme="minorHAnsi" w:hAnsiTheme="minorHAnsi" w:cstheme="minorHAnsi"/>
          <w:bCs/>
        </w:rPr>
        <w:t>W</w:t>
      </w:r>
      <w:r w:rsidRPr="00331586">
        <w:rPr>
          <w:rFonts w:asciiTheme="minorHAnsi" w:hAnsiTheme="minorHAnsi" w:cstheme="minorHAnsi"/>
          <w:bCs/>
        </w:rPr>
        <w:t xml:space="preserve">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r>
        <w:rPr>
          <w:rFonts w:asciiTheme="minorHAnsi" w:hAnsiTheme="minorHAnsi" w:cstheme="minorHAnsi"/>
          <w:bCs/>
        </w:rPr>
        <w:t xml:space="preserve"> </w:t>
      </w:r>
      <w:r w:rsidR="00006C5B" w:rsidRPr="00006C5B">
        <w:rPr>
          <w:rFonts w:asciiTheme="minorHAnsi" w:hAnsiTheme="minorHAnsi" w:cstheme="minorHAnsi"/>
        </w:rPr>
        <w:t>Umowa wraz z załącznikami podpisana przez Kierownika Zamawiającego zostanie przesłana Wykonawcy w dwóch jednobrzmiących egzemplarzach listem poleconym. Wykonawca po podpisaniu umowy zobowiązany jest odesłać Zamawiającemu jeden egzemplarz umowy z załącznikami w terminie 7 dni od otrzymania umowy. Zamawiający dopuszcza zawarcie umowy w formie elektronicznej przy wykorzystaniu kwalifikowanego podpisu elektronicznego.</w:t>
      </w:r>
    </w:p>
    <w:p w14:paraId="03984201" w14:textId="77777777" w:rsidR="00006C5B" w:rsidRPr="00006C5B" w:rsidRDefault="00006C5B">
      <w:pPr>
        <w:numPr>
          <w:ilvl w:val="0"/>
          <w:numId w:val="29"/>
        </w:numPr>
        <w:suppressAutoHyphens/>
        <w:spacing w:after="0"/>
        <w:ind w:left="360"/>
        <w:jc w:val="both"/>
        <w:rPr>
          <w:rFonts w:asciiTheme="minorHAnsi" w:hAnsiTheme="minorHAnsi" w:cstheme="minorHAnsi"/>
        </w:rPr>
      </w:pPr>
      <w:r w:rsidRPr="00006C5B">
        <w:rPr>
          <w:rFonts w:asciiTheme="minorHAnsi" w:hAnsiTheme="minorHAnsi" w:cstheme="minorHAnsi"/>
        </w:rPr>
        <w:t>W przypadku osobistego stawienia się Wykonawcy w siedzibie Zamawiającego celem podpisania umowy, osoby reprezentujące Wykonawcę przy podpisywaniu umowy powinny posiadać ze sobą dokumenty potwierdzające ich umocowanie do podpisania umowy, o ile umocowanie to nie będzie wynikać z dokumentów załączonych do oferty.</w:t>
      </w:r>
    </w:p>
    <w:p w14:paraId="0328D45E" w14:textId="77777777" w:rsidR="00006C5B" w:rsidRPr="00006C5B" w:rsidRDefault="00006C5B">
      <w:pPr>
        <w:numPr>
          <w:ilvl w:val="0"/>
          <w:numId w:val="29"/>
        </w:numPr>
        <w:suppressAutoHyphens/>
        <w:spacing w:after="0"/>
        <w:ind w:left="360"/>
        <w:jc w:val="both"/>
        <w:rPr>
          <w:rFonts w:asciiTheme="minorHAnsi" w:hAnsiTheme="minorHAnsi" w:cstheme="minorHAnsi"/>
        </w:rPr>
      </w:pPr>
      <w:r w:rsidRPr="00006C5B">
        <w:rPr>
          <w:rFonts w:asciiTheme="minorHAnsi" w:hAnsiTheme="minorHAnsi" w:cstheme="minorHAns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067CFDF" w14:textId="77777777" w:rsidR="00006C5B" w:rsidRPr="00006C5B" w:rsidRDefault="00006C5B" w:rsidP="007B590B">
      <w:pPr>
        <w:numPr>
          <w:ilvl w:val="0"/>
          <w:numId w:val="0"/>
        </w:numPr>
        <w:suppressAutoHyphens/>
        <w:spacing w:after="0"/>
        <w:ind w:left="720"/>
        <w:jc w:val="both"/>
        <w:rPr>
          <w:rFonts w:asciiTheme="minorHAnsi" w:hAnsiTheme="minorHAnsi" w:cstheme="minorHAnsi"/>
        </w:rPr>
      </w:pPr>
    </w:p>
    <w:p w14:paraId="399E80EC" w14:textId="77777777" w:rsidR="00006C5B" w:rsidRPr="00006C5B" w:rsidRDefault="007112F8" w:rsidP="007B590B">
      <w:pPr>
        <w:numPr>
          <w:ilvl w:val="0"/>
          <w:numId w:val="0"/>
        </w:numPr>
        <w:suppressAutoHyphens/>
        <w:spacing w:after="0"/>
        <w:ind w:left="1440" w:hanging="1440"/>
        <w:rPr>
          <w:rFonts w:asciiTheme="minorHAnsi" w:hAnsiTheme="minorHAnsi" w:cstheme="minorHAnsi"/>
        </w:rPr>
      </w:pPr>
      <w:r w:rsidRPr="007B590B">
        <w:rPr>
          <w:rFonts w:asciiTheme="minorHAnsi" w:hAnsiTheme="minorHAnsi" w:cstheme="minorHAnsi"/>
          <w:b/>
        </w:rPr>
        <w:t xml:space="preserve">XXII. </w:t>
      </w:r>
      <w:r w:rsidR="001060D2" w:rsidRPr="00006C5B">
        <w:rPr>
          <w:rFonts w:asciiTheme="minorHAnsi" w:hAnsiTheme="minorHAnsi" w:cstheme="minorHAnsi"/>
          <w:b/>
        </w:rPr>
        <w:t>POUCZENIE O ŚRODKACH OCHRONY PRAWNEJ PRZYSŁUGUJĄCYCH WYKONAWCY</w:t>
      </w:r>
    </w:p>
    <w:p w14:paraId="10C49F3A" w14:textId="77777777" w:rsidR="00006C5B" w:rsidRPr="00006C5B" w:rsidRDefault="00006C5B">
      <w:pPr>
        <w:numPr>
          <w:ilvl w:val="0"/>
          <w:numId w:val="28"/>
        </w:numPr>
        <w:tabs>
          <w:tab w:val="num" w:pos="-360"/>
        </w:tabs>
        <w:suppressAutoHyphens/>
        <w:spacing w:after="0"/>
        <w:ind w:left="360"/>
        <w:jc w:val="both"/>
        <w:rPr>
          <w:rFonts w:asciiTheme="minorHAnsi" w:hAnsiTheme="minorHAnsi" w:cstheme="minorHAnsi"/>
        </w:rPr>
      </w:pPr>
      <w:r w:rsidRPr="00006C5B">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621D1E1A" w14:textId="77777777" w:rsidR="00006C5B" w:rsidRPr="00006C5B" w:rsidRDefault="00006C5B">
      <w:pPr>
        <w:numPr>
          <w:ilvl w:val="0"/>
          <w:numId w:val="28"/>
        </w:numPr>
        <w:suppressAutoHyphens/>
        <w:spacing w:after="0"/>
        <w:ind w:left="360"/>
        <w:jc w:val="both"/>
        <w:rPr>
          <w:rFonts w:asciiTheme="minorHAnsi" w:hAnsiTheme="minorHAnsi" w:cstheme="minorHAnsi"/>
        </w:rPr>
      </w:pPr>
      <w:r w:rsidRPr="00006C5B">
        <w:rPr>
          <w:rFonts w:asciiTheme="minorHAnsi" w:hAnsiTheme="minorHAnsi" w:cstheme="minorHAnsi"/>
        </w:rPr>
        <w:t xml:space="preserve">Odwołanie przysługuje na: </w:t>
      </w:r>
    </w:p>
    <w:p w14:paraId="1218C7D4" w14:textId="77777777" w:rsidR="00006C5B" w:rsidRPr="00006C5B" w:rsidRDefault="00006C5B">
      <w:pPr>
        <w:numPr>
          <w:ilvl w:val="0"/>
          <w:numId w:val="34"/>
        </w:numPr>
        <w:suppressAutoHyphens/>
        <w:autoSpaceDE w:val="0"/>
        <w:autoSpaceDN w:val="0"/>
        <w:adjustRightInd w:val="0"/>
        <w:spacing w:after="0"/>
        <w:jc w:val="both"/>
        <w:rPr>
          <w:rFonts w:asciiTheme="minorHAnsi" w:hAnsiTheme="minorHAnsi" w:cstheme="minorHAnsi"/>
          <w:color w:val="000000"/>
        </w:rPr>
      </w:pPr>
      <w:r w:rsidRPr="00006C5B">
        <w:rPr>
          <w:rFonts w:asciiTheme="minorHAnsi" w:hAnsiTheme="minorHAnsi" w:cstheme="minorHAnsi"/>
          <w:color w:val="000000"/>
        </w:rPr>
        <w:t xml:space="preserve">niezgodną z przepisami ustawy czynność zamawiającego, podjętą w postępowaniu o udzielenie zamówienia, w tym na projektowane postanowienie umowy; </w:t>
      </w:r>
    </w:p>
    <w:p w14:paraId="5BB6D792" w14:textId="77777777" w:rsidR="00006C5B" w:rsidRPr="00006C5B" w:rsidRDefault="00006C5B">
      <w:pPr>
        <w:numPr>
          <w:ilvl w:val="0"/>
          <w:numId w:val="34"/>
        </w:numPr>
        <w:suppressAutoHyphens/>
        <w:autoSpaceDE w:val="0"/>
        <w:autoSpaceDN w:val="0"/>
        <w:adjustRightInd w:val="0"/>
        <w:spacing w:after="0"/>
        <w:jc w:val="both"/>
        <w:rPr>
          <w:rFonts w:asciiTheme="minorHAnsi" w:hAnsiTheme="minorHAnsi" w:cstheme="minorHAnsi"/>
          <w:color w:val="000000"/>
        </w:rPr>
      </w:pPr>
      <w:r w:rsidRPr="00006C5B">
        <w:rPr>
          <w:rFonts w:asciiTheme="minorHAnsi" w:hAnsiTheme="minorHAnsi" w:cstheme="minorHAnsi"/>
          <w:color w:val="000000"/>
        </w:rPr>
        <w:t xml:space="preserve">zaniechanie czynności w postępowaniu o udzielenie zamówienia, do której zamawiający był obowiązany na podstawie ustawy; </w:t>
      </w:r>
    </w:p>
    <w:p w14:paraId="1078E7CA" w14:textId="77777777" w:rsidR="00006C5B" w:rsidRPr="00006C5B" w:rsidRDefault="00006C5B">
      <w:pPr>
        <w:numPr>
          <w:ilvl w:val="0"/>
          <w:numId w:val="28"/>
        </w:numPr>
        <w:suppressAutoHyphens/>
        <w:spacing w:after="0"/>
        <w:ind w:left="360"/>
        <w:jc w:val="both"/>
        <w:rPr>
          <w:rFonts w:asciiTheme="minorHAnsi" w:hAnsiTheme="minorHAnsi" w:cstheme="minorHAnsi"/>
        </w:rPr>
      </w:pPr>
      <w:r w:rsidRPr="00006C5B">
        <w:rPr>
          <w:rFonts w:asciiTheme="minorHAnsi" w:hAnsiTheme="minorHAnsi" w:cstheme="minorHAnsi"/>
        </w:rPr>
        <w:lastRenderedPageBreak/>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960EB81" w14:textId="77777777" w:rsidR="00006C5B" w:rsidRPr="00006C5B" w:rsidRDefault="00006C5B">
      <w:pPr>
        <w:numPr>
          <w:ilvl w:val="0"/>
          <w:numId w:val="28"/>
        </w:numPr>
        <w:suppressAutoHyphens/>
        <w:spacing w:after="0"/>
        <w:ind w:left="360"/>
        <w:jc w:val="both"/>
        <w:rPr>
          <w:rFonts w:asciiTheme="minorHAnsi" w:hAnsiTheme="minorHAnsi" w:cstheme="minorHAnsi"/>
        </w:rPr>
      </w:pPr>
      <w:r w:rsidRPr="00006C5B">
        <w:rPr>
          <w:rFonts w:asciiTheme="minorHAnsi" w:hAnsiTheme="minorHAnsi" w:cstheme="minorHAnsi"/>
        </w:rPr>
        <w:t xml:space="preserve">Odwołanie wnosi się w terminie 5 dni od dnia przekazania informacji o czynności zamawiającego stanowiącej podstawę jego wniesienia, jeżeli informacja została przekazana przy użyciu środków komunikacji elektronicznej. </w:t>
      </w:r>
    </w:p>
    <w:p w14:paraId="66377367" w14:textId="77777777" w:rsidR="00006C5B" w:rsidRPr="00006C5B" w:rsidRDefault="00006C5B">
      <w:pPr>
        <w:numPr>
          <w:ilvl w:val="0"/>
          <w:numId w:val="28"/>
        </w:numPr>
        <w:suppressAutoHyphens/>
        <w:spacing w:after="0"/>
        <w:ind w:left="360"/>
        <w:jc w:val="both"/>
        <w:rPr>
          <w:rFonts w:asciiTheme="minorHAnsi" w:hAnsiTheme="minorHAnsi" w:cstheme="minorHAnsi"/>
        </w:rPr>
      </w:pPr>
      <w:r w:rsidRPr="00006C5B">
        <w:rPr>
          <w:rFonts w:asciiTheme="minorHAnsi" w:hAnsiTheme="minorHAnsi" w:cstheme="minorHAns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8531174" w14:textId="77777777" w:rsidR="00006C5B" w:rsidRPr="00006C5B" w:rsidRDefault="00006C5B">
      <w:pPr>
        <w:numPr>
          <w:ilvl w:val="0"/>
          <w:numId w:val="28"/>
        </w:numPr>
        <w:suppressAutoHyphens/>
        <w:spacing w:after="0"/>
        <w:ind w:left="360"/>
        <w:jc w:val="both"/>
        <w:rPr>
          <w:rFonts w:asciiTheme="minorHAnsi" w:hAnsiTheme="minorHAnsi" w:cstheme="minorHAnsi"/>
        </w:rPr>
      </w:pPr>
      <w:r w:rsidRPr="00006C5B">
        <w:rPr>
          <w:rFonts w:asciiTheme="minorHAnsi" w:hAnsiTheme="minorHAnsi" w:cstheme="minorHAnsi"/>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25D18395" w14:textId="77777777" w:rsidR="00006C5B" w:rsidRPr="007B590B" w:rsidRDefault="00006C5B">
      <w:pPr>
        <w:numPr>
          <w:ilvl w:val="0"/>
          <w:numId w:val="28"/>
        </w:numPr>
        <w:tabs>
          <w:tab w:val="clear" w:pos="0"/>
        </w:tabs>
        <w:suppressAutoHyphens/>
        <w:spacing w:after="0"/>
        <w:ind w:left="360"/>
        <w:jc w:val="both"/>
        <w:rPr>
          <w:rFonts w:asciiTheme="minorHAnsi" w:hAnsiTheme="minorHAnsi" w:cstheme="minorHAnsi"/>
        </w:rPr>
      </w:pPr>
      <w:r w:rsidRPr="00006C5B">
        <w:rPr>
          <w:rFonts w:asciiTheme="minorHAnsi" w:hAnsiTheme="minorHAnsi" w:cstheme="minorHAnsi"/>
        </w:rPr>
        <w:t>Na orzeczenie KIO oraz postanowienie Prezesa KIO stronom oraz uczestnikom postępowania odwoławczego przysługuje skarga do Sądu Okręgowego w Warszawie – sądu zamówień publicznych.</w:t>
      </w:r>
    </w:p>
    <w:p w14:paraId="71B1A918" w14:textId="77777777" w:rsidR="007112F8" w:rsidRPr="00006C5B" w:rsidRDefault="007112F8" w:rsidP="007B590B">
      <w:pPr>
        <w:numPr>
          <w:ilvl w:val="0"/>
          <w:numId w:val="0"/>
        </w:numPr>
        <w:suppressAutoHyphens/>
        <w:spacing w:after="0"/>
        <w:ind w:left="360"/>
        <w:jc w:val="both"/>
        <w:rPr>
          <w:rFonts w:asciiTheme="minorHAnsi" w:hAnsiTheme="minorHAnsi" w:cstheme="minorHAnsi"/>
        </w:rPr>
      </w:pPr>
    </w:p>
    <w:p w14:paraId="47B0DFE0" w14:textId="77777777" w:rsidR="00006C5B" w:rsidRPr="00006C5B" w:rsidRDefault="007112F8"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 xml:space="preserve">XXIII. </w:t>
      </w:r>
      <w:r w:rsidR="001060D2" w:rsidRPr="00006C5B">
        <w:rPr>
          <w:rFonts w:asciiTheme="minorHAnsi" w:hAnsiTheme="minorHAnsi" w:cstheme="minorHAnsi"/>
          <w:b/>
        </w:rPr>
        <w:t>POZOSTAŁE INFORMACJE</w:t>
      </w:r>
    </w:p>
    <w:p w14:paraId="67896C6A"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Zamawiający nie dopuszcza możliwości składania ofert wariantowych.</w:t>
      </w:r>
    </w:p>
    <w:p w14:paraId="1E1108C2"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Zamawiający nie zastrzega możliwości ubiegania się o udzielenie zamówienia wyłącznie wykonawców, o których mowa w art. 94.</w:t>
      </w:r>
    </w:p>
    <w:p w14:paraId="0E89C3AF"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Zamawiający nie wymaga wniesienia wadium.</w:t>
      </w:r>
    </w:p>
    <w:p w14:paraId="5624D5CF"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Zamawiający informuje, że nie przewiduje możliwości udzielania zamówień z wolnej ręki, o których mowa w art. 214 ust. 1 pkt 7 i 8 PZP.</w:t>
      </w:r>
    </w:p>
    <w:p w14:paraId="5E2B39BE"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 xml:space="preserve">Zamawiający </w:t>
      </w:r>
      <w:r w:rsidRPr="00006C5B">
        <w:rPr>
          <w:rFonts w:asciiTheme="minorHAnsi" w:hAnsiTheme="minorHAnsi" w:cstheme="minorHAnsi"/>
          <w:bCs/>
        </w:rPr>
        <w:t>nie przewiduje</w:t>
      </w:r>
      <w:r w:rsidRPr="00006C5B">
        <w:rPr>
          <w:rFonts w:asciiTheme="minorHAnsi" w:hAnsiTheme="minorHAnsi" w:cstheme="minorHAnsi"/>
          <w:b/>
          <w:bCs/>
        </w:rPr>
        <w:t xml:space="preserve"> </w:t>
      </w:r>
      <w:r w:rsidRPr="00006C5B">
        <w:rPr>
          <w:rFonts w:asciiTheme="minorHAnsi" w:hAnsiTheme="minorHAnsi" w:cstheme="minorHAnsi"/>
        </w:rPr>
        <w:t xml:space="preserve">możliwości prowadzenia rozliczeń w walutach obcych. Rozliczenia między Zamawiającym a Wykonawcą będą prowadzone w złotych polskich (PLN). </w:t>
      </w:r>
    </w:p>
    <w:p w14:paraId="3B531C2B"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 xml:space="preserve">Zamawiający nie przewiduje możliwości udzielenia zaliczek na poczet wykonania zamówienia. </w:t>
      </w:r>
    </w:p>
    <w:p w14:paraId="7E6C77E8"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Zamawiający nie przewiduje zwrotu kosztów udziału w postępowaniu, z zastrzeżeniem art. 261.</w:t>
      </w:r>
    </w:p>
    <w:p w14:paraId="2240FAC4"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Zamawiający nie zastrzega obowiązku osobistego wykonania przez Wykonawcę kluczowych zadań.</w:t>
      </w:r>
    </w:p>
    <w:p w14:paraId="31E0F1DE"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Zamawiający nie przewiduje zawarcia umowy ramowej.</w:t>
      </w:r>
    </w:p>
    <w:p w14:paraId="1DABA220"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Zamawiający nie przewiduje aukcji elektronicznej.</w:t>
      </w:r>
    </w:p>
    <w:p w14:paraId="5C775C3F" w14:textId="77777777" w:rsidR="00006C5B" w:rsidRPr="00006C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Zamawiający nie wymaga złożenia oferty w postaci katalogu elektronicznego.</w:t>
      </w:r>
    </w:p>
    <w:p w14:paraId="6A1AC6AF" w14:textId="77777777" w:rsidR="00006C5B" w:rsidRPr="0097135B" w:rsidRDefault="00006C5B">
      <w:pPr>
        <w:numPr>
          <w:ilvl w:val="0"/>
          <w:numId w:val="36"/>
        </w:numPr>
        <w:suppressAutoHyphens/>
        <w:spacing w:after="0"/>
        <w:jc w:val="both"/>
        <w:rPr>
          <w:rFonts w:asciiTheme="minorHAnsi" w:hAnsiTheme="minorHAnsi" w:cstheme="minorHAnsi"/>
        </w:rPr>
      </w:pPr>
      <w:r w:rsidRPr="00006C5B">
        <w:rPr>
          <w:rFonts w:asciiTheme="minorHAnsi" w:hAnsiTheme="minorHAnsi" w:cstheme="minorHAnsi"/>
        </w:rPr>
        <w:t>Zamawiający dopuszcza powierzenie</w:t>
      </w:r>
      <w:r w:rsidRPr="00006C5B">
        <w:rPr>
          <w:rFonts w:asciiTheme="minorHAnsi" w:hAnsiTheme="minorHAnsi" w:cstheme="minorHAnsi"/>
          <w:vertAlign w:val="superscript"/>
        </w:rPr>
        <w:t xml:space="preserve"> </w:t>
      </w:r>
      <w:r w:rsidRPr="00006C5B">
        <w:rPr>
          <w:rFonts w:asciiTheme="minorHAnsi" w:hAnsiTheme="minorHAnsi" w:cstheme="minorHAnsi"/>
        </w:rPr>
        <w:t>wykonania części zamówienia podwykonawcy. Zamawiający żąda wskazania przez wykonawcę w ofercie części zamówienia, których wykonanie zamierza powierzyć podwykonawcom, oraz podania nazw ewentualnych podwykonawców, jeżeli są już znani.</w:t>
      </w:r>
      <w:r w:rsidRPr="00006C5B">
        <w:rPr>
          <w:rFonts w:asciiTheme="minorHAnsi" w:hAnsiTheme="minorHAnsi" w:cstheme="minorHAnsi"/>
          <w:i/>
        </w:rPr>
        <w:t xml:space="preserve"> </w:t>
      </w:r>
    </w:p>
    <w:p w14:paraId="204513B3" w14:textId="77777777" w:rsidR="0097135B" w:rsidRPr="008B1481" w:rsidRDefault="0097135B">
      <w:pPr>
        <w:pStyle w:val="Akapitzlist"/>
        <w:widowControl w:val="0"/>
        <w:numPr>
          <w:ilvl w:val="0"/>
          <w:numId w:val="36"/>
        </w:numPr>
        <w:rPr>
          <w:rFonts w:asciiTheme="majorHAnsi" w:hAnsiTheme="majorHAnsi" w:cstheme="majorHAnsi"/>
          <w:i/>
          <w:iCs/>
          <w:sz w:val="24"/>
          <w:szCs w:val="24"/>
          <w:lang w:eastAsia="zh-CN"/>
        </w:rPr>
      </w:pPr>
      <w:r w:rsidRPr="008B1481">
        <w:rPr>
          <w:rFonts w:asciiTheme="minorHAnsi" w:hAnsiTheme="minorHAnsi" w:cstheme="minorHAnsi"/>
        </w:rPr>
        <w:t>Zamawiający przewiduje uzupełnienie przedmiotowych środków dowodowych</w:t>
      </w:r>
      <w:r w:rsidRPr="008B1481">
        <w:rPr>
          <w:rFonts w:asciiTheme="majorHAnsi" w:hAnsiTheme="majorHAnsi" w:cstheme="majorHAnsi"/>
          <w:b/>
          <w:sz w:val="24"/>
          <w:szCs w:val="24"/>
        </w:rPr>
        <w:t xml:space="preserve">. </w:t>
      </w:r>
      <w:r w:rsidRPr="008B1481">
        <w:rPr>
          <w:rFonts w:asciiTheme="majorHAnsi" w:hAnsiTheme="majorHAnsi" w:cstheme="majorHAnsi"/>
          <w:b/>
          <w:sz w:val="24"/>
          <w:szCs w:val="24"/>
        </w:rPr>
        <w:br/>
      </w:r>
    </w:p>
    <w:p w14:paraId="151171A1" w14:textId="77777777" w:rsidR="0097135B" w:rsidRPr="007B590B" w:rsidRDefault="0097135B" w:rsidP="0097135B">
      <w:pPr>
        <w:numPr>
          <w:ilvl w:val="0"/>
          <w:numId w:val="0"/>
        </w:numPr>
        <w:suppressAutoHyphens/>
        <w:spacing w:after="0"/>
        <w:jc w:val="both"/>
        <w:rPr>
          <w:rFonts w:asciiTheme="minorHAnsi" w:hAnsiTheme="minorHAnsi" w:cstheme="minorHAnsi"/>
        </w:rPr>
      </w:pPr>
    </w:p>
    <w:p w14:paraId="5940D86C" w14:textId="77777777" w:rsidR="007112F8" w:rsidRPr="007B590B" w:rsidRDefault="007112F8" w:rsidP="007B590B">
      <w:pPr>
        <w:numPr>
          <w:ilvl w:val="0"/>
          <w:numId w:val="0"/>
        </w:numPr>
        <w:suppressAutoHyphens/>
        <w:spacing w:after="0"/>
        <w:rPr>
          <w:rFonts w:asciiTheme="minorHAnsi" w:hAnsiTheme="minorHAnsi" w:cstheme="minorHAnsi"/>
        </w:rPr>
      </w:pPr>
    </w:p>
    <w:p w14:paraId="27BB8426" w14:textId="77777777" w:rsidR="00006C5B" w:rsidRPr="00006C5B" w:rsidRDefault="007112F8"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lastRenderedPageBreak/>
        <w:t>XXIV.</w:t>
      </w:r>
      <w:r w:rsidRPr="007B590B">
        <w:rPr>
          <w:rFonts w:asciiTheme="minorHAnsi" w:hAnsiTheme="minorHAnsi" w:cstheme="minorHAnsi"/>
        </w:rPr>
        <w:t xml:space="preserve"> </w:t>
      </w:r>
      <w:r w:rsidR="001060D2" w:rsidRPr="00006C5B">
        <w:rPr>
          <w:rFonts w:asciiTheme="minorHAnsi" w:hAnsiTheme="minorHAnsi" w:cstheme="minorHAnsi"/>
          <w:b/>
        </w:rPr>
        <w:t>KLAUZULA INFORMACYJNA DOTYCZĄCA PRZETWARZANIA DANYCH OSOBOWYCH</w:t>
      </w:r>
    </w:p>
    <w:p w14:paraId="5FC96245" w14:textId="77777777" w:rsidR="00006C5B" w:rsidRPr="00006C5B" w:rsidRDefault="00006C5B" w:rsidP="007B590B">
      <w:pPr>
        <w:numPr>
          <w:ilvl w:val="0"/>
          <w:numId w:val="0"/>
        </w:numPr>
        <w:suppressAutoHyphens/>
        <w:autoSpaceDE w:val="0"/>
        <w:autoSpaceDN w:val="0"/>
        <w:adjustRightInd w:val="0"/>
        <w:spacing w:after="0"/>
        <w:jc w:val="both"/>
        <w:rPr>
          <w:rFonts w:asciiTheme="minorHAnsi" w:hAnsiTheme="minorHAnsi" w:cstheme="minorHAnsi"/>
          <w:color w:val="000000"/>
        </w:rPr>
      </w:pPr>
      <w:r w:rsidRPr="00006C5B">
        <w:rPr>
          <w:rFonts w:asciiTheme="minorHAnsi" w:hAnsiTheme="minorHAnsi" w:cstheme="minorHAnsi"/>
          <w:iCs/>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06C5B">
        <w:rPr>
          <w:rFonts w:asciiTheme="minorHAnsi" w:hAnsiTheme="minorHAnsi" w:cstheme="minorHAnsi"/>
          <w:iCs/>
          <w:color w:val="000000"/>
        </w:rPr>
        <w:t>Dz.Urz</w:t>
      </w:r>
      <w:proofErr w:type="spellEnd"/>
      <w:r w:rsidRPr="00006C5B">
        <w:rPr>
          <w:rFonts w:asciiTheme="minorHAnsi" w:hAnsiTheme="minorHAnsi" w:cstheme="minorHAnsi"/>
          <w:iCs/>
          <w:color w:val="000000"/>
        </w:rPr>
        <w:t xml:space="preserve">. UE L 119 z 4.5.2016 r., str. 1), dalej „RODO”, informuję, że: </w:t>
      </w:r>
    </w:p>
    <w:p w14:paraId="4BCBE14F" w14:textId="77777777" w:rsidR="00006C5B" w:rsidRPr="00006C5B" w:rsidRDefault="00006C5B">
      <w:pPr>
        <w:numPr>
          <w:ilvl w:val="0"/>
          <w:numId w:val="32"/>
        </w:numPr>
        <w:tabs>
          <w:tab w:val="num" w:pos="-72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 xml:space="preserve">Administratorem Pani/Pana danych osobowych jest </w:t>
      </w:r>
      <w:r w:rsidR="00967D85">
        <w:rPr>
          <w:rFonts w:asciiTheme="minorHAnsi" w:hAnsiTheme="minorHAnsi" w:cstheme="minorHAnsi"/>
          <w:color w:val="000000"/>
        </w:rPr>
        <w:t xml:space="preserve">Zespół Szkół Mechaniczno-Informatycznych im. prof. H. Mierzejewskiego, </w:t>
      </w:r>
      <w:r w:rsidRPr="00006C5B">
        <w:rPr>
          <w:rFonts w:asciiTheme="minorHAnsi" w:hAnsiTheme="minorHAnsi" w:cstheme="minorHAnsi"/>
          <w:color w:val="000000"/>
        </w:rPr>
        <w:t xml:space="preserve">84-300 Lębork, </w:t>
      </w:r>
      <w:r w:rsidR="00967D85">
        <w:rPr>
          <w:rFonts w:asciiTheme="minorHAnsi" w:hAnsiTheme="minorHAnsi" w:cstheme="minorHAnsi"/>
          <w:color w:val="000000"/>
        </w:rPr>
        <w:t xml:space="preserve">ul. Marcinkowskiego 1, </w:t>
      </w:r>
      <w:r w:rsidRPr="00006C5B">
        <w:rPr>
          <w:rFonts w:asciiTheme="minorHAnsi" w:hAnsiTheme="minorHAnsi" w:cstheme="minorHAnsi"/>
          <w:color w:val="000000"/>
        </w:rPr>
        <w:t xml:space="preserve">email: </w:t>
      </w:r>
      <w:hyperlink r:id="rId18" w:history="1">
        <w:hyperlink r:id="rId19" w:history="1">
          <w:r w:rsidR="00967D85" w:rsidRPr="00967D85">
            <w:rPr>
              <w:rStyle w:val="Hipercze"/>
              <w:rFonts w:asciiTheme="minorHAnsi" w:hAnsiTheme="minorHAnsi" w:cstheme="minorHAnsi"/>
            </w:rPr>
            <w:t>kierownik@zsmi.pl</w:t>
          </w:r>
        </w:hyperlink>
        <w:r w:rsidR="00967D85" w:rsidRPr="00967D85">
          <w:rPr>
            <w:rFonts w:asciiTheme="minorHAnsi" w:hAnsiTheme="minorHAnsi" w:cstheme="minorHAnsi"/>
            <w:color w:val="0000FF"/>
            <w:u w:val="single"/>
          </w:rPr>
          <w:t xml:space="preserve"> </w:t>
        </w:r>
      </w:hyperlink>
    </w:p>
    <w:p w14:paraId="678F7148"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W sprawach związanych z Pani/Pana danymi osobowymi proszę kontaktować się z Inspektorem Ochrony Danych (IOD): e-mail:</w:t>
      </w:r>
      <w:r w:rsidR="00967D85">
        <w:rPr>
          <w:rFonts w:asciiTheme="minorHAnsi" w:hAnsiTheme="minorHAnsi" w:cstheme="minorHAnsi"/>
          <w:color w:val="000000"/>
        </w:rPr>
        <w:t xml:space="preserve"> </w:t>
      </w:r>
      <w:hyperlink r:id="rId20" w:history="1">
        <w:r w:rsidR="00967D85" w:rsidRPr="00F25C4D">
          <w:rPr>
            <w:rStyle w:val="Hipercze"/>
            <w:rFonts w:asciiTheme="minorHAnsi" w:hAnsiTheme="minorHAnsi" w:cstheme="minorHAnsi"/>
          </w:rPr>
          <w:t>anka.cykman@gmail.com</w:t>
        </w:r>
      </w:hyperlink>
      <w:r w:rsidRPr="00006C5B">
        <w:rPr>
          <w:rFonts w:asciiTheme="minorHAnsi" w:hAnsiTheme="minorHAnsi" w:cstheme="minorHAnsi"/>
          <w:color w:val="000000"/>
        </w:rPr>
        <w:t xml:space="preserve">; tel. </w:t>
      </w:r>
      <w:r w:rsidR="00967D85">
        <w:rPr>
          <w:rFonts w:asciiTheme="minorHAnsi" w:hAnsiTheme="minorHAnsi" w:cstheme="minorHAnsi"/>
          <w:color w:val="000000"/>
        </w:rPr>
        <w:t>602 793 231</w:t>
      </w:r>
    </w:p>
    <w:p w14:paraId="04F9D258"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Pani/Pana dane osobowe przetwarzane będą w celu przeprowadzenia postępowania i udzieleniu zamówienia, prowadzenia dokumentacji księgowo-podatkowej, archiwizacji danych, dochodzenia roszczeń lub obrony przed roszczeniami.</w:t>
      </w:r>
    </w:p>
    <w:p w14:paraId="7F071EC1"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Podstawą przetwarzania danych osobowych jest:</w:t>
      </w:r>
    </w:p>
    <w:p w14:paraId="4F33D96F" w14:textId="77777777" w:rsidR="00006C5B" w:rsidRPr="00006C5B" w:rsidRDefault="00006C5B">
      <w:pPr>
        <w:numPr>
          <w:ilvl w:val="0"/>
          <w:numId w:val="35"/>
        </w:numPr>
        <w:suppressAutoHyphens/>
        <w:autoSpaceDE w:val="0"/>
        <w:spacing w:after="0"/>
        <w:jc w:val="both"/>
        <w:rPr>
          <w:rFonts w:asciiTheme="minorHAnsi" w:hAnsiTheme="minorHAnsi" w:cstheme="minorHAnsi"/>
          <w:color w:val="000000"/>
        </w:rPr>
      </w:pPr>
      <w:r w:rsidRPr="00006C5B">
        <w:rPr>
          <w:rFonts w:asciiTheme="minorHAnsi" w:hAnsiTheme="minorHAnsi" w:cstheme="minorHAnsi"/>
          <w:color w:val="000000"/>
        </w:rPr>
        <w:t xml:space="preserve">ustawa z 11.9.2019 r. </w:t>
      </w:r>
      <w:r w:rsidRPr="00006C5B">
        <w:rPr>
          <w:rFonts w:asciiTheme="minorHAnsi" w:eastAsia="Liberation Serif" w:hAnsiTheme="minorHAnsi" w:cstheme="minorHAnsi"/>
          <w:color w:val="000000"/>
        </w:rPr>
        <w:t>–</w:t>
      </w:r>
      <w:r w:rsidRPr="00006C5B">
        <w:rPr>
          <w:rFonts w:asciiTheme="minorHAnsi" w:hAnsiTheme="minorHAnsi" w:cstheme="minorHAnsi"/>
          <w:color w:val="000000"/>
        </w:rPr>
        <w:t xml:space="preserve"> Prawo zamówień publicznych;</w:t>
      </w:r>
    </w:p>
    <w:p w14:paraId="132952F7" w14:textId="77777777" w:rsidR="00006C5B" w:rsidRPr="00006C5B" w:rsidRDefault="00006C5B">
      <w:pPr>
        <w:numPr>
          <w:ilvl w:val="0"/>
          <w:numId w:val="35"/>
        </w:numPr>
        <w:suppressAutoHyphens/>
        <w:autoSpaceDE w:val="0"/>
        <w:spacing w:after="0"/>
        <w:jc w:val="both"/>
        <w:rPr>
          <w:rFonts w:asciiTheme="minorHAnsi" w:hAnsiTheme="minorHAnsi" w:cstheme="minorHAnsi"/>
          <w:color w:val="000000"/>
        </w:rPr>
      </w:pPr>
      <w:r w:rsidRPr="00006C5B">
        <w:rPr>
          <w:rFonts w:asciiTheme="minorHAnsi" w:hAnsiTheme="minorHAnsi" w:cstheme="minorHAnsi"/>
          <w:color w:val="000000"/>
        </w:rPr>
        <w:t>ustawa z 27.8.2009 r. o finansach publicznych;</w:t>
      </w:r>
    </w:p>
    <w:p w14:paraId="336086D4" w14:textId="77777777" w:rsidR="00006C5B" w:rsidRPr="00006C5B" w:rsidRDefault="00006C5B">
      <w:pPr>
        <w:numPr>
          <w:ilvl w:val="0"/>
          <w:numId w:val="35"/>
        </w:numPr>
        <w:suppressAutoHyphens/>
        <w:autoSpaceDE w:val="0"/>
        <w:spacing w:after="0"/>
        <w:jc w:val="both"/>
        <w:rPr>
          <w:rFonts w:asciiTheme="minorHAnsi" w:hAnsiTheme="minorHAnsi" w:cstheme="minorHAnsi"/>
          <w:color w:val="000000"/>
        </w:rPr>
      </w:pPr>
      <w:r w:rsidRPr="00006C5B">
        <w:rPr>
          <w:rFonts w:asciiTheme="minorHAnsi" w:hAnsiTheme="minorHAnsi" w:cstheme="minorHAnsi"/>
          <w:color w:val="000000"/>
        </w:rPr>
        <w:t>ustawa z 14.7.1983 r. o narodowym zasobie archiwalnym i archiwach;</w:t>
      </w:r>
    </w:p>
    <w:p w14:paraId="1921363B" w14:textId="77777777" w:rsidR="00006C5B" w:rsidRPr="00006C5B" w:rsidRDefault="00006C5B">
      <w:pPr>
        <w:numPr>
          <w:ilvl w:val="0"/>
          <w:numId w:val="35"/>
        </w:numPr>
        <w:suppressAutoHyphens/>
        <w:autoSpaceDE w:val="0"/>
        <w:spacing w:after="0"/>
        <w:jc w:val="both"/>
        <w:rPr>
          <w:rFonts w:asciiTheme="minorHAnsi" w:hAnsiTheme="minorHAnsi" w:cstheme="minorHAnsi"/>
          <w:color w:val="000000"/>
        </w:rPr>
      </w:pPr>
      <w:r w:rsidRPr="00006C5B">
        <w:rPr>
          <w:rFonts w:asciiTheme="minorHAnsi" w:hAnsiTheme="minorHAnsi" w:cstheme="minorHAnsi"/>
          <w:color w:val="000000"/>
        </w:rPr>
        <w:t xml:space="preserve">art. 6 pkt.1 lit. c RODO </w:t>
      </w:r>
    </w:p>
    <w:p w14:paraId="2A2A264A" w14:textId="77777777" w:rsidR="00006C5B" w:rsidRPr="00006C5B" w:rsidRDefault="00006C5B" w:rsidP="007B590B">
      <w:pPr>
        <w:numPr>
          <w:ilvl w:val="0"/>
          <w:numId w:val="0"/>
        </w:numPr>
        <w:suppressAutoHyphens/>
        <w:autoSpaceDE w:val="0"/>
        <w:autoSpaceDN w:val="0"/>
        <w:adjustRightInd w:val="0"/>
        <w:spacing w:after="0"/>
        <w:ind w:left="720"/>
        <w:jc w:val="both"/>
        <w:rPr>
          <w:rFonts w:asciiTheme="minorHAnsi" w:hAnsiTheme="minorHAnsi" w:cstheme="minorHAnsi"/>
          <w:color w:val="000000"/>
        </w:rPr>
      </w:pPr>
      <w:r w:rsidRPr="00006C5B">
        <w:rPr>
          <w:rFonts w:asciiTheme="minorHAnsi" w:eastAsia="Liberation Serif" w:hAnsiTheme="minorHAnsi" w:cstheme="minorHAnsi"/>
          <w:color w:val="000000"/>
        </w:rPr>
        <w:t>–</w:t>
      </w:r>
      <w:r w:rsidRPr="00006C5B">
        <w:rPr>
          <w:rFonts w:asciiTheme="minorHAnsi" w:hAnsiTheme="minorHAnsi" w:cstheme="minorHAnsi"/>
          <w:color w:val="000000"/>
        </w:rPr>
        <w:t xml:space="preserve"> przetwarzanie jest niezbędne do wypełnienia obowiązku prawnego ciążącego na administratorze.</w:t>
      </w:r>
    </w:p>
    <w:p w14:paraId="2E0BA8D8"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006C5B">
        <w:rPr>
          <w:rFonts w:asciiTheme="minorHAnsi" w:eastAsia="Liberation Serif" w:hAnsiTheme="minorHAnsi" w:cstheme="minorHAnsi"/>
          <w:color w:val="000000"/>
        </w:rPr>
        <w:t>–</w:t>
      </w:r>
      <w:r w:rsidRPr="00006C5B">
        <w:rPr>
          <w:rFonts w:asciiTheme="minorHAnsi" w:hAnsiTheme="minorHAnsi" w:cstheme="minorHAnsi"/>
          <w:color w:val="000000"/>
        </w:rPr>
        <w:t>76 PZP. Zasada jawności ma zastosowanie do wszystkich danych osobowych, z wyjątkiem danych, o których mowa w art. 9 ust. 1 RODO (szczególna kategoria danych).</w:t>
      </w:r>
    </w:p>
    <w:p w14:paraId="105936A5"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PZP przez okres 4 lat od dnia zakończenia postępowania o udzielenie zamówienia, a jeżeli okres obowiązywania umowy w sprawie zamówienia publicznego przekracza 4 lata – przez cały okres obowiązywania umowy.</w:t>
      </w:r>
    </w:p>
    <w:p w14:paraId="4992190E"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Posiada Pani/Pan prawo:</w:t>
      </w:r>
    </w:p>
    <w:p w14:paraId="04D80202" w14:textId="77777777" w:rsidR="00006C5B" w:rsidRPr="007B590B" w:rsidRDefault="00006C5B">
      <w:pPr>
        <w:pStyle w:val="Akapitzlist"/>
        <w:numPr>
          <w:ilvl w:val="0"/>
          <w:numId w:val="39"/>
        </w:numPr>
        <w:suppressAutoHyphens/>
        <w:autoSpaceDE w:val="0"/>
        <w:spacing w:line="276" w:lineRule="auto"/>
        <w:jc w:val="both"/>
        <w:rPr>
          <w:rFonts w:asciiTheme="minorHAnsi" w:hAnsiTheme="minorHAnsi" w:cstheme="minorHAnsi"/>
          <w:color w:val="000000"/>
        </w:rPr>
      </w:pPr>
      <w:r w:rsidRPr="007B590B">
        <w:rPr>
          <w:rFonts w:asciiTheme="minorHAnsi" w:hAnsiTheme="minorHAnsi" w:cstheme="minorHAnsi"/>
          <w:color w:val="000000"/>
        </w:rPr>
        <w:t xml:space="preserve">żądania dostępu do danych; w </w:t>
      </w:r>
      <w:proofErr w:type="gramStart"/>
      <w:r w:rsidRPr="007B590B">
        <w:rPr>
          <w:rFonts w:asciiTheme="minorHAnsi" w:hAnsiTheme="minorHAnsi" w:cstheme="minorHAnsi"/>
          <w:color w:val="000000"/>
        </w:rPr>
        <w:t>przypadku</w:t>
      </w:r>
      <w:proofErr w:type="gramEnd"/>
      <w:r w:rsidRPr="007B590B">
        <w:rPr>
          <w:rFonts w:asciiTheme="minorHAnsi" w:hAnsiTheme="minorHAnsi" w:cstheme="minorHAnsi"/>
          <w:color w:val="000000"/>
        </w:rPr>
        <w:t xml:space="preserve"> gdy wykonanie tego obowiązku, wymagałoby niewspółmiernie dużego wysiłku, zamawiający może, zgodnie z art. 75 PZP, żądać od osoby, której dane dotyczą, wskazania dodatkowych informacji mających na celu sprecyzowanie nazwy lub daty zakończonego postępowania o udzielenie zamówienia;</w:t>
      </w:r>
    </w:p>
    <w:p w14:paraId="6DD1CAFC" w14:textId="77777777" w:rsidR="00006C5B" w:rsidRPr="007B590B" w:rsidRDefault="00006C5B">
      <w:pPr>
        <w:pStyle w:val="Akapitzlist"/>
        <w:numPr>
          <w:ilvl w:val="0"/>
          <w:numId w:val="39"/>
        </w:numPr>
        <w:suppressAutoHyphens/>
        <w:autoSpaceDE w:val="0"/>
        <w:spacing w:line="276" w:lineRule="auto"/>
        <w:jc w:val="both"/>
        <w:rPr>
          <w:rFonts w:asciiTheme="minorHAnsi" w:hAnsiTheme="minorHAnsi" w:cstheme="minorHAnsi"/>
          <w:color w:val="000000"/>
        </w:rPr>
      </w:pPr>
      <w:r w:rsidRPr="007B590B">
        <w:rPr>
          <w:rFonts w:asciiTheme="minorHAnsi" w:hAnsiTheme="minorHAnsi" w:cstheme="minorHAnsi"/>
          <w:color w:val="000000"/>
        </w:rPr>
        <w:t>żądania sprostowania lub uzupełnienia danych osobowych; zgodnie z art. 76 PZP wykonanie tego obowiązku nie może naruszać integralności protokołu postępowania oraz jego załączników;</w:t>
      </w:r>
    </w:p>
    <w:p w14:paraId="24651198" w14:textId="77777777" w:rsidR="00006C5B" w:rsidRPr="007B590B" w:rsidRDefault="00006C5B">
      <w:pPr>
        <w:pStyle w:val="Akapitzlist"/>
        <w:numPr>
          <w:ilvl w:val="0"/>
          <w:numId w:val="39"/>
        </w:numPr>
        <w:suppressAutoHyphens/>
        <w:autoSpaceDE w:val="0"/>
        <w:spacing w:line="276" w:lineRule="auto"/>
        <w:jc w:val="both"/>
        <w:rPr>
          <w:rFonts w:asciiTheme="minorHAnsi" w:hAnsiTheme="minorHAnsi" w:cstheme="minorHAnsi"/>
          <w:color w:val="000000"/>
        </w:rPr>
      </w:pPr>
      <w:r w:rsidRPr="007B590B">
        <w:rPr>
          <w:rFonts w:asciiTheme="minorHAnsi" w:hAnsiTheme="minorHAnsi" w:cstheme="minorHAnsi"/>
          <w:color w:val="000000"/>
        </w:rPr>
        <w:t>usunięcia danych w przypadku, gdy dane osobowe nie są już niezbędne do celów, w których zostały zebrane, lub w inny sposób przetwarzane;</w:t>
      </w:r>
    </w:p>
    <w:p w14:paraId="5460CB5C" w14:textId="77777777" w:rsidR="00006C5B" w:rsidRPr="007B590B" w:rsidRDefault="00006C5B">
      <w:pPr>
        <w:pStyle w:val="Akapitzlist"/>
        <w:numPr>
          <w:ilvl w:val="0"/>
          <w:numId w:val="39"/>
        </w:numPr>
        <w:suppressAutoHyphens/>
        <w:autoSpaceDE w:val="0"/>
        <w:spacing w:line="276" w:lineRule="auto"/>
        <w:jc w:val="both"/>
        <w:rPr>
          <w:rFonts w:asciiTheme="minorHAnsi" w:hAnsiTheme="minorHAnsi" w:cstheme="minorHAnsi"/>
          <w:color w:val="000000"/>
        </w:rPr>
      </w:pPr>
      <w:r w:rsidRPr="007B590B">
        <w:rPr>
          <w:rFonts w:asciiTheme="minorHAnsi" w:hAnsiTheme="minorHAnsi" w:cstheme="minorHAnsi"/>
          <w:color w:val="000000"/>
        </w:rPr>
        <w:t>żądania ograniczenia przetwarzania danych osobowych; zgodnie z art. 74 ust. 3 PZP wykonanie tego obowiązku nie ogranicza przetwarzania danych osobowych do czasu zakończenie postępowania o udzielenie zamówienia.</w:t>
      </w:r>
    </w:p>
    <w:p w14:paraId="20666BC7"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lastRenderedPageBreak/>
        <w:t>Przysługuje Pani/Pan prawo do wniesienia skargi do organu nadzorczego, tj. Urzędu Ochrony Danych Osobowych ul. Stawki 2, 00-913 Warszawa.</w:t>
      </w:r>
    </w:p>
    <w:p w14:paraId="14418597"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Pani/Pana dane osobowe nie będą poddawane zautomatyzowanemu podejmowaniu decyzji, w tym również profilowaniu.</w:t>
      </w:r>
    </w:p>
    <w:p w14:paraId="30AEB298"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Pani/Pana dane osobowe nie będą przekazywane do państw trzecich.</w:t>
      </w:r>
    </w:p>
    <w:p w14:paraId="390648A9"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Podanie danych osobowych jest wymogiem ustawowym określonym w przepisach PZP, związanych z udziałem w postępowaniu o udzielenie zamówienia; konsekwencje niepodania określonych danych wynikają z PZP.</w:t>
      </w:r>
    </w:p>
    <w:p w14:paraId="411E5442" w14:textId="77777777" w:rsidR="00006C5B" w:rsidRPr="00006C5B" w:rsidRDefault="00006C5B">
      <w:pPr>
        <w:numPr>
          <w:ilvl w:val="0"/>
          <w:numId w:val="32"/>
        </w:numPr>
        <w:tabs>
          <w:tab w:val="clear" w:pos="0"/>
          <w:tab w:val="num" w:pos="-360"/>
        </w:tabs>
        <w:suppressAutoHyphens/>
        <w:autoSpaceDE w:val="0"/>
        <w:spacing w:after="0"/>
        <w:ind w:left="360"/>
        <w:jc w:val="both"/>
        <w:rPr>
          <w:rFonts w:asciiTheme="minorHAnsi" w:hAnsiTheme="minorHAnsi" w:cstheme="minorHAnsi"/>
        </w:rPr>
      </w:pPr>
      <w:r w:rsidRPr="00006C5B">
        <w:rPr>
          <w:rFonts w:asciiTheme="minorHAnsi" w:hAnsiTheme="minorHAnsi" w:cstheme="minorHAnsi"/>
          <w:color w:val="00000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06C5B">
        <w:rPr>
          <w:rFonts w:asciiTheme="minorHAnsi" w:hAnsiTheme="minorHAnsi" w:cstheme="minorHAnsi"/>
          <w:color w:val="000000"/>
          <w:lang w:eastAsia="pl-PL"/>
        </w:rPr>
        <w:t>wyłączeń</w:t>
      </w:r>
      <w:proofErr w:type="spellEnd"/>
      <w:r w:rsidRPr="00006C5B">
        <w:rPr>
          <w:rFonts w:asciiTheme="minorHAnsi" w:hAnsiTheme="minorHAnsi" w:cstheme="minorHAnsi"/>
          <w:color w:val="000000"/>
          <w:lang w:eastAsia="pl-PL"/>
        </w:rPr>
        <w:t xml:space="preserve">, o których mowa w art. 14 ust. 5 RODO. </w:t>
      </w:r>
    </w:p>
    <w:p w14:paraId="43935226" w14:textId="77777777" w:rsidR="001B7EBB" w:rsidRPr="007B590B" w:rsidRDefault="001B7EBB" w:rsidP="007B590B">
      <w:pPr>
        <w:numPr>
          <w:ilvl w:val="0"/>
          <w:numId w:val="0"/>
        </w:numPr>
        <w:tabs>
          <w:tab w:val="left" w:pos="426"/>
        </w:tabs>
        <w:spacing w:after="0"/>
        <w:ind w:right="34"/>
        <w:jc w:val="both"/>
        <w:rPr>
          <w:rFonts w:asciiTheme="minorHAnsi" w:hAnsiTheme="minorHAnsi" w:cstheme="minorHAnsi"/>
          <w:b/>
          <w:bCs/>
        </w:rPr>
      </w:pPr>
    </w:p>
    <w:p w14:paraId="05C36469" w14:textId="77777777" w:rsidR="00643BB0" w:rsidRPr="007B590B" w:rsidRDefault="00643BB0" w:rsidP="007B590B">
      <w:pPr>
        <w:numPr>
          <w:ilvl w:val="0"/>
          <w:numId w:val="0"/>
        </w:numPr>
        <w:tabs>
          <w:tab w:val="left" w:pos="426"/>
        </w:tabs>
        <w:spacing w:after="0"/>
        <w:ind w:right="34"/>
        <w:jc w:val="both"/>
        <w:rPr>
          <w:rFonts w:asciiTheme="minorHAnsi" w:hAnsiTheme="minorHAnsi" w:cstheme="minorHAnsi"/>
          <w:b/>
          <w:bCs/>
        </w:rPr>
      </w:pPr>
      <w:r w:rsidRPr="007B590B">
        <w:rPr>
          <w:rFonts w:asciiTheme="minorHAnsi" w:hAnsiTheme="minorHAnsi" w:cstheme="minorHAnsi"/>
          <w:b/>
          <w:bCs/>
        </w:rPr>
        <w:t xml:space="preserve">WYKAZ ZAŁĄCZNIKÓW DO SWZ </w:t>
      </w:r>
    </w:p>
    <w:p w14:paraId="33EFB323" w14:textId="77777777" w:rsidR="00E6051B" w:rsidRPr="007B590B" w:rsidRDefault="00E6051B" w:rsidP="007B590B">
      <w:pPr>
        <w:numPr>
          <w:ilvl w:val="0"/>
          <w:numId w:val="0"/>
        </w:numPr>
        <w:tabs>
          <w:tab w:val="left" w:pos="426"/>
        </w:tabs>
        <w:spacing w:after="0"/>
        <w:ind w:left="720" w:right="34" w:hanging="720"/>
        <w:jc w:val="both"/>
        <w:rPr>
          <w:rFonts w:asciiTheme="minorHAnsi" w:hAnsiTheme="minorHAnsi" w:cstheme="minorHAnsi"/>
          <w:b/>
          <w:bCs/>
        </w:rPr>
      </w:pPr>
      <w:r w:rsidRPr="007B590B">
        <w:rPr>
          <w:rFonts w:asciiTheme="minorHAnsi" w:hAnsiTheme="minorHAnsi" w:cstheme="minorHAnsi"/>
          <w:b/>
          <w:bCs/>
        </w:rPr>
        <w:t>Integraln</w:t>
      </w:r>
      <w:r w:rsidR="00960773" w:rsidRPr="007B590B">
        <w:rPr>
          <w:rFonts w:asciiTheme="minorHAnsi" w:hAnsiTheme="minorHAnsi" w:cstheme="minorHAnsi"/>
          <w:b/>
          <w:bCs/>
        </w:rPr>
        <w:t>ą</w:t>
      </w:r>
      <w:r w:rsidRPr="007B590B">
        <w:rPr>
          <w:rFonts w:asciiTheme="minorHAnsi" w:hAnsiTheme="minorHAnsi" w:cstheme="minorHAnsi"/>
          <w:b/>
          <w:bCs/>
        </w:rPr>
        <w:t xml:space="preserve"> część niniejszej SWZ stanowi</w:t>
      </w:r>
      <w:r w:rsidR="00C71C26" w:rsidRPr="007B590B">
        <w:rPr>
          <w:rFonts w:asciiTheme="minorHAnsi" w:hAnsiTheme="minorHAnsi" w:cstheme="minorHAnsi"/>
          <w:b/>
          <w:bCs/>
        </w:rPr>
        <w:t>ą</w:t>
      </w:r>
      <w:r w:rsidR="007B590B" w:rsidRPr="007B590B">
        <w:rPr>
          <w:rFonts w:asciiTheme="minorHAnsi" w:hAnsiTheme="minorHAnsi" w:cstheme="minorHAnsi"/>
          <w:b/>
          <w:bCs/>
        </w:rPr>
        <w:t>:</w:t>
      </w:r>
    </w:p>
    <w:p w14:paraId="0DB818E3" w14:textId="77777777" w:rsidR="00C71C26" w:rsidRPr="007B590B" w:rsidRDefault="00C71C26">
      <w:pPr>
        <w:pStyle w:val="Styl5"/>
        <w:numPr>
          <w:ilvl w:val="0"/>
          <w:numId w:val="40"/>
        </w:numPr>
        <w:spacing w:line="276" w:lineRule="auto"/>
        <w:rPr>
          <w:rFonts w:asciiTheme="minorHAnsi" w:hAnsiTheme="minorHAnsi" w:cstheme="minorHAnsi"/>
        </w:rPr>
      </w:pPr>
      <w:r w:rsidRPr="007B590B">
        <w:rPr>
          <w:rFonts w:asciiTheme="minorHAnsi" w:hAnsiTheme="minorHAnsi" w:cstheme="minorHAnsi"/>
        </w:rPr>
        <w:t xml:space="preserve">Załącznik Nr 1 </w:t>
      </w:r>
      <w:r w:rsidR="005B4F98" w:rsidRPr="007B590B">
        <w:rPr>
          <w:rFonts w:asciiTheme="minorHAnsi" w:hAnsiTheme="minorHAnsi" w:cstheme="minorHAnsi"/>
        </w:rPr>
        <w:t>–</w:t>
      </w:r>
      <w:r w:rsidRPr="007B590B">
        <w:rPr>
          <w:rFonts w:asciiTheme="minorHAnsi" w:hAnsiTheme="minorHAnsi" w:cstheme="minorHAnsi"/>
        </w:rPr>
        <w:t xml:space="preserve"> </w:t>
      </w:r>
      <w:r w:rsidR="00E42C01">
        <w:rPr>
          <w:rFonts w:asciiTheme="minorHAnsi" w:hAnsiTheme="minorHAnsi" w:cstheme="minorHAnsi"/>
        </w:rPr>
        <w:t>Opis przedmiotu zamówienia</w:t>
      </w:r>
      <w:r w:rsidR="007B590B" w:rsidRPr="007B590B">
        <w:rPr>
          <w:rFonts w:asciiTheme="minorHAnsi" w:hAnsiTheme="minorHAnsi" w:cstheme="minorHAnsi"/>
        </w:rPr>
        <w:t>;</w:t>
      </w:r>
    </w:p>
    <w:p w14:paraId="6A9F87C4" w14:textId="77777777" w:rsidR="00C71C26" w:rsidRPr="00E42C01" w:rsidRDefault="00C71C26">
      <w:pPr>
        <w:pStyle w:val="Styl5"/>
        <w:numPr>
          <w:ilvl w:val="0"/>
          <w:numId w:val="40"/>
        </w:numPr>
        <w:spacing w:line="276" w:lineRule="auto"/>
        <w:rPr>
          <w:rFonts w:asciiTheme="minorHAnsi" w:hAnsiTheme="minorHAnsi" w:cstheme="minorHAnsi"/>
        </w:rPr>
      </w:pPr>
      <w:r w:rsidRPr="00E42C01">
        <w:rPr>
          <w:rFonts w:asciiTheme="minorHAnsi" w:hAnsiTheme="minorHAnsi" w:cstheme="minorHAnsi"/>
        </w:rPr>
        <w:t xml:space="preserve">Załącznik Nr 2 – </w:t>
      </w:r>
      <w:r w:rsidR="007B590B" w:rsidRPr="00E42C01">
        <w:rPr>
          <w:rFonts w:asciiTheme="minorHAnsi" w:hAnsiTheme="minorHAnsi" w:cstheme="minorHAnsi"/>
        </w:rPr>
        <w:t>Wzór Formularza oferty; Załącznik Nr 3 – W</w:t>
      </w:r>
      <w:r w:rsidRPr="00E42C01">
        <w:rPr>
          <w:rFonts w:asciiTheme="minorHAnsi" w:hAnsiTheme="minorHAnsi" w:cstheme="minorHAnsi"/>
        </w:rPr>
        <w:t xml:space="preserve">zór oświadczenia o braku podstaw wykluczenia </w:t>
      </w:r>
      <w:r w:rsidR="007B590B" w:rsidRPr="00E42C01">
        <w:rPr>
          <w:rFonts w:asciiTheme="minorHAnsi" w:hAnsiTheme="minorHAnsi" w:cstheme="minorHAnsi"/>
        </w:rPr>
        <w:t>oraz spełnianiu warunków udziału w postępowaniu</w:t>
      </w:r>
    </w:p>
    <w:p w14:paraId="0528591A" w14:textId="77777777" w:rsidR="007B590B" w:rsidRDefault="00C71C26">
      <w:pPr>
        <w:pStyle w:val="Styl5"/>
        <w:numPr>
          <w:ilvl w:val="0"/>
          <w:numId w:val="40"/>
        </w:numPr>
        <w:spacing w:line="276" w:lineRule="auto"/>
        <w:rPr>
          <w:rFonts w:asciiTheme="minorHAnsi" w:eastAsia="Times New Roman" w:hAnsiTheme="minorHAnsi" w:cstheme="minorHAnsi"/>
        </w:rPr>
      </w:pPr>
      <w:r w:rsidRPr="007B590B">
        <w:rPr>
          <w:rFonts w:asciiTheme="minorHAnsi" w:hAnsiTheme="minorHAnsi" w:cstheme="minorHAnsi"/>
        </w:rPr>
        <w:t xml:space="preserve">Załącznik Nr </w:t>
      </w:r>
      <w:r w:rsidR="007B590B" w:rsidRPr="007B590B">
        <w:rPr>
          <w:rFonts w:asciiTheme="minorHAnsi" w:hAnsiTheme="minorHAnsi" w:cstheme="minorHAnsi"/>
        </w:rPr>
        <w:t>4</w:t>
      </w:r>
      <w:r w:rsidRPr="007B590B">
        <w:rPr>
          <w:rFonts w:asciiTheme="minorHAnsi" w:hAnsiTheme="minorHAnsi" w:cstheme="minorHAnsi"/>
        </w:rPr>
        <w:t xml:space="preserve"> – </w:t>
      </w:r>
      <w:r w:rsidR="00E42C01" w:rsidRPr="007B590B">
        <w:rPr>
          <w:rFonts w:asciiTheme="minorHAnsi" w:hAnsiTheme="minorHAnsi" w:cstheme="minorHAnsi"/>
        </w:rPr>
        <w:t xml:space="preserve">Projekt umowy </w:t>
      </w:r>
    </w:p>
    <w:p w14:paraId="77EEE753" w14:textId="77777777" w:rsidR="004C1E94" w:rsidRPr="007B590B" w:rsidRDefault="004C1E94" w:rsidP="007B590B">
      <w:pPr>
        <w:numPr>
          <w:ilvl w:val="0"/>
          <w:numId w:val="0"/>
        </w:numPr>
        <w:spacing w:after="0"/>
        <w:jc w:val="both"/>
        <w:rPr>
          <w:rFonts w:asciiTheme="minorHAnsi" w:eastAsia="Times New Roman" w:hAnsiTheme="minorHAnsi" w:cstheme="minorHAnsi"/>
        </w:rPr>
      </w:pPr>
    </w:p>
    <w:p w14:paraId="232D53CA" w14:textId="77777777" w:rsidR="007B590B" w:rsidRPr="007B590B" w:rsidRDefault="007B590B"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rPr>
        <w:t>Opracowała:</w:t>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t>Zatwierdził:</w:t>
      </w:r>
    </w:p>
    <w:p w14:paraId="1CF430F2" w14:textId="77777777" w:rsidR="007B590B" w:rsidRPr="007B590B" w:rsidRDefault="00E42C01" w:rsidP="00967D85">
      <w:pPr>
        <w:numPr>
          <w:ilvl w:val="0"/>
          <w:numId w:val="0"/>
        </w:numPr>
        <w:suppressAutoHyphens/>
        <w:spacing w:after="0"/>
        <w:rPr>
          <w:rFonts w:asciiTheme="minorHAnsi" w:hAnsiTheme="minorHAnsi" w:cstheme="minorHAnsi"/>
        </w:rPr>
      </w:pPr>
      <w:r>
        <w:rPr>
          <w:rFonts w:asciiTheme="minorHAnsi" w:hAnsiTheme="minorHAnsi" w:cstheme="minorHAnsi"/>
        </w:rPr>
        <w:t>Anita Pirycka</w:t>
      </w:r>
      <w:r w:rsidR="007B590B" w:rsidRPr="007B590B">
        <w:rPr>
          <w:rFonts w:asciiTheme="minorHAnsi" w:hAnsiTheme="minorHAnsi" w:cstheme="minorHAnsi"/>
        </w:rPr>
        <w:tab/>
      </w:r>
      <w:r w:rsidR="007B590B" w:rsidRPr="007B590B">
        <w:rPr>
          <w:rFonts w:asciiTheme="minorHAnsi" w:hAnsiTheme="minorHAnsi" w:cstheme="minorHAnsi"/>
        </w:rPr>
        <w:tab/>
      </w:r>
      <w:r w:rsidR="007B590B" w:rsidRPr="007B590B">
        <w:rPr>
          <w:rFonts w:asciiTheme="minorHAnsi" w:hAnsiTheme="minorHAnsi" w:cstheme="minorHAnsi"/>
        </w:rPr>
        <w:tab/>
      </w:r>
      <w:r w:rsidR="007B590B" w:rsidRPr="007B590B">
        <w:rPr>
          <w:rFonts w:asciiTheme="minorHAnsi" w:hAnsiTheme="minorHAnsi" w:cstheme="minorHAnsi"/>
        </w:rPr>
        <w:tab/>
      </w:r>
      <w:r w:rsidR="007B590B" w:rsidRPr="007B590B">
        <w:rPr>
          <w:rFonts w:asciiTheme="minorHAnsi" w:hAnsiTheme="minorHAnsi" w:cstheme="minorHAnsi"/>
        </w:rPr>
        <w:tab/>
      </w:r>
      <w:r w:rsidR="007B590B" w:rsidRPr="007B590B">
        <w:rPr>
          <w:rFonts w:asciiTheme="minorHAnsi" w:hAnsiTheme="minorHAnsi" w:cstheme="minorHAnsi"/>
        </w:rPr>
        <w:tab/>
      </w:r>
      <w:r w:rsidR="007B590B" w:rsidRPr="007B590B">
        <w:rPr>
          <w:rFonts w:asciiTheme="minorHAnsi" w:hAnsiTheme="minorHAnsi" w:cstheme="minorHAnsi"/>
        </w:rPr>
        <w:tab/>
      </w:r>
      <w:r w:rsidR="00967D85">
        <w:rPr>
          <w:rFonts w:asciiTheme="minorHAnsi" w:hAnsiTheme="minorHAnsi" w:cstheme="minorHAnsi"/>
        </w:rPr>
        <w:t xml:space="preserve">Grzegorz </w:t>
      </w:r>
      <w:proofErr w:type="spellStart"/>
      <w:r w:rsidR="00967D85">
        <w:rPr>
          <w:rFonts w:asciiTheme="minorHAnsi" w:hAnsiTheme="minorHAnsi" w:cstheme="minorHAnsi"/>
        </w:rPr>
        <w:t>Popin</w:t>
      </w:r>
      <w:proofErr w:type="spellEnd"/>
      <w:r w:rsidR="007B590B" w:rsidRPr="007B590B">
        <w:rPr>
          <w:rFonts w:asciiTheme="minorHAnsi" w:hAnsiTheme="minorHAnsi" w:cstheme="minorHAnsi"/>
        </w:rPr>
        <w:tab/>
      </w:r>
      <w:r w:rsidR="007B590B" w:rsidRPr="007B590B">
        <w:rPr>
          <w:rFonts w:asciiTheme="minorHAnsi" w:hAnsiTheme="minorHAnsi" w:cstheme="minorHAnsi"/>
        </w:rPr>
        <w:tab/>
      </w:r>
      <w:r w:rsidR="007B590B" w:rsidRPr="007B590B">
        <w:rPr>
          <w:rFonts w:asciiTheme="minorHAnsi" w:hAnsiTheme="minorHAnsi" w:cstheme="minorHAnsi"/>
        </w:rPr>
        <w:tab/>
      </w:r>
      <w:r w:rsidR="007B590B" w:rsidRPr="007B590B">
        <w:rPr>
          <w:rFonts w:asciiTheme="minorHAnsi" w:hAnsiTheme="minorHAnsi" w:cstheme="minorHAnsi"/>
        </w:rPr>
        <w:tab/>
      </w:r>
      <w:r w:rsidR="007B590B" w:rsidRPr="007B590B">
        <w:rPr>
          <w:rFonts w:asciiTheme="minorHAnsi" w:hAnsiTheme="minorHAnsi" w:cstheme="minorHAnsi"/>
        </w:rPr>
        <w:tab/>
        <w:t xml:space="preserve">                                                          </w:t>
      </w:r>
      <w:r w:rsidR="007B590B">
        <w:rPr>
          <w:rFonts w:asciiTheme="minorHAnsi" w:hAnsiTheme="minorHAnsi" w:cstheme="minorHAnsi"/>
        </w:rPr>
        <w:t xml:space="preserve">             </w:t>
      </w:r>
      <w:r w:rsidR="00967D85">
        <w:rPr>
          <w:rFonts w:asciiTheme="minorHAnsi" w:hAnsiTheme="minorHAnsi" w:cstheme="minorHAnsi"/>
        </w:rPr>
        <w:tab/>
      </w:r>
      <w:r w:rsidR="00967D85">
        <w:rPr>
          <w:rFonts w:asciiTheme="minorHAnsi" w:hAnsiTheme="minorHAnsi" w:cstheme="minorHAnsi"/>
        </w:rPr>
        <w:tab/>
      </w:r>
      <w:r w:rsidR="007B590B" w:rsidRPr="007B590B">
        <w:rPr>
          <w:rFonts w:asciiTheme="minorHAnsi" w:hAnsiTheme="minorHAnsi" w:cstheme="minorHAnsi"/>
        </w:rPr>
        <w:t>Dyrektor</w:t>
      </w:r>
    </w:p>
    <w:p w14:paraId="5F066F1B" w14:textId="77777777" w:rsidR="007B590B" w:rsidRPr="007B590B" w:rsidRDefault="007B590B" w:rsidP="007B590B">
      <w:pPr>
        <w:numPr>
          <w:ilvl w:val="0"/>
          <w:numId w:val="0"/>
        </w:numPr>
        <w:suppressAutoHyphens/>
        <w:spacing w:after="0"/>
        <w:rPr>
          <w:rFonts w:asciiTheme="minorHAnsi" w:hAnsiTheme="minorHAnsi" w:cstheme="minorHAnsi"/>
        </w:rPr>
      </w:pPr>
    </w:p>
    <w:p w14:paraId="14E14BAF" w14:textId="77777777" w:rsidR="007B590B" w:rsidRPr="007B590B" w:rsidRDefault="007B590B"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rPr>
        <w:t xml:space="preserve">Lębork, </w:t>
      </w:r>
      <w:r w:rsidR="00E42C01">
        <w:rPr>
          <w:rFonts w:asciiTheme="minorHAnsi" w:hAnsiTheme="minorHAnsi" w:cstheme="minorHAnsi"/>
        </w:rPr>
        <w:t>27.10.2022</w:t>
      </w:r>
      <w:r w:rsidRPr="007B590B">
        <w:rPr>
          <w:rFonts w:asciiTheme="minorHAnsi" w:hAnsiTheme="minorHAnsi" w:cstheme="minorHAnsi"/>
        </w:rPr>
        <w:t xml:space="preserve"> r.</w:t>
      </w:r>
    </w:p>
    <w:p w14:paraId="22212921" w14:textId="77777777" w:rsidR="007B590B" w:rsidRPr="007B590B" w:rsidRDefault="007B590B" w:rsidP="007B590B">
      <w:pPr>
        <w:numPr>
          <w:ilvl w:val="0"/>
          <w:numId w:val="0"/>
        </w:numPr>
        <w:spacing w:after="0"/>
        <w:jc w:val="both"/>
        <w:rPr>
          <w:rFonts w:asciiTheme="minorHAnsi" w:eastAsia="Times New Roman" w:hAnsiTheme="minorHAnsi" w:cstheme="minorHAnsi"/>
        </w:rPr>
      </w:pPr>
    </w:p>
    <w:sectPr w:rsidR="007B590B" w:rsidRPr="007B590B" w:rsidSect="00B519E5">
      <w:headerReference w:type="default" r:id="rId21"/>
      <w:footerReference w:type="default" r:id="rId22"/>
      <w:headerReference w:type="first" r:id="rId23"/>
      <w:footerReference w:type="first" r:id="rId24"/>
      <w:pgSz w:w="11906" w:h="16838"/>
      <w:pgMar w:top="1418"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C40B" w14:textId="77777777" w:rsidR="008275D7" w:rsidRDefault="008275D7" w:rsidP="00C2668F">
      <w:pPr>
        <w:spacing w:after="0" w:line="240" w:lineRule="auto"/>
      </w:pPr>
      <w:r>
        <w:separator/>
      </w:r>
    </w:p>
  </w:endnote>
  <w:endnote w:type="continuationSeparator" w:id="0">
    <w:p w14:paraId="1AC6B158" w14:textId="77777777" w:rsidR="008275D7" w:rsidRDefault="008275D7" w:rsidP="00C2668F">
      <w:pPr>
        <w:spacing w:after="0" w:line="240" w:lineRule="auto"/>
      </w:pPr>
      <w:r>
        <w:continuationSeparator/>
      </w:r>
    </w:p>
  </w:endnote>
  <w:endnote w:type="continuationNotice" w:id="1">
    <w:p w14:paraId="14776DF7" w14:textId="77777777" w:rsidR="008275D7" w:rsidRDefault="00827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Light">
    <w:altName w:val="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Liberation Serif">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Cs w:val="24"/>
      </w:rPr>
      <w:id w:val="-1646347564"/>
      <w:docPartObj>
        <w:docPartGallery w:val="Page Numbers (Bottom of Page)"/>
        <w:docPartUnique/>
      </w:docPartObj>
    </w:sdtPr>
    <w:sdtEndPr>
      <w:rPr>
        <w:sz w:val="24"/>
      </w:rPr>
    </w:sdtEndPr>
    <w:sdtContent>
      <w:p w14:paraId="07435FF5" w14:textId="77777777" w:rsidR="00000128" w:rsidRPr="00B519E5" w:rsidRDefault="00000128" w:rsidP="00B519E5">
        <w:pPr>
          <w:pStyle w:val="Stopka"/>
          <w:numPr>
            <w:ilvl w:val="0"/>
            <w:numId w:val="0"/>
          </w:numPr>
          <w:tabs>
            <w:tab w:val="left" w:pos="3375"/>
            <w:tab w:val="right" w:pos="9638"/>
          </w:tabs>
          <w:ind w:left="1440" w:hanging="1440"/>
          <w:jc w:val="center"/>
          <w:rPr>
            <w:rFonts w:eastAsia="Times New Roman"/>
            <w:szCs w:val="24"/>
          </w:rPr>
        </w:pPr>
      </w:p>
      <w:p w14:paraId="3EC4E46A" w14:textId="77777777" w:rsidR="00000128" w:rsidRPr="00B519E5" w:rsidRDefault="00000128" w:rsidP="00B519E5">
        <w:pPr>
          <w:pStyle w:val="Stopka"/>
          <w:numPr>
            <w:ilvl w:val="0"/>
            <w:numId w:val="0"/>
          </w:numPr>
          <w:tabs>
            <w:tab w:val="left" w:pos="3375"/>
            <w:tab w:val="right" w:pos="9638"/>
          </w:tabs>
          <w:ind w:left="1440" w:hanging="1440"/>
          <w:jc w:val="right"/>
          <w:rPr>
            <w:rFonts w:eastAsia="Times New Roman"/>
            <w:szCs w:val="24"/>
          </w:rPr>
        </w:pPr>
        <w:r w:rsidRPr="00B519E5">
          <w:rPr>
            <w:rFonts w:eastAsia="Times New Roman"/>
            <w:color w:val="808080" w:themeColor="background1" w:themeShade="80"/>
            <w:spacing w:val="60"/>
            <w:szCs w:val="24"/>
          </w:rPr>
          <w:t>Strona</w:t>
        </w:r>
        <w:r w:rsidRPr="00B519E5">
          <w:rPr>
            <w:rFonts w:eastAsia="Times New Roman"/>
            <w:szCs w:val="24"/>
          </w:rPr>
          <w:t xml:space="preserve"> | </w:t>
        </w:r>
        <w:r w:rsidR="00EF5015" w:rsidRPr="00B519E5">
          <w:rPr>
            <w:rFonts w:eastAsia="Times New Roman"/>
            <w:szCs w:val="24"/>
          </w:rPr>
          <w:fldChar w:fldCharType="begin"/>
        </w:r>
        <w:r w:rsidRPr="00B519E5">
          <w:rPr>
            <w:rFonts w:eastAsia="Times New Roman"/>
            <w:szCs w:val="24"/>
          </w:rPr>
          <w:instrText>PAGE   \* MERGEFORMAT</w:instrText>
        </w:r>
        <w:r w:rsidR="00EF5015" w:rsidRPr="00B519E5">
          <w:rPr>
            <w:rFonts w:eastAsia="Times New Roman"/>
            <w:szCs w:val="24"/>
          </w:rPr>
          <w:fldChar w:fldCharType="separate"/>
        </w:r>
        <w:r w:rsidR="00485D2B" w:rsidRPr="00485D2B">
          <w:rPr>
            <w:rFonts w:eastAsia="Times New Roman"/>
            <w:b/>
            <w:bCs/>
            <w:noProof/>
            <w:szCs w:val="24"/>
          </w:rPr>
          <w:t>1</w:t>
        </w:r>
        <w:r w:rsidR="00EF5015" w:rsidRPr="00B519E5">
          <w:rPr>
            <w:rFonts w:eastAsia="Times New Roman"/>
            <w:b/>
            <w:bCs/>
            <w:szCs w:val="24"/>
          </w:rPr>
          <w:fldChar w:fldCharType="end"/>
        </w:r>
      </w:p>
      <w:p w14:paraId="227B8902" w14:textId="77777777" w:rsidR="00000128" w:rsidRDefault="00000128" w:rsidP="003F5A1A">
        <w:pPr>
          <w:pStyle w:val="Stopka"/>
          <w:numPr>
            <w:ilvl w:val="0"/>
            <w:numId w:val="0"/>
          </w:numPr>
          <w:tabs>
            <w:tab w:val="left" w:pos="3375"/>
            <w:tab w:val="right" w:pos="9638"/>
          </w:tabs>
          <w:jc w:val="right"/>
          <w:rPr>
            <w:noProof/>
          </w:rPr>
        </w:pPr>
        <w:r>
          <w:t xml:space="preserve"> </w:t>
        </w:r>
      </w:p>
    </w:sdtContent>
  </w:sdt>
  <w:p w14:paraId="7843C4AD" w14:textId="77777777" w:rsidR="00000128" w:rsidRPr="003F5A1A" w:rsidRDefault="00000128" w:rsidP="003F5A1A">
    <w:pPr>
      <w:pStyle w:val="Standard"/>
      <w:spacing w:line="240" w:lineRule="auto"/>
      <w:jc w:val="center"/>
      <w:rPr>
        <w:rFonts w:asciiTheme="minorHAnsi" w:hAnsi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398868802"/>
      <w:docPartObj>
        <w:docPartGallery w:val="Page Numbers (Bottom of Page)"/>
        <w:docPartUnique/>
      </w:docPartObj>
    </w:sdtPr>
    <w:sdtContent>
      <w:p w14:paraId="7460C09B" w14:textId="77777777" w:rsidR="00000128" w:rsidRPr="00B519E5" w:rsidRDefault="00000128" w:rsidP="00B519E5">
        <w:pPr>
          <w:pStyle w:val="Stopka"/>
          <w:numPr>
            <w:ilvl w:val="0"/>
            <w:numId w:val="0"/>
          </w:numPr>
          <w:jc w:val="center"/>
          <w:rPr>
            <w:rFonts w:asciiTheme="minorHAnsi" w:hAnsiTheme="minorHAnsi" w:cstheme="minorHAnsi"/>
          </w:rPr>
        </w:pPr>
        <w:r w:rsidRPr="00B519E5">
          <w:rPr>
            <w:rFonts w:asciiTheme="minorHAnsi" w:hAnsiTheme="minorHAnsi" w:cstheme="minorHAnsi"/>
          </w:rPr>
          <w:t>ZP-TP/32/21</w:t>
        </w:r>
      </w:p>
      <w:p w14:paraId="3EC9F1BF" w14:textId="77777777" w:rsidR="00000128" w:rsidRPr="00B519E5" w:rsidRDefault="00000128" w:rsidP="00B519E5">
        <w:pPr>
          <w:pStyle w:val="Stopka"/>
          <w:numPr>
            <w:ilvl w:val="0"/>
            <w:numId w:val="0"/>
          </w:numPr>
          <w:jc w:val="right"/>
          <w:rPr>
            <w:rFonts w:ascii="Times New Roman" w:hAnsi="Times New Roman"/>
            <w:szCs w:val="24"/>
          </w:rPr>
        </w:pPr>
        <w:r w:rsidRPr="00B519E5">
          <w:rPr>
            <w:rFonts w:ascii="Times New Roman" w:hAnsi="Times New Roman"/>
            <w:color w:val="808080" w:themeColor="background1" w:themeShade="80"/>
            <w:spacing w:val="60"/>
            <w:szCs w:val="24"/>
          </w:rPr>
          <w:t>Strona</w:t>
        </w:r>
        <w:r w:rsidRPr="00B519E5">
          <w:rPr>
            <w:rFonts w:ascii="Times New Roman" w:hAnsi="Times New Roman"/>
            <w:szCs w:val="24"/>
          </w:rPr>
          <w:t xml:space="preserve"> | </w:t>
        </w:r>
        <w:r w:rsidR="00EF5015" w:rsidRPr="00B519E5">
          <w:rPr>
            <w:rFonts w:ascii="Times New Roman" w:hAnsi="Times New Roman"/>
            <w:szCs w:val="24"/>
          </w:rPr>
          <w:fldChar w:fldCharType="begin"/>
        </w:r>
        <w:r w:rsidRPr="00B519E5">
          <w:rPr>
            <w:rFonts w:ascii="Times New Roman" w:hAnsi="Times New Roman"/>
            <w:szCs w:val="24"/>
          </w:rPr>
          <w:instrText>PAGE   \* MERGEFORMAT</w:instrText>
        </w:r>
        <w:r w:rsidR="00EF5015" w:rsidRPr="00B519E5">
          <w:rPr>
            <w:rFonts w:ascii="Times New Roman" w:hAnsi="Times New Roman"/>
            <w:szCs w:val="24"/>
          </w:rPr>
          <w:fldChar w:fldCharType="separate"/>
        </w:r>
        <w:r w:rsidRPr="00B519E5">
          <w:rPr>
            <w:rFonts w:ascii="Times New Roman" w:hAnsi="Times New Roman"/>
            <w:b/>
            <w:bCs/>
            <w:noProof/>
            <w:szCs w:val="24"/>
          </w:rPr>
          <w:t>1</w:t>
        </w:r>
        <w:r w:rsidR="00EF5015" w:rsidRPr="00B519E5">
          <w:rPr>
            <w:rFonts w:ascii="Times New Roman" w:hAnsi="Times New Roman"/>
            <w:b/>
            <w:bCs/>
            <w:szCs w:val="24"/>
          </w:rPr>
          <w:fldChar w:fldCharType="end"/>
        </w:r>
      </w:p>
      <w:p w14:paraId="644BF48A" w14:textId="77777777" w:rsidR="00000128" w:rsidRPr="00145FD0" w:rsidRDefault="00000000" w:rsidP="003F5A1A">
        <w:pPr>
          <w:pStyle w:val="Stopka"/>
          <w:numPr>
            <w:ilvl w:val="0"/>
            <w:numId w:val="0"/>
          </w:numPr>
          <w:jc w:val="right"/>
          <w:rPr>
            <w:rFonts w:ascii="Times New Roman" w:hAnsi="Times New Roman"/>
            <w:sz w:val="24"/>
            <w:szCs w:val="24"/>
          </w:rPr>
        </w:pPr>
      </w:p>
    </w:sdtContent>
  </w:sdt>
  <w:p w14:paraId="50F14F43" w14:textId="77777777" w:rsidR="00000128" w:rsidRPr="00E569D3" w:rsidRDefault="00000128" w:rsidP="003F5A1A">
    <w:pPr>
      <w:pStyle w:val="Tekstpodstawowywcity"/>
      <w:numPr>
        <w:ilvl w:val="0"/>
        <w:numId w:val="0"/>
      </w:numP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980B" w14:textId="77777777" w:rsidR="008275D7" w:rsidRDefault="008275D7" w:rsidP="00C2668F">
      <w:pPr>
        <w:spacing w:after="0" w:line="240" w:lineRule="auto"/>
      </w:pPr>
      <w:r>
        <w:separator/>
      </w:r>
    </w:p>
  </w:footnote>
  <w:footnote w:type="continuationSeparator" w:id="0">
    <w:p w14:paraId="07FB4BAF" w14:textId="77777777" w:rsidR="008275D7" w:rsidRDefault="008275D7" w:rsidP="00C2668F">
      <w:pPr>
        <w:spacing w:after="0" w:line="240" w:lineRule="auto"/>
      </w:pPr>
      <w:r>
        <w:continuationSeparator/>
      </w:r>
    </w:p>
  </w:footnote>
  <w:footnote w:type="continuationNotice" w:id="1">
    <w:p w14:paraId="7E642805" w14:textId="77777777" w:rsidR="008275D7" w:rsidRDefault="00827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06D1" w14:textId="77777777" w:rsidR="00000128" w:rsidRDefault="00000128" w:rsidP="003F5A1A">
    <w:pPr>
      <w:pStyle w:val="Nagwek"/>
      <w:numPr>
        <w:ilvl w:val="0"/>
        <w:numId w:val="0"/>
      </w:numPr>
      <w:ind w:left="1440" w:hanging="1440"/>
      <w:rPr>
        <w:szCs w:val="16"/>
      </w:rPr>
    </w:pPr>
  </w:p>
  <w:p w14:paraId="19F58467" w14:textId="77777777" w:rsidR="00000128" w:rsidRDefault="00000128" w:rsidP="003F5A1A">
    <w:pPr>
      <w:pStyle w:val="Nagwek"/>
      <w:numPr>
        <w:ilvl w:val="0"/>
        <w:numId w:val="0"/>
      </w:numPr>
      <w:tabs>
        <w:tab w:val="clear" w:pos="4536"/>
        <w:tab w:val="clear" w:pos="9072"/>
      </w:tabs>
      <w:ind w:left="1440" w:hanging="1440"/>
      <w:rPr>
        <w:szCs w:val="16"/>
      </w:rPr>
    </w:pPr>
  </w:p>
  <w:p w14:paraId="7AE51C49" w14:textId="77777777" w:rsidR="00000128" w:rsidRDefault="00000128" w:rsidP="003F5A1A">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E18A" w14:textId="77777777" w:rsidR="00000128" w:rsidRPr="003F5A1A" w:rsidRDefault="00000128" w:rsidP="003F5A1A">
    <w:pPr>
      <w:pStyle w:val="Nagwek"/>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53264E5A"/>
    <w:name w:val="WW8Num2"/>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 w15:restartNumberingAfterBreak="0">
    <w:nsid w:val="00000004"/>
    <w:multiLevelType w:val="multilevel"/>
    <w:tmpl w:val="D09EC566"/>
    <w:name w:val="WW8Num5"/>
    <w:lvl w:ilvl="0">
      <w:start w:val="1"/>
      <w:numFmt w:val="decimal"/>
      <w:lvlText w:val="%1."/>
      <w:lvlJc w:val="left"/>
      <w:pPr>
        <w:tabs>
          <w:tab w:val="num" w:pos="0"/>
        </w:tabs>
        <w:ind w:left="72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A"/>
    <w:multiLevelType w:val="singleLevel"/>
    <w:tmpl w:val="DE6451D0"/>
    <w:name w:val="WW8Num12"/>
    <w:lvl w:ilvl="0">
      <w:start w:val="1"/>
      <w:numFmt w:val="decimal"/>
      <w:lvlText w:val="%1."/>
      <w:lvlJc w:val="left"/>
      <w:pPr>
        <w:tabs>
          <w:tab w:val="num" w:pos="0"/>
        </w:tabs>
        <w:ind w:left="720" w:hanging="360"/>
      </w:pPr>
      <w:rPr>
        <w:rFonts w:asciiTheme="minorHAnsi" w:hAnsiTheme="minorHAnsi" w:cstheme="minorHAnsi" w:hint="default"/>
        <w:sz w:val="22"/>
        <w:szCs w:val="24"/>
      </w:rPr>
    </w:lvl>
  </w:abstractNum>
  <w:abstractNum w:abstractNumId="6" w15:restartNumberingAfterBreak="0">
    <w:nsid w:val="0000000D"/>
    <w:multiLevelType w:val="multilevel"/>
    <w:tmpl w:val="8658758C"/>
    <w:lvl w:ilvl="0">
      <w:start w:val="1"/>
      <w:numFmt w:val="upperRoman"/>
      <w:lvlText w:val="%1."/>
      <w:lvlJc w:val="right"/>
      <w:pPr>
        <w:tabs>
          <w:tab w:val="num" w:pos="0"/>
        </w:tabs>
        <w:ind w:left="360" w:hanging="360"/>
      </w:pPr>
      <w:rPr>
        <w:rFonts w:ascii="Calibri" w:hAnsi="Calibri" w:cs="Calibri" w:hint="default"/>
        <w:b/>
        <w:i w:val="0"/>
        <w:sz w:val="22"/>
        <w:szCs w:val="22"/>
      </w:rPr>
    </w:lvl>
    <w:lvl w:ilvl="1">
      <w:start w:val="1"/>
      <w:numFmt w:val="decimal"/>
      <w:pStyle w:val="Normalny"/>
      <w:isLgl/>
      <w:lvlText w:val="%1.%2"/>
      <w:lvlJc w:val="left"/>
      <w:pPr>
        <w:ind w:left="360" w:hanging="360"/>
      </w:pPr>
      <w:rPr>
        <w:rFonts w:hint="default"/>
        <w:b/>
      </w:rPr>
    </w:lvl>
    <w:lvl w:ilvl="2">
      <w:start w:val="1"/>
      <w:numFmt w:val="decimal"/>
      <w:pStyle w:val="Normalny"/>
      <w:isLgl/>
      <w:lvlText w:val="%1.%2.%3"/>
      <w:lvlJc w:val="left"/>
      <w:pPr>
        <w:ind w:left="720" w:hanging="720"/>
      </w:pPr>
      <w:rPr>
        <w:rFonts w:hint="default"/>
        <w:b/>
      </w:rPr>
    </w:lvl>
    <w:lvl w:ilvl="3">
      <w:start w:val="1"/>
      <w:numFmt w:val="decimal"/>
      <w:pStyle w:val="Normalny"/>
      <w:isLgl/>
      <w:lvlText w:val="%1.%2.%3.%4"/>
      <w:lvlJc w:val="left"/>
      <w:pPr>
        <w:ind w:left="720" w:hanging="720"/>
      </w:pPr>
      <w:rPr>
        <w:rFonts w:hint="default"/>
        <w:b/>
      </w:rPr>
    </w:lvl>
    <w:lvl w:ilvl="4">
      <w:start w:val="1"/>
      <w:numFmt w:val="decimal"/>
      <w:pStyle w:val="Normalny"/>
      <w:isLgl/>
      <w:lvlText w:val="%1.%2.%3.%4.%5"/>
      <w:lvlJc w:val="left"/>
      <w:pPr>
        <w:ind w:left="1080" w:hanging="1080"/>
      </w:pPr>
      <w:rPr>
        <w:rFonts w:hint="default"/>
        <w:b/>
      </w:rPr>
    </w:lvl>
    <w:lvl w:ilvl="5">
      <w:start w:val="1"/>
      <w:numFmt w:val="decimal"/>
      <w:pStyle w:val="Normalny"/>
      <w:isLgl/>
      <w:lvlText w:val="%1.%2.%3.%4.%5.%6"/>
      <w:lvlJc w:val="left"/>
      <w:pPr>
        <w:ind w:left="1080" w:hanging="1080"/>
      </w:pPr>
      <w:rPr>
        <w:rFonts w:hint="default"/>
        <w:b/>
      </w:rPr>
    </w:lvl>
    <w:lvl w:ilvl="6">
      <w:start w:val="1"/>
      <w:numFmt w:val="decimal"/>
      <w:pStyle w:val="Normalny"/>
      <w:isLgl/>
      <w:lvlText w:val="%1.%2.%3.%4.%5.%6.%7"/>
      <w:lvlJc w:val="left"/>
      <w:pPr>
        <w:ind w:left="1440" w:hanging="1440"/>
      </w:pPr>
      <w:rPr>
        <w:rFonts w:hint="default"/>
        <w:b/>
      </w:rPr>
    </w:lvl>
    <w:lvl w:ilvl="7">
      <w:start w:val="1"/>
      <w:numFmt w:val="decimal"/>
      <w:pStyle w:val="Normalny"/>
      <w:isLgl/>
      <w:lvlText w:val="%1.%2.%3.%4.%5.%6.%7.%8"/>
      <w:lvlJc w:val="left"/>
      <w:pPr>
        <w:ind w:left="1440" w:hanging="1440"/>
      </w:pPr>
      <w:rPr>
        <w:rFonts w:hint="default"/>
        <w:b/>
      </w:rPr>
    </w:lvl>
    <w:lvl w:ilvl="8">
      <w:start w:val="1"/>
      <w:numFmt w:val="decimal"/>
      <w:pStyle w:val="Normalny"/>
      <w:isLgl/>
      <w:lvlText w:val="%1.%2.%3.%4.%5.%6.%7.%8.%9"/>
      <w:lvlJc w:val="left"/>
      <w:pPr>
        <w:ind w:left="2150" w:hanging="1440"/>
      </w:pPr>
      <w:rPr>
        <w:rFonts w:hint="default"/>
        <w:b/>
      </w:rPr>
    </w:lvl>
  </w:abstractNum>
  <w:abstractNum w:abstractNumId="7"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8" w15:restartNumberingAfterBreak="0">
    <w:nsid w:val="0000000F"/>
    <w:multiLevelType w:val="singleLevel"/>
    <w:tmpl w:val="54FC9A82"/>
    <w:lvl w:ilvl="0">
      <w:start w:val="1"/>
      <w:numFmt w:val="decimal"/>
      <w:lvlText w:val="%1."/>
      <w:lvlJc w:val="left"/>
      <w:pPr>
        <w:tabs>
          <w:tab w:val="num" w:pos="0"/>
        </w:tabs>
        <w:ind w:left="1080" w:hanging="360"/>
      </w:pPr>
      <w:rPr>
        <w:rFonts w:asciiTheme="minorHAnsi" w:hAnsiTheme="minorHAnsi" w:cstheme="minorHAnsi" w:hint="default"/>
        <w:b w:val="0"/>
        <w:color w:val="000000"/>
        <w:sz w:val="22"/>
        <w:szCs w:val="24"/>
        <w:lang w:eastAsia="pl-PL"/>
      </w:rPr>
    </w:lvl>
  </w:abstractNum>
  <w:abstractNum w:abstractNumId="9" w15:restartNumberingAfterBreak="0">
    <w:nsid w:val="00000012"/>
    <w:multiLevelType w:val="singleLevel"/>
    <w:tmpl w:val="D88E73FC"/>
    <w:name w:val="WW8Num21"/>
    <w:lvl w:ilvl="0">
      <w:start w:val="1"/>
      <w:numFmt w:val="decimal"/>
      <w:lvlText w:val="%1."/>
      <w:lvlJc w:val="left"/>
      <w:pPr>
        <w:tabs>
          <w:tab w:val="num" w:pos="0"/>
        </w:tabs>
        <w:ind w:left="1080" w:hanging="360"/>
      </w:pPr>
      <w:rPr>
        <w:rFonts w:ascii="Calibri" w:eastAsia="Calibri" w:hAnsi="Calibri" w:cs="Calibri" w:hint="default"/>
        <w:b w:val="0"/>
        <w:w w:val="100"/>
        <w:sz w:val="22"/>
        <w:szCs w:val="24"/>
        <w:lang w:val="pl-PL" w:eastAsia="en-US"/>
      </w:rPr>
    </w:lvl>
  </w:abstractNum>
  <w:abstractNum w:abstractNumId="10" w15:restartNumberingAfterBreak="0">
    <w:nsid w:val="00000016"/>
    <w:multiLevelType w:val="singleLevel"/>
    <w:tmpl w:val="67CEE2EC"/>
    <w:name w:val="WW8Num25"/>
    <w:lvl w:ilvl="0">
      <w:start w:val="1"/>
      <w:numFmt w:val="decimal"/>
      <w:lvlText w:val="%1."/>
      <w:lvlJc w:val="left"/>
      <w:pPr>
        <w:tabs>
          <w:tab w:val="num" w:pos="0"/>
        </w:tabs>
        <w:ind w:left="720" w:hanging="360"/>
      </w:pPr>
      <w:rPr>
        <w:rFonts w:asciiTheme="minorHAnsi" w:hAnsiTheme="minorHAnsi" w:cstheme="minorHAnsi" w:hint="default"/>
        <w:sz w:val="22"/>
        <w:szCs w:val="24"/>
      </w:rPr>
    </w:lvl>
  </w:abstractNum>
  <w:abstractNum w:abstractNumId="11" w15:restartNumberingAfterBreak="0">
    <w:nsid w:val="00000018"/>
    <w:multiLevelType w:val="multilevel"/>
    <w:tmpl w:val="00000018"/>
    <w:name w:val="WW8Num105"/>
    <w:lvl w:ilvl="0">
      <w:start w:val="1"/>
      <w:numFmt w:val="decimal"/>
      <w:lvlText w:val="%1)"/>
      <w:lvlJc w:val="left"/>
      <w:pPr>
        <w:tabs>
          <w:tab w:val="num" w:pos="720"/>
        </w:tabs>
        <w:ind w:left="720" w:hanging="360"/>
      </w:pPr>
    </w:lvl>
    <w:lvl w:ilvl="1">
      <w:start w:val="1"/>
      <w:numFmt w:val="lowerLetter"/>
      <w:lvlText w:val="%2)"/>
      <w:lvlJc w:val="left"/>
      <w:pPr>
        <w:tabs>
          <w:tab w:val="num" w:pos="1070"/>
        </w:tabs>
        <w:ind w:left="1070" w:hanging="360"/>
      </w:pPr>
      <w:rPr>
        <w:color w:val="auto"/>
      </w:rPr>
    </w:lvl>
    <w:lvl w:ilvl="2">
      <w:start w:val="1"/>
      <w:numFmt w:val="lowerLetter"/>
      <w:lvlText w:val="%3)"/>
      <w:lvlJc w:val="left"/>
      <w:pPr>
        <w:tabs>
          <w:tab w:val="num" w:pos="644"/>
        </w:tabs>
        <w:ind w:left="644" w:hanging="360"/>
      </w:pPr>
      <w:rPr>
        <w:i/>
        <w:color w:val="auto"/>
      </w:rPr>
    </w:lvl>
    <w:lvl w:ilvl="3">
      <w:start w:val="1"/>
      <w:numFmt w:val="lowerLetter"/>
      <w:lvlText w:val="%4)"/>
      <w:lvlJc w:val="left"/>
      <w:pPr>
        <w:tabs>
          <w:tab w:val="num" w:pos="1070"/>
        </w:tabs>
        <w:ind w:left="107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E"/>
    <w:multiLevelType w:val="multilevel"/>
    <w:tmpl w:val="EB6068C6"/>
    <w:name w:val="WW8Num36"/>
    <w:lvl w:ilvl="0">
      <w:start w:val="1"/>
      <w:numFmt w:val="decimal"/>
      <w:lvlText w:val="%1."/>
      <w:lvlJc w:val="left"/>
      <w:pPr>
        <w:tabs>
          <w:tab w:val="num" w:pos="-360"/>
        </w:tabs>
        <w:ind w:left="720" w:hanging="360"/>
      </w:pPr>
      <w:rPr>
        <w:rFonts w:asciiTheme="minorHAnsi" w:hAnsiTheme="minorHAnsi" w:cstheme="minorHAnsi" w:hint="default"/>
        <w:b w:val="0"/>
        <w:i w:val="0"/>
        <w:iCs w:val="0"/>
        <w:color w:val="000000"/>
        <w:sz w:val="22"/>
        <w:szCs w:val="22"/>
        <w:lang w:eastAsia="pl-PL"/>
      </w:rPr>
    </w:lvl>
    <w:lvl w:ilvl="1">
      <w:start w:val="1"/>
      <w:numFmt w:val="lowerLetter"/>
      <w:lvlText w:val="%2."/>
      <w:lvlJc w:val="left"/>
      <w:pPr>
        <w:ind w:left="1429" w:hanging="360"/>
      </w:pPr>
    </w:lvl>
    <w:lvl w:ilvl="2">
      <w:start w:val="1"/>
      <w:numFmt w:val="decimal"/>
      <w:lvlText w:val="%3)"/>
      <w:lvlJc w:val="left"/>
      <w:pPr>
        <w:ind w:left="2329" w:hanging="360"/>
      </w:pPr>
      <w:rPr>
        <w:rFonts w:hint="default"/>
      </w:rPr>
    </w:lvl>
    <w:lvl w:ilvl="3" w:tentative="1">
      <w:start w:val="1"/>
      <w:numFmt w:val="decimal"/>
      <w:lvlText w:val="%4."/>
      <w:lvlJc w:val="left"/>
      <w:pPr>
        <w:ind w:left="2869" w:hanging="360"/>
      </w:pPr>
    </w:lvl>
    <w:lvl w:ilvl="4" w:tentative="1">
      <w:start w:val="1"/>
      <w:numFmt w:val="lowerLetter"/>
      <w:lvlText w:val="%5."/>
      <w:lvlJc w:val="left"/>
      <w:pPr>
        <w:ind w:left="3589" w:hanging="360"/>
      </w:pPr>
    </w:lvl>
    <w:lvl w:ilvl="5" w:tentative="1">
      <w:start w:val="1"/>
      <w:numFmt w:val="lowerRoman"/>
      <w:lvlText w:val="%6."/>
      <w:lvlJc w:val="right"/>
      <w:pPr>
        <w:ind w:left="4309" w:hanging="180"/>
      </w:pPr>
    </w:lvl>
    <w:lvl w:ilvl="6" w:tentative="1">
      <w:start w:val="1"/>
      <w:numFmt w:val="decimal"/>
      <w:lvlText w:val="%7."/>
      <w:lvlJc w:val="left"/>
      <w:pPr>
        <w:ind w:left="5029" w:hanging="360"/>
      </w:pPr>
    </w:lvl>
    <w:lvl w:ilvl="7" w:tentative="1">
      <w:start w:val="1"/>
      <w:numFmt w:val="lowerLetter"/>
      <w:lvlText w:val="%8."/>
      <w:lvlJc w:val="left"/>
      <w:pPr>
        <w:ind w:left="5749" w:hanging="360"/>
      </w:pPr>
    </w:lvl>
    <w:lvl w:ilvl="8" w:tentative="1">
      <w:start w:val="1"/>
      <w:numFmt w:val="lowerRoman"/>
      <w:lvlText w:val="%9."/>
      <w:lvlJc w:val="right"/>
      <w:pPr>
        <w:ind w:left="6469" w:hanging="180"/>
      </w:pPr>
    </w:lvl>
  </w:abstractNum>
  <w:abstractNum w:abstractNumId="13" w15:restartNumberingAfterBreak="0">
    <w:nsid w:val="00000020"/>
    <w:multiLevelType w:val="singleLevel"/>
    <w:tmpl w:val="E5F68A36"/>
    <w:lvl w:ilvl="0">
      <w:start w:val="1"/>
      <w:numFmt w:val="decimal"/>
      <w:lvlText w:val="%1."/>
      <w:lvlJc w:val="left"/>
      <w:pPr>
        <w:tabs>
          <w:tab w:val="num" w:pos="0"/>
        </w:tabs>
        <w:ind w:left="720" w:hanging="360"/>
      </w:pPr>
      <w:rPr>
        <w:rFonts w:asciiTheme="minorHAnsi" w:hAnsiTheme="minorHAnsi" w:cstheme="minorHAnsi" w:hint="default"/>
        <w:color w:val="000000"/>
        <w:sz w:val="22"/>
        <w:szCs w:val="24"/>
        <w:lang w:eastAsia="pl-PL"/>
      </w:rPr>
    </w:lvl>
  </w:abstractNum>
  <w:abstractNum w:abstractNumId="14" w15:restartNumberingAfterBreak="0">
    <w:nsid w:val="050C515E"/>
    <w:multiLevelType w:val="hybridMultilevel"/>
    <w:tmpl w:val="16D06B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3B0EE0"/>
    <w:multiLevelType w:val="hybridMultilevel"/>
    <w:tmpl w:val="D5C6AF4C"/>
    <w:lvl w:ilvl="0" w:tplc="00000003">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0A61BC"/>
    <w:multiLevelType w:val="hybridMultilevel"/>
    <w:tmpl w:val="7ADE17D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A05D36"/>
    <w:multiLevelType w:val="hybridMultilevel"/>
    <w:tmpl w:val="CDF4AF44"/>
    <w:lvl w:ilvl="0" w:tplc="43242C32">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E477EA4"/>
    <w:multiLevelType w:val="hybridMultilevel"/>
    <w:tmpl w:val="F1B67594"/>
    <w:lvl w:ilvl="0" w:tplc="46C66B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E521156"/>
    <w:multiLevelType w:val="hybridMultilevel"/>
    <w:tmpl w:val="8F3EC692"/>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910604"/>
    <w:multiLevelType w:val="hybridMultilevel"/>
    <w:tmpl w:val="CEF401AC"/>
    <w:lvl w:ilvl="0" w:tplc="00000003">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810FAE"/>
    <w:multiLevelType w:val="hybridMultilevel"/>
    <w:tmpl w:val="65666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9A221C2"/>
    <w:multiLevelType w:val="hybridMultilevel"/>
    <w:tmpl w:val="6DDE6326"/>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9F928FC"/>
    <w:multiLevelType w:val="hybridMultilevel"/>
    <w:tmpl w:val="F168B1DA"/>
    <w:lvl w:ilvl="0" w:tplc="EB387508">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35107D2"/>
    <w:multiLevelType w:val="hybridMultilevel"/>
    <w:tmpl w:val="8A7EA0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77552D"/>
    <w:multiLevelType w:val="hybridMultilevel"/>
    <w:tmpl w:val="B0740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13044B"/>
    <w:multiLevelType w:val="hybridMultilevel"/>
    <w:tmpl w:val="5E9270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CE7E6F"/>
    <w:multiLevelType w:val="hybridMultilevel"/>
    <w:tmpl w:val="5A8AB9E2"/>
    <w:lvl w:ilvl="0" w:tplc="D0A28B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A69FA"/>
    <w:multiLevelType w:val="hybridMultilevel"/>
    <w:tmpl w:val="D77E83C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2CA61B65"/>
    <w:multiLevelType w:val="hybridMultilevel"/>
    <w:tmpl w:val="6DBC4C9A"/>
    <w:lvl w:ilvl="0" w:tplc="27624BFC">
      <w:start w:val="1"/>
      <w:numFmt w:val="decimal"/>
      <w:lvlText w:val="%1."/>
      <w:lvlJc w:val="left"/>
      <w:pPr>
        <w:ind w:left="360" w:hanging="360"/>
      </w:pPr>
      <w:rPr>
        <w:rFonts w:asciiTheme="minorHAnsi" w:hAnsiTheme="minorHAnsi" w:cstheme="minorHAnsi" w:hint="default"/>
        <w:b w:val="0"/>
        <w:sz w:val="22"/>
        <w:szCs w:val="22"/>
      </w:rPr>
    </w:lvl>
    <w:lvl w:ilvl="1" w:tplc="46CEBD3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302D6EE9"/>
    <w:multiLevelType w:val="hybridMultilevel"/>
    <w:tmpl w:val="6C2C5718"/>
    <w:lvl w:ilvl="0" w:tplc="69C644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pStyle w:val="Listanumerowana"/>
      <w:lvlText w:val="%9."/>
      <w:lvlJc w:val="right"/>
      <w:pPr>
        <w:ind w:left="6480" w:hanging="180"/>
      </w:pPr>
      <w:rPr>
        <w:rFonts w:cs="Times New Roman"/>
      </w:rPr>
    </w:lvl>
  </w:abstractNum>
  <w:abstractNum w:abstractNumId="33" w15:restartNumberingAfterBreak="0">
    <w:nsid w:val="52FA74BC"/>
    <w:multiLevelType w:val="hybridMultilevel"/>
    <w:tmpl w:val="5EEAB0AC"/>
    <w:lvl w:ilvl="0" w:tplc="04150017">
      <w:start w:val="1"/>
      <w:numFmt w:val="lowerLetter"/>
      <w:lvlText w:val="%1)"/>
      <w:lvlJc w:val="left"/>
      <w:pPr>
        <w:ind w:left="1068" w:hanging="360"/>
      </w:pPr>
    </w:lvl>
    <w:lvl w:ilvl="1" w:tplc="AFF005E0">
      <w:start w:val="1"/>
      <w:numFmt w:val="lowerLetter"/>
      <w:lvlText w:val="%2)"/>
      <w:lvlJc w:val="left"/>
      <w:pPr>
        <w:ind w:left="1788" w:hanging="360"/>
      </w:pPr>
    </w:lvl>
    <w:lvl w:ilvl="2" w:tplc="28B2B96A">
      <w:start w:val="1"/>
      <w:numFmt w:val="decimal"/>
      <w:lvlText w:val="%3."/>
      <w:lvlJc w:val="left"/>
      <w:pPr>
        <w:ind w:left="2688" w:hanging="360"/>
      </w:pPr>
      <w:rPr>
        <w:rFonts w:hint="default"/>
      </w:rPr>
    </w:lvl>
    <w:lvl w:ilvl="3" w:tplc="D3281BC4">
      <w:start w:val="20"/>
      <w:numFmt w:val="upperRoman"/>
      <w:lvlText w:val="%4."/>
      <w:lvlJc w:val="left"/>
      <w:pPr>
        <w:ind w:left="3588" w:hanging="720"/>
      </w:pPr>
      <w:rPr>
        <w:rFonts w:hint="default"/>
        <w:b/>
      </w:rPr>
    </w:lvl>
    <w:lvl w:ilvl="4" w:tplc="58703290">
      <w:start w:val="4"/>
      <w:numFmt w:val="decimal"/>
      <w:lvlText w:val="%5"/>
      <w:lvlJc w:val="left"/>
      <w:pPr>
        <w:ind w:left="3948" w:hanging="360"/>
      </w:pPr>
      <w:rPr>
        <w:rFonts w:hint="default"/>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70118DB"/>
    <w:multiLevelType w:val="hybridMultilevel"/>
    <w:tmpl w:val="8F505CAC"/>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7D754E"/>
    <w:multiLevelType w:val="hybridMultilevel"/>
    <w:tmpl w:val="B23630E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8E05610"/>
    <w:multiLevelType w:val="hybridMultilevel"/>
    <w:tmpl w:val="0804FCFA"/>
    <w:lvl w:ilvl="0" w:tplc="23164B02">
      <w:start w:val="1"/>
      <w:numFmt w:val="decimal"/>
      <w:lvlText w:val="%1."/>
      <w:lvlJc w:val="left"/>
      <w:pPr>
        <w:tabs>
          <w:tab w:val="num" w:pos="-360"/>
        </w:tabs>
        <w:ind w:left="360" w:hanging="360"/>
      </w:pPr>
      <w:rPr>
        <w:rFonts w:ascii="Calibri" w:hAnsi="Calibri" w:cs="Calibri" w:hint="default"/>
        <w:color w:val="000000"/>
        <w:sz w:val="22"/>
        <w:szCs w:val="24"/>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AE7D29"/>
    <w:multiLevelType w:val="hybridMultilevel"/>
    <w:tmpl w:val="A9F6F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286978"/>
    <w:multiLevelType w:val="hybridMultilevel"/>
    <w:tmpl w:val="A086CADA"/>
    <w:lvl w:ilvl="0" w:tplc="C928A5F6">
      <w:start w:val="1"/>
      <w:numFmt w:val="decimal"/>
      <w:lvlText w:val="%1."/>
      <w:lvlJc w:val="left"/>
      <w:pPr>
        <w:ind w:left="360" w:hanging="360"/>
      </w:pPr>
      <w:rPr>
        <w:rFonts w:asciiTheme="minorHAnsi" w:hAnsiTheme="minorHAnsi" w:cstheme="minorHAnsi" w:hint="default"/>
        <w:color w:val="000000"/>
        <w:sz w:val="22"/>
        <w:szCs w:val="24"/>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B7E07C3"/>
    <w:multiLevelType w:val="hybridMultilevel"/>
    <w:tmpl w:val="3CC484BC"/>
    <w:lvl w:ilvl="0" w:tplc="B3A2DA6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3614D9"/>
    <w:multiLevelType w:val="hybridMultilevel"/>
    <w:tmpl w:val="056C80FE"/>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9658C8"/>
    <w:multiLevelType w:val="hybridMultilevel"/>
    <w:tmpl w:val="9664F6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EFB6C5B"/>
    <w:multiLevelType w:val="hybridMultilevel"/>
    <w:tmpl w:val="5D7A8052"/>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FC400EE"/>
    <w:multiLevelType w:val="hybridMultilevel"/>
    <w:tmpl w:val="8A5C8334"/>
    <w:lvl w:ilvl="0" w:tplc="08C8269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C754E8"/>
    <w:multiLevelType w:val="hybridMultilevel"/>
    <w:tmpl w:val="F9D64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5C673E3"/>
    <w:multiLevelType w:val="hybridMultilevel"/>
    <w:tmpl w:val="3484FA06"/>
    <w:lvl w:ilvl="0" w:tplc="08C8269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C43589"/>
    <w:multiLevelType w:val="hybridMultilevel"/>
    <w:tmpl w:val="330CCC94"/>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7D53236C"/>
    <w:multiLevelType w:val="hybridMultilevel"/>
    <w:tmpl w:val="24B6E798"/>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16cid:durableId="1890281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5217132">
    <w:abstractNumId w:val="0"/>
  </w:num>
  <w:num w:numId="3" w16cid:durableId="1503543675">
    <w:abstractNumId w:val="1"/>
  </w:num>
  <w:num w:numId="4" w16cid:durableId="428354053">
    <w:abstractNumId w:val="6"/>
  </w:num>
  <w:num w:numId="5" w16cid:durableId="587271839">
    <w:abstractNumId w:val="18"/>
  </w:num>
  <w:num w:numId="6" w16cid:durableId="1193767158">
    <w:abstractNumId w:val="43"/>
  </w:num>
  <w:num w:numId="7" w16cid:durableId="263147865">
    <w:abstractNumId w:val="45"/>
  </w:num>
  <w:num w:numId="8" w16cid:durableId="1336496261">
    <w:abstractNumId w:val="12"/>
  </w:num>
  <w:num w:numId="9" w16cid:durableId="1976792677">
    <w:abstractNumId w:val="14"/>
  </w:num>
  <w:num w:numId="10" w16cid:durableId="392851433">
    <w:abstractNumId w:val="27"/>
  </w:num>
  <w:num w:numId="11" w16cid:durableId="1544635738">
    <w:abstractNumId w:val="19"/>
  </w:num>
  <w:num w:numId="12" w16cid:durableId="154955100">
    <w:abstractNumId w:val="28"/>
  </w:num>
  <w:num w:numId="13" w16cid:durableId="1950887180">
    <w:abstractNumId w:val="7"/>
  </w:num>
  <w:num w:numId="14" w16cid:durableId="962536173">
    <w:abstractNumId w:val="35"/>
  </w:num>
  <w:num w:numId="15" w16cid:durableId="1151168720">
    <w:abstractNumId w:val="33"/>
  </w:num>
  <w:num w:numId="16" w16cid:durableId="276910411">
    <w:abstractNumId w:val="9"/>
  </w:num>
  <w:num w:numId="17" w16cid:durableId="995497374">
    <w:abstractNumId w:val="41"/>
  </w:num>
  <w:num w:numId="18" w16cid:durableId="2007394405">
    <w:abstractNumId w:val="44"/>
  </w:num>
  <w:num w:numId="19" w16cid:durableId="1933508687">
    <w:abstractNumId w:val="36"/>
  </w:num>
  <w:num w:numId="20" w16cid:durableId="1344548080">
    <w:abstractNumId w:val="16"/>
  </w:num>
  <w:num w:numId="21" w16cid:durableId="1097822538">
    <w:abstractNumId w:val="40"/>
  </w:num>
  <w:num w:numId="22" w16cid:durableId="1278834563">
    <w:abstractNumId w:val="34"/>
  </w:num>
  <w:num w:numId="23" w16cid:durableId="1397246175">
    <w:abstractNumId w:val="21"/>
  </w:num>
  <w:num w:numId="24" w16cid:durableId="646712450">
    <w:abstractNumId w:val="24"/>
  </w:num>
  <w:num w:numId="25" w16cid:durableId="874657509">
    <w:abstractNumId w:val="46"/>
  </w:num>
  <w:num w:numId="26" w16cid:durableId="2048406973">
    <w:abstractNumId w:val="47"/>
  </w:num>
  <w:num w:numId="27" w16cid:durableId="1156919947">
    <w:abstractNumId w:val="39"/>
  </w:num>
  <w:num w:numId="28" w16cid:durableId="1265069267">
    <w:abstractNumId w:val="3"/>
  </w:num>
  <w:num w:numId="29" w16cid:durableId="685523950">
    <w:abstractNumId w:val="5"/>
  </w:num>
  <w:num w:numId="30" w16cid:durableId="1782843059">
    <w:abstractNumId w:val="8"/>
  </w:num>
  <w:num w:numId="31" w16cid:durableId="890120007">
    <w:abstractNumId w:val="10"/>
  </w:num>
  <w:num w:numId="32" w16cid:durableId="1028872749">
    <w:abstractNumId w:val="13"/>
  </w:num>
  <w:num w:numId="33" w16cid:durableId="585192241">
    <w:abstractNumId w:val="31"/>
  </w:num>
  <w:num w:numId="34" w16cid:durableId="324865889">
    <w:abstractNumId w:val="15"/>
  </w:num>
  <w:num w:numId="35" w16cid:durableId="1387141348">
    <w:abstractNumId w:val="20"/>
  </w:num>
  <w:num w:numId="36" w16cid:durableId="536821841">
    <w:abstractNumId w:val="30"/>
  </w:num>
  <w:num w:numId="37" w16cid:durableId="717243605">
    <w:abstractNumId w:val="42"/>
  </w:num>
  <w:num w:numId="38" w16cid:durableId="796073384">
    <w:abstractNumId w:val="23"/>
  </w:num>
  <w:num w:numId="39" w16cid:durableId="1197620553">
    <w:abstractNumId w:val="37"/>
  </w:num>
  <w:num w:numId="40" w16cid:durableId="276834659">
    <w:abstractNumId w:val="38"/>
  </w:num>
  <w:num w:numId="41" w16cid:durableId="1154298756">
    <w:abstractNumId w:val="17"/>
  </w:num>
  <w:num w:numId="42" w16cid:durableId="1124346949">
    <w:abstractNumId w:val="29"/>
  </w:num>
  <w:num w:numId="43" w16cid:durableId="1370371395">
    <w:abstractNumId w:val="26"/>
  </w:num>
  <w:num w:numId="44" w16cid:durableId="2084177330">
    <w:abstractNumId w:val="22"/>
  </w:num>
  <w:num w:numId="45" w16cid:durableId="1821925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30389"/>
    <w:rsid w:val="00000128"/>
    <w:rsid w:val="000003A0"/>
    <w:rsid w:val="00001608"/>
    <w:rsid w:val="00001914"/>
    <w:rsid w:val="00001DA4"/>
    <w:rsid w:val="00001E7F"/>
    <w:rsid w:val="0000245F"/>
    <w:rsid w:val="00003377"/>
    <w:rsid w:val="000037E0"/>
    <w:rsid w:val="00004412"/>
    <w:rsid w:val="00005E6F"/>
    <w:rsid w:val="00005FE2"/>
    <w:rsid w:val="000061D8"/>
    <w:rsid w:val="00006C5B"/>
    <w:rsid w:val="00006FE0"/>
    <w:rsid w:val="00007290"/>
    <w:rsid w:val="000105CD"/>
    <w:rsid w:val="000113CD"/>
    <w:rsid w:val="00011F13"/>
    <w:rsid w:val="00012892"/>
    <w:rsid w:val="00012AB2"/>
    <w:rsid w:val="0001309B"/>
    <w:rsid w:val="00013144"/>
    <w:rsid w:val="00013A15"/>
    <w:rsid w:val="00013FF2"/>
    <w:rsid w:val="0001552C"/>
    <w:rsid w:val="00015A62"/>
    <w:rsid w:val="00015AE4"/>
    <w:rsid w:val="00016000"/>
    <w:rsid w:val="00016028"/>
    <w:rsid w:val="00016624"/>
    <w:rsid w:val="000175D9"/>
    <w:rsid w:val="00017F39"/>
    <w:rsid w:val="000201FA"/>
    <w:rsid w:val="000202B6"/>
    <w:rsid w:val="000203D6"/>
    <w:rsid w:val="000207FA"/>
    <w:rsid w:val="000211B2"/>
    <w:rsid w:val="00021E6D"/>
    <w:rsid w:val="000220DE"/>
    <w:rsid w:val="000223C1"/>
    <w:rsid w:val="000229B0"/>
    <w:rsid w:val="000229B7"/>
    <w:rsid w:val="000241E4"/>
    <w:rsid w:val="00024422"/>
    <w:rsid w:val="00024597"/>
    <w:rsid w:val="000249E4"/>
    <w:rsid w:val="00024DB0"/>
    <w:rsid w:val="00024F82"/>
    <w:rsid w:val="0002503A"/>
    <w:rsid w:val="000250DD"/>
    <w:rsid w:val="0002583E"/>
    <w:rsid w:val="0002796E"/>
    <w:rsid w:val="00027D29"/>
    <w:rsid w:val="00030389"/>
    <w:rsid w:val="000307EC"/>
    <w:rsid w:val="00030A68"/>
    <w:rsid w:val="00030C4F"/>
    <w:rsid w:val="00030F49"/>
    <w:rsid w:val="00031451"/>
    <w:rsid w:val="000324E8"/>
    <w:rsid w:val="00032595"/>
    <w:rsid w:val="00032A82"/>
    <w:rsid w:val="00033693"/>
    <w:rsid w:val="00033B2D"/>
    <w:rsid w:val="00034023"/>
    <w:rsid w:val="0003403E"/>
    <w:rsid w:val="00034225"/>
    <w:rsid w:val="00034D1D"/>
    <w:rsid w:val="000352C7"/>
    <w:rsid w:val="000355EA"/>
    <w:rsid w:val="00035A58"/>
    <w:rsid w:val="00035AF1"/>
    <w:rsid w:val="00035C22"/>
    <w:rsid w:val="00035D0B"/>
    <w:rsid w:val="00037AB0"/>
    <w:rsid w:val="00037FBF"/>
    <w:rsid w:val="00040150"/>
    <w:rsid w:val="00040391"/>
    <w:rsid w:val="000403EE"/>
    <w:rsid w:val="00040730"/>
    <w:rsid w:val="0004095A"/>
    <w:rsid w:val="00040C82"/>
    <w:rsid w:val="00042CAB"/>
    <w:rsid w:val="00043450"/>
    <w:rsid w:val="000436FB"/>
    <w:rsid w:val="00043DCE"/>
    <w:rsid w:val="0004494B"/>
    <w:rsid w:val="000452E0"/>
    <w:rsid w:val="000453F0"/>
    <w:rsid w:val="000457C1"/>
    <w:rsid w:val="00045A3F"/>
    <w:rsid w:val="00045D2C"/>
    <w:rsid w:val="0004657A"/>
    <w:rsid w:val="00046BC8"/>
    <w:rsid w:val="00047362"/>
    <w:rsid w:val="000502D9"/>
    <w:rsid w:val="00050F2F"/>
    <w:rsid w:val="0005102E"/>
    <w:rsid w:val="00051731"/>
    <w:rsid w:val="00051F5C"/>
    <w:rsid w:val="0005280A"/>
    <w:rsid w:val="000528AD"/>
    <w:rsid w:val="00054532"/>
    <w:rsid w:val="00055A67"/>
    <w:rsid w:val="00056B89"/>
    <w:rsid w:val="00056D01"/>
    <w:rsid w:val="00057223"/>
    <w:rsid w:val="000574DD"/>
    <w:rsid w:val="00057C9C"/>
    <w:rsid w:val="00057D6D"/>
    <w:rsid w:val="00060408"/>
    <w:rsid w:val="000614D8"/>
    <w:rsid w:val="00061BF2"/>
    <w:rsid w:val="00062404"/>
    <w:rsid w:val="00062A9B"/>
    <w:rsid w:val="00062DAA"/>
    <w:rsid w:val="000638A7"/>
    <w:rsid w:val="00064454"/>
    <w:rsid w:val="00064672"/>
    <w:rsid w:val="000647F4"/>
    <w:rsid w:val="0006487F"/>
    <w:rsid w:val="00065599"/>
    <w:rsid w:val="000655D3"/>
    <w:rsid w:val="00066CDB"/>
    <w:rsid w:val="000672AC"/>
    <w:rsid w:val="00067993"/>
    <w:rsid w:val="00070E85"/>
    <w:rsid w:val="00071190"/>
    <w:rsid w:val="00071A1D"/>
    <w:rsid w:val="00072ADE"/>
    <w:rsid w:val="00072E43"/>
    <w:rsid w:val="00072F6B"/>
    <w:rsid w:val="00073002"/>
    <w:rsid w:val="00073CB1"/>
    <w:rsid w:val="000742F7"/>
    <w:rsid w:val="0007447B"/>
    <w:rsid w:val="000745A3"/>
    <w:rsid w:val="000753D2"/>
    <w:rsid w:val="00075902"/>
    <w:rsid w:val="00075D8D"/>
    <w:rsid w:val="00075F05"/>
    <w:rsid w:val="00076334"/>
    <w:rsid w:val="0007743E"/>
    <w:rsid w:val="00077479"/>
    <w:rsid w:val="000774B8"/>
    <w:rsid w:val="000775EB"/>
    <w:rsid w:val="00077645"/>
    <w:rsid w:val="00077996"/>
    <w:rsid w:val="00080E50"/>
    <w:rsid w:val="00081357"/>
    <w:rsid w:val="00081AFC"/>
    <w:rsid w:val="000830C4"/>
    <w:rsid w:val="00083125"/>
    <w:rsid w:val="00083D24"/>
    <w:rsid w:val="00084387"/>
    <w:rsid w:val="00084E74"/>
    <w:rsid w:val="0008521C"/>
    <w:rsid w:val="00085D0A"/>
    <w:rsid w:val="000868EA"/>
    <w:rsid w:val="000875F6"/>
    <w:rsid w:val="00087603"/>
    <w:rsid w:val="00087719"/>
    <w:rsid w:val="000917A5"/>
    <w:rsid w:val="0009193F"/>
    <w:rsid w:val="00091EA2"/>
    <w:rsid w:val="00091FF3"/>
    <w:rsid w:val="00092878"/>
    <w:rsid w:val="00092DDB"/>
    <w:rsid w:val="00095F6E"/>
    <w:rsid w:val="000961BE"/>
    <w:rsid w:val="000A0253"/>
    <w:rsid w:val="000A1072"/>
    <w:rsid w:val="000A2181"/>
    <w:rsid w:val="000A2677"/>
    <w:rsid w:val="000A27B6"/>
    <w:rsid w:val="000A2D0C"/>
    <w:rsid w:val="000A345B"/>
    <w:rsid w:val="000A3968"/>
    <w:rsid w:val="000A3C53"/>
    <w:rsid w:val="000A3E4C"/>
    <w:rsid w:val="000A48DB"/>
    <w:rsid w:val="000A4BC9"/>
    <w:rsid w:val="000A51E0"/>
    <w:rsid w:val="000A57C6"/>
    <w:rsid w:val="000A6011"/>
    <w:rsid w:val="000A607E"/>
    <w:rsid w:val="000A6430"/>
    <w:rsid w:val="000A6D47"/>
    <w:rsid w:val="000A6FF7"/>
    <w:rsid w:val="000A7085"/>
    <w:rsid w:val="000A7A56"/>
    <w:rsid w:val="000B0017"/>
    <w:rsid w:val="000B07F0"/>
    <w:rsid w:val="000B0DF6"/>
    <w:rsid w:val="000B161F"/>
    <w:rsid w:val="000B31D7"/>
    <w:rsid w:val="000B32DB"/>
    <w:rsid w:val="000B3724"/>
    <w:rsid w:val="000B3826"/>
    <w:rsid w:val="000B3A2D"/>
    <w:rsid w:val="000B3CC9"/>
    <w:rsid w:val="000B49E5"/>
    <w:rsid w:val="000B4EF0"/>
    <w:rsid w:val="000B571B"/>
    <w:rsid w:val="000B5BD8"/>
    <w:rsid w:val="000B5E4B"/>
    <w:rsid w:val="000B64C8"/>
    <w:rsid w:val="000B6E5E"/>
    <w:rsid w:val="000B763F"/>
    <w:rsid w:val="000B7698"/>
    <w:rsid w:val="000C02BF"/>
    <w:rsid w:val="000C0874"/>
    <w:rsid w:val="000C0D71"/>
    <w:rsid w:val="000C0D7C"/>
    <w:rsid w:val="000C182F"/>
    <w:rsid w:val="000C1B46"/>
    <w:rsid w:val="000C2B77"/>
    <w:rsid w:val="000C36E2"/>
    <w:rsid w:val="000C401C"/>
    <w:rsid w:val="000C490F"/>
    <w:rsid w:val="000C4DB1"/>
    <w:rsid w:val="000C596F"/>
    <w:rsid w:val="000C5E75"/>
    <w:rsid w:val="000D053E"/>
    <w:rsid w:val="000D0B29"/>
    <w:rsid w:val="000D0E66"/>
    <w:rsid w:val="000D12B5"/>
    <w:rsid w:val="000D18D3"/>
    <w:rsid w:val="000D24A0"/>
    <w:rsid w:val="000D2636"/>
    <w:rsid w:val="000D2F41"/>
    <w:rsid w:val="000D38EC"/>
    <w:rsid w:val="000D3A3A"/>
    <w:rsid w:val="000D4677"/>
    <w:rsid w:val="000D4FDB"/>
    <w:rsid w:val="000D56FA"/>
    <w:rsid w:val="000D6062"/>
    <w:rsid w:val="000D6453"/>
    <w:rsid w:val="000D7D4E"/>
    <w:rsid w:val="000D7EEE"/>
    <w:rsid w:val="000E0B05"/>
    <w:rsid w:val="000E0FE0"/>
    <w:rsid w:val="000E1107"/>
    <w:rsid w:val="000E17BA"/>
    <w:rsid w:val="000E1F8C"/>
    <w:rsid w:val="000E2011"/>
    <w:rsid w:val="000E244F"/>
    <w:rsid w:val="000E2C4A"/>
    <w:rsid w:val="000E38A6"/>
    <w:rsid w:val="000E3DCB"/>
    <w:rsid w:val="000E4B0E"/>
    <w:rsid w:val="000E4C69"/>
    <w:rsid w:val="000E6CED"/>
    <w:rsid w:val="000E7478"/>
    <w:rsid w:val="000E7964"/>
    <w:rsid w:val="000E7D94"/>
    <w:rsid w:val="000E7FFA"/>
    <w:rsid w:val="000F05D8"/>
    <w:rsid w:val="000F0A06"/>
    <w:rsid w:val="000F0B65"/>
    <w:rsid w:val="000F0C95"/>
    <w:rsid w:val="000F0F76"/>
    <w:rsid w:val="000F1FD8"/>
    <w:rsid w:val="000F25DA"/>
    <w:rsid w:val="000F2812"/>
    <w:rsid w:val="000F2C70"/>
    <w:rsid w:val="000F309E"/>
    <w:rsid w:val="000F381D"/>
    <w:rsid w:val="000F3C04"/>
    <w:rsid w:val="000F4D7E"/>
    <w:rsid w:val="000F5118"/>
    <w:rsid w:val="000F5B85"/>
    <w:rsid w:val="000F7207"/>
    <w:rsid w:val="000F7AFD"/>
    <w:rsid w:val="000F7EF4"/>
    <w:rsid w:val="001005F5"/>
    <w:rsid w:val="0010092A"/>
    <w:rsid w:val="00100D09"/>
    <w:rsid w:val="00100F24"/>
    <w:rsid w:val="0010129F"/>
    <w:rsid w:val="001012AD"/>
    <w:rsid w:val="0010148A"/>
    <w:rsid w:val="001019EC"/>
    <w:rsid w:val="00101B9D"/>
    <w:rsid w:val="00101C93"/>
    <w:rsid w:val="00102885"/>
    <w:rsid w:val="00104AC0"/>
    <w:rsid w:val="00104AF9"/>
    <w:rsid w:val="00104CB9"/>
    <w:rsid w:val="00105A6B"/>
    <w:rsid w:val="001060D2"/>
    <w:rsid w:val="00106CEA"/>
    <w:rsid w:val="00106E3A"/>
    <w:rsid w:val="00106EA5"/>
    <w:rsid w:val="00107356"/>
    <w:rsid w:val="0010752A"/>
    <w:rsid w:val="00107641"/>
    <w:rsid w:val="001103E5"/>
    <w:rsid w:val="00111E33"/>
    <w:rsid w:val="001127EA"/>
    <w:rsid w:val="00113ABF"/>
    <w:rsid w:val="00113CFD"/>
    <w:rsid w:val="00113FFA"/>
    <w:rsid w:val="001145AF"/>
    <w:rsid w:val="001159D9"/>
    <w:rsid w:val="00116486"/>
    <w:rsid w:val="0011722E"/>
    <w:rsid w:val="001172B3"/>
    <w:rsid w:val="0011751A"/>
    <w:rsid w:val="00117FD4"/>
    <w:rsid w:val="0012087F"/>
    <w:rsid w:val="001217F8"/>
    <w:rsid w:val="00121CB7"/>
    <w:rsid w:val="001235C9"/>
    <w:rsid w:val="00123A67"/>
    <w:rsid w:val="00123C18"/>
    <w:rsid w:val="00123F59"/>
    <w:rsid w:val="001242DE"/>
    <w:rsid w:val="00124885"/>
    <w:rsid w:val="001248D8"/>
    <w:rsid w:val="00124E00"/>
    <w:rsid w:val="00125376"/>
    <w:rsid w:val="00126B58"/>
    <w:rsid w:val="001276BB"/>
    <w:rsid w:val="001278C3"/>
    <w:rsid w:val="0013015C"/>
    <w:rsid w:val="001301CE"/>
    <w:rsid w:val="001306DA"/>
    <w:rsid w:val="00130DFA"/>
    <w:rsid w:val="0013120F"/>
    <w:rsid w:val="001314E2"/>
    <w:rsid w:val="001316F2"/>
    <w:rsid w:val="00131CF1"/>
    <w:rsid w:val="00131E69"/>
    <w:rsid w:val="0013216F"/>
    <w:rsid w:val="00133C51"/>
    <w:rsid w:val="00135410"/>
    <w:rsid w:val="001356C8"/>
    <w:rsid w:val="00135B1F"/>
    <w:rsid w:val="00136735"/>
    <w:rsid w:val="001367AF"/>
    <w:rsid w:val="00136A40"/>
    <w:rsid w:val="0013742A"/>
    <w:rsid w:val="00137642"/>
    <w:rsid w:val="00137D5E"/>
    <w:rsid w:val="0014093E"/>
    <w:rsid w:val="00140D54"/>
    <w:rsid w:val="0014200F"/>
    <w:rsid w:val="00142ED5"/>
    <w:rsid w:val="00142F40"/>
    <w:rsid w:val="00142FE3"/>
    <w:rsid w:val="00143788"/>
    <w:rsid w:val="00144A8A"/>
    <w:rsid w:val="00144F4F"/>
    <w:rsid w:val="001455A8"/>
    <w:rsid w:val="00145FD0"/>
    <w:rsid w:val="00146291"/>
    <w:rsid w:val="00146A65"/>
    <w:rsid w:val="0014756F"/>
    <w:rsid w:val="001475BB"/>
    <w:rsid w:val="00147BCB"/>
    <w:rsid w:val="00150020"/>
    <w:rsid w:val="0015080A"/>
    <w:rsid w:val="001508C5"/>
    <w:rsid w:val="00150E4D"/>
    <w:rsid w:val="001514B2"/>
    <w:rsid w:val="00151B8D"/>
    <w:rsid w:val="00152709"/>
    <w:rsid w:val="00153921"/>
    <w:rsid w:val="00153FC3"/>
    <w:rsid w:val="0015451B"/>
    <w:rsid w:val="00155ABB"/>
    <w:rsid w:val="00155CF9"/>
    <w:rsid w:val="00156049"/>
    <w:rsid w:val="0015652C"/>
    <w:rsid w:val="001568E8"/>
    <w:rsid w:val="001571D5"/>
    <w:rsid w:val="00157395"/>
    <w:rsid w:val="00157517"/>
    <w:rsid w:val="001606BF"/>
    <w:rsid w:val="00160B3F"/>
    <w:rsid w:val="00161825"/>
    <w:rsid w:val="00161D00"/>
    <w:rsid w:val="001625A3"/>
    <w:rsid w:val="0016387A"/>
    <w:rsid w:val="001645AE"/>
    <w:rsid w:val="001653CD"/>
    <w:rsid w:val="00165542"/>
    <w:rsid w:val="00165645"/>
    <w:rsid w:val="0016672B"/>
    <w:rsid w:val="00166E4F"/>
    <w:rsid w:val="001675A5"/>
    <w:rsid w:val="001705C1"/>
    <w:rsid w:val="001707E6"/>
    <w:rsid w:val="0017220C"/>
    <w:rsid w:val="00172456"/>
    <w:rsid w:val="00173378"/>
    <w:rsid w:val="001735C8"/>
    <w:rsid w:val="00173FC2"/>
    <w:rsid w:val="0017416B"/>
    <w:rsid w:val="00174A36"/>
    <w:rsid w:val="00174A56"/>
    <w:rsid w:val="001756AB"/>
    <w:rsid w:val="0017652A"/>
    <w:rsid w:val="0017663A"/>
    <w:rsid w:val="00177578"/>
    <w:rsid w:val="00180152"/>
    <w:rsid w:val="0018038F"/>
    <w:rsid w:val="0018044D"/>
    <w:rsid w:val="00182162"/>
    <w:rsid w:val="0018332F"/>
    <w:rsid w:val="00184001"/>
    <w:rsid w:val="00184095"/>
    <w:rsid w:val="00184C5A"/>
    <w:rsid w:val="001853DD"/>
    <w:rsid w:val="001858BD"/>
    <w:rsid w:val="00185C58"/>
    <w:rsid w:val="00186B92"/>
    <w:rsid w:val="001874DB"/>
    <w:rsid w:val="001879B5"/>
    <w:rsid w:val="00187EF2"/>
    <w:rsid w:val="00191A02"/>
    <w:rsid w:val="00191C43"/>
    <w:rsid w:val="001921C3"/>
    <w:rsid w:val="001928E0"/>
    <w:rsid w:val="0019336F"/>
    <w:rsid w:val="00193852"/>
    <w:rsid w:val="00193B8F"/>
    <w:rsid w:val="00194110"/>
    <w:rsid w:val="00194902"/>
    <w:rsid w:val="00195615"/>
    <w:rsid w:val="001961D7"/>
    <w:rsid w:val="00197693"/>
    <w:rsid w:val="00197749"/>
    <w:rsid w:val="001A0A71"/>
    <w:rsid w:val="001A0EB3"/>
    <w:rsid w:val="001A10DA"/>
    <w:rsid w:val="001A2A4A"/>
    <w:rsid w:val="001A2B18"/>
    <w:rsid w:val="001A341A"/>
    <w:rsid w:val="001A35DD"/>
    <w:rsid w:val="001A378A"/>
    <w:rsid w:val="001A3F09"/>
    <w:rsid w:val="001A48E2"/>
    <w:rsid w:val="001A495A"/>
    <w:rsid w:val="001A4EC1"/>
    <w:rsid w:val="001A52CA"/>
    <w:rsid w:val="001A6978"/>
    <w:rsid w:val="001A6B14"/>
    <w:rsid w:val="001A6CA6"/>
    <w:rsid w:val="001A7380"/>
    <w:rsid w:val="001A7608"/>
    <w:rsid w:val="001A7937"/>
    <w:rsid w:val="001A7A66"/>
    <w:rsid w:val="001A7D81"/>
    <w:rsid w:val="001B0926"/>
    <w:rsid w:val="001B09E0"/>
    <w:rsid w:val="001B16B8"/>
    <w:rsid w:val="001B2334"/>
    <w:rsid w:val="001B2BF8"/>
    <w:rsid w:val="001B2C26"/>
    <w:rsid w:val="001B33AC"/>
    <w:rsid w:val="001B35D3"/>
    <w:rsid w:val="001B4063"/>
    <w:rsid w:val="001B4898"/>
    <w:rsid w:val="001B48A8"/>
    <w:rsid w:val="001B4936"/>
    <w:rsid w:val="001B4A6E"/>
    <w:rsid w:val="001B4B80"/>
    <w:rsid w:val="001B4CB9"/>
    <w:rsid w:val="001B5266"/>
    <w:rsid w:val="001B54FF"/>
    <w:rsid w:val="001B55EE"/>
    <w:rsid w:val="001B6493"/>
    <w:rsid w:val="001B6511"/>
    <w:rsid w:val="001B6693"/>
    <w:rsid w:val="001B66C7"/>
    <w:rsid w:val="001B6853"/>
    <w:rsid w:val="001B69D7"/>
    <w:rsid w:val="001B7407"/>
    <w:rsid w:val="001B7591"/>
    <w:rsid w:val="001B7757"/>
    <w:rsid w:val="001B7923"/>
    <w:rsid w:val="001B7EBB"/>
    <w:rsid w:val="001C07E0"/>
    <w:rsid w:val="001C0A54"/>
    <w:rsid w:val="001C0E83"/>
    <w:rsid w:val="001C0EB5"/>
    <w:rsid w:val="001C11A3"/>
    <w:rsid w:val="001C1740"/>
    <w:rsid w:val="001C257E"/>
    <w:rsid w:val="001C2838"/>
    <w:rsid w:val="001C31A3"/>
    <w:rsid w:val="001C477E"/>
    <w:rsid w:val="001C53DA"/>
    <w:rsid w:val="001C576B"/>
    <w:rsid w:val="001C7284"/>
    <w:rsid w:val="001C728E"/>
    <w:rsid w:val="001D3154"/>
    <w:rsid w:val="001D34E5"/>
    <w:rsid w:val="001D3AD4"/>
    <w:rsid w:val="001D3B5F"/>
    <w:rsid w:val="001D54AA"/>
    <w:rsid w:val="001D5789"/>
    <w:rsid w:val="001D5AA9"/>
    <w:rsid w:val="001D6759"/>
    <w:rsid w:val="001D69B5"/>
    <w:rsid w:val="001D6EA6"/>
    <w:rsid w:val="001D7091"/>
    <w:rsid w:val="001D7775"/>
    <w:rsid w:val="001E027B"/>
    <w:rsid w:val="001E1876"/>
    <w:rsid w:val="001E263B"/>
    <w:rsid w:val="001E2929"/>
    <w:rsid w:val="001E2CD6"/>
    <w:rsid w:val="001E3327"/>
    <w:rsid w:val="001E3602"/>
    <w:rsid w:val="001E3919"/>
    <w:rsid w:val="001E3BF3"/>
    <w:rsid w:val="001E3D7B"/>
    <w:rsid w:val="001E3DEE"/>
    <w:rsid w:val="001E5487"/>
    <w:rsid w:val="001E688D"/>
    <w:rsid w:val="001E72B0"/>
    <w:rsid w:val="001E749F"/>
    <w:rsid w:val="001E7A04"/>
    <w:rsid w:val="001F01EB"/>
    <w:rsid w:val="001F0B2F"/>
    <w:rsid w:val="001F0C6F"/>
    <w:rsid w:val="001F0CD0"/>
    <w:rsid w:val="001F10CE"/>
    <w:rsid w:val="001F1281"/>
    <w:rsid w:val="001F136E"/>
    <w:rsid w:val="001F1AE0"/>
    <w:rsid w:val="001F2EF2"/>
    <w:rsid w:val="001F52E4"/>
    <w:rsid w:val="001F5AA9"/>
    <w:rsid w:val="001F7024"/>
    <w:rsid w:val="001F779E"/>
    <w:rsid w:val="001F794E"/>
    <w:rsid w:val="0020021C"/>
    <w:rsid w:val="00201A0C"/>
    <w:rsid w:val="0020240E"/>
    <w:rsid w:val="00202515"/>
    <w:rsid w:val="00202975"/>
    <w:rsid w:val="00203025"/>
    <w:rsid w:val="0020344C"/>
    <w:rsid w:val="002043BA"/>
    <w:rsid w:val="00204EC3"/>
    <w:rsid w:val="00206330"/>
    <w:rsid w:val="0020699F"/>
    <w:rsid w:val="00206AE2"/>
    <w:rsid w:val="00207182"/>
    <w:rsid w:val="002100A6"/>
    <w:rsid w:val="002106EE"/>
    <w:rsid w:val="00210EBF"/>
    <w:rsid w:val="00210EDF"/>
    <w:rsid w:val="00211055"/>
    <w:rsid w:val="0021112C"/>
    <w:rsid w:val="00211262"/>
    <w:rsid w:val="00211B99"/>
    <w:rsid w:val="00212405"/>
    <w:rsid w:val="002133AE"/>
    <w:rsid w:val="002137A2"/>
    <w:rsid w:val="0021391F"/>
    <w:rsid w:val="00213922"/>
    <w:rsid w:val="00214307"/>
    <w:rsid w:val="00214466"/>
    <w:rsid w:val="00214C20"/>
    <w:rsid w:val="00215BC9"/>
    <w:rsid w:val="00216D84"/>
    <w:rsid w:val="00217125"/>
    <w:rsid w:val="00217AE7"/>
    <w:rsid w:val="00217CE3"/>
    <w:rsid w:val="00220738"/>
    <w:rsid w:val="00221448"/>
    <w:rsid w:val="00221A57"/>
    <w:rsid w:val="00222AC1"/>
    <w:rsid w:val="00222D99"/>
    <w:rsid w:val="00223AC0"/>
    <w:rsid w:val="00223E55"/>
    <w:rsid w:val="002251F9"/>
    <w:rsid w:val="002253E6"/>
    <w:rsid w:val="00225638"/>
    <w:rsid w:val="002259FD"/>
    <w:rsid w:val="00226041"/>
    <w:rsid w:val="00226230"/>
    <w:rsid w:val="002265C0"/>
    <w:rsid w:val="0022661A"/>
    <w:rsid w:val="002266DB"/>
    <w:rsid w:val="00226D5C"/>
    <w:rsid w:val="00226DE2"/>
    <w:rsid w:val="00227698"/>
    <w:rsid w:val="00227708"/>
    <w:rsid w:val="00230B19"/>
    <w:rsid w:val="002313FB"/>
    <w:rsid w:val="00232A03"/>
    <w:rsid w:val="00232BF9"/>
    <w:rsid w:val="002330C6"/>
    <w:rsid w:val="002337C5"/>
    <w:rsid w:val="00233EED"/>
    <w:rsid w:val="002342F6"/>
    <w:rsid w:val="002344D9"/>
    <w:rsid w:val="00237278"/>
    <w:rsid w:val="00237A24"/>
    <w:rsid w:val="00241595"/>
    <w:rsid w:val="00242B71"/>
    <w:rsid w:val="00242D96"/>
    <w:rsid w:val="00244899"/>
    <w:rsid w:val="00244BEB"/>
    <w:rsid w:val="00245053"/>
    <w:rsid w:val="00245300"/>
    <w:rsid w:val="002457ED"/>
    <w:rsid w:val="00246CD9"/>
    <w:rsid w:val="002471C2"/>
    <w:rsid w:val="00247409"/>
    <w:rsid w:val="002479CB"/>
    <w:rsid w:val="00247F06"/>
    <w:rsid w:val="00250A8E"/>
    <w:rsid w:val="002515BF"/>
    <w:rsid w:val="00251742"/>
    <w:rsid w:val="0025269A"/>
    <w:rsid w:val="00252D6E"/>
    <w:rsid w:val="00253F7D"/>
    <w:rsid w:val="002554DE"/>
    <w:rsid w:val="0025579E"/>
    <w:rsid w:val="002562D3"/>
    <w:rsid w:val="00257678"/>
    <w:rsid w:val="00257681"/>
    <w:rsid w:val="00257C74"/>
    <w:rsid w:val="00261093"/>
    <w:rsid w:val="002615D0"/>
    <w:rsid w:val="00262233"/>
    <w:rsid w:val="002635F7"/>
    <w:rsid w:val="00264141"/>
    <w:rsid w:val="002642DE"/>
    <w:rsid w:val="00264EE2"/>
    <w:rsid w:val="00264FB7"/>
    <w:rsid w:val="00265288"/>
    <w:rsid w:val="00266248"/>
    <w:rsid w:val="002703B7"/>
    <w:rsid w:val="002706A4"/>
    <w:rsid w:val="00270BF8"/>
    <w:rsid w:val="002714F1"/>
    <w:rsid w:val="002718FD"/>
    <w:rsid w:val="00271C6D"/>
    <w:rsid w:val="00271E85"/>
    <w:rsid w:val="00272686"/>
    <w:rsid w:val="002726D2"/>
    <w:rsid w:val="00272B87"/>
    <w:rsid w:val="00273427"/>
    <w:rsid w:val="0027344B"/>
    <w:rsid w:val="0027473D"/>
    <w:rsid w:val="002754CF"/>
    <w:rsid w:val="00276BF7"/>
    <w:rsid w:val="002770E2"/>
    <w:rsid w:val="002773B8"/>
    <w:rsid w:val="00277AD9"/>
    <w:rsid w:val="00277B4E"/>
    <w:rsid w:val="00277D60"/>
    <w:rsid w:val="00280D63"/>
    <w:rsid w:val="00281311"/>
    <w:rsid w:val="0028211D"/>
    <w:rsid w:val="00282922"/>
    <w:rsid w:val="00282C00"/>
    <w:rsid w:val="00282FBB"/>
    <w:rsid w:val="00283AD9"/>
    <w:rsid w:val="00283CE0"/>
    <w:rsid w:val="00283F20"/>
    <w:rsid w:val="0028454E"/>
    <w:rsid w:val="002848AD"/>
    <w:rsid w:val="00284D9F"/>
    <w:rsid w:val="002853C7"/>
    <w:rsid w:val="00285B2E"/>
    <w:rsid w:val="00285BF6"/>
    <w:rsid w:val="00285DF8"/>
    <w:rsid w:val="002864C8"/>
    <w:rsid w:val="00287FF8"/>
    <w:rsid w:val="0029097B"/>
    <w:rsid w:val="00290CA6"/>
    <w:rsid w:val="00291500"/>
    <w:rsid w:val="00291BAB"/>
    <w:rsid w:val="0029259D"/>
    <w:rsid w:val="00292E53"/>
    <w:rsid w:val="00293326"/>
    <w:rsid w:val="00293AC6"/>
    <w:rsid w:val="002941EC"/>
    <w:rsid w:val="002943E0"/>
    <w:rsid w:val="002947A5"/>
    <w:rsid w:val="0029590B"/>
    <w:rsid w:val="002959C5"/>
    <w:rsid w:val="00296729"/>
    <w:rsid w:val="00296E0A"/>
    <w:rsid w:val="00297BDA"/>
    <w:rsid w:val="002A11BC"/>
    <w:rsid w:val="002A129C"/>
    <w:rsid w:val="002A53E8"/>
    <w:rsid w:val="002A57E3"/>
    <w:rsid w:val="002A6089"/>
    <w:rsid w:val="002A619E"/>
    <w:rsid w:val="002B0029"/>
    <w:rsid w:val="002B00D7"/>
    <w:rsid w:val="002B0440"/>
    <w:rsid w:val="002B0A20"/>
    <w:rsid w:val="002B0E79"/>
    <w:rsid w:val="002B174C"/>
    <w:rsid w:val="002B185E"/>
    <w:rsid w:val="002B1D0C"/>
    <w:rsid w:val="002B1EAA"/>
    <w:rsid w:val="002B1F40"/>
    <w:rsid w:val="002B210E"/>
    <w:rsid w:val="002B24BB"/>
    <w:rsid w:val="002B2C20"/>
    <w:rsid w:val="002B45E1"/>
    <w:rsid w:val="002B52ED"/>
    <w:rsid w:val="002B6D10"/>
    <w:rsid w:val="002B7348"/>
    <w:rsid w:val="002B7DAF"/>
    <w:rsid w:val="002C12ED"/>
    <w:rsid w:val="002C1863"/>
    <w:rsid w:val="002C2451"/>
    <w:rsid w:val="002C2720"/>
    <w:rsid w:val="002C2C40"/>
    <w:rsid w:val="002C2D13"/>
    <w:rsid w:val="002C3861"/>
    <w:rsid w:val="002C3B0D"/>
    <w:rsid w:val="002C40F3"/>
    <w:rsid w:val="002C43A3"/>
    <w:rsid w:val="002C485C"/>
    <w:rsid w:val="002C487E"/>
    <w:rsid w:val="002C4963"/>
    <w:rsid w:val="002C49A1"/>
    <w:rsid w:val="002C4BC7"/>
    <w:rsid w:val="002C640A"/>
    <w:rsid w:val="002C6E0E"/>
    <w:rsid w:val="002C6EDE"/>
    <w:rsid w:val="002C6EF4"/>
    <w:rsid w:val="002C734C"/>
    <w:rsid w:val="002C7A13"/>
    <w:rsid w:val="002D04B0"/>
    <w:rsid w:val="002D0AD6"/>
    <w:rsid w:val="002D0E40"/>
    <w:rsid w:val="002D19DB"/>
    <w:rsid w:val="002D20C9"/>
    <w:rsid w:val="002D2B46"/>
    <w:rsid w:val="002D2C5C"/>
    <w:rsid w:val="002D4420"/>
    <w:rsid w:val="002D4B8E"/>
    <w:rsid w:val="002D4FA0"/>
    <w:rsid w:val="002D57AB"/>
    <w:rsid w:val="002D710D"/>
    <w:rsid w:val="002E0CEA"/>
    <w:rsid w:val="002E1093"/>
    <w:rsid w:val="002E11E4"/>
    <w:rsid w:val="002E1425"/>
    <w:rsid w:val="002E2D31"/>
    <w:rsid w:val="002E35EE"/>
    <w:rsid w:val="002E3D03"/>
    <w:rsid w:val="002E5D95"/>
    <w:rsid w:val="002E5E88"/>
    <w:rsid w:val="002E5FDD"/>
    <w:rsid w:val="002E62A7"/>
    <w:rsid w:val="002E6D5C"/>
    <w:rsid w:val="002F15ED"/>
    <w:rsid w:val="002F1753"/>
    <w:rsid w:val="002F17EA"/>
    <w:rsid w:val="002F18A5"/>
    <w:rsid w:val="002F1AD7"/>
    <w:rsid w:val="002F278B"/>
    <w:rsid w:val="002F4D1D"/>
    <w:rsid w:val="002F663C"/>
    <w:rsid w:val="002F67FF"/>
    <w:rsid w:val="002F6ECB"/>
    <w:rsid w:val="002F6F64"/>
    <w:rsid w:val="002F738C"/>
    <w:rsid w:val="002F7450"/>
    <w:rsid w:val="002F7526"/>
    <w:rsid w:val="00300689"/>
    <w:rsid w:val="003012D6"/>
    <w:rsid w:val="00301870"/>
    <w:rsid w:val="00303374"/>
    <w:rsid w:val="0030399C"/>
    <w:rsid w:val="003069FC"/>
    <w:rsid w:val="00306ED9"/>
    <w:rsid w:val="00307593"/>
    <w:rsid w:val="00307DD4"/>
    <w:rsid w:val="0031010D"/>
    <w:rsid w:val="003101F9"/>
    <w:rsid w:val="003103C3"/>
    <w:rsid w:val="00310E77"/>
    <w:rsid w:val="00311C96"/>
    <w:rsid w:val="00311F49"/>
    <w:rsid w:val="00312EE7"/>
    <w:rsid w:val="00312F00"/>
    <w:rsid w:val="00315B82"/>
    <w:rsid w:val="003164A3"/>
    <w:rsid w:val="00316994"/>
    <w:rsid w:val="00316E51"/>
    <w:rsid w:val="00317F5B"/>
    <w:rsid w:val="00321520"/>
    <w:rsid w:val="00321D72"/>
    <w:rsid w:val="00322941"/>
    <w:rsid w:val="00322C87"/>
    <w:rsid w:val="00322CD7"/>
    <w:rsid w:val="00322CE2"/>
    <w:rsid w:val="00323552"/>
    <w:rsid w:val="003242BA"/>
    <w:rsid w:val="00324EEA"/>
    <w:rsid w:val="00325828"/>
    <w:rsid w:val="00326892"/>
    <w:rsid w:val="003268BD"/>
    <w:rsid w:val="003269E6"/>
    <w:rsid w:val="00326DD6"/>
    <w:rsid w:val="00330528"/>
    <w:rsid w:val="00330891"/>
    <w:rsid w:val="00331586"/>
    <w:rsid w:val="00332A51"/>
    <w:rsid w:val="00332B84"/>
    <w:rsid w:val="00332FBC"/>
    <w:rsid w:val="00333D7E"/>
    <w:rsid w:val="0033414B"/>
    <w:rsid w:val="00334E64"/>
    <w:rsid w:val="00336B01"/>
    <w:rsid w:val="00336D48"/>
    <w:rsid w:val="00336F16"/>
    <w:rsid w:val="00337528"/>
    <w:rsid w:val="003376BA"/>
    <w:rsid w:val="0033788B"/>
    <w:rsid w:val="003400D9"/>
    <w:rsid w:val="00340200"/>
    <w:rsid w:val="00340CBE"/>
    <w:rsid w:val="00340CD9"/>
    <w:rsid w:val="00344AA6"/>
    <w:rsid w:val="00344D3D"/>
    <w:rsid w:val="00344F0D"/>
    <w:rsid w:val="00345A08"/>
    <w:rsid w:val="003474F6"/>
    <w:rsid w:val="0035015F"/>
    <w:rsid w:val="00350176"/>
    <w:rsid w:val="00350654"/>
    <w:rsid w:val="003507FB"/>
    <w:rsid w:val="003510D2"/>
    <w:rsid w:val="00351312"/>
    <w:rsid w:val="00351538"/>
    <w:rsid w:val="00351815"/>
    <w:rsid w:val="00351ACE"/>
    <w:rsid w:val="00351C73"/>
    <w:rsid w:val="00352470"/>
    <w:rsid w:val="0035249E"/>
    <w:rsid w:val="003564FA"/>
    <w:rsid w:val="00356801"/>
    <w:rsid w:val="00357A3B"/>
    <w:rsid w:val="00357BE3"/>
    <w:rsid w:val="00357E5B"/>
    <w:rsid w:val="00357F09"/>
    <w:rsid w:val="003602B7"/>
    <w:rsid w:val="00360688"/>
    <w:rsid w:val="003607AA"/>
    <w:rsid w:val="003612B7"/>
    <w:rsid w:val="00362527"/>
    <w:rsid w:val="00362FDD"/>
    <w:rsid w:val="003632D8"/>
    <w:rsid w:val="0036427F"/>
    <w:rsid w:val="0036514A"/>
    <w:rsid w:val="00365591"/>
    <w:rsid w:val="0036598F"/>
    <w:rsid w:val="00365ECB"/>
    <w:rsid w:val="00365FBB"/>
    <w:rsid w:val="003660EA"/>
    <w:rsid w:val="00367157"/>
    <w:rsid w:val="003675E3"/>
    <w:rsid w:val="0036797B"/>
    <w:rsid w:val="00367B12"/>
    <w:rsid w:val="0037011D"/>
    <w:rsid w:val="003706E7"/>
    <w:rsid w:val="00371071"/>
    <w:rsid w:val="003710B8"/>
    <w:rsid w:val="003712F5"/>
    <w:rsid w:val="0037170A"/>
    <w:rsid w:val="00372234"/>
    <w:rsid w:val="0037234F"/>
    <w:rsid w:val="0037272E"/>
    <w:rsid w:val="00372769"/>
    <w:rsid w:val="00372B33"/>
    <w:rsid w:val="00372C63"/>
    <w:rsid w:val="00372E96"/>
    <w:rsid w:val="00373C96"/>
    <w:rsid w:val="00374D09"/>
    <w:rsid w:val="00374E83"/>
    <w:rsid w:val="00375177"/>
    <w:rsid w:val="0037558E"/>
    <w:rsid w:val="00375CFC"/>
    <w:rsid w:val="00375D80"/>
    <w:rsid w:val="00376010"/>
    <w:rsid w:val="00380632"/>
    <w:rsid w:val="003807D1"/>
    <w:rsid w:val="00380F51"/>
    <w:rsid w:val="003846AC"/>
    <w:rsid w:val="00385648"/>
    <w:rsid w:val="00385EA9"/>
    <w:rsid w:val="003860CD"/>
    <w:rsid w:val="00386258"/>
    <w:rsid w:val="00387036"/>
    <w:rsid w:val="003871A5"/>
    <w:rsid w:val="00390480"/>
    <w:rsid w:val="003913D5"/>
    <w:rsid w:val="00392E22"/>
    <w:rsid w:val="00393092"/>
    <w:rsid w:val="00394D4D"/>
    <w:rsid w:val="0039547E"/>
    <w:rsid w:val="00395652"/>
    <w:rsid w:val="00395924"/>
    <w:rsid w:val="00395A8B"/>
    <w:rsid w:val="003968EB"/>
    <w:rsid w:val="00396B85"/>
    <w:rsid w:val="00397373"/>
    <w:rsid w:val="003A18D3"/>
    <w:rsid w:val="003A2784"/>
    <w:rsid w:val="003A3655"/>
    <w:rsid w:val="003A3949"/>
    <w:rsid w:val="003A4193"/>
    <w:rsid w:val="003A449B"/>
    <w:rsid w:val="003A45C7"/>
    <w:rsid w:val="003A4E9B"/>
    <w:rsid w:val="003A5BEB"/>
    <w:rsid w:val="003A6085"/>
    <w:rsid w:val="003A65C1"/>
    <w:rsid w:val="003A6C7B"/>
    <w:rsid w:val="003A7233"/>
    <w:rsid w:val="003B095C"/>
    <w:rsid w:val="003B0DF5"/>
    <w:rsid w:val="003B150C"/>
    <w:rsid w:val="003B1824"/>
    <w:rsid w:val="003B20F4"/>
    <w:rsid w:val="003B2366"/>
    <w:rsid w:val="003B291C"/>
    <w:rsid w:val="003B29B5"/>
    <w:rsid w:val="003B375C"/>
    <w:rsid w:val="003B3993"/>
    <w:rsid w:val="003B3B96"/>
    <w:rsid w:val="003B3BE8"/>
    <w:rsid w:val="003B3C16"/>
    <w:rsid w:val="003B4885"/>
    <w:rsid w:val="003B5797"/>
    <w:rsid w:val="003B5AFE"/>
    <w:rsid w:val="003B5EDB"/>
    <w:rsid w:val="003B69C7"/>
    <w:rsid w:val="003B74B3"/>
    <w:rsid w:val="003B7A4F"/>
    <w:rsid w:val="003B7B57"/>
    <w:rsid w:val="003C0B6C"/>
    <w:rsid w:val="003C0E5C"/>
    <w:rsid w:val="003C1A87"/>
    <w:rsid w:val="003C20C5"/>
    <w:rsid w:val="003C246D"/>
    <w:rsid w:val="003C363A"/>
    <w:rsid w:val="003C3F19"/>
    <w:rsid w:val="003C42CD"/>
    <w:rsid w:val="003C62FB"/>
    <w:rsid w:val="003C648A"/>
    <w:rsid w:val="003C6621"/>
    <w:rsid w:val="003C79C8"/>
    <w:rsid w:val="003C7C68"/>
    <w:rsid w:val="003D08D4"/>
    <w:rsid w:val="003D1CFC"/>
    <w:rsid w:val="003D2E3C"/>
    <w:rsid w:val="003D3EBE"/>
    <w:rsid w:val="003D4622"/>
    <w:rsid w:val="003D48A0"/>
    <w:rsid w:val="003D4999"/>
    <w:rsid w:val="003D5A06"/>
    <w:rsid w:val="003D5D5E"/>
    <w:rsid w:val="003D6597"/>
    <w:rsid w:val="003D6677"/>
    <w:rsid w:val="003D6B90"/>
    <w:rsid w:val="003D7366"/>
    <w:rsid w:val="003D743D"/>
    <w:rsid w:val="003E03C2"/>
    <w:rsid w:val="003E0775"/>
    <w:rsid w:val="003E142D"/>
    <w:rsid w:val="003E202D"/>
    <w:rsid w:val="003E207B"/>
    <w:rsid w:val="003E4741"/>
    <w:rsid w:val="003E50B3"/>
    <w:rsid w:val="003E52AB"/>
    <w:rsid w:val="003E53EA"/>
    <w:rsid w:val="003E551D"/>
    <w:rsid w:val="003E57CE"/>
    <w:rsid w:val="003E644A"/>
    <w:rsid w:val="003E7EF7"/>
    <w:rsid w:val="003E7F5A"/>
    <w:rsid w:val="003F04D0"/>
    <w:rsid w:val="003F10DB"/>
    <w:rsid w:val="003F183D"/>
    <w:rsid w:val="003F21E3"/>
    <w:rsid w:val="003F28E8"/>
    <w:rsid w:val="003F38D6"/>
    <w:rsid w:val="003F4156"/>
    <w:rsid w:val="003F455D"/>
    <w:rsid w:val="003F492B"/>
    <w:rsid w:val="003F5A1A"/>
    <w:rsid w:val="003F61CF"/>
    <w:rsid w:val="003F755F"/>
    <w:rsid w:val="003F7AE0"/>
    <w:rsid w:val="003F7E97"/>
    <w:rsid w:val="0040071A"/>
    <w:rsid w:val="00401040"/>
    <w:rsid w:val="00401748"/>
    <w:rsid w:val="004022CA"/>
    <w:rsid w:val="004022FA"/>
    <w:rsid w:val="004045B7"/>
    <w:rsid w:val="0040543B"/>
    <w:rsid w:val="0040618B"/>
    <w:rsid w:val="004076C4"/>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7438"/>
    <w:rsid w:val="00417DB4"/>
    <w:rsid w:val="00420032"/>
    <w:rsid w:val="004203FE"/>
    <w:rsid w:val="0042171F"/>
    <w:rsid w:val="00422247"/>
    <w:rsid w:val="0042317A"/>
    <w:rsid w:val="004238D0"/>
    <w:rsid w:val="00423E39"/>
    <w:rsid w:val="00425C52"/>
    <w:rsid w:val="00426430"/>
    <w:rsid w:val="004269D4"/>
    <w:rsid w:val="00426EFD"/>
    <w:rsid w:val="00427880"/>
    <w:rsid w:val="004302B8"/>
    <w:rsid w:val="00431458"/>
    <w:rsid w:val="00431A23"/>
    <w:rsid w:val="00432328"/>
    <w:rsid w:val="00432F83"/>
    <w:rsid w:val="00432F87"/>
    <w:rsid w:val="004340B7"/>
    <w:rsid w:val="00434AAA"/>
    <w:rsid w:val="00435F85"/>
    <w:rsid w:val="0043667A"/>
    <w:rsid w:val="00436A9C"/>
    <w:rsid w:val="00437C50"/>
    <w:rsid w:val="00440670"/>
    <w:rsid w:val="00441D10"/>
    <w:rsid w:val="0044335A"/>
    <w:rsid w:val="00443424"/>
    <w:rsid w:val="00443763"/>
    <w:rsid w:val="004448A5"/>
    <w:rsid w:val="00445761"/>
    <w:rsid w:val="00446279"/>
    <w:rsid w:val="004515D1"/>
    <w:rsid w:val="00451A84"/>
    <w:rsid w:val="00452272"/>
    <w:rsid w:val="004528ED"/>
    <w:rsid w:val="004543B6"/>
    <w:rsid w:val="004543BB"/>
    <w:rsid w:val="004550E5"/>
    <w:rsid w:val="00456094"/>
    <w:rsid w:val="00456261"/>
    <w:rsid w:val="00456CE4"/>
    <w:rsid w:val="00457DB1"/>
    <w:rsid w:val="00460551"/>
    <w:rsid w:val="00460B2F"/>
    <w:rsid w:val="004614AD"/>
    <w:rsid w:val="00461996"/>
    <w:rsid w:val="0046472A"/>
    <w:rsid w:val="00465A56"/>
    <w:rsid w:val="0046634E"/>
    <w:rsid w:val="004664C8"/>
    <w:rsid w:val="0046659D"/>
    <w:rsid w:val="0047090B"/>
    <w:rsid w:val="00470F6C"/>
    <w:rsid w:val="00472F2E"/>
    <w:rsid w:val="00473078"/>
    <w:rsid w:val="00473B6E"/>
    <w:rsid w:val="00474B8F"/>
    <w:rsid w:val="00475AC9"/>
    <w:rsid w:val="00475B0F"/>
    <w:rsid w:val="00475D22"/>
    <w:rsid w:val="004765A7"/>
    <w:rsid w:val="0047677E"/>
    <w:rsid w:val="0047680B"/>
    <w:rsid w:val="004777DC"/>
    <w:rsid w:val="00480612"/>
    <w:rsid w:val="00480915"/>
    <w:rsid w:val="00480EB1"/>
    <w:rsid w:val="00481A23"/>
    <w:rsid w:val="0048277C"/>
    <w:rsid w:val="00482792"/>
    <w:rsid w:val="00482A96"/>
    <w:rsid w:val="00483161"/>
    <w:rsid w:val="00483356"/>
    <w:rsid w:val="0048346F"/>
    <w:rsid w:val="004838DF"/>
    <w:rsid w:val="00484643"/>
    <w:rsid w:val="00484684"/>
    <w:rsid w:val="00484A56"/>
    <w:rsid w:val="00484B0F"/>
    <w:rsid w:val="00485A60"/>
    <w:rsid w:val="00485D2B"/>
    <w:rsid w:val="00485DC8"/>
    <w:rsid w:val="00486E41"/>
    <w:rsid w:val="0048745B"/>
    <w:rsid w:val="00487A96"/>
    <w:rsid w:val="00487C36"/>
    <w:rsid w:val="004903D6"/>
    <w:rsid w:val="00490674"/>
    <w:rsid w:val="004911AB"/>
    <w:rsid w:val="00491E72"/>
    <w:rsid w:val="00492EFE"/>
    <w:rsid w:val="00493A0C"/>
    <w:rsid w:val="00494152"/>
    <w:rsid w:val="00494378"/>
    <w:rsid w:val="004943E3"/>
    <w:rsid w:val="00495637"/>
    <w:rsid w:val="00495FE2"/>
    <w:rsid w:val="00496541"/>
    <w:rsid w:val="00497BC1"/>
    <w:rsid w:val="00497CB7"/>
    <w:rsid w:val="004A095E"/>
    <w:rsid w:val="004A26CC"/>
    <w:rsid w:val="004A2E61"/>
    <w:rsid w:val="004A3259"/>
    <w:rsid w:val="004A349C"/>
    <w:rsid w:val="004A34F6"/>
    <w:rsid w:val="004A3E14"/>
    <w:rsid w:val="004A4D78"/>
    <w:rsid w:val="004A525E"/>
    <w:rsid w:val="004A5329"/>
    <w:rsid w:val="004A6F01"/>
    <w:rsid w:val="004A79BA"/>
    <w:rsid w:val="004A7BB2"/>
    <w:rsid w:val="004B0FBF"/>
    <w:rsid w:val="004B1E7C"/>
    <w:rsid w:val="004B37E6"/>
    <w:rsid w:val="004B38BE"/>
    <w:rsid w:val="004B3BF2"/>
    <w:rsid w:val="004B3FEF"/>
    <w:rsid w:val="004B45A8"/>
    <w:rsid w:val="004B4707"/>
    <w:rsid w:val="004B4A1D"/>
    <w:rsid w:val="004B5A82"/>
    <w:rsid w:val="004B6151"/>
    <w:rsid w:val="004B663C"/>
    <w:rsid w:val="004B7377"/>
    <w:rsid w:val="004B7B27"/>
    <w:rsid w:val="004B7DAA"/>
    <w:rsid w:val="004B7F05"/>
    <w:rsid w:val="004C0858"/>
    <w:rsid w:val="004C157F"/>
    <w:rsid w:val="004C159D"/>
    <w:rsid w:val="004C1E94"/>
    <w:rsid w:val="004C22F5"/>
    <w:rsid w:val="004C2AB7"/>
    <w:rsid w:val="004C34D4"/>
    <w:rsid w:val="004C3BDC"/>
    <w:rsid w:val="004C4BF3"/>
    <w:rsid w:val="004C4C7C"/>
    <w:rsid w:val="004C5086"/>
    <w:rsid w:val="004C55A9"/>
    <w:rsid w:val="004C7EA6"/>
    <w:rsid w:val="004D0400"/>
    <w:rsid w:val="004D058B"/>
    <w:rsid w:val="004D14D9"/>
    <w:rsid w:val="004D16D5"/>
    <w:rsid w:val="004D2746"/>
    <w:rsid w:val="004D3046"/>
    <w:rsid w:val="004D3A9B"/>
    <w:rsid w:val="004D4AE2"/>
    <w:rsid w:val="004D4F50"/>
    <w:rsid w:val="004D59F2"/>
    <w:rsid w:val="004D6B21"/>
    <w:rsid w:val="004D7230"/>
    <w:rsid w:val="004D72A4"/>
    <w:rsid w:val="004D74CB"/>
    <w:rsid w:val="004E0C9C"/>
    <w:rsid w:val="004E0FFD"/>
    <w:rsid w:val="004E1935"/>
    <w:rsid w:val="004E220C"/>
    <w:rsid w:val="004E25B2"/>
    <w:rsid w:val="004E26A6"/>
    <w:rsid w:val="004E3977"/>
    <w:rsid w:val="004E3C0A"/>
    <w:rsid w:val="004E45FF"/>
    <w:rsid w:val="004E57B2"/>
    <w:rsid w:val="004E5FC5"/>
    <w:rsid w:val="004E647D"/>
    <w:rsid w:val="004E6623"/>
    <w:rsid w:val="004E69EB"/>
    <w:rsid w:val="004E70C4"/>
    <w:rsid w:val="004F010D"/>
    <w:rsid w:val="004F0987"/>
    <w:rsid w:val="004F0E38"/>
    <w:rsid w:val="004F2455"/>
    <w:rsid w:val="004F2538"/>
    <w:rsid w:val="004F2794"/>
    <w:rsid w:val="004F29B3"/>
    <w:rsid w:val="004F2D0E"/>
    <w:rsid w:val="004F2F88"/>
    <w:rsid w:val="004F3CF7"/>
    <w:rsid w:val="004F3E6C"/>
    <w:rsid w:val="004F3ECE"/>
    <w:rsid w:val="004F4CBE"/>
    <w:rsid w:val="004F4DE1"/>
    <w:rsid w:val="004F5272"/>
    <w:rsid w:val="004F52CC"/>
    <w:rsid w:val="004F5C68"/>
    <w:rsid w:val="004F64EE"/>
    <w:rsid w:val="004F6863"/>
    <w:rsid w:val="004F6E86"/>
    <w:rsid w:val="004F7CE9"/>
    <w:rsid w:val="004F7F2F"/>
    <w:rsid w:val="00500126"/>
    <w:rsid w:val="0050066A"/>
    <w:rsid w:val="00501401"/>
    <w:rsid w:val="00501EFD"/>
    <w:rsid w:val="00502388"/>
    <w:rsid w:val="00502D04"/>
    <w:rsid w:val="00503541"/>
    <w:rsid w:val="00503AC0"/>
    <w:rsid w:val="00503FA0"/>
    <w:rsid w:val="00504809"/>
    <w:rsid w:val="00505449"/>
    <w:rsid w:val="00505CC8"/>
    <w:rsid w:val="00506699"/>
    <w:rsid w:val="005067B8"/>
    <w:rsid w:val="00506B11"/>
    <w:rsid w:val="00506E92"/>
    <w:rsid w:val="00507C2B"/>
    <w:rsid w:val="00510C7A"/>
    <w:rsid w:val="00510E04"/>
    <w:rsid w:val="00511582"/>
    <w:rsid w:val="00511CC0"/>
    <w:rsid w:val="005125E8"/>
    <w:rsid w:val="00512732"/>
    <w:rsid w:val="0051344C"/>
    <w:rsid w:val="00513500"/>
    <w:rsid w:val="005136D9"/>
    <w:rsid w:val="00513802"/>
    <w:rsid w:val="00513804"/>
    <w:rsid w:val="00513BC9"/>
    <w:rsid w:val="00513F9E"/>
    <w:rsid w:val="005142C6"/>
    <w:rsid w:val="00514B34"/>
    <w:rsid w:val="00514BA2"/>
    <w:rsid w:val="00515627"/>
    <w:rsid w:val="005157C6"/>
    <w:rsid w:val="00517A92"/>
    <w:rsid w:val="00521869"/>
    <w:rsid w:val="00521A34"/>
    <w:rsid w:val="00521EE5"/>
    <w:rsid w:val="00522A2C"/>
    <w:rsid w:val="00523B30"/>
    <w:rsid w:val="005246F2"/>
    <w:rsid w:val="0052549F"/>
    <w:rsid w:val="005263E7"/>
    <w:rsid w:val="0052652D"/>
    <w:rsid w:val="0052679C"/>
    <w:rsid w:val="00527015"/>
    <w:rsid w:val="005275C4"/>
    <w:rsid w:val="00527F6B"/>
    <w:rsid w:val="00530059"/>
    <w:rsid w:val="00530991"/>
    <w:rsid w:val="00530BB6"/>
    <w:rsid w:val="005323BB"/>
    <w:rsid w:val="00532EFD"/>
    <w:rsid w:val="00533BE1"/>
    <w:rsid w:val="0053526A"/>
    <w:rsid w:val="00535659"/>
    <w:rsid w:val="00535768"/>
    <w:rsid w:val="00535F5C"/>
    <w:rsid w:val="005363DF"/>
    <w:rsid w:val="00536E7B"/>
    <w:rsid w:val="00537590"/>
    <w:rsid w:val="00540164"/>
    <w:rsid w:val="0054094A"/>
    <w:rsid w:val="00540A78"/>
    <w:rsid w:val="00541541"/>
    <w:rsid w:val="005418AB"/>
    <w:rsid w:val="00542427"/>
    <w:rsid w:val="005427EE"/>
    <w:rsid w:val="00542A66"/>
    <w:rsid w:val="0054304C"/>
    <w:rsid w:val="00543262"/>
    <w:rsid w:val="00543360"/>
    <w:rsid w:val="00544BA9"/>
    <w:rsid w:val="005459CA"/>
    <w:rsid w:val="00545C42"/>
    <w:rsid w:val="00546AC8"/>
    <w:rsid w:val="00546C33"/>
    <w:rsid w:val="00546C9B"/>
    <w:rsid w:val="005478BB"/>
    <w:rsid w:val="005478EE"/>
    <w:rsid w:val="00547935"/>
    <w:rsid w:val="00547AE6"/>
    <w:rsid w:val="00547CDB"/>
    <w:rsid w:val="0055010D"/>
    <w:rsid w:val="00550D2D"/>
    <w:rsid w:val="00551999"/>
    <w:rsid w:val="0055321B"/>
    <w:rsid w:val="005533AE"/>
    <w:rsid w:val="00553957"/>
    <w:rsid w:val="00553E02"/>
    <w:rsid w:val="005540FF"/>
    <w:rsid w:val="005543D6"/>
    <w:rsid w:val="0055458B"/>
    <w:rsid w:val="00554643"/>
    <w:rsid w:val="00555D2C"/>
    <w:rsid w:val="00557068"/>
    <w:rsid w:val="0055798B"/>
    <w:rsid w:val="00557A7D"/>
    <w:rsid w:val="00560722"/>
    <w:rsid w:val="0056089E"/>
    <w:rsid w:val="005614E6"/>
    <w:rsid w:val="00561A2F"/>
    <w:rsid w:val="00561C51"/>
    <w:rsid w:val="00562024"/>
    <w:rsid w:val="00562E36"/>
    <w:rsid w:val="00563660"/>
    <w:rsid w:val="0056492D"/>
    <w:rsid w:val="0056586D"/>
    <w:rsid w:val="00566262"/>
    <w:rsid w:val="005662BA"/>
    <w:rsid w:val="005663C7"/>
    <w:rsid w:val="0056677A"/>
    <w:rsid w:val="00570A72"/>
    <w:rsid w:val="00570D95"/>
    <w:rsid w:val="0057165C"/>
    <w:rsid w:val="005723F1"/>
    <w:rsid w:val="00572480"/>
    <w:rsid w:val="00572BE9"/>
    <w:rsid w:val="005730EB"/>
    <w:rsid w:val="00573518"/>
    <w:rsid w:val="0057364E"/>
    <w:rsid w:val="00573678"/>
    <w:rsid w:val="005736D6"/>
    <w:rsid w:val="00574ECE"/>
    <w:rsid w:val="005768CE"/>
    <w:rsid w:val="00576FC2"/>
    <w:rsid w:val="005778BD"/>
    <w:rsid w:val="00580E41"/>
    <w:rsid w:val="00581730"/>
    <w:rsid w:val="005833C4"/>
    <w:rsid w:val="005837EB"/>
    <w:rsid w:val="00584337"/>
    <w:rsid w:val="00584356"/>
    <w:rsid w:val="005861AB"/>
    <w:rsid w:val="00586416"/>
    <w:rsid w:val="00586BAF"/>
    <w:rsid w:val="005873BF"/>
    <w:rsid w:val="00587588"/>
    <w:rsid w:val="005878F6"/>
    <w:rsid w:val="00587B37"/>
    <w:rsid w:val="00590557"/>
    <w:rsid w:val="00590895"/>
    <w:rsid w:val="005911FC"/>
    <w:rsid w:val="00592332"/>
    <w:rsid w:val="0059318D"/>
    <w:rsid w:val="0059379C"/>
    <w:rsid w:val="005937AC"/>
    <w:rsid w:val="00593982"/>
    <w:rsid w:val="00593CDB"/>
    <w:rsid w:val="00594151"/>
    <w:rsid w:val="0059416C"/>
    <w:rsid w:val="00594772"/>
    <w:rsid w:val="00595400"/>
    <w:rsid w:val="00595736"/>
    <w:rsid w:val="00596A7E"/>
    <w:rsid w:val="005A18BA"/>
    <w:rsid w:val="005A190E"/>
    <w:rsid w:val="005A1963"/>
    <w:rsid w:val="005A1C43"/>
    <w:rsid w:val="005A203F"/>
    <w:rsid w:val="005A2270"/>
    <w:rsid w:val="005A2930"/>
    <w:rsid w:val="005A2A06"/>
    <w:rsid w:val="005A3E20"/>
    <w:rsid w:val="005A3F56"/>
    <w:rsid w:val="005A4B3F"/>
    <w:rsid w:val="005A5A7C"/>
    <w:rsid w:val="005A6292"/>
    <w:rsid w:val="005A6821"/>
    <w:rsid w:val="005A761E"/>
    <w:rsid w:val="005A78A5"/>
    <w:rsid w:val="005A7E6C"/>
    <w:rsid w:val="005B10BF"/>
    <w:rsid w:val="005B2A00"/>
    <w:rsid w:val="005B3533"/>
    <w:rsid w:val="005B3690"/>
    <w:rsid w:val="005B39C4"/>
    <w:rsid w:val="005B3C57"/>
    <w:rsid w:val="005B4259"/>
    <w:rsid w:val="005B4F98"/>
    <w:rsid w:val="005B536A"/>
    <w:rsid w:val="005B53BF"/>
    <w:rsid w:val="005B6548"/>
    <w:rsid w:val="005B6E5A"/>
    <w:rsid w:val="005C02C1"/>
    <w:rsid w:val="005C0BAA"/>
    <w:rsid w:val="005C1641"/>
    <w:rsid w:val="005C1CD4"/>
    <w:rsid w:val="005C215B"/>
    <w:rsid w:val="005C221D"/>
    <w:rsid w:val="005C2AB1"/>
    <w:rsid w:val="005C3179"/>
    <w:rsid w:val="005C31EC"/>
    <w:rsid w:val="005C42C5"/>
    <w:rsid w:val="005C5582"/>
    <w:rsid w:val="005C5EB8"/>
    <w:rsid w:val="005C60DB"/>
    <w:rsid w:val="005C61A4"/>
    <w:rsid w:val="005C72BE"/>
    <w:rsid w:val="005C7F68"/>
    <w:rsid w:val="005D09E5"/>
    <w:rsid w:val="005D0A15"/>
    <w:rsid w:val="005D18D4"/>
    <w:rsid w:val="005D1B47"/>
    <w:rsid w:val="005D1CD9"/>
    <w:rsid w:val="005D1D33"/>
    <w:rsid w:val="005D1D63"/>
    <w:rsid w:val="005D2CC1"/>
    <w:rsid w:val="005D47E6"/>
    <w:rsid w:val="005D498B"/>
    <w:rsid w:val="005D4BF2"/>
    <w:rsid w:val="005D501E"/>
    <w:rsid w:val="005D5281"/>
    <w:rsid w:val="005D589B"/>
    <w:rsid w:val="005D5CB3"/>
    <w:rsid w:val="005D65CE"/>
    <w:rsid w:val="005D68FF"/>
    <w:rsid w:val="005D6C2E"/>
    <w:rsid w:val="005D7374"/>
    <w:rsid w:val="005D7553"/>
    <w:rsid w:val="005E2893"/>
    <w:rsid w:val="005E498A"/>
    <w:rsid w:val="005E53A8"/>
    <w:rsid w:val="005E5528"/>
    <w:rsid w:val="005E5B4E"/>
    <w:rsid w:val="005E6640"/>
    <w:rsid w:val="005E6AC5"/>
    <w:rsid w:val="005E6FA1"/>
    <w:rsid w:val="005E7337"/>
    <w:rsid w:val="005E7371"/>
    <w:rsid w:val="005E78F8"/>
    <w:rsid w:val="005E7D0E"/>
    <w:rsid w:val="005E7D14"/>
    <w:rsid w:val="005E7FB8"/>
    <w:rsid w:val="005F0235"/>
    <w:rsid w:val="005F108B"/>
    <w:rsid w:val="005F1C77"/>
    <w:rsid w:val="005F2068"/>
    <w:rsid w:val="005F21DA"/>
    <w:rsid w:val="005F280A"/>
    <w:rsid w:val="005F2815"/>
    <w:rsid w:val="005F2C2E"/>
    <w:rsid w:val="005F4AC3"/>
    <w:rsid w:val="005F4F49"/>
    <w:rsid w:val="005F51E9"/>
    <w:rsid w:val="005F5646"/>
    <w:rsid w:val="005F5EC6"/>
    <w:rsid w:val="005F66F9"/>
    <w:rsid w:val="005F6765"/>
    <w:rsid w:val="005F737F"/>
    <w:rsid w:val="00600008"/>
    <w:rsid w:val="0060068D"/>
    <w:rsid w:val="00600726"/>
    <w:rsid w:val="00600D85"/>
    <w:rsid w:val="00600DA4"/>
    <w:rsid w:val="00601467"/>
    <w:rsid w:val="006031A1"/>
    <w:rsid w:val="00603B5A"/>
    <w:rsid w:val="00603E5E"/>
    <w:rsid w:val="006045FD"/>
    <w:rsid w:val="00604DC6"/>
    <w:rsid w:val="00606092"/>
    <w:rsid w:val="00606715"/>
    <w:rsid w:val="0060688B"/>
    <w:rsid w:val="00606ECD"/>
    <w:rsid w:val="006079B2"/>
    <w:rsid w:val="00607D8F"/>
    <w:rsid w:val="00610453"/>
    <w:rsid w:val="006112C3"/>
    <w:rsid w:val="0061144B"/>
    <w:rsid w:val="00611ADE"/>
    <w:rsid w:val="00612E47"/>
    <w:rsid w:val="00614C2D"/>
    <w:rsid w:val="00615350"/>
    <w:rsid w:val="0061557F"/>
    <w:rsid w:val="006157CB"/>
    <w:rsid w:val="00615EE9"/>
    <w:rsid w:val="00616694"/>
    <w:rsid w:val="0061699D"/>
    <w:rsid w:val="006169F7"/>
    <w:rsid w:val="00616FA5"/>
    <w:rsid w:val="006171FC"/>
    <w:rsid w:val="0062004A"/>
    <w:rsid w:val="00620086"/>
    <w:rsid w:val="0062053F"/>
    <w:rsid w:val="00620FE7"/>
    <w:rsid w:val="00621CE0"/>
    <w:rsid w:val="006220C5"/>
    <w:rsid w:val="00623E2F"/>
    <w:rsid w:val="0062489A"/>
    <w:rsid w:val="00626371"/>
    <w:rsid w:val="0062654C"/>
    <w:rsid w:val="00626891"/>
    <w:rsid w:val="00627C6C"/>
    <w:rsid w:val="006301D4"/>
    <w:rsid w:val="00630C6D"/>
    <w:rsid w:val="00631493"/>
    <w:rsid w:val="006314BA"/>
    <w:rsid w:val="00631E9F"/>
    <w:rsid w:val="00632F61"/>
    <w:rsid w:val="00633B57"/>
    <w:rsid w:val="00633CE6"/>
    <w:rsid w:val="00633E23"/>
    <w:rsid w:val="006349B0"/>
    <w:rsid w:val="00634C37"/>
    <w:rsid w:val="00635283"/>
    <w:rsid w:val="00635532"/>
    <w:rsid w:val="00635C11"/>
    <w:rsid w:val="00635F95"/>
    <w:rsid w:val="00636E6D"/>
    <w:rsid w:val="00637A11"/>
    <w:rsid w:val="0064098A"/>
    <w:rsid w:val="00641592"/>
    <w:rsid w:val="00641E60"/>
    <w:rsid w:val="00642800"/>
    <w:rsid w:val="006429A0"/>
    <w:rsid w:val="00642AB9"/>
    <w:rsid w:val="00642C35"/>
    <w:rsid w:val="00643185"/>
    <w:rsid w:val="0064357F"/>
    <w:rsid w:val="00643BB0"/>
    <w:rsid w:val="0064431D"/>
    <w:rsid w:val="006445DE"/>
    <w:rsid w:val="00644A9C"/>
    <w:rsid w:val="00644F36"/>
    <w:rsid w:val="0064562D"/>
    <w:rsid w:val="00645E02"/>
    <w:rsid w:val="00646046"/>
    <w:rsid w:val="006460C0"/>
    <w:rsid w:val="006466FE"/>
    <w:rsid w:val="00646E7D"/>
    <w:rsid w:val="00647647"/>
    <w:rsid w:val="006477FD"/>
    <w:rsid w:val="006479CF"/>
    <w:rsid w:val="006509AA"/>
    <w:rsid w:val="00650AB9"/>
    <w:rsid w:val="00650C77"/>
    <w:rsid w:val="006514D2"/>
    <w:rsid w:val="006516CB"/>
    <w:rsid w:val="00651B1F"/>
    <w:rsid w:val="006523CA"/>
    <w:rsid w:val="006526D1"/>
    <w:rsid w:val="00653592"/>
    <w:rsid w:val="00654652"/>
    <w:rsid w:val="00655AAC"/>
    <w:rsid w:val="006561A8"/>
    <w:rsid w:val="00656E4C"/>
    <w:rsid w:val="006570B4"/>
    <w:rsid w:val="00657715"/>
    <w:rsid w:val="006602B6"/>
    <w:rsid w:val="0066059A"/>
    <w:rsid w:val="00660641"/>
    <w:rsid w:val="00660870"/>
    <w:rsid w:val="00661127"/>
    <w:rsid w:val="00661821"/>
    <w:rsid w:val="00663A1A"/>
    <w:rsid w:val="00663E6A"/>
    <w:rsid w:val="00664302"/>
    <w:rsid w:val="00664A13"/>
    <w:rsid w:val="00664A33"/>
    <w:rsid w:val="00665321"/>
    <w:rsid w:val="00665899"/>
    <w:rsid w:val="006658E3"/>
    <w:rsid w:val="00665CDE"/>
    <w:rsid w:val="0066601E"/>
    <w:rsid w:val="006661E2"/>
    <w:rsid w:val="006673FE"/>
    <w:rsid w:val="00667A95"/>
    <w:rsid w:val="0067033D"/>
    <w:rsid w:val="00670BD3"/>
    <w:rsid w:val="006710A0"/>
    <w:rsid w:val="006710FB"/>
    <w:rsid w:val="006716B1"/>
    <w:rsid w:val="00671A59"/>
    <w:rsid w:val="006724F5"/>
    <w:rsid w:val="006726BF"/>
    <w:rsid w:val="00673EB4"/>
    <w:rsid w:val="0067468D"/>
    <w:rsid w:val="00674789"/>
    <w:rsid w:val="00674DB5"/>
    <w:rsid w:val="00674E08"/>
    <w:rsid w:val="00675951"/>
    <w:rsid w:val="006767DD"/>
    <w:rsid w:val="00676877"/>
    <w:rsid w:val="00677ADF"/>
    <w:rsid w:val="0068016E"/>
    <w:rsid w:val="00681D7F"/>
    <w:rsid w:val="00682A90"/>
    <w:rsid w:val="00683029"/>
    <w:rsid w:val="006839E1"/>
    <w:rsid w:val="00683C2A"/>
    <w:rsid w:val="00683CDD"/>
    <w:rsid w:val="00684044"/>
    <w:rsid w:val="006843DA"/>
    <w:rsid w:val="006855A7"/>
    <w:rsid w:val="00685D45"/>
    <w:rsid w:val="00686169"/>
    <w:rsid w:val="00687425"/>
    <w:rsid w:val="00687D0B"/>
    <w:rsid w:val="00692B43"/>
    <w:rsid w:val="00693396"/>
    <w:rsid w:val="00693C14"/>
    <w:rsid w:val="00693FE9"/>
    <w:rsid w:val="0069458F"/>
    <w:rsid w:val="006953CC"/>
    <w:rsid w:val="00696195"/>
    <w:rsid w:val="00696A2B"/>
    <w:rsid w:val="00697109"/>
    <w:rsid w:val="00697132"/>
    <w:rsid w:val="006A0D76"/>
    <w:rsid w:val="006A130B"/>
    <w:rsid w:val="006A2012"/>
    <w:rsid w:val="006A2192"/>
    <w:rsid w:val="006A38B5"/>
    <w:rsid w:val="006A3A1C"/>
    <w:rsid w:val="006A3F3F"/>
    <w:rsid w:val="006A4611"/>
    <w:rsid w:val="006A50DE"/>
    <w:rsid w:val="006A5118"/>
    <w:rsid w:val="006A52F2"/>
    <w:rsid w:val="006A600B"/>
    <w:rsid w:val="006A7C8A"/>
    <w:rsid w:val="006A7DA3"/>
    <w:rsid w:val="006B06D0"/>
    <w:rsid w:val="006B0CE9"/>
    <w:rsid w:val="006B0F12"/>
    <w:rsid w:val="006B17D3"/>
    <w:rsid w:val="006B28E6"/>
    <w:rsid w:val="006B29B3"/>
    <w:rsid w:val="006B3371"/>
    <w:rsid w:val="006B3570"/>
    <w:rsid w:val="006B61E5"/>
    <w:rsid w:val="006B6BB8"/>
    <w:rsid w:val="006B6E07"/>
    <w:rsid w:val="006B732F"/>
    <w:rsid w:val="006B75C4"/>
    <w:rsid w:val="006B7F56"/>
    <w:rsid w:val="006C06A7"/>
    <w:rsid w:val="006C13E2"/>
    <w:rsid w:val="006C19DB"/>
    <w:rsid w:val="006C240F"/>
    <w:rsid w:val="006C5152"/>
    <w:rsid w:val="006C5E0D"/>
    <w:rsid w:val="006C5E25"/>
    <w:rsid w:val="006C60FF"/>
    <w:rsid w:val="006C658E"/>
    <w:rsid w:val="006C690F"/>
    <w:rsid w:val="006C6A1F"/>
    <w:rsid w:val="006C7EE9"/>
    <w:rsid w:val="006D0240"/>
    <w:rsid w:val="006D08B5"/>
    <w:rsid w:val="006D2519"/>
    <w:rsid w:val="006D265B"/>
    <w:rsid w:val="006D345D"/>
    <w:rsid w:val="006D34BB"/>
    <w:rsid w:val="006D38D4"/>
    <w:rsid w:val="006D3925"/>
    <w:rsid w:val="006D4110"/>
    <w:rsid w:val="006D4409"/>
    <w:rsid w:val="006D47E0"/>
    <w:rsid w:val="006D547E"/>
    <w:rsid w:val="006D54F0"/>
    <w:rsid w:val="006D5BB3"/>
    <w:rsid w:val="006D671F"/>
    <w:rsid w:val="006D6D4E"/>
    <w:rsid w:val="006D7773"/>
    <w:rsid w:val="006D782E"/>
    <w:rsid w:val="006E0803"/>
    <w:rsid w:val="006E0AE4"/>
    <w:rsid w:val="006E13DC"/>
    <w:rsid w:val="006E180F"/>
    <w:rsid w:val="006E1E0A"/>
    <w:rsid w:val="006E3798"/>
    <w:rsid w:val="006E38BB"/>
    <w:rsid w:val="006E3A3A"/>
    <w:rsid w:val="006E3D3D"/>
    <w:rsid w:val="006E462A"/>
    <w:rsid w:val="006E5CF9"/>
    <w:rsid w:val="006E638A"/>
    <w:rsid w:val="006E66B5"/>
    <w:rsid w:val="006E6EE2"/>
    <w:rsid w:val="006E6F5D"/>
    <w:rsid w:val="006E70A4"/>
    <w:rsid w:val="006E7124"/>
    <w:rsid w:val="006E730B"/>
    <w:rsid w:val="006E7486"/>
    <w:rsid w:val="006F05AC"/>
    <w:rsid w:val="006F0A94"/>
    <w:rsid w:val="006F0CC0"/>
    <w:rsid w:val="006F1550"/>
    <w:rsid w:val="006F1A64"/>
    <w:rsid w:val="006F2297"/>
    <w:rsid w:val="006F3578"/>
    <w:rsid w:val="006F520C"/>
    <w:rsid w:val="006F5469"/>
    <w:rsid w:val="006F564C"/>
    <w:rsid w:val="006F7517"/>
    <w:rsid w:val="006F7AE1"/>
    <w:rsid w:val="007002C5"/>
    <w:rsid w:val="00700C27"/>
    <w:rsid w:val="007026DD"/>
    <w:rsid w:val="00703845"/>
    <w:rsid w:val="00704003"/>
    <w:rsid w:val="0070492B"/>
    <w:rsid w:val="007050BD"/>
    <w:rsid w:val="00705880"/>
    <w:rsid w:val="00705CF0"/>
    <w:rsid w:val="00706CBD"/>
    <w:rsid w:val="00706F72"/>
    <w:rsid w:val="00707BEF"/>
    <w:rsid w:val="0071033F"/>
    <w:rsid w:val="00710652"/>
    <w:rsid w:val="00710799"/>
    <w:rsid w:val="007112F8"/>
    <w:rsid w:val="00711738"/>
    <w:rsid w:val="007118F3"/>
    <w:rsid w:val="00711BFE"/>
    <w:rsid w:val="00712EE7"/>
    <w:rsid w:val="00713383"/>
    <w:rsid w:val="00713520"/>
    <w:rsid w:val="007135D6"/>
    <w:rsid w:val="00713A12"/>
    <w:rsid w:val="00714125"/>
    <w:rsid w:val="00715DD3"/>
    <w:rsid w:val="00716627"/>
    <w:rsid w:val="007166FE"/>
    <w:rsid w:val="00717EFC"/>
    <w:rsid w:val="007205CF"/>
    <w:rsid w:val="00720D6F"/>
    <w:rsid w:val="0072120B"/>
    <w:rsid w:val="00721416"/>
    <w:rsid w:val="00721D93"/>
    <w:rsid w:val="00721DE9"/>
    <w:rsid w:val="00722044"/>
    <w:rsid w:val="00722DF4"/>
    <w:rsid w:val="00722E05"/>
    <w:rsid w:val="00724032"/>
    <w:rsid w:val="00724475"/>
    <w:rsid w:val="00724765"/>
    <w:rsid w:val="00724AF6"/>
    <w:rsid w:val="00725823"/>
    <w:rsid w:val="0072595F"/>
    <w:rsid w:val="007303E3"/>
    <w:rsid w:val="007307F1"/>
    <w:rsid w:val="007318D4"/>
    <w:rsid w:val="00731FE7"/>
    <w:rsid w:val="00732A37"/>
    <w:rsid w:val="00732AC1"/>
    <w:rsid w:val="00733C98"/>
    <w:rsid w:val="007345A7"/>
    <w:rsid w:val="00734642"/>
    <w:rsid w:val="00734B82"/>
    <w:rsid w:val="00736EA6"/>
    <w:rsid w:val="00737B13"/>
    <w:rsid w:val="00740025"/>
    <w:rsid w:val="007402A3"/>
    <w:rsid w:val="00740B76"/>
    <w:rsid w:val="0074108A"/>
    <w:rsid w:val="007440DF"/>
    <w:rsid w:val="007447B7"/>
    <w:rsid w:val="0074583A"/>
    <w:rsid w:val="00745C27"/>
    <w:rsid w:val="00747441"/>
    <w:rsid w:val="007479B8"/>
    <w:rsid w:val="00747B0D"/>
    <w:rsid w:val="007506AE"/>
    <w:rsid w:val="00750827"/>
    <w:rsid w:val="00750C3C"/>
    <w:rsid w:val="00750CF8"/>
    <w:rsid w:val="00750EE0"/>
    <w:rsid w:val="00750F77"/>
    <w:rsid w:val="00751867"/>
    <w:rsid w:val="00751A8B"/>
    <w:rsid w:val="007528BE"/>
    <w:rsid w:val="007528E0"/>
    <w:rsid w:val="007531EF"/>
    <w:rsid w:val="00753C86"/>
    <w:rsid w:val="0075407C"/>
    <w:rsid w:val="007540FE"/>
    <w:rsid w:val="007542D5"/>
    <w:rsid w:val="007553B4"/>
    <w:rsid w:val="00756098"/>
    <w:rsid w:val="00756D19"/>
    <w:rsid w:val="00760025"/>
    <w:rsid w:val="0076014E"/>
    <w:rsid w:val="007603EC"/>
    <w:rsid w:val="007606AE"/>
    <w:rsid w:val="00760B36"/>
    <w:rsid w:val="007614E0"/>
    <w:rsid w:val="007615F7"/>
    <w:rsid w:val="0076167F"/>
    <w:rsid w:val="00761899"/>
    <w:rsid w:val="007629EB"/>
    <w:rsid w:val="00762EF7"/>
    <w:rsid w:val="00763081"/>
    <w:rsid w:val="007637E8"/>
    <w:rsid w:val="00764437"/>
    <w:rsid w:val="0076587B"/>
    <w:rsid w:val="007663B8"/>
    <w:rsid w:val="007665D1"/>
    <w:rsid w:val="00767B67"/>
    <w:rsid w:val="00770635"/>
    <w:rsid w:val="0077089D"/>
    <w:rsid w:val="00771454"/>
    <w:rsid w:val="007717C5"/>
    <w:rsid w:val="00771BA5"/>
    <w:rsid w:val="00772342"/>
    <w:rsid w:val="00774279"/>
    <w:rsid w:val="00776BA8"/>
    <w:rsid w:val="0077703F"/>
    <w:rsid w:val="00777157"/>
    <w:rsid w:val="00777405"/>
    <w:rsid w:val="007778B8"/>
    <w:rsid w:val="00780D94"/>
    <w:rsid w:val="00781D63"/>
    <w:rsid w:val="0078224D"/>
    <w:rsid w:val="00782B4A"/>
    <w:rsid w:val="00784882"/>
    <w:rsid w:val="007858F8"/>
    <w:rsid w:val="00785B5F"/>
    <w:rsid w:val="00785C89"/>
    <w:rsid w:val="00786648"/>
    <w:rsid w:val="00786F0E"/>
    <w:rsid w:val="00787F15"/>
    <w:rsid w:val="00790D16"/>
    <w:rsid w:val="0079242D"/>
    <w:rsid w:val="007929A8"/>
    <w:rsid w:val="00792EBB"/>
    <w:rsid w:val="00794795"/>
    <w:rsid w:val="00795071"/>
    <w:rsid w:val="007951B0"/>
    <w:rsid w:val="00795BD6"/>
    <w:rsid w:val="00796083"/>
    <w:rsid w:val="007A140C"/>
    <w:rsid w:val="007A15FB"/>
    <w:rsid w:val="007A1933"/>
    <w:rsid w:val="007A1D92"/>
    <w:rsid w:val="007A1E5F"/>
    <w:rsid w:val="007A2C67"/>
    <w:rsid w:val="007A2FFC"/>
    <w:rsid w:val="007A48E4"/>
    <w:rsid w:val="007A5306"/>
    <w:rsid w:val="007A6572"/>
    <w:rsid w:val="007A7A5F"/>
    <w:rsid w:val="007B0AA3"/>
    <w:rsid w:val="007B2638"/>
    <w:rsid w:val="007B2767"/>
    <w:rsid w:val="007B2A48"/>
    <w:rsid w:val="007B30FA"/>
    <w:rsid w:val="007B31EA"/>
    <w:rsid w:val="007B35A9"/>
    <w:rsid w:val="007B3ABE"/>
    <w:rsid w:val="007B416F"/>
    <w:rsid w:val="007B4279"/>
    <w:rsid w:val="007B42E0"/>
    <w:rsid w:val="007B4555"/>
    <w:rsid w:val="007B549C"/>
    <w:rsid w:val="007B54E0"/>
    <w:rsid w:val="007B58D6"/>
    <w:rsid w:val="007B590B"/>
    <w:rsid w:val="007B5DEE"/>
    <w:rsid w:val="007B6605"/>
    <w:rsid w:val="007B752C"/>
    <w:rsid w:val="007B7EEF"/>
    <w:rsid w:val="007B7F52"/>
    <w:rsid w:val="007C00C7"/>
    <w:rsid w:val="007C0BFB"/>
    <w:rsid w:val="007C14A6"/>
    <w:rsid w:val="007C17FD"/>
    <w:rsid w:val="007C2BA5"/>
    <w:rsid w:val="007C2DDD"/>
    <w:rsid w:val="007C2F12"/>
    <w:rsid w:val="007C57B7"/>
    <w:rsid w:val="007C64FB"/>
    <w:rsid w:val="007C690C"/>
    <w:rsid w:val="007C6A88"/>
    <w:rsid w:val="007C6ABD"/>
    <w:rsid w:val="007C6AC7"/>
    <w:rsid w:val="007C6BB1"/>
    <w:rsid w:val="007C7A73"/>
    <w:rsid w:val="007D0281"/>
    <w:rsid w:val="007D0A01"/>
    <w:rsid w:val="007D0AEA"/>
    <w:rsid w:val="007D126B"/>
    <w:rsid w:val="007D1402"/>
    <w:rsid w:val="007D1904"/>
    <w:rsid w:val="007D1F86"/>
    <w:rsid w:val="007D473C"/>
    <w:rsid w:val="007D4D66"/>
    <w:rsid w:val="007D55BC"/>
    <w:rsid w:val="007D734C"/>
    <w:rsid w:val="007D7AAF"/>
    <w:rsid w:val="007E0002"/>
    <w:rsid w:val="007E0391"/>
    <w:rsid w:val="007E086D"/>
    <w:rsid w:val="007E0DBD"/>
    <w:rsid w:val="007E239E"/>
    <w:rsid w:val="007E27BF"/>
    <w:rsid w:val="007E2BC4"/>
    <w:rsid w:val="007E39E3"/>
    <w:rsid w:val="007E4202"/>
    <w:rsid w:val="007E47D1"/>
    <w:rsid w:val="007E4889"/>
    <w:rsid w:val="007E5C23"/>
    <w:rsid w:val="007E6927"/>
    <w:rsid w:val="007E6D17"/>
    <w:rsid w:val="007E6EAF"/>
    <w:rsid w:val="007E6F60"/>
    <w:rsid w:val="007E71DA"/>
    <w:rsid w:val="007E7C8D"/>
    <w:rsid w:val="007E7FD1"/>
    <w:rsid w:val="007F002D"/>
    <w:rsid w:val="007F0A56"/>
    <w:rsid w:val="007F125A"/>
    <w:rsid w:val="007F13F8"/>
    <w:rsid w:val="007F1763"/>
    <w:rsid w:val="007F3D10"/>
    <w:rsid w:val="007F402E"/>
    <w:rsid w:val="007F4D7E"/>
    <w:rsid w:val="007F54B0"/>
    <w:rsid w:val="007F5CF2"/>
    <w:rsid w:val="007F6EC9"/>
    <w:rsid w:val="007F74E6"/>
    <w:rsid w:val="007F7732"/>
    <w:rsid w:val="00800CEA"/>
    <w:rsid w:val="008010EC"/>
    <w:rsid w:val="008011ED"/>
    <w:rsid w:val="008014C5"/>
    <w:rsid w:val="00801EBB"/>
    <w:rsid w:val="0080332A"/>
    <w:rsid w:val="008034D8"/>
    <w:rsid w:val="00803829"/>
    <w:rsid w:val="008050E8"/>
    <w:rsid w:val="00805B95"/>
    <w:rsid w:val="00806F68"/>
    <w:rsid w:val="00807512"/>
    <w:rsid w:val="00810226"/>
    <w:rsid w:val="00810A45"/>
    <w:rsid w:val="008114A8"/>
    <w:rsid w:val="008118EE"/>
    <w:rsid w:val="00811ED8"/>
    <w:rsid w:val="008124CF"/>
    <w:rsid w:val="00814473"/>
    <w:rsid w:val="00815A50"/>
    <w:rsid w:val="00815B34"/>
    <w:rsid w:val="00817ADC"/>
    <w:rsid w:val="00820D5F"/>
    <w:rsid w:val="00821772"/>
    <w:rsid w:val="00821F74"/>
    <w:rsid w:val="008220C5"/>
    <w:rsid w:val="008228A9"/>
    <w:rsid w:val="00822DBB"/>
    <w:rsid w:val="0082362B"/>
    <w:rsid w:val="0082381B"/>
    <w:rsid w:val="00823E6A"/>
    <w:rsid w:val="00824404"/>
    <w:rsid w:val="008259E0"/>
    <w:rsid w:val="008268DD"/>
    <w:rsid w:val="00826EC3"/>
    <w:rsid w:val="0082712F"/>
    <w:rsid w:val="008275D7"/>
    <w:rsid w:val="008300D4"/>
    <w:rsid w:val="00830E4B"/>
    <w:rsid w:val="0083107A"/>
    <w:rsid w:val="008311D1"/>
    <w:rsid w:val="008315D2"/>
    <w:rsid w:val="008316A7"/>
    <w:rsid w:val="00831789"/>
    <w:rsid w:val="00831DB4"/>
    <w:rsid w:val="00832846"/>
    <w:rsid w:val="00832A4B"/>
    <w:rsid w:val="00833001"/>
    <w:rsid w:val="00833A72"/>
    <w:rsid w:val="0083498F"/>
    <w:rsid w:val="00835898"/>
    <w:rsid w:val="00836253"/>
    <w:rsid w:val="00836CB4"/>
    <w:rsid w:val="00837967"/>
    <w:rsid w:val="00842020"/>
    <w:rsid w:val="00843312"/>
    <w:rsid w:val="008436FD"/>
    <w:rsid w:val="0084370B"/>
    <w:rsid w:val="00843E8D"/>
    <w:rsid w:val="00844817"/>
    <w:rsid w:val="00844E1F"/>
    <w:rsid w:val="00845BFA"/>
    <w:rsid w:val="00845C0A"/>
    <w:rsid w:val="00847025"/>
    <w:rsid w:val="0084736D"/>
    <w:rsid w:val="008502A5"/>
    <w:rsid w:val="008507FE"/>
    <w:rsid w:val="00850D4E"/>
    <w:rsid w:val="008540D1"/>
    <w:rsid w:val="00854150"/>
    <w:rsid w:val="0085423D"/>
    <w:rsid w:val="00854C88"/>
    <w:rsid w:val="00854F3C"/>
    <w:rsid w:val="00855055"/>
    <w:rsid w:val="008554E7"/>
    <w:rsid w:val="00856554"/>
    <w:rsid w:val="008565EA"/>
    <w:rsid w:val="00856F69"/>
    <w:rsid w:val="00857586"/>
    <w:rsid w:val="008576BE"/>
    <w:rsid w:val="00857ACE"/>
    <w:rsid w:val="00857BCC"/>
    <w:rsid w:val="00857C6C"/>
    <w:rsid w:val="0086011B"/>
    <w:rsid w:val="0086035C"/>
    <w:rsid w:val="00860951"/>
    <w:rsid w:val="00860C30"/>
    <w:rsid w:val="00862891"/>
    <w:rsid w:val="00862F72"/>
    <w:rsid w:val="008639DF"/>
    <w:rsid w:val="00864954"/>
    <w:rsid w:val="00865AC8"/>
    <w:rsid w:val="0086742B"/>
    <w:rsid w:val="00867A13"/>
    <w:rsid w:val="00870485"/>
    <w:rsid w:val="008718EF"/>
    <w:rsid w:val="00871CD4"/>
    <w:rsid w:val="008729C0"/>
    <w:rsid w:val="00872F70"/>
    <w:rsid w:val="00873E8D"/>
    <w:rsid w:val="00875B24"/>
    <w:rsid w:val="00876106"/>
    <w:rsid w:val="008768BA"/>
    <w:rsid w:val="0087708C"/>
    <w:rsid w:val="008777F5"/>
    <w:rsid w:val="0087789E"/>
    <w:rsid w:val="0088031C"/>
    <w:rsid w:val="0088099D"/>
    <w:rsid w:val="00881427"/>
    <w:rsid w:val="00881483"/>
    <w:rsid w:val="008814D1"/>
    <w:rsid w:val="008816AC"/>
    <w:rsid w:val="00882AEC"/>
    <w:rsid w:val="00883128"/>
    <w:rsid w:val="008831DA"/>
    <w:rsid w:val="00883572"/>
    <w:rsid w:val="008859BB"/>
    <w:rsid w:val="00890CC9"/>
    <w:rsid w:val="00890FA4"/>
    <w:rsid w:val="00891502"/>
    <w:rsid w:val="00891B5A"/>
    <w:rsid w:val="00891CB5"/>
    <w:rsid w:val="00891D01"/>
    <w:rsid w:val="008920A8"/>
    <w:rsid w:val="00892496"/>
    <w:rsid w:val="008928AB"/>
    <w:rsid w:val="008929E5"/>
    <w:rsid w:val="00893904"/>
    <w:rsid w:val="00894505"/>
    <w:rsid w:val="008959E5"/>
    <w:rsid w:val="00895E0D"/>
    <w:rsid w:val="0089603E"/>
    <w:rsid w:val="008969E0"/>
    <w:rsid w:val="008975BC"/>
    <w:rsid w:val="00897B29"/>
    <w:rsid w:val="00897DC0"/>
    <w:rsid w:val="008A15FB"/>
    <w:rsid w:val="008A180A"/>
    <w:rsid w:val="008A1C9F"/>
    <w:rsid w:val="008A2D47"/>
    <w:rsid w:val="008A55C8"/>
    <w:rsid w:val="008A6034"/>
    <w:rsid w:val="008A6514"/>
    <w:rsid w:val="008A6703"/>
    <w:rsid w:val="008A6A0B"/>
    <w:rsid w:val="008A6EBC"/>
    <w:rsid w:val="008A767A"/>
    <w:rsid w:val="008A7899"/>
    <w:rsid w:val="008A7F4E"/>
    <w:rsid w:val="008B0982"/>
    <w:rsid w:val="008B0C58"/>
    <w:rsid w:val="008B1224"/>
    <w:rsid w:val="008B1481"/>
    <w:rsid w:val="008B2957"/>
    <w:rsid w:val="008B46B4"/>
    <w:rsid w:val="008B46CE"/>
    <w:rsid w:val="008B4B49"/>
    <w:rsid w:val="008B5575"/>
    <w:rsid w:val="008B5A18"/>
    <w:rsid w:val="008B75B6"/>
    <w:rsid w:val="008B7CEC"/>
    <w:rsid w:val="008C03B0"/>
    <w:rsid w:val="008C075C"/>
    <w:rsid w:val="008C182A"/>
    <w:rsid w:val="008C23A2"/>
    <w:rsid w:val="008C2D42"/>
    <w:rsid w:val="008C310F"/>
    <w:rsid w:val="008C3676"/>
    <w:rsid w:val="008C41B6"/>
    <w:rsid w:val="008C4EE9"/>
    <w:rsid w:val="008C559D"/>
    <w:rsid w:val="008C67EA"/>
    <w:rsid w:val="008C6991"/>
    <w:rsid w:val="008C6D75"/>
    <w:rsid w:val="008C7288"/>
    <w:rsid w:val="008C7DE0"/>
    <w:rsid w:val="008C7F83"/>
    <w:rsid w:val="008D04AA"/>
    <w:rsid w:val="008D056F"/>
    <w:rsid w:val="008D081E"/>
    <w:rsid w:val="008D0ECB"/>
    <w:rsid w:val="008D2068"/>
    <w:rsid w:val="008D27DB"/>
    <w:rsid w:val="008D28E9"/>
    <w:rsid w:val="008D2CAE"/>
    <w:rsid w:val="008D3175"/>
    <w:rsid w:val="008D33B3"/>
    <w:rsid w:val="008D3E76"/>
    <w:rsid w:val="008D4F88"/>
    <w:rsid w:val="008D503B"/>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3F0"/>
    <w:rsid w:val="008E47E6"/>
    <w:rsid w:val="008E534E"/>
    <w:rsid w:val="008E54D9"/>
    <w:rsid w:val="008E5ED7"/>
    <w:rsid w:val="008E6669"/>
    <w:rsid w:val="008E73D9"/>
    <w:rsid w:val="008E74D1"/>
    <w:rsid w:val="008E76B4"/>
    <w:rsid w:val="008F2096"/>
    <w:rsid w:val="008F2920"/>
    <w:rsid w:val="008F3443"/>
    <w:rsid w:val="008F349E"/>
    <w:rsid w:val="008F436F"/>
    <w:rsid w:val="008F43F9"/>
    <w:rsid w:val="008F4DE0"/>
    <w:rsid w:val="008F4E79"/>
    <w:rsid w:val="008F60DD"/>
    <w:rsid w:val="008F71C4"/>
    <w:rsid w:val="008F7411"/>
    <w:rsid w:val="008F7839"/>
    <w:rsid w:val="0090134B"/>
    <w:rsid w:val="00901BC7"/>
    <w:rsid w:val="00902366"/>
    <w:rsid w:val="00902416"/>
    <w:rsid w:val="009027E6"/>
    <w:rsid w:val="00904829"/>
    <w:rsid w:val="009052F5"/>
    <w:rsid w:val="00906D48"/>
    <w:rsid w:val="00906EDC"/>
    <w:rsid w:val="0090721B"/>
    <w:rsid w:val="0090731E"/>
    <w:rsid w:val="00910B0C"/>
    <w:rsid w:val="00910EA5"/>
    <w:rsid w:val="00911101"/>
    <w:rsid w:val="009113B4"/>
    <w:rsid w:val="009114CE"/>
    <w:rsid w:val="00912374"/>
    <w:rsid w:val="00912850"/>
    <w:rsid w:val="00912F29"/>
    <w:rsid w:val="00913B21"/>
    <w:rsid w:val="009146C5"/>
    <w:rsid w:val="009149CE"/>
    <w:rsid w:val="00914D99"/>
    <w:rsid w:val="00914F47"/>
    <w:rsid w:val="00914F56"/>
    <w:rsid w:val="00915018"/>
    <w:rsid w:val="00915135"/>
    <w:rsid w:val="00915894"/>
    <w:rsid w:val="00916D8F"/>
    <w:rsid w:val="00916FF8"/>
    <w:rsid w:val="009205D4"/>
    <w:rsid w:val="009209DF"/>
    <w:rsid w:val="00920B87"/>
    <w:rsid w:val="00921B2F"/>
    <w:rsid w:val="009221B2"/>
    <w:rsid w:val="0092268B"/>
    <w:rsid w:val="00923285"/>
    <w:rsid w:val="0092337F"/>
    <w:rsid w:val="0092388C"/>
    <w:rsid w:val="00924392"/>
    <w:rsid w:val="009246C7"/>
    <w:rsid w:val="00925476"/>
    <w:rsid w:val="00925D67"/>
    <w:rsid w:val="00927547"/>
    <w:rsid w:val="009307E7"/>
    <w:rsid w:val="00930CD7"/>
    <w:rsid w:val="009310C7"/>
    <w:rsid w:val="00931A31"/>
    <w:rsid w:val="00931A76"/>
    <w:rsid w:val="00931F89"/>
    <w:rsid w:val="0093206C"/>
    <w:rsid w:val="00932DDE"/>
    <w:rsid w:val="00932FB9"/>
    <w:rsid w:val="00934127"/>
    <w:rsid w:val="00934B25"/>
    <w:rsid w:val="00935980"/>
    <w:rsid w:val="00935B68"/>
    <w:rsid w:val="009363AC"/>
    <w:rsid w:val="009376D6"/>
    <w:rsid w:val="00937F3F"/>
    <w:rsid w:val="00937F88"/>
    <w:rsid w:val="009406C5"/>
    <w:rsid w:val="00940B4D"/>
    <w:rsid w:val="0094104C"/>
    <w:rsid w:val="00941455"/>
    <w:rsid w:val="009418FF"/>
    <w:rsid w:val="00941AC3"/>
    <w:rsid w:val="009425AD"/>
    <w:rsid w:val="00942751"/>
    <w:rsid w:val="00943BB1"/>
    <w:rsid w:val="009453A5"/>
    <w:rsid w:val="00946535"/>
    <w:rsid w:val="00946CC8"/>
    <w:rsid w:val="00946D23"/>
    <w:rsid w:val="009476B7"/>
    <w:rsid w:val="009501B5"/>
    <w:rsid w:val="0095038A"/>
    <w:rsid w:val="009515C5"/>
    <w:rsid w:val="0095243D"/>
    <w:rsid w:val="00952CBE"/>
    <w:rsid w:val="0095379A"/>
    <w:rsid w:val="00953C79"/>
    <w:rsid w:val="00954031"/>
    <w:rsid w:val="00954338"/>
    <w:rsid w:val="009552C2"/>
    <w:rsid w:val="0095608D"/>
    <w:rsid w:val="0095665A"/>
    <w:rsid w:val="00956903"/>
    <w:rsid w:val="00957AF7"/>
    <w:rsid w:val="0096038F"/>
    <w:rsid w:val="009604FF"/>
    <w:rsid w:val="0096076E"/>
    <w:rsid w:val="00960773"/>
    <w:rsid w:val="00960979"/>
    <w:rsid w:val="00960E60"/>
    <w:rsid w:val="00961F41"/>
    <w:rsid w:val="0096227A"/>
    <w:rsid w:val="00963018"/>
    <w:rsid w:val="00963505"/>
    <w:rsid w:val="00963985"/>
    <w:rsid w:val="0096411C"/>
    <w:rsid w:val="00964399"/>
    <w:rsid w:val="00965798"/>
    <w:rsid w:val="0096641B"/>
    <w:rsid w:val="009671BD"/>
    <w:rsid w:val="009672D9"/>
    <w:rsid w:val="00967D85"/>
    <w:rsid w:val="00967DCB"/>
    <w:rsid w:val="00967FA9"/>
    <w:rsid w:val="00970B70"/>
    <w:rsid w:val="0097135B"/>
    <w:rsid w:val="0097188F"/>
    <w:rsid w:val="00971D41"/>
    <w:rsid w:val="009726EB"/>
    <w:rsid w:val="009726F2"/>
    <w:rsid w:val="00973A39"/>
    <w:rsid w:val="00974685"/>
    <w:rsid w:val="0097468C"/>
    <w:rsid w:val="009758A3"/>
    <w:rsid w:val="0097613C"/>
    <w:rsid w:val="0097775B"/>
    <w:rsid w:val="00980577"/>
    <w:rsid w:val="00980E70"/>
    <w:rsid w:val="00981FD2"/>
    <w:rsid w:val="00982016"/>
    <w:rsid w:val="00982C1D"/>
    <w:rsid w:val="00982C9E"/>
    <w:rsid w:val="00983645"/>
    <w:rsid w:val="00983E70"/>
    <w:rsid w:val="00983F67"/>
    <w:rsid w:val="00985112"/>
    <w:rsid w:val="0098638C"/>
    <w:rsid w:val="0098656D"/>
    <w:rsid w:val="0098673A"/>
    <w:rsid w:val="009902B8"/>
    <w:rsid w:val="00990997"/>
    <w:rsid w:val="00990CFA"/>
    <w:rsid w:val="00991BED"/>
    <w:rsid w:val="00991C9D"/>
    <w:rsid w:val="009925DA"/>
    <w:rsid w:val="009931E5"/>
    <w:rsid w:val="0099386B"/>
    <w:rsid w:val="00993E43"/>
    <w:rsid w:val="00994189"/>
    <w:rsid w:val="009953BE"/>
    <w:rsid w:val="009956FB"/>
    <w:rsid w:val="0099620F"/>
    <w:rsid w:val="00996805"/>
    <w:rsid w:val="0099720F"/>
    <w:rsid w:val="00997E47"/>
    <w:rsid w:val="009A0096"/>
    <w:rsid w:val="009A0EFA"/>
    <w:rsid w:val="009A1F27"/>
    <w:rsid w:val="009A1F59"/>
    <w:rsid w:val="009A20AD"/>
    <w:rsid w:val="009A264F"/>
    <w:rsid w:val="009A3C57"/>
    <w:rsid w:val="009A406A"/>
    <w:rsid w:val="009A4501"/>
    <w:rsid w:val="009A4531"/>
    <w:rsid w:val="009A4584"/>
    <w:rsid w:val="009A4636"/>
    <w:rsid w:val="009A59CA"/>
    <w:rsid w:val="009A6BDD"/>
    <w:rsid w:val="009A6FDB"/>
    <w:rsid w:val="009B0595"/>
    <w:rsid w:val="009B08F4"/>
    <w:rsid w:val="009B111E"/>
    <w:rsid w:val="009B138B"/>
    <w:rsid w:val="009B33BB"/>
    <w:rsid w:val="009B3912"/>
    <w:rsid w:val="009B3A06"/>
    <w:rsid w:val="009B4683"/>
    <w:rsid w:val="009B6DE3"/>
    <w:rsid w:val="009B7B5B"/>
    <w:rsid w:val="009C149C"/>
    <w:rsid w:val="009C18C9"/>
    <w:rsid w:val="009C1B18"/>
    <w:rsid w:val="009C248A"/>
    <w:rsid w:val="009C282B"/>
    <w:rsid w:val="009C34FB"/>
    <w:rsid w:val="009C52A6"/>
    <w:rsid w:val="009C63F9"/>
    <w:rsid w:val="009C7259"/>
    <w:rsid w:val="009C7A93"/>
    <w:rsid w:val="009D02EA"/>
    <w:rsid w:val="009D0524"/>
    <w:rsid w:val="009D0A80"/>
    <w:rsid w:val="009D0F1A"/>
    <w:rsid w:val="009D1B21"/>
    <w:rsid w:val="009D22ED"/>
    <w:rsid w:val="009D2888"/>
    <w:rsid w:val="009D3316"/>
    <w:rsid w:val="009D5B29"/>
    <w:rsid w:val="009D60D0"/>
    <w:rsid w:val="009D6316"/>
    <w:rsid w:val="009D6524"/>
    <w:rsid w:val="009D68EC"/>
    <w:rsid w:val="009D6D0A"/>
    <w:rsid w:val="009D6FC8"/>
    <w:rsid w:val="009D7792"/>
    <w:rsid w:val="009E0AC9"/>
    <w:rsid w:val="009E137F"/>
    <w:rsid w:val="009E1664"/>
    <w:rsid w:val="009E27F8"/>
    <w:rsid w:val="009E434D"/>
    <w:rsid w:val="009E43F1"/>
    <w:rsid w:val="009E4E20"/>
    <w:rsid w:val="009E5322"/>
    <w:rsid w:val="009E5551"/>
    <w:rsid w:val="009E55D1"/>
    <w:rsid w:val="009E574C"/>
    <w:rsid w:val="009E5CB3"/>
    <w:rsid w:val="009E649A"/>
    <w:rsid w:val="009E6DA1"/>
    <w:rsid w:val="009E6DAC"/>
    <w:rsid w:val="009E7B6F"/>
    <w:rsid w:val="009E7F41"/>
    <w:rsid w:val="009F003C"/>
    <w:rsid w:val="009F3697"/>
    <w:rsid w:val="009F4B2A"/>
    <w:rsid w:val="009F52E8"/>
    <w:rsid w:val="009F5885"/>
    <w:rsid w:val="009F7498"/>
    <w:rsid w:val="00A0076D"/>
    <w:rsid w:val="00A00C87"/>
    <w:rsid w:val="00A019AF"/>
    <w:rsid w:val="00A01A6F"/>
    <w:rsid w:val="00A0230D"/>
    <w:rsid w:val="00A0286E"/>
    <w:rsid w:val="00A03A32"/>
    <w:rsid w:val="00A03EF8"/>
    <w:rsid w:val="00A04283"/>
    <w:rsid w:val="00A04C6F"/>
    <w:rsid w:val="00A05401"/>
    <w:rsid w:val="00A05776"/>
    <w:rsid w:val="00A05B86"/>
    <w:rsid w:val="00A05C94"/>
    <w:rsid w:val="00A06204"/>
    <w:rsid w:val="00A06657"/>
    <w:rsid w:val="00A067B2"/>
    <w:rsid w:val="00A06CC1"/>
    <w:rsid w:val="00A07B99"/>
    <w:rsid w:val="00A1008D"/>
    <w:rsid w:val="00A10424"/>
    <w:rsid w:val="00A11472"/>
    <w:rsid w:val="00A11FA1"/>
    <w:rsid w:val="00A121B7"/>
    <w:rsid w:val="00A126DC"/>
    <w:rsid w:val="00A132E0"/>
    <w:rsid w:val="00A133AE"/>
    <w:rsid w:val="00A138D9"/>
    <w:rsid w:val="00A13D29"/>
    <w:rsid w:val="00A16163"/>
    <w:rsid w:val="00A16413"/>
    <w:rsid w:val="00A173CA"/>
    <w:rsid w:val="00A17A55"/>
    <w:rsid w:val="00A17F29"/>
    <w:rsid w:val="00A2254E"/>
    <w:rsid w:val="00A22950"/>
    <w:rsid w:val="00A22D72"/>
    <w:rsid w:val="00A234FC"/>
    <w:rsid w:val="00A24E79"/>
    <w:rsid w:val="00A24F77"/>
    <w:rsid w:val="00A253B5"/>
    <w:rsid w:val="00A2554C"/>
    <w:rsid w:val="00A25A87"/>
    <w:rsid w:val="00A25F8F"/>
    <w:rsid w:val="00A263A2"/>
    <w:rsid w:val="00A2668A"/>
    <w:rsid w:val="00A30BB3"/>
    <w:rsid w:val="00A30D13"/>
    <w:rsid w:val="00A3184B"/>
    <w:rsid w:val="00A319BE"/>
    <w:rsid w:val="00A33059"/>
    <w:rsid w:val="00A33BA5"/>
    <w:rsid w:val="00A34689"/>
    <w:rsid w:val="00A35126"/>
    <w:rsid w:val="00A352D9"/>
    <w:rsid w:val="00A37EC2"/>
    <w:rsid w:val="00A4020D"/>
    <w:rsid w:val="00A40D04"/>
    <w:rsid w:val="00A411C7"/>
    <w:rsid w:val="00A41F92"/>
    <w:rsid w:val="00A429FD"/>
    <w:rsid w:val="00A42DC3"/>
    <w:rsid w:val="00A42E9A"/>
    <w:rsid w:val="00A43327"/>
    <w:rsid w:val="00A4455A"/>
    <w:rsid w:val="00A44F54"/>
    <w:rsid w:val="00A45630"/>
    <w:rsid w:val="00A457EC"/>
    <w:rsid w:val="00A464F5"/>
    <w:rsid w:val="00A46526"/>
    <w:rsid w:val="00A46881"/>
    <w:rsid w:val="00A478DB"/>
    <w:rsid w:val="00A47E6A"/>
    <w:rsid w:val="00A50424"/>
    <w:rsid w:val="00A50A66"/>
    <w:rsid w:val="00A50B9B"/>
    <w:rsid w:val="00A50BCB"/>
    <w:rsid w:val="00A51273"/>
    <w:rsid w:val="00A515CA"/>
    <w:rsid w:val="00A52D4D"/>
    <w:rsid w:val="00A53248"/>
    <w:rsid w:val="00A542B1"/>
    <w:rsid w:val="00A5442A"/>
    <w:rsid w:val="00A5480D"/>
    <w:rsid w:val="00A55A79"/>
    <w:rsid w:val="00A55AFC"/>
    <w:rsid w:val="00A56D11"/>
    <w:rsid w:val="00A57150"/>
    <w:rsid w:val="00A60950"/>
    <w:rsid w:val="00A609FE"/>
    <w:rsid w:val="00A60D6E"/>
    <w:rsid w:val="00A60E4F"/>
    <w:rsid w:val="00A618F3"/>
    <w:rsid w:val="00A63139"/>
    <w:rsid w:val="00A63819"/>
    <w:rsid w:val="00A63BF1"/>
    <w:rsid w:val="00A63F8B"/>
    <w:rsid w:val="00A64874"/>
    <w:rsid w:val="00A65009"/>
    <w:rsid w:val="00A6797A"/>
    <w:rsid w:val="00A70627"/>
    <w:rsid w:val="00A70942"/>
    <w:rsid w:val="00A70A70"/>
    <w:rsid w:val="00A713E0"/>
    <w:rsid w:val="00A724DF"/>
    <w:rsid w:val="00A72CF7"/>
    <w:rsid w:val="00A74238"/>
    <w:rsid w:val="00A76B28"/>
    <w:rsid w:val="00A774CA"/>
    <w:rsid w:val="00A77A64"/>
    <w:rsid w:val="00A77BA0"/>
    <w:rsid w:val="00A80624"/>
    <w:rsid w:val="00A80CB6"/>
    <w:rsid w:val="00A818EC"/>
    <w:rsid w:val="00A833A4"/>
    <w:rsid w:val="00A84A51"/>
    <w:rsid w:val="00A84CAD"/>
    <w:rsid w:val="00A85CDC"/>
    <w:rsid w:val="00A8664B"/>
    <w:rsid w:val="00A86B3C"/>
    <w:rsid w:val="00A86B9C"/>
    <w:rsid w:val="00A86CCB"/>
    <w:rsid w:val="00A8796C"/>
    <w:rsid w:val="00A87999"/>
    <w:rsid w:val="00A87BB7"/>
    <w:rsid w:val="00A90721"/>
    <w:rsid w:val="00A90D6C"/>
    <w:rsid w:val="00A92C19"/>
    <w:rsid w:val="00A94146"/>
    <w:rsid w:val="00A941A7"/>
    <w:rsid w:val="00A94C1C"/>
    <w:rsid w:val="00A94E73"/>
    <w:rsid w:val="00A96566"/>
    <w:rsid w:val="00A965DC"/>
    <w:rsid w:val="00A968E9"/>
    <w:rsid w:val="00A9701F"/>
    <w:rsid w:val="00A9765C"/>
    <w:rsid w:val="00A97727"/>
    <w:rsid w:val="00AA0D6E"/>
    <w:rsid w:val="00AA2F12"/>
    <w:rsid w:val="00AA3036"/>
    <w:rsid w:val="00AA34F1"/>
    <w:rsid w:val="00AA4E97"/>
    <w:rsid w:val="00AA5E71"/>
    <w:rsid w:val="00AA5F03"/>
    <w:rsid w:val="00AA64B8"/>
    <w:rsid w:val="00AB04E0"/>
    <w:rsid w:val="00AB04E2"/>
    <w:rsid w:val="00AB0719"/>
    <w:rsid w:val="00AB152A"/>
    <w:rsid w:val="00AB1F0A"/>
    <w:rsid w:val="00AB21C2"/>
    <w:rsid w:val="00AB320E"/>
    <w:rsid w:val="00AB3BCF"/>
    <w:rsid w:val="00AB407B"/>
    <w:rsid w:val="00AB4531"/>
    <w:rsid w:val="00AB521A"/>
    <w:rsid w:val="00AB5DF9"/>
    <w:rsid w:val="00AB7F4A"/>
    <w:rsid w:val="00AC0BA2"/>
    <w:rsid w:val="00AC176D"/>
    <w:rsid w:val="00AC1933"/>
    <w:rsid w:val="00AC1C4D"/>
    <w:rsid w:val="00AC21EA"/>
    <w:rsid w:val="00AC5966"/>
    <w:rsid w:val="00AC5C7A"/>
    <w:rsid w:val="00AC6BB9"/>
    <w:rsid w:val="00AC7758"/>
    <w:rsid w:val="00AD1238"/>
    <w:rsid w:val="00AD3746"/>
    <w:rsid w:val="00AD3834"/>
    <w:rsid w:val="00AD3936"/>
    <w:rsid w:val="00AD3DFF"/>
    <w:rsid w:val="00AD426B"/>
    <w:rsid w:val="00AD5617"/>
    <w:rsid w:val="00AD65EA"/>
    <w:rsid w:val="00AD6BA0"/>
    <w:rsid w:val="00AD6F74"/>
    <w:rsid w:val="00AD7CA7"/>
    <w:rsid w:val="00AE0E36"/>
    <w:rsid w:val="00AE153E"/>
    <w:rsid w:val="00AE1929"/>
    <w:rsid w:val="00AE1B99"/>
    <w:rsid w:val="00AE233F"/>
    <w:rsid w:val="00AE276C"/>
    <w:rsid w:val="00AE2AD8"/>
    <w:rsid w:val="00AE3035"/>
    <w:rsid w:val="00AE4164"/>
    <w:rsid w:val="00AE5104"/>
    <w:rsid w:val="00AE6332"/>
    <w:rsid w:val="00AE69DC"/>
    <w:rsid w:val="00AE7970"/>
    <w:rsid w:val="00AE7F27"/>
    <w:rsid w:val="00AF01B9"/>
    <w:rsid w:val="00AF1BA2"/>
    <w:rsid w:val="00AF2297"/>
    <w:rsid w:val="00AF2341"/>
    <w:rsid w:val="00AF2854"/>
    <w:rsid w:val="00AF34D1"/>
    <w:rsid w:val="00AF3B7A"/>
    <w:rsid w:val="00AF3DDB"/>
    <w:rsid w:val="00AF532D"/>
    <w:rsid w:val="00AF5863"/>
    <w:rsid w:val="00AF652C"/>
    <w:rsid w:val="00AF7E97"/>
    <w:rsid w:val="00AF7FF2"/>
    <w:rsid w:val="00B0005D"/>
    <w:rsid w:val="00B0015E"/>
    <w:rsid w:val="00B0031B"/>
    <w:rsid w:val="00B00769"/>
    <w:rsid w:val="00B011D3"/>
    <w:rsid w:val="00B02AEA"/>
    <w:rsid w:val="00B02E1E"/>
    <w:rsid w:val="00B04643"/>
    <w:rsid w:val="00B054ED"/>
    <w:rsid w:val="00B057F5"/>
    <w:rsid w:val="00B05829"/>
    <w:rsid w:val="00B065F4"/>
    <w:rsid w:val="00B06B7F"/>
    <w:rsid w:val="00B11033"/>
    <w:rsid w:val="00B116F1"/>
    <w:rsid w:val="00B11AEB"/>
    <w:rsid w:val="00B11CAA"/>
    <w:rsid w:val="00B1206C"/>
    <w:rsid w:val="00B121C3"/>
    <w:rsid w:val="00B12D30"/>
    <w:rsid w:val="00B131CD"/>
    <w:rsid w:val="00B137E3"/>
    <w:rsid w:val="00B14FC9"/>
    <w:rsid w:val="00B15389"/>
    <w:rsid w:val="00B15485"/>
    <w:rsid w:val="00B1559B"/>
    <w:rsid w:val="00B1599E"/>
    <w:rsid w:val="00B15D77"/>
    <w:rsid w:val="00B15EDE"/>
    <w:rsid w:val="00B178E1"/>
    <w:rsid w:val="00B1796E"/>
    <w:rsid w:val="00B200B5"/>
    <w:rsid w:val="00B200F7"/>
    <w:rsid w:val="00B20179"/>
    <w:rsid w:val="00B202C6"/>
    <w:rsid w:val="00B20CFC"/>
    <w:rsid w:val="00B21C46"/>
    <w:rsid w:val="00B22ABF"/>
    <w:rsid w:val="00B23E8F"/>
    <w:rsid w:val="00B2403B"/>
    <w:rsid w:val="00B246A4"/>
    <w:rsid w:val="00B24A47"/>
    <w:rsid w:val="00B25B92"/>
    <w:rsid w:val="00B26BD2"/>
    <w:rsid w:val="00B26BE0"/>
    <w:rsid w:val="00B26EFB"/>
    <w:rsid w:val="00B271AF"/>
    <w:rsid w:val="00B30084"/>
    <w:rsid w:val="00B30681"/>
    <w:rsid w:val="00B30691"/>
    <w:rsid w:val="00B30712"/>
    <w:rsid w:val="00B31144"/>
    <w:rsid w:val="00B32400"/>
    <w:rsid w:val="00B328EB"/>
    <w:rsid w:val="00B32CF4"/>
    <w:rsid w:val="00B32D49"/>
    <w:rsid w:val="00B33C47"/>
    <w:rsid w:val="00B33F0F"/>
    <w:rsid w:val="00B34ECD"/>
    <w:rsid w:val="00B352E7"/>
    <w:rsid w:val="00B35310"/>
    <w:rsid w:val="00B3556D"/>
    <w:rsid w:val="00B358A7"/>
    <w:rsid w:val="00B36172"/>
    <w:rsid w:val="00B40157"/>
    <w:rsid w:val="00B409B6"/>
    <w:rsid w:val="00B4212D"/>
    <w:rsid w:val="00B427ED"/>
    <w:rsid w:val="00B42EBB"/>
    <w:rsid w:val="00B44AB0"/>
    <w:rsid w:val="00B44EA8"/>
    <w:rsid w:val="00B45C56"/>
    <w:rsid w:val="00B467A8"/>
    <w:rsid w:val="00B46A97"/>
    <w:rsid w:val="00B47509"/>
    <w:rsid w:val="00B5076F"/>
    <w:rsid w:val="00B50860"/>
    <w:rsid w:val="00B50A56"/>
    <w:rsid w:val="00B517EA"/>
    <w:rsid w:val="00B51821"/>
    <w:rsid w:val="00B519E5"/>
    <w:rsid w:val="00B520BF"/>
    <w:rsid w:val="00B527D1"/>
    <w:rsid w:val="00B53E8A"/>
    <w:rsid w:val="00B546B7"/>
    <w:rsid w:val="00B553A2"/>
    <w:rsid w:val="00B55D3C"/>
    <w:rsid w:val="00B55F67"/>
    <w:rsid w:val="00B5767B"/>
    <w:rsid w:val="00B5782A"/>
    <w:rsid w:val="00B60940"/>
    <w:rsid w:val="00B61756"/>
    <w:rsid w:val="00B624F1"/>
    <w:rsid w:val="00B62CCE"/>
    <w:rsid w:val="00B64F17"/>
    <w:rsid w:val="00B65C57"/>
    <w:rsid w:val="00B65E50"/>
    <w:rsid w:val="00B672B5"/>
    <w:rsid w:val="00B67C46"/>
    <w:rsid w:val="00B70BAF"/>
    <w:rsid w:val="00B70FB6"/>
    <w:rsid w:val="00B717B9"/>
    <w:rsid w:val="00B72A01"/>
    <w:rsid w:val="00B73812"/>
    <w:rsid w:val="00B7412D"/>
    <w:rsid w:val="00B746C0"/>
    <w:rsid w:val="00B74A3C"/>
    <w:rsid w:val="00B750DD"/>
    <w:rsid w:val="00B75DA8"/>
    <w:rsid w:val="00B76DD9"/>
    <w:rsid w:val="00B77364"/>
    <w:rsid w:val="00B77696"/>
    <w:rsid w:val="00B77701"/>
    <w:rsid w:val="00B77B7F"/>
    <w:rsid w:val="00B80F6B"/>
    <w:rsid w:val="00B81D01"/>
    <w:rsid w:val="00B81D67"/>
    <w:rsid w:val="00B82804"/>
    <w:rsid w:val="00B83533"/>
    <w:rsid w:val="00B83E06"/>
    <w:rsid w:val="00B84042"/>
    <w:rsid w:val="00B84443"/>
    <w:rsid w:val="00B844A4"/>
    <w:rsid w:val="00B8478A"/>
    <w:rsid w:val="00B84E2B"/>
    <w:rsid w:val="00B8551B"/>
    <w:rsid w:val="00B85963"/>
    <w:rsid w:val="00B85B6F"/>
    <w:rsid w:val="00B876AB"/>
    <w:rsid w:val="00B87727"/>
    <w:rsid w:val="00B90AC2"/>
    <w:rsid w:val="00B91AB8"/>
    <w:rsid w:val="00B91C59"/>
    <w:rsid w:val="00B92395"/>
    <w:rsid w:val="00B927B3"/>
    <w:rsid w:val="00B92934"/>
    <w:rsid w:val="00B929A2"/>
    <w:rsid w:val="00B93064"/>
    <w:rsid w:val="00B93746"/>
    <w:rsid w:val="00B95E0E"/>
    <w:rsid w:val="00B96A82"/>
    <w:rsid w:val="00B96D9A"/>
    <w:rsid w:val="00B9722C"/>
    <w:rsid w:val="00B97803"/>
    <w:rsid w:val="00B97E1A"/>
    <w:rsid w:val="00BA0C99"/>
    <w:rsid w:val="00BA17A5"/>
    <w:rsid w:val="00BA2323"/>
    <w:rsid w:val="00BA28FD"/>
    <w:rsid w:val="00BA4173"/>
    <w:rsid w:val="00BA48D1"/>
    <w:rsid w:val="00BA52CF"/>
    <w:rsid w:val="00BA6F9F"/>
    <w:rsid w:val="00BA7706"/>
    <w:rsid w:val="00BB01C0"/>
    <w:rsid w:val="00BB0B7C"/>
    <w:rsid w:val="00BB29CC"/>
    <w:rsid w:val="00BB45D9"/>
    <w:rsid w:val="00BB4850"/>
    <w:rsid w:val="00BB5E36"/>
    <w:rsid w:val="00BB678F"/>
    <w:rsid w:val="00BB6FBB"/>
    <w:rsid w:val="00BB7286"/>
    <w:rsid w:val="00BB74AB"/>
    <w:rsid w:val="00BC170C"/>
    <w:rsid w:val="00BC196B"/>
    <w:rsid w:val="00BC2024"/>
    <w:rsid w:val="00BC2501"/>
    <w:rsid w:val="00BC2EBD"/>
    <w:rsid w:val="00BC4F5E"/>
    <w:rsid w:val="00BC643B"/>
    <w:rsid w:val="00BC6791"/>
    <w:rsid w:val="00BC6B69"/>
    <w:rsid w:val="00BC709B"/>
    <w:rsid w:val="00BC76CD"/>
    <w:rsid w:val="00BC78DD"/>
    <w:rsid w:val="00BC7D05"/>
    <w:rsid w:val="00BC7EA9"/>
    <w:rsid w:val="00BC7F27"/>
    <w:rsid w:val="00BD1323"/>
    <w:rsid w:val="00BD1E4E"/>
    <w:rsid w:val="00BD2486"/>
    <w:rsid w:val="00BD3523"/>
    <w:rsid w:val="00BD4D3D"/>
    <w:rsid w:val="00BD570D"/>
    <w:rsid w:val="00BD6C8D"/>
    <w:rsid w:val="00BD77EF"/>
    <w:rsid w:val="00BD79D0"/>
    <w:rsid w:val="00BE21BE"/>
    <w:rsid w:val="00BE2871"/>
    <w:rsid w:val="00BE2A7F"/>
    <w:rsid w:val="00BE342B"/>
    <w:rsid w:val="00BE4864"/>
    <w:rsid w:val="00BE5B82"/>
    <w:rsid w:val="00BE764C"/>
    <w:rsid w:val="00BE773D"/>
    <w:rsid w:val="00BF1443"/>
    <w:rsid w:val="00BF16C2"/>
    <w:rsid w:val="00BF170B"/>
    <w:rsid w:val="00BF209A"/>
    <w:rsid w:val="00BF3C57"/>
    <w:rsid w:val="00BF40D0"/>
    <w:rsid w:val="00BF573B"/>
    <w:rsid w:val="00C00DBA"/>
    <w:rsid w:val="00C0129F"/>
    <w:rsid w:val="00C015DD"/>
    <w:rsid w:val="00C02751"/>
    <w:rsid w:val="00C0303B"/>
    <w:rsid w:val="00C03BA2"/>
    <w:rsid w:val="00C03DCF"/>
    <w:rsid w:val="00C03F0A"/>
    <w:rsid w:val="00C042F6"/>
    <w:rsid w:val="00C0434F"/>
    <w:rsid w:val="00C04581"/>
    <w:rsid w:val="00C04A83"/>
    <w:rsid w:val="00C04DD6"/>
    <w:rsid w:val="00C0505D"/>
    <w:rsid w:val="00C05B81"/>
    <w:rsid w:val="00C0673F"/>
    <w:rsid w:val="00C07811"/>
    <w:rsid w:val="00C0789F"/>
    <w:rsid w:val="00C07A39"/>
    <w:rsid w:val="00C07F10"/>
    <w:rsid w:val="00C11CDC"/>
    <w:rsid w:val="00C1213B"/>
    <w:rsid w:val="00C12478"/>
    <w:rsid w:val="00C12F88"/>
    <w:rsid w:val="00C142C8"/>
    <w:rsid w:val="00C14F95"/>
    <w:rsid w:val="00C163C3"/>
    <w:rsid w:val="00C16AD0"/>
    <w:rsid w:val="00C17A77"/>
    <w:rsid w:val="00C17E54"/>
    <w:rsid w:val="00C17F76"/>
    <w:rsid w:val="00C17FFB"/>
    <w:rsid w:val="00C20134"/>
    <w:rsid w:val="00C204F1"/>
    <w:rsid w:val="00C20875"/>
    <w:rsid w:val="00C21A13"/>
    <w:rsid w:val="00C223CB"/>
    <w:rsid w:val="00C23353"/>
    <w:rsid w:val="00C24B3A"/>
    <w:rsid w:val="00C25D1B"/>
    <w:rsid w:val="00C25F1F"/>
    <w:rsid w:val="00C260EB"/>
    <w:rsid w:val="00C2668F"/>
    <w:rsid w:val="00C2754B"/>
    <w:rsid w:val="00C303CA"/>
    <w:rsid w:val="00C308C4"/>
    <w:rsid w:val="00C30C64"/>
    <w:rsid w:val="00C30E48"/>
    <w:rsid w:val="00C31EAB"/>
    <w:rsid w:val="00C32E7D"/>
    <w:rsid w:val="00C32F66"/>
    <w:rsid w:val="00C33626"/>
    <w:rsid w:val="00C33BB8"/>
    <w:rsid w:val="00C34B8D"/>
    <w:rsid w:val="00C35623"/>
    <w:rsid w:val="00C35E56"/>
    <w:rsid w:val="00C3719D"/>
    <w:rsid w:val="00C374F5"/>
    <w:rsid w:val="00C4041B"/>
    <w:rsid w:val="00C405AF"/>
    <w:rsid w:val="00C406E2"/>
    <w:rsid w:val="00C40C0F"/>
    <w:rsid w:val="00C40ECC"/>
    <w:rsid w:val="00C4142C"/>
    <w:rsid w:val="00C42541"/>
    <w:rsid w:val="00C42ABB"/>
    <w:rsid w:val="00C43320"/>
    <w:rsid w:val="00C43459"/>
    <w:rsid w:val="00C44BA1"/>
    <w:rsid w:val="00C459D8"/>
    <w:rsid w:val="00C464EA"/>
    <w:rsid w:val="00C468D7"/>
    <w:rsid w:val="00C46985"/>
    <w:rsid w:val="00C47512"/>
    <w:rsid w:val="00C476BB"/>
    <w:rsid w:val="00C47B10"/>
    <w:rsid w:val="00C5138B"/>
    <w:rsid w:val="00C5187C"/>
    <w:rsid w:val="00C5190A"/>
    <w:rsid w:val="00C530D0"/>
    <w:rsid w:val="00C5387E"/>
    <w:rsid w:val="00C53C60"/>
    <w:rsid w:val="00C5612F"/>
    <w:rsid w:val="00C567C4"/>
    <w:rsid w:val="00C56978"/>
    <w:rsid w:val="00C5742F"/>
    <w:rsid w:val="00C574FB"/>
    <w:rsid w:val="00C618D1"/>
    <w:rsid w:val="00C61A73"/>
    <w:rsid w:val="00C61E44"/>
    <w:rsid w:val="00C62B40"/>
    <w:rsid w:val="00C63F40"/>
    <w:rsid w:val="00C64056"/>
    <w:rsid w:val="00C64369"/>
    <w:rsid w:val="00C65E41"/>
    <w:rsid w:val="00C66367"/>
    <w:rsid w:val="00C67093"/>
    <w:rsid w:val="00C67F72"/>
    <w:rsid w:val="00C704C7"/>
    <w:rsid w:val="00C7058E"/>
    <w:rsid w:val="00C70982"/>
    <w:rsid w:val="00C717D7"/>
    <w:rsid w:val="00C718BC"/>
    <w:rsid w:val="00C71C26"/>
    <w:rsid w:val="00C72838"/>
    <w:rsid w:val="00C73A22"/>
    <w:rsid w:val="00C74C15"/>
    <w:rsid w:val="00C759CF"/>
    <w:rsid w:val="00C76C15"/>
    <w:rsid w:val="00C76D87"/>
    <w:rsid w:val="00C76DCD"/>
    <w:rsid w:val="00C802F2"/>
    <w:rsid w:val="00C811FE"/>
    <w:rsid w:val="00C839E1"/>
    <w:rsid w:val="00C852D4"/>
    <w:rsid w:val="00C852F9"/>
    <w:rsid w:val="00C85542"/>
    <w:rsid w:val="00C859F7"/>
    <w:rsid w:val="00C87104"/>
    <w:rsid w:val="00C87E59"/>
    <w:rsid w:val="00C90780"/>
    <w:rsid w:val="00C911DF"/>
    <w:rsid w:val="00C9176B"/>
    <w:rsid w:val="00C9218C"/>
    <w:rsid w:val="00C92DA1"/>
    <w:rsid w:val="00C9416C"/>
    <w:rsid w:val="00C94912"/>
    <w:rsid w:val="00C94DD4"/>
    <w:rsid w:val="00C95774"/>
    <w:rsid w:val="00C960A6"/>
    <w:rsid w:val="00C960FB"/>
    <w:rsid w:val="00C967D9"/>
    <w:rsid w:val="00C96C86"/>
    <w:rsid w:val="00C96DB5"/>
    <w:rsid w:val="00C97AC9"/>
    <w:rsid w:val="00CA0338"/>
    <w:rsid w:val="00CA0620"/>
    <w:rsid w:val="00CA074C"/>
    <w:rsid w:val="00CA1CE3"/>
    <w:rsid w:val="00CA1D05"/>
    <w:rsid w:val="00CA21FE"/>
    <w:rsid w:val="00CA2FFE"/>
    <w:rsid w:val="00CA3082"/>
    <w:rsid w:val="00CA33F6"/>
    <w:rsid w:val="00CA3846"/>
    <w:rsid w:val="00CA4F0C"/>
    <w:rsid w:val="00CA5596"/>
    <w:rsid w:val="00CA5B95"/>
    <w:rsid w:val="00CA6355"/>
    <w:rsid w:val="00CA68A9"/>
    <w:rsid w:val="00CA7E3A"/>
    <w:rsid w:val="00CB1011"/>
    <w:rsid w:val="00CB1399"/>
    <w:rsid w:val="00CB14FE"/>
    <w:rsid w:val="00CB1D39"/>
    <w:rsid w:val="00CB1D8E"/>
    <w:rsid w:val="00CB1DFE"/>
    <w:rsid w:val="00CB222C"/>
    <w:rsid w:val="00CB294C"/>
    <w:rsid w:val="00CB2F8C"/>
    <w:rsid w:val="00CB4001"/>
    <w:rsid w:val="00CB458C"/>
    <w:rsid w:val="00CB4730"/>
    <w:rsid w:val="00CB4A6F"/>
    <w:rsid w:val="00CB536C"/>
    <w:rsid w:val="00CB564F"/>
    <w:rsid w:val="00CB5731"/>
    <w:rsid w:val="00CB578A"/>
    <w:rsid w:val="00CB5946"/>
    <w:rsid w:val="00CB5964"/>
    <w:rsid w:val="00CB5CE4"/>
    <w:rsid w:val="00CB62B4"/>
    <w:rsid w:val="00CC03A1"/>
    <w:rsid w:val="00CC1708"/>
    <w:rsid w:val="00CC2FA6"/>
    <w:rsid w:val="00CC3B6C"/>
    <w:rsid w:val="00CC4C67"/>
    <w:rsid w:val="00CC4CBF"/>
    <w:rsid w:val="00CC5EAD"/>
    <w:rsid w:val="00CC5FBA"/>
    <w:rsid w:val="00CC6446"/>
    <w:rsid w:val="00CC651F"/>
    <w:rsid w:val="00CC74A1"/>
    <w:rsid w:val="00CC77B4"/>
    <w:rsid w:val="00CD08C1"/>
    <w:rsid w:val="00CD0958"/>
    <w:rsid w:val="00CD1250"/>
    <w:rsid w:val="00CD167C"/>
    <w:rsid w:val="00CD2DAE"/>
    <w:rsid w:val="00CD32BA"/>
    <w:rsid w:val="00CD32C2"/>
    <w:rsid w:val="00CD3C3F"/>
    <w:rsid w:val="00CD3EE0"/>
    <w:rsid w:val="00CD40A8"/>
    <w:rsid w:val="00CD4D1B"/>
    <w:rsid w:val="00CD54FA"/>
    <w:rsid w:val="00CD5733"/>
    <w:rsid w:val="00CD5C9D"/>
    <w:rsid w:val="00CD61DF"/>
    <w:rsid w:val="00CE06F7"/>
    <w:rsid w:val="00CE2CE9"/>
    <w:rsid w:val="00CE2E49"/>
    <w:rsid w:val="00CE3D72"/>
    <w:rsid w:val="00CE44C5"/>
    <w:rsid w:val="00CE5100"/>
    <w:rsid w:val="00CE7586"/>
    <w:rsid w:val="00CE7BE5"/>
    <w:rsid w:val="00CF038C"/>
    <w:rsid w:val="00CF079E"/>
    <w:rsid w:val="00CF0AF7"/>
    <w:rsid w:val="00CF1E91"/>
    <w:rsid w:val="00CF219C"/>
    <w:rsid w:val="00CF2CE6"/>
    <w:rsid w:val="00CF36BC"/>
    <w:rsid w:val="00CF5B28"/>
    <w:rsid w:val="00CF6475"/>
    <w:rsid w:val="00CF6DBE"/>
    <w:rsid w:val="00CF78FB"/>
    <w:rsid w:val="00CF790C"/>
    <w:rsid w:val="00CF7DBF"/>
    <w:rsid w:val="00CF7E1F"/>
    <w:rsid w:val="00D0016F"/>
    <w:rsid w:val="00D00802"/>
    <w:rsid w:val="00D00E54"/>
    <w:rsid w:val="00D00EB8"/>
    <w:rsid w:val="00D01101"/>
    <w:rsid w:val="00D01A87"/>
    <w:rsid w:val="00D0247A"/>
    <w:rsid w:val="00D03808"/>
    <w:rsid w:val="00D03C22"/>
    <w:rsid w:val="00D03CA2"/>
    <w:rsid w:val="00D040D7"/>
    <w:rsid w:val="00D0430D"/>
    <w:rsid w:val="00D0476B"/>
    <w:rsid w:val="00D0489F"/>
    <w:rsid w:val="00D05338"/>
    <w:rsid w:val="00D056AD"/>
    <w:rsid w:val="00D05DB0"/>
    <w:rsid w:val="00D06357"/>
    <w:rsid w:val="00D06CA4"/>
    <w:rsid w:val="00D06E64"/>
    <w:rsid w:val="00D06EC5"/>
    <w:rsid w:val="00D10CE1"/>
    <w:rsid w:val="00D11367"/>
    <w:rsid w:val="00D116C9"/>
    <w:rsid w:val="00D1230B"/>
    <w:rsid w:val="00D1283E"/>
    <w:rsid w:val="00D14379"/>
    <w:rsid w:val="00D14478"/>
    <w:rsid w:val="00D14C18"/>
    <w:rsid w:val="00D15376"/>
    <w:rsid w:val="00D1541E"/>
    <w:rsid w:val="00D158D9"/>
    <w:rsid w:val="00D159BA"/>
    <w:rsid w:val="00D15B50"/>
    <w:rsid w:val="00D15F2C"/>
    <w:rsid w:val="00D16453"/>
    <w:rsid w:val="00D16B0F"/>
    <w:rsid w:val="00D16BAC"/>
    <w:rsid w:val="00D16E48"/>
    <w:rsid w:val="00D2018A"/>
    <w:rsid w:val="00D20EC6"/>
    <w:rsid w:val="00D2156D"/>
    <w:rsid w:val="00D216BF"/>
    <w:rsid w:val="00D21E95"/>
    <w:rsid w:val="00D24DCC"/>
    <w:rsid w:val="00D25C65"/>
    <w:rsid w:val="00D25EA9"/>
    <w:rsid w:val="00D26327"/>
    <w:rsid w:val="00D2687C"/>
    <w:rsid w:val="00D26F72"/>
    <w:rsid w:val="00D26FDE"/>
    <w:rsid w:val="00D2727B"/>
    <w:rsid w:val="00D275B2"/>
    <w:rsid w:val="00D27B3C"/>
    <w:rsid w:val="00D27F08"/>
    <w:rsid w:val="00D3137E"/>
    <w:rsid w:val="00D31E2C"/>
    <w:rsid w:val="00D32056"/>
    <w:rsid w:val="00D33428"/>
    <w:rsid w:val="00D347B4"/>
    <w:rsid w:val="00D34875"/>
    <w:rsid w:val="00D34ACB"/>
    <w:rsid w:val="00D355A1"/>
    <w:rsid w:val="00D36B8D"/>
    <w:rsid w:val="00D376BE"/>
    <w:rsid w:val="00D40A78"/>
    <w:rsid w:val="00D40AC3"/>
    <w:rsid w:val="00D41361"/>
    <w:rsid w:val="00D42C14"/>
    <w:rsid w:val="00D4300F"/>
    <w:rsid w:val="00D437AA"/>
    <w:rsid w:val="00D4447D"/>
    <w:rsid w:val="00D45FF1"/>
    <w:rsid w:val="00D46A17"/>
    <w:rsid w:val="00D4733D"/>
    <w:rsid w:val="00D47352"/>
    <w:rsid w:val="00D479F9"/>
    <w:rsid w:val="00D50882"/>
    <w:rsid w:val="00D526A1"/>
    <w:rsid w:val="00D5347E"/>
    <w:rsid w:val="00D53DB3"/>
    <w:rsid w:val="00D53FA1"/>
    <w:rsid w:val="00D54080"/>
    <w:rsid w:val="00D544EA"/>
    <w:rsid w:val="00D54A6D"/>
    <w:rsid w:val="00D54EAD"/>
    <w:rsid w:val="00D5616A"/>
    <w:rsid w:val="00D56D94"/>
    <w:rsid w:val="00D5726A"/>
    <w:rsid w:val="00D5760E"/>
    <w:rsid w:val="00D57E0E"/>
    <w:rsid w:val="00D62A86"/>
    <w:rsid w:val="00D62AF6"/>
    <w:rsid w:val="00D62C8B"/>
    <w:rsid w:val="00D62D86"/>
    <w:rsid w:val="00D62DBA"/>
    <w:rsid w:val="00D63001"/>
    <w:rsid w:val="00D63379"/>
    <w:rsid w:val="00D63665"/>
    <w:rsid w:val="00D643EE"/>
    <w:rsid w:val="00D662C5"/>
    <w:rsid w:val="00D70114"/>
    <w:rsid w:val="00D70BC9"/>
    <w:rsid w:val="00D7294D"/>
    <w:rsid w:val="00D72D86"/>
    <w:rsid w:val="00D73761"/>
    <w:rsid w:val="00D740C7"/>
    <w:rsid w:val="00D74FEA"/>
    <w:rsid w:val="00D751AA"/>
    <w:rsid w:val="00D75685"/>
    <w:rsid w:val="00D75DEA"/>
    <w:rsid w:val="00D774B2"/>
    <w:rsid w:val="00D81622"/>
    <w:rsid w:val="00D8163F"/>
    <w:rsid w:val="00D82431"/>
    <w:rsid w:val="00D828DA"/>
    <w:rsid w:val="00D82BB5"/>
    <w:rsid w:val="00D836C8"/>
    <w:rsid w:val="00D83CFB"/>
    <w:rsid w:val="00D85AB6"/>
    <w:rsid w:val="00D86CBA"/>
    <w:rsid w:val="00D8702F"/>
    <w:rsid w:val="00D879EB"/>
    <w:rsid w:val="00D87DE3"/>
    <w:rsid w:val="00D90102"/>
    <w:rsid w:val="00D90924"/>
    <w:rsid w:val="00D91F93"/>
    <w:rsid w:val="00D92A50"/>
    <w:rsid w:val="00D93343"/>
    <w:rsid w:val="00D937F6"/>
    <w:rsid w:val="00D95121"/>
    <w:rsid w:val="00D953AD"/>
    <w:rsid w:val="00D960D8"/>
    <w:rsid w:val="00D96561"/>
    <w:rsid w:val="00D96EC8"/>
    <w:rsid w:val="00D976FE"/>
    <w:rsid w:val="00DA13F5"/>
    <w:rsid w:val="00DA3CAB"/>
    <w:rsid w:val="00DA4D35"/>
    <w:rsid w:val="00DA5372"/>
    <w:rsid w:val="00DA5C23"/>
    <w:rsid w:val="00DA67FE"/>
    <w:rsid w:val="00DA6CBA"/>
    <w:rsid w:val="00DA6D29"/>
    <w:rsid w:val="00DA799A"/>
    <w:rsid w:val="00DA79AD"/>
    <w:rsid w:val="00DA7CD7"/>
    <w:rsid w:val="00DB02A0"/>
    <w:rsid w:val="00DB05FB"/>
    <w:rsid w:val="00DB0728"/>
    <w:rsid w:val="00DB0926"/>
    <w:rsid w:val="00DB12FC"/>
    <w:rsid w:val="00DB18F2"/>
    <w:rsid w:val="00DB1A90"/>
    <w:rsid w:val="00DB1F1A"/>
    <w:rsid w:val="00DB2481"/>
    <w:rsid w:val="00DB2B71"/>
    <w:rsid w:val="00DB384C"/>
    <w:rsid w:val="00DB3948"/>
    <w:rsid w:val="00DB4707"/>
    <w:rsid w:val="00DB4A77"/>
    <w:rsid w:val="00DB67F3"/>
    <w:rsid w:val="00DB6BFA"/>
    <w:rsid w:val="00DB7044"/>
    <w:rsid w:val="00DB72D4"/>
    <w:rsid w:val="00DC11CA"/>
    <w:rsid w:val="00DC19D1"/>
    <w:rsid w:val="00DC1A10"/>
    <w:rsid w:val="00DC22BF"/>
    <w:rsid w:val="00DC3143"/>
    <w:rsid w:val="00DC3FC6"/>
    <w:rsid w:val="00DC4E8E"/>
    <w:rsid w:val="00DC5B65"/>
    <w:rsid w:val="00DC603C"/>
    <w:rsid w:val="00DC6402"/>
    <w:rsid w:val="00DC64EE"/>
    <w:rsid w:val="00DC666B"/>
    <w:rsid w:val="00DC6996"/>
    <w:rsid w:val="00DC6F54"/>
    <w:rsid w:val="00DC71E7"/>
    <w:rsid w:val="00DC720B"/>
    <w:rsid w:val="00DD02FE"/>
    <w:rsid w:val="00DD032A"/>
    <w:rsid w:val="00DD0D4C"/>
    <w:rsid w:val="00DD2820"/>
    <w:rsid w:val="00DD2FBD"/>
    <w:rsid w:val="00DD301B"/>
    <w:rsid w:val="00DD3032"/>
    <w:rsid w:val="00DD43AD"/>
    <w:rsid w:val="00DD4E29"/>
    <w:rsid w:val="00DD55FA"/>
    <w:rsid w:val="00DD5F37"/>
    <w:rsid w:val="00DD651F"/>
    <w:rsid w:val="00DD71EB"/>
    <w:rsid w:val="00DD7394"/>
    <w:rsid w:val="00DD780F"/>
    <w:rsid w:val="00DD79C6"/>
    <w:rsid w:val="00DD7CED"/>
    <w:rsid w:val="00DD7FAD"/>
    <w:rsid w:val="00DE0FAC"/>
    <w:rsid w:val="00DE1462"/>
    <w:rsid w:val="00DE14BB"/>
    <w:rsid w:val="00DE19A1"/>
    <w:rsid w:val="00DE19D2"/>
    <w:rsid w:val="00DE1C19"/>
    <w:rsid w:val="00DE3043"/>
    <w:rsid w:val="00DE3505"/>
    <w:rsid w:val="00DE396C"/>
    <w:rsid w:val="00DE3A11"/>
    <w:rsid w:val="00DE3C66"/>
    <w:rsid w:val="00DE4FD7"/>
    <w:rsid w:val="00DE6563"/>
    <w:rsid w:val="00DE658B"/>
    <w:rsid w:val="00DE6830"/>
    <w:rsid w:val="00DE719F"/>
    <w:rsid w:val="00DE721C"/>
    <w:rsid w:val="00DE762B"/>
    <w:rsid w:val="00DE7F42"/>
    <w:rsid w:val="00DE7F84"/>
    <w:rsid w:val="00DF052B"/>
    <w:rsid w:val="00DF1B9D"/>
    <w:rsid w:val="00DF2DFA"/>
    <w:rsid w:val="00DF336F"/>
    <w:rsid w:val="00DF34AF"/>
    <w:rsid w:val="00DF4753"/>
    <w:rsid w:val="00DF4C76"/>
    <w:rsid w:val="00DF535B"/>
    <w:rsid w:val="00DF5D6D"/>
    <w:rsid w:val="00DF5EEE"/>
    <w:rsid w:val="00DF7C72"/>
    <w:rsid w:val="00E017EB"/>
    <w:rsid w:val="00E01CC9"/>
    <w:rsid w:val="00E01CD7"/>
    <w:rsid w:val="00E03515"/>
    <w:rsid w:val="00E040CE"/>
    <w:rsid w:val="00E04265"/>
    <w:rsid w:val="00E04380"/>
    <w:rsid w:val="00E055CB"/>
    <w:rsid w:val="00E0586B"/>
    <w:rsid w:val="00E05AE4"/>
    <w:rsid w:val="00E0654A"/>
    <w:rsid w:val="00E06D5A"/>
    <w:rsid w:val="00E07613"/>
    <w:rsid w:val="00E10837"/>
    <w:rsid w:val="00E10E5D"/>
    <w:rsid w:val="00E11122"/>
    <w:rsid w:val="00E1213C"/>
    <w:rsid w:val="00E123BF"/>
    <w:rsid w:val="00E123F0"/>
    <w:rsid w:val="00E12598"/>
    <w:rsid w:val="00E1449B"/>
    <w:rsid w:val="00E14715"/>
    <w:rsid w:val="00E14D25"/>
    <w:rsid w:val="00E15C44"/>
    <w:rsid w:val="00E169E6"/>
    <w:rsid w:val="00E20748"/>
    <w:rsid w:val="00E20B43"/>
    <w:rsid w:val="00E210F7"/>
    <w:rsid w:val="00E21A44"/>
    <w:rsid w:val="00E22158"/>
    <w:rsid w:val="00E24001"/>
    <w:rsid w:val="00E243C8"/>
    <w:rsid w:val="00E24760"/>
    <w:rsid w:val="00E24B31"/>
    <w:rsid w:val="00E24E03"/>
    <w:rsid w:val="00E251F7"/>
    <w:rsid w:val="00E2522E"/>
    <w:rsid w:val="00E25D74"/>
    <w:rsid w:val="00E25EC9"/>
    <w:rsid w:val="00E26CFD"/>
    <w:rsid w:val="00E30E0D"/>
    <w:rsid w:val="00E30F4D"/>
    <w:rsid w:val="00E3103F"/>
    <w:rsid w:val="00E320B8"/>
    <w:rsid w:val="00E325ED"/>
    <w:rsid w:val="00E32EBE"/>
    <w:rsid w:val="00E33984"/>
    <w:rsid w:val="00E34B51"/>
    <w:rsid w:val="00E3556D"/>
    <w:rsid w:val="00E372E1"/>
    <w:rsid w:val="00E3775D"/>
    <w:rsid w:val="00E40BC2"/>
    <w:rsid w:val="00E41519"/>
    <w:rsid w:val="00E41C0B"/>
    <w:rsid w:val="00E41DC1"/>
    <w:rsid w:val="00E41F9D"/>
    <w:rsid w:val="00E4229E"/>
    <w:rsid w:val="00E42C01"/>
    <w:rsid w:val="00E42DDB"/>
    <w:rsid w:val="00E43DC1"/>
    <w:rsid w:val="00E448A0"/>
    <w:rsid w:val="00E451A8"/>
    <w:rsid w:val="00E45569"/>
    <w:rsid w:val="00E457E4"/>
    <w:rsid w:val="00E46275"/>
    <w:rsid w:val="00E46430"/>
    <w:rsid w:val="00E5057F"/>
    <w:rsid w:val="00E518DC"/>
    <w:rsid w:val="00E5194E"/>
    <w:rsid w:val="00E524F9"/>
    <w:rsid w:val="00E531CC"/>
    <w:rsid w:val="00E54A33"/>
    <w:rsid w:val="00E54A6E"/>
    <w:rsid w:val="00E54C1B"/>
    <w:rsid w:val="00E54C22"/>
    <w:rsid w:val="00E54DDA"/>
    <w:rsid w:val="00E55177"/>
    <w:rsid w:val="00E55E2F"/>
    <w:rsid w:val="00E569D3"/>
    <w:rsid w:val="00E5738B"/>
    <w:rsid w:val="00E57576"/>
    <w:rsid w:val="00E57AB3"/>
    <w:rsid w:val="00E6051B"/>
    <w:rsid w:val="00E60F7F"/>
    <w:rsid w:val="00E60F86"/>
    <w:rsid w:val="00E61ADF"/>
    <w:rsid w:val="00E62BC3"/>
    <w:rsid w:val="00E63B2A"/>
    <w:rsid w:val="00E6406D"/>
    <w:rsid w:val="00E641DA"/>
    <w:rsid w:val="00E642EE"/>
    <w:rsid w:val="00E6511D"/>
    <w:rsid w:val="00E6555B"/>
    <w:rsid w:val="00E658B4"/>
    <w:rsid w:val="00E66321"/>
    <w:rsid w:val="00E672B1"/>
    <w:rsid w:val="00E67705"/>
    <w:rsid w:val="00E67CDA"/>
    <w:rsid w:val="00E67D40"/>
    <w:rsid w:val="00E716F1"/>
    <w:rsid w:val="00E72C55"/>
    <w:rsid w:val="00E72E35"/>
    <w:rsid w:val="00E72ECB"/>
    <w:rsid w:val="00E72F1B"/>
    <w:rsid w:val="00E72F33"/>
    <w:rsid w:val="00E73942"/>
    <w:rsid w:val="00E7420D"/>
    <w:rsid w:val="00E76721"/>
    <w:rsid w:val="00E76E71"/>
    <w:rsid w:val="00E80C61"/>
    <w:rsid w:val="00E80DE3"/>
    <w:rsid w:val="00E814ED"/>
    <w:rsid w:val="00E8165F"/>
    <w:rsid w:val="00E8261C"/>
    <w:rsid w:val="00E8376C"/>
    <w:rsid w:val="00E83871"/>
    <w:rsid w:val="00E83B90"/>
    <w:rsid w:val="00E844A8"/>
    <w:rsid w:val="00E85CA0"/>
    <w:rsid w:val="00E8644B"/>
    <w:rsid w:val="00E86E36"/>
    <w:rsid w:val="00E87240"/>
    <w:rsid w:val="00E87A0F"/>
    <w:rsid w:val="00E87C19"/>
    <w:rsid w:val="00E90939"/>
    <w:rsid w:val="00E90987"/>
    <w:rsid w:val="00E9104E"/>
    <w:rsid w:val="00E914AF"/>
    <w:rsid w:val="00E915C5"/>
    <w:rsid w:val="00E92635"/>
    <w:rsid w:val="00E9264D"/>
    <w:rsid w:val="00E929FE"/>
    <w:rsid w:val="00E93782"/>
    <w:rsid w:val="00E93DA2"/>
    <w:rsid w:val="00E95352"/>
    <w:rsid w:val="00E956B5"/>
    <w:rsid w:val="00E95DAE"/>
    <w:rsid w:val="00E967F3"/>
    <w:rsid w:val="00EA08C7"/>
    <w:rsid w:val="00EA1F96"/>
    <w:rsid w:val="00EA3164"/>
    <w:rsid w:val="00EA3E53"/>
    <w:rsid w:val="00EA42EB"/>
    <w:rsid w:val="00EA42F5"/>
    <w:rsid w:val="00EA444A"/>
    <w:rsid w:val="00EA4743"/>
    <w:rsid w:val="00EA5903"/>
    <w:rsid w:val="00EA63BA"/>
    <w:rsid w:val="00EA7065"/>
    <w:rsid w:val="00EB00E8"/>
    <w:rsid w:val="00EB05E5"/>
    <w:rsid w:val="00EB29E1"/>
    <w:rsid w:val="00EB2A0C"/>
    <w:rsid w:val="00EB34D5"/>
    <w:rsid w:val="00EB3844"/>
    <w:rsid w:val="00EB641D"/>
    <w:rsid w:val="00EB66A1"/>
    <w:rsid w:val="00EB6D16"/>
    <w:rsid w:val="00EB7DD1"/>
    <w:rsid w:val="00EC0ED0"/>
    <w:rsid w:val="00EC0EF4"/>
    <w:rsid w:val="00EC1593"/>
    <w:rsid w:val="00EC1A0E"/>
    <w:rsid w:val="00EC2264"/>
    <w:rsid w:val="00EC2454"/>
    <w:rsid w:val="00EC2755"/>
    <w:rsid w:val="00EC3771"/>
    <w:rsid w:val="00EC39F6"/>
    <w:rsid w:val="00EC3A6C"/>
    <w:rsid w:val="00EC3E38"/>
    <w:rsid w:val="00EC42F2"/>
    <w:rsid w:val="00EC4A69"/>
    <w:rsid w:val="00EC514F"/>
    <w:rsid w:val="00EC6AD9"/>
    <w:rsid w:val="00ED20E1"/>
    <w:rsid w:val="00ED259D"/>
    <w:rsid w:val="00ED3DAB"/>
    <w:rsid w:val="00ED3E81"/>
    <w:rsid w:val="00ED40A7"/>
    <w:rsid w:val="00ED4474"/>
    <w:rsid w:val="00ED498C"/>
    <w:rsid w:val="00ED4EA5"/>
    <w:rsid w:val="00ED4F68"/>
    <w:rsid w:val="00ED569C"/>
    <w:rsid w:val="00ED5D02"/>
    <w:rsid w:val="00ED6346"/>
    <w:rsid w:val="00ED6BB3"/>
    <w:rsid w:val="00ED728B"/>
    <w:rsid w:val="00ED7E11"/>
    <w:rsid w:val="00EE092E"/>
    <w:rsid w:val="00EE0E0D"/>
    <w:rsid w:val="00EE0E80"/>
    <w:rsid w:val="00EE1572"/>
    <w:rsid w:val="00EE15AF"/>
    <w:rsid w:val="00EE183F"/>
    <w:rsid w:val="00EE2049"/>
    <w:rsid w:val="00EE2552"/>
    <w:rsid w:val="00EE2731"/>
    <w:rsid w:val="00EE3AEC"/>
    <w:rsid w:val="00EE3C29"/>
    <w:rsid w:val="00EE3F30"/>
    <w:rsid w:val="00EE4363"/>
    <w:rsid w:val="00EE4A38"/>
    <w:rsid w:val="00EE61C3"/>
    <w:rsid w:val="00EE688D"/>
    <w:rsid w:val="00EE6D88"/>
    <w:rsid w:val="00EE6E1B"/>
    <w:rsid w:val="00EE71DC"/>
    <w:rsid w:val="00EF0E3E"/>
    <w:rsid w:val="00EF121D"/>
    <w:rsid w:val="00EF1A77"/>
    <w:rsid w:val="00EF1D43"/>
    <w:rsid w:val="00EF1D8F"/>
    <w:rsid w:val="00EF2A3A"/>
    <w:rsid w:val="00EF458D"/>
    <w:rsid w:val="00EF464B"/>
    <w:rsid w:val="00EF5015"/>
    <w:rsid w:val="00EF5532"/>
    <w:rsid w:val="00EF7C1F"/>
    <w:rsid w:val="00F005D9"/>
    <w:rsid w:val="00F023B4"/>
    <w:rsid w:val="00F034A7"/>
    <w:rsid w:val="00F056CE"/>
    <w:rsid w:val="00F060F7"/>
    <w:rsid w:val="00F06DD4"/>
    <w:rsid w:val="00F07C0D"/>
    <w:rsid w:val="00F101BC"/>
    <w:rsid w:val="00F10C8B"/>
    <w:rsid w:val="00F1239E"/>
    <w:rsid w:val="00F12511"/>
    <w:rsid w:val="00F13A73"/>
    <w:rsid w:val="00F15069"/>
    <w:rsid w:val="00F1531B"/>
    <w:rsid w:val="00F15460"/>
    <w:rsid w:val="00F15C13"/>
    <w:rsid w:val="00F15D77"/>
    <w:rsid w:val="00F1622B"/>
    <w:rsid w:val="00F162C0"/>
    <w:rsid w:val="00F16B54"/>
    <w:rsid w:val="00F16D9F"/>
    <w:rsid w:val="00F16FD5"/>
    <w:rsid w:val="00F20087"/>
    <w:rsid w:val="00F205B7"/>
    <w:rsid w:val="00F210F9"/>
    <w:rsid w:val="00F21178"/>
    <w:rsid w:val="00F219C6"/>
    <w:rsid w:val="00F22AB3"/>
    <w:rsid w:val="00F2337E"/>
    <w:rsid w:val="00F23DE8"/>
    <w:rsid w:val="00F26607"/>
    <w:rsid w:val="00F26C40"/>
    <w:rsid w:val="00F276D5"/>
    <w:rsid w:val="00F30732"/>
    <w:rsid w:val="00F31778"/>
    <w:rsid w:val="00F3245C"/>
    <w:rsid w:val="00F33958"/>
    <w:rsid w:val="00F34162"/>
    <w:rsid w:val="00F35715"/>
    <w:rsid w:val="00F35F56"/>
    <w:rsid w:val="00F363B2"/>
    <w:rsid w:val="00F364A5"/>
    <w:rsid w:val="00F37146"/>
    <w:rsid w:val="00F37293"/>
    <w:rsid w:val="00F37565"/>
    <w:rsid w:val="00F37E1B"/>
    <w:rsid w:val="00F400D7"/>
    <w:rsid w:val="00F40729"/>
    <w:rsid w:val="00F4111E"/>
    <w:rsid w:val="00F4209D"/>
    <w:rsid w:val="00F4231D"/>
    <w:rsid w:val="00F42A09"/>
    <w:rsid w:val="00F4319B"/>
    <w:rsid w:val="00F43B41"/>
    <w:rsid w:val="00F45429"/>
    <w:rsid w:val="00F454C6"/>
    <w:rsid w:val="00F45B9E"/>
    <w:rsid w:val="00F46482"/>
    <w:rsid w:val="00F47A08"/>
    <w:rsid w:val="00F47F51"/>
    <w:rsid w:val="00F50CF0"/>
    <w:rsid w:val="00F51175"/>
    <w:rsid w:val="00F5187B"/>
    <w:rsid w:val="00F51A0C"/>
    <w:rsid w:val="00F5265D"/>
    <w:rsid w:val="00F53BF0"/>
    <w:rsid w:val="00F54E34"/>
    <w:rsid w:val="00F55094"/>
    <w:rsid w:val="00F56315"/>
    <w:rsid w:val="00F60A43"/>
    <w:rsid w:val="00F60B4F"/>
    <w:rsid w:val="00F61391"/>
    <w:rsid w:val="00F61A03"/>
    <w:rsid w:val="00F62D92"/>
    <w:rsid w:val="00F632CC"/>
    <w:rsid w:val="00F63D6B"/>
    <w:rsid w:val="00F6505C"/>
    <w:rsid w:val="00F656BD"/>
    <w:rsid w:val="00F659D7"/>
    <w:rsid w:val="00F66896"/>
    <w:rsid w:val="00F66F14"/>
    <w:rsid w:val="00F67E4E"/>
    <w:rsid w:val="00F702F4"/>
    <w:rsid w:val="00F70437"/>
    <w:rsid w:val="00F706AC"/>
    <w:rsid w:val="00F72688"/>
    <w:rsid w:val="00F7477F"/>
    <w:rsid w:val="00F7488F"/>
    <w:rsid w:val="00F74C91"/>
    <w:rsid w:val="00F7521E"/>
    <w:rsid w:val="00F753B2"/>
    <w:rsid w:val="00F7548F"/>
    <w:rsid w:val="00F756C0"/>
    <w:rsid w:val="00F75F0A"/>
    <w:rsid w:val="00F763D2"/>
    <w:rsid w:val="00F7642C"/>
    <w:rsid w:val="00F765CD"/>
    <w:rsid w:val="00F7660F"/>
    <w:rsid w:val="00F7677C"/>
    <w:rsid w:val="00F76AB5"/>
    <w:rsid w:val="00F76B84"/>
    <w:rsid w:val="00F77942"/>
    <w:rsid w:val="00F8024E"/>
    <w:rsid w:val="00F81502"/>
    <w:rsid w:val="00F81F0D"/>
    <w:rsid w:val="00F82F0D"/>
    <w:rsid w:val="00F8328F"/>
    <w:rsid w:val="00F835A9"/>
    <w:rsid w:val="00F837F4"/>
    <w:rsid w:val="00F83E75"/>
    <w:rsid w:val="00F83F38"/>
    <w:rsid w:val="00F8432B"/>
    <w:rsid w:val="00F84569"/>
    <w:rsid w:val="00F84796"/>
    <w:rsid w:val="00F84DE9"/>
    <w:rsid w:val="00F85DDF"/>
    <w:rsid w:val="00F860D1"/>
    <w:rsid w:val="00F86209"/>
    <w:rsid w:val="00F87212"/>
    <w:rsid w:val="00F87629"/>
    <w:rsid w:val="00F901BC"/>
    <w:rsid w:val="00F918A9"/>
    <w:rsid w:val="00F9238B"/>
    <w:rsid w:val="00F935DE"/>
    <w:rsid w:val="00F93CDE"/>
    <w:rsid w:val="00F9417D"/>
    <w:rsid w:val="00F94534"/>
    <w:rsid w:val="00F95652"/>
    <w:rsid w:val="00F969BB"/>
    <w:rsid w:val="00FA04E9"/>
    <w:rsid w:val="00FA09C8"/>
    <w:rsid w:val="00FA2392"/>
    <w:rsid w:val="00FA25A9"/>
    <w:rsid w:val="00FA28A5"/>
    <w:rsid w:val="00FA2AA2"/>
    <w:rsid w:val="00FA392C"/>
    <w:rsid w:val="00FA4714"/>
    <w:rsid w:val="00FA4D11"/>
    <w:rsid w:val="00FA567A"/>
    <w:rsid w:val="00FA5A15"/>
    <w:rsid w:val="00FA6124"/>
    <w:rsid w:val="00FA63CD"/>
    <w:rsid w:val="00FA6E65"/>
    <w:rsid w:val="00FA6F10"/>
    <w:rsid w:val="00FA7085"/>
    <w:rsid w:val="00FA75A2"/>
    <w:rsid w:val="00FB0524"/>
    <w:rsid w:val="00FB3328"/>
    <w:rsid w:val="00FB3346"/>
    <w:rsid w:val="00FB37B9"/>
    <w:rsid w:val="00FB44A0"/>
    <w:rsid w:val="00FB4974"/>
    <w:rsid w:val="00FB4B33"/>
    <w:rsid w:val="00FB51CE"/>
    <w:rsid w:val="00FB57D6"/>
    <w:rsid w:val="00FB665D"/>
    <w:rsid w:val="00FB6F32"/>
    <w:rsid w:val="00FC051F"/>
    <w:rsid w:val="00FC1696"/>
    <w:rsid w:val="00FC2208"/>
    <w:rsid w:val="00FC26C1"/>
    <w:rsid w:val="00FC29BA"/>
    <w:rsid w:val="00FC3417"/>
    <w:rsid w:val="00FC354E"/>
    <w:rsid w:val="00FC4546"/>
    <w:rsid w:val="00FC4D01"/>
    <w:rsid w:val="00FC5C5B"/>
    <w:rsid w:val="00FC629E"/>
    <w:rsid w:val="00FC6312"/>
    <w:rsid w:val="00FC689F"/>
    <w:rsid w:val="00FC705F"/>
    <w:rsid w:val="00FC71F9"/>
    <w:rsid w:val="00FC77E7"/>
    <w:rsid w:val="00FD0842"/>
    <w:rsid w:val="00FD0928"/>
    <w:rsid w:val="00FD1313"/>
    <w:rsid w:val="00FD132E"/>
    <w:rsid w:val="00FD21E0"/>
    <w:rsid w:val="00FD2EAF"/>
    <w:rsid w:val="00FD5010"/>
    <w:rsid w:val="00FD54D6"/>
    <w:rsid w:val="00FD620F"/>
    <w:rsid w:val="00FD6D0F"/>
    <w:rsid w:val="00FD7388"/>
    <w:rsid w:val="00FD738B"/>
    <w:rsid w:val="00FD77B7"/>
    <w:rsid w:val="00FD7D97"/>
    <w:rsid w:val="00FE0B83"/>
    <w:rsid w:val="00FE1A0C"/>
    <w:rsid w:val="00FE1E22"/>
    <w:rsid w:val="00FE1FDB"/>
    <w:rsid w:val="00FE238E"/>
    <w:rsid w:val="00FE2413"/>
    <w:rsid w:val="00FE284D"/>
    <w:rsid w:val="00FE2B02"/>
    <w:rsid w:val="00FE3C0D"/>
    <w:rsid w:val="00FE43C8"/>
    <w:rsid w:val="00FE50A0"/>
    <w:rsid w:val="00FE5222"/>
    <w:rsid w:val="00FE538B"/>
    <w:rsid w:val="00FE5B32"/>
    <w:rsid w:val="00FE639F"/>
    <w:rsid w:val="00FE6A0B"/>
    <w:rsid w:val="00FE7A3F"/>
    <w:rsid w:val="00FE7AF6"/>
    <w:rsid w:val="00FE7BCD"/>
    <w:rsid w:val="00FF14E0"/>
    <w:rsid w:val="00FF3C2C"/>
    <w:rsid w:val="00FF4383"/>
    <w:rsid w:val="00FF5AA4"/>
    <w:rsid w:val="00FF5BB8"/>
    <w:rsid w:val="00FF6013"/>
    <w:rsid w:val="00FF608B"/>
    <w:rsid w:val="00FF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6A2DB"/>
  <w15:docId w15:val="{81D91B29-FCC3-4ECD-9290-FA6EF66B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67FE"/>
    <w:pPr>
      <w:numPr>
        <w:ilvl w:val="8"/>
        <w:numId w:val="4"/>
      </w:num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C2668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C2668F"/>
    <w:rPr>
      <w:sz w:val="22"/>
      <w:szCs w:val="22"/>
      <w:lang w:eastAsia="en-US"/>
    </w:rPr>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rPr>
      <w:sz w:val="22"/>
      <w:szCs w:val="22"/>
      <w:lang w:eastAsia="en-US"/>
    </w:rPr>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2668F"/>
    <w:rPr>
      <w:color w:val="0000FF"/>
      <w:u w:val="single"/>
    </w:rPr>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hAnsi="Consolas"/>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sz w:val="16"/>
      <w:szCs w:val="16"/>
      <w:lang w:eastAsia="en-US"/>
    </w:rPr>
  </w:style>
  <w:style w:type="character" w:styleId="Odwoaniedokomentarza">
    <w:name w:val="annotation reference"/>
    <w:uiPriority w:val="99"/>
    <w:semiHidden/>
    <w:unhideWhenUsed/>
    <w:qFormat/>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lang w:eastAsia="en-US"/>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sz w:val="23"/>
      <w:szCs w:val="23"/>
      <w:shd w:val="clear" w:color="auto" w:fill="FFFFFF"/>
      <w:lang w:eastAsia="en-US"/>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qFormat/>
    <w:rsid w:val="00643BB0"/>
    <w:rPr>
      <w:rFonts w:eastAsia="Times New Roman"/>
      <w:sz w:val="24"/>
      <w:szCs w:val="24"/>
      <w:lang w:eastAsia="en-US"/>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sz w:val="24"/>
      <w:szCs w:val="24"/>
      <w:lang w:eastAsia="en-US"/>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lang w:eastAsia="en-US"/>
    </w:rPr>
  </w:style>
  <w:style w:type="paragraph" w:styleId="Podtytu">
    <w:name w:val="Subtitle"/>
    <w:aliases w:val=" Znak,Znak"/>
    <w:basedOn w:val="Normalny"/>
    <w:link w:val="PodtytuZnak"/>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rsid w:val="00643BB0"/>
    <w:rPr>
      <w:rFonts w:ascii="Times New Roman" w:eastAsia="Times New Roman" w:hAnsi="Times New Roman"/>
      <w:b/>
      <w:bCs/>
      <w:sz w:val="24"/>
      <w:szCs w:val="24"/>
      <w:lang w:eastAsia="en-US"/>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lang w:eastAsia="en-US"/>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b/>
      <w:bCs/>
      <w:sz w:val="26"/>
      <w:szCs w:val="26"/>
      <w:lang w:eastAsia="en-US"/>
    </w:rPr>
  </w:style>
  <w:style w:type="character" w:customStyle="1" w:styleId="Nagwek4Znak">
    <w:name w:val="Nagłówek 4 Znak"/>
    <w:link w:val="Nagwek4"/>
    <w:uiPriority w:val="9"/>
    <w:semiHidden/>
    <w:rsid w:val="00EF121D"/>
    <w:rPr>
      <w:rFonts w:eastAsia="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Brak">
    <w:name w:val="Brak"/>
    <w:rsid w:val="008A180A"/>
  </w:style>
  <w:style w:type="paragraph" w:styleId="Tekstprzypisukocowego">
    <w:name w:val="endnote text"/>
    <w:basedOn w:val="Normalny"/>
    <w:link w:val="TekstprzypisukocowegoZnak"/>
    <w:uiPriority w:val="99"/>
    <w:semiHidden/>
    <w:unhideWhenUsed/>
    <w:rsid w:val="00DC4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4E8E"/>
    <w:rPr>
      <w:lang w:eastAsia="en-US"/>
    </w:rPr>
  </w:style>
  <w:style w:type="character" w:styleId="Odwoanieprzypisukocowego">
    <w:name w:val="endnote reference"/>
    <w:basedOn w:val="Domylnaczcionkaakapitu"/>
    <w:uiPriority w:val="99"/>
    <w:semiHidden/>
    <w:unhideWhenUsed/>
    <w:rsid w:val="00DC4E8E"/>
    <w:rPr>
      <w:vertAlign w:val="superscript"/>
    </w:rPr>
  </w:style>
  <w:style w:type="paragraph" w:customStyle="1" w:styleId="Nagwek20">
    <w:name w:val="Nagłówek2"/>
    <w:basedOn w:val="Normalny"/>
    <w:next w:val="Tekstpodstawowy"/>
    <w:rsid w:val="005A2270"/>
    <w:pPr>
      <w:keepNext/>
      <w:suppressAutoHyphens/>
      <w:spacing w:before="240" w:after="120" w:line="240" w:lineRule="auto"/>
    </w:pPr>
    <w:rPr>
      <w:rFonts w:ascii="Arial" w:eastAsia="Arial Unicode MS" w:hAnsi="Arial" w:cs="Tahoma"/>
      <w:sz w:val="28"/>
      <w:szCs w:val="28"/>
      <w:lang w:eastAsia="ar-SA"/>
    </w:rPr>
  </w:style>
  <w:style w:type="character" w:styleId="UyteHipercze">
    <w:name w:val="FollowedHyperlink"/>
    <w:basedOn w:val="Domylnaczcionkaakapitu"/>
    <w:uiPriority w:val="99"/>
    <w:semiHidden/>
    <w:unhideWhenUsed/>
    <w:rsid w:val="00732A37"/>
    <w:rPr>
      <w:color w:val="800080" w:themeColor="followedHyperlink"/>
      <w:u w:val="single"/>
    </w:rPr>
  </w:style>
  <w:style w:type="character" w:customStyle="1" w:styleId="Nierozpoznanawzmianka1">
    <w:name w:val="Nierozpoznana wzmianka1"/>
    <w:basedOn w:val="Domylnaczcionkaakapitu"/>
    <w:uiPriority w:val="99"/>
    <w:semiHidden/>
    <w:unhideWhenUsed/>
    <w:rsid w:val="002853C7"/>
    <w:rPr>
      <w:color w:val="605E5C"/>
      <w:shd w:val="clear" w:color="auto" w:fill="E1DFDD"/>
    </w:rPr>
  </w:style>
  <w:style w:type="character" w:customStyle="1" w:styleId="Nierozpoznanawzmianka2">
    <w:name w:val="Nierozpoznana wzmianka2"/>
    <w:basedOn w:val="Domylnaczcionkaakapitu"/>
    <w:uiPriority w:val="99"/>
    <w:semiHidden/>
    <w:unhideWhenUsed/>
    <w:rsid w:val="00C567C4"/>
    <w:rPr>
      <w:color w:val="605E5C"/>
      <w:shd w:val="clear" w:color="auto" w:fill="E1DFDD"/>
    </w:rPr>
  </w:style>
  <w:style w:type="character" w:customStyle="1" w:styleId="BezodstpwZnak">
    <w:name w:val="Bez odstępów Znak"/>
    <w:link w:val="Bezodstpw"/>
    <w:uiPriority w:val="1"/>
    <w:qFormat/>
    <w:locked/>
    <w:rsid w:val="00CD167C"/>
    <w:rPr>
      <w:sz w:val="22"/>
      <w:szCs w:val="22"/>
      <w:lang w:eastAsia="en-US"/>
    </w:rPr>
  </w:style>
  <w:style w:type="paragraph" w:styleId="Lista">
    <w:name w:val="List"/>
    <w:basedOn w:val="Normalny"/>
    <w:uiPriority w:val="99"/>
    <w:semiHidden/>
    <w:unhideWhenUsed/>
    <w:rsid w:val="00CB578A"/>
    <w:pPr>
      <w:ind w:left="283" w:hanging="283"/>
      <w:contextualSpacing/>
    </w:pPr>
  </w:style>
  <w:style w:type="paragraph" w:customStyle="1" w:styleId="Styl1">
    <w:name w:val="Styl1"/>
    <w:basedOn w:val="Bezodstpw"/>
    <w:link w:val="Styl1Znak"/>
    <w:qFormat/>
    <w:rsid w:val="001E3327"/>
  </w:style>
  <w:style w:type="character" w:customStyle="1" w:styleId="Styl1Znak">
    <w:name w:val="Styl1 Znak"/>
    <w:basedOn w:val="BezodstpwZnak"/>
    <w:link w:val="Styl1"/>
    <w:rsid w:val="001E3327"/>
    <w:rPr>
      <w:sz w:val="22"/>
      <w:szCs w:val="22"/>
      <w:lang w:eastAsia="en-US"/>
    </w:rPr>
  </w:style>
  <w:style w:type="paragraph" w:customStyle="1" w:styleId="Styl2">
    <w:name w:val="Styl2"/>
    <w:basedOn w:val="Bezodstpw"/>
    <w:link w:val="Styl2Znak"/>
    <w:qFormat/>
    <w:rsid w:val="00EC2454"/>
    <w:rPr>
      <w:lang w:eastAsia="pl-PL"/>
    </w:rPr>
  </w:style>
  <w:style w:type="paragraph" w:customStyle="1" w:styleId="Styl3">
    <w:name w:val="Styl3"/>
    <w:basedOn w:val="Bezodstpw"/>
    <w:link w:val="Styl3Znak"/>
    <w:qFormat/>
    <w:rsid w:val="00EE3F30"/>
  </w:style>
  <w:style w:type="character" w:customStyle="1" w:styleId="Styl2Znak">
    <w:name w:val="Styl2 Znak"/>
    <w:basedOn w:val="BezodstpwZnak"/>
    <w:link w:val="Styl2"/>
    <w:rsid w:val="00EC2454"/>
    <w:rPr>
      <w:sz w:val="22"/>
      <w:szCs w:val="22"/>
      <w:lang w:eastAsia="en-US"/>
    </w:rPr>
  </w:style>
  <w:style w:type="character" w:customStyle="1" w:styleId="Styl3Znak">
    <w:name w:val="Styl3 Znak"/>
    <w:basedOn w:val="BezodstpwZnak"/>
    <w:link w:val="Styl3"/>
    <w:rsid w:val="00EE3F30"/>
    <w:rPr>
      <w:sz w:val="22"/>
      <w:szCs w:val="22"/>
      <w:lang w:eastAsia="en-US"/>
    </w:rPr>
  </w:style>
  <w:style w:type="paragraph" w:customStyle="1" w:styleId="Styl4">
    <w:name w:val="Styl4"/>
    <w:basedOn w:val="Bezodstpw"/>
    <w:link w:val="Styl4Znak"/>
    <w:qFormat/>
    <w:rsid w:val="007C6A88"/>
  </w:style>
  <w:style w:type="character" w:styleId="Tekstzastpczy">
    <w:name w:val="Placeholder Text"/>
    <w:basedOn w:val="Domylnaczcionkaakapitu"/>
    <w:uiPriority w:val="99"/>
    <w:semiHidden/>
    <w:rsid w:val="00ED7E11"/>
    <w:rPr>
      <w:color w:val="808080"/>
    </w:rPr>
  </w:style>
  <w:style w:type="character" w:customStyle="1" w:styleId="Styl4Znak">
    <w:name w:val="Styl4 Znak"/>
    <w:basedOn w:val="BezodstpwZnak"/>
    <w:link w:val="Styl4"/>
    <w:rsid w:val="007C6A88"/>
    <w:rPr>
      <w:sz w:val="22"/>
      <w:szCs w:val="22"/>
      <w:lang w:eastAsia="en-US"/>
    </w:rPr>
  </w:style>
  <w:style w:type="paragraph" w:customStyle="1" w:styleId="Styl5">
    <w:name w:val="Styl5"/>
    <w:basedOn w:val="Bezodstpw"/>
    <w:link w:val="Styl5Znak"/>
    <w:qFormat/>
    <w:rsid w:val="00292E53"/>
    <w:rPr>
      <w:lang w:eastAsia="pl-PL"/>
    </w:rPr>
  </w:style>
  <w:style w:type="character" w:customStyle="1" w:styleId="Styl5Znak">
    <w:name w:val="Styl5 Znak"/>
    <w:basedOn w:val="BezodstpwZnak"/>
    <w:link w:val="Styl5"/>
    <w:rsid w:val="00292E53"/>
    <w:rPr>
      <w:sz w:val="22"/>
      <w:szCs w:val="22"/>
      <w:lang w:eastAsia="en-US"/>
    </w:rPr>
  </w:style>
  <w:style w:type="paragraph" w:customStyle="1" w:styleId="WW-Tekstpodstawowywcity2">
    <w:name w:val="WW-Tekst podstawowy wcięty 2"/>
    <w:basedOn w:val="Normalny"/>
    <w:rsid w:val="00EB34D5"/>
    <w:pPr>
      <w:suppressAutoHyphens/>
      <w:spacing w:after="120" w:line="480" w:lineRule="auto"/>
      <w:ind w:left="283" w:firstLine="1"/>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58078084">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91412883">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49328377">
      <w:bodyDiv w:val="1"/>
      <w:marLeft w:val="0"/>
      <w:marRight w:val="0"/>
      <w:marTop w:val="0"/>
      <w:marBottom w:val="0"/>
      <w:divBdr>
        <w:top w:val="none" w:sz="0" w:space="0" w:color="auto"/>
        <w:left w:val="none" w:sz="0" w:space="0" w:color="auto"/>
        <w:bottom w:val="none" w:sz="0" w:space="0" w:color="auto"/>
        <w:right w:val="none" w:sz="0" w:space="0" w:color="auto"/>
      </w:divBdr>
    </w:div>
    <w:div w:id="1269433335">
      <w:bodyDiv w:val="1"/>
      <w:marLeft w:val="0"/>
      <w:marRight w:val="0"/>
      <w:marTop w:val="0"/>
      <w:marBottom w:val="0"/>
      <w:divBdr>
        <w:top w:val="none" w:sz="0" w:space="0" w:color="auto"/>
        <w:left w:val="none" w:sz="0" w:space="0" w:color="auto"/>
        <w:bottom w:val="none" w:sz="0" w:space="0" w:color="auto"/>
        <w:right w:val="none" w:sz="0" w:space="0" w:color="auto"/>
      </w:divBdr>
    </w:div>
    <w:div w:id="1303998244">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63113143">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04687199">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834492010">
      <w:bodyDiv w:val="1"/>
      <w:marLeft w:val="0"/>
      <w:marRight w:val="0"/>
      <w:marTop w:val="0"/>
      <w:marBottom w:val="0"/>
      <w:divBdr>
        <w:top w:val="none" w:sz="0" w:space="0" w:color="auto"/>
        <w:left w:val="none" w:sz="0" w:space="0" w:color="auto"/>
        <w:bottom w:val="none" w:sz="0" w:space="0" w:color="auto"/>
        <w:right w:val="none" w:sz="0" w:space="0" w:color="auto"/>
      </w:divBdr>
    </w:div>
    <w:div w:id="1846746364">
      <w:bodyDiv w:val="1"/>
      <w:marLeft w:val="0"/>
      <w:marRight w:val="0"/>
      <w:marTop w:val="0"/>
      <w:marBottom w:val="0"/>
      <w:divBdr>
        <w:top w:val="none" w:sz="0" w:space="0" w:color="auto"/>
        <w:left w:val="none" w:sz="0" w:space="0" w:color="auto"/>
        <w:bottom w:val="none" w:sz="0" w:space="0" w:color="auto"/>
        <w:right w:val="none" w:sz="0" w:space="0" w:color="auto"/>
      </w:divBdr>
    </w:div>
    <w:div w:id="1853035321">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mailto:sekretariat@szpital-lebork.com.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transakcja/682868"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transakcja/682868" TargetMode="External"/><Relationship Id="rId20" Type="http://schemas.openxmlformats.org/officeDocument/2006/relationships/hyperlink" Target="mailto:anka.cykma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68286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10" Type="http://schemas.openxmlformats.org/officeDocument/2006/relationships/hyperlink" Target="https://zsmi.pl/" TargetMode="External"/><Relationship Id="rId19" Type="http://schemas.openxmlformats.org/officeDocument/2006/relationships/hyperlink" Target="mailto:kierownik@zsmi.pl" TargetMode="External"/><Relationship Id="rId4" Type="http://schemas.openxmlformats.org/officeDocument/2006/relationships/settings" Target="settings.xml"/><Relationship Id="rId9" Type="http://schemas.openxmlformats.org/officeDocument/2006/relationships/hyperlink" Target="mailto:kierownik@zsmi.pl" TargetMode="External"/><Relationship Id="rId14" Type="http://schemas.openxmlformats.org/officeDocument/2006/relationships/hyperlink" Target="mailto:kierownik@zsmi.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13A20-1D02-4412-8ECB-CC856BFF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1</Pages>
  <Words>6638</Words>
  <Characters>39830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46376</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Anita Pirycka</cp:lastModifiedBy>
  <cp:revision>37</cp:revision>
  <cp:lastPrinted>2022-10-27T07:24:00Z</cp:lastPrinted>
  <dcterms:created xsi:type="dcterms:W3CDTF">2021-07-26T07:56:00Z</dcterms:created>
  <dcterms:modified xsi:type="dcterms:W3CDTF">2022-10-28T08:12:00Z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