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05A" w:rsidRDefault="0047305A" w:rsidP="0047305A">
      <w:pPr>
        <w:spacing w:after="0" w:line="240" w:lineRule="auto"/>
        <w:ind w:left="142"/>
        <w:rPr>
          <w:rFonts w:ascii="Garamond" w:eastAsia="Times New Roman" w:hAnsi="Garamond"/>
          <w:lang w:eastAsia="pl-PL"/>
        </w:rPr>
      </w:pPr>
      <w:r>
        <w:rPr>
          <w:rFonts w:ascii="Garamond" w:eastAsia="Times New Roman" w:hAnsi="Garamond"/>
          <w:lang w:eastAsia="pl-PL"/>
        </w:rPr>
        <w:t>Nr sprawy: DFP.271.53</w:t>
      </w:r>
      <w:r w:rsidRPr="00F31497">
        <w:rPr>
          <w:rFonts w:ascii="Garamond" w:eastAsia="Times New Roman" w:hAnsi="Garamond"/>
          <w:lang w:eastAsia="pl-PL"/>
        </w:rPr>
        <w:t>.202</w:t>
      </w:r>
      <w:r>
        <w:rPr>
          <w:rFonts w:ascii="Garamond" w:eastAsia="Times New Roman" w:hAnsi="Garamond"/>
          <w:lang w:eastAsia="pl-PL"/>
        </w:rPr>
        <w:t>2</w:t>
      </w:r>
      <w:r w:rsidRPr="00F31497">
        <w:rPr>
          <w:rFonts w:ascii="Garamond" w:eastAsia="Times New Roman" w:hAnsi="Garamond"/>
          <w:lang w:eastAsia="pl-PL"/>
        </w:rPr>
        <w:t>.AB</w:t>
      </w:r>
    </w:p>
    <w:p w:rsidR="0047305A" w:rsidRPr="00F31497" w:rsidRDefault="0047305A" w:rsidP="0047305A">
      <w:pPr>
        <w:spacing w:after="0" w:line="240" w:lineRule="auto"/>
        <w:ind w:left="142"/>
        <w:jc w:val="right"/>
        <w:rPr>
          <w:rFonts w:ascii="Garamond" w:eastAsia="Times New Roman" w:hAnsi="Garamond"/>
          <w:color w:val="000000"/>
          <w:lang w:eastAsia="pl-PL"/>
        </w:rPr>
      </w:pPr>
      <w:r w:rsidRPr="00F31497">
        <w:rPr>
          <w:rFonts w:ascii="Garamond" w:eastAsia="Times New Roman" w:hAnsi="Garamond"/>
          <w:color w:val="000000"/>
          <w:lang w:eastAsia="pl-PL"/>
        </w:rPr>
        <w:t xml:space="preserve">Kraków, dnia </w:t>
      </w:r>
      <w:r w:rsidR="00A32F52">
        <w:rPr>
          <w:rFonts w:ascii="Garamond" w:eastAsia="Times New Roman" w:hAnsi="Garamond"/>
          <w:color w:val="000000"/>
          <w:lang w:eastAsia="pl-PL"/>
        </w:rPr>
        <w:t>25</w:t>
      </w:r>
      <w:r>
        <w:rPr>
          <w:rFonts w:ascii="Garamond" w:eastAsia="Times New Roman" w:hAnsi="Garamond"/>
          <w:color w:val="000000"/>
          <w:lang w:eastAsia="pl-PL"/>
        </w:rPr>
        <w:t>.05</w:t>
      </w:r>
      <w:r w:rsidRPr="00F31497">
        <w:rPr>
          <w:rFonts w:ascii="Garamond" w:eastAsia="Times New Roman" w:hAnsi="Garamond"/>
          <w:color w:val="000000"/>
          <w:lang w:eastAsia="pl-PL"/>
        </w:rPr>
        <w:t>.2022 r.</w:t>
      </w:r>
    </w:p>
    <w:p w:rsidR="0047305A" w:rsidRDefault="0047305A" w:rsidP="0047305A">
      <w:pPr>
        <w:keepNext/>
        <w:spacing w:after="0" w:line="240" w:lineRule="auto"/>
        <w:outlineLvl w:val="0"/>
        <w:rPr>
          <w:rFonts w:ascii="Garamond" w:eastAsia="Times New Roman" w:hAnsi="Garamond"/>
          <w:b/>
          <w:bCs/>
          <w:lang w:eastAsia="pl-PL"/>
        </w:rPr>
      </w:pPr>
    </w:p>
    <w:p w:rsidR="003D72F7" w:rsidRDefault="003D72F7" w:rsidP="0047305A">
      <w:pPr>
        <w:keepNext/>
        <w:spacing w:after="0" w:line="240" w:lineRule="auto"/>
        <w:outlineLvl w:val="0"/>
        <w:rPr>
          <w:rFonts w:ascii="Garamond" w:eastAsia="Times New Roman" w:hAnsi="Garamond"/>
          <w:b/>
          <w:bCs/>
          <w:lang w:eastAsia="pl-PL"/>
        </w:rPr>
      </w:pPr>
    </w:p>
    <w:p w:rsidR="0047305A" w:rsidRDefault="0047305A" w:rsidP="0047305A">
      <w:pPr>
        <w:keepNext/>
        <w:spacing w:after="0" w:line="240" w:lineRule="auto"/>
        <w:ind w:left="360"/>
        <w:jc w:val="right"/>
        <w:outlineLvl w:val="0"/>
        <w:rPr>
          <w:rFonts w:ascii="Garamond" w:eastAsia="Times New Roman" w:hAnsi="Garamond"/>
          <w:b/>
          <w:bCs/>
          <w:lang w:eastAsia="pl-PL"/>
        </w:rPr>
      </w:pPr>
      <w:r w:rsidRPr="00F870F7">
        <w:rPr>
          <w:rFonts w:ascii="Garamond" w:eastAsia="Times New Roman" w:hAnsi="Garamond"/>
          <w:b/>
          <w:bCs/>
          <w:lang w:eastAsia="pl-PL"/>
        </w:rPr>
        <w:t>Do wszystkich Wykonawców biorących udział w postępowaniu</w:t>
      </w:r>
    </w:p>
    <w:p w:rsidR="003D72F7" w:rsidRDefault="003D72F7" w:rsidP="0047305A">
      <w:pPr>
        <w:keepNext/>
        <w:spacing w:after="0" w:line="240" w:lineRule="auto"/>
        <w:ind w:left="360"/>
        <w:jc w:val="right"/>
        <w:outlineLvl w:val="0"/>
        <w:rPr>
          <w:rFonts w:ascii="Garamond" w:eastAsia="Times New Roman" w:hAnsi="Garamond"/>
          <w:b/>
          <w:bCs/>
          <w:lang w:eastAsia="pl-PL"/>
        </w:rPr>
      </w:pPr>
    </w:p>
    <w:p w:rsidR="003D72F7" w:rsidRDefault="003D72F7" w:rsidP="0047305A">
      <w:pPr>
        <w:keepNext/>
        <w:spacing w:after="0" w:line="240" w:lineRule="auto"/>
        <w:ind w:left="360"/>
        <w:jc w:val="right"/>
        <w:outlineLvl w:val="0"/>
        <w:rPr>
          <w:rFonts w:ascii="Garamond" w:eastAsia="Times New Roman" w:hAnsi="Garamond"/>
          <w:b/>
          <w:bCs/>
          <w:lang w:eastAsia="pl-PL"/>
        </w:rPr>
      </w:pPr>
    </w:p>
    <w:p w:rsidR="0047305A" w:rsidRPr="00E92FD2" w:rsidRDefault="0047305A" w:rsidP="0047305A">
      <w:pPr>
        <w:pStyle w:val="Nagwek1"/>
        <w:shd w:val="clear" w:color="auto" w:fill="FFFFFF"/>
        <w:tabs>
          <w:tab w:val="left" w:pos="993"/>
        </w:tabs>
        <w:spacing w:before="0" w:line="240" w:lineRule="auto"/>
        <w:ind w:left="990" w:hanging="990"/>
        <w:jc w:val="both"/>
        <w:textAlignment w:val="baseline"/>
        <w:rPr>
          <w:rFonts w:ascii="Garamond" w:hAnsi="Garamond"/>
          <w:b/>
          <w:color w:val="000000" w:themeColor="text1"/>
        </w:rPr>
      </w:pPr>
      <w:r w:rsidRPr="00E92FD2">
        <w:rPr>
          <w:rFonts w:ascii="Garamond" w:hAnsi="Garamond"/>
          <w:color w:val="000000" w:themeColor="text1"/>
          <w:sz w:val="22"/>
          <w:szCs w:val="22"/>
        </w:rPr>
        <w:t xml:space="preserve">Dotyczy: </w:t>
      </w:r>
      <w:r w:rsidRPr="00E92FD2">
        <w:rPr>
          <w:rFonts w:ascii="Garamond" w:hAnsi="Garamond"/>
          <w:color w:val="000000" w:themeColor="text1"/>
          <w:sz w:val="22"/>
          <w:szCs w:val="22"/>
        </w:rPr>
        <w:tab/>
      </w:r>
      <w:r w:rsidRPr="00E92FD2">
        <w:rPr>
          <w:rFonts w:ascii="Garamond" w:hAnsi="Garamond" w:cs="Arial"/>
          <w:color w:val="000000" w:themeColor="text1"/>
          <w:sz w:val="22"/>
          <w:szCs w:val="22"/>
        </w:rPr>
        <w:t xml:space="preserve">postępowania o udzielenie zamówienia publicznego na </w:t>
      </w:r>
      <w:r w:rsidRPr="00D60C1C">
        <w:rPr>
          <w:rFonts w:ascii="Garamond" w:hAnsi="Garamond"/>
          <w:color w:val="000000"/>
          <w:sz w:val="22"/>
          <w:szCs w:val="22"/>
        </w:rPr>
        <w:t>dostawa produktów leczniczych stosowanych w ramach programów lekowych oraz chemioterapii do Apteki Szpitala Uniwersyteckiego w Krakowie</w:t>
      </w:r>
      <w:r w:rsidRPr="00E92FD2">
        <w:rPr>
          <w:rFonts w:ascii="Garamond" w:hAnsi="Garamond"/>
          <w:color w:val="000000"/>
          <w:sz w:val="22"/>
          <w:szCs w:val="22"/>
        </w:rPr>
        <w:t>.</w:t>
      </w:r>
    </w:p>
    <w:p w:rsidR="00A70379" w:rsidRPr="00CC4175" w:rsidRDefault="00951156" w:rsidP="0047305A">
      <w:pPr>
        <w:tabs>
          <w:tab w:val="left" w:pos="2467"/>
        </w:tabs>
        <w:spacing w:after="0" w:line="240" w:lineRule="auto"/>
        <w:jc w:val="both"/>
        <w:rPr>
          <w:rFonts w:ascii="Garamond" w:eastAsia="Times New Roman" w:hAnsi="Garamond" w:cs="Times New Roman"/>
          <w:lang w:eastAsia="pl-PL"/>
        </w:rPr>
      </w:pPr>
      <w:r w:rsidRPr="00CC4175">
        <w:rPr>
          <w:rFonts w:ascii="Garamond" w:eastAsia="Times New Roman" w:hAnsi="Garamond" w:cs="Times New Roman"/>
          <w:lang w:eastAsia="pl-PL"/>
        </w:rPr>
        <w:tab/>
      </w:r>
    </w:p>
    <w:p w:rsidR="009D69BB" w:rsidRPr="00CC4175" w:rsidRDefault="00A26A30" w:rsidP="0047305A">
      <w:pPr>
        <w:spacing w:after="0" w:line="240" w:lineRule="auto"/>
        <w:ind w:firstLine="708"/>
        <w:jc w:val="both"/>
        <w:rPr>
          <w:rFonts w:ascii="Garamond" w:eastAsia="Times New Roman" w:hAnsi="Garamond" w:cs="Times New Roman"/>
          <w:lang w:eastAsia="pl-PL"/>
        </w:rPr>
      </w:pPr>
      <w:r w:rsidRPr="00CC4175">
        <w:rPr>
          <w:rFonts w:ascii="Garamond" w:eastAsia="Times New Roman" w:hAnsi="Garamond" w:cs="Times New Roman"/>
          <w:color w:val="000000" w:themeColor="text1"/>
          <w:lang w:eastAsia="pl-PL"/>
        </w:rPr>
        <w:t>Zgodnie z art. 135 ust. 6 ustawy z dnia 11 września 2019 r. Prawo zamówień publicznych przedstawiam odpowiedzi na pytania wykonawców oraz zgodnie z art. 137 ust. 1 ustawy Prawo zamówień publicznych modyfikuję specyfikację warunków zamówienia:</w:t>
      </w:r>
    </w:p>
    <w:p w:rsidR="0047305A" w:rsidRPr="0047305A" w:rsidRDefault="0047305A" w:rsidP="0047305A">
      <w:pPr>
        <w:spacing w:after="0" w:line="240" w:lineRule="auto"/>
        <w:jc w:val="both"/>
        <w:rPr>
          <w:rFonts w:ascii="Garamond" w:eastAsia="Times New Roman" w:hAnsi="Garamond" w:cs="Times New Roman"/>
          <w:lang w:eastAsia="pl-PL"/>
        </w:rPr>
      </w:pPr>
    </w:p>
    <w:p w:rsidR="0047305A" w:rsidRPr="00CC4175" w:rsidRDefault="0047305A" w:rsidP="0047305A">
      <w:pPr>
        <w:spacing w:after="0" w:line="240" w:lineRule="auto"/>
        <w:jc w:val="both"/>
        <w:rPr>
          <w:rFonts w:ascii="Garamond" w:eastAsia="Times New Roman" w:hAnsi="Garamond" w:cs="Times New Roman"/>
          <w:b/>
          <w:lang w:eastAsia="pl-PL"/>
        </w:rPr>
      </w:pPr>
      <w:r w:rsidRPr="00CC4175">
        <w:rPr>
          <w:rFonts w:ascii="Garamond" w:eastAsia="Times New Roman" w:hAnsi="Garamond" w:cs="Times New Roman"/>
          <w:b/>
          <w:bCs/>
          <w:lang w:eastAsia="pl-PL"/>
        </w:rPr>
        <w:t>Pytanie 1</w:t>
      </w:r>
    </w:p>
    <w:p w:rsidR="0047305A" w:rsidRPr="0047305A" w:rsidRDefault="0047305A" w:rsidP="0047305A">
      <w:pPr>
        <w:spacing w:after="0" w:line="240" w:lineRule="auto"/>
        <w:jc w:val="both"/>
        <w:rPr>
          <w:rFonts w:ascii="Garamond" w:eastAsia="Times New Roman" w:hAnsi="Garamond" w:cs="Times New Roman"/>
          <w:lang w:eastAsia="pl-PL"/>
        </w:rPr>
      </w:pPr>
      <w:r w:rsidRPr="0047305A">
        <w:rPr>
          <w:rFonts w:ascii="Garamond" w:eastAsia="Times New Roman" w:hAnsi="Garamond" w:cs="Times New Roman"/>
          <w:lang w:eastAsia="pl-PL"/>
        </w:rPr>
        <w:t xml:space="preserve">Czy w części 4 w pozycji 2 jest zapisana właściwie dawka </w:t>
      </w:r>
      <w:proofErr w:type="spellStart"/>
      <w:r w:rsidRPr="0047305A">
        <w:rPr>
          <w:rFonts w:ascii="Garamond" w:eastAsia="Times New Roman" w:hAnsi="Garamond" w:cs="Times New Roman"/>
          <w:lang w:eastAsia="pl-PL"/>
        </w:rPr>
        <w:t>etanerceptu</w:t>
      </w:r>
      <w:proofErr w:type="spellEnd"/>
      <w:r w:rsidRPr="0047305A">
        <w:rPr>
          <w:rFonts w:ascii="Garamond" w:eastAsia="Times New Roman" w:hAnsi="Garamond" w:cs="Times New Roman"/>
          <w:lang w:eastAsia="pl-PL"/>
        </w:rPr>
        <w:t xml:space="preserve">- 50 mg/0,5 ml czy powinno </w:t>
      </w:r>
      <w:r w:rsidR="003D72F7">
        <w:rPr>
          <w:rFonts w:ascii="Garamond" w:eastAsia="Times New Roman" w:hAnsi="Garamond" w:cs="Times New Roman"/>
          <w:lang w:eastAsia="pl-PL"/>
        </w:rPr>
        <w:t xml:space="preserve">być </w:t>
      </w:r>
      <w:r w:rsidR="003D72F7">
        <w:rPr>
          <w:rFonts w:ascii="Garamond" w:eastAsia="Times New Roman" w:hAnsi="Garamond" w:cs="Times New Roman"/>
          <w:lang w:eastAsia="pl-PL"/>
        </w:rPr>
        <w:br/>
        <w:t>50 mg/</w:t>
      </w:r>
      <w:r w:rsidRPr="0047305A">
        <w:rPr>
          <w:rFonts w:ascii="Garamond" w:eastAsia="Times New Roman" w:hAnsi="Garamond" w:cs="Times New Roman"/>
          <w:lang w:eastAsia="pl-PL"/>
        </w:rPr>
        <w:t>ml?</w:t>
      </w:r>
    </w:p>
    <w:p w:rsidR="00772CA0" w:rsidRPr="00CC4175" w:rsidRDefault="00772CA0" w:rsidP="00772CA0">
      <w:pPr>
        <w:spacing w:after="0" w:line="240" w:lineRule="auto"/>
        <w:jc w:val="both"/>
        <w:rPr>
          <w:rFonts w:ascii="Garamond" w:eastAsia="Times New Roman" w:hAnsi="Garamond" w:cs="Times New Roman"/>
          <w:lang w:eastAsia="pl-PL"/>
        </w:rPr>
      </w:pPr>
      <w:r w:rsidRPr="00CC4175">
        <w:rPr>
          <w:rFonts w:ascii="Garamond" w:eastAsia="Times New Roman" w:hAnsi="Garamond" w:cs="Times New Roman"/>
          <w:b/>
          <w:lang w:eastAsia="pl-PL"/>
        </w:rPr>
        <w:t>Odpowiedź:</w:t>
      </w:r>
      <w:r w:rsidRPr="00CC4175">
        <w:rPr>
          <w:rFonts w:ascii="Garamond" w:eastAsia="Times New Roman" w:hAnsi="Garamond" w:cs="Times New Roman"/>
          <w:lang w:eastAsia="pl-PL"/>
        </w:rPr>
        <w:t xml:space="preserve"> </w:t>
      </w:r>
    </w:p>
    <w:p w:rsidR="0047305A" w:rsidRDefault="002F08E0" w:rsidP="0047305A">
      <w:pPr>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 xml:space="preserve">Opis przedmiotu zamówienia w części 4 poz. 2 został zmieniony. </w:t>
      </w:r>
    </w:p>
    <w:p w:rsidR="0047305A" w:rsidRPr="0047305A" w:rsidRDefault="0047305A" w:rsidP="0047305A">
      <w:pPr>
        <w:spacing w:after="0" w:line="240" w:lineRule="auto"/>
        <w:jc w:val="both"/>
        <w:rPr>
          <w:rFonts w:ascii="Garamond" w:eastAsia="Times New Roman" w:hAnsi="Garamond" w:cs="Times New Roman"/>
          <w:lang w:eastAsia="pl-PL"/>
        </w:rPr>
      </w:pPr>
      <w:bookmarkStart w:id="0" w:name="_GoBack"/>
      <w:bookmarkEnd w:id="0"/>
    </w:p>
    <w:p w:rsidR="0047305A" w:rsidRPr="00CC4175" w:rsidRDefault="0047305A" w:rsidP="0047305A">
      <w:pPr>
        <w:spacing w:after="0" w:line="240" w:lineRule="auto"/>
        <w:jc w:val="both"/>
        <w:rPr>
          <w:rFonts w:ascii="Garamond" w:eastAsia="Times New Roman" w:hAnsi="Garamond" w:cs="Times New Roman"/>
          <w:b/>
          <w:lang w:eastAsia="pl-PL"/>
        </w:rPr>
      </w:pPr>
      <w:r w:rsidRPr="00CC4175">
        <w:rPr>
          <w:rFonts w:ascii="Garamond" w:eastAsia="Times New Roman" w:hAnsi="Garamond" w:cs="Times New Roman"/>
          <w:b/>
          <w:bCs/>
          <w:lang w:eastAsia="pl-PL"/>
        </w:rPr>
        <w:t xml:space="preserve">Pytanie </w:t>
      </w:r>
      <w:r>
        <w:rPr>
          <w:rFonts w:ascii="Garamond" w:eastAsia="Times New Roman" w:hAnsi="Garamond" w:cs="Times New Roman"/>
          <w:b/>
          <w:bCs/>
          <w:lang w:eastAsia="pl-PL"/>
        </w:rPr>
        <w:t>2</w:t>
      </w:r>
    </w:p>
    <w:p w:rsidR="0047305A" w:rsidRPr="006A105E" w:rsidRDefault="0047305A" w:rsidP="0047305A">
      <w:pPr>
        <w:spacing w:after="0" w:line="240" w:lineRule="auto"/>
        <w:jc w:val="both"/>
        <w:rPr>
          <w:rFonts w:ascii="Garamond" w:eastAsia="Times New Roman" w:hAnsi="Garamond" w:cs="Times New Roman"/>
          <w:lang w:eastAsia="pl-PL"/>
        </w:rPr>
      </w:pPr>
      <w:r w:rsidRPr="0047305A">
        <w:rPr>
          <w:rFonts w:ascii="Garamond" w:eastAsia="Times New Roman" w:hAnsi="Garamond" w:cs="Times New Roman"/>
          <w:lang w:eastAsia="pl-PL"/>
        </w:rPr>
        <w:t xml:space="preserve">Wykonawca wnosi o wykreślenie zapisów umowy paragraf 3 ustęp 9 dla części: 2 w myśl których zobowiązany jest do dostarczenia oryginału faktury w momencie dostawy towaru. Wykonawca załącza </w:t>
      </w:r>
      <w:r w:rsidR="003D72F7">
        <w:rPr>
          <w:rFonts w:ascii="Garamond" w:eastAsia="Times New Roman" w:hAnsi="Garamond" w:cs="Times New Roman"/>
          <w:lang w:eastAsia="pl-PL"/>
        </w:rPr>
        <w:br/>
      </w:r>
      <w:r w:rsidRPr="006A105E">
        <w:rPr>
          <w:rFonts w:ascii="Garamond" w:eastAsia="Times New Roman" w:hAnsi="Garamond" w:cs="Times New Roman"/>
          <w:lang w:eastAsia="pl-PL"/>
        </w:rPr>
        <w:t>do dostawy dokument WZ, zaś wersję elektroniczną faktury w formacie pdf dostarcza mailem tego samego dnia (w dniu realizacji zamówienia). Czy Zamawiający wyraża zgodę na taki tryb procesowania dokumentów?</w:t>
      </w:r>
    </w:p>
    <w:p w:rsidR="00772CA0" w:rsidRPr="006A105E" w:rsidRDefault="00772CA0" w:rsidP="00772CA0">
      <w:pPr>
        <w:spacing w:after="0" w:line="240" w:lineRule="auto"/>
        <w:jc w:val="both"/>
        <w:rPr>
          <w:rFonts w:ascii="Garamond" w:eastAsia="Times New Roman" w:hAnsi="Garamond" w:cs="Times New Roman"/>
          <w:lang w:eastAsia="pl-PL"/>
        </w:rPr>
      </w:pPr>
      <w:r w:rsidRPr="006A105E">
        <w:rPr>
          <w:rFonts w:ascii="Garamond" w:eastAsia="Times New Roman" w:hAnsi="Garamond" w:cs="Times New Roman"/>
          <w:b/>
          <w:lang w:eastAsia="pl-PL"/>
        </w:rPr>
        <w:t>Odpowiedź:</w:t>
      </w:r>
      <w:r w:rsidRPr="006A105E">
        <w:rPr>
          <w:rFonts w:ascii="Garamond" w:eastAsia="Times New Roman" w:hAnsi="Garamond" w:cs="Times New Roman"/>
          <w:lang w:eastAsia="pl-PL"/>
        </w:rPr>
        <w:t xml:space="preserve"> </w:t>
      </w:r>
    </w:p>
    <w:p w:rsidR="0047305A" w:rsidRDefault="00A5551D" w:rsidP="0047305A">
      <w:pPr>
        <w:spacing w:after="0" w:line="240" w:lineRule="auto"/>
        <w:jc w:val="both"/>
        <w:rPr>
          <w:rFonts w:ascii="Garamond" w:eastAsia="Times New Roman" w:hAnsi="Garamond" w:cs="Times New Roman"/>
          <w:lang w:eastAsia="pl-PL"/>
        </w:rPr>
      </w:pPr>
      <w:r w:rsidRPr="006A105E">
        <w:rPr>
          <w:rFonts w:ascii="Garamond" w:eastAsia="Times New Roman" w:hAnsi="Garamond" w:cs="Times New Roman"/>
          <w:lang w:eastAsia="pl-PL"/>
        </w:rPr>
        <w:t xml:space="preserve">Zamawiający nie wyraża zgody. </w:t>
      </w:r>
      <w:r w:rsidR="00A32F52" w:rsidRPr="006A105E">
        <w:rPr>
          <w:rFonts w:ascii="Garamond" w:eastAsia="Times New Roman" w:hAnsi="Garamond" w:cs="Times New Roman"/>
          <w:lang w:eastAsia="pl-PL"/>
        </w:rPr>
        <w:t>Zamawiający</w:t>
      </w:r>
      <w:r w:rsidR="00A32F52" w:rsidRPr="00A32F52">
        <w:rPr>
          <w:rFonts w:ascii="Garamond" w:eastAsia="Times New Roman" w:hAnsi="Garamond" w:cs="Times New Roman"/>
          <w:lang w:eastAsia="pl-PL"/>
        </w:rPr>
        <w:t xml:space="preserve"> informuje, że § 3 ust. 9 nie dotyczy kwestii faktur.</w:t>
      </w:r>
    </w:p>
    <w:p w:rsidR="00A32F52" w:rsidRPr="0047305A" w:rsidRDefault="00A32F52" w:rsidP="0047305A">
      <w:pPr>
        <w:spacing w:after="0" w:line="240" w:lineRule="auto"/>
        <w:jc w:val="both"/>
        <w:rPr>
          <w:rFonts w:ascii="Garamond" w:eastAsia="Times New Roman" w:hAnsi="Garamond" w:cs="Times New Roman"/>
          <w:lang w:eastAsia="pl-PL"/>
        </w:rPr>
      </w:pPr>
    </w:p>
    <w:p w:rsidR="0047305A" w:rsidRDefault="0047305A" w:rsidP="0047305A">
      <w:pPr>
        <w:spacing w:after="0" w:line="240" w:lineRule="auto"/>
        <w:jc w:val="both"/>
        <w:rPr>
          <w:rFonts w:ascii="Garamond" w:eastAsia="Times New Roman" w:hAnsi="Garamond" w:cs="Times New Roman"/>
          <w:b/>
          <w:bCs/>
          <w:lang w:eastAsia="pl-PL"/>
        </w:rPr>
      </w:pPr>
      <w:r w:rsidRPr="00CC4175">
        <w:rPr>
          <w:rFonts w:ascii="Garamond" w:eastAsia="Times New Roman" w:hAnsi="Garamond" w:cs="Times New Roman"/>
          <w:b/>
          <w:bCs/>
          <w:lang w:eastAsia="pl-PL"/>
        </w:rPr>
        <w:t xml:space="preserve">Pytanie </w:t>
      </w:r>
      <w:r>
        <w:rPr>
          <w:rFonts w:ascii="Garamond" w:eastAsia="Times New Roman" w:hAnsi="Garamond" w:cs="Times New Roman"/>
          <w:b/>
          <w:bCs/>
          <w:lang w:eastAsia="pl-PL"/>
        </w:rPr>
        <w:t>3</w:t>
      </w:r>
    </w:p>
    <w:p w:rsidR="0047305A" w:rsidRPr="0047305A" w:rsidRDefault="0047305A" w:rsidP="0047305A">
      <w:pPr>
        <w:spacing w:after="0" w:line="240" w:lineRule="auto"/>
        <w:jc w:val="both"/>
        <w:rPr>
          <w:rFonts w:ascii="Garamond" w:eastAsia="Times New Roman" w:hAnsi="Garamond" w:cs="Times New Roman"/>
          <w:b/>
          <w:lang w:eastAsia="pl-PL"/>
        </w:rPr>
      </w:pPr>
      <w:r w:rsidRPr="0047305A">
        <w:rPr>
          <w:rFonts w:ascii="Garamond" w:eastAsia="Times New Roman" w:hAnsi="Garamond" w:cs="Times New Roman"/>
          <w:lang w:eastAsia="pl-PL"/>
        </w:rPr>
        <w:t xml:space="preserve">Wykonawca wnosi o wyjaśnienie czy Zamawiający wyraża zgodę na przesyłanie faktur e-mail w formacie .pdf dla części 2? Wykonawca nie ma możliwości wysyłania faktur w innym formacie </w:t>
      </w:r>
    </w:p>
    <w:p w:rsidR="00772CA0" w:rsidRPr="00CC4175" w:rsidRDefault="00772CA0" w:rsidP="00772CA0">
      <w:pPr>
        <w:spacing w:after="0" w:line="240" w:lineRule="auto"/>
        <w:jc w:val="both"/>
        <w:rPr>
          <w:rFonts w:ascii="Garamond" w:eastAsia="Times New Roman" w:hAnsi="Garamond" w:cs="Times New Roman"/>
          <w:lang w:eastAsia="pl-PL"/>
        </w:rPr>
      </w:pPr>
      <w:r w:rsidRPr="00CC4175">
        <w:rPr>
          <w:rFonts w:ascii="Garamond" w:eastAsia="Times New Roman" w:hAnsi="Garamond" w:cs="Times New Roman"/>
          <w:b/>
          <w:lang w:eastAsia="pl-PL"/>
        </w:rPr>
        <w:t>Odpowiedź:</w:t>
      </w:r>
      <w:r w:rsidRPr="00CC4175">
        <w:rPr>
          <w:rFonts w:ascii="Garamond" w:eastAsia="Times New Roman" w:hAnsi="Garamond" w:cs="Times New Roman"/>
          <w:lang w:eastAsia="pl-PL"/>
        </w:rPr>
        <w:t xml:space="preserve"> </w:t>
      </w:r>
    </w:p>
    <w:p w:rsidR="00A32F52" w:rsidRPr="00A32F52" w:rsidRDefault="00A32F52" w:rsidP="00A32F52">
      <w:pPr>
        <w:spacing w:after="0" w:line="240" w:lineRule="auto"/>
        <w:jc w:val="both"/>
        <w:rPr>
          <w:rFonts w:ascii="Garamond" w:eastAsia="Times New Roman" w:hAnsi="Garamond" w:cs="Times New Roman"/>
          <w:lang w:eastAsia="pl-PL"/>
        </w:rPr>
      </w:pPr>
      <w:r w:rsidRPr="00A32F52">
        <w:rPr>
          <w:rFonts w:ascii="Garamond" w:eastAsia="Times New Roman" w:hAnsi="Garamond" w:cs="Times New Roman"/>
          <w:lang w:eastAsia="pl-PL"/>
        </w:rPr>
        <w:t>Zamawiający dopuszcza przesyłanie dokumentów w formacie pliku elektronicznego PDF na adres aptekakomora@su.krakow.pl. W związku z tym zmianie ulega wzór umowy, poprzez dodanie w § 4 ust. 12 w brzmieniu:</w:t>
      </w:r>
    </w:p>
    <w:p w:rsidR="0047305A" w:rsidRDefault="00A32F52" w:rsidP="00A32F52">
      <w:pPr>
        <w:spacing w:after="0" w:line="240" w:lineRule="auto"/>
        <w:jc w:val="both"/>
        <w:rPr>
          <w:rFonts w:ascii="Garamond" w:eastAsia="Times New Roman" w:hAnsi="Garamond" w:cs="Times New Roman"/>
          <w:lang w:eastAsia="pl-PL"/>
        </w:rPr>
      </w:pPr>
      <w:r w:rsidRPr="00A32F52">
        <w:rPr>
          <w:rFonts w:ascii="Garamond" w:eastAsia="Times New Roman" w:hAnsi="Garamond" w:cs="Times New Roman"/>
          <w:lang w:eastAsia="pl-PL"/>
        </w:rPr>
        <w:t>„Na podstawie art. 106n ust. 1 ustawy z dnia 11 marca 2004 r. o podatku od towarów i usług Szpital Uniwersytecki dopuszcza wystawianie i przesyłanie faktur, duplikatów faktur oraz korekt, a także not obciążeniowych i not korygujących w formacie pliku elektronicznego PDF na adres aptekakomora@su.krakow.pl.”</w:t>
      </w:r>
    </w:p>
    <w:p w:rsidR="00A32F52" w:rsidRPr="0047305A" w:rsidRDefault="00A32F52" w:rsidP="00A32F52">
      <w:pPr>
        <w:spacing w:after="0" w:line="240" w:lineRule="auto"/>
        <w:jc w:val="both"/>
        <w:rPr>
          <w:rFonts w:ascii="Garamond" w:eastAsia="Times New Roman" w:hAnsi="Garamond" w:cs="Times New Roman"/>
          <w:lang w:eastAsia="pl-PL"/>
        </w:rPr>
      </w:pPr>
    </w:p>
    <w:p w:rsidR="0047305A" w:rsidRPr="00CC4175" w:rsidRDefault="0047305A" w:rsidP="0047305A">
      <w:pPr>
        <w:spacing w:after="0" w:line="240" w:lineRule="auto"/>
        <w:jc w:val="both"/>
        <w:rPr>
          <w:rFonts w:ascii="Garamond" w:eastAsia="Times New Roman" w:hAnsi="Garamond" w:cs="Times New Roman"/>
          <w:b/>
          <w:lang w:eastAsia="pl-PL"/>
        </w:rPr>
      </w:pPr>
      <w:r w:rsidRPr="00CC4175">
        <w:rPr>
          <w:rFonts w:ascii="Garamond" w:eastAsia="Times New Roman" w:hAnsi="Garamond" w:cs="Times New Roman"/>
          <w:b/>
          <w:bCs/>
          <w:lang w:eastAsia="pl-PL"/>
        </w:rPr>
        <w:t xml:space="preserve">Pytanie </w:t>
      </w:r>
      <w:r>
        <w:rPr>
          <w:rFonts w:ascii="Garamond" w:eastAsia="Times New Roman" w:hAnsi="Garamond" w:cs="Times New Roman"/>
          <w:b/>
          <w:bCs/>
          <w:lang w:eastAsia="pl-PL"/>
        </w:rPr>
        <w:t>4</w:t>
      </w:r>
    </w:p>
    <w:p w:rsidR="0047305A" w:rsidRPr="0047305A" w:rsidRDefault="0047305A" w:rsidP="0047305A">
      <w:pPr>
        <w:spacing w:after="0" w:line="240" w:lineRule="auto"/>
        <w:jc w:val="both"/>
        <w:rPr>
          <w:rFonts w:ascii="Garamond" w:eastAsia="Times New Roman" w:hAnsi="Garamond" w:cs="Times New Roman"/>
          <w:lang w:eastAsia="pl-PL"/>
        </w:rPr>
      </w:pPr>
      <w:r w:rsidRPr="0047305A">
        <w:rPr>
          <w:rFonts w:ascii="Garamond" w:eastAsia="Times New Roman" w:hAnsi="Garamond" w:cs="Times New Roman"/>
          <w:lang w:eastAsia="pl-PL"/>
        </w:rPr>
        <w:t>Wykonawca zwraca się z wnioskiem o wyjaśnienie czy Zamawiający wyrazi zgodę na wykreślenie zapisu dotyczące dostaw „ na ratunek” w zakresie części nr 2? Podanie leku opisanego w części nr 2 zawsze poprzedzone jest diagnostyką i nie ma konieczności zamawiania wskazanego leku w trybie „na ratunek”.</w:t>
      </w:r>
    </w:p>
    <w:p w:rsidR="00772CA0" w:rsidRPr="00CC4175" w:rsidRDefault="00772CA0" w:rsidP="00772CA0">
      <w:pPr>
        <w:spacing w:after="0" w:line="240" w:lineRule="auto"/>
        <w:jc w:val="both"/>
        <w:rPr>
          <w:rFonts w:ascii="Garamond" w:eastAsia="Times New Roman" w:hAnsi="Garamond" w:cs="Times New Roman"/>
          <w:lang w:eastAsia="pl-PL"/>
        </w:rPr>
      </w:pPr>
      <w:r w:rsidRPr="00CC4175">
        <w:rPr>
          <w:rFonts w:ascii="Garamond" w:eastAsia="Times New Roman" w:hAnsi="Garamond" w:cs="Times New Roman"/>
          <w:b/>
          <w:lang w:eastAsia="pl-PL"/>
        </w:rPr>
        <w:t>Odpowiedź:</w:t>
      </w:r>
      <w:r w:rsidRPr="00CC4175">
        <w:rPr>
          <w:rFonts w:ascii="Garamond" w:eastAsia="Times New Roman" w:hAnsi="Garamond" w:cs="Times New Roman"/>
          <w:lang w:eastAsia="pl-PL"/>
        </w:rPr>
        <w:t xml:space="preserve"> </w:t>
      </w:r>
    </w:p>
    <w:p w:rsidR="0047305A" w:rsidRDefault="00A32F52" w:rsidP="0047305A">
      <w:pPr>
        <w:spacing w:after="0" w:line="240" w:lineRule="auto"/>
        <w:jc w:val="both"/>
        <w:rPr>
          <w:rFonts w:ascii="Garamond" w:eastAsia="Times New Roman" w:hAnsi="Garamond" w:cs="Times New Roman"/>
          <w:lang w:eastAsia="pl-PL"/>
        </w:rPr>
      </w:pPr>
      <w:r w:rsidRPr="00A32F52">
        <w:rPr>
          <w:rFonts w:ascii="Garamond" w:eastAsia="Times New Roman" w:hAnsi="Garamond" w:cs="Times New Roman"/>
          <w:lang w:eastAsia="pl-PL"/>
        </w:rPr>
        <w:t>Zamawiający nie wyraża zgody. Wzór umowy nie ulega zmianie.</w:t>
      </w:r>
    </w:p>
    <w:p w:rsidR="00A32F52" w:rsidRDefault="00A32F52" w:rsidP="0047305A">
      <w:pPr>
        <w:spacing w:after="0" w:line="240" w:lineRule="auto"/>
        <w:jc w:val="both"/>
        <w:rPr>
          <w:rFonts w:ascii="Garamond" w:eastAsia="Times New Roman" w:hAnsi="Garamond" w:cs="Times New Roman"/>
          <w:lang w:eastAsia="pl-PL"/>
        </w:rPr>
      </w:pPr>
    </w:p>
    <w:p w:rsidR="003D72F7" w:rsidRPr="0047305A" w:rsidRDefault="003D72F7" w:rsidP="0047305A">
      <w:pPr>
        <w:spacing w:after="0" w:line="240" w:lineRule="auto"/>
        <w:jc w:val="both"/>
        <w:rPr>
          <w:rFonts w:ascii="Garamond" w:eastAsia="Times New Roman" w:hAnsi="Garamond" w:cs="Times New Roman"/>
          <w:lang w:eastAsia="pl-PL"/>
        </w:rPr>
      </w:pPr>
    </w:p>
    <w:p w:rsidR="0047305A" w:rsidRPr="00CC4175" w:rsidRDefault="0047305A" w:rsidP="0047305A">
      <w:pPr>
        <w:spacing w:after="0" w:line="240" w:lineRule="auto"/>
        <w:jc w:val="both"/>
        <w:rPr>
          <w:rFonts w:ascii="Garamond" w:eastAsia="Times New Roman" w:hAnsi="Garamond" w:cs="Times New Roman"/>
          <w:b/>
          <w:lang w:eastAsia="pl-PL"/>
        </w:rPr>
      </w:pPr>
      <w:r w:rsidRPr="00CC4175">
        <w:rPr>
          <w:rFonts w:ascii="Garamond" w:eastAsia="Times New Roman" w:hAnsi="Garamond" w:cs="Times New Roman"/>
          <w:b/>
          <w:bCs/>
          <w:lang w:eastAsia="pl-PL"/>
        </w:rPr>
        <w:lastRenderedPageBreak/>
        <w:t xml:space="preserve">Pytanie </w:t>
      </w:r>
      <w:r>
        <w:rPr>
          <w:rFonts w:ascii="Garamond" w:eastAsia="Times New Roman" w:hAnsi="Garamond" w:cs="Times New Roman"/>
          <w:b/>
          <w:bCs/>
          <w:lang w:eastAsia="pl-PL"/>
        </w:rPr>
        <w:t>5</w:t>
      </w:r>
    </w:p>
    <w:p w:rsidR="0047305A" w:rsidRPr="0047305A" w:rsidRDefault="0047305A" w:rsidP="0047305A">
      <w:pPr>
        <w:spacing w:after="0" w:line="240" w:lineRule="auto"/>
        <w:jc w:val="both"/>
        <w:rPr>
          <w:rFonts w:ascii="Garamond" w:eastAsia="Times New Roman" w:hAnsi="Garamond" w:cs="Times New Roman"/>
          <w:lang w:eastAsia="pl-PL"/>
        </w:rPr>
      </w:pPr>
      <w:r w:rsidRPr="0047305A">
        <w:rPr>
          <w:rFonts w:ascii="Garamond" w:eastAsia="Times New Roman" w:hAnsi="Garamond" w:cs="Times New Roman"/>
          <w:lang w:eastAsia="pl-PL"/>
        </w:rPr>
        <w:t xml:space="preserve">Wykonawca wnosi o wykreślenie zapisów umowy paragraf 4 ustęp 7 dla części nr 2 gdzie wymaga się przesłania Zamawiającemu faktury w postaci elektronicznej w formacie Malickiego lub </w:t>
      </w:r>
      <w:proofErr w:type="spellStart"/>
      <w:r w:rsidRPr="0047305A">
        <w:rPr>
          <w:rFonts w:ascii="Garamond" w:eastAsia="Times New Roman" w:hAnsi="Garamond" w:cs="Times New Roman"/>
          <w:lang w:eastAsia="pl-PL"/>
        </w:rPr>
        <w:t>Kamsoft</w:t>
      </w:r>
      <w:proofErr w:type="spellEnd"/>
      <w:r w:rsidRPr="0047305A">
        <w:rPr>
          <w:rFonts w:ascii="Garamond" w:eastAsia="Times New Roman" w:hAnsi="Garamond" w:cs="Times New Roman"/>
          <w:lang w:eastAsia="pl-PL"/>
        </w:rPr>
        <w:t>, Wykonawca ma możliwość generowania faktur jedynie w formacie pdf. W obecnej sytuacji zmiana systemowa nie jest możliwa</w:t>
      </w:r>
      <w:r w:rsidR="007735C0">
        <w:rPr>
          <w:rFonts w:ascii="Garamond" w:eastAsia="Times New Roman" w:hAnsi="Garamond" w:cs="Times New Roman"/>
          <w:lang w:eastAsia="pl-PL"/>
        </w:rPr>
        <w:t>.</w:t>
      </w:r>
    </w:p>
    <w:p w:rsidR="00772CA0" w:rsidRPr="00CC4175" w:rsidRDefault="00772CA0" w:rsidP="00772CA0">
      <w:pPr>
        <w:spacing w:after="0" w:line="240" w:lineRule="auto"/>
        <w:jc w:val="both"/>
        <w:rPr>
          <w:rFonts w:ascii="Garamond" w:eastAsia="Times New Roman" w:hAnsi="Garamond" w:cs="Times New Roman"/>
          <w:lang w:eastAsia="pl-PL"/>
        </w:rPr>
      </w:pPr>
      <w:r w:rsidRPr="00CC4175">
        <w:rPr>
          <w:rFonts w:ascii="Garamond" w:eastAsia="Times New Roman" w:hAnsi="Garamond" w:cs="Times New Roman"/>
          <w:b/>
          <w:lang w:eastAsia="pl-PL"/>
        </w:rPr>
        <w:t>Odpowiedź:</w:t>
      </w:r>
      <w:r w:rsidRPr="00CC4175">
        <w:rPr>
          <w:rFonts w:ascii="Garamond" w:eastAsia="Times New Roman" w:hAnsi="Garamond" w:cs="Times New Roman"/>
          <w:lang w:eastAsia="pl-PL"/>
        </w:rPr>
        <w:t xml:space="preserve"> </w:t>
      </w:r>
    </w:p>
    <w:p w:rsidR="0047305A" w:rsidRDefault="00A32F52" w:rsidP="0047305A">
      <w:pPr>
        <w:spacing w:after="0" w:line="240" w:lineRule="auto"/>
        <w:jc w:val="both"/>
        <w:rPr>
          <w:rFonts w:ascii="Garamond" w:eastAsia="Times New Roman" w:hAnsi="Garamond" w:cs="Times New Roman"/>
          <w:lang w:eastAsia="pl-PL"/>
        </w:rPr>
      </w:pPr>
      <w:r w:rsidRPr="00A32F52">
        <w:rPr>
          <w:rFonts w:ascii="Garamond" w:eastAsia="Times New Roman" w:hAnsi="Garamond" w:cs="Times New Roman"/>
          <w:lang w:eastAsia="pl-PL"/>
        </w:rPr>
        <w:t>Zamawiający nie wyraża zgody. Wzór umowy nie ulega zmianie.</w:t>
      </w:r>
    </w:p>
    <w:p w:rsidR="00A32F52" w:rsidRPr="0047305A" w:rsidRDefault="00A32F52" w:rsidP="0047305A">
      <w:pPr>
        <w:spacing w:after="0" w:line="240" w:lineRule="auto"/>
        <w:jc w:val="both"/>
        <w:rPr>
          <w:rFonts w:ascii="Garamond" w:eastAsia="Times New Roman" w:hAnsi="Garamond" w:cs="Times New Roman"/>
          <w:lang w:eastAsia="pl-PL"/>
        </w:rPr>
      </w:pPr>
    </w:p>
    <w:p w:rsidR="0047305A" w:rsidRPr="00CC4175" w:rsidRDefault="0047305A" w:rsidP="0047305A">
      <w:pPr>
        <w:spacing w:after="0" w:line="240" w:lineRule="auto"/>
        <w:jc w:val="both"/>
        <w:rPr>
          <w:rFonts w:ascii="Garamond" w:eastAsia="Times New Roman" w:hAnsi="Garamond" w:cs="Times New Roman"/>
          <w:b/>
          <w:lang w:eastAsia="pl-PL"/>
        </w:rPr>
      </w:pPr>
      <w:r w:rsidRPr="00CC4175">
        <w:rPr>
          <w:rFonts w:ascii="Garamond" w:eastAsia="Times New Roman" w:hAnsi="Garamond" w:cs="Times New Roman"/>
          <w:b/>
          <w:bCs/>
          <w:lang w:eastAsia="pl-PL"/>
        </w:rPr>
        <w:t xml:space="preserve">Pytanie </w:t>
      </w:r>
      <w:r>
        <w:rPr>
          <w:rFonts w:ascii="Garamond" w:eastAsia="Times New Roman" w:hAnsi="Garamond" w:cs="Times New Roman"/>
          <w:b/>
          <w:bCs/>
          <w:lang w:eastAsia="pl-PL"/>
        </w:rPr>
        <w:t>6</w:t>
      </w:r>
    </w:p>
    <w:p w:rsidR="0047305A" w:rsidRPr="0047305A" w:rsidRDefault="0047305A" w:rsidP="0047305A">
      <w:pPr>
        <w:spacing w:after="0" w:line="240" w:lineRule="auto"/>
        <w:jc w:val="both"/>
        <w:rPr>
          <w:rFonts w:ascii="Garamond" w:eastAsia="Times New Roman" w:hAnsi="Garamond" w:cs="Times New Roman"/>
          <w:lang w:eastAsia="pl-PL"/>
        </w:rPr>
      </w:pPr>
      <w:r w:rsidRPr="0047305A">
        <w:rPr>
          <w:rFonts w:ascii="Garamond" w:eastAsia="Times New Roman" w:hAnsi="Garamond" w:cs="Times New Roman"/>
          <w:lang w:eastAsia="pl-PL"/>
        </w:rPr>
        <w:t xml:space="preserve">Wykonawca zwraca się z wnioskiem do Zamawiającego o wykreślenie paragrafu 3 ustęp 7 dla części </w:t>
      </w:r>
      <w:r w:rsidR="007735C0">
        <w:rPr>
          <w:rFonts w:ascii="Garamond" w:eastAsia="Times New Roman" w:hAnsi="Garamond" w:cs="Times New Roman"/>
          <w:lang w:eastAsia="pl-PL"/>
        </w:rPr>
        <w:br/>
      </w:r>
      <w:r w:rsidRPr="0047305A">
        <w:rPr>
          <w:rFonts w:ascii="Garamond" w:eastAsia="Times New Roman" w:hAnsi="Garamond" w:cs="Times New Roman"/>
          <w:lang w:eastAsia="pl-PL"/>
        </w:rPr>
        <w:t>nr 2</w:t>
      </w:r>
      <w:r w:rsidR="007735C0">
        <w:rPr>
          <w:rFonts w:ascii="Garamond" w:eastAsia="Times New Roman" w:hAnsi="Garamond" w:cs="Times New Roman"/>
          <w:lang w:eastAsia="pl-PL"/>
        </w:rPr>
        <w:t xml:space="preserve">. </w:t>
      </w:r>
      <w:r w:rsidRPr="0047305A">
        <w:rPr>
          <w:rFonts w:ascii="Garamond" w:eastAsia="Times New Roman" w:hAnsi="Garamond" w:cs="Times New Roman"/>
          <w:lang w:eastAsia="pl-PL"/>
        </w:rPr>
        <w:t>Wykonawca nie ma możliwości realizacji zamówień w soboty.</w:t>
      </w:r>
    </w:p>
    <w:p w:rsidR="00772CA0" w:rsidRPr="00CC4175" w:rsidRDefault="00772CA0" w:rsidP="00772CA0">
      <w:pPr>
        <w:spacing w:after="0" w:line="240" w:lineRule="auto"/>
        <w:jc w:val="both"/>
        <w:rPr>
          <w:rFonts w:ascii="Garamond" w:eastAsia="Times New Roman" w:hAnsi="Garamond" w:cs="Times New Roman"/>
          <w:lang w:eastAsia="pl-PL"/>
        </w:rPr>
      </w:pPr>
      <w:r w:rsidRPr="00CC4175">
        <w:rPr>
          <w:rFonts w:ascii="Garamond" w:eastAsia="Times New Roman" w:hAnsi="Garamond" w:cs="Times New Roman"/>
          <w:b/>
          <w:lang w:eastAsia="pl-PL"/>
        </w:rPr>
        <w:t>Odpowiedź:</w:t>
      </w:r>
      <w:r w:rsidRPr="00CC4175">
        <w:rPr>
          <w:rFonts w:ascii="Garamond" w:eastAsia="Times New Roman" w:hAnsi="Garamond" w:cs="Times New Roman"/>
          <w:lang w:eastAsia="pl-PL"/>
        </w:rPr>
        <w:t xml:space="preserve"> </w:t>
      </w:r>
    </w:p>
    <w:p w:rsidR="0047305A" w:rsidRDefault="00A32F52" w:rsidP="0047305A">
      <w:pPr>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Z</w:t>
      </w:r>
      <w:r w:rsidRPr="00A32F52">
        <w:rPr>
          <w:rFonts w:ascii="Garamond" w:eastAsia="Times New Roman" w:hAnsi="Garamond" w:cs="Times New Roman"/>
          <w:lang w:eastAsia="pl-PL"/>
        </w:rPr>
        <w:t>amawiający nie wyraża zgody. Wzór umowy nie ulega zmianie.</w:t>
      </w:r>
    </w:p>
    <w:p w:rsidR="00A32F52" w:rsidRPr="0047305A" w:rsidRDefault="00A32F52" w:rsidP="0047305A">
      <w:pPr>
        <w:spacing w:after="0" w:line="240" w:lineRule="auto"/>
        <w:jc w:val="both"/>
        <w:rPr>
          <w:rFonts w:ascii="Garamond" w:eastAsia="Times New Roman" w:hAnsi="Garamond" w:cs="Times New Roman"/>
          <w:lang w:eastAsia="pl-PL"/>
        </w:rPr>
      </w:pPr>
    </w:p>
    <w:p w:rsidR="0047305A" w:rsidRPr="00CC4175" w:rsidRDefault="0047305A" w:rsidP="0047305A">
      <w:pPr>
        <w:spacing w:after="0" w:line="240" w:lineRule="auto"/>
        <w:jc w:val="both"/>
        <w:rPr>
          <w:rFonts w:ascii="Garamond" w:eastAsia="Times New Roman" w:hAnsi="Garamond" w:cs="Times New Roman"/>
          <w:b/>
          <w:lang w:eastAsia="pl-PL"/>
        </w:rPr>
      </w:pPr>
      <w:r w:rsidRPr="00CC4175">
        <w:rPr>
          <w:rFonts w:ascii="Garamond" w:eastAsia="Times New Roman" w:hAnsi="Garamond" w:cs="Times New Roman"/>
          <w:b/>
          <w:bCs/>
          <w:lang w:eastAsia="pl-PL"/>
        </w:rPr>
        <w:t xml:space="preserve">Pytanie </w:t>
      </w:r>
      <w:r>
        <w:rPr>
          <w:rFonts w:ascii="Garamond" w:eastAsia="Times New Roman" w:hAnsi="Garamond" w:cs="Times New Roman"/>
          <w:b/>
          <w:bCs/>
          <w:lang w:eastAsia="pl-PL"/>
        </w:rPr>
        <w:t>7</w:t>
      </w:r>
    </w:p>
    <w:p w:rsidR="0047305A" w:rsidRPr="0047305A" w:rsidRDefault="0047305A" w:rsidP="0047305A">
      <w:pPr>
        <w:spacing w:after="0" w:line="240" w:lineRule="auto"/>
        <w:jc w:val="both"/>
        <w:rPr>
          <w:rFonts w:ascii="Garamond" w:eastAsia="Times New Roman" w:hAnsi="Garamond" w:cs="Times New Roman"/>
          <w:lang w:eastAsia="pl-PL"/>
        </w:rPr>
      </w:pPr>
      <w:r w:rsidRPr="0047305A">
        <w:rPr>
          <w:rFonts w:ascii="Garamond" w:eastAsia="Times New Roman" w:hAnsi="Garamond" w:cs="Times New Roman"/>
          <w:lang w:eastAsia="pl-PL"/>
        </w:rPr>
        <w:t xml:space="preserve">Wykonawca wnosi o wyjaśnienie zapisów umowy (par 3 a, </w:t>
      </w:r>
      <w:proofErr w:type="spellStart"/>
      <w:r w:rsidRPr="0047305A">
        <w:rPr>
          <w:rFonts w:ascii="Garamond" w:eastAsia="Times New Roman" w:hAnsi="Garamond" w:cs="Times New Roman"/>
          <w:lang w:eastAsia="pl-PL"/>
        </w:rPr>
        <w:t>b,c</w:t>
      </w:r>
      <w:proofErr w:type="spellEnd"/>
      <w:r w:rsidRPr="0047305A">
        <w:rPr>
          <w:rFonts w:ascii="Garamond" w:eastAsia="Times New Roman" w:hAnsi="Garamond" w:cs="Times New Roman"/>
          <w:lang w:eastAsia="pl-PL"/>
        </w:rPr>
        <w:t>) w myśl których Zamawiający pragnie składać zamówienia m.in. w formie telefonicznej. Zgodnie z art. 36 z ust. 4 Prawa farmaceutycznego zamówienia na produkty lecznicze muszą być składane w formie pisemnej albo w formie dokumentu elektronicznego doręczanego środkami komunikacji elektronicznej. Wobec tego Wykonawca wnosi o wykreślenie zapisów dotyczących telefonicznego składania zamówień jako niedozwolonych prawem dla części 2.</w:t>
      </w:r>
    </w:p>
    <w:p w:rsidR="00772CA0" w:rsidRPr="00CC4175" w:rsidRDefault="00772CA0" w:rsidP="00772CA0">
      <w:pPr>
        <w:spacing w:after="0" w:line="240" w:lineRule="auto"/>
        <w:jc w:val="both"/>
        <w:rPr>
          <w:rFonts w:ascii="Garamond" w:eastAsia="Times New Roman" w:hAnsi="Garamond" w:cs="Times New Roman"/>
          <w:lang w:eastAsia="pl-PL"/>
        </w:rPr>
      </w:pPr>
      <w:r w:rsidRPr="00CC4175">
        <w:rPr>
          <w:rFonts w:ascii="Garamond" w:eastAsia="Times New Roman" w:hAnsi="Garamond" w:cs="Times New Roman"/>
          <w:b/>
          <w:lang w:eastAsia="pl-PL"/>
        </w:rPr>
        <w:t>Odpowiedź:</w:t>
      </w:r>
      <w:r w:rsidRPr="00CC4175">
        <w:rPr>
          <w:rFonts w:ascii="Garamond" w:eastAsia="Times New Roman" w:hAnsi="Garamond" w:cs="Times New Roman"/>
          <w:lang w:eastAsia="pl-PL"/>
        </w:rPr>
        <w:t xml:space="preserve"> </w:t>
      </w:r>
    </w:p>
    <w:p w:rsidR="0047305A" w:rsidRDefault="00A32F52" w:rsidP="0047305A">
      <w:pPr>
        <w:spacing w:after="0" w:line="240" w:lineRule="auto"/>
        <w:jc w:val="both"/>
        <w:rPr>
          <w:rFonts w:ascii="Garamond" w:eastAsia="Times New Roman" w:hAnsi="Garamond" w:cs="Times New Roman"/>
          <w:lang w:eastAsia="pl-PL"/>
        </w:rPr>
      </w:pPr>
      <w:r w:rsidRPr="00A32F52">
        <w:rPr>
          <w:rFonts w:ascii="Garamond" w:eastAsia="Times New Roman" w:hAnsi="Garamond" w:cs="Times New Roman"/>
          <w:lang w:eastAsia="pl-PL"/>
        </w:rPr>
        <w:t>Zamawiający nie wyraża zgody. Wzór umowy nie ulega zmianie.</w:t>
      </w:r>
    </w:p>
    <w:p w:rsidR="0047305A" w:rsidRPr="0047305A" w:rsidRDefault="0047305A" w:rsidP="0047305A">
      <w:pPr>
        <w:spacing w:after="0" w:line="240" w:lineRule="auto"/>
        <w:jc w:val="both"/>
        <w:rPr>
          <w:rFonts w:ascii="Garamond" w:eastAsia="Times New Roman" w:hAnsi="Garamond" w:cs="Times New Roman"/>
          <w:lang w:eastAsia="pl-PL"/>
        </w:rPr>
      </w:pPr>
    </w:p>
    <w:p w:rsidR="0047305A" w:rsidRPr="00CC4175" w:rsidRDefault="0047305A" w:rsidP="0047305A">
      <w:pPr>
        <w:spacing w:after="0" w:line="240" w:lineRule="auto"/>
        <w:jc w:val="both"/>
        <w:rPr>
          <w:rFonts w:ascii="Garamond" w:eastAsia="Times New Roman" w:hAnsi="Garamond" w:cs="Times New Roman"/>
          <w:b/>
          <w:lang w:eastAsia="pl-PL"/>
        </w:rPr>
      </w:pPr>
      <w:r w:rsidRPr="00CC4175">
        <w:rPr>
          <w:rFonts w:ascii="Garamond" w:eastAsia="Times New Roman" w:hAnsi="Garamond" w:cs="Times New Roman"/>
          <w:b/>
          <w:bCs/>
          <w:lang w:eastAsia="pl-PL"/>
        </w:rPr>
        <w:t xml:space="preserve">Pytanie </w:t>
      </w:r>
      <w:r>
        <w:rPr>
          <w:rFonts w:ascii="Garamond" w:eastAsia="Times New Roman" w:hAnsi="Garamond" w:cs="Times New Roman"/>
          <w:b/>
          <w:bCs/>
          <w:lang w:eastAsia="pl-PL"/>
        </w:rPr>
        <w:t>8</w:t>
      </w:r>
    </w:p>
    <w:p w:rsidR="0047305A" w:rsidRDefault="0047305A" w:rsidP="0047305A">
      <w:pPr>
        <w:spacing w:after="0" w:line="240" w:lineRule="auto"/>
        <w:jc w:val="both"/>
        <w:rPr>
          <w:rFonts w:ascii="Garamond" w:eastAsia="Times New Roman" w:hAnsi="Garamond" w:cs="Times New Roman"/>
          <w:lang w:eastAsia="pl-PL"/>
        </w:rPr>
      </w:pPr>
      <w:r w:rsidRPr="0047305A">
        <w:rPr>
          <w:rFonts w:ascii="Garamond" w:eastAsia="Times New Roman" w:hAnsi="Garamond" w:cs="Times New Roman"/>
          <w:lang w:eastAsia="pl-PL"/>
        </w:rPr>
        <w:t>Czy Zamawiający wykreśli zapis par. 1.4? Minimalną wartość zamówienia, wymaganą przez Ustawę PZP, określa par. 4.11. Ta minimalna wartość nie podlega już dalszym warunkom i nie może zostać zmniejszona Zapis par. 1.4 jest zatem zbędny i niespójny z 4.11.</w:t>
      </w:r>
    </w:p>
    <w:p w:rsidR="00772CA0" w:rsidRPr="00CC4175" w:rsidRDefault="00772CA0" w:rsidP="00772CA0">
      <w:pPr>
        <w:spacing w:after="0" w:line="240" w:lineRule="auto"/>
        <w:jc w:val="both"/>
        <w:rPr>
          <w:rFonts w:ascii="Garamond" w:eastAsia="Times New Roman" w:hAnsi="Garamond" w:cs="Times New Roman"/>
          <w:lang w:eastAsia="pl-PL"/>
        </w:rPr>
      </w:pPr>
      <w:r w:rsidRPr="00CC4175">
        <w:rPr>
          <w:rFonts w:ascii="Garamond" w:eastAsia="Times New Roman" w:hAnsi="Garamond" w:cs="Times New Roman"/>
          <w:b/>
          <w:lang w:eastAsia="pl-PL"/>
        </w:rPr>
        <w:t>Odpowiedź:</w:t>
      </w:r>
      <w:r w:rsidRPr="00CC4175">
        <w:rPr>
          <w:rFonts w:ascii="Garamond" w:eastAsia="Times New Roman" w:hAnsi="Garamond" w:cs="Times New Roman"/>
          <w:lang w:eastAsia="pl-PL"/>
        </w:rPr>
        <w:t xml:space="preserve"> </w:t>
      </w:r>
    </w:p>
    <w:p w:rsidR="0047305A" w:rsidRDefault="00A32F52" w:rsidP="0047305A">
      <w:pPr>
        <w:spacing w:after="0" w:line="240" w:lineRule="auto"/>
        <w:jc w:val="both"/>
        <w:rPr>
          <w:rFonts w:ascii="Garamond" w:eastAsia="Times New Roman" w:hAnsi="Garamond" w:cs="Times New Roman"/>
          <w:lang w:eastAsia="pl-PL"/>
        </w:rPr>
      </w:pPr>
      <w:r w:rsidRPr="00A32F52">
        <w:rPr>
          <w:rFonts w:ascii="Garamond" w:eastAsia="Times New Roman" w:hAnsi="Garamond" w:cs="Times New Roman"/>
          <w:lang w:eastAsia="pl-PL"/>
        </w:rPr>
        <w:t>Zamawiający nie wyraża zgody. Wzór umowy nie ulega zmianie.</w:t>
      </w:r>
    </w:p>
    <w:p w:rsidR="00A32F52" w:rsidRDefault="00A32F52" w:rsidP="0047305A">
      <w:pPr>
        <w:spacing w:after="0" w:line="240" w:lineRule="auto"/>
        <w:jc w:val="both"/>
        <w:rPr>
          <w:rFonts w:ascii="Garamond" w:eastAsia="Times New Roman" w:hAnsi="Garamond" w:cs="Times New Roman"/>
          <w:lang w:eastAsia="pl-PL"/>
        </w:rPr>
      </w:pPr>
    </w:p>
    <w:p w:rsidR="0047305A" w:rsidRPr="00CC4175" w:rsidRDefault="0047305A" w:rsidP="0047305A">
      <w:pPr>
        <w:spacing w:after="0" w:line="240" w:lineRule="auto"/>
        <w:jc w:val="both"/>
        <w:rPr>
          <w:rFonts w:ascii="Garamond" w:eastAsia="Times New Roman" w:hAnsi="Garamond" w:cs="Times New Roman"/>
          <w:b/>
          <w:lang w:eastAsia="pl-PL"/>
        </w:rPr>
      </w:pPr>
      <w:r w:rsidRPr="00CC4175">
        <w:rPr>
          <w:rFonts w:ascii="Garamond" w:eastAsia="Times New Roman" w:hAnsi="Garamond" w:cs="Times New Roman"/>
          <w:b/>
          <w:bCs/>
          <w:lang w:eastAsia="pl-PL"/>
        </w:rPr>
        <w:t xml:space="preserve">Pytanie </w:t>
      </w:r>
      <w:r>
        <w:rPr>
          <w:rFonts w:ascii="Garamond" w:eastAsia="Times New Roman" w:hAnsi="Garamond" w:cs="Times New Roman"/>
          <w:b/>
          <w:bCs/>
          <w:lang w:eastAsia="pl-PL"/>
        </w:rPr>
        <w:t>9</w:t>
      </w:r>
    </w:p>
    <w:p w:rsidR="0047305A" w:rsidRDefault="0047305A" w:rsidP="0047305A">
      <w:pPr>
        <w:spacing w:after="0" w:line="240" w:lineRule="auto"/>
        <w:jc w:val="both"/>
        <w:rPr>
          <w:rFonts w:ascii="Garamond" w:eastAsia="Times New Roman" w:hAnsi="Garamond" w:cs="Times New Roman"/>
          <w:lang w:eastAsia="pl-PL"/>
        </w:rPr>
      </w:pPr>
      <w:r w:rsidRPr="0047305A">
        <w:rPr>
          <w:rFonts w:ascii="Garamond" w:eastAsia="Times New Roman" w:hAnsi="Garamond" w:cs="Times New Roman"/>
          <w:lang w:eastAsia="pl-PL"/>
        </w:rPr>
        <w:t xml:space="preserve">Czy Zamawiający w par. 3.3. zniesie wymóg potwierdzania otrzymania zamówień? Prawo farmaceutyczne nakazuje informowanie o odmowie wykonania zamówienia, lecz nie o przyjęciu go do realizacji. Jest </w:t>
      </w:r>
      <w:r w:rsidR="003D72F7">
        <w:rPr>
          <w:rFonts w:ascii="Garamond" w:eastAsia="Times New Roman" w:hAnsi="Garamond" w:cs="Times New Roman"/>
          <w:lang w:eastAsia="pl-PL"/>
        </w:rPr>
        <w:br/>
      </w:r>
      <w:r w:rsidRPr="0047305A">
        <w:rPr>
          <w:rFonts w:ascii="Garamond" w:eastAsia="Times New Roman" w:hAnsi="Garamond" w:cs="Times New Roman"/>
          <w:lang w:eastAsia="pl-PL"/>
        </w:rPr>
        <w:t>to dodatkowy, niewynikający z przepisów obowiązek Wykonawcy.</w:t>
      </w:r>
    </w:p>
    <w:p w:rsidR="00772CA0" w:rsidRPr="00CC4175" w:rsidRDefault="00772CA0" w:rsidP="00772CA0">
      <w:pPr>
        <w:spacing w:after="0" w:line="240" w:lineRule="auto"/>
        <w:jc w:val="both"/>
        <w:rPr>
          <w:rFonts w:ascii="Garamond" w:eastAsia="Times New Roman" w:hAnsi="Garamond" w:cs="Times New Roman"/>
          <w:lang w:eastAsia="pl-PL"/>
        </w:rPr>
      </w:pPr>
      <w:r w:rsidRPr="00CC4175">
        <w:rPr>
          <w:rFonts w:ascii="Garamond" w:eastAsia="Times New Roman" w:hAnsi="Garamond" w:cs="Times New Roman"/>
          <w:b/>
          <w:lang w:eastAsia="pl-PL"/>
        </w:rPr>
        <w:t>Odpowiedź:</w:t>
      </w:r>
      <w:r w:rsidRPr="00CC4175">
        <w:rPr>
          <w:rFonts w:ascii="Garamond" w:eastAsia="Times New Roman" w:hAnsi="Garamond" w:cs="Times New Roman"/>
          <w:lang w:eastAsia="pl-PL"/>
        </w:rPr>
        <w:t xml:space="preserve"> </w:t>
      </w:r>
    </w:p>
    <w:p w:rsidR="0047305A" w:rsidRDefault="00A32F52" w:rsidP="0047305A">
      <w:pPr>
        <w:spacing w:after="0" w:line="240" w:lineRule="auto"/>
        <w:jc w:val="both"/>
        <w:rPr>
          <w:rFonts w:ascii="Garamond" w:eastAsia="Times New Roman" w:hAnsi="Garamond" w:cs="Times New Roman"/>
          <w:lang w:eastAsia="pl-PL"/>
        </w:rPr>
      </w:pPr>
      <w:r w:rsidRPr="00A32F52">
        <w:rPr>
          <w:rFonts w:ascii="Garamond" w:eastAsia="Times New Roman" w:hAnsi="Garamond" w:cs="Times New Roman"/>
          <w:lang w:eastAsia="pl-PL"/>
        </w:rPr>
        <w:t>Zamawiający nie wyraża zgody. Wzór umowy nie ulega zmianie.</w:t>
      </w:r>
    </w:p>
    <w:p w:rsidR="00A32F52" w:rsidRDefault="00A32F52" w:rsidP="0047305A">
      <w:pPr>
        <w:spacing w:after="0" w:line="240" w:lineRule="auto"/>
        <w:jc w:val="both"/>
        <w:rPr>
          <w:rFonts w:ascii="Garamond" w:eastAsia="Times New Roman" w:hAnsi="Garamond" w:cs="Times New Roman"/>
          <w:lang w:eastAsia="pl-PL"/>
        </w:rPr>
      </w:pPr>
    </w:p>
    <w:p w:rsidR="0047305A" w:rsidRPr="00CC4175" w:rsidRDefault="0047305A" w:rsidP="0047305A">
      <w:pPr>
        <w:spacing w:after="0" w:line="240" w:lineRule="auto"/>
        <w:jc w:val="both"/>
        <w:rPr>
          <w:rFonts w:ascii="Garamond" w:eastAsia="Times New Roman" w:hAnsi="Garamond" w:cs="Times New Roman"/>
          <w:b/>
          <w:lang w:eastAsia="pl-PL"/>
        </w:rPr>
      </w:pPr>
      <w:r w:rsidRPr="00CC4175">
        <w:rPr>
          <w:rFonts w:ascii="Garamond" w:eastAsia="Times New Roman" w:hAnsi="Garamond" w:cs="Times New Roman"/>
          <w:b/>
          <w:bCs/>
          <w:lang w:eastAsia="pl-PL"/>
        </w:rPr>
        <w:t>Pytanie 1</w:t>
      </w:r>
      <w:r>
        <w:rPr>
          <w:rFonts w:ascii="Garamond" w:eastAsia="Times New Roman" w:hAnsi="Garamond" w:cs="Times New Roman"/>
          <w:b/>
          <w:bCs/>
          <w:lang w:eastAsia="pl-PL"/>
        </w:rPr>
        <w:t>0</w:t>
      </w:r>
    </w:p>
    <w:p w:rsidR="0047305A" w:rsidRDefault="0047305A" w:rsidP="0047305A">
      <w:pPr>
        <w:spacing w:after="0" w:line="240" w:lineRule="auto"/>
        <w:jc w:val="both"/>
        <w:rPr>
          <w:rFonts w:ascii="Garamond" w:eastAsia="Times New Roman" w:hAnsi="Garamond" w:cs="Times New Roman"/>
          <w:lang w:eastAsia="pl-PL"/>
        </w:rPr>
      </w:pPr>
      <w:r w:rsidRPr="0047305A">
        <w:rPr>
          <w:rFonts w:ascii="Garamond" w:eastAsia="Times New Roman" w:hAnsi="Garamond" w:cs="Times New Roman"/>
          <w:lang w:eastAsia="pl-PL"/>
        </w:rPr>
        <w:t>Czy Zamawiający wykreśli par. 3.6.? Zagwarantowanie sobie możliwości zwrotu towaru po jego przyjęciu powoduje w istocie, że towar sprzedawany jest na próbę, zaś w przypadku ich zwrotu - produkty lecznicze nie będą się nadawać do dalszego obrotu, co naraża Wykonawcę na stuprocentową stratę. Nadto Wykonawca zauważa, że (a) towar został dobrowolnie przyjęty przez Zamawiającego, (b) własność towaru przeszła na Zamawiającego i (c) „zwrot” towaru oznacza wobec uprzedniego przejścia własności w istocie sprzedaż hurtową przez Zamawiającego Wykonawcy, do czego potrzeba koncesji na handel hurtowy lekami.</w:t>
      </w:r>
    </w:p>
    <w:p w:rsidR="00772CA0" w:rsidRPr="00CC4175" w:rsidRDefault="00772CA0" w:rsidP="00772CA0">
      <w:pPr>
        <w:spacing w:after="0" w:line="240" w:lineRule="auto"/>
        <w:jc w:val="both"/>
        <w:rPr>
          <w:rFonts w:ascii="Garamond" w:eastAsia="Times New Roman" w:hAnsi="Garamond" w:cs="Times New Roman"/>
          <w:lang w:eastAsia="pl-PL"/>
        </w:rPr>
      </w:pPr>
      <w:r w:rsidRPr="00CC4175">
        <w:rPr>
          <w:rFonts w:ascii="Garamond" w:eastAsia="Times New Roman" w:hAnsi="Garamond" w:cs="Times New Roman"/>
          <w:b/>
          <w:lang w:eastAsia="pl-PL"/>
        </w:rPr>
        <w:t>Odpowiedź:</w:t>
      </w:r>
      <w:r w:rsidRPr="00CC4175">
        <w:rPr>
          <w:rFonts w:ascii="Garamond" w:eastAsia="Times New Roman" w:hAnsi="Garamond" w:cs="Times New Roman"/>
          <w:lang w:eastAsia="pl-PL"/>
        </w:rPr>
        <w:t xml:space="preserve"> </w:t>
      </w:r>
    </w:p>
    <w:p w:rsidR="0047305A" w:rsidRDefault="00A32F52" w:rsidP="0047305A">
      <w:pPr>
        <w:spacing w:after="0" w:line="240" w:lineRule="auto"/>
        <w:jc w:val="both"/>
        <w:rPr>
          <w:rFonts w:ascii="Garamond" w:eastAsia="Times New Roman" w:hAnsi="Garamond" w:cs="Times New Roman"/>
          <w:lang w:eastAsia="pl-PL"/>
        </w:rPr>
      </w:pPr>
      <w:r w:rsidRPr="00A32F52">
        <w:rPr>
          <w:rFonts w:ascii="Garamond" w:eastAsia="Times New Roman" w:hAnsi="Garamond" w:cs="Times New Roman"/>
          <w:lang w:eastAsia="pl-PL"/>
        </w:rPr>
        <w:t>Zamawiający nie wyraża zgody. Wzór umowy nie ulega zmianie.</w:t>
      </w:r>
    </w:p>
    <w:p w:rsidR="00A32F52" w:rsidRDefault="00A32F52" w:rsidP="0047305A">
      <w:pPr>
        <w:spacing w:after="0" w:line="240" w:lineRule="auto"/>
        <w:jc w:val="both"/>
        <w:rPr>
          <w:rFonts w:ascii="Garamond" w:eastAsia="Times New Roman" w:hAnsi="Garamond" w:cs="Times New Roman"/>
          <w:lang w:eastAsia="pl-PL"/>
        </w:rPr>
      </w:pPr>
    </w:p>
    <w:p w:rsidR="0047305A" w:rsidRPr="00CC4175" w:rsidRDefault="0047305A" w:rsidP="0047305A">
      <w:pPr>
        <w:spacing w:after="0" w:line="240" w:lineRule="auto"/>
        <w:jc w:val="both"/>
        <w:rPr>
          <w:rFonts w:ascii="Garamond" w:eastAsia="Times New Roman" w:hAnsi="Garamond" w:cs="Times New Roman"/>
          <w:b/>
          <w:lang w:eastAsia="pl-PL"/>
        </w:rPr>
      </w:pPr>
      <w:r w:rsidRPr="00CC4175">
        <w:rPr>
          <w:rFonts w:ascii="Garamond" w:eastAsia="Times New Roman" w:hAnsi="Garamond" w:cs="Times New Roman"/>
          <w:b/>
          <w:bCs/>
          <w:lang w:eastAsia="pl-PL"/>
        </w:rPr>
        <w:t>Pytanie 1</w:t>
      </w:r>
      <w:r>
        <w:rPr>
          <w:rFonts w:ascii="Garamond" w:eastAsia="Times New Roman" w:hAnsi="Garamond" w:cs="Times New Roman"/>
          <w:b/>
          <w:bCs/>
          <w:lang w:eastAsia="pl-PL"/>
        </w:rPr>
        <w:t>1</w:t>
      </w:r>
    </w:p>
    <w:p w:rsidR="0047305A" w:rsidRDefault="0047305A" w:rsidP="0047305A">
      <w:pPr>
        <w:spacing w:after="0" w:line="240" w:lineRule="auto"/>
        <w:jc w:val="both"/>
        <w:rPr>
          <w:rFonts w:ascii="Garamond" w:eastAsia="Times New Roman" w:hAnsi="Garamond" w:cs="Times New Roman"/>
          <w:lang w:eastAsia="pl-PL"/>
        </w:rPr>
      </w:pPr>
      <w:r w:rsidRPr="0047305A">
        <w:rPr>
          <w:rFonts w:ascii="Garamond" w:eastAsia="Times New Roman" w:hAnsi="Garamond" w:cs="Times New Roman"/>
          <w:lang w:eastAsia="pl-PL"/>
        </w:rPr>
        <w:t>Czy Zamawiający w par. 4.2 wprowadzi automatyczną zmianę ceny brutto w razie zmiany stawki VAT? Obecne zapisy, w razie braku zgody Zamawiającego, grożą Wykonawcy rażącą stratą.</w:t>
      </w:r>
    </w:p>
    <w:p w:rsidR="00772CA0" w:rsidRPr="00CC4175" w:rsidRDefault="00772CA0" w:rsidP="00772CA0">
      <w:pPr>
        <w:spacing w:after="0" w:line="240" w:lineRule="auto"/>
        <w:jc w:val="both"/>
        <w:rPr>
          <w:rFonts w:ascii="Garamond" w:eastAsia="Times New Roman" w:hAnsi="Garamond" w:cs="Times New Roman"/>
          <w:lang w:eastAsia="pl-PL"/>
        </w:rPr>
      </w:pPr>
      <w:r w:rsidRPr="00CC4175">
        <w:rPr>
          <w:rFonts w:ascii="Garamond" w:eastAsia="Times New Roman" w:hAnsi="Garamond" w:cs="Times New Roman"/>
          <w:b/>
          <w:lang w:eastAsia="pl-PL"/>
        </w:rPr>
        <w:lastRenderedPageBreak/>
        <w:t>Odpowiedź:</w:t>
      </w:r>
      <w:r w:rsidRPr="00CC4175">
        <w:rPr>
          <w:rFonts w:ascii="Garamond" w:eastAsia="Times New Roman" w:hAnsi="Garamond" w:cs="Times New Roman"/>
          <w:lang w:eastAsia="pl-PL"/>
        </w:rPr>
        <w:t xml:space="preserve"> </w:t>
      </w:r>
    </w:p>
    <w:p w:rsidR="0047305A" w:rsidRDefault="00A32F52" w:rsidP="0047305A">
      <w:pPr>
        <w:spacing w:after="0" w:line="240" w:lineRule="auto"/>
        <w:jc w:val="both"/>
        <w:rPr>
          <w:rFonts w:ascii="Garamond" w:eastAsia="Times New Roman" w:hAnsi="Garamond" w:cs="Times New Roman"/>
          <w:lang w:eastAsia="pl-PL"/>
        </w:rPr>
      </w:pPr>
      <w:r w:rsidRPr="00A32F52">
        <w:rPr>
          <w:rFonts w:ascii="Garamond" w:eastAsia="Times New Roman" w:hAnsi="Garamond" w:cs="Times New Roman"/>
          <w:lang w:eastAsia="pl-PL"/>
        </w:rPr>
        <w:t>Zamawiający nie wyraża zgody. Wzór umowy nie ulega zmianie.</w:t>
      </w:r>
    </w:p>
    <w:p w:rsidR="00A32F52" w:rsidRDefault="00A32F52" w:rsidP="0047305A">
      <w:pPr>
        <w:spacing w:after="0" w:line="240" w:lineRule="auto"/>
        <w:jc w:val="both"/>
        <w:rPr>
          <w:rFonts w:ascii="Garamond" w:eastAsia="Times New Roman" w:hAnsi="Garamond" w:cs="Times New Roman"/>
          <w:lang w:eastAsia="pl-PL"/>
        </w:rPr>
      </w:pPr>
    </w:p>
    <w:p w:rsidR="0047305A" w:rsidRPr="00CC4175" w:rsidRDefault="0047305A" w:rsidP="0047305A">
      <w:pPr>
        <w:spacing w:after="0" w:line="240" w:lineRule="auto"/>
        <w:jc w:val="both"/>
        <w:rPr>
          <w:rFonts w:ascii="Garamond" w:eastAsia="Times New Roman" w:hAnsi="Garamond" w:cs="Times New Roman"/>
          <w:b/>
          <w:lang w:eastAsia="pl-PL"/>
        </w:rPr>
      </w:pPr>
      <w:r w:rsidRPr="00CC4175">
        <w:rPr>
          <w:rFonts w:ascii="Garamond" w:eastAsia="Times New Roman" w:hAnsi="Garamond" w:cs="Times New Roman"/>
          <w:b/>
          <w:bCs/>
          <w:lang w:eastAsia="pl-PL"/>
        </w:rPr>
        <w:t>Pytanie 1</w:t>
      </w:r>
      <w:r>
        <w:rPr>
          <w:rFonts w:ascii="Garamond" w:eastAsia="Times New Roman" w:hAnsi="Garamond" w:cs="Times New Roman"/>
          <w:b/>
          <w:bCs/>
          <w:lang w:eastAsia="pl-PL"/>
        </w:rPr>
        <w:t>2</w:t>
      </w:r>
    </w:p>
    <w:p w:rsidR="0047305A" w:rsidRDefault="0047305A" w:rsidP="0047305A">
      <w:pPr>
        <w:spacing w:after="0" w:line="240" w:lineRule="auto"/>
        <w:jc w:val="both"/>
        <w:rPr>
          <w:rFonts w:ascii="Garamond" w:eastAsia="Times New Roman" w:hAnsi="Garamond" w:cs="Times New Roman"/>
          <w:lang w:eastAsia="pl-PL"/>
        </w:rPr>
      </w:pPr>
      <w:r w:rsidRPr="0047305A">
        <w:rPr>
          <w:rFonts w:ascii="Garamond" w:eastAsia="Times New Roman" w:hAnsi="Garamond" w:cs="Times New Roman"/>
          <w:lang w:eastAsia="pl-PL"/>
        </w:rPr>
        <w:t>Czy Zamawiający zmieni wartość procentową kary umownej określonej w par. 8.2  z 2% do wartości max. 0,2%, a także zrezygnuje z kwoty minimalnej kary, to jest 15zł? Obecna kara umowna jest rażąco wygórowana.</w:t>
      </w:r>
    </w:p>
    <w:p w:rsidR="00772CA0" w:rsidRPr="00CC4175" w:rsidRDefault="00772CA0" w:rsidP="00772CA0">
      <w:pPr>
        <w:spacing w:after="0" w:line="240" w:lineRule="auto"/>
        <w:jc w:val="both"/>
        <w:rPr>
          <w:rFonts w:ascii="Garamond" w:eastAsia="Times New Roman" w:hAnsi="Garamond" w:cs="Times New Roman"/>
          <w:lang w:eastAsia="pl-PL"/>
        </w:rPr>
      </w:pPr>
      <w:r w:rsidRPr="00CC4175">
        <w:rPr>
          <w:rFonts w:ascii="Garamond" w:eastAsia="Times New Roman" w:hAnsi="Garamond" w:cs="Times New Roman"/>
          <w:b/>
          <w:lang w:eastAsia="pl-PL"/>
        </w:rPr>
        <w:t>Odpowiedź:</w:t>
      </w:r>
      <w:r w:rsidRPr="00CC4175">
        <w:rPr>
          <w:rFonts w:ascii="Garamond" w:eastAsia="Times New Roman" w:hAnsi="Garamond" w:cs="Times New Roman"/>
          <w:lang w:eastAsia="pl-PL"/>
        </w:rPr>
        <w:t xml:space="preserve"> </w:t>
      </w:r>
    </w:p>
    <w:p w:rsidR="0047305A" w:rsidRDefault="00A32F52" w:rsidP="0047305A">
      <w:pPr>
        <w:spacing w:after="0" w:line="240" w:lineRule="auto"/>
        <w:jc w:val="both"/>
        <w:rPr>
          <w:rFonts w:ascii="Garamond" w:eastAsia="Times New Roman" w:hAnsi="Garamond" w:cs="Times New Roman"/>
          <w:lang w:eastAsia="pl-PL"/>
        </w:rPr>
      </w:pPr>
      <w:r w:rsidRPr="00A32F52">
        <w:rPr>
          <w:rFonts w:ascii="Garamond" w:eastAsia="Times New Roman" w:hAnsi="Garamond" w:cs="Times New Roman"/>
          <w:lang w:eastAsia="pl-PL"/>
        </w:rPr>
        <w:t>Zamawiający nie wyraża zgody. Wzór umowy nie ulega zmianie.</w:t>
      </w:r>
    </w:p>
    <w:p w:rsidR="00A32F52" w:rsidRDefault="00A32F52" w:rsidP="0047305A">
      <w:pPr>
        <w:spacing w:after="0" w:line="240" w:lineRule="auto"/>
        <w:jc w:val="both"/>
        <w:rPr>
          <w:rFonts w:ascii="Garamond" w:eastAsia="Times New Roman" w:hAnsi="Garamond" w:cs="Times New Roman"/>
          <w:lang w:eastAsia="pl-PL"/>
        </w:rPr>
      </w:pPr>
    </w:p>
    <w:p w:rsidR="0047305A" w:rsidRPr="00CC4175" w:rsidRDefault="0047305A" w:rsidP="0047305A">
      <w:pPr>
        <w:spacing w:after="0" w:line="240" w:lineRule="auto"/>
        <w:jc w:val="both"/>
        <w:rPr>
          <w:rFonts w:ascii="Garamond" w:eastAsia="Times New Roman" w:hAnsi="Garamond" w:cs="Times New Roman"/>
          <w:b/>
          <w:lang w:eastAsia="pl-PL"/>
        </w:rPr>
      </w:pPr>
      <w:r w:rsidRPr="00CC4175">
        <w:rPr>
          <w:rFonts w:ascii="Garamond" w:eastAsia="Times New Roman" w:hAnsi="Garamond" w:cs="Times New Roman"/>
          <w:b/>
          <w:bCs/>
          <w:lang w:eastAsia="pl-PL"/>
        </w:rPr>
        <w:t>Pytanie 1</w:t>
      </w:r>
      <w:r>
        <w:rPr>
          <w:rFonts w:ascii="Garamond" w:eastAsia="Times New Roman" w:hAnsi="Garamond" w:cs="Times New Roman"/>
          <w:b/>
          <w:bCs/>
          <w:lang w:eastAsia="pl-PL"/>
        </w:rPr>
        <w:t>3</w:t>
      </w:r>
    </w:p>
    <w:p w:rsidR="0047305A" w:rsidRDefault="0047305A" w:rsidP="0047305A">
      <w:pPr>
        <w:spacing w:after="0" w:line="240" w:lineRule="auto"/>
        <w:jc w:val="both"/>
        <w:rPr>
          <w:rFonts w:ascii="Garamond" w:eastAsia="Times New Roman" w:hAnsi="Garamond" w:cs="Times New Roman"/>
          <w:lang w:eastAsia="pl-PL"/>
        </w:rPr>
      </w:pPr>
      <w:r w:rsidRPr="0047305A">
        <w:rPr>
          <w:rFonts w:ascii="Garamond" w:eastAsia="Times New Roman" w:hAnsi="Garamond" w:cs="Times New Roman"/>
          <w:lang w:eastAsia="pl-PL"/>
        </w:rPr>
        <w:t>Czy Zamawiający zmieni wartość procentową kary umownej określonej w par. 8.3  z 20% do wartości max. 5%? Obecna kara umowna jest rażąco wygórowana.</w:t>
      </w:r>
    </w:p>
    <w:p w:rsidR="00772CA0" w:rsidRPr="00CC4175" w:rsidRDefault="00772CA0" w:rsidP="00772CA0">
      <w:pPr>
        <w:spacing w:after="0" w:line="240" w:lineRule="auto"/>
        <w:jc w:val="both"/>
        <w:rPr>
          <w:rFonts w:ascii="Garamond" w:eastAsia="Times New Roman" w:hAnsi="Garamond" w:cs="Times New Roman"/>
          <w:lang w:eastAsia="pl-PL"/>
        </w:rPr>
      </w:pPr>
      <w:r w:rsidRPr="00CC4175">
        <w:rPr>
          <w:rFonts w:ascii="Garamond" w:eastAsia="Times New Roman" w:hAnsi="Garamond" w:cs="Times New Roman"/>
          <w:b/>
          <w:lang w:eastAsia="pl-PL"/>
        </w:rPr>
        <w:t>Odpowiedź:</w:t>
      </w:r>
      <w:r w:rsidRPr="00CC4175">
        <w:rPr>
          <w:rFonts w:ascii="Garamond" w:eastAsia="Times New Roman" w:hAnsi="Garamond" w:cs="Times New Roman"/>
          <w:lang w:eastAsia="pl-PL"/>
        </w:rPr>
        <w:t xml:space="preserve"> </w:t>
      </w:r>
    </w:p>
    <w:p w:rsidR="0047305A" w:rsidRDefault="00A32F52" w:rsidP="0047305A">
      <w:pPr>
        <w:spacing w:after="0" w:line="240" w:lineRule="auto"/>
        <w:jc w:val="both"/>
        <w:rPr>
          <w:rFonts w:ascii="Garamond" w:eastAsia="Times New Roman" w:hAnsi="Garamond" w:cs="Times New Roman"/>
          <w:lang w:eastAsia="pl-PL"/>
        </w:rPr>
      </w:pPr>
      <w:r w:rsidRPr="00A32F52">
        <w:rPr>
          <w:rFonts w:ascii="Garamond" w:eastAsia="Times New Roman" w:hAnsi="Garamond" w:cs="Times New Roman"/>
          <w:lang w:eastAsia="pl-PL"/>
        </w:rPr>
        <w:t>Zamawiający nie wyraża zgody. Wzór umowy nie ulega zmianie.</w:t>
      </w:r>
    </w:p>
    <w:p w:rsidR="00A32F52" w:rsidRDefault="00A32F52" w:rsidP="0047305A">
      <w:pPr>
        <w:spacing w:after="0" w:line="240" w:lineRule="auto"/>
        <w:jc w:val="both"/>
        <w:rPr>
          <w:rFonts w:ascii="Garamond" w:eastAsia="Times New Roman" w:hAnsi="Garamond" w:cs="Times New Roman"/>
          <w:lang w:eastAsia="pl-PL"/>
        </w:rPr>
      </w:pPr>
    </w:p>
    <w:p w:rsidR="0047305A" w:rsidRPr="00CC4175" w:rsidRDefault="0047305A" w:rsidP="0047305A">
      <w:pPr>
        <w:spacing w:after="0" w:line="240" w:lineRule="auto"/>
        <w:jc w:val="both"/>
        <w:rPr>
          <w:rFonts w:ascii="Garamond" w:eastAsia="Times New Roman" w:hAnsi="Garamond" w:cs="Times New Roman"/>
          <w:b/>
          <w:lang w:eastAsia="pl-PL"/>
        </w:rPr>
      </w:pPr>
      <w:r w:rsidRPr="00CC4175">
        <w:rPr>
          <w:rFonts w:ascii="Garamond" w:eastAsia="Times New Roman" w:hAnsi="Garamond" w:cs="Times New Roman"/>
          <w:b/>
          <w:bCs/>
          <w:lang w:eastAsia="pl-PL"/>
        </w:rPr>
        <w:t>Pytanie 1</w:t>
      </w:r>
      <w:r>
        <w:rPr>
          <w:rFonts w:ascii="Garamond" w:eastAsia="Times New Roman" w:hAnsi="Garamond" w:cs="Times New Roman"/>
          <w:b/>
          <w:bCs/>
          <w:lang w:eastAsia="pl-PL"/>
        </w:rPr>
        <w:t>4</w:t>
      </w:r>
    </w:p>
    <w:p w:rsidR="0047305A" w:rsidRPr="0047305A" w:rsidRDefault="0047305A" w:rsidP="0047305A">
      <w:pPr>
        <w:spacing w:after="0" w:line="240" w:lineRule="auto"/>
        <w:jc w:val="both"/>
        <w:rPr>
          <w:rFonts w:ascii="Garamond" w:eastAsia="Times New Roman" w:hAnsi="Garamond" w:cs="Times New Roman"/>
          <w:lang w:eastAsia="pl-PL"/>
        </w:rPr>
      </w:pPr>
      <w:r w:rsidRPr="0047305A">
        <w:rPr>
          <w:rFonts w:ascii="Garamond" w:eastAsia="Times New Roman" w:hAnsi="Garamond" w:cs="Times New Roman"/>
          <w:lang w:eastAsia="pl-PL"/>
        </w:rPr>
        <w:t xml:space="preserve">Czy Zamawiający w Części 20 wymaga wyceny 500 sztuk tabletek, czy 500 opakowań x 20 szt. tabl.? </w:t>
      </w:r>
    </w:p>
    <w:p w:rsidR="00772CA0" w:rsidRPr="00CC4175" w:rsidRDefault="00772CA0" w:rsidP="00772CA0">
      <w:pPr>
        <w:spacing w:after="0" w:line="240" w:lineRule="auto"/>
        <w:jc w:val="both"/>
        <w:rPr>
          <w:rFonts w:ascii="Garamond" w:eastAsia="Times New Roman" w:hAnsi="Garamond" w:cs="Times New Roman"/>
          <w:lang w:eastAsia="pl-PL"/>
        </w:rPr>
      </w:pPr>
      <w:r w:rsidRPr="00CC4175">
        <w:rPr>
          <w:rFonts w:ascii="Garamond" w:eastAsia="Times New Roman" w:hAnsi="Garamond" w:cs="Times New Roman"/>
          <w:b/>
          <w:lang w:eastAsia="pl-PL"/>
        </w:rPr>
        <w:t>Odpowiedź:</w:t>
      </w:r>
      <w:r w:rsidRPr="00CC4175">
        <w:rPr>
          <w:rFonts w:ascii="Garamond" w:eastAsia="Times New Roman" w:hAnsi="Garamond" w:cs="Times New Roman"/>
          <w:lang w:eastAsia="pl-PL"/>
        </w:rPr>
        <w:t xml:space="preserve"> </w:t>
      </w:r>
    </w:p>
    <w:p w:rsidR="002F08E0" w:rsidRDefault="002F08E0" w:rsidP="002F08E0">
      <w:pPr>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 xml:space="preserve">Opis przedmiotu zamówienia w części 20 poz. 1 został zmieniony. </w:t>
      </w:r>
    </w:p>
    <w:p w:rsidR="0047305A" w:rsidRPr="0047305A" w:rsidRDefault="0047305A" w:rsidP="0047305A">
      <w:pPr>
        <w:spacing w:after="0" w:line="240" w:lineRule="auto"/>
        <w:jc w:val="both"/>
        <w:rPr>
          <w:rFonts w:ascii="Garamond" w:eastAsia="Times New Roman" w:hAnsi="Garamond" w:cs="Times New Roman"/>
          <w:lang w:eastAsia="pl-PL"/>
        </w:rPr>
      </w:pPr>
    </w:p>
    <w:p w:rsidR="0047305A" w:rsidRPr="00CC4175" w:rsidRDefault="0047305A" w:rsidP="0047305A">
      <w:pPr>
        <w:spacing w:after="0" w:line="240" w:lineRule="auto"/>
        <w:jc w:val="both"/>
        <w:rPr>
          <w:rFonts w:ascii="Garamond" w:eastAsia="Times New Roman" w:hAnsi="Garamond" w:cs="Times New Roman"/>
          <w:b/>
          <w:lang w:eastAsia="pl-PL"/>
        </w:rPr>
      </w:pPr>
      <w:r w:rsidRPr="00CC4175">
        <w:rPr>
          <w:rFonts w:ascii="Garamond" w:eastAsia="Times New Roman" w:hAnsi="Garamond" w:cs="Times New Roman"/>
          <w:b/>
          <w:bCs/>
          <w:lang w:eastAsia="pl-PL"/>
        </w:rPr>
        <w:t>Pytanie 1</w:t>
      </w:r>
      <w:r>
        <w:rPr>
          <w:rFonts w:ascii="Garamond" w:eastAsia="Times New Roman" w:hAnsi="Garamond" w:cs="Times New Roman"/>
          <w:b/>
          <w:bCs/>
          <w:lang w:eastAsia="pl-PL"/>
        </w:rPr>
        <w:t>5</w:t>
      </w:r>
    </w:p>
    <w:p w:rsidR="0047305A" w:rsidRPr="0047305A" w:rsidRDefault="0047305A" w:rsidP="0047305A">
      <w:pPr>
        <w:spacing w:after="0" w:line="240" w:lineRule="auto"/>
        <w:jc w:val="both"/>
        <w:rPr>
          <w:rFonts w:ascii="Garamond" w:eastAsia="Times New Roman" w:hAnsi="Garamond" w:cs="Times New Roman"/>
          <w:lang w:eastAsia="pl-PL"/>
        </w:rPr>
      </w:pPr>
      <w:r w:rsidRPr="0047305A">
        <w:rPr>
          <w:rFonts w:ascii="Garamond" w:eastAsia="Times New Roman" w:hAnsi="Garamond" w:cs="Times New Roman"/>
          <w:lang w:eastAsia="pl-PL"/>
        </w:rPr>
        <w:t>Dotyczy zapisów wzoru umowy</w:t>
      </w:r>
      <w:r>
        <w:rPr>
          <w:rFonts w:ascii="Garamond" w:eastAsia="Times New Roman" w:hAnsi="Garamond" w:cs="Times New Roman"/>
          <w:lang w:eastAsia="pl-PL"/>
        </w:rPr>
        <w:t xml:space="preserve"> </w:t>
      </w:r>
      <w:r w:rsidRPr="0047305A">
        <w:rPr>
          <w:rFonts w:ascii="Garamond" w:eastAsia="Times New Roman" w:hAnsi="Garamond" w:cs="Times New Roman"/>
          <w:lang w:eastAsia="pl-PL"/>
        </w:rPr>
        <w:t xml:space="preserve">Proszę o wyjaśnienie czy w razie wystąpienia braku statusu refundacyjnego leku, wstrzymania lub wycofania produktu leczniczego z obrotu decyzją Głównego Inspektora Farmaceutycznego oraz zaprzestania produkcji, skutkujących uniemożliwieniem realizacji umowy przez Wykonawcę, przy jednoczesnym udokumentowanym braku możliwości dostarczenia przez Wykonawcę towaru równoważnego/odpowiednika, Zamawiający dopuszcza rozwiązanie umowy za porozumieniem stron (bez naliczenia kar umownych) w zakresie w/w produktu z uwagi na niemożność spełnienia świadczenia zgodnie z przepisami KC? Zaoferowanie produktu zamiennego jest możliwe tylko w sytuacji posiadania przez wykonawcę produktu leczniczego zamiennego danego producenta, do którego obrotu jest upoważniony na podstawie koncesji, jako hurtownia farmaceutyczna. Niemożliwy i niezgodny </w:t>
      </w:r>
      <w:r w:rsidR="007735C0">
        <w:rPr>
          <w:rFonts w:ascii="Garamond" w:eastAsia="Times New Roman" w:hAnsi="Garamond" w:cs="Times New Roman"/>
          <w:lang w:eastAsia="pl-PL"/>
        </w:rPr>
        <w:br/>
      </w:r>
      <w:r w:rsidRPr="0047305A">
        <w:rPr>
          <w:rFonts w:ascii="Garamond" w:eastAsia="Times New Roman" w:hAnsi="Garamond" w:cs="Times New Roman"/>
          <w:lang w:eastAsia="pl-PL"/>
        </w:rPr>
        <w:t>z obowiązującymi przepisami prawa jest obrót produktami leczniczymi, na które wykonawca nie posiada koncesji.</w:t>
      </w:r>
    </w:p>
    <w:p w:rsidR="00772CA0" w:rsidRPr="00CC4175" w:rsidRDefault="00772CA0" w:rsidP="00772CA0">
      <w:pPr>
        <w:spacing w:after="0" w:line="240" w:lineRule="auto"/>
        <w:jc w:val="both"/>
        <w:rPr>
          <w:rFonts w:ascii="Garamond" w:eastAsia="Times New Roman" w:hAnsi="Garamond" w:cs="Times New Roman"/>
          <w:lang w:eastAsia="pl-PL"/>
        </w:rPr>
      </w:pPr>
      <w:r w:rsidRPr="00CC4175">
        <w:rPr>
          <w:rFonts w:ascii="Garamond" w:eastAsia="Times New Roman" w:hAnsi="Garamond" w:cs="Times New Roman"/>
          <w:b/>
          <w:lang w:eastAsia="pl-PL"/>
        </w:rPr>
        <w:t>Odpowiedź:</w:t>
      </w:r>
      <w:r w:rsidRPr="00CC4175">
        <w:rPr>
          <w:rFonts w:ascii="Garamond" w:eastAsia="Times New Roman" w:hAnsi="Garamond" w:cs="Times New Roman"/>
          <w:lang w:eastAsia="pl-PL"/>
        </w:rPr>
        <w:t xml:space="preserve"> </w:t>
      </w:r>
    </w:p>
    <w:p w:rsidR="0047305A" w:rsidRDefault="00A32F52" w:rsidP="0047305A">
      <w:pPr>
        <w:spacing w:after="0" w:line="240" w:lineRule="auto"/>
        <w:jc w:val="both"/>
        <w:rPr>
          <w:rFonts w:ascii="Garamond" w:eastAsia="Times New Roman" w:hAnsi="Garamond" w:cs="Times New Roman"/>
          <w:lang w:eastAsia="pl-PL"/>
        </w:rPr>
      </w:pPr>
      <w:r w:rsidRPr="00A32F52">
        <w:rPr>
          <w:rFonts w:ascii="Garamond" w:eastAsia="Times New Roman" w:hAnsi="Garamond" w:cs="Times New Roman"/>
          <w:lang w:eastAsia="pl-PL"/>
        </w:rPr>
        <w:t>Zamawiający informuje, że każda taka sytuacja będzie rozstrzygana indywidualnie.</w:t>
      </w:r>
    </w:p>
    <w:p w:rsidR="00A32F52" w:rsidRDefault="00A32F52" w:rsidP="0047305A">
      <w:pPr>
        <w:spacing w:after="0" w:line="240" w:lineRule="auto"/>
        <w:jc w:val="both"/>
        <w:rPr>
          <w:rFonts w:ascii="Garamond" w:eastAsia="Times New Roman" w:hAnsi="Garamond" w:cs="Times New Roman"/>
          <w:lang w:eastAsia="pl-PL"/>
        </w:rPr>
      </w:pPr>
    </w:p>
    <w:p w:rsidR="0047305A" w:rsidRPr="00CC4175" w:rsidRDefault="0047305A" w:rsidP="0047305A">
      <w:pPr>
        <w:spacing w:after="0" w:line="240" w:lineRule="auto"/>
        <w:jc w:val="both"/>
        <w:rPr>
          <w:rFonts w:ascii="Garamond" w:eastAsia="Times New Roman" w:hAnsi="Garamond" w:cs="Times New Roman"/>
          <w:b/>
          <w:lang w:eastAsia="pl-PL"/>
        </w:rPr>
      </w:pPr>
      <w:r w:rsidRPr="00CC4175">
        <w:rPr>
          <w:rFonts w:ascii="Garamond" w:eastAsia="Times New Roman" w:hAnsi="Garamond" w:cs="Times New Roman"/>
          <w:b/>
          <w:bCs/>
          <w:lang w:eastAsia="pl-PL"/>
        </w:rPr>
        <w:t>Pytanie 1</w:t>
      </w:r>
      <w:r>
        <w:rPr>
          <w:rFonts w:ascii="Garamond" w:eastAsia="Times New Roman" w:hAnsi="Garamond" w:cs="Times New Roman"/>
          <w:b/>
          <w:bCs/>
          <w:lang w:eastAsia="pl-PL"/>
        </w:rPr>
        <w:t>6</w:t>
      </w:r>
    </w:p>
    <w:p w:rsidR="0047305A" w:rsidRPr="0047305A" w:rsidRDefault="0047305A" w:rsidP="0047305A">
      <w:pPr>
        <w:spacing w:after="0" w:line="240" w:lineRule="auto"/>
        <w:jc w:val="both"/>
        <w:rPr>
          <w:rFonts w:ascii="Garamond" w:eastAsia="Times New Roman" w:hAnsi="Garamond" w:cs="Times New Roman"/>
          <w:lang w:eastAsia="pl-PL"/>
        </w:rPr>
      </w:pPr>
      <w:r w:rsidRPr="0047305A">
        <w:rPr>
          <w:rFonts w:ascii="Garamond" w:eastAsia="Times New Roman" w:hAnsi="Garamond" w:cs="Times New Roman"/>
          <w:lang w:eastAsia="pl-PL"/>
        </w:rPr>
        <w:t>Dotyczy pkt. 3.8 SWZ oraz § 3 ust. 5 wzoru umowy – termin ważności</w:t>
      </w:r>
      <w:r>
        <w:rPr>
          <w:rFonts w:ascii="Garamond" w:eastAsia="Times New Roman" w:hAnsi="Garamond" w:cs="Times New Roman"/>
          <w:lang w:eastAsia="pl-PL"/>
        </w:rPr>
        <w:t xml:space="preserve"> </w:t>
      </w:r>
      <w:r w:rsidRPr="0047305A">
        <w:rPr>
          <w:rFonts w:ascii="Garamond" w:eastAsia="Times New Roman" w:hAnsi="Garamond" w:cs="Times New Roman"/>
          <w:lang w:eastAsia="pl-PL"/>
        </w:rPr>
        <w:t xml:space="preserve">Czy Zamawiający zgodzi się </w:t>
      </w:r>
      <w:r w:rsidR="007735C0">
        <w:rPr>
          <w:rFonts w:ascii="Garamond" w:eastAsia="Times New Roman" w:hAnsi="Garamond" w:cs="Times New Roman"/>
          <w:lang w:eastAsia="pl-PL"/>
        </w:rPr>
        <w:br/>
      </w:r>
      <w:r w:rsidRPr="0047305A">
        <w:rPr>
          <w:rFonts w:ascii="Garamond" w:eastAsia="Times New Roman" w:hAnsi="Garamond" w:cs="Times New Roman"/>
          <w:lang w:eastAsia="pl-PL"/>
        </w:rPr>
        <w:t xml:space="preserve">na skrócenie minimalnego terminu ważności dostarczanych produktów leczniczych w części </w:t>
      </w:r>
      <w:r w:rsidR="007735C0">
        <w:rPr>
          <w:rFonts w:ascii="Garamond" w:eastAsia="Times New Roman" w:hAnsi="Garamond" w:cs="Times New Roman"/>
          <w:lang w:eastAsia="pl-PL"/>
        </w:rPr>
        <w:br/>
      </w:r>
      <w:r w:rsidRPr="0047305A">
        <w:rPr>
          <w:rFonts w:ascii="Garamond" w:eastAsia="Times New Roman" w:hAnsi="Garamond" w:cs="Times New Roman"/>
          <w:lang w:eastAsia="pl-PL"/>
        </w:rPr>
        <w:t>nr 8 do 6 miesięcy?</w:t>
      </w:r>
      <w:r>
        <w:rPr>
          <w:rFonts w:ascii="Garamond" w:eastAsia="Times New Roman" w:hAnsi="Garamond" w:cs="Times New Roman"/>
          <w:lang w:eastAsia="pl-PL"/>
        </w:rPr>
        <w:t xml:space="preserve"> </w:t>
      </w:r>
      <w:r w:rsidRPr="0047305A">
        <w:rPr>
          <w:rFonts w:ascii="Garamond" w:eastAsia="Times New Roman" w:hAnsi="Garamond" w:cs="Times New Roman"/>
          <w:lang w:eastAsia="pl-PL"/>
        </w:rPr>
        <w:t xml:space="preserve">Biorąc pod uwagę fakt, że Zamawiający przewiduje dostawy sukcesywnie, zgodne </w:t>
      </w:r>
      <w:r w:rsidR="007735C0">
        <w:rPr>
          <w:rFonts w:ascii="Garamond" w:eastAsia="Times New Roman" w:hAnsi="Garamond" w:cs="Times New Roman"/>
          <w:lang w:eastAsia="pl-PL"/>
        </w:rPr>
        <w:br/>
      </w:r>
      <w:r w:rsidRPr="0047305A">
        <w:rPr>
          <w:rFonts w:ascii="Garamond" w:eastAsia="Times New Roman" w:hAnsi="Garamond" w:cs="Times New Roman"/>
          <w:lang w:eastAsia="pl-PL"/>
        </w:rPr>
        <w:t xml:space="preserve">z bieżącym zapotrzebowaniem i Szpital nie buduje sobie zapasów, 6 miesięczny termin ważności wydaje się być wystarczający. </w:t>
      </w:r>
    </w:p>
    <w:p w:rsidR="00772CA0" w:rsidRPr="00CC4175" w:rsidRDefault="00772CA0" w:rsidP="00772CA0">
      <w:pPr>
        <w:spacing w:after="0" w:line="240" w:lineRule="auto"/>
        <w:jc w:val="both"/>
        <w:rPr>
          <w:rFonts w:ascii="Garamond" w:eastAsia="Times New Roman" w:hAnsi="Garamond" w:cs="Times New Roman"/>
          <w:lang w:eastAsia="pl-PL"/>
        </w:rPr>
      </w:pPr>
      <w:r w:rsidRPr="00CC4175">
        <w:rPr>
          <w:rFonts w:ascii="Garamond" w:eastAsia="Times New Roman" w:hAnsi="Garamond" w:cs="Times New Roman"/>
          <w:b/>
          <w:lang w:eastAsia="pl-PL"/>
        </w:rPr>
        <w:t>Odpowiedź:</w:t>
      </w:r>
      <w:r w:rsidRPr="00CC4175">
        <w:rPr>
          <w:rFonts w:ascii="Garamond" w:eastAsia="Times New Roman" w:hAnsi="Garamond" w:cs="Times New Roman"/>
          <w:lang w:eastAsia="pl-PL"/>
        </w:rPr>
        <w:t xml:space="preserve"> </w:t>
      </w:r>
    </w:p>
    <w:p w:rsidR="0047305A" w:rsidRDefault="00A32F52" w:rsidP="0047305A">
      <w:pPr>
        <w:spacing w:after="0" w:line="240" w:lineRule="auto"/>
        <w:jc w:val="both"/>
        <w:rPr>
          <w:rFonts w:ascii="Garamond" w:eastAsia="Times New Roman" w:hAnsi="Garamond" w:cs="Times New Roman"/>
          <w:lang w:eastAsia="pl-PL"/>
        </w:rPr>
      </w:pPr>
      <w:r w:rsidRPr="00A32F52">
        <w:rPr>
          <w:rFonts w:ascii="Garamond" w:eastAsia="Times New Roman" w:hAnsi="Garamond" w:cs="Times New Roman"/>
          <w:lang w:eastAsia="pl-PL"/>
        </w:rPr>
        <w:t>Zamawiający nie wyraża zgody. Wzór umowy nie ulega zmianie.</w:t>
      </w:r>
    </w:p>
    <w:p w:rsidR="0047305A" w:rsidRDefault="0047305A" w:rsidP="0047305A">
      <w:pPr>
        <w:spacing w:after="0" w:line="240" w:lineRule="auto"/>
        <w:jc w:val="both"/>
        <w:rPr>
          <w:rFonts w:ascii="Garamond" w:eastAsia="Times New Roman" w:hAnsi="Garamond" w:cs="Times New Roman"/>
          <w:lang w:eastAsia="pl-PL"/>
        </w:rPr>
      </w:pPr>
    </w:p>
    <w:p w:rsidR="0047305A" w:rsidRPr="00CC4175" w:rsidRDefault="0047305A" w:rsidP="0047305A">
      <w:pPr>
        <w:spacing w:after="0" w:line="240" w:lineRule="auto"/>
        <w:jc w:val="both"/>
        <w:rPr>
          <w:rFonts w:ascii="Garamond" w:eastAsia="Times New Roman" w:hAnsi="Garamond" w:cs="Times New Roman"/>
          <w:b/>
          <w:lang w:eastAsia="pl-PL"/>
        </w:rPr>
      </w:pPr>
      <w:r w:rsidRPr="00CC4175">
        <w:rPr>
          <w:rFonts w:ascii="Garamond" w:eastAsia="Times New Roman" w:hAnsi="Garamond" w:cs="Times New Roman"/>
          <w:b/>
          <w:bCs/>
          <w:lang w:eastAsia="pl-PL"/>
        </w:rPr>
        <w:t>Pytanie 1</w:t>
      </w:r>
      <w:r>
        <w:rPr>
          <w:rFonts w:ascii="Garamond" w:eastAsia="Times New Roman" w:hAnsi="Garamond" w:cs="Times New Roman"/>
          <w:b/>
          <w:bCs/>
          <w:lang w:eastAsia="pl-PL"/>
        </w:rPr>
        <w:t>7</w:t>
      </w:r>
    </w:p>
    <w:p w:rsidR="0047305A" w:rsidRPr="0047305A" w:rsidRDefault="0047305A" w:rsidP="0047305A">
      <w:pPr>
        <w:spacing w:after="0" w:line="240" w:lineRule="auto"/>
        <w:jc w:val="both"/>
        <w:rPr>
          <w:rFonts w:ascii="Garamond" w:eastAsia="Times New Roman" w:hAnsi="Garamond" w:cs="Times New Roman"/>
          <w:lang w:eastAsia="pl-PL"/>
        </w:rPr>
      </w:pPr>
      <w:r w:rsidRPr="0047305A">
        <w:rPr>
          <w:rFonts w:ascii="Garamond" w:eastAsia="Times New Roman" w:hAnsi="Garamond" w:cs="Times New Roman"/>
          <w:lang w:eastAsia="pl-PL"/>
        </w:rPr>
        <w:t xml:space="preserve">Z uwagi na przedmiot zamówienia, jego ilość i ewentualną prognozowaną wysoką wartość kontraktów dla Części nr 10 zwracamy się do Zamawiającego z prośbą o wyrażenie zgody na zmniejszenie kary </w:t>
      </w:r>
      <w:r w:rsidR="007735C0">
        <w:rPr>
          <w:rFonts w:ascii="Garamond" w:eastAsia="Times New Roman" w:hAnsi="Garamond" w:cs="Times New Roman"/>
          <w:lang w:eastAsia="pl-PL"/>
        </w:rPr>
        <w:br/>
      </w:r>
      <w:r w:rsidRPr="0047305A">
        <w:rPr>
          <w:rFonts w:ascii="Garamond" w:eastAsia="Times New Roman" w:hAnsi="Garamond" w:cs="Times New Roman"/>
          <w:lang w:eastAsia="pl-PL"/>
        </w:rPr>
        <w:t xml:space="preserve">za odstąpienie od umowy z „…20% wartości niezrealizowanej części umowy…” do „... 10% wartości </w:t>
      </w:r>
      <w:r w:rsidRPr="0047305A">
        <w:rPr>
          <w:rFonts w:ascii="Garamond" w:eastAsia="Times New Roman" w:hAnsi="Garamond" w:cs="Times New Roman"/>
          <w:lang w:eastAsia="pl-PL"/>
        </w:rPr>
        <w:lastRenderedPageBreak/>
        <w:t>niezrealizowanej części umowy...”; pozostały zapis bez zmian.</w:t>
      </w:r>
      <w:r w:rsidR="007735C0">
        <w:rPr>
          <w:rFonts w:ascii="Garamond" w:eastAsia="Times New Roman" w:hAnsi="Garamond" w:cs="Times New Roman"/>
          <w:lang w:eastAsia="pl-PL"/>
        </w:rPr>
        <w:t xml:space="preserve"> </w:t>
      </w:r>
      <w:r w:rsidRPr="0047305A">
        <w:rPr>
          <w:rFonts w:ascii="Garamond" w:eastAsia="Times New Roman" w:hAnsi="Garamond" w:cs="Times New Roman"/>
          <w:lang w:eastAsia="pl-PL"/>
        </w:rPr>
        <w:t>Obecna kara umowna jest rażąco wygórowana dla Wykonawcy.</w:t>
      </w:r>
    </w:p>
    <w:p w:rsidR="00772CA0" w:rsidRPr="00CC4175" w:rsidRDefault="00772CA0" w:rsidP="00772CA0">
      <w:pPr>
        <w:spacing w:after="0" w:line="240" w:lineRule="auto"/>
        <w:jc w:val="both"/>
        <w:rPr>
          <w:rFonts w:ascii="Garamond" w:eastAsia="Times New Roman" w:hAnsi="Garamond" w:cs="Times New Roman"/>
          <w:lang w:eastAsia="pl-PL"/>
        </w:rPr>
      </w:pPr>
      <w:r w:rsidRPr="00CC4175">
        <w:rPr>
          <w:rFonts w:ascii="Garamond" w:eastAsia="Times New Roman" w:hAnsi="Garamond" w:cs="Times New Roman"/>
          <w:b/>
          <w:lang w:eastAsia="pl-PL"/>
        </w:rPr>
        <w:t>Odpowiedź:</w:t>
      </w:r>
      <w:r w:rsidRPr="00CC4175">
        <w:rPr>
          <w:rFonts w:ascii="Garamond" w:eastAsia="Times New Roman" w:hAnsi="Garamond" w:cs="Times New Roman"/>
          <w:lang w:eastAsia="pl-PL"/>
        </w:rPr>
        <w:t xml:space="preserve"> </w:t>
      </w:r>
    </w:p>
    <w:p w:rsidR="0047305A" w:rsidRPr="0047305A" w:rsidRDefault="00A32F52" w:rsidP="0047305A">
      <w:pPr>
        <w:spacing w:after="0" w:line="240" w:lineRule="auto"/>
        <w:jc w:val="both"/>
        <w:rPr>
          <w:rFonts w:ascii="Garamond" w:eastAsia="Times New Roman" w:hAnsi="Garamond" w:cs="Times New Roman"/>
          <w:lang w:eastAsia="pl-PL"/>
        </w:rPr>
      </w:pPr>
      <w:r w:rsidRPr="00A32F52">
        <w:rPr>
          <w:rFonts w:ascii="Garamond" w:eastAsia="Times New Roman" w:hAnsi="Garamond" w:cs="Times New Roman"/>
          <w:lang w:eastAsia="pl-PL"/>
        </w:rPr>
        <w:t>Zamawiający nie wyraża zgody. Wzór umowy nie ulega zmianie.</w:t>
      </w:r>
    </w:p>
    <w:p w:rsidR="0047305A" w:rsidRDefault="0047305A" w:rsidP="000D31F6">
      <w:pPr>
        <w:spacing w:after="0" w:line="240" w:lineRule="auto"/>
        <w:jc w:val="both"/>
        <w:rPr>
          <w:rFonts w:ascii="Garamond" w:eastAsia="Times New Roman" w:hAnsi="Garamond" w:cs="Times New Roman"/>
          <w:lang w:eastAsia="pl-PL"/>
        </w:rPr>
      </w:pPr>
    </w:p>
    <w:p w:rsidR="0047305A" w:rsidRDefault="0047305A" w:rsidP="000D31F6">
      <w:pPr>
        <w:spacing w:after="0" w:line="240" w:lineRule="auto"/>
        <w:jc w:val="both"/>
        <w:rPr>
          <w:rFonts w:ascii="Garamond" w:eastAsia="Times New Roman" w:hAnsi="Garamond" w:cs="Times New Roman"/>
          <w:lang w:eastAsia="pl-PL"/>
        </w:rPr>
      </w:pPr>
    </w:p>
    <w:p w:rsidR="00B366A3" w:rsidRDefault="00847B5E" w:rsidP="000D31F6">
      <w:pPr>
        <w:spacing w:after="0" w:line="240" w:lineRule="auto"/>
        <w:jc w:val="both"/>
        <w:rPr>
          <w:rFonts w:ascii="Garamond" w:eastAsia="Times New Roman" w:hAnsi="Garamond" w:cs="Times New Roman"/>
          <w:lang w:eastAsia="pl-PL"/>
        </w:rPr>
      </w:pPr>
      <w:r w:rsidRPr="00233F01">
        <w:rPr>
          <w:rFonts w:ascii="Garamond" w:eastAsia="Times New Roman" w:hAnsi="Garamond" w:cs="Times New Roman"/>
          <w:lang w:eastAsia="pl-PL"/>
        </w:rPr>
        <w:t xml:space="preserve">W załączeniu przekazuję arkusz cenowy (załącznik 1a do specyfikacji) oraz wzór umowy (załącznik </w:t>
      </w:r>
      <w:r w:rsidR="00DE51FC">
        <w:rPr>
          <w:rFonts w:ascii="Garamond" w:eastAsia="Times New Roman" w:hAnsi="Garamond" w:cs="Times New Roman"/>
          <w:lang w:eastAsia="pl-PL"/>
        </w:rPr>
        <w:br/>
      </w:r>
      <w:r w:rsidRPr="00233F01">
        <w:rPr>
          <w:rFonts w:ascii="Garamond" w:eastAsia="Times New Roman" w:hAnsi="Garamond" w:cs="Times New Roman"/>
          <w:lang w:eastAsia="pl-PL"/>
        </w:rPr>
        <w:t>5 do specyfikacji) uwzględniające powyższe odpowiedzi.</w:t>
      </w:r>
    </w:p>
    <w:p w:rsidR="00B366A3" w:rsidRPr="00CC4175" w:rsidRDefault="00B366A3" w:rsidP="000D31F6">
      <w:pPr>
        <w:spacing w:after="0" w:line="240" w:lineRule="auto"/>
        <w:jc w:val="both"/>
        <w:rPr>
          <w:rFonts w:ascii="Garamond" w:eastAsia="Times New Roman" w:hAnsi="Garamond" w:cs="Times New Roman"/>
          <w:lang w:eastAsia="pl-PL"/>
        </w:rPr>
      </w:pPr>
    </w:p>
    <w:sectPr w:rsidR="00B366A3" w:rsidRPr="00CC4175" w:rsidSect="00F5507E">
      <w:headerReference w:type="default" r:id="rId11"/>
      <w:footerReference w:type="default" r:id="rId12"/>
      <w:pgSz w:w="11906" w:h="16838"/>
      <w:pgMar w:top="2437" w:right="1417" w:bottom="1417" w:left="1417" w:header="426"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452" w:rsidRDefault="00C12452" w:rsidP="00E22E7B">
      <w:pPr>
        <w:spacing w:after="0" w:line="240" w:lineRule="auto"/>
      </w:pPr>
      <w:r>
        <w:separator/>
      </w:r>
    </w:p>
  </w:endnote>
  <w:endnote w:type="continuationSeparator" w:id="0">
    <w:p w:rsidR="00C12452" w:rsidRDefault="00C12452" w:rsidP="00E22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dobe Garamond Pro">
    <w:altName w:val="Georgia"/>
    <w:panose1 w:val="00000000000000000000"/>
    <w:charset w:val="00"/>
    <w:family w:val="roman"/>
    <w:notTrueType/>
    <w:pitch w:val="variable"/>
    <w:sig w:usb0="00000001"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3BC" w:rsidRDefault="00CF03BC" w:rsidP="007710AA">
    <w:pPr>
      <w:pStyle w:val="Stopka"/>
      <w:jc w:val="center"/>
      <w:rPr>
        <w:rFonts w:ascii="Adobe Garamond Pro" w:hAnsi="Adobe Garamond Pro"/>
        <w:color w:val="B5123E"/>
        <w:sz w:val="24"/>
      </w:rPr>
    </w:pPr>
  </w:p>
  <w:p w:rsidR="003B6BF5" w:rsidRDefault="005648AF" w:rsidP="007710AA">
    <w:pPr>
      <w:pStyle w:val="Stopka"/>
      <w:jc w:val="center"/>
      <w:rPr>
        <w:rFonts w:ascii="Adobe Garamond Pro" w:hAnsi="Adobe Garamond Pro"/>
        <w:color w:val="B5123E"/>
        <w:sz w:val="24"/>
      </w:rPr>
    </w:pPr>
    <w:r w:rsidRPr="003F447D">
      <w:rPr>
        <w:rFonts w:ascii="Adobe Garamond Pro" w:hAnsi="Adobe Garamond Pro"/>
        <w:color w:val="B5123E"/>
        <w:sz w:val="24"/>
      </w:rPr>
      <w:t xml:space="preserve">PL 31-501 Kraków, ul. </w:t>
    </w:r>
    <w:r w:rsidR="00AA2535">
      <w:rPr>
        <w:rFonts w:ascii="Adobe Garamond Pro" w:hAnsi="Adobe Garamond Pro"/>
        <w:color w:val="B5123E"/>
        <w:sz w:val="24"/>
      </w:rPr>
      <w:t xml:space="preserve">Mikołaja </w:t>
    </w:r>
    <w:r w:rsidRPr="003F447D">
      <w:rPr>
        <w:rFonts w:ascii="Adobe Garamond Pro" w:hAnsi="Adobe Garamond Pro"/>
        <w:color w:val="B5123E"/>
        <w:sz w:val="24"/>
      </w:rPr>
      <w:t xml:space="preserve">Kopernika 36, </w:t>
    </w:r>
  </w:p>
  <w:p w:rsidR="00E22E7B" w:rsidRPr="00F81E4E" w:rsidRDefault="005648AF" w:rsidP="007710AA">
    <w:pPr>
      <w:pStyle w:val="Stopka"/>
      <w:jc w:val="center"/>
      <w:rPr>
        <w:lang w:val="en-US"/>
      </w:rPr>
    </w:pPr>
    <w:r w:rsidRPr="00F81E4E">
      <w:rPr>
        <w:rFonts w:ascii="Adobe Garamond Pro" w:hAnsi="Adobe Garamond Pro"/>
        <w:color w:val="B5123E"/>
        <w:sz w:val="24"/>
        <w:lang w:val="en-US"/>
      </w:rPr>
      <w:t>tel. +(48) 12 424 70 01, fax. +(48) 12 424 74 87</w:t>
    </w:r>
    <w:r w:rsidRPr="00F81E4E">
      <w:rPr>
        <w:rFonts w:ascii="Adobe Garamond Pro" w:hAnsi="Adobe Garamond Pro"/>
        <w:color w:val="B5123E"/>
        <w:sz w:val="24"/>
        <w:lang w:val="en-US"/>
      </w:rPr>
      <w:br/>
      <w:t>www.su.krakow.pl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452" w:rsidRDefault="00C12452" w:rsidP="00E22E7B">
      <w:pPr>
        <w:spacing w:after="0" w:line="240" w:lineRule="auto"/>
      </w:pPr>
      <w:r>
        <w:separator/>
      </w:r>
    </w:p>
  </w:footnote>
  <w:footnote w:type="continuationSeparator" w:id="0">
    <w:p w:rsidR="00C12452" w:rsidRDefault="00C12452" w:rsidP="00E22E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E7B" w:rsidRDefault="00F81E4E" w:rsidP="00E22E7B">
    <w:pPr>
      <w:pStyle w:val="Nagwek"/>
      <w:jc w:val="center"/>
    </w:pPr>
    <w:r>
      <w:rPr>
        <w:noProof/>
        <w:lang w:eastAsia="pl-PL"/>
      </w:rPr>
      <w:drawing>
        <wp:inline distT="0" distB="0" distL="0" distR="0" wp14:anchorId="348A0472" wp14:editId="2DD95A57">
          <wp:extent cx="1760220" cy="952500"/>
          <wp:effectExtent l="0" t="0" r="0" b="0"/>
          <wp:docPr id="5" name="Obraz 5" descr="logdASDADoasda_newZasó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dASDADoasda_newZasób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0220"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A16BE"/>
    <w:multiLevelType w:val="hybridMultilevel"/>
    <w:tmpl w:val="3CB6A0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453A7726"/>
    <w:multiLevelType w:val="singleLevel"/>
    <w:tmpl w:val="BC2A1824"/>
    <w:lvl w:ilvl="0">
      <w:start w:val="1"/>
      <w:numFmt w:val="decimal"/>
      <w:lvlText w:val="%1."/>
      <w:lvlJc w:val="left"/>
      <w:pPr>
        <w:tabs>
          <w:tab w:val="num" w:pos="360"/>
        </w:tabs>
        <w:ind w:left="360" w:hanging="360"/>
      </w:pPr>
      <w:rPr>
        <w:rFonts w:hint="default"/>
        <w:b w:val="0"/>
      </w:rPr>
    </w:lvl>
  </w:abstractNum>
  <w:abstractNum w:abstractNumId="2" w15:restartNumberingAfterBreak="0">
    <w:nsid w:val="50313391"/>
    <w:multiLevelType w:val="hybridMultilevel"/>
    <w:tmpl w:val="131EA262"/>
    <w:lvl w:ilvl="0" w:tplc="BCA81A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87F2DE8"/>
    <w:multiLevelType w:val="multilevel"/>
    <w:tmpl w:val="C036866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E7B"/>
    <w:rsid w:val="0000198E"/>
    <w:rsid w:val="00006906"/>
    <w:rsid w:val="00006FC4"/>
    <w:rsid w:val="000160FE"/>
    <w:rsid w:val="00020D85"/>
    <w:rsid w:val="0003360C"/>
    <w:rsid w:val="000456B6"/>
    <w:rsid w:val="00046AAB"/>
    <w:rsid w:val="0005276B"/>
    <w:rsid w:val="00071EB1"/>
    <w:rsid w:val="00074020"/>
    <w:rsid w:val="000A2A8A"/>
    <w:rsid w:val="000A351A"/>
    <w:rsid w:val="000A3CFF"/>
    <w:rsid w:val="000B2E90"/>
    <w:rsid w:val="000B5FCC"/>
    <w:rsid w:val="000D31F6"/>
    <w:rsid w:val="000D4091"/>
    <w:rsid w:val="000D6E99"/>
    <w:rsid w:val="000E02FC"/>
    <w:rsid w:val="000E40C0"/>
    <w:rsid w:val="000E40F6"/>
    <w:rsid w:val="000E50E1"/>
    <w:rsid w:val="00100EE6"/>
    <w:rsid w:val="00116188"/>
    <w:rsid w:val="001369B1"/>
    <w:rsid w:val="00142013"/>
    <w:rsid w:val="00150773"/>
    <w:rsid w:val="001514F3"/>
    <w:rsid w:val="00153564"/>
    <w:rsid w:val="00156BB5"/>
    <w:rsid w:val="00160302"/>
    <w:rsid w:val="00165DD2"/>
    <w:rsid w:val="001764D4"/>
    <w:rsid w:val="0018565E"/>
    <w:rsid w:val="0018594C"/>
    <w:rsid w:val="00186736"/>
    <w:rsid w:val="00197F7E"/>
    <w:rsid w:val="001A2069"/>
    <w:rsid w:val="001A528B"/>
    <w:rsid w:val="001B06E2"/>
    <w:rsid w:val="001B7FB1"/>
    <w:rsid w:val="001D6783"/>
    <w:rsid w:val="001E23AA"/>
    <w:rsid w:val="001F198D"/>
    <w:rsid w:val="001F1FA9"/>
    <w:rsid w:val="001F4E23"/>
    <w:rsid w:val="00212CC4"/>
    <w:rsid w:val="002138E2"/>
    <w:rsid w:val="00217392"/>
    <w:rsid w:val="002200F6"/>
    <w:rsid w:val="00220CD4"/>
    <w:rsid w:val="002230FB"/>
    <w:rsid w:val="00233F01"/>
    <w:rsid w:val="002402DF"/>
    <w:rsid w:val="00243073"/>
    <w:rsid w:val="002432BF"/>
    <w:rsid w:val="00245C65"/>
    <w:rsid w:val="0025091B"/>
    <w:rsid w:val="00264323"/>
    <w:rsid w:val="002651CD"/>
    <w:rsid w:val="002672D4"/>
    <w:rsid w:val="002711BC"/>
    <w:rsid w:val="00275A87"/>
    <w:rsid w:val="002826DA"/>
    <w:rsid w:val="00284B31"/>
    <w:rsid w:val="00284FD2"/>
    <w:rsid w:val="002866D1"/>
    <w:rsid w:val="002912EB"/>
    <w:rsid w:val="002A3523"/>
    <w:rsid w:val="002A364D"/>
    <w:rsid w:val="002B0B31"/>
    <w:rsid w:val="002B24C3"/>
    <w:rsid w:val="002B46A8"/>
    <w:rsid w:val="002B639A"/>
    <w:rsid w:val="002C1DF4"/>
    <w:rsid w:val="002C6433"/>
    <w:rsid w:val="002D1203"/>
    <w:rsid w:val="002D3DD3"/>
    <w:rsid w:val="002E5F39"/>
    <w:rsid w:val="002F08E0"/>
    <w:rsid w:val="002F30C3"/>
    <w:rsid w:val="002F6AE6"/>
    <w:rsid w:val="002F78B0"/>
    <w:rsid w:val="00301172"/>
    <w:rsid w:val="00304B60"/>
    <w:rsid w:val="00305021"/>
    <w:rsid w:val="00313075"/>
    <w:rsid w:val="00321CB4"/>
    <w:rsid w:val="00323FBC"/>
    <w:rsid w:val="00343F02"/>
    <w:rsid w:val="003471AC"/>
    <w:rsid w:val="0034780C"/>
    <w:rsid w:val="003536B2"/>
    <w:rsid w:val="00355107"/>
    <w:rsid w:val="003652DC"/>
    <w:rsid w:val="003656FF"/>
    <w:rsid w:val="003714B9"/>
    <w:rsid w:val="003828C4"/>
    <w:rsid w:val="003835ED"/>
    <w:rsid w:val="00390BBE"/>
    <w:rsid w:val="003944AD"/>
    <w:rsid w:val="00395678"/>
    <w:rsid w:val="003A1658"/>
    <w:rsid w:val="003A311E"/>
    <w:rsid w:val="003A677C"/>
    <w:rsid w:val="003B4213"/>
    <w:rsid w:val="003B6BF5"/>
    <w:rsid w:val="003C031B"/>
    <w:rsid w:val="003C6A04"/>
    <w:rsid w:val="003D0F8F"/>
    <w:rsid w:val="003D3B45"/>
    <w:rsid w:val="003D4F72"/>
    <w:rsid w:val="003D72F7"/>
    <w:rsid w:val="003E010B"/>
    <w:rsid w:val="003E182E"/>
    <w:rsid w:val="003E397A"/>
    <w:rsid w:val="003F12E8"/>
    <w:rsid w:val="003F447D"/>
    <w:rsid w:val="004037D7"/>
    <w:rsid w:val="004239FA"/>
    <w:rsid w:val="00423A3B"/>
    <w:rsid w:val="004341D7"/>
    <w:rsid w:val="004368FF"/>
    <w:rsid w:val="00443B98"/>
    <w:rsid w:val="00451107"/>
    <w:rsid w:val="00454A93"/>
    <w:rsid w:val="00456DF0"/>
    <w:rsid w:val="00461ABF"/>
    <w:rsid w:val="0047305A"/>
    <w:rsid w:val="00473431"/>
    <w:rsid w:val="00473F95"/>
    <w:rsid w:val="00481A6E"/>
    <w:rsid w:val="004824AB"/>
    <w:rsid w:val="0048465A"/>
    <w:rsid w:val="0048621A"/>
    <w:rsid w:val="0048696B"/>
    <w:rsid w:val="00491F76"/>
    <w:rsid w:val="00494258"/>
    <w:rsid w:val="004A6908"/>
    <w:rsid w:val="004C025C"/>
    <w:rsid w:val="004C0C91"/>
    <w:rsid w:val="004C19BB"/>
    <w:rsid w:val="004C317C"/>
    <w:rsid w:val="004C3EB3"/>
    <w:rsid w:val="004C4CBF"/>
    <w:rsid w:val="004C5879"/>
    <w:rsid w:val="004D094A"/>
    <w:rsid w:val="004D57B8"/>
    <w:rsid w:val="004D7045"/>
    <w:rsid w:val="004E1A5F"/>
    <w:rsid w:val="004F5198"/>
    <w:rsid w:val="005035AD"/>
    <w:rsid w:val="00503BCF"/>
    <w:rsid w:val="00504B1A"/>
    <w:rsid w:val="005106DB"/>
    <w:rsid w:val="00510F1A"/>
    <w:rsid w:val="00513CEF"/>
    <w:rsid w:val="00515AD5"/>
    <w:rsid w:val="00516300"/>
    <w:rsid w:val="00525B05"/>
    <w:rsid w:val="00526555"/>
    <w:rsid w:val="00530392"/>
    <w:rsid w:val="00536C05"/>
    <w:rsid w:val="0054674B"/>
    <w:rsid w:val="00546E51"/>
    <w:rsid w:val="00556EC9"/>
    <w:rsid w:val="005611A3"/>
    <w:rsid w:val="005648AF"/>
    <w:rsid w:val="00566763"/>
    <w:rsid w:val="005716B9"/>
    <w:rsid w:val="005761C7"/>
    <w:rsid w:val="00584A81"/>
    <w:rsid w:val="00587449"/>
    <w:rsid w:val="00596E26"/>
    <w:rsid w:val="00597B73"/>
    <w:rsid w:val="005A22C1"/>
    <w:rsid w:val="005C4A87"/>
    <w:rsid w:val="005C5421"/>
    <w:rsid w:val="005D0DB5"/>
    <w:rsid w:val="005D5ACA"/>
    <w:rsid w:val="005D775F"/>
    <w:rsid w:val="005E2C15"/>
    <w:rsid w:val="005E4F0D"/>
    <w:rsid w:val="005E6536"/>
    <w:rsid w:val="005F147E"/>
    <w:rsid w:val="00600795"/>
    <w:rsid w:val="006068BE"/>
    <w:rsid w:val="00612332"/>
    <w:rsid w:val="00613330"/>
    <w:rsid w:val="00614CB1"/>
    <w:rsid w:val="0061675E"/>
    <w:rsid w:val="006211E8"/>
    <w:rsid w:val="00623C4B"/>
    <w:rsid w:val="00626B32"/>
    <w:rsid w:val="00627C46"/>
    <w:rsid w:val="006361F8"/>
    <w:rsid w:val="006432C0"/>
    <w:rsid w:val="00645051"/>
    <w:rsid w:val="0064588A"/>
    <w:rsid w:val="00651F7A"/>
    <w:rsid w:val="00656BE4"/>
    <w:rsid w:val="0065700D"/>
    <w:rsid w:val="00657975"/>
    <w:rsid w:val="006635BA"/>
    <w:rsid w:val="0068299B"/>
    <w:rsid w:val="006844CD"/>
    <w:rsid w:val="00684F8E"/>
    <w:rsid w:val="00692557"/>
    <w:rsid w:val="006A105E"/>
    <w:rsid w:val="006A356A"/>
    <w:rsid w:val="006B43FA"/>
    <w:rsid w:val="006B486C"/>
    <w:rsid w:val="006B4A0B"/>
    <w:rsid w:val="006B644B"/>
    <w:rsid w:val="006B6ABA"/>
    <w:rsid w:val="006C1D52"/>
    <w:rsid w:val="006D3B38"/>
    <w:rsid w:val="006D731F"/>
    <w:rsid w:val="006E59CC"/>
    <w:rsid w:val="00703E98"/>
    <w:rsid w:val="007073F2"/>
    <w:rsid w:val="00707EAA"/>
    <w:rsid w:val="00711254"/>
    <w:rsid w:val="00712E90"/>
    <w:rsid w:val="00714D55"/>
    <w:rsid w:val="00715CE1"/>
    <w:rsid w:val="007205B9"/>
    <w:rsid w:val="0072228D"/>
    <w:rsid w:val="00723F81"/>
    <w:rsid w:val="00727F97"/>
    <w:rsid w:val="00731E60"/>
    <w:rsid w:val="00736089"/>
    <w:rsid w:val="007372AB"/>
    <w:rsid w:val="0074131A"/>
    <w:rsid w:val="00744821"/>
    <w:rsid w:val="00745AC7"/>
    <w:rsid w:val="00760848"/>
    <w:rsid w:val="0076127C"/>
    <w:rsid w:val="007616A9"/>
    <w:rsid w:val="00761C78"/>
    <w:rsid w:val="007640F1"/>
    <w:rsid w:val="00767009"/>
    <w:rsid w:val="007710AA"/>
    <w:rsid w:val="00772CA0"/>
    <w:rsid w:val="007735C0"/>
    <w:rsid w:val="0077395A"/>
    <w:rsid w:val="00780BC3"/>
    <w:rsid w:val="00783511"/>
    <w:rsid w:val="00783596"/>
    <w:rsid w:val="00783B2E"/>
    <w:rsid w:val="00785DE7"/>
    <w:rsid w:val="00790BA1"/>
    <w:rsid w:val="00795DC4"/>
    <w:rsid w:val="007A1223"/>
    <w:rsid w:val="007A2988"/>
    <w:rsid w:val="007A3D36"/>
    <w:rsid w:val="007A4E8F"/>
    <w:rsid w:val="007A5321"/>
    <w:rsid w:val="007A7552"/>
    <w:rsid w:val="007A762C"/>
    <w:rsid w:val="007B18BE"/>
    <w:rsid w:val="007B1D2A"/>
    <w:rsid w:val="007B1EBD"/>
    <w:rsid w:val="007C1E87"/>
    <w:rsid w:val="007D0211"/>
    <w:rsid w:val="007E2D75"/>
    <w:rsid w:val="007F1F87"/>
    <w:rsid w:val="008224E0"/>
    <w:rsid w:val="008231DF"/>
    <w:rsid w:val="00831349"/>
    <w:rsid w:val="008313C6"/>
    <w:rsid w:val="0083161C"/>
    <w:rsid w:val="00837A59"/>
    <w:rsid w:val="00841129"/>
    <w:rsid w:val="00843E81"/>
    <w:rsid w:val="0084425C"/>
    <w:rsid w:val="00847B5E"/>
    <w:rsid w:val="00850C57"/>
    <w:rsid w:val="008521AA"/>
    <w:rsid w:val="00854C42"/>
    <w:rsid w:val="008731A4"/>
    <w:rsid w:val="008747F4"/>
    <w:rsid w:val="00883C13"/>
    <w:rsid w:val="00884C08"/>
    <w:rsid w:val="0089260D"/>
    <w:rsid w:val="008A0AA4"/>
    <w:rsid w:val="008A350C"/>
    <w:rsid w:val="008A539D"/>
    <w:rsid w:val="008C207B"/>
    <w:rsid w:val="008C3915"/>
    <w:rsid w:val="008C7C5F"/>
    <w:rsid w:val="008E2ED1"/>
    <w:rsid w:val="008F7525"/>
    <w:rsid w:val="008F795C"/>
    <w:rsid w:val="00905926"/>
    <w:rsid w:val="0091041A"/>
    <w:rsid w:val="00921A3E"/>
    <w:rsid w:val="0092377F"/>
    <w:rsid w:val="00923A26"/>
    <w:rsid w:val="00930EF5"/>
    <w:rsid w:val="009322D6"/>
    <w:rsid w:val="0093276E"/>
    <w:rsid w:val="00932938"/>
    <w:rsid w:val="009339AE"/>
    <w:rsid w:val="00937DC6"/>
    <w:rsid w:val="00951156"/>
    <w:rsid w:val="0095476D"/>
    <w:rsid w:val="00957E08"/>
    <w:rsid w:val="00967A10"/>
    <w:rsid w:val="00970D62"/>
    <w:rsid w:val="00970DA2"/>
    <w:rsid w:val="009742A1"/>
    <w:rsid w:val="009748D4"/>
    <w:rsid w:val="00976084"/>
    <w:rsid w:val="009A2636"/>
    <w:rsid w:val="009A3FB6"/>
    <w:rsid w:val="009A40E0"/>
    <w:rsid w:val="009A5839"/>
    <w:rsid w:val="009A7688"/>
    <w:rsid w:val="009B074B"/>
    <w:rsid w:val="009B3680"/>
    <w:rsid w:val="009D2A2E"/>
    <w:rsid w:val="009D69BB"/>
    <w:rsid w:val="009E6EE7"/>
    <w:rsid w:val="009F4300"/>
    <w:rsid w:val="009F6B93"/>
    <w:rsid w:val="00A02806"/>
    <w:rsid w:val="00A028A5"/>
    <w:rsid w:val="00A0375A"/>
    <w:rsid w:val="00A04ED3"/>
    <w:rsid w:val="00A056EB"/>
    <w:rsid w:val="00A0635D"/>
    <w:rsid w:val="00A067A0"/>
    <w:rsid w:val="00A1266C"/>
    <w:rsid w:val="00A1622C"/>
    <w:rsid w:val="00A230FC"/>
    <w:rsid w:val="00A24DD4"/>
    <w:rsid w:val="00A26A30"/>
    <w:rsid w:val="00A3125C"/>
    <w:rsid w:val="00A32F52"/>
    <w:rsid w:val="00A3548C"/>
    <w:rsid w:val="00A35DDF"/>
    <w:rsid w:val="00A4270B"/>
    <w:rsid w:val="00A43CEB"/>
    <w:rsid w:val="00A5551D"/>
    <w:rsid w:val="00A56F65"/>
    <w:rsid w:val="00A64618"/>
    <w:rsid w:val="00A64642"/>
    <w:rsid w:val="00A6766E"/>
    <w:rsid w:val="00A70379"/>
    <w:rsid w:val="00A71580"/>
    <w:rsid w:val="00A76D40"/>
    <w:rsid w:val="00A838C2"/>
    <w:rsid w:val="00A94382"/>
    <w:rsid w:val="00A96DB5"/>
    <w:rsid w:val="00AA2535"/>
    <w:rsid w:val="00AA3D0C"/>
    <w:rsid w:val="00AA6CEE"/>
    <w:rsid w:val="00AB0F5C"/>
    <w:rsid w:val="00AB3637"/>
    <w:rsid w:val="00AC224B"/>
    <w:rsid w:val="00AC33A7"/>
    <w:rsid w:val="00AD1EDE"/>
    <w:rsid w:val="00AD23F4"/>
    <w:rsid w:val="00AD3E4E"/>
    <w:rsid w:val="00AD6778"/>
    <w:rsid w:val="00AD73CA"/>
    <w:rsid w:val="00AF2305"/>
    <w:rsid w:val="00AF3006"/>
    <w:rsid w:val="00B11829"/>
    <w:rsid w:val="00B12300"/>
    <w:rsid w:val="00B2061E"/>
    <w:rsid w:val="00B22694"/>
    <w:rsid w:val="00B30BF4"/>
    <w:rsid w:val="00B366A3"/>
    <w:rsid w:val="00B37E0E"/>
    <w:rsid w:val="00B40A5A"/>
    <w:rsid w:val="00B42123"/>
    <w:rsid w:val="00B44ED4"/>
    <w:rsid w:val="00B5084D"/>
    <w:rsid w:val="00B50D86"/>
    <w:rsid w:val="00B567B1"/>
    <w:rsid w:val="00B63144"/>
    <w:rsid w:val="00B66E1F"/>
    <w:rsid w:val="00B7461A"/>
    <w:rsid w:val="00B760A1"/>
    <w:rsid w:val="00B9346B"/>
    <w:rsid w:val="00BB2E21"/>
    <w:rsid w:val="00BB5ADE"/>
    <w:rsid w:val="00BC2123"/>
    <w:rsid w:val="00BC422C"/>
    <w:rsid w:val="00BD3358"/>
    <w:rsid w:val="00BE0B8A"/>
    <w:rsid w:val="00BE386F"/>
    <w:rsid w:val="00BE62EC"/>
    <w:rsid w:val="00C00657"/>
    <w:rsid w:val="00C00E6C"/>
    <w:rsid w:val="00C02C5B"/>
    <w:rsid w:val="00C03926"/>
    <w:rsid w:val="00C07656"/>
    <w:rsid w:val="00C07A08"/>
    <w:rsid w:val="00C10908"/>
    <w:rsid w:val="00C12308"/>
    <w:rsid w:val="00C12452"/>
    <w:rsid w:val="00C1274A"/>
    <w:rsid w:val="00C17669"/>
    <w:rsid w:val="00C17790"/>
    <w:rsid w:val="00C25242"/>
    <w:rsid w:val="00C30C9D"/>
    <w:rsid w:val="00C35294"/>
    <w:rsid w:val="00C54532"/>
    <w:rsid w:val="00C611D5"/>
    <w:rsid w:val="00C61809"/>
    <w:rsid w:val="00C65F50"/>
    <w:rsid w:val="00C66D6D"/>
    <w:rsid w:val="00C67CA9"/>
    <w:rsid w:val="00C75BCA"/>
    <w:rsid w:val="00CA01D3"/>
    <w:rsid w:val="00CA3C40"/>
    <w:rsid w:val="00CB0F59"/>
    <w:rsid w:val="00CB3149"/>
    <w:rsid w:val="00CB4A9E"/>
    <w:rsid w:val="00CB5CEC"/>
    <w:rsid w:val="00CC1108"/>
    <w:rsid w:val="00CC2372"/>
    <w:rsid w:val="00CC4175"/>
    <w:rsid w:val="00CC51A8"/>
    <w:rsid w:val="00CD5492"/>
    <w:rsid w:val="00CD5B12"/>
    <w:rsid w:val="00CD747F"/>
    <w:rsid w:val="00CE0CE2"/>
    <w:rsid w:val="00CF03BC"/>
    <w:rsid w:val="00CF13B9"/>
    <w:rsid w:val="00CF4284"/>
    <w:rsid w:val="00D03318"/>
    <w:rsid w:val="00D1379C"/>
    <w:rsid w:val="00D1579C"/>
    <w:rsid w:val="00D212C3"/>
    <w:rsid w:val="00D21996"/>
    <w:rsid w:val="00D3796C"/>
    <w:rsid w:val="00D37A9A"/>
    <w:rsid w:val="00D40897"/>
    <w:rsid w:val="00D41B75"/>
    <w:rsid w:val="00D41E7A"/>
    <w:rsid w:val="00D43965"/>
    <w:rsid w:val="00D44DD9"/>
    <w:rsid w:val="00D45089"/>
    <w:rsid w:val="00D511D6"/>
    <w:rsid w:val="00D55BB9"/>
    <w:rsid w:val="00D57898"/>
    <w:rsid w:val="00D623CE"/>
    <w:rsid w:val="00D6402B"/>
    <w:rsid w:val="00D64532"/>
    <w:rsid w:val="00D67DF5"/>
    <w:rsid w:val="00D74CF8"/>
    <w:rsid w:val="00D756DB"/>
    <w:rsid w:val="00D76E1F"/>
    <w:rsid w:val="00D77324"/>
    <w:rsid w:val="00D83D22"/>
    <w:rsid w:val="00D856BD"/>
    <w:rsid w:val="00D876BE"/>
    <w:rsid w:val="00D87B78"/>
    <w:rsid w:val="00D915D0"/>
    <w:rsid w:val="00D92644"/>
    <w:rsid w:val="00D94DBA"/>
    <w:rsid w:val="00D9717D"/>
    <w:rsid w:val="00D977D1"/>
    <w:rsid w:val="00DA3480"/>
    <w:rsid w:val="00DA5168"/>
    <w:rsid w:val="00DB2A4C"/>
    <w:rsid w:val="00DB39F3"/>
    <w:rsid w:val="00DB5A02"/>
    <w:rsid w:val="00DC1985"/>
    <w:rsid w:val="00DC2E02"/>
    <w:rsid w:val="00DC3875"/>
    <w:rsid w:val="00DE3B29"/>
    <w:rsid w:val="00DE51FC"/>
    <w:rsid w:val="00DE75FD"/>
    <w:rsid w:val="00DF40CD"/>
    <w:rsid w:val="00DF5C74"/>
    <w:rsid w:val="00DF74BC"/>
    <w:rsid w:val="00E01D0A"/>
    <w:rsid w:val="00E0782F"/>
    <w:rsid w:val="00E10E4A"/>
    <w:rsid w:val="00E22E7B"/>
    <w:rsid w:val="00E34CA0"/>
    <w:rsid w:val="00E37337"/>
    <w:rsid w:val="00E378CF"/>
    <w:rsid w:val="00E41E00"/>
    <w:rsid w:val="00E42DD1"/>
    <w:rsid w:val="00E445CD"/>
    <w:rsid w:val="00E477A3"/>
    <w:rsid w:val="00E52C1F"/>
    <w:rsid w:val="00E53B47"/>
    <w:rsid w:val="00E546BE"/>
    <w:rsid w:val="00E5624E"/>
    <w:rsid w:val="00E57B4B"/>
    <w:rsid w:val="00E631DB"/>
    <w:rsid w:val="00E651DF"/>
    <w:rsid w:val="00E70FE2"/>
    <w:rsid w:val="00E7161F"/>
    <w:rsid w:val="00E75A90"/>
    <w:rsid w:val="00E827F0"/>
    <w:rsid w:val="00E84716"/>
    <w:rsid w:val="00E9135A"/>
    <w:rsid w:val="00E95D18"/>
    <w:rsid w:val="00EA2693"/>
    <w:rsid w:val="00EA3DFE"/>
    <w:rsid w:val="00EA4061"/>
    <w:rsid w:val="00EA40AB"/>
    <w:rsid w:val="00EA4D92"/>
    <w:rsid w:val="00EC3E35"/>
    <w:rsid w:val="00EC4048"/>
    <w:rsid w:val="00EC5D0B"/>
    <w:rsid w:val="00ED3B1F"/>
    <w:rsid w:val="00ED3CD7"/>
    <w:rsid w:val="00ED46EC"/>
    <w:rsid w:val="00ED5CC7"/>
    <w:rsid w:val="00EE09E4"/>
    <w:rsid w:val="00EE2A85"/>
    <w:rsid w:val="00EE3943"/>
    <w:rsid w:val="00EF2149"/>
    <w:rsid w:val="00EF2395"/>
    <w:rsid w:val="00EF496A"/>
    <w:rsid w:val="00F02F07"/>
    <w:rsid w:val="00F05CD4"/>
    <w:rsid w:val="00F06794"/>
    <w:rsid w:val="00F10E8F"/>
    <w:rsid w:val="00F26EC4"/>
    <w:rsid w:val="00F34666"/>
    <w:rsid w:val="00F35CA6"/>
    <w:rsid w:val="00F36E4E"/>
    <w:rsid w:val="00F47622"/>
    <w:rsid w:val="00F5445A"/>
    <w:rsid w:val="00F5507E"/>
    <w:rsid w:val="00F756C1"/>
    <w:rsid w:val="00F80450"/>
    <w:rsid w:val="00F81E4E"/>
    <w:rsid w:val="00F83175"/>
    <w:rsid w:val="00F842B9"/>
    <w:rsid w:val="00F87037"/>
    <w:rsid w:val="00F9396D"/>
    <w:rsid w:val="00F95FA2"/>
    <w:rsid w:val="00FA4BFF"/>
    <w:rsid w:val="00FA71E4"/>
    <w:rsid w:val="00FA776D"/>
    <w:rsid w:val="00FA7FDE"/>
    <w:rsid w:val="00FB47C8"/>
    <w:rsid w:val="00FC0643"/>
    <w:rsid w:val="00FC3646"/>
    <w:rsid w:val="00FD763D"/>
    <w:rsid w:val="00FD7DFD"/>
    <w:rsid w:val="00FE348B"/>
    <w:rsid w:val="00FE6218"/>
    <w:rsid w:val="00FF2ED6"/>
    <w:rsid w:val="00FF67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174E25-AF6F-4894-A13F-C88C463A4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40897"/>
  </w:style>
  <w:style w:type="paragraph" w:styleId="Nagwek1">
    <w:name w:val="heading 1"/>
    <w:basedOn w:val="Normalny"/>
    <w:next w:val="Normalny"/>
    <w:link w:val="Nagwek1Znak"/>
    <w:uiPriority w:val="9"/>
    <w:qFormat/>
    <w:rsid w:val="00DA51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2E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2E7B"/>
  </w:style>
  <w:style w:type="paragraph" w:styleId="Stopka">
    <w:name w:val="footer"/>
    <w:basedOn w:val="Normalny"/>
    <w:link w:val="StopkaZnak"/>
    <w:uiPriority w:val="99"/>
    <w:unhideWhenUsed/>
    <w:rsid w:val="00E22E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2E7B"/>
  </w:style>
  <w:style w:type="paragraph" w:styleId="Tekstdymka">
    <w:name w:val="Balloon Text"/>
    <w:basedOn w:val="Normalny"/>
    <w:link w:val="TekstdymkaZnak"/>
    <w:uiPriority w:val="99"/>
    <w:semiHidden/>
    <w:unhideWhenUsed/>
    <w:rsid w:val="00AA253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2535"/>
    <w:rPr>
      <w:rFonts w:ascii="Segoe UI" w:hAnsi="Segoe UI" w:cs="Segoe UI"/>
      <w:sz w:val="18"/>
      <w:szCs w:val="18"/>
    </w:rPr>
  </w:style>
  <w:style w:type="paragraph" w:styleId="Akapitzlist">
    <w:name w:val="List Paragraph"/>
    <w:basedOn w:val="Normalny"/>
    <w:uiPriority w:val="34"/>
    <w:qFormat/>
    <w:rsid w:val="00843E81"/>
    <w:pPr>
      <w:ind w:left="720"/>
      <w:contextualSpacing/>
    </w:pPr>
  </w:style>
  <w:style w:type="character" w:styleId="Odwoaniedokomentarza">
    <w:name w:val="annotation reference"/>
    <w:basedOn w:val="Domylnaczcionkaakapitu"/>
    <w:uiPriority w:val="99"/>
    <w:semiHidden/>
    <w:unhideWhenUsed/>
    <w:rsid w:val="00C00657"/>
    <w:rPr>
      <w:sz w:val="16"/>
      <w:szCs w:val="16"/>
    </w:rPr>
  </w:style>
  <w:style w:type="paragraph" w:styleId="Tekstkomentarza">
    <w:name w:val="annotation text"/>
    <w:basedOn w:val="Normalny"/>
    <w:link w:val="TekstkomentarzaZnak"/>
    <w:uiPriority w:val="99"/>
    <w:semiHidden/>
    <w:unhideWhenUsed/>
    <w:rsid w:val="00C0065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00657"/>
    <w:rPr>
      <w:sz w:val="20"/>
      <w:szCs w:val="20"/>
    </w:rPr>
  </w:style>
  <w:style w:type="paragraph" w:styleId="Tematkomentarza">
    <w:name w:val="annotation subject"/>
    <w:basedOn w:val="Tekstkomentarza"/>
    <w:next w:val="Tekstkomentarza"/>
    <w:link w:val="TematkomentarzaZnak"/>
    <w:uiPriority w:val="99"/>
    <w:semiHidden/>
    <w:unhideWhenUsed/>
    <w:rsid w:val="00C00657"/>
    <w:rPr>
      <w:b/>
      <w:bCs/>
    </w:rPr>
  </w:style>
  <w:style w:type="character" w:customStyle="1" w:styleId="TematkomentarzaZnak">
    <w:name w:val="Temat komentarza Znak"/>
    <w:basedOn w:val="TekstkomentarzaZnak"/>
    <w:link w:val="Tematkomentarza"/>
    <w:uiPriority w:val="99"/>
    <w:semiHidden/>
    <w:rsid w:val="00C00657"/>
    <w:rPr>
      <w:b/>
      <w:bCs/>
      <w:sz w:val="20"/>
      <w:szCs w:val="20"/>
    </w:rPr>
  </w:style>
  <w:style w:type="paragraph" w:styleId="Zwykytekst">
    <w:name w:val="Plain Text"/>
    <w:basedOn w:val="Normalny"/>
    <w:link w:val="ZwykytekstZnak"/>
    <w:uiPriority w:val="99"/>
    <w:semiHidden/>
    <w:unhideWhenUsed/>
    <w:rsid w:val="00C00657"/>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C00657"/>
    <w:rPr>
      <w:rFonts w:ascii="Consolas" w:hAnsi="Consolas" w:cs="Consolas"/>
      <w:sz w:val="21"/>
      <w:szCs w:val="21"/>
    </w:rPr>
  </w:style>
  <w:style w:type="character" w:customStyle="1" w:styleId="Nagwek1Znak">
    <w:name w:val="Nagłówek 1 Znak"/>
    <w:basedOn w:val="Domylnaczcionkaakapitu"/>
    <w:link w:val="Nagwek1"/>
    <w:uiPriority w:val="9"/>
    <w:rsid w:val="00DA5168"/>
    <w:rPr>
      <w:rFonts w:asciiTheme="majorHAnsi" w:eastAsiaTheme="majorEastAsia" w:hAnsiTheme="majorHAnsi" w:cstheme="majorBidi"/>
      <w:color w:val="2E74B5" w:themeColor="accent1" w:themeShade="BF"/>
      <w:sz w:val="32"/>
      <w:szCs w:val="32"/>
    </w:rPr>
  </w:style>
  <w:style w:type="paragraph" w:customStyle="1" w:styleId="Justysia">
    <w:name w:val="Justysia"/>
    <w:basedOn w:val="Normalny"/>
    <w:rsid w:val="00142013"/>
    <w:pPr>
      <w:spacing w:after="0" w:line="360" w:lineRule="auto"/>
      <w:jc w:val="both"/>
    </w:pPr>
    <w:rPr>
      <w:rFonts w:ascii="Arial" w:eastAsia="Times New Roman" w:hAnsi="Arial" w:cs="Times New Roman"/>
      <w:sz w:val="24"/>
      <w:szCs w:val="20"/>
      <w:lang w:eastAsia="pl-PL"/>
    </w:rPr>
  </w:style>
  <w:style w:type="character" w:styleId="Hipercze">
    <w:name w:val="Hyperlink"/>
    <w:basedOn w:val="Domylnaczcionkaakapitu"/>
    <w:uiPriority w:val="99"/>
    <w:unhideWhenUsed/>
    <w:rsid w:val="00A32F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034629">
      <w:bodyDiv w:val="1"/>
      <w:marLeft w:val="0"/>
      <w:marRight w:val="0"/>
      <w:marTop w:val="0"/>
      <w:marBottom w:val="0"/>
      <w:divBdr>
        <w:top w:val="none" w:sz="0" w:space="0" w:color="auto"/>
        <w:left w:val="none" w:sz="0" w:space="0" w:color="auto"/>
        <w:bottom w:val="none" w:sz="0" w:space="0" w:color="auto"/>
        <w:right w:val="none" w:sz="0" w:space="0" w:color="auto"/>
      </w:divBdr>
    </w:div>
    <w:div w:id="547690908">
      <w:bodyDiv w:val="1"/>
      <w:marLeft w:val="0"/>
      <w:marRight w:val="0"/>
      <w:marTop w:val="0"/>
      <w:marBottom w:val="0"/>
      <w:divBdr>
        <w:top w:val="none" w:sz="0" w:space="0" w:color="auto"/>
        <w:left w:val="none" w:sz="0" w:space="0" w:color="auto"/>
        <w:bottom w:val="none" w:sz="0" w:space="0" w:color="auto"/>
        <w:right w:val="none" w:sz="0" w:space="0" w:color="auto"/>
      </w:divBdr>
    </w:div>
    <w:div w:id="1246720863">
      <w:bodyDiv w:val="1"/>
      <w:marLeft w:val="0"/>
      <w:marRight w:val="0"/>
      <w:marTop w:val="0"/>
      <w:marBottom w:val="0"/>
      <w:divBdr>
        <w:top w:val="none" w:sz="0" w:space="0" w:color="auto"/>
        <w:left w:val="none" w:sz="0" w:space="0" w:color="auto"/>
        <w:bottom w:val="none" w:sz="0" w:space="0" w:color="auto"/>
        <w:right w:val="none" w:sz="0" w:space="0" w:color="auto"/>
      </w:divBdr>
    </w:div>
    <w:div w:id="1328702653">
      <w:bodyDiv w:val="1"/>
      <w:marLeft w:val="0"/>
      <w:marRight w:val="0"/>
      <w:marTop w:val="0"/>
      <w:marBottom w:val="0"/>
      <w:divBdr>
        <w:top w:val="none" w:sz="0" w:space="0" w:color="auto"/>
        <w:left w:val="none" w:sz="0" w:space="0" w:color="auto"/>
        <w:bottom w:val="none" w:sz="0" w:space="0" w:color="auto"/>
        <w:right w:val="none" w:sz="0" w:space="0" w:color="auto"/>
      </w:divBdr>
    </w:div>
    <w:div w:id="1549999424">
      <w:bodyDiv w:val="1"/>
      <w:marLeft w:val="0"/>
      <w:marRight w:val="0"/>
      <w:marTop w:val="0"/>
      <w:marBottom w:val="0"/>
      <w:divBdr>
        <w:top w:val="none" w:sz="0" w:space="0" w:color="auto"/>
        <w:left w:val="none" w:sz="0" w:space="0" w:color="auto"/>
        <w:bottom w:val="none" w:sz="0" w:space="0" w:color="auto"/>
        <w:right w:val="none" w:sz="0" w:space="0" w:color="auto"/>
      </w:divBdr>
    </w:div>
    <w:div w:id="1560509059">
      <w:bodyDiv w:val="1"/>
      <w:marLeft w:val="0"/>
      <w:marRight w:val="0"/>
      <w:marTop w:val="0"/>
      <w:marBottom w:val="0"/>
      <w:divBdr>
        <w:top w:val="none" w:sz="0" w:space="0" w:color="auto"/>
        <w:left w:val="none" w:sz="0" w:space="0" w:color="auto"/>
        <w:bottom w:val="none" w:sz="0" w:space="0" w:color="auto"/>
        <w:right w:val="none" w:sz="0" w:space="0" w:color="auto"/>
      </w:divBdr>
    </w:div>
    <w:div w:id="189677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647D93475792A4185DAA34C9E03A457" ma:contentTypeVersion="5" ma:contentTypeDescription="Utwórz nowy dokument." ma:contentTypeScope="" ma:versionID="b39c85566f77ca6847b681847b3be1f8">
  <xsd:schema xmlns:xsd="http://www.w3.org/2001/XMLSchema" xmlns:xs="http://www.w3.org/2001/XMLSchema" xmlns:p="http://schemas.microsoft.com/office/2006/metadata/properties" xmlns:ns2="9a42bfb1-fe9d-4440-922c-7b83ab1f4a33" targetNamespace="http://schemas.microsoft.com/office/2006/metadata/properties" ma:root="true" ma:fieldsID="d0986aa2a7ced8814947b1003fcf6a53" ns2:_="">
    <xsd:import namespace="9a42bfb1-fe9d-4440-922c-7b83ab1f4a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2bfb1-fe9d-4440-922c-7b83ab1f4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DA041-F408-4017-A011-C0E2B8385C70}">
  <ds:schemaRefs>
    <ds:schemaRef ds:uri="http://schemas.microsoft.com/sharepoint/v3/contenttype/forms"/>
  </ds:schemaRefs>
</ds:datastoreItem>
</file>

<file path=customXml/itemProps2.xml><?xml version="1.0" encoding="utf-8"?>
<ds:datastoreItem xmlns:ds="http://schemas.openxmlformats.org/officeDocument/2006/customXml" ds:itemID="{3E7ECBB3-FF54-4C8B-B29E-05505472F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2bfb1-fe9d-4440-922c-7b83ab1f4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E9F7CE-CAB8-45CA-A4EA-5DDB7E6856C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AD0C6A0-F2E1-4B41-9313-9D69C513D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4</Pages>
  <Words>1159</Words>
  <Characters>6954</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Diaków</dc:creator>
  <cp:lastModifiedBy>Anna Bęben</cp:lastModifiedBy>
  <cp:revision>20</cp:revision>
  <cp:lastPrinted>2020-03-09T11:33:00Z</cp:lastPrinted>
  <dcterms:created xsi:type="dcterms:W3CDTF">2021-10-18T06:02:00Z</dcterms:created>
  <dcterms:modified xsi:type="dcterms:W3CDTF">2022-05-25T08:08:00Z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0x010100D647D93475792A4185DAA34C9E03A457</vt:lpwstr>
  </property>
</Properties>
</file>