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8462" w14:textId="209F2899" w:rsidR="003A1B0E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C04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33258B">
        <w:rPr>
          <w:rFonts w:ascii="Arial" w:eastAsia="Times New Roman" w:hAnsi="Arial" w:cs="Arial"/>
          <w:b/>
          <w:lang w:eastAsia="pl-PL"/>
        </w:rPr>
        <w:t>4</w:t>
      </w:r>
      <w:r w:rsidR="005A3737" w:rsidRPr="003C04F0">
        <w:rPr>
          <w:rFonts w:ascii="Arial" w:eastAsia="Times New Roman" w:hAnsi="Arial" w:cs="Arial"/>
          <w:b/>
          <w:lang w:eastAsia="pl-PL"/>
        </w:rPr>
        <w:t xml:space="preserve"> </w:t>
      </w:r>
      <w:r w:rsidRPr="003C04F0">
        <w:rPr>
          <w:rFonts w:ascii="Arial" w:eastAsia="Times New Roman" w:hAnsi="Arial" w:cs="Arial"/>
          <w:b/>
          <w:lang w:eastAsia="pl-PL"/>
        </w:rPr>
        <w:t>do SWZ</w:t>
      </w:r>
    </w:p>
    <w:p w14:paraId="6E465B59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C2B4492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42F2436B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</w:t>
      </w:r>
      <w:r w:rsidR="00835928">
        <w:rPr>
          <w:rFonts w:ascii="Arial" w:hAnsi="Arial" w:cs="Arial"/>
          <w:b/>
        </w:rPr>
        <w:t>ANEK WYKLUCZENIA Z POSTĘPOWANIA</w:t>
      </w:r>
    </w:p>
    <w:p w14:paraId="63114A6B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960CFF3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44BA411A" w14:textId="3CF23ACA" w:rsidR="0033258B" w:rsidRPr="0033258B" w:rsidRDefault="0033258B" w:rsidP="0033258B">
      <w:pPr>
        <w:ind w:left="1"/>
        <w:jc w:val="both"/>
        <w:rPr>
          <w:rFonts w:ascii="Arial" w:hAnsi="Arial" w:cs="Arial"/>
          <w:b/>
          <w:i/>
          <w:sz w:val="20"/>
          <w:szCs w:val="20"/>
        </w:rPr>
      </w:pPr>
      <w:r w:rsidRPr="0033258B">
        <w:rPr>
          <w:rFonts w:ascii="Arial" w:hAnsi="Arial" w:cs="Arial"/>
          <w:b/>
          <w:i/>
          <w:sz w:val="20"/>
          <w:szCs w:val="20"/>
        </w:rPr>
        <w:t>Ubezpieczenie Zamawiającego w zakresie:</w:t>
      </w:r>
    </w:p>
    <w:p w14:paraId="38605DC9" w14:textId="77777777" w:rsidR="0033258B" w:rsidRPr="0033258B" w:rsidRDefault="0033258B" w:rsidP="0033258B">
      <w:pPr>
        <w:ind w:left="1"/>
        <w:jc w:val="both"/>
        <w:rPr>
          <w:rFonts w:ascii="Arial" w:hAnsi="Arial" w:cs="Arial"/>
          <w:b/>
          <w:i/>
          <w:sz w:val="20"/>
          <w:szCs w:val="20"/>
        </w:rPr>
      </w:pPr>
      <w:r w:rsidRPr="0033258B">
        <w:rPr>
          <w:rFonts w:ascii="Arial" w:hAnsi="Arial" w:cs="Arial"/>
          <w:b/>
          <w:i/>
          <w:sz w:val="20"/>
          <w:szCs w:val="20"/>
        </w:rPr>
        <w:t>Część 1-Ubezpieczenie komunikacyjne (OC, AC, NNW, ASS);</w:t>
      </w:r>
    </w:p>
    <w:p w14:paraId="63FAAB9A" w14:textId="77777777" w:rsidR="0033258B" w:rsidRPr="0033258B" w:rsidRDefault="0033258B" w:rsidP="0033258B">
      <w:pPr>
        <w:ind w:left="1"/>
        <w:jc w:val="both"/>
        <w:rPr>
          <w:rFonts w:ascii="Arial" w:hAnsi="Arial" w:cs="Arial"/>
          <w:b/>
          <w:i/>
          <w:sz w:val="20"/>
          <w:szCs w:val="20"/>
        </w:rPr>
      </w:pPr>
      <w:r w:rsidRPr="0033258B">
        <w:rPr>
          <w:rFonts w:ascii="Arial" w:hAnsi="Arial" w:cs="Arial"/>
          <w:b/>
          <w:i/>
          <w:sz w:val="20"/>
          <w:szCs w:val="20"/>
        </w:rPr>
        <w:t xml:space="preserve">Część 2-Ubezpieczenie mienia od </w:t>
      </w:r>
      <w:proofErr w:type="spellStart"/>
      <w:r w:rsidRPr="0033258B">
        <w:rPr>
          <w:rFonts w:ascii="Arial" w:hAnsi="Arial" w:cs="Arial"/>
          <w:b/>
          <w:i/>
          <w:sz w:val="20"/>
          <w:szCs w:val="20"/>
        </w:rPr>
        <w:t>ryzyk</w:t>
      </w:r>
      <w:proofErr w:type="spellEnd"/>
      <w:r w:rsidRPr="0033258B">
        <w:rPr>
          <w:rFonts w:ascii="Arial" w:hAnsi="Arial" w:cs="Arial"/>
          <w:b/>
          <w:i/>
          <w:sz w:val="20"/>
          <w:szCs w:val="20"/>
        </w:rPr>
        <w:t xml:space="preserve"> wszystkich i sprzętu elektronicznego od zdarzeń losowych;</w:t>
      </w:r>
    </w:p>
    <w:p w14:paraId="7651D8AC" w14:textId="77777777" w:rsidR="0033258B" w:rsidRDefault="0033258B" w:rsidP="0033258B">
      <w:pPr>
        <w:ind w:left="1"/>
        <w:jc w:val="both"/>
        <w:rPr>
          <w:rFonts w:ascii="Arial" w:hAnsi="Arial" w:cs="Arial"/>
          <w:b/>
          <w:i/>
          <w:sz w:val="20"/>
          <w:szCs w:val="20"/>
        </w:rPr>
      </w:pPr>
      <w:r w:rsidRPr="0033258B">
        <w:rPr>
          <w:rFonts w:ascii="Arial" w:hAnsi="Arial" w:cs="Arial"/>
          <w:b/>
          <w:i/>
          <w:sz w:val="20"/>
          <w:szCs w:val="20"/>
        </w:rPr>
        <w:t>Część 3-Ubezpieczenie odpowiedzialności cywilnej z tytułu prowadzenia działalności oraz posiadania i użytkowania mienia.</w:t>
      </w:r>
    </w:p>
    <w:p w14:paraId="3315695F" w14:textId="76495514" w:rsidR="00604F87" w:rsidRPr="003C04F0" w:rsidRDefault="00604F87" w:rsidP="0033258B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57784192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B7869A3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157965C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6D41B19E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37D726C2" w14:textId="77777777" w:rsidR="00BF0FDE" w:rsidRDefault="00BF0FDE" w:rsidP="00BF0FDE">
      <w:pPr>
        <w:ind w:right="-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A. DOTYCZĄCE PRZESŁANEK WYKLUCZENIA Z POSTĘPOWANIA</w:t>
      </w:r>
    </w:p>
    <w:p w14:paraId="53F6B5D2" w14:textId="25CBC773" w:rsidR="00BF0FDE" w:rsidRDefault="00BF0FDE" w:rsidP="00BF0FDE">
      <w:pPr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108 ust. 1 i art. 109 ust. 1 pkt. </w:t>
      </w:r>
      <w:r w:rsidR="0033258B">
        <w:rPr>
          <w:rFonts w:ascii="Arial" w:hAnsi="Arial" w:cs="Arial"/>
        </w:rPr>
        <w:t>4, 5, 7</w:t>
      </w:r>
      <w:r>
        <w:rPr>
          <w:rFonts w:ascii="Arial" w:hAnsi="Arial" w:cs="Arial"/>
        </w:rPr>
        <w:t xml:space="preserve"> ustawy PZP oraz art. 7 ust. 1 ustawy z dnia 13 kwietnia 2022 r. o szczególnych rozwiązaniach w zakresie przeciwdziałania wspieraniu agresji na Ukrainę oraz służących ochronie bezpieczeństwa narodowego (Dz.U. z 2022 r. poz. 835; dalej jako: „ustawa sankcyjna”).</w:t>
      </w:r>
    </w:p>
    <w:p w14:paraId="3AAA0EDC" w14:textId="77777777" w:rsidR="00BF0FDE" w:rsidRDefault="00BF0FDE" w:rsidP="00BF0FDE">
      <w:pPr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(jeżeli dotyczy)</w:t>
      </w:r>
      <w:r>
        <w:rPr>
          <w:rFonts w:ascii="Arial" w:hAnsi="Arial" w:cs="Arial"/>
        </w:rPr>
        <w:t xml:space="preserve"> Oświadczam, że zachodzą w stosunku do mnie podstawy wykluczenia</w:t>
      </w:r>
      <w:r>
        <w:rPr>
          <w:rFonts w:ascii="Arial" w:hAnsi="Arial" w:cs="Arial"/>
        </w:rPr>
        <w:br/>
        <w:t xml:space="preserve">z postępowania na podstawie art. …………. ustawy PZP </w:t>
      </w:r>
      <w:r>
        <w:rPr>
          <w:rFonts w:ascii="Arial" w:hAnsi="Arial" w:cs="Arial"/>
          <w:i/>
        </w:rPr>
        <w:t>(podać mającą zastosowanie podstawę wykluczenia spośród wskazanych powyżej).</w:t>
      </w:r>
      <w:r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2908D209" w14:textId="77777777" w:rsidR="00BF0FDE" w:rsidRDefault="00BF0FDE" w:rsidP="00BF0F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..……………..…………………...........…………………………………………………………………………….……………………..……..</w:t>
      </w:r>
    </w:p>
    <w:p w14:paraId="526E5B04" w14:textId="77777777" w:rsidR="00BF0FDE" w:rsidRDefault="00BF0FDE" w:rsidP="00BF0FD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(jeżeli dotyczy)</w:t>
      </w:r>
      <w:r>
        <w:rPr>
          <w:rFonts w:ascii="Arial" w:hAnsi="Arial" w:cs="Arial"/>
        </w:rPr>
        <w:t xml:space="preserve"> Oświadczam, że zachodzą w stosunku do mnie podstawy wykluczenia</w:t>
      </w:r>
      <w:r>
        <w:rPr>
          <w:rFonts w:ascii="Arial" w:hAnsi="Arial" w:cs="Arial"/>
        </w:rPr>
        <w:br/>
        <w:t xml:space="preserve">z art. 7 ust. 1 pkt ………. „ustawy sankcyjnej” </w:t>
      </w:r>
      <w:r>
        <w:rPr>
          <w:rFonts w:ascii="Arial" w:hAnsi="Arial" w:cs="Arial"/>
          <w:i/>
        </w:rPr>
        <w:t>(podać mającą zastosowanie podstawę wykluczenia spośród wskazanych w ustawie sankcyjnej).</w:t>
      </w:r>
    </w:p>
    <w:p w14:paraId="6EA687AF" w14:textId="15AF432C" w:rsidR="00BF0FDE" w:rsidRDefault="00BF0FDE" w:rsidP="00BF0F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(zakreślić właściwy)</w:t>
      </w:r>
    </w:p>
    <w:p w14:paraId="6013B90C" w14:textId="6FAEDAF9" w:rsidR="0033258B" w:rsidRDefault="0033258B" w:rsidP="00BF0FDE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</w:p>
    <w:p w14:paraId="22136597" w14:textId="77777777" w:rsidR="0033258B" w:rsidRDefault="0033258B" w:rsidP="00BF0FDE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</w:p>
    <w:p w14:paraId="05B03F9C" w14:textId="6A3721AC" w:rsidR="00BF0FDE" w:rsidRDefault="00BF0FDE" w:rsidP="0033258B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B. DOTYCZĄCE SPEŁNIANIA WARUNKÓW UDZIAŁU W POSTĘPOWANIU</w:t>
      </w:r>
    </w:p>
    <w:p w14:paraId="5585010A" w14:textId="77777777" w:rsidR="00BF0FDE" w:rsidRDefault="00BF0FDE" w:rsidP="00BF0FD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6A85AD67" w14:textId="77777777" w:rsidR="00BF0FDE" w:rsidRDefault="00BF0FDE" w:rsidP="00BF0FDE">
      <w:pPr>
        <w:ind w:right="-1"/>
        <w:jc w:val="both"/>
        <w:rPr>
          <w:rFonts w:ascii="Arial" w:hAnsi="Arial" w:cs="Arial"/>
        </w:rPr>
      </w:pPr>
    </w:p>
    <w:p w14:paraId="255A4147" w14:textId="77777777" w:rsidR="00BF0FDE" w:rsidRDefault="00BF0FDE" w:rsidP="0033258B">
      <w:pPr>
        <w:ind w:right="-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DOTYCZĄCE PODANYCH INFORMACJI:</w:t>
      </w:r>
    </w:p>
    <w:p w14:paraId="12871A1C" w14:textId="77777777" w:rsidR="00BF0FDE" w:rsidRDefault="00BF0FDE" w:rsidP="00BF0F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A00FBB" w14:textId="316B032C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65715E" w14:textId="5BBB20CD" w:rsidR="00BF0FDE" w:rsidRDefault="00BF0FDE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E649D7" w14:textId="77777777" w:rsidR="00BF0FDE" w:rsidRPr="003C04F0" w:rsidRDefault="00BF0FDE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885F11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BB3B264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footerReference w:type="default" r:id="rId8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D6E8" w14:textId="77777777" w:rsidR="009821B3" w:rsidRDefault="009821B3" w:rsidP="00DE05C3">
      <w:pPr>
        <w:spacing w:after="0" w:line="240" w:lineRule="auto"/>
      </w:pPr>
      <w:r>
        <w:separator/>
      </w:r>
    </w:p>
  </w:endnote>
  <w:endnote w:type="continuationSeparator" w:id="0">
    <w:p w14:paraId="4C220B74" w14:textId="77777777" w:rsidR="009821B3" w:rsidRDefault="009821B3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BCA5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827E58D" wp14:editId="2D9E5653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2BE6B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7E58D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4BF2BE6B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626A9F" wp14:editId="10A11FA5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207380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26A9F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59207380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47B42B" wp14:editId="29D78414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CEBA6A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7B42B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77CEBA6A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7E60" w14:textId="77777777" w:rsidR="009821B3" w:rsidRDefault="009821B3" w:rsidP="00DE05C3">
      <w:pPr>
        <w:spacing w:after="0" w:line="240" w:lineRule="auto"/>
      </w:pPr>
      <w:r>
        <w:separator/>
      </w:r>
    </w:p>
  </w:footnote>
  <w:footnote w:type="continuationSeparator" w:id="0">
    <w:p w14:paraId="73782292" w14:textId="77777777" w:rsidR="009821B3" w:rsidRDefault="009821B3" w:rsidP="00DE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0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8773">
    <w:abstractNumId w:val="13"/>
  </w:num>
  <w:num w:numId="2" w16cid:durableId="2093820614">
    <w:abstractNumId w:val="8"/>
  </w:num>
  <w:num w:numId="3" w16cid:durableId="1125465363">
    <w:abstractNumId w:val="10"/>
  </w:num>
  <w:num w:numId="4" w16cid:durableId="1484812465">
    <w:abstractNumId w:val="34"/>
  </w:num>
  <w:num w:numId="5" w16cid:durableId="1639383842">
    <w:abstractNumId w:val="28"/>
  </w:num>
  <w:num w:numId="6" w16cid:durableId="322782495">
    <w:abstractNumId w:val="33"/>
  </w:num>
  <w:num w:numId="7" w16cid:durableId="529072750">
    <w:abstractNumId w:val="7"/>
  </w:num>
  <w:num w:numId="8" w16cid:durableId="1038816551">
    <w:abstractNumId w:val="17"/>
  </w:num>
  <w:num w:numId="9" w16cid:durableId="282615373">
    <w:abstractNumId w:val="2"/>
  </w:num>
  <w:num w:numId="10" w16cid:durableId="1388410906">
    <w:abstractNumId w:val="21"/>
  </w:num>
  <w:num w:numId="11" w16cid:durableId="877621943">
    <w:abstractNumId w:val="18"/>
  </w:num>
  <w:num w:numId="12" w16cid:durableId="27221372">
    <w:abstractNumId w:val="6"/>
  </w:num>
  <w:num w:numId="13" w16cid:durableId="1657416798">
    <w:abstractNumId w:val="12"/>
  </w:num>
  <w:num w:numId="14" w16cid:durableId="1417093457">
    <w:abstractNumId w:val="20"/>
  </w:num>
  <w:num w:numId="15" w16cid:durableId="863984863">
    <w:abstractNumId w:val="3"/>
  </w:num>
  <w:num w:numId="16" w16cid:durableId="2064743616">
    <w:abstractNumId w:val="18"/>
  </w:num>
  <w:num w:numId="17" w16cid:durableId="1671374849">
    <w:abstractNumId w:val="6"/>
  </w:num>
  <w:num w:numId="18" w16cid:durableId="1152982690">
    <w:abstractNumId w:val="12"/>
  </w:num>
  <w:num w:numId="19" w16cid:durableId="2099323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7993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9645874">
    <w:abstractNumId w:val="22"/>
  </w:num>
  <w:num w:numId="22" w16cid:durableId="1546673329">
    <w:abstractNumId w:val="30"/>
  </w:num>
  <w:num w:numId="23" w16cid:durableId="1619263846">
    <w:abstractNumId w:val="15"/>
  </w:num>
  <w:num w:numId="24" w16cid:durableId="1992099277">
    <w:abstractNumId w:val="4"/>
  </w:num>
  <w:num w:numId="25" w16cid:durableId="132407401">
    <w:abstractNumId w:val="16"/>
  </w:num>
  <w:num w:numId="26" w16cid:durableId="774132973">
    <w:abstractNumId w:val="25"/>
  </w:num>
  <w:num w:numId="27" w16cid:durableId="1158304275">
    <w:abstractNumId w:val="24"/>
  </w:num>
  <w:num w:numId="28" w16cid:durableId="1106458347">
    <w:abstractNumId w:val="11"/>
  </w:num>
  <w:num w:numId="29" w16cid:durableId="1439137554">
    <w:abstractNumId w:val="19"/>
  </w:num>
  <w:num w:numId="30" w16cid:durableId="2101295028">
    <w:abstractNumId w:val="27"/>
  </w:num>
  <w:num w:numId="31" w16cid:durableId="959842082">
    <w:abstractNumId w:val="5"/>
  </w:num>
  <w:num w:numId="32" w16cid:durableId="543760861">
    <w:abstractNumId w:val="32"/>
  </w:num>
  <w:num w:numId="33" w16cid:durableId="1211379547">
    <w:abstractNumId w:val="35"/>
  </w:num>
  <w:num w:numId="34" w16cid:durableId="1854874291">
    <w:abstractNumId w:val="14"/>
  </w:num>
  <w:num w:numId="35" w16cid:durableId="2072382582">
    <w:abstractNumId w:val="31"/>
  </w:num>
  <w:num w:numId="36" w16cid:durableId="1110201660">
    <w:abstractNumId w:val="26"/>
  </w:num>
  <w:num w:numId="37" w16cid:durableId="662658538">
    <w:abstractNumId w:val="23"/>
  </w:num>
  <w:num w:numId="38" w16cid:durableId="114193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41835172">
    <w:abstractNumId w:val="1"/>
  </w:num>
  <w:num w:numId="40" w16cid:durableId="656955435">
    <w:abstractNumId w:val="1"/>
  </w:num>
  <w:num w:numId="41" w16cid:durableId="1825270583">
    <w:abstractNumId w:val="29"/>
  </w:num>
  <w:num w:numId="42" w16cid:durableId="1777023682">
    <w:abstractNumId w:val="1"/>
  </w:num>
  <w:num w:numId="43" w16cid:durableId="194826948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21E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1C14"/>
    <w:rsid w:val="00240443"/>
    <w:rsid w:val="00240A03"/>
    <w:rsid w:val="00281426"/>
    <w:rsid w:val="0028158F"/>
    <w:rsid w:val="002963F9"/>
    <w:rsid w:val="002964A0"/>
    <w:rsid w:val="002A02B1"/>
    <w:rsid w:val="002A163A"/>
    <w:rsid w:val="002C1354"/>
    <w:rsid w:val="002C282B"/>
    <w:rsid w:val="002E414A"/>
    <w:rsid w:val="00312F2B"/>
    <w:rsid w:val="003154D9"/>
    <w:rsid w:val="00320CB1"/>
    <w:rsid w:val="00324F0A"/>
    <w:rsid w:val="003302D7"/>
    <w:rsid w:val="00330420"/>
    <w:rsid w:val="0033080F"/>
    <w:rsid w:val="0033258B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3DB6"/>
    <w:rsid w:val="004B5130"/>
    <w:rsid w:val="004C40D4"/>
    <w:rsid w:val="004D15EA"/>
    <w:rsid w:val="004D1A78"/>
    <w:rsid w:val="004D619A"/>
    <w:rsid w:val="004E58DC"/>
    <w:rsid w:val="004F20A7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5928"/>
    <w:rsid w:val="00847DD6"/>
    <w:rsid w:val="00864BBC"/>
    <w:rsid w:val="0087121D"/>
    <w:rsid w:val="008712BD"/>
    <w:rsid w:val="00871326"/>
    <w:rsid w:val="008927BE"/>
    <w:rsid w:val="008939B9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21B3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34BF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1D45"/>
    <w:rsid w:val="00B66BC1"/>
    <w:rsid w:val="00B73CF8"/>
    <w:rsid w:val="00B80052"/>
    <w:rsid w:val="00B928DF"/>
    <w:rsid w:val="00BB7511"/>
    <w:rsid w:val="00BC6950"/>
    <w:rsid w:val="00BE4BD5"/>
    <w:rsid w:val="00BF0FDE"/>
    <w:rsid w:val="00BF338A"/>
    <w:rsid w:val="00C0704C"/>
    <w:rsid w:val="00C40574"/>
    <w:rsid w:val="00C40E1D"/>
    <w:rsid w:val="00C41FB2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4946"/>
    <w:rsid w:val="00D14DFC"/>
    <w:rsid w:val="00D36705"/>
    <w:rsid w:val="00D53E7E"/>
    <w:rsid w:val="00D674F3"/>
    <w:rsid w:val="00D70A55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9C6DD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12F7-4F3C-48B7-9024-13BB9D9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22</cp:revision>
  <cp:lastPrinted>2021-03-11T11:24:00Z</cp:lastPrinted>
  <dcterms:created xsi:type="dcterms:W3CDTF">2021-05-06T13:05:00Z</dcterms:created>
  <dcterms:modified xsi:type="dcterms:W3CDTF">2022-12-21T10:45:00Z</dcterms:modified>
</cp:coreProperties>
</file>