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3EB3" w14:textId="77777777" w:rsidR="00DB69EE" w:rsidRDefault="00DB69EE" w:rsidP="00A8705F">
      <w:pPr>
        <w:spacing w:after="0" w:line="276" w:lineRule="auto"/>
        <w:jc w:val="both"/>
        <w:rPr>
          <w:rFonts w:cstheme="minorHAnsi"/>
          <w:szCs w:val="24"/>
        </w:rPr>
      </w:pPr>
    </w:p>
    <w:p w14:paraId="1E7F3B30" w14:textId="77777777" w:rsidR="007003B6" w:rsidRPr="007003B6" w:rsidRDefault="007003B6" w:rsidP="007003B6">
      <w:pPr>
        <w:widowControl w:val="0"/>
        <w:tabs>
          <w:tab w:val="left" w:pos="5788"/>
        </w:tabs>
        <w:autoSpaceDE w:val="0"/>
        <w:autoSpaceDN w:val="0"/>
        <w:spacing w:before="46" w:after="0" w:line="240" w:lineRule="auto"/>
        <w:ind w:left="116"/>
        <w:rPr>
          <w:rFonts w:ascii="Carlito" w:eastAsia="Carlito" w:hAnsi="Carlito" w:cs="Carlito"/>
          <w:szCs w:val="24"/>
        </w:rPr>
      </w:pPr>
      <w:bookmarkStart w:id="0" w:name="_Hlk110430643"/>
      <w:r w:rsidRPr="007003B6">
        <w:rPr>
          <w:rFonts w:ascii="Carlito" w:eastAsia="Carlito" w:hAnsi="Carlito" w:cs="Carlito"/>
          <w:szCs w:val="24"/>
        </w:rPr>
        <w:t>znak</w:t>
      </w:r>
      <w:r w:rsidRPr="007003B6">
        <w:rPr>
          <w:rFonts w:ascii="Carlito" w:eastAsia="Carlito" w:hAnsi="Carlito" w:cs="Carlito"/>
          <w:spacing w:val="-4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pisma:</w:t>
      </w:r>
      <w:r w:rsidRPr="007003B6">
        <w:rPr>
          <w:rFonts w:ascii="Carlito" w:eastAsia="Carlito" w:hAnsi="Carlito" w:cs="Carlito"/>
          <w:spacing w:val="-2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DiT.26.ZP.14.28.2023.MB</w:t>
      </w:r>
      <w:r w:rsidRPr="007003B6">
        <w:rPr>
          <w:rFonts w:ascii="Carlito" w:eastAsia="Carlito" w:hAnsi="Carlito" w:cs="Carlito"/>
          <w:szCs w:val="24"/>
        </w:rPr>
        <w:tab/>
        <w:t>Warszawa, dnia 11.09.2023</w:t>
      </w:r>
      <w:r w:rsidRPr="007003B6">
        <w:rPr>
          <w:rFonts w:ascii="Carlito" w:eastAsia="Carlito" w:hAnsi="Carlito" w:cs="Carlito"/>
          <w:spacing w:val="-3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r.</w:t>
      </w:r>
    </w:p>
    <w:p w14:paraId="120E5B09" w14:textId="77777777" w:rsidR="007003B6" w:rsidRPr="007003B6" w:rsidRDefault="007003B6" w:rsidP="007003B6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sz w:val="23"/>
          <w:szCs w:val="24"/>
        </w:rPr>
      </w:pPr>
    </w:p>
    <w:p w14:paraId="4BC71D65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ind w:left="1091" w:right="1072"/>
        <w:jc w:val="center"/>
        <w:outlineLvl w:val="0"/>
        <w:rPr>
          <w:rFonts w:ascii="Carlito" w:eastAsia="Carlito" w:hAnsi="Carlito" w:cs="Carlito"/>
          <w:b/>
          <w:bCs/>
          <w:sz w:val="28"/>
          <w:szCs w:val="28"/>
        </w:rPr>
      </w:pPr>
      <w:r w:rsidRPr="007003B6">
        <w:rPr>
          <w:rFonts w:ascii="Carlito" w:eastAsia="Carlito" w:hAnsi="Carlito" w:cs="Carlito"/>
          <w:b/>
          <w:bCs/>
          <w:color w:val="1F3863"/>
          <w:sz w:val="28"/>
          <w:szCs w:val="28"/>
        </w:rPr>
        <w:t>Informacja o unieważnieniu wyboru najkorzystniejszej oferty</w:t>
      </w:r>
    </w:p>
    <w:p w14:paraId="30BF7D37" w14:textId="77777777" w:rsidR="007003B6" w:rsidRPr="007003B6" w:rsidRDefault="007003B6" w:rsidP="007003B6">
      <w:pPr>
        <w:widowControl w:val="0"/>
        <w:autoSpaceDE w:val="0"/>
        <w:autoSpaceDN w:val="0"/>
        <w:spacing w:before="2" w:after="0" w:line="240" w:lineRule="auto"/>
        <w:ind w:left="1091" w:right="1071"/>
        <w:jc w:val="center"/>
        <w:rPr>
          <w:rFonts w:ascii="Carlito" w:eastAsia="Carlito" w:hAnsi="Carlito" w:cs="Carlito"/>
          <w:b/>
          <w:sz w:val="28"/>
        </w:rPr>
      </w:pPr>
      <w:r w:rsidRPr="007003B6">
        <w:rPr>
          <w:rFonts w:ascii="Carlito" w:eastAsia="Carlito" w:hAnsi="Carlito" w:cs="Carlito"/>
          <w:b/>
          <w:color w:val="1F3863"/>
          <w:sz w:val="28"/>
        </w:rPr>
        <w:t>dotyczy Części 1 zamówienia</w:t>
      </w:r>
    </w:p>
    <w:p w14:paraId="3D33726F" w14:textId="77777777" w:rsidR="007003B6" w:rsidRPr="007003B6" w:rsidRDefault="007003B6" w:rsidP="007003B6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b/>
          <w:sz w:val="39"/>
          <w:szCs w:val="24"/>
        </w:rPr>
      </w:pPr>
    </w:p>
    <w:p w14:paraId="79B9E2CA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40" w:lineRule="auto"/>
        <w:ind w:left="116" w:right="149"/>
        <w:outlineLvl w:val="1"/>
        <w:rPr>
          <w:rFonts w:ascii="Carlito" w:eastAsia="Carlito" w:hAnsi="Carlito" w:cs="Carlito"/>
          <w:sz w:val="26"/>
          <w:szCs w:val="26"/>
        </w:rPr>
      </w:pPr>
      <w:r w:rsidRPr="007003B6">
        <w:rPr>
          <w:rFonts w:ascii="Carlito" w:eastAsia="Carlito" w:hAnsi="Carlito" w:cs="Carlito"/>
          <w:sz w:val="26"/>
          <w:szCs w:val="26"/>
        </w:rPr>
        <w:t xml:space="preserve">Dotyczy: postępowania o udzielenie zamówienia publicznego prowadzonego w trybie przetargu nieograniczonego na dostawę sprzętu komputerowego i urządzeń peryferyjnych </w:t>
      </w:r>
      <w:r w:rsidRPr="007003B6">
        <w:rPr>
          <w:rFonts w:ascii="Carlito" w:eastAsia="Carlito" w:hAnsi="Carlito" w:cs="Carlito"/>
          <w:i/>
          <w:sz w:val="26"/>
          <w:szCs w:val="26"/>
        </w:rPr>
        <w:t>(</w:t>
      </w:r>
      <w:r w:rsidRPr="007003B6">
        <w:rPr>
          <w:rFonts w:ascii="Carlito" w:eastAsia="Carlito" w:hAnsi="Carlito" w:cs="Carlito"/>
          <w:sz w:val="26"/>
          <w:szCs w:val="26"/>
        </w:rPr>
        <w:t>nr postępowania ZP/14/23) (dalej jako „Postępowanie”), Część 1 zamówienia - dostawa komputerów przenośnych wraz z akcesoriami komputerowymi.</w:t>
      </w:r>
    </w:p>
    <w:p w14:paraId="6B3E50BF" w14:textId="77777777" w:rsidR="007003B6" w:rsidRPr="007003B6" w:rsidRDefault="007003B6" w:rsidP="007003B6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sz w:val="26"/>
          <w:szCs w:val="24"/>
        </w:rPr>
      </w:pPr>
    </w:p>
    <w:p w14:paraId="50ACA8D8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76" w:lineRule="auto"/>
        <w:ind w:left="116" w:right="162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Zamawiający - Państwowy Fundusz Rehabilitacji Osób Niepełnosprawnych, działając na podstawie art. 16 ust. 1 i art. 17 ust. 2 ustawy z dnia 11 września 2019 r. Prawo zamówień publicznych (Dz. U. z 2022 r., poz. 1710 z późn. zm.), zwanej dalej „</w:t>
      </w:r>
      <w:r w:rsidRPr="007003B6">
        <w:rPr>
          <w:rFonts w:ascii="Carlito" w:eastAsia="Carlito" w:hAnsi="Carlito" w:cs="Carlito"/>
          <w:b/>
          <w:szCs w:val="24"/>
        </w:rPr>
        <w:t>ustawą PZP</w:t>
      </w:r>
      <w:r w:rsidRPr="007003B6">
        <w:rPr>
          <w:rFonts w:ascii="Carlito" w:eastAsia="Carlito" w:hAnsi="Carlito" w:cs="Carlito"/>
          <w:szCs w:val="24"/>
        </w:rPr>
        <w:t>”, informuje o unieważnieniu czynność wyboru najkorzystniejszej oferty w zakresie Części 1 zamówienia objętego Postępowaniem.</w:t>
      </w:r>
    </w:p>
    <w:p w14:paraId="0AD6513F" w14:textId="77777777" w:rsidR="007003B6" w:rsidRPr="007003B6" w:rsidRDefault="007003B6" w:rsidP="007003B6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sz w:val="19"/>
          <w:szCs w:val="24"/>
        </w:rPr>
      </w:pPr>
    </w:p>
    <w:p w14:paraId="5AF78B24" w14:textId="77777777" w:rsidR="007003B6" w:rsidRPr="007003B6" w:rsidRDefault="007003B6" w:rsidP="007003B6">
      <w:pPr>
        <w:widowControl w:val="0"/>
        <w:autoSpaceDE w:val="0"/>
        <w:autoSpaceDN w:val="0"/>
        <w:spacing w:after="0" w:line="276" w:lineRule="auto"/>
        <w:ind w:left="116" w:right="511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Jednocześnie informuję, że Zamawiający powtórzy czynność badania i oceny ofert w celu wyboru oferty najkorzystniejszej zgodnie z przepisami ustawy PZP.</w:t>
      </w:r>
    </w:p>
    <w:p w14:paraId="65A1D930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23"/>
          <w:szCs w:val="24"/>
        </w:rPr>
      </w:pPr>
    </w:p>
    <w:p w14:paraId="0D1602F9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ind w:left="116"/>
        <w:rPr>
          <w:rFonts w:ascii="Carlito" w:eastAsia="Carlito" w:hAnsi="Carlito" w:cs="Carlito"/>
          <w:b/>
        </w:rPr>
      </w:pPr>
      <w:r w:rsidRPr="007003B6">
        <w:rPr>
          <w:rFonts w:ascii="Carlito" w:eastAsia="Carlito" w:hAnsi="Carlito" w:cs="Carlito"/>
          <w:b/>
          <w:color w:val="1F3863"/>
        </w:rPr>
        <w:t>Uzasadnienie wyboru:</w:t>
      </w:r>
    </w:p>
    <w:p w14:paraId="207CB997" w14:textId="77777777" w:rsidR="007003B6" w:rsidRPr="007003B6" w:rsidRDefault="007003B6" w:rsidP="007003B6">
      <w:pPr>
        <w:widowControl w:val="0"/>
        <w:autoSpaceDE w:val="0"/>
        <w:autoSpaceDN w:val="0"/>
        <w:spacing w:before="9" w:after="0" w:line="240" w:lineRule="auto"/>
        <w:rPr>
          <w:rFonts w:ascii="Carlito" w:eastAsia="Carlito" w:hAnsi="Carlito" w:cs="Carlito"/>
          <w:b/>
          <w:sz w:val="22"/>
          <w:szCs w:val="24"/>
        </w:rPr>
      </w:pPr>
    </w:p>
    <w:p w14:paraId="6BE892FF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76" w:lineRule="auto"/>
        <w:ind w:left="116" w:right="332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 xml:space="preserve">W dniu 29.08.2023 </w:t>
      </w:r>
      <w:r w:rsidRPr="007003B6">
        <w:rPr>
          <w:rFonts w:ascii="Carlito" w:eastAsia="Carlito" w:hAnsi="Carlito" w:cs="Carlito"/>
          <w:spacing w:val="-12"/>
          <w:szCs w:val="24"/>
        </w:rPr>
        <w:t xml:space="preserve">r. </w:t>
      </w:r>
      <w:r w:rsidRPr="007003B6">
        <w:rPr>
          <w:rFonts w:ascii="Carlito" w:eastAsia="Carlito" w:hAnsi="Carlito" w:cs="Carlito"/>
          <w:szCs w:val="24"/>
        </w:rPr>
        <w:t xml:space="preserve">Zamawiający dokonał wyboru najkorzystniejszej oferty dla Części nr 1 zamówienia objętego Postępowaniem, tj. oferty złożonej przez Geotechnology IT Group Sp. z o.o. (ul. Przyokopowa 33, 01-208 Warszawa). Jednak po dokonaniu wyboru oferty Zamawiający powziął wątpliwości co do treści złożonego oświadczenia </w:t>
      </w:r>
      <w:r w:rsidRPr="007003B6">
        <w:rPr>
          <w:rFonts w:ascii="Carlito" w:eastAsia="Carlito" w:hAnsi="Carlito" w:cs="Carlito"/>
          <w:spacing w:val="-3"/>
          <w:szCs w:val="24"/>
        </w:rPr>
        <w:t xml:space="preserve">Wykonawcy </w:t>
      </w:r>
      <w:r w:rsidRPr="007003B6">
        <w:rPr>
          <w:rFonts w:ascii="Carlito" w:eastAsia="Carlito" w:hAnsi="Carlito" w:cs="Carlito"/>
          <w:szCs w:val="24"/>
        </w:rPr>
        <w:t xml:space="preserve">dotyczącego przesłanek wykluczenia z art. 5k rozporządzenia 833/2014 oraz art. 7 ust. 1 ustawy o </w:t>
      </w:r>
      <w:r w:rsidRPr="007003B6">
        <w:rPr>
          <w:rFonts w:ascii="Carlito" w:eastAsia="Carlito" w:hAnsi="Carlito" w:cs="Carlito"/>
          <w:spacing w:val="-3"/>
          <w:szCs w:val="24"/>
        </w:rPr>
        <w:t xml:space="preserve">szczególnych </w:t>
      </w:r>
      <w:r w:rsidRPr="007003B6">
        <w:rPr>
          <w:rFonts w:ascii="Carlito" w:eastAsia="Carlito" w:hAnsi="Carlito" w:cs="Carlito"/>
          <w:szCs w:val="24"/>
        </w:rPr>
        <w:t>rozwiązaniach w zakresie przeciwdziałania wspieraniu agresji na</w:t>
      </w:r>
    </w:p>
    <w:p w14:paraId="545C22DE" w14:textId="77777777" w:rsidR="007003B6" w:rsidRPr="007003B6" w:rsidRDefault="007003B6" w:rsidP="007003B6">
      <w:pPr>
        <w:widowControl w:val="0"/>
        <w:autoSpaceDE w:val="0"/>
        <w:autoSpaceDN w:val="0"/>
        <w:spacing w:after="0" w:line="292" w:lineRule="exact"/>
        <w:ind w:left="116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Ukrainę oraz służących ochronie bezpieczeństwa narodowego.</w:t>
      </w:r>
    </w:p>
    <w:p w14:paraId="6DB27D95" w14:textId="77777777" w:rsidR="007003B6" w:rsidRPr="007003B6" w:rsidRDefault="007003B6" w:rsidP="007003B6">
      <w:pPr>
        <w:widowControl w:val="0"/>
        <w:autoSpaceDE w:val="0"/>
        <w:autoSpaceDN w:val="0"/>
        <w:spacing w:before="4" w:after="0" w:line="240" w:lineRule="auto"/>
        <w:rPr>
          <w:rFonts w:ascii="Carlito" w:eastAsia="Carlito" w:hAnsi="Carlito" w:cs="Carlito"/>
          <w:sz w:val="23"/>
          <w:szCs w:val="24"/>
        </w:rPr>
      </w:pPr>
    </w:p>
    <w:p w14:paraId="73889C49" w14:textId="77777777" w:rsidR="007003B6" w:rsidRPr="007003B6" w:rsidRDefault="007003B6" w:rsidP="007003B6">
      <w:pPr>
        <w:widowControl w:val="0"/>
        <w:autoSpaceDE w:val="0"/>
        <w:autoSpaceDN w:val="0"/>
        <w:spacing w:after="0" w:line="276" w:lineRule="auto"/>
        <w:ind w:left="116" w:right="458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Tym samym, Zamawiający podjął decyzję o powtórzeniu czynności oceny ofert w zakresie Części nr 1 zamówienia, opierając się na podstawowych zasadach systemu zamówień</w:t>
      </w:r>
    </w:p>
    <w:p w14:paraId="5AE090BB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76" w:lineRule="auto"/>
        <w:ind w:left="116" w:right="151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publicznych wynikających z ustawy PZP oraz na orzecznictwie Krajowej Izby Odwoławczej. W toku postępowania o udzielenie zamówienia publicznego Zamawiający zobowiązany jest</w:t>
      </w:r>
    </w:p>
    <w:p w14:paraId="741D4BA5" w14:textId="77777777" w:rsidR="007003B6" w:rsidRPr="007003B6" w:rsidRDefault="007003B6" w:rsidP="007003B6">
      <w:pPr>
        <w:widowControl w:val="0"/>
        <w:autoSpaceDE w:val="0"/>
        <w:autoSpaceDN w:val="0"/>
        <w:spacing w:after="0" w:line="276" w:lineRule="auto"/>
        <w:ind w:left="116" w:right="221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przestrzegać zasad określonych w rozdziale 2 ustawy</w:t>
      </w:r>
      <w:r w:rsidRPr="007003B6">
        <w:rPr>
          <w:rFonts w:ascii="Carlito" w:eastAsia="Carlito" w:hAnsi="Carlito" w:cs="Carlito"/>
          <w:spacing w:val="-9"/>
          <w:szCs w:val="24"/>
        </w:rPr>
        <w:t xml:space="preserve"> PZP, </w:t>
      </w:r>
      <w:r w:rsidRPr="007003B6">
        <w:rPr>
          <w:rFonts w:ascii="Carlito" w:eastAsia="Carlito" w:hAnsi="Carlito" w:cs="Carlito"/>
          <w:szCs w:val="24"/>
        </w:rPr>
        <w:t>a w szczególności zasady równego traktowania wykonawców i obowiązku udzielenia zamówienia wykonawcy wybranemu zgodnie z przepisami ustawy (art. 16 pkt 1 i art. 17 ust. 2 ustawy PZP). Jak podnosi się w</w:t>
      </w:r>
    </w:p>
    <w:p w14:paraId="22EBE07F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76" w:lineRule="auto"/>
        <w:ind w:left="116" w:right="104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orzecznictwie KIO, w przypadku powzięcia informacji, że wybór został dokonany niezgodnie z przepisami ustawy PZP, Zamawiający powinien dokonać samodzielnej weryfikacji swoich</w:t>
      </w:r>
    </w:p>
    <w:p w14:paraId="4E101CD0" w14:textId="77777777" w:rsidR="007003B6" w:rsidRPr="007003B6" w:rsidRDefault="007003B6" w:rsidP="007003B6">
      <w:pPr>
        <w:widowControl w:val="0"/>
        <w:autoSpaceDE w:val="0"/>
        <w:autoSpaceDN w:val="0"/>
        <w:spacing w:after="0" w:line="276" w:lineRule="auto"/>
        <w:rPr>
          <w:rFonts w:ascii="Carlito" w:eastAsia="Carlito" w:hAnsi="Carlito" w:cs="Carlito"/>
          <w:sz w:val="22"/>
        </w:rPr>
        <w:sectPr w:rsidR="007003B6" w:rsidRPr="007003B6" w:rsidSect="007003B6">
          <w:headerReference w:type="default" r:id="rId10"/>
          <w:footerReference w:type="default" r:id="rId11"/>
          <w:pgSz w:w="11910" w:h="16840"/>
          <w:pgMar w:top="1760" w:right="1320" w:bottom="1240" w:left="1300" w:header="903" w:footer="1044" w:gutter="0"/>
          <w:pgNumType w:start="1"/>
          <w:cols w:space="708"/>
        </w:sectPr>
      </w:pPr>
    </w:p>
    <w:p w14:paraId="5B2E25A3" w14:textId="77777777" w:rsidR="007003B6" w:rsidRPr="007003B6" w:rsidRDefault="007003B6" w:rsidP="007003B6">
      <w:pPr>
        <w:widowControl w:val="0"/>
        <w:autoSpaceDE w:val="0"/>
        <w:autoSpaceDN w:val="0"/>
        <w:spacing w:before="1" w:after="0" w:line="240" w:lineRule="auto"/>
        <w:rPr>
          <w:rFonts w:ascii="Carlito" w:eastAsia="Carlito" w:hAnsi="Carlito" w:cs="Carlito"/>
          <w:sz w:val="14"/>
          <w:szCs w:val="24"/>
        </w:rPr>
      </w:pPr>
    </w:p>
    <w:p w14:paraId="1466C266" w14:textId="77777777" w:rsidR="007003B6" w:rsidRPr="007003B6" w:rsidRDefault="007003B6" w:rsidP="007003B6">
      <w:pPr>
        <w:widowControl w:val="0"/>
        <w:autoSpaceDE w:val="0"/>
        <w:autoSpaceDN w:val="0"/>
        <w:spacing w:before="51" w:after="0" w:line="276" w:lineRule="auto"/>
        <w:ind w:left="116" w:right="89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czynności. Takie działanie może nastąpić z inicjatywy Zamawiającego, nawet jeżeli obowiązek ten nie wynika wprost z treści ustawy PZP. Zamawiający musi bowiem działać zgodnie z podstawowymi zasadami prawa zamówień publicznych</w:t>
      </w:r>
      <w:r w:rsidRPr="007003B6">
        <w:rPr>
          <w:rFonts w:ascii="Carlito" w:eastAsia="Carlito" w:hAnsi="Carlito" w:cs="Carlito"/>
          <w:szCs w:val="24"/>
          <w:vertAlign w:val="superscript"/>
        </w:rPr>
        <w:t>1</w:t>
      </w:r>
      <w:r w:rsidRPr="007003B6">
        <w:rPr>
          <w:rFonts w:ascii="Carlito" w:eastAsia="Carlito" w:hAnsi="Carlito" w:cs="Carlito"/>
          <w:szCs w:val="24"/>
        </w:rPr>
        <w:t>.</w:t>
      </w:r>
    </w:p>
    <w:p w14:paraId="453C70E9" w14:textId="77777777" w:rsidR="007003B6" w:rsidRPr="007003B6" w:rsidRDefault="007003B6" w:rsidP="007003B6">
      <w:pPr>
        <w:widowControl w:val="0"/>
        <w:autoSpaceDE w:val="0"/>
        <w:autoSpaceDN w:val="0"/>
        <w:spacing w:before="161" w:after="0" w:line="276" w:lineRule="auto"/>
        <w:ind w:left="116" w:right="313"/>
        <w:jc w:val="both"/>
        <w:rPr>
          <w:rFonts w:ascii="Carlito" w:eastAsia="Carlito" w:hAnsi="Carlito" w:cs="Carlito"/>
          <w:szCs w:val="24"/>
        </w:rPr>
      </w:pPr>
      <w:r w:rsidRPr="007003B6">
        <w:rPr>
          <w:rFonts w:ascii="Carlito" w:eastAsia="Carlito" w:hAnsi="Carlito" w:cs="Carlito"/>
          <w:szCs w:val="24"/>
        </w:rPr>
        <w:t>W</w:t>
      </w:r>
      <w:r w:rsidRPr="007003B6">
        <w:rPr>
          <w:rFonts w:ascii="Carlito" w:eastAsia="Carlito" w:hAnsi="Carlito" w:cs="Carlito"/>
          <w:spacing w:val="-6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związku</w:t>
      </w:r>
      <w:r w:rsidRPr="007003B6">
        <w:rPr>
          <w:rFonts w:ascii="Carlito" w:eastAsia="Carlito" w:hAnsi="Carlito" w:cs="Carlito"/>
          <w:spacing w:val="-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z</w:t>
      </w:r>
      <w:r w:rsidRPr="007003B6">
        <w:rPr>
          <w:rFonts w:ascii="Carlito" w:eastAsia="Carlito" w:hAnsi="Carlito" w:cs="Carlito"/>
          <w:spacing w:val="-6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powyższym</w:t>
      </w:r>
      <w:r w:rsidRPr="007003B6">
        <w:rPr>
          <w:rFonts w:ascii="Carlito" w:eastAsia="Carlito" w:hAnsi="Carlito" w:cs="Carlito"/>
          <w:spacing w:val="-6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Zamawiający</w:t>
      </w:r>
      <w:r w:rsidRPr="007003B6">
        <w:rPr>
          <w:rFonts w:ascii="Carlito" w:eastAsia="Carlito" w:hAnsi="Carlito" w:cs="Carlito"/>
          <w:spacing w:val="-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powtórzy</w:t>
      </w:r>
      <w:r w:rsidRPr="007003B6">
        <w:rPr>
          <w:rFonts w:ascii="Carlito" w:eastAsia="Carlito" w:hAnsi="Carlito" w:cs="Carlito"/>
          <w:spacing w:val="-6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czynność</w:t>
      </w:r>
      <w:r w:rsidRPr="007003B6">
        <w:rPr>
          <w:rFonts w:ascii="Carlito" w:eastAsia="Carlito" w:hAnsi="Carlito" w:cs="Carlito"/>
          <w:spacing w:val="-7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oceny</w:t>
      </w:r>
      <w:r w:rsidRPr="007003B6">
        <w:rPr>
          <w:rFonts w:ascii="Carlito" w:eastAsia="Carlito" w:hAnsi="Carlito" w:cs="Carlito"/>
          <w:spacing w:val="-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ofert</w:t>
      </w:r>
      <w:r w:rsidRPr="007003B6">
        <w:rPr>
          <w:rFonts w:ascii="Carlito" w:eastAsia="Carlito" w:hAnsi="Carlito" w:cs="Carlito"/>
          <w:spacing w:val="-7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w</w:t>
      </w:r>
      <w:r w:rsidRPr="007003B6">
        <w:rPr>
          <w:rFonts w:ascii="Carlito" w:eastAsia="Carlito" w:hAnsi="Carlito" w:cs="Carlito"/>
          <w:spacing w:val="-6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zakresie</w:t>
      </w:r>
      <w:r w:rsidRPr="007003B6">
        <w:rPr>
          <w:rFonts w:ascii="Carlito" w:eastAsia="Carlito" w:hAnsi="Carlito" w:cs="Carlito"/>
          <w:spacing w:val="-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Części</w:t>
      </w:r>
      <w:r w:rsidRPr="007003B6">
        <w:rPr>
          <w:rFonts w:ascii="Carlito" w:eastAsia="Carlito" w:hAnsi="Carlito" w:cs="Carlito"/>
          <w:spacing w:val="-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nr</w:t>
      </w:r>
      <w:r w:rsidRPr="007003B6">
        <w:rPr>
          <w:rFonts w:ascii="Carlito" w:eastAsia="Carlito" w:hAnsi="Carlito" w:cs="Carlito"/>
          <w:spacing w:val="-8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 xml:space="preserve">1 zamówienia i dokona ponownego wyboru najkorzystniejszej </w:t>
      </w:r>
      <w:r w:rsidRPr="007003B6">
        <w:rPr>
          <w:rFonts w:ascii="Carlito" w:eastAsia="Carlito" w:hAnsi="Carlito" w:cs="Carlito"/>
          <w:spacing w:val="-4"/>
          <w:szCs w:val="24"/>
        </w:rPr>
        <w:t xml:space="preserve">oferty. </w:t>
      </w:r>
      <w:r w:rsidRPr="007003B6">
        <w:rPr>
          <w:rFonts w:ascii="Carlito" w:eastAsia="Carlito" w:hAnsi="Carlito" w:cs="Carlito"/>
          <w:szCs w:val="24"/>
        </w:rPr>
        <w:t>Zamawiający zgodnie z art. 253 ustawy PZP niezwłocznie zawiadomi o wynikach</w:t>
      </w:r>
      <w:r w:rsidRPr="007003B6">
        <w:rPr>
          <w:rFonts w:ascii="Carlito" w:eastAsia="Carlito" w:hAnsi="Carlito" w:cs="Carlito"/>
          <w:spacing w:val="-15"/>
          <w:szCs w:val="24"/>
        </w:rPr>
        <w:t xml:space="preserve"> </w:t>
      </w:r>
      <w:r w:rsidRPr="007003B6">
        <w:rPr>
          <w:rFonts w:ascii="Carlito" w:eastAsia="Carlito" w:hAnsi="Carlito" w:cs="Carlito"/>
          <w:szCs w:val="24"/>
        </w:rPr>
        <w:t>postępowania.</w:t>
      </w:r>
    </w:p>
    <w:p w14:paraId="3AC47AC7" w14:textId="77777777" w:rsidR="007003B6" w:rsidRPr="007003B6" w:rsidRDefault="007003B6" w:rsidP="007003B6">
      <w:pPr>
        <w:widowControl w:val="0"/>
        <w:autoSpaceDE w:val="0"/>
        <w:autoSpaceDN w:val="0"/>
        <w:spacing w:before="7" w:after="0" w:line="240" w:lineRule="auto"/>
        <w:rPr>
          <w:rFonts w:ascii="Carlito" w:eastAsia="Carlito" w:hAnsi="Carlito" w:cs="Carlito"/>
          <w:sz w:val="19"/>
          <w:szCs w:val="24"/>
        </w:rPr>
      </w:pPr>
    </w:p>
    <w:p w14:paraId="749CCFF1" w14:textId="39045675" w:rsidR="007003B6" w:rsidRPr="007003B6" w:rsidRDefault="007003B6" w:rsidP="00A0397A">
      <w:pPr>
        <w:widowControl w:val="0"/>
        <w:autoSpaceDE w:val="0"/>
        <w:autoSpaceDN w:val="0"/>
        <w:spacing w:before="1" w:after="0" w:line="240" w:lineRule="auto"/>
        <w:ind w:left="5387"/>
        <w:rPr>
          <w:rFonts w:ascii="Carlito" w:eastAsia="Carlito" w:hAnsi="Carlito" w:cs="Carlito"/>
          <w:sz w:val="20"/>
          <w:szCs w:val="24"/>
        </w:rPr>
      </w:pPr>
      <w:r w:rsidRPr="007003B6">
        <w:rPr>
          <w:rFonts w:ascii="Carlito" w:eastAsia="Carlito" w:hAnsi="Carlito" w:cs="Carlito"/>
          <w:szCs w:val="24"/>
        </w:rPr>
        <w:t>W imieniu Zamawiającego</w:t>
      </w:r>
    </w:p>
    <w:p w14:paraId="3EE23554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61495674" w14:textId="77777777" w:rsidR="00A0397A" w:rsidRPr="005C03D9" w:rsidRDefault="00A0397A" w:rsidP="00A0397A">
      <w:pPr>
        <w:spacing w:before="240" w:after="120"/>
        <w:ind w:left="5387"/>
        <w:rPr>
          <w:rFonts w:asciiTheme="minorHAnsi" w:eastAsia="Calibri" w:hAnsiTheme="minorHAnsi" w:cstheme="minorHAnsi"/>
          <w:szCs w:val="24"/>
          <w:lang w:eastAsia="ar-SA"/>
        </w:rPr>
      </w:pPr>
      <w:r w:rsidRPr="005C03D9">
        <w:rPr>
          <w:rFonts w:eastAsia="Calibri" w:cs="Times New Roman"/>
          <w:szCs w:val="24"/>
          <w:lang w:eastAsia="pl-PL"/>
        </w:rPr>
        <w:t xml:space="preserve">Elektronicznie podpisany przez </w:t>
      </w:r>
    </w:p>
    <w:p w14:paraId="55868AD6" w14:textId="77777777" w:rsidR="00A0397A" w:rsidRPr="005C03D9" w:rsidRDefault="00A0397A" w:rsidP="00A0397A">
      <w:pPr>
        <w:autoSpaceDN w:val="0"/>
        <w:spacing w:after="0" w:line="252" w:lineRule="auto"/>
        <w:ind w:left="5387"/>
        <w:rPr>
          <w:rFonts w:eastAsia="Calibri" w:cs="Times New Roman"/>
          <w:szCs w:val="24"/>
          <w:lang w:eastAsia="pl-PL"/>
        </w:rPr>
      </w:pPr>
      <w:r w:rsidRPr="005C03D9">
        <w:rPr>
          <w:rFonts w:eastAsia="Calibri" w:cs="Times New Roman"/>
          <w:szCs w:val="24"/>
          <w:lang w:eastAsia="pl-PL"/>
        </w:rPr>
        <w:t xml:space="preserve">Dyrektora Generalnego Funduszu </w:t>
      </w:r>
    </w:p>
    <w:p w14:paraId="258926C2" w14:textId="6FE4A993" w:rsidR="00A0397A" w:rsidRPr="005C03D9" w:rsidRDefault="00A0397A" w:rsidP="00A0397A">
      <w:pPr>
        <w:autoSpaceDN w:val="0"/>
        <w:spacing w:after="0" w:line="252" w:lineRule="auto"/>
        <w:ind w:left="5387"/>
        <w:rPr>
          <w:rFonts w:eastAsia="Calibri" w:cs="Times New Roman"/>
          <w:szCs w:val="24"/>
          <w:lang w:eastAsia="pl-PL"/>
        </w:rPr>
      </w:pPr>
      <w:r w:rsidRPr="005C03D9">
        <w:rPr>
          <w:rFonts w:eastAsia="Calibri" w:cs="Times New Roman"/>
          <w:szCs w:val="24"/>
          <w:lang w:eastAsia="pl-PL"/>
        </w:rPr>
        <w:t>Sebastian</w:t>
      </w:r>
      <w:r>
        <w:rPr>
          <w:rFonts w:eastAsia="Calibri" w:cs="Times New Roman"/>
          <w:szCs w:val="24"/>
          <w:lang w:eastAsia="pl-PL"/>
        </w:rPr>
        <w:t>a</w:t>
      </w:r>
      <w:r w:rsidRPr="005C03D9">
        <w:rPr>
          <w:rFonts w:eastAsia="Calibri" w:cs="Times New Roman"/>
          <w:szCs w:val="24"/>
          <w:lang w:eastAsia="pl-PL"/>
        </w:rPr>
        <w:t xml:space="preserve"> Maksymilian</w:t>
      </w:r>
      <w:r>
        <w:rPr>
          <w:rFonts w:eastAsia="Calibri" w:cs="Times New Roman"/>
          <w:szCs w:val="24"/>
          <w:lang w:eastAsia="pl-PL"/>
        </w:rPr>
        <w:t>a</w:t>
      </w:r>
      <w:r w:rsidRPr="005C03D9">
        <w:rPr>
          <w:rFonts w:eastAsia="Calibri" w:cs="Times New Roman"/>
          <w:szCs w:val="24"/>
          <w:lang w:eastAsia="pl-PL"/>
        </w:rPr>
        <w:t xml:space="preserve"> Szymonik</w:t>
      </w:r>
      <w:r>
        <w:rPr>
          <w:rFonts w:eastAsia="Calibri" w:cs="Times New Roman"/>
          <w:szCs w:val="24"/>
          <w:lang w:eastAsia="pl-PL"/>
        </w:rPr>
        <w:t>a</w:t>
      </w:r>
    </w:p>
    <w:p w14:paraId="19A0B35A" w14:textId="77777777" w:rsidR="00A0397A" w:rsidRPr="005C03D9" w:rsidRDefault="00A0397A" w:rsidP="00A0397A">
      <w:pPr>
        <w:autoSpaceDN w:val="0"/>
        <w:spacing w:after="0" w:line="252" w:lineRule="auto"/>
        <w:ind w:left="5387"/>
        <w:rPr>
          <w:rFonts w:eastAsia="Calibri" w:cs="Times New Roman"/>
          <w:szCs w:val="24"/>
          <w:lang w:eastAsia="pl-PL"/>
        </w:rPr>
      </w:pPr>
      <w:r w:rsidRPr="005C03D9">
        <w:rPr>
          <w:rFonts w:eastAsia="Calibri" w:cs="Times New Roman"/>
          <w:szCs w:val="24"/>
          <w:lang w:eastAsia="pl-PL"/>
        </w:rPr>
        <w:t>Data: 2023.</w:t>
      </w:r>
      <w:r>
        <w:rPr>
          <w:rFonts w:eastAsia="Calibri" w:cs="Times New Roman"/>
          <w:szCs w:val="24"/>
          <w:lang w:eastAsia="pl-PL"/>
        </w:rPr>
        <w:t>09.11</w:t>
      </w:r>
    </w:p>
    <w:p w14:paraId="450D3320" w14:textId="77777777" w:rsidR="00A0397A" w:rsidRPr="00A8705F" w:rsidRDefault="00A0397A" w:rsidP="00A0397A">
      <w:pPr>
        <w:spacing w:before="360"/>
        <w:rPr>
          <w:rFonts w:asciiTheme="minorHAnsi" w:eastAsia="Calibri" w:hAnsiTheme="minorHAnsi" w:cstheme="minorHAnsi"/>
          <w:b/>
          <w:bCs/>
          <w:szCs w:val="24"/>
          <w:lang w:eastAsia="ar-SA"/>
        </w:rPr>
      </w:pPr>
    </w:p>
    <w:p w14:paraId="0724BD32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277AED4C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31EE570D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1F8E4A6B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30C9A34B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28A4578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D97E289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56DA88B8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18BBEAB7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7C282939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2BC25922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59E236B5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565990EC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5199F67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304FAF4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711C0F85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5C8C59F4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F63C122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0F4E084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D55CD0B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6FA7F576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1980ACB3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786E1A2D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32EF37AB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1E3776C3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50D3CFEF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68DCED65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7E8C3945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647DF663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F622A93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40837DA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A534FA1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7922BE7C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44F28392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26AE60DE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AC6DC8C" w14:textId="77777777" w:rsidR="007003B6" w:rsidRPr="007003B6" w:rsidRDefault="007003B6" w:rsidP="007003B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0"/>
          <w:szCs w:val="24"/>
        </w:rPr>
      </w:pPr>
    </w:p>
    <w:p w14:paraId="0A07ADAC" w14:textId="6ACFDB18" w:rsidR="007003B6" w:rsidRPr="007003B6" w:rsidRDefault="007003B6" w:rsidP="007003B6">
      <w:pPr>
        <w:widowControl w:val="0"/>
        <w:autoSpaceDE w:val="0"/>
        <w:autoSpaceDN w:val="0"/>
        <w:spacing w:before="2" w:after="0" w:line="240" w:lineRule="auto"/>
        <w:rPr>
          <w:rFonts w:ascii="Carlito" w:eastAsia="Carlito" w:hAnsi="Carlito" w:cs="Carlito"/>
          <w:sz w:val="10"/>
          <w:szCs w:val="24"/>
        </w:rPr>
      </w:pPr>
      <w:r w:rsidRPr="007003B6">
        <w:rPr>
          <w:rFonts w:ascii="Carlito" w:eastAsia="Carlito" w:hAnsi="Carlito" w:cs="Carlito"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41FA8" wp14:editId="7A8F6984">
                <wp:simplePos x="0" y="0"/>
                <wp:positionH relativeFrom="page">
                  <wp:posOffset>899160</wp:posOffset>
                </wp:positionH>
                <wp:positionV relativeFrom="paragraph">
                  <wp:posOffset>103505</wp:posOffset>
                </wp:positionV>
                <wp:extent cx="1828800" cy="10795"/>
                <wp:effectExtent l="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2CAD" id="Prostokąt 2" o:spid="_x0000_s1026" style="position:absolute;margin-left:70.8pt;margin-top:8.15pt;width:2in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08B14399" w14:textId="17E0354D" w:rsidR="007003B6" w:rsidRPr="007003B6" w:rsidRDefault="007003B6" w:rsidP="003846BB">
      <w:pPr>
        <w:widowControl w:val="0"/>
        <w:autoSpaceDE w:val="0"/>
        <w:autoSpaceDN w:val="0"/>
        <w:spacing w:before="80" w:after="0" w:line="240" w:lineRule="auto"/>
        <w:ind w:left="116"/>
        <w:rPr>
          <w:rFonts w:ascii="Carlito" w:eastAsia="Carlito" w:hAnsi="Carlito" w:cs="Carlito"/>
          <w:sz w:val="20"/>
          <w:szCs w:val="24"/>
        </w:rPr>
      </w:pPr>
      <w:r w:rsidRPr="007003B6">
        <w:rPr>
          <w:rFonts w:ascii="Carlito" w:eastAsia="Carlito" w:hAnsi="Carlito" w:cs="Carlito"/>
          <w:sz w:val="20"/>
          <w:vertAlign w:val="superscript"/>
        </w:rPr>
        <w:t>1</w:t>
      </w:r>
      <w:r w:rsidRPr="007003B6">
        <w:rPr>
          <w:rFonts w:ascii="Carlito" w:eastAsia="Carlito" w:hAnsi="Carlito" w:cs="Carlito"/>
          <w:sz w:val="20"/>
        </w:rPr>
        <w:t xml:space="preserve"> Wyrok Krajowej Izby Odwoławczej z dnia 22 lipca 2015 r., KIO 1462/15, LEX nr 1821168.</w:t>
      </w:r>
    </w:p>
    <w:bookmarkEnd w:id="0"/>
    <w:sectPr w:rsidR="007003B6" w:rsidRPr="007003B6" w:rsidSect="003846BB">
      <w:headerReference w:type="default" r:id="rId12"/>
      <w:footerReference w:type="default" r:id="rId13"/>
      <w:pgSz w:w="11910" w:h="16840"/>
      <w:pgMar w:top="1760" w:right="1320" w:bottom="1240" w:left="1300" w:header="903" w:footer="10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C8439C" w:rsidRDefault="00C8439C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C8439C" w:rsidRDefault="00C8439C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C8439C" w:rsidRDefault="00C84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7C43" w14:textId="77777777" w:rsidR="007003B6" w:rsidRDefault="00A0397A">
    <w:pPr>
      <w:pStyle w:val="Tekstpodstawowy"/>
      <w:spacing w:line="14" w:lineRule="auto"/>
      <w:rPr>
        <w:sz w:val="20"/>
      </w:rPr>
    </w:pPr>
    <w:r>
      <w:pict w14:anchorId="1563846D">
        <v:shapetype id="_x0000_t202" coordsize="21600,21600" o:spt="202" path="m,l,21600r21600,l21600,xe">
          <v:stroke joinstyle="miter"/>
          <v:path gradientshapeok="t" o:connecttype="rect"/>
        </v:shapetype>
        <v:shape id="_x0000_s94209" type="#_x0000_t202" style="position:absolute;margin-left:498.8pt;margin-top:778.75pt;width:28.85pt;height:14pt;z-index:-251658240;mso-position-horizontal-relative:page;mso-position-vertical-relative:page" filled="f" stroked="f">
          <v:textbox inset="0,0,0,0">
            <w:txbxContent>
              <w:p w14:paraId="25DC0432" w14:textId="77777777" w:rsidR="007003B6" w:rsidRDefault="007003B6">
                <w:pPr>
                  <w:pStyle w:val="Tekstpodstawowy"/>
                  <w:spacing w:line="264" w:lineRule="exact"/>
                  <w:ind w:left="20"/>
                </w:pPr>
                <w:r>
                  <w:t xml:space="preserve">str.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="Times New Roman" w:cs="Calibr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4111B9C2" w:rsidR="00C8439C" w:rsidRPr="007003B6" w:rsidRDefault="00C8439C">
        <w:pPr>
          <w:pStyle w:val="Stopka"/>
          <w:jc w:val="right"/>
          <w:rPr>
            <w:rFonts w:eastAsia="Times New Roman" w:cs="Calibri"/>
          </w:rPr>
        </w:pPr>
      </w:p>
      <w:p w14:paraId="595C89DE" w14:textId="4FFFC801" w:rsidR="00C8439C" w:rsidRPr="007003B6" w:rsidRDefault="00C8439C">
        <w:pPr>
          <w:pStyle w:val="Stopka"/>
          <w:jc w:val="right"/>
          <w:rPr>
            <w:rFonts w:eastAsia="Times New Roman" w:cs="Calibri"/>
          </w:rPr>
        </w:pPr>
        <w:r w:rsidRPr="007003B6">
          <w:rPr>
            <w:rFonts w:eastAsia="Times New Roman"/>
          </w:rPr>
          <w:t xml:space="preserve">str. </w:t>
        </w:r>
        <w:r w:rsidRPr="007003B6">
          <w:rPr>
            <w:rFonts w:eastAsia="Times New Roman"/>
          </w:rPr>
          <w:fldChar w:fldCharType="begin"/>
        </w:r>
        <w:r w:rsidRPr="309DD700">
          <w:instrText>PAGE    \* MERGEFORMAT</w:instrText>
        </w:r>
        <w:r w:rsidRPr="007003B6">
          <w:rPr>
            <w:rFonts w:eastAsia="Times New Roman"/>
          </w:rPr>
          <w:fldChar w:fldCharType="separate"/>
        </w:r>
        <w:r w:rsidRPr="007003B6">
          <w:rPr>
            <w:rFonts w:eastAsia="Times New Roman"/>
          </w:rPr>
          <w:t>2</w:t>
        </w:r>
        <w:r w:rsidRPr="007003B6">
          <w:rPr>
            <w:rFonts w:eastAsia="Times New Roman"/>
          </w:rPr>
          <w:fldChar w:fldCharType="end"/>
        </w:r>
      </w:p>
    </w:sdtContent>
  </w:sdt>
  <w:p w14:paraId="7E2891F9" w14:textId="77777777" w:rsidR="00C8439C" w:rsidRDefault="00C84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C8439C" w:rsidRDefault="00C8439C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C8439C" w:rsidRDefault="00C8439C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C8439C" w:rsidRDefault="00C84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9368" w14:textId="77777777" w:rsidR="007003B6" w:rsidRDefault="007003B6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7807DD9" wp14:editId="4768D888">
          <wp:simplePos x="0" y="0"/>
          <wp:positionH relativeFrom="page">
            <wp:posOffset>1023606</wp:posOffset>
          </wp:positionH>
          <wp:positionV relativeFrom="page">
            <wp:posOffset>573404</wp:posOffset>
          </wp:positionV>
          <wp:extent cx="5504843" cy="552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4843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7DAF" w14:textId="0BDF0E3F" w:rsidR="00C8439C" w:rsidRDefault="00C8439C" w:rsidP="00D57AF6">
    <w:pPr>
      <w:pStyle w:val="Nagwek"/>
      <w:jc w:val="center"/>
    </w:pPr>
    <w:r w:rsidRPr="007003B6">
      <w:rPr>
        <w:rFonts w:eastAsia="Times New Roman" w:cs="Calibri"/>
        <w:noProof/>
      </w:rPr>
      <w:drawing>
        <wp:inline distT="0" distB="0" distL="0" distR="0" wp14:anchorId="07322F5A" wp14:editId="554BF95A">
          <wp:extent cx="5761990" cy="809625"/>
          <wp:effectExtent l="0" t="0" r="0" b="9525"/>
          <wp:docPr id="8" name="Obraz 8" descr="Zestawienie logotypów: od lewej Fundusze Europejskie Polska Cyfrowa, w środku znak Rzeczypospolita Polska, po prawej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2772"/>
    <w:multiLevelType w:val="hybridMultilevel"/>
    <w:tmpl w:val="34C003E8"/>
    <w:lvl w:ilvl="0" w:tplc="E228C8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BB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3CD"/>
    <w:multiLevelType w:val="hybridMultilevel"/>
    <w:tmpl w:val="66AA1A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F1ECF"/>
    <w:multiLevelType w:val="hybridMultilevel"/>
    <w:tmpl w:val="683636D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384EA4"/>
    <w:multiLevelType w:val="hybridMultilevel"/>
    <w:tmpl w:val="D2128612"/>
    <w:lvl w:ilvl="0" w:tplc="5016D10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271AC"/>
    <w:multiLevelType w:val="hybridMultilevel"/>
    <w:tmpl w:val="6C7663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C05E63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310EE"/>
    <w:multiLevelType w:val="multilevel"/>
    <w:tmpl w:val="6A0CB334"/>
    <w:styleLink w:val="Styl832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26B2015"/>
    <w:multiLevelType w:val="hybridMultilevel"/>
    <w:tmpl w:val="FAB2114C"/>
    <w:lvl w:ilvl="0" w:tplc="14127DE2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411C7"/>
    <w:multiLevelType w:val="hybridMultilevel"/>
    <w:tmpl w:val="4EF6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D66CD"/>
    <w:multiLevelType w:val="hybridMultilevel"/>
    <w:tmpl w:val="68B687FE"/>
    <w:lvl w:ilvl="0" w:tplc="BD0AB95E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8964F9"/>
    <w:multiLevelType w:val="multilevel"/>
    <w:tmpl w:val="C7C44916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B13B69"/>
    <w:multiLevelType w:val="hybridMultilevel"/>
    <w:tmpl w:val="DBE695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443931"/>
    <w:multiLevelType w:val="hybridMultilevel"/>
    <w:tmpl w:val="B61E25EC"/>
    <w:lvl w:ilvl="0" w:tplc="184A4E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45B63"/>
    <w:multiLevelType w:val="hybridMultilevel"/>
    <w:tmpl w:val="6AF8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8647F"/>
    <w:multiLevelType w:val="hybridMultilevel"/>
    <w:tmpl w:val="998C21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7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 w:numId="17">
    <w:abstractNumId w:val="4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94211"/>
    <o:shapelayout v:ext="edit">
      <o:idmap v:ext="edit" data="9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3BD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44D"/>
    <w:rsid w:val="00014630"/>
    <w:rsid w:val="000149E8"/>
    <w:rsid w:val="00014D71"/>
    <w:rsid w:val="00015DC2"/>
    <w:rsid w:val="0001644B"/>
    <w:rsid w:val="00021EFF"/>
    <w:rsid w:val="00022638"/>
    <w:rsid w:val="00022CAA"/>
    <w:rsid w:val="00023196"/>
    <w:rsid w:val="0002341A"/>
    <w:rsid w:val="0002380C"/>
    <w:rsid w:val="00024465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2DC2"/>
    <w:rsid w:val="00043226"/>
    <w:rsid w:val="0004346B"/>
    <w:rsid w:val="000435E9"/>
    <w:rsid w:val="00043A1E"/>
    <w:rsid w:val="00043EB6"/>
    <w:rsid w:val="0004424A"/>
    <w:rsid w:val="00044D6F"/>
    <w:rsid w:val="0004507A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586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67FF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6DE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342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4BCA"/>
    <w:rsid w:val="000C53F6"/>
    <w:rsid w:val="000C553F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6E60"/>
    <w:rsid w:val="000E7164"/>
    <w:rsid w:val="000E73B7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07D7F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6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5AD2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3B1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3D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B8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077"/>
    <w:rsid w:val="001B4A8D"/>
    <w:rsid w:val="001B51BE"/>
    <w:rsid w:val="001B52E8"/>
    <w:rsid w:val="001B54AE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02E"/>
    <w:rsid w:val="001C4E4B"/>
    <w:rsid w:val="001C59F4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3C7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1F5326"/>
    <w:rsid w:val="002000C3"/>
    <w:rsid w:val="002011DE"/>
    <w:rsid w:val="0020184C"/>
    <w:rsid w:val="00202566"/>
    <w:rsid w:val="00202C41"/>
    <w:rsid w:val="002031AF"/>
    <w:rsid w:val="00203246"/>
    <w:rsid w:val="00203A01"/>
    <w:rsid w:val="00203F9B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014"/>
    <w:rsid w:val="002361C8"/>
    <w:rsid w:val="00240756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1A7"/>
    <w:rsid w:val="0025460E"/>
    <w:rsid w:val="00254CA3"/>
    <w:rsid w:val="002577BF"/>
    <w:rsid w:val="00260015"/>
    <w:rsid w:val="00260353"/>
    <w:rsid w:val="002616F6"/>
    <w:rsid w:val="002621B9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A2D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5A83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2E83"/>
    <w:rsid w:val="002B3487"/>
    <w:rsid w:val="002B3C7C"/>
    <w:rsid w:val="002B4830"/>
    <w:rsid w:val="002B503F"/>
    <w:rsid w:val="002B545C"/>
    <w:rsid w:val="002B642A"/>
    <w:rsid w:val="002B67F7"/>
    <w:rsid w:val="002B75CF"/>
    <w:rsid w:val="002C0882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D7C83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C4A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4EA7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7FF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B4A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6BB"/>
    <w:rsid w:val="00384E98"/>
    <w:rsid w:val="003854B9"/>
    <w:rsid w:val="00385571"/>
    <w:rsid w:val="00386E91"/>
    <w:rsid w:val="0038737C"/>
    <w:rsid w:val="00387B28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8F0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0F96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28D2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01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31F"/>
    <w:rsid w:val="0042084E"/>
    <w:rsid w:val="00420974"/>
    <w:rsid w:val="004209D5"/>
    <w:rsid w:val="00420CB4"/>
    <w:rsid w:val="00420FFB"/>
    <w:rsid w:val="004227B5"/>
    <w:rsid w:val="004227F1"/>
    <w:rsid w:val="00422926"/>
    <w:rsid w:val="00422BAA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6F44"/>
    <w:rsid w:val="00447288"/>
    <w:rsid w:val="0044752B"/>
    <w:rsid w:val="00447DB3"/>
    <w:rsid w:val="00450A47"/>
    <w:rsid w:val="00450AF8"/>
    <w:rsid w:val="00451194"/>
    <w:rsid w:val="004514D2"/>
    <w:rsid w:val="0045195A"/>
    <w:rsid w:val="00452647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148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16FB"/>
    <w:rsid w:val="0048204E"/>
    <w:rsid w:val="00483902"/>
    <w:rsid w:val="0048447A"/>
    <w:rsid w:val="004845A8"/>
    <w:rsid w:val="00484682"/>
    <w:rsid w:val="00484C48"/>
    <w:rsid w:val="004851D6"/>
    <w:rsid w:val="00485B6C"/>
    <w:rsid w:val="00485CAB"/>
    <w:rsid w:val="00485E02"/>
    <w:rsid w:val="00486B27"/>
    <w:rsid w:val="00486F99"/>
    <w:rsid w:val="0048781A"/>
    <w:rsid w:val="0048788D"/>
    <w:rsid w:val="00490B0C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59AE"/>
    <w:rsid w:val="004A723E"/>
    <w:rsid w:val="004A7546"/>
    <w:rsid w:val="004A7549"/>
    <w:rsid w:val="004A79B4"/>
    <w:rsid w:val="004B0281"/>
    <w:rsid w:val="004B1574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009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6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6DD5"/>
    <w:rsid w:val="005872D2"/>
    <w:rsid w:val="005877CE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4466"/>
    <w:rsid w:val="005B518C"/>
    <w:rsid w:val="005B53C0"/>
    <w:rsid w:val="005B55E5"/>
    <w:rsid w:val="005B632E"/>
    <w:rsid w:val="005B6E50"/>
    <w:rsid w:val="005B7902"/>
    <w:rsid w:val="005B7A7B"/>
    <w:rsid w:val="005C03D9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4E99"/>
    <w:rsid w:val="005E5B1C"/>
    <w:rsid w:val="005E6559"/>
    <w:rsid w:val="005E6E84"/>
    <w:rsid w:val="005E7855"/>
    <w:rsid w:val="005E7B1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6BAB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86C5F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0A71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169"/>
    <w:rsid w:val="006D1A88"/>
    <w:rsid w:val="006D2414"/>
    <w:rsid w:val="006D40B1"/>
    <w:rsid w:val="006D438A"/>
    <w:rsid w:val="006D4DDC"/>
    <w:rsid w:val="006D57CA"/>
    <w:rsid w:val="006D71C1"/>
    <w:rsid w:val="006D780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7A2"/>
    <w:rsid w:val="006F7939"/>
    <w:rsid w:val="007003B6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6EA"/>
    <w:rsid w:val="00727B33"/>
    <w:rsid w:val="0073069C"/>
    <w:rsid w:val="00730826"/>
    <w:rsid w:val="0073146B"/>
    <w:rsid w:val="007316E2"/>
    <w:rsid w:val="007321F6"/>
    <w:rsid w:val="00732330"/>
    <w:rsid w:val="0073258C"/>
    <w:rsid w:val="00733360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337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4BC4"/>
    <w:rsid w:val="007650CF"/>
    <w:rsid w:val="00765782"/>
    <w:rsid w:val="007657D7"/>
    <w:rsid w:val="007659B1"/>
    <w:rsid w:val="00765CB8"/>
    <w:rsid w:val="00766CF6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18F7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14DC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0382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CE3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7AB"/>
    <w:rsid w:val="007E1D7B"/>
    <w:rsid w:val="007E2A2F"/>
    <w:rsid w:val="007E2B6C"/>
    <w:rsid w:val="007E2CB0"/>
    <w:rsid w:val="007E2FC6"/>
    <w:rsid w:val="007E315F"/>
    <w:rsid w:val="007E324A"/>
    <w:rsid w:val="007E35AC"/>
    <w:rsid w:val="007E36BB"/>
    <w:rsid w:val="007E38F5"/>
    <w:rsid w:val="007E4D6D"/>
    <w:rsid w:val="007E4DC3"/>
    <w:rsid w:val="007E5FF4"/>
    <w:rsid w:val="007E658F"/>
    <w:rsid w:val="007E7698"/>
    <w:rsid w:val="007E7D93"/>
    <w:rsid w:val="007F0213"/>
    <w:rsid w:val="007F1614"/>
    <w:rsid w:val="007F1BC5"/>
    <w:rsid w:val="007F239B"/>
    <w:rsid w:val="007F31EE"/>
    <w:rsid w:val="007F3670"/>
    <w:rsid w:val="007F46D8"/>
    <w:rsid w:val="007F4A56"/>
    <w:rsid w:val="007F5907"/>
    <w:rsid w:val="007F5BF8"/>
    <w:rsid w:val="007F6647"/>
    <w:rsid w:val="007F674E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57C6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1160"/>
    <w:rsid w:val="008222B3"/>
    <w:rsid w:val="00823D07"/>
    <w:rsid w:val="008244F2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04F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11A"/>
    <w:rsid w:val="0085771C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37CD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6752"/>
    <w:rsid w:val="00887A2B"/>
    <w:rsid w:val="0089008F"/>
    <w:rsid w:val="008904EF"/>
    <w:rsid w:val="00890565"/>
    <w:rsid w:val="00890D63"/>
    <w:rsid w:val="0089142A"/>
    <w:rsid w:val="008916A9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051"/>
    <w:rsid w:val="008D28DA"/>
    <w:rsid w:val="008D3121"/>
    <w:rsid w:val="008D4903"/>
    <w:rsid w:val="008D4AA8"/>
    <w:rsid w:val="008D53DC"/>
    <w:rsid w:val="008D5E67"/>
    <w:rsid w:val="008D5F56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1CF5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16EC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90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4D49"/>
    <w:rsid w:val="009A51CA"/>
    <w:rsid w:val="009A5BC3"/>
    <w:rsid w:val="009A5C93"/>
    <w:rsid w:val="009A6037"/>
    <w:rsid w:val="009A680F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9EA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6088"/>
    <w:rsid w:val="009F7732"/>
    <w:rsid w:val="009F7E3D"/>
    <w:rsid w:val="00A00F83"/>
    <w:rsid w:val="00A01319"/>
    <w:rsid w:val="00A022C3"/>
    <w:rsid w:val="00A026F9"/>
    <w:rsid w:val="00A03311"/>
    <w:rsid w:val="00A03493"/>
    <w:rsid w:val="00A03865"/>
    <w:rsid w:val="00A0397A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6B6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2D4D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0FF4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3B9A"/>
    <w:rsid w:val="00A84F35"/>
    <w:rsid w:val="00A85F31"/>
    <w:rsid w:val="00A8681C"/>
    <w:rsid w:val="00A8705F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7F93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242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842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529C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536A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25C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533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442C"/>
    <w:rsid w:val="00B853BB"/>
    <w:rsid w:val="00B90D6E"/>
    <w:rsid w:val="00B90E10"/>
    <w:rsid w:val="00B9107B"/>
    <w:rsid w:val="00B913B7"/>
    <w:rsid w:val="00B929A6"/>
    <w:rsid w:val="00B934C0"/>
    <w:rsid w:val="00B944EE"/>
    <w:rsid w:val="00B9471A"/>
    <w:rsid w:val="00B94E14"/>
    <w:rsid w:val="00B95C70"/>
    <w:rsid w:val="00B963A3"/>
    <w:rsid w:val="00B965DA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20A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32F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3F7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16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372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3F03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3EBA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3839"/>
    <w:rsid w:val="00C759E4"/>
    <w:rsid w:val="00C80971"/>
    <w:rsid w:val="00C80C6A"/>
    <w:rsid w:val="00C815AC"/>
    <w:rsid w:val="00C8229B"/>
    <w:rsid w:val="00C82391"/>
    <w:rsid w:val="00C8243F"/>
    <w:rsid w:val="00C82E70"/>
    <w:rsid w:val="00C83BA8"/>
    <w:rsid w:val="00C8439C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85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102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B7906"/>
    <w:rsid w:val="00CC0914"/>
    <w:rsid w:val="00CC0B93"/>
    <w:rsid w:val="00CC134D"/>
    <w:rsid w:val="00CC33D1"/>
    <w:rsid w:val="00CC478F"/>
    <w:rsid w:val="00CC47E1"/>
    <w:rsid w:val="00CC4971"/>
    <w:rsid w:val="00CC4CF6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D69A6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6B2A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8A2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47FB"/>
    <w:rsid w:val="00D156E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57AF6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5AD1"/>
    <w:rsid w:val="00D762B3"/>
    <w:rsid w:val="00D76364"/>
    <w:rsid w:val="00D76C30"/>
    <w:rsid w:val="00D76FD2"/>
    <w:rsid w:val="00D77130"/>
    <w:rsid w:val="00D7755F"/>
    <w:rsid w:val="00D7790D"/>
    <w:rsid w:val="00D802DF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69EE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1C4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E7D3C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2F7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6BA"/>
    <w:rsid w:val="00E61923"/>
    <w:rsid w:val="00E624EE"/>
    <w:rsid w:val="00E62813"/>
    <w:rsid w:val="00E6352C"/>
    <w:rsid w:val="00E63691"/>
    <w:rsid w:val="00E6388A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6FC6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202"/>
    <w:rsid w:val="00E84706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10E"/>
    <w:rsid w:val="00EB0342"/>
    <w:rsid w:val="00EB09CE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C8"/>
    <w:rsid w:val="00EC2FFF"/>
    <w:rsid w:val="00EC314C"/>
    <w:rsid w:val="00EC467A"/>
    <w:rsid w:val="00EC4998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C56"/>
    <w:rsid w:val="00ED6D00"/>
    <w:rsid w:val="00ED6F6A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826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17EB3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621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67D78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4E00"/>
    <w:rsid w:val="00F75049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A8"/>
    <w:rsid w:val="00F810E4"/>
    <w:rsid w:val="00F8246A"/>
    <w:rsid w:val="00F82536"/>
    <w:rsid w:val="00F82919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5EF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0A97"/>
    <w:rsid w:val="00FB1420"/>
    <w:rsid w:val="00FB163B"/>
    <w:rsid w:val="00FB2CC6"/>
    <w:rsid w:val="00FB5597"/>
    <w:rsid w:val="00FB5DB1"/>
    <w:rsid w:val="00FB5EED"/>
    <w:rsid w:val="00FB6D83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E90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A8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CF6"/>
    <w:pPr>
      <w:keepNext/>
      <w:keepLines/>
      <w:suppressAutoHyphens/>
      <w:spacing w:after="326" w:line="240" w:lineRule="auto"/>
      <w:outlineLvl w:val="1"/>
    </w:pPr>
    <w:rPr>
      <w:rFonts w:eastAsiaTheme="majorEastAsia" w:cstheme="majorBidi"/>
      <w:bCs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16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1F3864" w:themeColor="accent1" w:themeShade="80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99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16EC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6CF6"/>
    <w:rPr>
      <w:rFonts w:ascii="Calibri" w:eastAsiaTheme="majorEastAsia" w:hAnsi="Calibri" w:cstheme="majorBidi"/>
      <w:bCs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C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CF6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C4CF6"/>
    <w:rPr>
      <w:vertAlign w:val="superscript"/>
    </w:rPr>
  </w:style>
  <w:style w:type="table" w:customStyle="1" w:styleId="Tabelasiatki1jasna2">
    <w:name w:val="Tabela siatki 1 — jasna2"/>
    <w:basedOn w:val="Standardowy"/>
    <w:next w:val="Tabelasiatki1jasna"/>
    <w:uiPriority w:val="46"/>
    <w:rsid w:val="00CC4CF6"/>
    <w:pPr>
      <w:spacing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CC4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93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59"/>
    <w:rsid w:val="00B96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61586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">
    <w:name w:val="WW_OutlineListStyle"/>
    <w:basedOn w:val="Bezlisty"/>
    <w:rsid w:val="00061586"/>
    <w:pPr>
      <w:numPr>
        <w:numId w:val="5"/>
      </w:numPr>
    </w:pPr>
  </w:style>
  <w:style w:type="table" w:customStyle="1" w:styleId="Tabela-Siatka22">
    <w:name w:val="Tabela - Siatka22"/>
    <w:basedOn w:val="Standardowy"/>
    <w:next w:val="Tabela-Siatka"/>
    <w:uiPriority w:val="59"/>
    <w:rsid w:val="004816FB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A01319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211">
    <w:name w:val="Styl83211"/>
    <w:uiPriority w:val="99"/>
    <w:rsid w:val="00EF7826"/>
    <w:pPr>
      <w:numPr>
        <w:numId w:val="6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BE0D16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1">
    <w:name w:val="Tabela siatki 1 — jasna21"/>
    <w:basedOn w:val="Standardowy"/>
    <w:next w:val="Tabelasiatki1jasna"/>
    <w:uiPriority w:val="46"/>
    <w:rsid w:val="008F1CF5"/>
    <w:pPr>
      <w:spacing w:line="276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B11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0DDF-93DB-49D4-BB62-467D15444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026c2a0d-5021-45ba-8df9-b06054043d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--</dc:creator>
  <cp:keywords/>
  <dc:description/>
  <cp:lastModifiedBy>Bartold Monika</cp:lastModifiedBy>
  <cp:revision>5</cp:revision>
  <cp:lastPrinted>2023-09-11T13:41:00Z</cp:lastPrinted>
  <dcterms:created xsi:type="dcterms:W3CDTF">2023-09-11T12:23:00Z</dcterms:created>
  <dcterms:modified xsi:type="dcterms:W3CDTF">2023-09-11T15:32:00Z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