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300" w:before="0" w:after="0"/>
        <w:jc w:val="both"/>
        <w:rPr>
          <w:rFonts w:ascii="Times New Roman" w:hAnsi="Times New Roman" w:eastAsia="Calibri" w:cs="Times New Roman"/>
          <w:b/>
        </w:rPr>
      </w:pPr>
      <w:r>
        <w:rPr>
          <w:rFonts w:eastAsia="Calibri" w:cs="Times New Roman" w:ascii="Times New Roman" w:hAnsi="Times New Roman"/>
          <w:b/>
        </w:rPr>
        <w:t>Zamawiający:</w:t>
      </w:r>
    </w:p>
    <w:p>
      <w:pPr>
        <w:pStyle w:val="Normal"/>
        <w:tabs>
          <w:tab w:val="clear" w:pos="720"/>
          <w:tab w:val="left" w:pos="6236" w:leader="none"/>
        </w:tabs>
        <w:spacing w:lineRule="exact" w:line="300" w:before="0" w:after="0"/>
        <w:jc w:val="both"/>
        <w:rPr>
          <w:rFonts w:ascii="Times New Roman" w:hAnsi="Times New Roman" w:eastAsia="Calibri" w:cs="Times New Roman"/>
          <w:b/>
        </w:rPr>
      </w:pPr>
      <w:r>
        <w:rPr>
          <w:rFonts w:eastAsia="Calibri" w:cs="Times New Roman" w:ascii="Times New Roman" w:hAnsi="Times New Roman"/>
          <w:b/>
        </w:rPr>
        <w:t>Gmina Redzikowo</w:t>
        <w:tab/>
      </w:r>
    </w:p>
    <w:p>
      <w:pPr>
        <w:pStyle w:val="Normal"/>
        <w:tabs>
          <w:tab w:val="clear" w:pos="720"/>
          <w:tab w:val="center" w:pos="4873" w:leader="none"/>
          <w:tab w:val="left" w:pos="5447" w:leader="none"/>
        </w:tabs>
        <w:spacing w:lineRule="exact" w:line="300" w:before="0" w:after="0"/>
        <w:jc w:val="both"/>
        <w:rPr>
          <w:rFonts w:ascii="Times New Roman" w:hAnsi="Times New Roman" w:eastAsia="Calibri" w:cs="Times New Roman"/>
          <w:b/>
        </w:rPr>
      </w:pPr>
      <w:r>
        <w:rPr>
          <w:rFonts w:eastAsia="Calibri" w:cs="Times New Roman" w:ascii="Times New Roman" w:hAnsi="Times New Roman"/>
          <w:b/>
        </w:rPr>
        <w:t>ul. Sportowa 34, 76-200 Słupsk</w:t>
        <w:tab/>
        <w:tab/>
      </w:r>
    </w:p>
    <w:p>
      <w:pPr>
        <w:pStyle w:val="Normal"/>
        <w:spacing w:lineRule="exact" w:line="300" w:before="0" w:after="0"/>
        <w:jc w:val="both"/>
        <w:rPr>
          <w:rFonts w:ascii="Times New Roman" w:hAnsi="Times New Roman" w:eastAsia="Calibri" w:cs="Times New Roman"/>
          <w:b/>
          <w:lang w:val="en-US"/>
        </w:rPr>
      </w:pPr>
      <w:r>
        <w:rPr>
          <w:rFonts w:eastAsia="Calibri" w:cs="Times New Roman" w:ascii="Times New Roman" w:hAnsi="Times New Roman"/>
          <w:b/>
          <w:lang w:val="en-US"/>
        </w:rPr>
        <w:t>tel. +48 59 842 84 60, faks +48 59 842 92 54</w:t>
      </w:r>
    </w:p>
    <w:p>
      <w:pPr>
        <w:pStyle w:val="Normal"/>
        <w:spacing w:lineRule="exact" w:line="300" w:before="0" w:after="0"/>
        <w:jc w:val="both"/>
        <w:rPr/>
      </w:pPr>
      <w:hyperlink r:id="rId2">
        <w:r>
          <w:rPr>
            <w:rStyle w:val="Hyperlink"/>
            <w:rFonts w:cs="Times New Roman" w:ascii="Times New Roman" w:hAnsi="Times New Roman"/>
            <w:b/>
            <w:lang w:val="en-US"/>
          </w:rPr>
          <w:t>www.gminaredzikowo.pl</w:t>
        </w:r>
      </w:hyperlink>
      <w:r>
        <w:rPr>
          <w:rFonts w:cs="Times New Roman" w:ascii="Times New Roman" w:hAnsi="Times New Roman"/>
          <w:b/>
          <w:lang w:val="en-US"/>
        </w:rPr>
        <w:t xml:space="preserve"> </w:t>
      </w:r>
    </w:p>
    <w:p>
      <w:pPr>
        <w:pStyle w:val="Normal"/>
        <w:tabs>
          <w:tab w:val="clear" w:pos="720"/>
          <w:tab w:val="left" w:pos="8778" w:leader="none"/>
        </w:tabs>
        <w:spacing w:lineRule="exact" w:line="300" w:before="0" w:after="0"/>
        <w:jc w:val="both"/>
        <w:rPr/>
      </w:pPr>
      <w:r>
        <w:rPr>
          <w:rFonts w:eastAsia="Calibri" w:cs="Times New Roman" w:ascii="Times New Roman" w:hAnsi="Times New Roman"/>
          <w:b/>
          <w:color w:val="3465A4"/>
          <w:lang w:val="en-US"/>
        </w:rPr>
        <w:t xml:space="preserve">e-mail: </w:t>
      </w:r>
      <w:r>
        <w:rPr>
          <w:rStyle w:val="Hyperlink"/>
          <w:rFonts w:eastAsia="Calibri" w:cs="Times New Roman" w:ascii="Times New Roman" w:hAnsi="Times New Roman"/>
          <w:b/>
          <w:color w:themeColor="hyperlink" w:val="0000FF"/>
          <w:kern w:val="0"/>
          <w:sz w:val="22"/>
          <w:szCs w:val="22"/>
          <w:u w:val="single"/>
          <w:lang w:val="en-US" w:eastAsia="en-US" w:bidi="ar-SA"/>
        </w:rPr>
        <w:t>bartoszl</w:t>
      </w:r>
      <w:hyperlink r:id="rId3">
        <w:r>
          <w:rPr>
            <w:rStyle w:val="Hyperlink"/>
            <w:rFonts w:eastAsia="Calibri" w:cs="Times New Roman" w:ascii="Times New Roman" w:hAnsi="Times New Roman"/>
            <w:b/>
            <w:lang w:val="en-US"/>
          </w:rPr>
          <w:t xml:space="preserve">@gminaredzikowo.pl </w:t>
        </w:r>
      </w:hyperlink>
      <w:r>
        <w:rPr>
          <w:rFonts w:cs="Times New Roman" w:ascii="Times New Roman" w:hAnsi="Times New Roman"/>
          <w:b/>
          <w:lang w:val="en-US"/>
        </w:rPr>
        <w:tab/>
      </w:r>
    </w:p>
    <w:p>
      <w:pPr>
        <w:pStyle w:val="Normal"/>
        <w:spacing w:lineRule="auto" w:line="240" w:before="0" w:after="0"/>
        <w:jc w:val="center"/>
        <w:rPr>
          <w:rFonts w:ascii="Times New Roman" w:hAnsi="Times New Roman" w:cs="Times New Roman"/>
          <w:b/>
          <w:lang w:val="en-US"/>
        </w:rPr>
      </w:pPr>
      <w:r>
        <w:rPr>
          <w:rFonts w:cs="Times New Roman" w:ascii="Times New Roman" w:hAnsi="Times New Roman"/>
          <w:b/>
          <w:lang w:val="en-US"/>
        </w:rPr>
      </w:r>
    </w:p>
    <w:p>
      <w:pPr>
        <w:pStyle w:val="Normal"/>
        <w:tabs>
          <w:tab w:val="clear" w:pos="720"/>
          <w:tab w:val="left" w:pos="6548" w:leader="none"/>
        </w:tabs>
        <w:spacing w:lineRule="auto" w:line="240" w:before="0" w:after="0"/>
        <w:jc w:val="both"/>
        <w:rPr>
          <w:rFonts w:ascii="Times New Roman" w:hAnsi="Times New Roman" w:cs="Times New Roman"/>
          <w:b/>
          <w:lang w:val="en-US"/>
        </w:rPr>
      </w:pPr>
      <w:r>
        <w:rPr>
          <w:rFonts w:cs="Times New Roman" w:ascii="Times New Roman" w:hAnsi="Times New Roman"/>
          <w:b/>
          <w:lang w:val="en-US"/>
        </w:rPr>
        <w:tab/>
      </w:r>
    </w:p>
    <w:p>
      <w:pPr>
        <w:pStyle w:val="Normal"/>
        <w:spacing w:lineRule="auto" w:line="240" w:before="0" w:after="0"/>
        <w:jc w:val="center"/>
        <w:rPr>
          <w:rFonts w:ascii="Times New Roman" w:hAnsi="Times New Roman" w:cs="Times New Roman"/>
          <w:b/>
          <w:sz w:val="32"/>
          <w:szCs w:val="32"/>
          <w:lang w:val="en-US"/>
        </w:rPr>
      </w:pPr>
      <w:r>
        <w:rPr>
          <w:rFonts w:cs="Times New Roman" w:ascii="Times New Roman" w:hAnsi="Times New Roman"/>
          <w:b/>
          <w:sz w:val="32"/>
          <w:szCs w:val="32"/>
          <w:lang w:val="en-US"/>
        </w:rPr>
      </w:r>
    </w:p>
    <w:p>
      <w:pPr>
        <w:pStyle w:val="Normal"/>
        <w:spacing w:lineRule="auto" w:line="240" w:before="0" w:after="0"/>
        <w:jc w:val="center"/>
        <w:rPr/>
      </w:pPr>
      <w:r>
        <w:rPr>
          <w:rFonts w:cs="Times New Roman" w:ascii="Times New Roman" w:hAnsi="Times New Roman"/>
          <w:b/>
          <w:sz w:val="32"/>
          <w:szCs w:val="32"/>
        </w:rPr>
        <w:t>SPECYFIKACJA WARUNKÓW ZAMÓWIENIA</w:t>
      </w:r>
    </w:p>
    <w:p>
      <w:pPr>
        <w:pStyle w:val="Normal"/>
        <w:spacing w:lineRule="auto" w:line="240" w:before="0" w:after="0"/>
        <w:jc w:val="center"/>
        <w:rPr/>
      </w:pPr>
      <w:r>
        <w:rPr>
          <w:rFonts w:cs="Times New Roman" w:ascii="Times New Roman" w:hAnsi="Times New Roman"/>
          <w:b/>
        </w:rPr>
        <w:t>w postępowaniu o udzielenie zamówienia publicznego, którego wartość szacunkowa nie przekracza kwoty określonej w przepisach wydanych na podstawie art. 3 ust. 1 pkt 1 ustawy, realizowanym w trybie podstawowym pn:</w:t>
      </w:r>
    </w:p>
    <w:p>
      <w:pPr>
        <w:pStyle w:val="Normal"/>
        <w:spacing w:lineRule="auto" w:line="240" w:before="0" w:after="0"/>
        <w:rPr>
          <w:b/>
          <w:sz w:val="24"/>
          <w:szCs w:val="24"/>
        </w:rPr>
      </w:pPr>
      <w:r>
        <w:rPr>
          <w:b/>
          <w:sz w:val="24"/>
          <w:szCs w:val="24"/>
        </w:rPr>
      </w:r>
    </w:p>
    <w:p>
      <w:pPr>
        <w:pStyle w:val="Zawartotabeli"/>
        <w:widowControl w:val="false"/>
        <w:spacing w:lineRule="auto" w:line="240"/>
        <w:rPr/>
      </w:pPr>
      <w:r>
        <w:rPr>
          <w:rFonts w:cs="Times New Roman" w:ascii="Times New Roman" w:hAnsi="Times New Roman"/>
          <w:b/>
          <w:sz w:val="24"/>
          <w:szCs w:val="24"/>
          <w:u w:val="none"/>
        </w:rPr>
        <w:t xml:space="preserve">Dowożenie uczniów niepełnosprawnych z terenu Gminy Redzikowo do Specjalnego Ośrodka Szkolno- Wychowawczego w Słupsku, Warsztatów Terapii zajęciowej w Słupsku, Zespołu Szkół w Redzikowie oraz do Specjalnego Ośrodka Szkolno- Wychowawczego w Damnicy </w:t>
      </w:r>
      <w:r>
        <w:rPr>
          <w:rFonts w:cs="Times New Roman" w:ascii="Times New Roman" w:hAnsi="Times New Roman"/>
          <w:b/>
          <w:sz w:val="24"/>
          <w:szCs w:val="24"/>
          <w:u w:val="single"/>
        </w:rPr>
        <w:t>wraz z zapewnieniem opieki</w:t>
      </w:r>
      <w:r>
        <w:rPr>
          <w:rFonts w:cs="Times New Roman" w:ascii="Times New Roman" w:hAnsi="Times New Roman"/>
          <w:b/>
          <w:sz w:val="24"/>
          <w:szCs w:val="24"/>
          <w:u w:val="none"/>
        </w:rPr>
        <w:t xml:space="preserve"> w czasie przewozu i obejmuje swoim zakresem dowóz uczniów w okresie od dnia 2 września 2024 roku do dnia zakończenia roku szkolnego 27 czerwca 2025 r. ”  </w:t>
      </w:r>
    </w:p>
    <w:p>
      <w:pPr>
        <w:pStyle w:val="Normal"/>
        <w:spacing w:lineRule="auto" w:line="240"/>
        <w:jc w:val="center"/>
        <w:rPr/>
      </w:pPr>
      <w:r>
        <w:rPr>
          <w:rFonts w:ascii="Times New Roman" w:hAnsi="Times New Roman"/>
          <w:b/>
          <w:sz w:val="32"/>
          <w:szCs w:val="32"/>
        </w:rPr>
        <w:t>ZP.271.28.2024</w:t>
      </w:r>
    </w:p>
    <w:p>
      <w:pPr>
        <w:pStyle w:val="Normal"/>
        <w:spacing w:lineRule="auto" w:line="240"/>
        <w:jc w:val="center"/>
        <w:rPr>
          <w:rFonts w:ascii="Times New Roman" w:hAnsi="Times New Roman"/>
          <w:b/>
        </w:rPr>
      </w:pPr>
      <w:r>
        <w:rPr>
          <w:rFonts w:ascii="Times New Roman" w:hAnsi="Times New Roman"/>
          <w:b/>
        </w:rPr>
      </w:r>
    </w:p>
    <w:p>
      <w:pPr>
        <w:pStyle w:val="Normal"/>
        <w:spacing w:lineRule="auto" w:line="240"/>
        <w:jc w:val="center"/>
        <w:rPr>
          <w:rFonts w:ascii="Times New Roman" w:hAnsi="Times New Roman"/>
          <w:b/>
        </w:rPr>
      </w:pPr>
      <w:r>
        <w:rPr>
          <w:rFonts w:ascii="Times New Roman" w:hAnsi="Times New Roman"/>
          <w:b/>
        </w:rPr>
      </w:r>
    </w:p>
    <w:p>
      <w:pPr>
        <w:pStyle w:val="Normal"/>
        <w:spacing w:lineRule="auto" w:line="240"/>
        <w:jc w:val="center"/>
        <w:rPr/>
      </w:pPr>
      <w:r>
        <w:rPr>
          <w:rFonts w:ascii="Times New Roman" w:hAnsi="Times New Roman"/>
          <w:b/>
        </w:rPr>
        <w:t>(CPV: 60100000-9)</w:t>
      </w:r>
    </w:p>
    <w:p>
      <w:pPr>
        <w:pStyle w:val="Normal"/>
        <w:spacing w:lineRule="auto" w:line="240" w:before="0" w:after="0"/>
        <w:jc w:val="both"/>
        <w:rPr>
          <w:sz w:val="20"/>
          <w:szCs w:val="20"/>
        </w:rPr>
      </w:pPr>
      <w:r>
        <w:rPr>
          <w:sz w:val="20"/>
          <w:szCs w:val="20"/>
        </w:rPr>
      </w:r>
    </w:p>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t>ZAŁĄCZNIKI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FORMULARZ OFERTY – ZAŁĄCZNIK NR 1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OŚWIADCZENIE WYKONAWCY DOTYCZĄCE  PRZESŁANEK WYKLUCZENIA Z POSTĘPOWANIA – ZAŁĄCZNIK NR 2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WZÓR UMOWY – ZAŁĄCZNIK NR 3 DO SWZ,</w:t>
      </w:r>
    </w:p>
    <w:p>
      <w:pPr>
        <w:pStyle w:val="ListParagraph"/>
        <w:spacing w:lineRule="auto" w:line="240" w:before="0" w:after="0"/>
        <w:ind w:hanging="0" w:left="1440"/>
        <w:contextualSpacing/>
        <w:jc w:val="both"/>
        <w:rPr>
          <w:rFonts w:ascii="Times New Roman" w:hAnsi="Times New Roman" w:cs="Times New Roman"/>
          <w:sz w:val="20"/>
          <w:szCs w:val="20"/>
        </w:rPr>
      </w:pPr>
      <w:r>
        <w:rPr>
          <w:rFonts w:cs="Times New Roman" w:ascii="Times New Roman" w:hAnsi="Times New Roman"/>
          <w:sz w:val="20"/>
          <w:szCs w:val="20"/>
        </w:rPr>
      </w:r>
    </w:p>
    <w:p>
      <w:pPr>
        <w:pStyle w:val="ListParagraph"/>
        <w:spacing w:lineRule="auto" w:line="240" w:before="0" w:after="0"/>
        <w:contextualSpacing/>
        <w:jc w:val="both"/>
        <w:rPr>
          <w:sz w:val="20"/>
          <w:szCs w:val="20"/>
        </w:rPr>
      </w:pPr>
      <w:r>
        <w:rPr>
          <w:sz w:val="20"/>
          <w:szCs w:val="20"/>
        </w:rPr>
      </w:r>
    </w:p>
    <w:p>
      <w:pPr>
        <w:pStyle w:val="ListParagraph"/>
        <w:spacing w:lineRule="auto" w:line="240" w:before="0" w:after="0"/>
        <w:contextualSpacing/>
        <w:jc w:val="both"/>
        <w:rPr>
          <w:sz w:val="20"/>
          <w:szCs w:val="20"/>
        </w:rPr>
      </w:pPr>
      <w:r>
        <w:rPr>
          <w:sz w:val="20"/>
          <w:szCs w:val="20"/>
        </w:rPr>
      </w:r>
    </w:p>
    <w:p>
      <w:pPr>
        <w:pStyle w:val="Normal"/>
        <w:tabs>
          <w:tab w:val="clear" w:pos="720"/>
          <w:tab w:val="center" w:pos="4873" w:leader="none"/>
        </w:tabs>
        <w:spacing w:lineRule="auto" w:line="240" w:before="0" w:after="0"/>
        <w:jc w:val="both"/>
        <w:rPr/>
      </w:pPr>
      <w:r>
        <w:rPr/>
      </w:r>
    </w:p>
    <w:p>
      <w:pPr>
        <w:pStyle w:val="Normal"/>
        <w:tabs>
          <w:tab w:val="clear" w:pos="720"/>
          <w:tab w:val="center" w:pos="4873" w:leader="none"/>
        </w:tabs>
        <w:spacing w:lineRule="auto" w:line="240" w:before="0" w:after="0"/>
        <w:jc w:val="both"/>
        <w:rPr/>
      </w:pPr>
      <w:r>
        <w:rPr/>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t>Sporządziła:</w:t>
        <w:tab/>
        <w:tab/>
        <w:tab/>
        <w:tab/>
        <w:t>Zatwierdzam niniejszą specyfikację:</w:t>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t>Komisja Przetargowa</w:t>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t xml:space="preserve">Powołana Zarządzeniem </w:t>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t>Wójta Gminy Redzikowo</w:t>
      </w:r>
    </w:p>
    <w:p>
      <w:pPr>
        <w:pStyle w:val="Normal"/>
        <w:tabs>
          <w:tab w:val="clear" w:pos="720"/>
          <w:tab w:val="center" w:pos="4873" w:leader="none"/>
        </w:tabs>
        <w:spacing w:lineRule="auto" w:line="240" w:before="0" w:after="0"/>
        <w:jc w:val="center"/>
        <w:rPr>
          <w:rFonts w:ascii="Times New Roman" w:hAnsi="Times New Roman" w:cs="Times New Roman"/>
        </w:rPr>
      </w:pPr>
      <w:r>
        <w:rPr>
          <w:rFonts w:cs="Times New Roman" w:ascii="Times New Roman" w:hAnsi="Times New Roman"/>
          <w:b w:val="false"/>
          <w:bCs w:val="false"/>
          <w:i/>
          <w:iCs/>
          <w:sz w:val="20"/>
          <w:szCs w:val="20"/>
        </w:rPr>
        <w:t xml:space="preserve">                                                                                                                           </w:t>
      </w:r>
      <w:r>
        <w:rPr>
          <w:rFonts w:ascii="Times New Roman" w:hAnsi="Times New Roman"/>
          <w:b w:val="false"/>
          <w:bCs w:val="false"/>
          <w:i/>
          <w:iCs/>
        </w:rPr>
        <w:t>Wójt Gminy Redzikowo</w:t>
      </w:r>
    </w:p>
    <w:p>
      <w:pPr>
        <w:pStyle w:val="Normal"/>
        <w:tabs>
          <w:tab w:val="clear" w:pos="720"/>
          <w:tab w:val="center" w:pos="4873" w:leader="none"/>
        </w:tabs>
        <w:spacing w:lineRule="auto" w:line="240" w:before="0" w:after="0"/>
        <w:jc w:val="center"/>
        <w:rPr>
          <w:rFonts w:ascii="Times New Roman" w:hAnsi="Times New Roman"/>
          <w:b w:val="false"/>
          <w:bCs w:val="false"/>
          <w:i/>
          <w:i/>
          <w:iCs/>
        </w:rPr>
      </w:pPr>
      <w:r>
        <w:rPr>
          <w:rFonts w:ascii="Times New Roman" w:hAnsi="Times New Roman"/>
          <w:b w:val="false"/>
          <w:bCs w:val="false"/>
          <w:i/>
          <w:iCs/>
        </w:rPr>
        <w:tab/>
        <w:tab/>
        <w:tab/>
        <w:tab/>
        <w:t>Barbara Dykier</w:t>
      </w:r>
    </w:p>
    <w:p>
      <w:pPr>
        <w:pStyle w:val="Normal"/>
        <w:spacing w:lineRule="auto" w:line="240" w:before="0" w:after="0"/>
        <w:jc w:val="both"/>
        <w:rPr>
          <w:b/>
        </w:rPr>
      </w:pPr>
      <w:r>
        <w:rPr>
          <w:b/>
        </w:rPr>
      </w:r>
    </w:p>
    <w:p>
      <w:pPr>
        <w:pStyle w:val="Normal"/>
        <w:tabs>
          <w:tab w:val="clear" w:pos="720"/>
          <w:tab w:val="left" w:pos="6787" w:leader="none"/>
        </w:tabs>
        <w:spacing w:lineRule="auto" w:line="240" w:before="0" w:after="0"/>
        <w:jc w:val="both"/>
        <w:rPr>
          <w:rFonts w:ascii="Times New Roman" w:hAnsi="Times New Roman" w:cs="Times New Roman"/>
        </w:rPr>
      </w:pPr>
      <w:r>
        <w:rPr>
          <w:rFonts w:cs="Times New Roman" w:ascii="Times New Roman" w:hAnsi="Times New Roman"/>
        </w:rPr>
      </w:r>
    </w:p>
    <w:p>
      <w:pPr>
        <w:pStyle w:val="Normal"/>
        <w:tabs>
          <w:tab w:val="clear" w:pos="720"/>
          <w:tab w:val="left" w:pos="6787" w:leader="none"/>
        </w:tabs>
        <w:spacing w:lineRule="auto" w:line="240" w:before="0" w:after="0"/>
        <w:jc w:val="both"/>
        <w:rPr>
          <w:rFonts w:ascii="Times New Roman" w:hAnsi="Times New Roman"/>
        </w:rPr>
      </w:pPr>
      <w:r>
        <w:rPr>
          <w:rFonts w:ascii="Times New Roman" w:hAnsi="Times New Roman"/>
        </w:rPr>
      </w:r>
    </w:p>
    <w:p>
      <w:pPr>
        <w:pStyle w:val="Normal"/>
        <w:tabs>
          <w:tab w:val="clear" w:pos="720"/>
          <w:tab w:val="left" w:pos="6787" w:leader="none"/>
        </w:tabs>
        <w:spacing w:lineRule="auto" w:line="240" w:before="0" w:after="0"/>
        <w:jc w:val="both"/>
        <w:rPr>
          <w:rFonts w:ascii="Times New Roman" w:hAnsi="Times New Roman"/>
        </w:rPr>
      </w:pPr>
      <w:r>
        <w:rPr>
          <w:rFonts w:ascii="Times New Roman" w:hAnsi="Times New Roman"/>
        </w:rPr>
      </w:r>
    </w:p>
    <w:p>
      <w:pPr>
        <w:pStyle w:val="Normal"/>
        <w:tabs>
          <w:tab w:val="clear" w:pos="720"/>
          <w:tab w:val="left" w:pos="6787" w:leader="none"/>
        </w:tabs>
        <w:spacing w:lineRule="auto" w:line="240" w:before="0" w:after="0"/>
        <w:jc w:val="both"/>
        <w:rPr>
          <w:rFonts w:ascii="Times New Roman" w:hAnsi="Times New Roman"/>
        </w:rPr>
      </w:pPr>
      <w:r>
        <w:rPr>
          <w:rFonts w:ascii="Times New Roman" w:hAnsi="Times New Roman"/>
        </w:rPr>
      </w:r>
    </w:p>
    <w:p>
      <w:pPr>
        <w:pStyle w:val="Normal"/>
        <w:tabs>
          <w:tab w:val="clear" w:pos="720"/>
          <w:tab w:val="left" w:pos="6787" w:leader="none"/>
        </w:tabs>
        <w:spacing w:lineRule="auto" w:line="240" w:before="0" w:after="0"/>
        <w:jc w:val="both"/>
        <w:rPr>
          <w:rFonts w:ascii="Times New Roman" w:hAnsi="Times New Roman"/>
        </w:rPr>
      </w:pPr>
      <w:r>
        <w:rPr>
          <w:rFonts w:ascii="Times New Roman" w:hAnsi="Times New Roman"/>
        </w:rPr>
      </w:r>
    </w:p>
    <w:p>
      <w:pPr>
        <w:pStyle w:val="Normal"/>
        <w:tabs>
          <w:tab w:val="clear" w:pos="720"/>
          <w:tab w:val="left" w:pos="6787" w:leader="none"/>
        </w:tabs>
        <w:spacing w:lineRule="auto" w:line="240" w:before="0" w:after="0"/>
        <w:jc w:val="both"/>
        <w:rPr>
          <w:rFonts w:ascii="Times New Roman" w:hAnsi="Times New Roman"/>
        </w:rPr>
      </w:pPr>
      <w:r>
        <w:rPr>
          <w:rFonts w:ascii="Times New Roman" w:hAnsi="Times New Roman"/>
        </w:rPr>
      </w:r>
    </w:p>
    <w:p>
      <w:pPr>
        <w:pStyle w:val="Normal"/>
        <w:tabs>
          <w:tab w:val="clear" w:pos="720"/>
          <w:tab w:val="left" w:pos="6787" w:leader="none"/>
        </w:tabs>
        <w:spacing w:lineRule="auto" w:line="240" w:before="0" w:after="0"/>
        <w:jc w:val="both"/>
        <w:rPr>
          <w:rFonts w:ascii="Times New Roman" w:hAnsi="Times New Roman"/>
        </w:rPr>
      </w:pPr>
      <w:r>
        <w:rPr>
          <w:rFonts w:ascii="Times New Roman" w:hAnsi="Times New Roman"/>
        </w:rPr>
      </w:r>
      <w:r>
        <w:br w:type="page"/>
      </w:r>
    </w:p>
    <w:p>
      <w:pPr>
        <w:pStyle w:val="Normal"/>
        <w:spacing w:lineRule="exact" w:line="300" w:before="0" w:after="200"/>
        <w:contextualSpacing/>
        <w:jc w:val="both"/>
        <w:rPr/>
      </w:pPr>
      <w:r>
        <w:rPr>
          <w:rFonts w:eastAsia="Calibri" w:cs="Times New Roman" w:ascii="Times New Roman" w:hAnsi="Times New Roman"/>
          <w:b/>
        </w:rPr>
        <w:t xml:space="preserve">INFORMACJA DLA WYKONAWCÓW </w:t>
      </w:r>
    </w:p>
    <w:p>
      <w:pPr>
        <w:pStyle w:val="Normal"/>
        <w:numPr>
          <w:ilvl w:val="0"/>
          <w:numId w:val="1"/>
        </w:numPr>
        <w:spacing w:lineRule="exact" w:line="300" w:before="0" w:after="200"/>
        <w:contextualSpacing/>
        <w:jc w:val="both"/>
        <w:rPr/>
      </w:pPr>
      <w:r>
        <w:rPr>
          <w:rFonts w:eastAsia="Calibri" w:cs="Times New Roman" w:ascii="Times New Roman" w:hAnsi="Times New Roman"/>
          <w:b/>
        </w:rPr>
        <w:t>Nazwa oraz adres Zamawiającego</w:t>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p>
    <w:p>
      <w:pPr>
        <w:pStyle w:val="Normal"/>
        <w:spacing w:lineRule="exact" w:line="300" w:before="0" w:after="0"/>
        <w:ind w:hanging="0" w:left="360"/>
        <w:jc w:val="both"/>
        <w:rPr>
          <w:rFonts w:ascii="Times New Roman" w:hAnsi="Times New Roman" w:eastAsia="Calibri" w:cs="Times New Roman"/>
        </w:rPr>
      </w:pPr>
      <w:r>
        <w:rPr>
          <w:rFonts w:eastAsia="Calibri" w:cs="Times New Roman" w:ascii="Times New Roman" w:hAnsi="Times New Roman"/>
        </w:rPr>
        <w:t>Gmina Redzikowo</w:t>
      </w:r>
    </w:p>
    <w:p>
      <w:pPr>
        <w:pStyle w:val="Normal"/>
        <w:spacing w:lineRule="exact" w:line="300" w:before="0" w:after="0"/>
        <w:ind w:hanging="0" w:left="360"/>
        <w:jc w:val="both"/>
        <w:rPr>
          <w:rFonts w:ascii="Times New Roman" w:hAnsi="Times New Roman" w:eastAsia="Calibri" w:cs="Times New Roman"/>
        </w:rPr>
      </w:pPr>
      <w:r>
        <w:rPr>
          <w:rFonts w:eastAsia="Calibri" w:cs="Times New Roman" w:ascii="Times New Roman" w:hAnsi="Times New Roman"/>
        </w:rPr>
        <w:t>76-200 Słupsk, ul. Sportowa 34</w:t>
      </w:r>
    </w:p>
    <w:p>
      <w:pPr>
        <w:pStyle w:val="Normal"/>
        <w:spacing w:lineRule="exact" w:line="300" w:before="0" w:after="0"/>
        <w:ind w:hanging="0" w:left="360"/>
        <w:jc w:val="both"/>
        <w:rPr/>
      </w:pPr>
      <w:r>
        <w:rPr>
          <w:rFonts w:eastAsia="Calibri" w:cs="Times New Roman" w:ascii="Times New Roman" w:hAnsi="Times New Roman"/>
        </w:rPr>
        <w:t xml:space="preserve">Adres strony internetowej Zamawiającego: </w:t>
      </w:r>
      <w:hyperlink r:id="rId4">
        <w:r>
          <w:rPr>
            <w:rStyle w:val="Hyperlink"/>
            <w:rFonts w:eastAsia="Calibri" w:cs="Times New Roman" w:ascii="Times New Roman" w:hAnsi="Times New Roman"/>
          </w:rPr>
          <w:t>www.gminaredzikowo.pl</w:t>
        </w:r>
      </w:hyperlink>
      <w:r>
        <w:rPr>
          <w:rFonts w:eastAsia="Calibri" w:cs="Times New Roman" w:ascii="Times New Roman" w:hAnsi="Times New Roman"/>
        </w:rPr>
        <w:t xml:space="preserve"> </w:t>
      </w:r>
    </w:p>
    <w:p>
      <w:pPr>
        <w:pStyle w:val="Normal"/>
        <w:spacing w:lineRule="exact" w:line="300" w:before="0" w:after="0"/>
        <w:ind w:hanging="0" w:left="360"/>
        <w:jc w:val="both"/>
        <w:rPr/>
      </w:pPr>
      <w:r>
        <w:rPr>
          <w:rStyle w:val="Hyperlink"/>
          <w:rFonts w:eastAsia="Calibri" w:cs="Times New Roman" w:ascii="Times New Roman" w:hAnsi="Times New Roman"/>
          <w:b/>
          <w:color w:val="3465A4"/>
          <w:lang w:val="en-US"/>
        </w:rPr>
        <w:t xml:space="preserve">Adres strony internetowej na której prowadzone będzie postępowanie o udzielenie zamówienia: </w:t>
      </w:r>
      <w:hyperlink r:id="rId5">
        <w:r>
          <w:rPr>
            <w:rStyle w:val="Hyperlink"/>
            <w:rFonts w:eastAsia="Calibri" w:cs="Times New Roman" w:ascii="Times New Roman" w:hAnsi="Times New Roman"/>
            <w:b/>
            <w:lang w:val="en-US"/>
          </w:rPr>
          <w:t>https://</w:t>
        </w:r>
      </w:hyperlink>
      <w:r>
        <w:rPr>
          <w:rStyle w:val="Hyperlink"/>
          <w:rFonts w:eastAsia="Calibri" w:cs="Times New Roman" w:ascii="Times New Roman" w:hAnsi="Times New Roman"/>
          <w:b/>
          <w:lang w:val="en-US"/>
        </w:rPr>
        <w:t>platformazakupowa.pl/pn/ug_redzikowo</w:t>
      </w:r>
    </w:p>
    <w:p>
      <w:pPr>
        <w:pStyle w:val="ListParagraph"/>
        <w:numPr>
          <w:ilvl w:val="0"/>
          <w:numId w:val="1"/>
        </w:numPr>
        <w:spacing w:lineRule="auto" w:line="240" w:before="0" w:after="0"/>
        <w:contextualSpacing/>
        <w:jc w:val="both"/>
        <w:rPr/>
      </w:pPr>
      <w:r>
        <w:rPr>
          <w:rFonts w:cs="Times New Roman" w:ascii="Times New Roman" w:hAnsi="Times New Roman"/>
          <w:b/>
        </w:rPr>
        <w:t>Tryb udzielania zamówienia:</w:t>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Postępowanie o udzielenie niniejszego zamówienia publicznego na wykonanie usług, którego wartość szacunkowa nie przekracza kwoty określonej w przepisach wydanych na podstawie art. 3 ust. 1 pkt 1 ustawy  prowadzone jest zgodnie z art. 275 pkt 1  w trybie podstawowym.</w:t>
      </w:r>
    </w:p>
    <w:p>
      <w:pPr>
        <w:pStyle w:val="ListParagraph"/>
        <w:numPr>
          <w:ilvl w:val="1"/>
          <w:numId w:val="1"/>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Postępowanie o udzielenie niniejszego zamówienia oznaczone jest znakiem sprawy</w:t>
      </w:r>
      <w:r>
        <w:rPr>
          <w:rFonts w:cs="Times New Roman" w:ascii="Times New Roman" w:hAnsi="Times New Roman"/>
          <w:b/>
          <w:bCs/>
          <w:sz w:val="22"/>
          <w:szCs w:val="22"/>
        </w:rPr>
        <w:t xml:space="preserve"> </w:t>
      </w:r>
      <w:bookmarkStart w:id="0" w:name="__DdeLink__2758_1637345010"/>
      <w:r>
        <w:rPr>
          <w:rFonts w:cs="Times New Roman" w:ascii="Times New Roman" w:hAnsi="Times New Roman"/>
          <w:b/>
          <w:bCs/>
          <w:sz w:val="22"/>
          <w:szCs w:val="22"/>
        </w:rPr>
        <w:t>ZP.271.28.2024.</w:t>
      </w:r>
      <w:bookmarkEnd w:id="0"/>
      <w:r>
        <w:rPr>
          <w:rFonts w:cs="Times New Roman" w:ascii="Times New Roman" w:hAnsi="Times New Roman"/>
          <w:sz w:val="22"/>
          <w:szCs w:val="22"/>
        </w:rPr>
        <w:t xml:space="preserve"> Zaleca się, aby Wykonawcy porozumiewając się z Zamawiającym powoływali się na ww. znak sprawy.</w:t>
      </w:r>
    </w:p>
    <w:p>
      <w:pPr>
        <w:pStyle w:val="ListParagraph"/>
        <w:numPr>
          <w:ilvl w:val="1"/>
          <w:numId w:val="1"/>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W sprawach nieuregulowanych niniejszą Specyfikacją Warunków Zamówienia (SWZ) stosuje się przepisy ustawy z dnia 11 września 2019 r. Prawo zamówień publicznych, odpowiednie przepisy ustawy z dnia 23 kwietnia 1964 r. Kodeks cywilny (t.j. Dz. U.  z  2020  r. poz. 1740, 2320) oraz powołane w SWZ.</w:t>
      </w:r>
    </w:p>
    <w:p>
      <w:pPr>
        <w:pStyle w:val="ListParagraph"/>
        <w:numPr>
          <w:ilvl w:val="1"/>
          <w:numId w:val="1"/>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Zgodnie z art. 8 Ustawy Pzp do czynności podejmowanych przez Zamawiającego i Wykonawców w postępowaniu o udzielenie niniejszego zamówienia stosuje się przepisy ustawy z dnia 23 kwietnia  1964 r. – Kodeks cywilny, jeżeli przepisy Ustawy nie stanowią inaczej.</w:t>
      </w:r>
    </w:p>
    <w:p>
      <w:pPr>
        <w:pStyle w:val="ListParagraph"/>
        <w:numPr>
          <w:ilvl w:val="1"/>
          <w:numId w:val="1"/>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Postępowanie o udzielenie niniejszego zamówienia prowadzi się w języku polskim.</w:t>
      </w:r>
    </w:p>
    <w:p>
      <w:pPr>
        <w:pStyle w:val="ListParagraph"/>
        <w:numPr>
          <w:ilvl w:val="1"/>
          <w:numId w:val="1"/>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Ilekroć w Specyfikacji Istotnych Warunków Zamówienia jest mowa o:</w:t>
      </w:r>
    </w:p>
    <w:p>
      <w:pPr>
        <w:pStyle w:val="ListParagraph"/>
        <w:numPr>
          <w:ilvl w:val="2"/>
          <w:numId w:val="1"/>
        </w:numPr>
        <w:spacing w:lineRule="auto" w:line="240" w:before="0" w:after="0"/>
        <w:ind w:hanging="273" w:left="993"/>
        <w:contextualSpacing/>
        <w:jc w:val="both"/>
        <w:rPr>
          <w:rFonts w:ascii="Times New Roman" w:hAnsi="Times New Roman"/>
          <w:sz w:val="22"/>
          <w:szCs w:val="22"/>
        </w:rPr>
      </w:pPr>
      <w:r>
        <w:rPr>
          <w:rFonts w:cs="Times New Roman" w:ascii="Times New Roman" w:hAnsi="Times New Roman"/>
          <w:b/>
          <w:sz w:val="22"/>
          <w:szCs w:val="22"/>
        </w:rPr>
        <w:t>Specyfikacji lub SWZ</w:t>
      </w:r>
      <w:r>
        <w:rPr>
          <w:rFonts w:cs="Times New Roman" w:ascii="Times New Roman" w:hAnsi="Times New Roman"/>
          <w:sz w:val="22"/>
          <w:szCs w:val="22"/>
        </w:rPr>
        <w:t xml:space="preserve"> – należy przez to rozumieć niniejszą Specyfikację Warunków Zamówienia.</w:t>
      </w:r>
    </w:p>
    <w:p>
      <w:pPr>
        <w:pStyle w:val="ListParagraph"/>
        <w:numPr>
          <w:ilvl w:val="2"/>
          <w:numId w:val="1"/>
        </w:numPr>
        <w:spacing w:lineRule="auto" w:line="240" w:before="0" w:after="0"/>
        <w:ind w:hanging="273" w:left="993"/>
        <w:contextualSpacing/>
        <w:jc w:val="both"/>
        <w:rPr>
          <w:rFonts w:ascii="Times New Roman" w:hAnsi="Times New Roman"/>
          <w:sz w:val="22"/>
          <w:szCs w:val="22"/>
        </w:rPr>
      </w:pPr>
      <w:r>
        <w:rPr>
          <w:rFonts w:cs="Times New Roman" w:ascii="Times New Roman" w:hAnsi="Times New Roman"/>
          <w:b/>
          <w:sz w:val="22"/>
          <w:szCs w:val="22"/>
        </w:rPr>
        <w:t>Wykonawcy</w:t>
      </w:r>
      <w:r>
        <w:rPr>
          <w:rFonts w:cs="Times New Roman" w:ascii="Times New Roman" w:hAnsi="Times New Roman"/>
          <w:sz w:val="22"/>
          <w:szCs w:val="22"/>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pPr>
        <w:pStyle w:val="ListParagraph"/>
        <w:numPr>
          <w:ilvl w:val="2"/>
          <w:numId w:val="1"/>
        </w:numPr>
        <w:spacing w:lineRule="auto" w:line="240" w:before="0" w:after="0"/>
        <w:ind w:hanging="273" w:left="993"/>
        <w:contextualSpacing/>
        <w:jc w:val="both"/>
        <w:rPr>
          <w:rFonts w:ascii="Times New Roman" w:hAnsi="Times New Roman"/>
          <w:sz w:val="22"/>
          <w:szCs w:val="22"/>
        </w:rPr>
      </w:pPr>
      <w:r>
        <w:rPr>
          <w:rFonts w:cs="Times New Roman" w:ascii="Times New Roman" w:hAnsi="Times New Roman"/>
          <w:b/>
          <w:sz w:val="22"/>
          <w:szCs w:val="22"/>
        </w:rPr>
        <w:t>Zamawiającym</w:t>
      </w:r>
      <w:r>
        <w:rPr>
          <w:rFonts w:cs="Times New Roman" w:ascii="Times New Roman" w:hAnsi="Times New Roman"/>
          <w:sz w:val="22"/>
          <w:szCs w:val="22"/>
        </w:rPr>
        <w:t xml:space="preserve"> – należy przez to rozumieć Gminę Redzikowo z siedzibą przy ul. Sportowej 34, 76-200 Słupsk, reprezentowaną przez Wójta Gminy Redzikowo.</w:t>
      </w:r>
    </w:p>
    <w:p>
      <w:pPr>
        <w:pStyle w:val="ListParagraph"/>
        <w:numPr>
          <w:ilvl w:val="2"/>
          <w:numId w:val="1"/>
        </w:numPr>
        <w:spacing w:lineRule="auto" w:line="240" w:before="0" w:after="0"/>
        <w:ind w:hanging="273" w:left="993"/>
        <w:contextualSpacing/>
        <w:jc w:val="both"/>
        <w:rPr>
          <w:rFonts w:ascii="Times New Roman" w:hAnsi="Times New Roman"/>
          <w:sz w:val="22"/>
          <w:szCs w:val="22"/>
        </w:rPr>
      </w:pPr>
      <w:r>
        <w:rPr>
          <w:rFonts w:cs="Times New Roman" w:ascii="Times New Roman" w:hAnsi="Times New Roman"/>
          <w:b/>
          <w:sz w:val="22"/>
          <w:szCs w:val="22"/>
        </w:rPr>
        <w:t>Umowie o podwykonawstwie</w:t>
      </w:r>
      <w:r>
        <w:rPr>
          <w:rFonts w:cs="Times New Roman" w:ascii="Times New Roman" w:hAnsi="Times New Roman"/>
          <w:sz w:val="22"/>
          <w:szCs w:val="22"/>
        </w:rPr>
        <w:t xml:space="preserve"> – należy przez to rozumieć umowę w formie pisemnej o charakterze odpłatnym, zawartą między wykonawcą a podwykonawcą, 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pPr>
        <w:pStyle w:val="ListParagraph"/>
        <w:numPr>
          <w:ilvl w:val="2"/>
          <w:numId w:val="1"/>
        </w:numPr>
        <w:spacing w:lineRule="auto" w:line="240" w:before="0" w:after="0"/>
        <w:ind w:hanging="283" w:left="1020"/>
        <w:contextualSpacing/>
        <w:jc w:val="both"/>
        <w:rPr>
          <w:rFonts w:ascii="Times New Roman" w:hAnsi="Times New Roman"/>
          <w:sz w:val="22"/>
          <w:szCs w:val="22"/>
        </w:rPr>
      </w:pPr>
      <w:r>
        <w:rPr>
          <w:rFonts w:cs="Times New Roman" w:ascii="Times New Roman" w:hAnsi="Times New Roman"/>
          <w:b/>
          <w:sz w:val="22"/>
          <w:szCs w:val="22"/>
        </w:rPr>
        <w:t>Ustawie</w:t>
      </w:r>
      <w:r>
        <w:rPr>
          <w:rFonts w:cs="Times New Roman" w:ascii="Times New Roman" w:hAnsi="Times New Roman"/>
          <w:sz w:val="22"/>
          <w:szCs w:val="22"/>
        </w:rPr>
        <w:t xml:space="preserve"> – należy przez to rozumieć ustawę z dnia 19 września 2019 r. Prawo zamówień publicznych.</w:t>
      </w:r>
    </w:p>
    <w:p>
      <w:pPr>
        <w:pStyle w:val="ListParagraph"/>
        <w:numPr>
          <w:ilvl w:val="2"/>
          <w:numId w:val="1"/>
        </w:numPr>
        <w:spacing w:lineRule="auto" w:line="240" w:before="0" w:after="0"/>
        <w:ind w:hanging="283" w:left="1020"/>
        <w:contextualSpacing/>
        <w:jc w:val="both"/>
        <w:rPr>
          <w:rFonts w:ascii="Times New Roman" w:hAnsi="Times New Roman"/>
          <w:sz w:val="22"/>
          <w:szCs w:val="22"/>
        </w:rPr>
      </w:pPr>
      <w:r>
        <w:rPr>
          <w:rFonts w:cs="Times New Roman" w:ascii="Times New Roman" w:hAnsi="Times New Roman"/>
          <w:b/>
          <w:sz w:val="22"/>
          <w:szCs w:val="22"/>
        </w:rPr>
        <w:t>Cenie</w:t>
      </w:r>
      <w:r>
        <w:rPr>
          <w:rFonts w:cs="Times New Roman" w:ascii="Times New Roman" w:hAnsi="Times New Roman"/>
          <w:sz w:val="22"/>
          <w:szCs w:val="22"/>
        </w:rPr>
        <w:t xml:space="preserve"> – należy przez to rozumieć cenę w rozumieniu art. 3 ust. 1 pkt 1 i ust. 2 ustawy z dnia 9 maja 2014 r. o informowaniu o cenach towarów i usług (Dz. U. z 2019 r. poz. 178), nawet jeżeli jest płacona na rzecz osoby niebędącej przedsiębiorcą;</w:t>
      </w:r>
    </w:p>
    <w:p>
      <w:pPr>
        <w:pStyle w:val="ListParagraph"/>
        <w:spacing w:lineRule="auto" w:line="240" w:before="0" w:after="0"/>
        <w:ind w:hanging="0" w:left="1224"/>
        <w:contextualSpacing/>
        <w:jc w:val="both"/>
        <w:rPr>
          <w:rFonts w:ascii="Times New Roman" w:hAnsi="Times New Roman"/>
          <w:sz w:val="22"/>
          <w:szCs w:val="22"/>
        </w:rPr>
      </w:pPr>
      <w:r>
        <w:rPr>
          <w:rFonts w:ascii="Times New Roman" w:hAnsi="Times New Roman"/>
          <w:sz w:val="22"/>
          <w:szCs w:val="22"/>
        </w:rPr>
      </w:r>
    </w:p>
    <w:p>
      <w:pPr>
        <w:pStyle w:val="ListParagraph"/>
        <w:numPr>
          <w:ilvl w:val="0"/>
          <w:numId w:val="1"/>
        </w:numPr>
        <w:spacing w:lineRule="auto" w:line="240" w:before="0" w:after="0"/>
        <w:contextualSpacing/>
        <w:jc w:val="both"/>
        <w:rPr>
          <w:rFonts w:ascii="Times New Roman" w:hAnsi="Times New Roman"/>
          <w:sz w:val="22"/>
          <w:szCs w:val="22"/>
        </w:rPr>
      </w:pPr>
      <w:r>
        <w:rPr>
          <w:rFonts w:cs="Times New Roman" w:ascii="Times New Roman" w:hAnsi="Times New Roman"/>
          <w:b/>
          <w:sz w:val="22"/>
          <w:szCs w:val="22"/>
        </w:rPr>
        <w:t>Opis przedmiotu zamówienia:</w:t>
      </w:r>
      <w:r>
        <w:fldChar w:fldCharType="begin"/>
      </w:r>
      <w:r>
        <w:rPr>
          <w:sz w:val="22"/>
          <w:b/>
          <w:szCs w:val="22"/>
          <w:rFonts w:cs="Times New Roman" w:ascii="Times New Roman" w:hAnsi="Times New Roman"/>
        </w:rPr>
        <w:instrText xml:space="preserve"> TC "Opis przedmiotu zamówienia:" \l 9 </w:instrText>
      </w:r>
      <w:r>
        <w:rPr>
          <w:sz w:val="22"/>
          <w:b/>
          <w:szCs w:val="22"/>
          <w:rFonts w:cs="Times New Roman" w:ascii="Times New Roman" w:hAnsi="Times New Roman"/>
        </w:rPr>
        <w:fldChar w:fldCharType="separate"/>
      </w:r>
      <w:r>
        <w:rPr>
          <w:rFonts w:cs="Times New Roman" w:ascii="Times New Roman" w:hAnsi="Times New Roman"/>
          <w:b/>
          <w:sz w:val="22"/>
          <w:szCs w:val="22"/>
        </w:rPr>
      </w:r>
      <w:r>
        <w:rPr>
          <w:sz w:val="22"/>
          <w:b/>
          <w:szCs w:val="22"/>
          <w:rFonts w:cs="Times New Roman" w:ascii="Times New Roman" w:hAnsi="Times New Roman"/>
        </w:rPr>
        <w:fldChar w:fldCharType="end"/>
      </w:r>
      <w:r>
        <w:fldChar w:fldCharType="begin"/>
      </w:r>
      <w:r>
        <w:rPr>
          <w:sz w:val="22"/>
          <w:b/>
          <w:szCs w:val="22"/>
          <w:rFonts w:cs="Times New Roman" w:ascii="Times New Roman" w:hAnsi="Times New Roman"/>
        </w:rPr>
        <w:instrText xml:space="preserve"> TC "Opis przedmiotu zamówienia:" \l 9 </w:instrText>
      </w:r>
      <w:r>
        <w:rPr>
          <w:sz w:val="22"/>
          <w:b/>
          <w:szCs w:val="22"/>
          <w:rFonts w:cs="Times New Roman" w:ascii="Times New Roman" w:hAnsi="Times New Roman"/>
        </w:rPr>
        <w:fldChar w:fldCharType="separate"/>
      </w:r>
      <w:r>
        <w:rPr>
          <w:rFonts w:cs="Times New Roman" w:ascii="Times New Roman" w:hAnsi="Times New Roman"/>
          <w:b/>
          <w:sz w:val="22"/>
          <w:szCs w:val="22"/>
        </w:rPr>
      </w:r>
      <w:r>
        <w:rPr>
          <w:sz w:val="22"/>
          <w:b/>
          <w:szCs w:val="22"/>
          <w:rFonts w:cs="Times New Roman" w:ascii="Times New Roman" w:hAnsi="Times New Roman"/>
        </w:rPr>
        <w:fldChar w:fldCharType="end"/>
      </w:r>
      <w:r>
        <w:fldChar w:fldCharType="begin"/>
      </w:r>
      <w:r>
        <w:rPr>
          <w:sz w:val="22"/>
          <w:b/>
          <w:szCs w:val="22"/>
          <w:rFonts w:cs="Times New Roman" w:ascii="Times New Roman" w:hAnsi="Times New Roman"/>
        </w:rPr>
        <w:instrText xml:space="preserve"> TC "Opis przedmiotu zamówienia:" \l 9 </w:instrText>
      </w:r>
      <w:r>
        <w:rPr>
          <w:sz w:val="22"/>
          <w:b/>
          <w:szCs w:val="22"/>
          <w:rFonts w:cs="Times New Roman" w:ascii="Times New Roman" w:hAnsi="Times New Roman"/>
        </w:rPr>
        <w:fldChar w:fldCharType="separate"/>
      </w:r>
      <w:r>
        <w:rPr>
          <w:rFonts w:cs="Times New Roman" w:ascii="Times New Roman" w:hAnsi="Times New Roman"/>
          <w:b/>
          <w:sz w:val="22"/>
          <w:szCs w:val="22"/>
        </w:rPr>
      </w:r>
      <w:r>
        <w:rPr>
          <w:sz w:val="22"/>
          <w:b/>
          <w:szCs w:val="22"/>
          <w:rFonts w:cs="Times New Roman" w:ascii="Times New Roman" w:hAnsi="Times New Roman"/>
        </w:rPr>
        <w:fldChar w:fldCharType="end"/>
      </w:r>
      <w:r>
        <w:fldChar w:fldCharType="begin"/>
      </w:r>
      <w:r>
        <w:rPr>
          <w:sz w:val="22"/>
          <w:b/>
          <w:szCs w:val="22"/>
          <w:rFonts w:cs="Times New Roman" w:ascii="Times New Roman" w:hAnsi="Times New Roman"/>
        </w:rPr>
        <w:instrText xml:space="preserve"> TC "Opis przedmiotu zamówienia:" \l 9 </w:instrText>
      </w:r>
      <w:r>
        <w:rPr>
          <w:sz w:val="22"/>
          <w:b/>
          <w:szCs w:val="22"/>
          <w:rFonts w:cs="Times New Roman" w:ascii="Times New Roman" w:hAnsi="Times New Roman"/>
        </w:rPr>
        <w:fldChar w:fldCharType="separate"/>
      </w:r>
      <w:r>
        <w:rPr>
          <w:rFonts w:cs="Times New Roman" w:ascii="Times New Roman" w:hAnsi="Times New Roman"/>
          <w:b/>
          <w:sz w:val="22"/>
          <w:szCs w:val="22"/>
        </w:rPr>
      </w:r>
      <w:r>
        <w:rPr>
          <w:sz w:val="22"/>
          <w:b/>
          <w:szCs w:val="22"/>
          <w:rFonts w:cs="Times New Roman" w:ascii="Times New Roman" w:hAnsi="Times New Roman"/>
        </w:rPr>
        <w:fldChar w:fldCharType="end"/>
      </w:r>
      <w:r>
        <w:fldChar w:fldCharType="begin"/>
      </w:r>
      <w:r>
        <w:rPr>
          <w:sz w:val="22"/>
          <w:b/>
          <w:szCs w:val="22"/>
          <w:rFonts w:cs="Times New Roman" w:ascii="Times New Roman" w:hAnsi="Times New Roman"/>
        </w:rPr>
        <w:instrText xml:space="preserve"> TC "Opis przedmiotu zamówienia:" \l 9 </w:instrText>
      </w:r>
      <w:r>
        <w:rPr>
          <w:sz w:val="22"/>
          <w:b/>
          <w:szCs w:val="22"/>
          <w:rFonts w:cs="Times New Roman" w:ascii="Times New Roman" w:hAnsi="Times New Roman"/>
        </w:rPr>
        <w:fldChar w:fldCharType="separate"/>
      </w:r>
      <w:r>
        <w:rPr>
          <w:rFonts w:cs="Times New Roman" w:ascii="Times New Roman" w:hAnsi="Times New Roman"/>
          <w:b/>
          <w:sz w:val="22"/>
          <w:szCs w:val="22"/>
        </w:rPr>
      </w:r>
      <w:r>
        <w:rPr>
          <w:sz w:val="22"/>
          <w:b/>
          <w:szCs w:val="22"/>
          <w:rFonts w:cs="Times New Roman" w:ascii="Times New Roman" w:hAnsi="Times New Roman"/>
        </w:rPr>
        <w:fldChar w:fldCharType="end"/>
      </w:r>
    </w:p>
    <w:p>
      <w:pPr>
        <w:pStyle w:val="ListParagraph"/>
        <w:numPr>
          <w:ilvl w:val="1"/>
          <w:numId w:val="1"/>
        </w:numPr>
        <w:spacing w:lineRule="atLeast" w:line="100" w:before="0" w:after="0"/>
        <w:contextualSpacing/>
        <w:jc w:val="both"/>
        <w:rPr>
          <w:rFonts w:ascii="Times New Roman" w:hAnsi="Times New Roman"/>
          <w:sz w:val="22"/>
          <w:szCs w:val="22"/>
        </w:rPr>
      </w:pPr>
      <w:r>
        <w:rPr>
          <w:rFonts w:ascii="Times New Roman" w:hAnsi="Times New Roman"/>
          <w:b/>
          <w:bCs/>
          <w:color w:val="000000"/>
          <w:sz w:val="22"/>
          <w:szCs w:val="22"/>
        </w:rPr>
        <w:t>Zgodnie art. 37 ust. 2 ustawy Pzp. niniejsze postępowanie przeprowadzane jest przez Gminę Redzikowo w imieniu i na rzecz Centrum Usług Wspólnych w Gminie Redzikowo</w:t>
      </w:r>
      <w:r>
        <w:rPr>
          <w:rFonts w:eastAsia="Times New Roman" w:cs="Times New Roman" w:ascii="Times New Roman" w:hAnsi="Times New Roman"/>
          <w:b/>
          <w:bCs/>
          <w:iCs/>
          <w:color w:val="000000"/>
          <w:sz w:val="22"/>
          <w:szCs w:val="22"/>
          <w:lang w:eastAsia="ar-SA"/>
        </w:rPr>
        <w:t>.</w:t>
      </w:r>
    </w:p>
    <w:p>
      <w:pPr>
        <w:pStyle w:val="ListParagraph"/>
        <w:numPr>
          <w:ilvl w:val="1"/>
          <w:numId w:val="1"/>
        </w:numPr>
        <w:spacing w:lineRule="atLeast" w:line="100" w:before="0" w:after="0"/>
        <w:contextualSpacing/>
        <w:jc w:val="both"/>
        <w:rPr>
          <w:rFonts w:ascii="Times New Roman" w:hAnsi="Times New Roman"/>
          <w:sz w:val="22"/>
          <w:szCs w:val="22"/>
        </w:rPr>
      </w:pPr>
      <w:r>
        <w:rPr>
          <w:rFonts w:ascii="Times New Roman" w:hAnsi="Times New Roman"/>
          <w:b/>
          <w:bCs/>
          <w:color w:val="000000"/>
          <w:sz w:val="22"/>
          <w:szCs w:val="22"/>
        </w:rPr>
        <w:t>Umowę w sprawie zamówienia publicznego podpisze umocowany przedstawiciel Centrum Usług Wspólnych w Gminie Redzikowo, ul. Sportowa 9A, 76-200 Słupsk</w:t>
      </w:r>
    </w:p>
    <w:p>
      <w:pPr>
        <w:pStyle w:val="ListParagraph"/>
        <w:numPr>
          <w:ilvl w:val="1"/>
          <w:numId w:val="1"/>
        </w:numPr>
        <w:spacing w:lineRule="atLeast" w:line="100" w:before="0" w:after="0"/>
        <w:contextualSpacing/>
        <w:jc w:val="both"/>
        <w:rPr>
          <w:rFonts w:ascii="Times New Roman" w:hAnsi="Times New Roman"/>
          <w:sz w:val="22"/>
          <w:szCs w:val="22"/>
        </w:rPr>
      </w:pPr>
      <w:r>
        <w:rPr>
          <w:rFonts w:cs="Times New Roman" w:ascii="Times New Roman" w:hAnsi="Times New Roman"/>
          <w:color w:val="000000"/>
          <w:sz w:val="22"/>
          <w:szCs w:val="22"/>
        </w:rPr>
        <w:t>Opis przedmiotu zamówienia:</w:t>
      </w:r>
    </w:p>
    <w:p>
      <w:pPr>
        <w:pStyle w:val="Normal"/>
        <w:widowControl w:val="false"/>
        <w:spacing w:lineRule="auto" w:line="240" w:before="0" w:after="200"/>
        <w:jc w:val="both"/>
        <w:rPr>
          <w:rFonts w:ascii="Times New Roman" w:hAnsi="Times New Roman"/>
          <w:sz w:val="22"/>
          <w:szCs w:val="22"/>
        </w:rPr>
      </w:pPr>
      <w:r>
        <w:rPr>
          <w:rFonts w:ascii="Times New Roman" w:hAnsi="Times New Roman"/>
          <w:sz w:val="22"/>
          <w:szCs w:val="22"/>
        </w:rPr>
      </w:r>
    </w:p>
    <w:p>
      <w:pPr>
        <w:pStyle w:val="Normal"/>
        <w:widowControl w:val="false"/>
        <w:spacing w:lineRule="auto" w:line="240"/>
        <w:rPr>
          <w:rFonts w:ascii="Times New Roman" w:hAnsi="Times New Roman"/>
        </w:rPr>
      </w:pPr>
      <w:r>
        <w:rPr>
          <w:rFonts w:ascii="Times New Roman" w:hAnsi="Times New Roman"/>
        </w:rPr>
        <w:t xml:space="preserve"> </w:t>
      </w:r>
      <w:r>
        <w:rPr>
          <w:rFonts w:cs="Times New Roman" w:ascii="Times New Roman" w:hAnsi="Times New Roman"/>
        </w:rPr>
        <w:t xml:space="preserve">Przedmiot zamówienia dotyczy wykonania zadania pn. „Dowożenie uczniów niepełnosprawnych z terenu Gminy Redzikowo do Specjalnego Ośrodka Szkolno- Wychowawczego w Słupsku, Warsztatów Terapii zajęciowej w Słupsku, Zespołu Szkół w Redzikowie oraz do Specjalnego Ośrodka Szkolno- Wychowawczego w Damnicy </w:t>
      </w:r>
      <w:r>
        <w:rPr>
          <w:rFonts w:cs="Times New Roman" w:ascii="Times New Roman" w:hAnsi="Times New Roman"/>
          <w:u w:val="single"/>
        </w:rPr>
        <w:t>wraz z zapewnieniem opieki</w:t>
      </w:r>
      <w:r>
        <w:rPr>
          <w:rFonts w:cs="Times New Roman" w:ascii="Times New Roman" w:hAnsi="Times New Roman"/>
        </w:rPr>
        <w:t xml:space="preserve"> w czasie przewozu i obejmuje swoim zakresem dowóz uczniów w okresie od dnia 2 września 2024 roku do dnia zakończenia roku szkolnego 27 czerwca 2025 r. ” </w:t>
      </w:r>
      <w:r>
        <w:rPr>
          <w:rFonts w:ascii="Times New Roman" w:hAnsi="Times New Roman"/>
        </w:rPr>
        <w:t xml:space="preserve"> w obrębie następujących tras, stanowiących części zamówienia:</w:t>
      </w:r>
    </w:p>
    <w:p>
      <w:pPr>
        <w:pStyle w:val="Normal"/>
        <w:widowControl w:val="false"/>
        <w:spacing w:before="0" w:after="0"/>
        <w:jc w:val="center"/>
        <w:rPr>
          <w:rFonts w:ascii="Times New Roman" w:hAnsi="Times New Roman"/>
        </w:rPr>
      </w:pPr>
      <w:r>
        <w:rPr>
          <w:rFonts w:ascii="Times New Roman" w:hAnsi="Times New Roman"/>
          <w:b/>
          <w:bCs/>
          <w:color w:val="000000"/>
          <w:shd w:fill="DDDDDD" w:val="clear"/>
        </w:rPr>
        <w:t>część 1 – trasa 1</w:t>
      </w:r>
    </w:p>
    <w:p>
      <w:pPr>
        <w:pStyle w:val="Normal"/>
        <w:widowControl w:val="false"/>
        <w:spacing w:before="0" w:after="0"/>
        <w:jc w:val="both"/>
        <w:rPr>
          <w:rFonts w:ascii="Times New Roman" w:hAnsi="Times New Roman"/>
        </w:rPr>
      </w:pPr>
      <w:r>
        <w:rPr>
          <w:rFonts w:ascii="Times New Roman" w:hAnsi="Times New Roman"/>
          <w:b/>
          <w:bCs/>
          <w:color w:val="auto"/>
        </w:rPr>
        <w:t>„</w:t>
      </w:r>
      <w:r>
        <w:rPr>
          <w:rFonts w:ascii="Times New Roman" w:hAnsi="Times New Roman"/>
          <w:b/>
          <w:bCs/>
          <w:color w:val="auto"/>
        </w:rPr>
        <w:t>Dowóz uczniów niepełnosprawnych z terenu Gminy Redzikowo do Ośrodka Szkolno-Wychowawczego w Słupsku wraz z zapewnieniem opieki.”</w:t>
      </w:r>
    </w:p>
    <w:p>
      <w:pPr>
        <w:pStyle w:val="Standard"/>
        <w:widowControl w:val="false"/>
        <w:spacing w:lineRule="auto" w:line="276"/>
        <w:jc w:val="both"/>
        <w:rPr>
          <w:rFonts w:ascii="Times New Roman" w:hAnsi="Times New Roman"/>
        </w:rPr>
      </w:pPr>
      <w:r>
        <w:rPr>
          <w:rFonts w:cs="Calibri" w:ascii="Times New Roman" w:hAnsi="Times New Roman"/>
          <w:b/>
          <w:bCs/>
          <w:sz w:val="22"/>
          <w:szCs w:val="22"/>
          <w:u w:val="single"/>
        </w:rPr>
        <w:t>Trasa 1:   Wrzeście  – Jezierzyce-  - Słupsk  OSW</w:t>
      </w:r>
    </w:p>
    <w:p>
      <w:pPr>
        <w:pStyle w:val="Standard"/>
        <w:widowControl w:val="false"/>
        <w:spacing w:lineRule="auto" w:line="276"/>
        <w:jc w:val="both"/>
        <w:rPr>
          <w:rFonts w:ascii="Times New Roman" w:hAnsi="Times New Roman"/>
        </w:rPr>
      </w:pPr>
      <w:r>
        <w:rPr>
          <w:rFonts w:cs="Calibri" w:ascii="Times New Roman" w:hAnsi="Times New Roman"/>
          <w:sz w:val="22"/>
          <w:szCs w:val="22"/>
        </w:rPr>
        <w:t>Objętych dowożeniem będzie</w:t>
      </w:r>
      <w:r>
        <w:rPr>
          <w:rFonts w:cs="Calibri" w:ascii="Times New Roman" w:hAnsi="Times New Roman"/>
          <w:sz w:val="22"/>
          <w:szCs w:val="22"/>
          <w:u w:val="single"/>
        </w:rPr>
        <w:t xml:space="preserve"> dwoje uczniów</w:t>
      </w:r>
      <w:r>
        <w:rPr>
          <w:rFonts w:cs="Calibri" w:ascii="Times New Roman" w:hAnsi="Times New Roman"/>
          <w:sz w:val="22"/>
          <w:szCs w:val="22"/>
        </w:rPr>
        <w:t>.</w:t>
      </w:r>
    </w:p>
    <w:p>
      <w:pPr>
        <w:pStyle w:val="Textbody"/>
        <w:widowControl w:val="false"/>
        <w:spacing w:before="0" w:after="0"/>
        <w:jc w:val="both"/>
        <w:rPr>
          <w:rFonts w:ascii="Times New Roman" w:hAnsi="Times New Roman"/>
        </w:rPr>
      </w:pPr>
      <w:r>
        <w:rPr>
          <w:rFonts w:cs="Calibri" w:ascii="Times New Roman" w:hAnsi="Times New Roman"/>
          <w:sz w:val="22"/>
          <w:szCs w:val="22"/>
        </w:rPr>
        <w:t>Miejsce  zamieszkania  uczniów:</w:t>
      </w:r>
    </w:p>
    <w:p>
      <w:pPr>
        <w:pStyle w:val="Textbody"/>
        <w:widowControl w:val="false"/>
        <w:spacing w:before="0" w:after="0"/>
        <w:jc w:val="both"/>
        <w:rPr>
          <w:rFonts w:ascii="Times New Roman" w:hAnsi="Times New Roman"/>
        </w:rPr>
      </w:pPr>
      <w:r>
        <w:rPr>
          <w:rFonts w:cs="Calibri" w:ascii="Times New Roman" w:hAnsi="Times New Roman"/>
          <w:sz w:val="22"/>
          <w:szCs w:val="22"/>
        </w:rPr>
        <w:t>- jeden uczeń z Wrześcia</w:t>
      </w:r>
    </w:p>
    <w:p>
      <w:pPr>
        <w:pStyle w:val="Textbody"/>
        <w:widowControl w:val="false"/>
        <w:spacing w:before="0" w:after="0"/>
        <w:jc w:val="both"/>
        <w:rPr>
          <w:rFonts w:ascii="Times New Roman" w:hAnsi="Times New Roman"/>
        </w:rPr>
      </w:pPr>
      <w:r>
        <w:rPr>
          <w:rFonts w:cs="Calibri" w:ascii="Times New Roman" w:hAnsi="Times New Roman"/>
          <w:sz w:val="22"/>
          <w:szCs w:val="22"/>
        </w:rPr>
        <w:t>- jeden uczeń z Jezierzyc</w:t>
      </w:r>
    </w:p>
    <w:p>
      <w:pPr>
        <w:pStyle w:val="Standard"/>
        <w:widowControl w:val="false"/>
        <w:spacing w:lineRule="auto" w:line="276"/>
        <w:jc w:val="both"/>
        <w:rPr>
          <w:rFonts w:ascii="Times New Roman" w:hAnsi="Times New Roman"/>
        </w:rPr>
      </w:pPr>
      <w:r>
        <w:rPr>
          <w:rFonts w:cs="Calibri" w:ascii="Times New Roman" w:hAnsi="Times New Roman"/>
          <w:b/>
          <w:bCs/>
          <w:sz w:val="22"/>
          <w:szCs w:val="22"/>
        </w:rPr>
        <w:t>Poranna trasa przejazdu:</w:t>
      </w:r>
    </w:p>
    <w:p>
      <w:pPr>
        <w:pStyle w:val="Standard"/>
        <w:widowControl w:val="false"/>
        <w:spacing w:lineRule="auto" w:line="276"/>
        <w:jc w:val="both"/>
        <w:rPr>
          <w:rFonts w:ascii="Times New Roman" w:hAnsi="Times New Roman"/>
        </w:rPr>
      </w:pPr>
      <w:r>
        <w:rPr>
          <w:rFonts w:cs="Calibri" w:ascii="Times New Roman" w:hAnsi="Times New Roman"/>
          <w:sz w:val="22"/>
          <w:szCs w:val="22"/>
        </w:rPr>
        <w:t>Słupsk Plac Zwycięstwa  – Wrzeście  -Jezierzyce- Słupsk OSW – Słupsk Plac  Zwycięstwa –34,3</w:t>
      </w:r>
    </w:p>
    <w:p>
      <w:pPr>
        <w:pStyle w:val="Standard"/>
        <w:widowControl w:val="false"/>
        <w:spacing w:lineRule="auto" w:line="276"/>
        <w:jc w:val="both"/>
        <w:rPr>
          <w:rFonts w:ascii="Times New Roman" w:hAnsi="Times New Roman"/>
        </w:rPr>
      </w:pPr>
      <w:r>
        <w:rPr>
          <w:rFonts w:cs="Calibri" w:ascii="Times New Roman" w:hAnsi="Times New Roman"/>
          <w:sz w:val="22"/>
          <w:szCs w:val="22"/>
        </w:rPr>
        <w:t>km</w:t>
      </w:r>
    </w:p>
    <w:p>
      <w:pPr>
        <w:pStyle w:val="Standard"/>
        <w:widowControl w:val="false"/>
        <w:spacing w:lineRule="auto" w:line="276"/>
        <w:jc w:val="both"/>
        <w:rPr>
          <w:rFonts w:ascii="Times New Roman" w:hAnsi="Times New Roman"/>
        </w:rPr>
      </w:pPr>
      <w:r>
        <w:rPr>
          <w:rFonts w:cs="Calibri" w:ascii="Times New Roman" w:hAnsi="Times New Roman"/>
          <w:b/>
          <w:sz w:val="22"/>
          <w:szCs w:val="22"/>
        </w:rPr>
        <w:t>Popołudniowa trasa przejazdu:</w:t>
      </w:r>
    </w:p>
    <w:p>
      <w:pPr>
        <w:pStyle w:val="Standard"/>
        <w:widowControl w:val="false"/>
        <w:spacing w:lineRule="auto" w:line="276"/>
        <w:jc w:val="both"/>
        <w:rPr>
          <w:rFonts w:ascii="Times New Roman" w:hAnsi="Times New Roman"/>
        </w:rPr>
      </w:pPr>
      <w:r>
        <w:rPr>
          <w:rFonts w:cs="Calibri" w:ascii="Times New Roman" w:hAnsi="Times New Roman"/>
          <w:sz w:val="22"/>
          <w:szCs w:val="22"/>
        </w:rPr>
        <w:t>Słupsk Plac Zwycięstwa - Słupsk OSW – Jezierzyce- – Wrzeście – Słupsk Plac  Zwycięstwa – 34,3 km</w:t>
      </w:r>
    </w:p>
    <w:p>
      <w:pPr>
        <w:pStyle w:val="Standard"/>
        <w:widowControl w:val="false"/>
        <w:spacing w:lineRule="auto" w:line="276"/>
        <w:jc w:val="both"/>
        <w:rPr>
          <w:rFonts w:ascii="Times New Roman" w:hAnsi="Times New Roman"/>
        </w:rPr>
      </w:pPr>
      <w:r>
        <w:rPr>
          <w:rFonts w:cs="Calibri" w:ascii="Times New Roman" w:hAnsi="Times New Roman"/>
          <w:sz w:val="22"/>
          <w:szCs w:val="22"/>
          <w:u w:val="single"/>
        </w:rPr>
        <w:t>Liczba kilometrów: 68,6 km</w:t>
      </w:r>
    </w:p>
    <w:p>
      <w:pPr>
        <w:pStyle w:val="Standard"/>
        <w:widowControl w:val="false"/>
        <w:spacing w:lineRule="auto" w:line="276"/>
        <w:jc w:val="both"/>
        <w:rPr>
          <w:rFonts w:ascii="Times New Roman" w:hAnsi="Times New Roman"/>
        </w:rPr>
      </w:pPr>
      <w:r>
        <w:rPr>
          <w:rFonts w:cs="Calibri" w:ascii="Times New Roman" w:hAnsi="Times New Roman"/>
          <w:b/>
          <w:bCs/>
          <w:sz w:val="22"/>
          <w:szCs w:val="22"/>
        </w:rPr>
        <w:t>Tygodniowo 343 km</w:t>
      </w:r>
    </w:p>
    <w:p>
      <w:pPr>
        <w:pStyle w:val="Normal"/>
        <w:widowControl w:val="false"/>
        <w:spacing w:before="0" w:after="0"/>
        <w:jc w:val="both"/>
        <w:rPr>
          <w:rFonts w:ascii="Times New Roman" w:hAnsi="Times New Roman"/>
        </w:rPr>
      </w:pPr>
      <w:r>
        <w:rPr>
          <w:rFonts w:ascii="Times New Roman" w:hAnsi="Times New Roman"/>
          <w:color w:val="auto"/>
          <w:u w:val="single"/>
        </w:rPr>
        <w:t>Uwaga!</w:t>
      </w:r>
    </w:p>
    <w:p>
      <w:pPr>
        <w:pStyle w:val="Normal"/>
        <w:widowControl w:val="false"/>
        <w:spacing w:before="0" w:after="0"/>
        <w:jc w:val="both"/>
        <w:rPr>
          <w:rFonts w:ascii="Times New Roman" w:hAnsi="Times New Roman"/>
        </w:rPr>
      </w:pPr>
      <w:r>
        <w:rPr>
          <w:rFonts w:ascii="Times New Roman" w:hAnsi="Times New Roman"/>
          <w:color w:val="auto"/>
          <w:u w:val="single"/>
        </w:rPr>
        <w:t>Podana liczba kilometrów liczona jest  jako przejazdy z uczniami oraz dojazd z Placu Zwycięstwa w Słupsku do miejsca rozpoczęcia dowozu lub odwozu oraz zjazdu do Placu Zwycięstwa po zakończeniu przewozów.</w:t>
      </w:r>
    </w:p>
    <w:p>
      <w:pPr>
        <w:pStyle w:val="Normal"/>
        <w:widowControl w:val="false"/>
        <w:spacing w:before="0" w:after="0"/>
        <w:jc w:val="center"/>
        <w:rPr>
          <w:rFonts w:ascii="Times New Roman" w:hAnsi="Times New Roman"/>
        </w:rPr>
      </w:pPr>
      <w:r>
        <w:rPr>
          <w:rFonts w:ascii="Times New Roman" w:hAnsi="Times New Roman"/>
          <w:b/>
          <w:bCs/>
          <w:color w:val="000000"/>
          <w:shd w:fill="DDDDDD" w:val="clear"/>
        </w:rPr>
        <w:t>część 2 – trasa 2</w:t>
      </w:r>
    </w:p>
    <w:p>
      <w:pPr>
        <w:pStyle w:val="Normal"/>
        <w:widowControl w:val="false"/>
        <w:spacing w:before="0" w:after="0"/>
        <w:jc w:val="both"/>
        <w:rPr>
          <w:rFonts w:ascii="Times New Roman" w:hAnsi="Times New Roman"/>
        </w:rPr>
      </w:pPr>
      <w:r>
        <w:rPr>
          <w:rFonts w:ascii="Times New Roman" w:hAnsi="Times New Roman"/>
          <w:b/>
          <w:bCs/>
          <w:color w:val="auto"/>
        </w:rPr>
        <w:t>„</w:t>
      </w:r>
      <w:r>
        <w:rPr>
          <w:rFonts w:ascii="Times New Roman" w:hAnsi="Times New Roman"/>
          <w:b/>
          <w:bCs/>
          <w:color w:val="auto"/>
        </w:rPr>
        <w:t>Dowóz uczniów niepełnosprawnych z terenu Gminy Redzikowo do Ośrodka Szkolno-Wychowawczego w Słupsku wraz z zapewnieniem opieki.”</w:t>
      </w:r>
    </w:p>
    <w:p>
      <w:pPr>
        <w:pStyle w:val="Standard"/>
        <w:widowControl w:val="false"/>
        <w:spacing w:lineRule="auto" w:line="276"/>
        <w:jc w:val="both"/>
        <w:rPr>
          <w:rFonts w:ascii="Times New Roman" w:hAnsi="Times New Roman"/>
        </w:rPr>
      </w:pPr>
      <w:r>
        <w:rPr>
          <w:rFonts w:cs="Calibri" w:ascii="Times New Roman" w:hAnsi="Times New Roman"/>
          <w:b/>
          <w:bCs/>
          <w:sz w:val="22"/>
          <w:szCs w:val="22"/>
          <w:u w:val="single"/>
        </w:rPr>
        <w:t xml:space="preserve">Trasa 2:  Bierkowo  – Gałęzinowo - Strzelinko- Krzemienica – Warsztaty Terapii Zajęciowej (ul. Skłodowskiej)-Słupsk OSW </w:t>
      </w:r>
    </w:p>
    <w:p>
      <w:pPr>
        <w:pStyle w:val="Standard"/>
        <w:widowControl w:val="false"/>
        <w:spacing w:lineRule="auto" w:line="276"/>
        <w:jc w:val="both"/>
        <w:rPr>
          <w:rFonts w:ascii="Times New Roman" w:hAnsi="Times New Roman"/>
        </w:rPr>
      </w:pPr>
      <w:r>
        <w:rPr>
          <w:rFonts w:cs="Calibri" w:ascii="Times New Roman" w:hAnsi="Times New Roman"/>
          <w:sz w:val="22"/>
          <w:szCs w:val="22"/>
        </w:rPr>
        <w:t xml:space="preserve">Objętych dowożeniem będzie </w:t>
      </w:r>
      <w:r>
        <w:rPr>
          <w:rFonts w:cs="Calibri" w:ascii="Times New Roman" w:hAnsi="Times New Roman"/>
          <w:sz w:val="22"/>
          <w:szCs w:val="22"/>
          <w:u w:val="single"/>
        </w:rPr>
        <w:t>pięcioro uczniów</w:t>
      </w:r>
      <w:r>
        <w:rPr>
          <w:rFonts w:cs="Calibri" w:ascii="Times New Roman" w:hAnsi="Times New Roman"/>
          <w:sz w:val="22"/>
          <w:szCs w:val="22"/>
        </w:rPr>
        <w:t>.</w:t>
      </w:r>
    </w:p>
    <w:p>
      <w:pPr>
        <w:pStyle w:val="Textbody"/>
        <w:widowControl w:val="false"/>
        <w:spacing w:before="0" w:after="0"/>
        <w:jc w:val="both"/>
        <w:rPr>
          <w:rFonts w:ascii="Times New Roman" w:hAnsi="Times New Roman"/>
        </w:rPr>
      </w:pPr>
      <w:r>
        <w:rPr>
          <w:rFonts w:cs="Calibri" w:ascii="Times New Roman" w:hAnsi="Times New Roman"/>
          <w:sz w:val="22"/>
          <w:szCs w:val="22"/>
        </w:rPr>
        <w:t>Miejsce  zamieszkania  uczniów:</w:t>
      </w:r>
    </w:p>
    <w:p>
      <w:pPr>
        <w:pStyle w:val="Textbody"/>
        <w:widowControl w:val="false"/>
        <w:spacing w:before="0" w:after="0"/>
        <w:jc w:val="both"/>
        <w:rPr>
          <w:rFonts w:ascii="Times New Roman" w:hAnsi="Times New Roman"/>
        </w:rPr>
      </w:pPr>
      <w:r>
        <w:rPr>
          <w:rFonts w:cs="Calibri" w:ascii="Times New Roman" w:hAnsi="Times New Roman"/>
          <w:sz w:val="22"/>
          <w:szCs w:val="22"/>
        </w:rPr>
        <w:t>- dwóch uczniów z Gałęzinowa</w:t>
      </w:r>
    </w:p>
    <w:p>
      <w:pPr>
        <w:pStyle w:val="Textbody"/>
        <w:widowControl w:val="false"/>
        <w:spacing w:before="0" w:after="0"/>
        <w:jc w:val="both"/>
        <w:rPr>
          <w:rFonts w:ascii="Times New Roman" w:hAnsi="Times New Roman"/>
        </w:rPr>
      </w:pPr>
      <w:r>
        <w:rPr>
          <w:rFonts w:cs="Calibri" w:ascii="Times New Roman" w:hAnsi="Times New Roman"/>
          <w:sz w:val="22"/>
          <w:szCs w:val="22"/>
        </w:rPr>
        <w:t>- jeden uczeń z Krzemienicy</w:t>
      </w:r>
    </w:p>
    <w:p>
      <w:pPr>
        <w:pStyle w:val="Textbody"/>
        <w:widowControl w:val="false"/>
        <w:spacing w:before="0" w:after="0"/>
        <w:jc w:val="both"/>
        <w:rPr>
          <w:rFonts w:ascii="Times New Roman" w:hAnsi="Times New Roman"/>
        </w:rPr>
      </w:pPr>
      <w:r>
        <w:rPr>
          <w:rFonts w:cs="Calibri" w:ascii="Times New Roman" w:hAnsi="Times New Roman"/>
          <w:sz w:val="22"/>
          <w:szCs w:val="22"/>
        </w:rPr>
        <w:t>- jeden uczeń z Bierkowa</w:t>
      </w:r>
    </w:p>
    <w:p>
      <w:pPr>
        <w:pStyle w:val="Textbody"/>
        <w:widowControl w:val="false"/>
        <w:spacing w:before="0" w:after="0"/>
        <w:jc w:val="both"/>
        <w:rPr>
          <w:rFonts w:ascii="Times New Roman" w:hAnsi="Times New Roman"/>
        </w:rPr>
      </w:pPr>
      <w:r>
        <w:rPr>
          <w:rFonts w:cs="Calibri" w:ascii="Times New Roman" w:hAnsi="Times New Roman"/>
          <w:sz w:val="22"/>
          <w:szCs w:val="22"/>
        </w:rPr>
        <w:t>- jeden uczeń ze Strzelinka</w:t>
      </w:r>
    </w:p>
    <w:p>
      <w:pPr>
        <w:pStyle w:val="Standard"/>
        <w:widowControl w:val="false"/>
        <w:spacing w:lineRule="auto" w:line="276"/>
        <w:jc w:val="both"/>
        <w:rPr>
          <w:rFonts w:ascii="Times New Roman" w:hAnsi="Times New Roman"/>
        </w:rPr>
      </w:pPr>
      <w:r>
        <w:rPr>
          <w:rFonts w:cs="Calibri" w:ascii="Times New Roman" w:hAnsi="Times New Roman"/>
          <w:b/>
          <w:sz w:val="22"/>
          <w:szCs w:val="22"/>
        </w:rPr>
        <w:t>Poranna trasa przejazdu:</w:t>
      </w:r>
    </w:p>
    <w:p>
      <w:pPr>
        <w:pStyle w:val="Standard"/>
        <w:widowControl w:val="false"/>
        <w:spacing w:lineRule="auto" w:line="276"/>
        <w:jc w:val="both"/>
        <w:rPr>
          <w:rFonts w:ascii="Times New Roman" w:hAnsi="Times New Roman"/>
        </w:rPr>
      </w:pPr>
      <w:r>
        <w:rPr>
          <w:rFonts w:cs="Calibri" w:ascii="Times New Roman" w:hAnsi="Times New Roman"/>
          <w:sz w:val="22"/>
          <w:szCs w:val="22"/>
        </w:rPr>
        <w:t>Słupsk Plac Zwycięstwa -Bierkowo - Strzelinko- Gałęzinowo- Krzemienica  - WTZ- Słupsk OSW – Słupsk Plac  Zwycięstwa – 58 km</w:t>
      </w:r>
    </w:p>
    <w:p>
      <w:pPr>
        <w:pStyle w:val="Standard"/>
        <w:widowControl w:val="false"/>
        <w:spacing w:lineRule="auto" w:line="276"/>
        <w:jc w:val="both"/>
        <w:rPr>
          <w:rFonts w:ascii="Times New Roman" w:hAnsi="Times New Roman"/>
        </w:rPr>
      </w:pPr>
      <w:r>
        <w:rPr>
          <w:rFonts w:cs="Calibri" w:ascii="Times New Roman" w:hAnsi="Times New Roman"/>
          <w:b/>
          <w:sz w:val="22"/>
          <w:szCs w:val="22"/>
        </w:rPr>
        <w:t>Popołudniowa trasa przejazdu:</w:t>
      </w:r>
    </w:p>
    <w:p>
      <w:pPr>
        <w:pStyle w:val="Standard"/>
        <w:widowControl w:val="false"/>
        <w:spacing w:lineRule="auto" w:line="276"/>
        <w:jc w:val="both"/>
        <w:rPr>
          <w:rFonts w:ascii="Times New Roman" w:hAnsi="Times New Roman"/>
        </w:rPr>
      </w:pPr>
      <w:r>
        <w:rPr>
          <w:rFonts w:cs="Calibri" w:ascii="Times New Roman" w:hAnsi="Times New Roman"/>
          <w:sz w:val="22"/>
          <w:szCs w:val="22"/>
        </w:rPr>
        <w:t>Słupsk Plac Zwycięstwa  - Słupsk OSW – Bierkowo - Strzelinko- Gałęzinowo -Krzemienica – WTZ-  Słupsk Plac Zwycięstwa -58 km</w:t>
      </w:r>
    </w:p>
    <w:p>
      <w:pPr>
        <w:pStyle w:val="Standard"/>
        <w:widowControl w:val="false"/>
        <w:spacing w:lineRule="auto" w:line="276"/>
        <w:jc w:val="both"/>
        <w:rPr>
          <w:rFonts w:ascii="Times New Roman" w:hAnsi="Times New Roman"/>
        </w:rPr>
      </w:pPr>
      <w:r>
        <w:rPr>
          <w:rFonts w:cs="Calibri" w:ascii="Times New Roman" w:hAnsi="Times New Roman"/>
          <w:sz w:val="22"/>
          <w:szCs w:val="22"/>
          <w:u w:val="single"/>
        </w:rPr>
        <w:t>Liczba kilometrów: 116 km</w:t>
      </w:r>
    </w:p>
    <w:p>
      <w:pPr>
        <w:pStyle w:val="Standard"/>
        <w:widowControl w:val="false"/>
        <w:spacing w:lineRule="auto" w:line="276"/>
        <w:jc w:val="both"/>
        <w:rPr>
          <w:rFonts w:ascii="Times New Roman" w:hAnsi="Times New Roman"/>
        </w:rPr>
      </w:pPr>
      <w:r>
        <w:rPr>
          <w:rFonts w:cs="Calibri" w:ascii="Times New Roman" w:hAnsi="Times New Roman"/>
          <w:b/>
          <w:bCs/>
          <w:sz w:val="22"/>
          <w:szCs w:val="22"/>
        </w:rPr>
        <w:t>Tygodniowo 580 km</w:t>
      </w:r>
    </w:p>
    <w:p>
      <w:pPr>
        <w:pStyle w:val="Normal"/>
        <w:widowControl w:val="false"/>
        <w:spacing w:before="0" w:after="0"/>
        <w:jc w:val="both"/>
        <w:rPr>
          <w:rFonts w:ascii="Times New Roman" w:hAnsi="Times New Roman"/>
        </w:rPr>
      </w:pPr>
      <w:r>
        <w:rPr>
          <w:rFonts w:ascii="Times New Roman" w:hAnsi="Times New Roman"/>
          <w:color w:val="auto"/>
          <w:u w:val="single"/>
        </w:rPr>
        <w:t>Uwaga!</w:t>
      </w:r>
    </w:p>
    <w:p>
      <w:pPr>
        <w:pStyle w:val="Normal"/>
        <w:widowControl w:val="false"/>
        <w:spacing w:before="0" w:after="0"/>
        <w:jc w:val="both"/>
        <w:rPr>
          <w:rFonts w:ascii="Times New Roman" w:hAnsi="Times New Roman"/>
        </w:rPr>
      </w:pPr>
      <w:r>
        <w:rPr>
          <w:rFonts w:ascii="Times New Roman" w:hAnsi="Times New Roman"/>
          <w:color w:val="auto"/>
          <w:u w:val="single"/>
        </w:rPr>
        <w:t>Podana liczba kilometrów liczona jest  jako przejazdy z uczniami oraz dojazd z Placu Zwycięstwa w Słupsku do miejsca rozpoczęcia dowozu lub odwozu oraz zjazdu do Placu Zwycięstwa po zakończeniu przewozów.</w:t>
      </w:r>
    </w:p>
    <w:p>
      <w:pPr>
        <w:pStyle w:val="Normal"/>
        <w:widowControl w:val="false"/>
        <w:spacing w:before="0" w:after="0"/>
        <w:jc w:val="center"/>
        <w:rPr>
          <w:rFonts w:ascii="Times New Roman" w:hAnsi="Times New Roman"/>
        </w:rPr>
      </w:pPr>
      <w:r>
        <w:rPr>
          <w:rFonts w:ascii="Times New Roman" w:hAnsi="Times New Roman"/>
          <w:b/>
          <w:bCs/>
          <w:color w:val="000000"/>
          <w:shd w:fill="DDDDDD" w:val="clear"/>
        </w:rPr>
        <w:t>część 3 – trasa 3</w:t>
      </w:r>
    </w:p>
    <w:p>
      <w:pPr>
        <w:pStyle w:val="Normal"/>
        <w:widowControl w:val="false"/>
        <w:spacing w:before="0" w:after="0"/>
        <w:jc w:val="both"/>
        <w:rPr>
          <w:rFonts w:ascii="Times New Roman" w:hAnsi="Times New Roman"/>
        </w:rPr>
      </w:pPr>
      <w:r>
        <w:rPr>
          <w:rFonts w:ascii="Times New Roman" w:hAnsi="Times New Roman"/>
          <w:b/>
          <w:bCs/>
          <w:color w:val="auto"/>
        </w:rPr>
        <w:t>„</w:t>
      </w:r>
      <w:r>
        <w:rPr>
          <w:rFonts w:ascii="Times New Roman" w:hAnsi="Times New Roman"/>
          <w:b/>
          <w:bCs/>
          <w:color w:val="auto"/>
        </w:rPr>
        <w:t>Dowóz uczniów niepełnosprawnych z terenu Gminy Redzikowo do Ośrodka Szkolno-Wychowawczego w Słupsku wraz z zapewnieniem opieki.”</w:t>
      </w:r>
    </w:p>
    <w:p>
      <w:pPr>
        <w:pStyle w:val="Standard"/>
        <w:widowControl w:val="false"/>
        <w:spacing w:lineRule="auto" w:line="276"/>
        <w:jc w:val="both"/>
        <w:rPr>
          <w:rFonts w:ascii="Times New Roman" w:hAnsi="Times New Roman"/>
        </w:rPr>
      </w:pPr>
      <w:r>
        <w:rPr>
          <w:rFonts w:cs="Calibri" w:ascii="Times New Roman" w:hAnsi="Times New Roman"/>
          <w:b/>
          <w:bCs/>
          <w:sz w:val="22"/>
          <w:szCs w:val="22"/>
          <w:u w:val="single"/>
        </w:rPr>
        <w:t xml:space="preserve">Trasa 3: Płaszewko -Kusowo- ZS Redzikowo- Słupsk OSW </w:t>
      </w:r>
    </w:p>
    <w:p>
      <w:pPr>
        <w:pStyle w:val="Standard"/>
        <w:widowControl w:val="false"/>
        <w:spacing w:lineRule="auto" w:line="276"/>
        <w:jc w:val="both"/>
        <w:rPr>
          <w:rFonts w:ascii="Times New Roman" w:hAnsi="Times New Roman"/>
        </w:rPr>
      </w:pPr>
      <w:r>
        <w:rPr>
          <w:rFonts w:cs="Calibri" w:ascii="Times New Roman" w:hAnsi="Times New Roman"/>
          <w:sz w:val="22"/>
          <w:szCs w:val="22"/>
        </w:rPr>
        <w:t xml:space="preserve">Objętych dowożeniem będzie </w:t>
      </w:r>
      <w:r>
        <w:rPr>
          <w:rFonts w:cs="Calibri" w:ascii="Times New Roman" w:hAnsi="Times New Roman"/>
          <w:sz w:val="22"/>
          <w:szCs w:val="22"/>
          <w:u w:val="single"/>
        </w:rPr>
        <w:t>troje uczniów</w:t>
      </w:r>
      <w:r>
        <w:rPr>
          <w:rFonts w:cs="Calibri" w:ascii="Times New Roman" w:hAnsi="Times New Roman"/>
          <w:sz w:val="22"/>
          <w:szCs w:val="22"/>
        </w:rPr>
        <w:t>.</w:t>
      </w:r>
    </w:p>
    <w:p>
      <w:pPr>
        <w:pStyle w:val="Textbody"/>
        <w:widowControl w:val="false"/>
        <w:spacing w:before="0" w:after="0"/>
        <w:jc w:val="both"/>
        <w:rPr>
          <w:rFonts w:ascii="Times New Roman" w:hAnsi="Times New Roman"/>
        </w:rPr>
      </w:pPr>
      <w:r>
        <w:rPr>
          <w:rFonts w:cs="Calibri" w:ascii="Times New Roman" w:hAnsi="Times New Roman"/>
          <w:sz w:val="22"/>
          <w:szCs w:val="22"/>
        </w:rPr>
        <w:t>Miejsce  zamieszkania  uczniów:</w:t>
      </w:r>
    </w:p>
    <w:p>
      <w:pPr>
        <w:pStyle w:val="Textbody"/>
        <w:widowControl w:val="false"/>
        <w:spacing w:before="0" w:after="0"/>
        <w:jc w:val="both"/>
        <w:rPr>
          <w:rFonts w:ascii="Times New Roman" w:hAnsi="Times New Roman"/>
        </w:rPr>
      </w:pPr>
      <w:r>
        <w:rPr>
          <w:rFonts w:cs="Calibri" w:ascii="Times New Roman" w:hAnsi="Times New Roman"/>
          <w:sz w:val="22"/>
          <w:szCs w:val="22"/>
        </w:rPr>
        <w:t>- dwoje uczniów z Płaszewka</w:t>
      </w:r>
    </w:p>
    <w:p>
      <w:pPr>
        <w:pStyle w:val="Textbody"/>
        <w:widowControl w:val="false"/>
        <w:spacing w:before="0" w:after="0"/>
        <w:jc w:val="both"/>
        <w:rPr>
          <w:rFonts w:ascii="Times New Roman" w:hAnsi="Times New Roman"/>
        </w:rPr>
      </w:pPr>
      <w:r>
        <w:rPr>
          <w:rFonts w:cs="Calibri" w:ascii="Times New Roman" w:hAnsi="Times New Roman"/>
          <w:sz w:val="22"/>
          <w:szCs w:val="22"/>
        </w:rPr>
        <w:t>- jeden uczeń z Kusowa</w:t>
      </w:r>
    </w:p>
    <w:p>
      <w:pPr>
        <w:pStyle w:val="Standard"/>
        <w:widowControl w:val="false"/>
        <w:spacing w:lineRule="auto" w:line="276"/>
        <w:jc w:val="both"/>
        <w:rPr>
          <w:rFonts w:ascii="Times New Roman" w:hAnsi="Times New Roman"/>
        </w:rPr>
      </w:pPr>
      <w:r>
        <w:rPr>
          <w:rFonts w:cs="Calibri" w:ascii="Times New Roman" w:hAnsi="Times New Roman"/>
          <w:b/>
          <w:sz w:val="22"/>
          <w:szCs w:val="22"/>
        </w:rPr>
        <w:t>Poranna trasa przejazdu:</w:t>
      </w:r>
    </w:p>
    <w:p>
      <w:pPr>
        <w:pStyle w:val="Standard"/>
        <w:widowControl w:val="false"/>
        <w:spacing w:lineRule="auto" w:line="276"/>
        <w:jc w:val="both"/>
        <w:rPr>
          <w:rFonts w:ascii="Times New Roman" w:hAnsi="Times New Roman"/>
        </w:rPr>
      </w:pPr>
      <w:r>
        <w:rPr>
          <w:rFonts w:cs="Calibri" w:ascii="Times New Roman" w:hAnsi="Times New Roman"/>
          <w:sz w:val="22"/>
          <w:szCs w:val="22"/>
        </w:rPr>
        <w:t>Słupsk Plac Zwycięstwa – Płaszewko – Kusowo- ZS Redzikowo -Słupsk OSW – Słupsk Plac Zwycięstwa – 26,2 km</w:t>
      </w:r>
    </w:p>
    <w:p>
      <w:pPr>
        <w:pStyle w:val="Standard"/>
        <w:widowControl w:val="false"/>
        <w:spacing w:lineRule="auto" w:line="276"/>
        <w:jc w:val="both"/>
        <w:rPr>
          <w:rFonts w:ascii="Times New Roman" w:hAnsi="Times New Roman"/>
        </w:rPr>
      </w:pPr>
      <w:r>
        <w:rPr>
          <w:rFonts w:cs="Calibri" w:ascii="Times New Roman" w:hAnsi="Times New Roman"/>
          <w:b/>
          <w:sz w:val="22"/>
          <w:szCs w:val="22"/>
        </w:rPr>
        <w:t>Popołudniowa trasa przejazdu:</w:t>
      </w:r>
    </w:p>
    <w:p>
      <w:pPr>
        <w:pStyle w:val="Standard"/>
        <w:widowControl w:val="false"/>
        <w:spacing w:lineRule="auto" w:line="276"/>
        <w:jc w:val="both"/>
        <w:rPr>
          <w:rFonts w:ascii="Times New Roman" w:hAnsi="Times New Roman"/>
        </w:rPr>
      </w:pPr>
      <w:r>
        <w:rPr>
          <w:rFonts w:cs="Calibri" w:ascii="Times New Roman" w:hAnsi="Times New Roman"/>
          <w:sz w:val="22"/>
          <w:szCs w:val="22"/>
        </w:rPr>
        <w:t>Słupsk Plac Zwycięstwa  - Słupsk OSW – ZS Redzikowo- Kusowo- Płaszewko -  Słupsk Plac Zwycięstwa – 26,2 km</w:t>
      </w:r>
    </w:p>
    <w:p>
      <w:pPr>
        <w:pStyle w:val="Standard"/>
        <w:widowControl w:val="false"/>
        <w:spacing w:lineRule="auto" w:line="276"/>
        <w:jc w:val="both"/>
        <w:rPr>
          <w:rFonts w:ascii="Times New Roman" w:hAnsi="Times New Roman"/>
        </w:rPr>
      </w:pPr>
      <w:r>
        <w:rPr>
          <w:rFonts w:cs="Calibri" w:ascii="Times New Roman" w:hAnsi="Times New Roman"/>
          <w:sz w:val="22"/>
          <w:szCs w:val="22"/>
          <w:u w:val="single"/>
        </w:rPr>
        <w:t>Liczba kilometrów: 52,4 km</w:t>
      </w:r>
    </w:p>
    <w:p>
      <w:pPr>
        <w:pStyle w:val="Standard"/>
        <w:widowControl w:val="false"/>
        <w:spacing w:lineRule="auto" w:line="276"/>
        <w:jc w:val="both"/>
        <w:rPr>
          <w:rFonts w:ascii="Times New Roman" w:hAnsi="Times New Roman"/>
        </w:rPr>
      </w:pPr>
      <w:r>
        <w:rPr>
          <w:rFonts w:cs="Calibri" w:ascii="Times New Roman" w:hAnsi="Times New Roman"/>
          <w:b/>
          <w:bCs/>
          <w:sz w:val="22"/>
          <w:szCs w:val="22"/>
        </w:rPr>
        <w:t>Tygodniowo 262 km</w:t>
      </w:r>
    </w:p>
    <w:p>
      <w:pPr>
        <w:pStyle w:val="Normal"/>
        <w:widowControl w:val="false"/>
        <w:spacing w:before="0" w:after="0"/>
        <w:jc w:val="both"/>
        <w:rPr>
          <w:rFonts w:ascii="Times New Roman" w:hAnsi="Times New Roman"/>
        </w:rPr>
      </w:pPr>
      <w:r>
        <w:rPr>
          <w:rFonts w:ascii="Times New Roman" w:hAnsi="Times New Roman"/>
          <w:color w:val="auto"/>
          <w:u w:val="single"/>
        </w:rPr>
        <w:t>Uwaga!</w:t>
      </w:r>
    </w:p>
    <w:p>
      <w:pPr>
        <w:pStyle w:val="Normal"/>
        <w:widowControl w:val="false"/>
        <w:spacing w:before="0" w:after="0"/>
        <w:jc w:val="both"/>
        <w:rPr>
          <w:rFonts w:ascii="Times New Roman" w:hAnsi="Times New Roman"/>
        </w:rPr>
      </w:pPr>
      <w:r>
        <w:rPr>
          <w:rFonts w:ascii="Times New Roman" w:hAnsi="Times New Roman"/>
          <w:color w:val="auto"/>
          <w:u w:val="single"/>
        </w:rPr>
        <w:t>Podana liczba kilometrów liczona jest  jako przejazdy z uczniami oraz dojazd z Placu Zwycięstwa w Słupsku do miejsca rozpoczęcia dowozu lub odwozu oraz zjazdu do Placu Zwycięstwa po zakończeniu przewozów.</w:t>
      </w:r>
    </w:p>
    <w:p>
      <w:pPr>
        <w:pStyle w:val="Normal"/>
        <w:widowControl w:val="false"/>
        <w:spacing w:before="0" w:after="0"/>
        <w:jc w:val="center"/>
        <w:rPr>
          <w:rFonts w:ascii="Times New Roman" w:hAnsi="Times New Roman"/>
        </w:rPr>
      </w:pPr>
      <w:r>
        <w:rPr>
          <w:rFonts w:ascii="Times New Roman" w:hAnsi="Times New Roman"/>
          <w:b/>
          <w:bCs/>
          <w:color w:val="000000"/>
          <w:shd w:fill="DDDDDD" w:val="clear"/>
        </w:rPr>
        <w:t>część 4 – trasa 4</w:t>
      </w:r>
    </w:p>
    <w:p>
      <w:pPr>
        <w:pStyle w:val="Normal"/>
        <w:widowControl w:val="false"/>
        <w:spacing w:before="0" w:after="0"/>
        <w:jc w:val="both"/>
        <w:rPr>
          <w:rFonts w:ascii="Times New Roman" w:hAnsi="Times New Roman"/>
        </w:rPr>
      </w:pPr>
      <w:r>
        <w:rPr>
          <w:rFonts w:ascii="Times New Roman" w:hAnsi="Times New Roman"/>
          <w:b/>
          <w:bCs/>
          <w:color w:val="auto"/>
        </w:rPr>
        <w:t>„</w:t>
      </w:r>
      <w:r>
        <w:rPr>
          <w:rFonts w:ascii="Times New Roman" w:hAnsi="Times New Roman"/>
          <w:b/>
          <w:bCs/>
          <w:color w:val="auto"/>
        </w:rPr>
        <w:t>Dowóz uczniów niepełnosprawnych z terenu Gminy Redzikowo do Ośrodka Szkolno-Wychowawczego w Damnicy wraz z zapewnieniem opieki.”</w:t>
      </w:r>
    </w:p>
    <w:p>
      <w:pPr>
        <w:pStyle w:val="Normal"/>
        <w:widowControl w:val="false"/>
        <w:spacing w:before="0" w:after="0"/>
        <w:jc w:val="both"/>
        <w:textAlignment w:val="baseline"/>
        <w:rPr>
          <w:rFonts w:ascii="Times New Roman" w:hAnsi="Times New Roman"/>
        </w:rPr>
      </w:pPr>
      <w:r>
        <w:rPr>
          <w:rFonts w:eastAsia="NSimSun" w:cs="Calibri" w:ascii="Times New Roman" w:hAnsi="Times New Roman"/>
          <w:b/>
          <w:bCs/>
          <w:color w:val="auto"/>
          <w:kern w:val="2"/>
          <w:lang w:eastAsia="zh-CN" w:bidi="hi-IN"/>
        </w:rPr>
        <w:t>Trasa 4</w:t>
      </w:r>
      <w:r>
        <w:rPr>
          <w:rFonts w:eastAsia="NSimSun" w:cs="Calibri" w:ascii="Times New Roman" w:hAnsi="Times New Roman"/>
          <w:b/>
          <w:bCs/>
          <w:color w:val="auto"/>
          <w:kern w:val="2"/>
          <w:u w:val="single"/>
          <w:lang w:eastAsia="zh-CN" w:bidi="hi-IN"/>
        </w:rPr>
        <w:t>: Włynkówko – Jezierzyce – Wieszyno- Warblewko - Damnica – OSW w Damnicy</w:t>
      </w:r>
    </w:p>
    <w:p>
      <w:pPr>
        <w:pStyle w:val="Normal"/>
        <w:widowControl w:val="false"/>
        <w:spacing w:before="0" w:after="0"/>
        <w:jc w:val="both"/>
        <w:textAlignment w:val="baseline"/>
        <w:rPr>
          <w:rFonts w:ascii="Times New Roman" w:hAnsi="Times New Roman"/>
        </w:rPr>
      </w:pPr>
      <w:r>
        <w:rPr>
          <w:rFonts w:eastAsia="NSimSun" w:cs="Calibri" w:ascii="Times New Roman" w:hAnsi="Times New Roman"/>
          <w:color w:val="auto"/>
          <w:kern w:val="2"/>
          <w:lang w:eastAsia="zh-CN" w:bidi="hi-IN"/>
        </w:rPr>
        <w:t>Objętych dowożeniem będzie</w:t>
      </w:r>
      <w:r>
        <w:rPr>
          <w:rFonts w:eastAsia="NSimSun" w:cs="Calibri" w:ascii="Times New Roman" w:hAnsi="Times New Roman"/>
          <w:color w:val="auto"/>
          <w:kern w:val="2"/>
          <w:u w:val="single"/>
          <w:lang w:eastAsia="zh-CN" w:bidi="hi-IN"/>
        </w:rPr>
        <w:t xml:space="preserve"> sześcioro uczniów.</w:t>
      </w:r>
    </w:p>
    <w:p>
      <w:pPr>
        <w:pStyle w:val="Normal"/>
        <w:widowControl w:val="false"/>
        <w:spacing w:before="0" w:after="0"/>
        <w:jc w:val="both"/>
        <w:textAlignment w:val="baseline"/>
        <w:rPr>
          <w:rFonts w:ascii="Times New Roman" w:hAnsi="Times New Roman"/>
        </w:rPr>
      </w:pPr>
      <w:r>
        <w:rPr>
          <w:rFonts w:eastAsia="NSimSun" w:cs="Calibri" w:ascii="Times New Roman" w:hAnsi="Times New Roman"/>
          <w:color w:val="auto"/>
          <w:kern w:val="2"/>
          <w:lang w:eastAsia="zh-CN" w:bidi="hi-IN"/>
        </w:rPr>
        <w:t>Miejsce  zamieszkania  uczniów:</w:t>
      </w:r>
    </w:p>
    <w:p>
      <w:pPr>
        <w:pStyle w:val="Normal"/>
        <w:widowControl w:val="false"/>
        <w:spacing w:before="0" w:after="0"/>
        <w:jc w:val="both"/>
        <w:textAlignment w:val="baseline"/>
        <w:rPr>
          <w:rFonts w:ascii="Times New Roman" w:hAnsi="Times New Roman"/>
        </w:rPr>
      </w:pPr>
      <w:r>
        <w:rPr>
          <w:rFonts w:eastAsia="NSimSun" w:cs="Calibri" w:ascii="Times New Roman" w:hAnsi="Times New Roman"/>
          <w:color w:val="auto"/>
          <w:kern w:val="2"/>
          <w:lang w:eastAsia="zh-CN" w:bidi="hi-IN"/>
        </w:rPr>
        <w:t>- jeden uczeń  z  Włynkówka,</w:t>
      </w:r>
    </w:p>
    <w:p>
      <w:pPr>
        <w:pStyle w:val="Normal"/>
        <w:widowControl w:val="false"/>
        <w:spacing w:before="0" w:after="0"/>
        <w:jc w:val="both"/>
        <w:textAlignment w:val="baseline"/>
        <w:rPr>
          <w:rFonts w:ascii="Times New Roman" w:hAnsi="Times New Roman"/>
        </w:rPr>
      </w:pPr>
      <w:r>
        <w:rPr>
          <w:rFonts w:eastAsia="NSimSun" w:cs="Calibri" w:ascii="Times New Roman" w:hAnsi="Times New Roman"/>
          <w:color w:val="auto"/>
          <w:kern w:val="2"/>
          <w:lang w:eastAsia="zh-CN" w:bidi="hi-IN"/>
        </w:rPr>
        <w:t>- dwoje uczniów z Jezierzyc</w:t>
      </w:r>
    </w:p>
    <w:p>
      <w:pPr>
        <w:pStyle w:val="Normal"/>
        <w:widowControl w:val="false"/>
        <w:spacing w:before="0" w:after="0"/>
        <w:jc w:val="both"/>
        <w:textAlignment w:val="baseline"/>
        <w:rPr>
          <w:rFonts w:ascii="Times New Roman" w:hAnsi="Times New Roman"/>
        </w:rPr>
      </w:pPr>
      <w:r>
        <w:rPr>
          <w:rFonts w:eastAsia="NSimSun" w:cs="Calibri" w:ascii="Times New Roman" w:hAnsi="Times New Roman"/>
          <w:color w:val="auto"/>
          <w:kern w:val="2"/>
          <w:lang w:eastAsia="zh-CN" w:bidi="hi-IN"/>
        </w:rPr>
        <w:t>- jedna uczennica z Wieszyna</w:t>
      </w:r>
    </w:p>
    <w:p>
      <w:pPr>
        <w:pStyle w:val="Normal"/>
        <w:widowControl w:val="false"/>
        <w:spacing w:before="0" w:after="0"/>
        <w:jc w:val="both"/>
        <w:textAlignment w:val="baseline"/>
        <w:rPr>
          <w:rFonts w:ascii="Times New Roman" w:hAnsi="Times New Roman"/>
        </w:rPr>
      </w:pPr>
      <w:r>
        <w:rPr>
          <w:rFonts w:eastAsia="NSimSun" w:cs="Calibri" w:ascii="Times New Roman" w:hAnsi="Times New Roman"/>
          <w:color w:val="auto"/>
          <w:kern w:val="2"/>
          <w:lang w:eastAsia="zh-CN" w:bidi="hi-IN"/>
        </w:rPr>
        <w:t>- jeden uczeń ze Słupska (ul. Sportowa)</w:t>
      </w:r>
    </w:p>
    <w:p>
      <w:pPr>
        <w:pStyle w:val="Normal"/>
        <w:widowControl w:val="false"/>
        <w:spacing w:before="0" w:after="0"/>
        <w:jc w:val="both"/>
        <w:textAlignment w:val="baseline"/>
        <w:rPr>
          <w:rFonts w:ascii="Times New Roman" w:hAnsi="Times New Roman"/>
        </w:rPr>
      </w:pPr>
      <w:r>
        <w:rPr>
          <w:rFonts w:eastAsia="NSimSun" w:cs="Calibri" w:ascii="Times New Roman" w:hAnsi="Times New Roman"/>
          <w:color w:val="auto"/>
          <w:kern w:val="2"/>
          <w:lang w:eastAsia="zh-CN" w:bidi="hi-IN"/>
        </w:rPr>
        <w:t>- jedna uczennica z Warblewka</w:t>
      </w:r>
    </w:p>
    <w:p>
      <w:pPr>
        <w:pStyle w:val="Normal"/>
        <w:widowControl w:val="false"/>
        <w:spacing w:before="0" w:after="0"/>
        <w:jc w:val="both"/>
        <w:textAlignment w:val="baseline"/>
        <w:rPr>
          <w:rFonts w:ascii="Times New Roman" w:hAnsi="Times New Roman"/>
        </w:rPr>
      </w:pPr>
      <w:r>
        <w:rPr>
          <w:rFonts w:eastAsia="NSimSun" w:cs="Calibri" w:ascii="Times New Roman" w:hAnsi="Times New Roman"/>
          <w:b/>
          <w:color w:val="auto"/>
          <w:kern w:val="2"/>
          <w:lang w:eastAsia="zh-CN" w:bidi="hi-IN"/>
        </w:rPr>
        <w:t>Poranna trasa przejazdu:</w:t>
      </w:r>
    </w:p>
    <w:p>
      <w:pPr>
        <w:pStyle w:val="Normal"/>
        <w:widowControl w:val="false"/>
        <w:spacing w:before="0" w:after="0"/>
        <w:jc w:val="both"/>
        <w:textAlignment w:val="baseline"/>
        <w:rPr>
          <w:rFonts w:ascii="Times New Roman" w:hAnsi="Times New Roman"/>
        </w:rPr>
      </w:pPr>
      <w:r>
        <w:rPr>
          <w:rFonts w:eastAsia="NSimSun" w:cs="Calibri" w:ascii="Times New Roman" w:hAnsi="Times New Roman"/>
          <w:color w:val="auto"/>
          <w:kern w:val="2"/>
          <w:lang w:eastAsia="zh-CN" w:bidi="hi-IN"/>
        </w:rPr>
        <w:t>Słupsk Plac Zwycięstwa  - Włynkówko  – Słupsk (ul. Sportowa 20/2)-Jezierzyce  – Wieszyno -Warblewko-Damnica SOSW  -Słupsk Plac  Zwycięstwa – 59 km</w:t>
      </w:r>
    </w:p>
    <w:p>
      <w:pPr>
        <w:pStyle w:val="Normal"/>
        <w:widowControl w:val="false"/>
        <w:spacing w:before="0" w:after="0"/>
        <w:jc w:val="both"/>
        <w:textAlignment w:val="baseline"/>
        <w:rPr>
          <w:rFonts w:ascii="Times New Roman" w:hAnsi="Times New Roman"/>
        </w:rPr>
      </w:pPr>
      <w:r>
        <w:rPr>
          <w:rFonts w:eastAsia="NSimSun" w:cs="Calibri" w:ascii="Times New Roman" w:hAnsi="Times New Roman"/>
          <w:b/>
          <w:color w:val="auto"/>
          <w:kern w:val="2"/>
          <w:lang w:eastAsia="zh-CN" w:bidi="hi-IN"/>
        </w:rPr>
        <w:t>Popołudniowa trasa przejazdu:</w:t>
      </w:r>
    </w:p>
    <w:p>
      <w:pPr>
        <w:pStyle w:val="Normal"/>
        <w:widowControl w:val="false"/>
        <w:spacing w:before="0" w:after="0"/>
        <w:jc w:val="both"/>
        <w:textAlignment w:val="baseline"/>
        <w:rPr>
          <w:rFonts w:ascii="Times New Roman" w:hAnsi="Times New Roman"/>
        </w:rPr>
      </w:pPr>
      <w:r>
        <w:rPr>
          <w:rFonts w:eastAsia="NSimSun" w:cs="Calibri" w:ascii="Times New Roman" w:hAnsi="Times New Roman"/>
          <w:color w:val="auto"/>
          <w:kern w:val="2"/>
          <w:lang w:eastAsia="zh-CN" w:bidi="hi-IN"/>
        </w:rPr>
        <w:t>Słupsk Plac  Zwycięstwa - Damnica SOSW -Warblewko - Jezierzyce - Włynkówko - Wieszyno- Słupsk Plac Zwycięstwa – 93 km</w:t>
      </w:r>
    </w:p>
    <w:p>
      <w:pPr>
        <w:pStyle w:val="Normal"/>
        <w:widowControl w:val="false"/>
        <w:spacing w:before="0" w:after="0"/>
        <w:jc w:val="both"/>
        <w:textAlignment w:val="baseline"/>
        <w:rPr>
          <w:rFonts w:ascii="Times New Roman" w:hAnsi="Times New Roman"/>
        </w:rPr>
      </w:pPr>
      <w:r>
        <w:rPr>
          <w:rFonts w:eastAsia="NSimSun" w:cs="Calibri" w:ascii="Times New Roman" w:hAnsi="Times New Roman"/>
          <w:color w:val="auto"/>
          <w:kern w:val="2"/>
          <w:lang w:eastAsia="zh-CN" w:bidi="hi-IN"/>
        </w:rPr>
        <w:t>Liczba kilometrów: 186 km</w:t>
      </w:r>
    </w:p>
    <w:p>
      <w:pPr>
        <w:pStyle w:val="Normal"/>
        <w:widowControl w:val="false"/>
        <w:spacing w:before="0" w:after="0"/>
        <w:jc w:val="both"/>
        <w:rPr>
          <w:rFonts w:ascii="Times New Roman" w:hAnsi="Times New Roman"/>
        </w:rPr>
      </w:pPr>
      <w:r>
        <w:rPr>
          <w:rFonts w:eastAsia="NSimSun" w:cs="Calibri" w:ascii="Times New Roman" w:hAnsi="Times New Roman"/>
          <w:b/>
          <w:bCs/>
          <w:color w:val="auto"/>
          <w:kern w:val="2"/>
          <w:lang w:eastAsia="zh-CN" w:bidi="hi-IN"/>
        </w:rPr>
        <w:t>tygodniowo 930 km</w:t>
      </w:r>
    </w:p>
    <w:p>
      <w:pPr>
        <w:pStyle w:val="Normal"/>
        <w:widowControl w:val="false"/>
        <w:spacing w:before="0" w:after="0"/>
        <w:jc w:val="both"/>
        <w:rPr>
          <w:rFonts w:ascii="Times New Roman" w:hAnsi="Times New Roman"/>
        </w:rPr>
      </w:pPr>
      <w:r>
        <w:rPr>
          <w:rFonts w:ascii="Times New Roman" w:hAnsi="Times New Roman"/>
          <w:color w:val="auto"/>
          <w:u w:val="single"/>
        </w:rPr>
        <w:t>Uwaga!</w:t>
      </w:r>
    </w:p>
    <w:p>
      <w:pPr>
        <w:pStyle w:val="Normal"/>
        <w:widowControl w:val="false"/>
        <w:spacing w:before="0" w:after="0"/>
        <w:jc w:val="both"/>
        <w:rPr>
          <w:rFonts w:ascii="Times New Roman" w:hAnsi="Times New Roman"/>
        </w:rPr>
      </w:pPr>
      <w:r>
        <w:rPr>
          <w:rFonts w:ascii="Times New Roman" w:hAnsi="Times New Roman"/>
          <w:color w:val="auto"/>
          <w:u w:val="single"/>
        </w:rPr>
        <w:t xml:space="preserve">Podana liczba kilometrów liczona jest  jako przejazdy z uczniami oraz dojazd z Placu Zwycięstwa </w:t>
        <w:br/>
        <w:t xml:space="preserve">w Słupsku do miejsca rozpoczęcia dowozu lub odwozu oraz zjazdu do Placu Zwycięstwa </w:t>
        <w:br/>
        <w:t>po zakończeniu przewozów.</w:t>
      </w:r>
    </w:p>
    <w:p>
      <w:pPr>
        <w:pStyle w:val="Normal"/>
        <w:widowControl w:val="false"/>
        <w:spacing w:before="0" w:after="0"/>
        <w:jc w:val="both"/>
        <w:rPr>
          <w:rFonts w:ascii="Times New Roman" w:hAnsi="Times New Roman"/>
          <w:b/>
          <w:bCs/>
          <w:color w:val="auto"/>
          <w:u w:val="single"/>
        </w:rPr>
      </w:pPr>
      <w:r>
        <w:rPr>
          <w:rFonts w:ascii="Times New Roman" w:hAnsi="Times New Roman"/>
          <w:b/>
          <w:bCs/>
          <w:color w:val="auto"/>
          <w:u w:val="single"/>
        </w:rPr>
      </w:r>
    </w:p>
    <w:p>
      <w:pPr>
        <w:pStyle w:val="Normal"/>
        <w:widowControl w:val="false"/>
        <w:spacing w:before="0" w:after="0"/>
        <w:jc w:val="both"/>
        <w:rPr>
          <w:rFonts w:ascii="Times New Roman" w:hAnsi="Times New Roman"/>
        </w:rPr>
      </w:pPr>
      <w:r>
        <w:rPr>
          <w:rFonts w:ascii="Times New Roman" w:hAnsi="Times New Roman"/>
        </w:rPr>
        <w:t>2) Zamawiający nie dopuszcza składanie ofert częściowych na 4 części stanowiące 4 trasy przejazdu uczniów do szkół specjalnych.  Każdą z wybranych części należy wycenić odrębnie, a cenę oferty wpisać odpowiednio do formularza ofertowego wg załącznika .</w:t>
      </w:r>
    </w:p>
    <w:p>
      <w:pPr>
        <w:pStyle w:val="Normal"/>
        <w:widowControl w:val="false"/>
        <w:spacing w:before="0" w:after="0"/>
        <w:jc w:val="both"/>
        <w:rPr>
          <w:rFonts w:ascii="Times New Roman" w:hAnsi="Times New Roman"/>
        </w:rPr>
      </w:pPr>
      <w:r>
        <w:rPr>
          <w:rFonts w:ascii="Times New Roman" w:hAnsi="Times New Roman"/>
        </w:rPr>
        <w:t>3) Wykonawca zobowiązany jest do zapewnienia  opieki nad uczniami w czasie dowozu i w drodze powrotnej oraz zachowania szczególnego bezpieczeństwa w czasie przewozów uczniów</w:t>
      </w:r>
    </w:p>
    <w:p>
      <w:pPr>
        <w:pStyle w:val="Normal"/>
        <w:widowControl w:val="false"/>
        <w:spacing w:before="0" w:after="0"/>
        <w:jc w:val="both"/>
        <w:rPr>
          <w:rFonts w:ascii="Times New Roman" w:hAnsi="Times New Roman"/>
        </w:rPr>
      </w:pPr>
      <w:r>
        <w:rPr>
          <w:rFonts w:ascii="Times New Roman" w:hAnsi="Times New Roman"/>
        </w:rPr>
        <w:t>4) Wykonawca zapewni doprowadzenie dzieci przez opiekuna z samochodu do szkoły i ze szkoły do samochodu.</w:t>
      </w:r>
    </w:p>
    <w:p>
      <w:pPr>
        <w:pStyle w:val="Normal"/>
        <w:widowControl w:val="false"/>
        <w:spacing w:before="0" w:after="0"/>
        <w:jc w:val="both"/>
        <w:rPr>
          <w:rFonts w:ascii="Times New Roman" w:hAnsi="Times New Roman"/>
        </w:rPr>
      </w:pPr>
      <w:r>
        <w:rPr>
          <w:rFonts w:ascii="Times New Roman" w:hAnsi="Times New Roman"/>
        </w:rPr>
        <w:t>5) Samochody przewożące dzieci niepełnosprawne do szkół będą spełniały normę spalin EURO 4.</w:t>
      </w:r>
    </w:p>
    <w:p>
      <w:pPr>
        <w:pStyle w:val="Normal"/>
        <w:widowControl w:val="false"/>
        <w:spacing w:before="0" w:after="0"/>
        <w:jc w:val="both"/>
        <w:rPr>
          <w:rFonts w:ascii="Times New Roman" w:hAnsi="Times New Roman"/>
        </w:rPr>
      </w:pPr>
      <w:r>
        <w:rPr>
          <w:rFonts w:ascii="Times New Roman" w:hAnsi="Times New Roman"/>
        </w:rPr>
        <w:t>6) Odbiór uczniów będzie następował z miejsca ich zamieszkania (dokładne adresy wskazane zostaną Wykonawcy przy podpisaniu umowy).</w:t>
      </w:r>
    </w:p>
    <w:p>
      <w:pPr>
        <w:pStyle w:val="Normal"/>
        <w:widowControl w:val="false"/>
        <w:spacing w:before="0" w:after="0"/>
        <w:jc w:val="both"/>
        <w:rPr>
          <w:rFonts w:ascii="Times New Roman" w:hAnsi="Times New Roman"/>
        </w:rPr>
      </w:pPr>
      <w:r>
        <w:rPr>
          <w:rFonts w:ascii="Times New Roman" w:hAnsi="Times New Roman"/>
        </w:rPr>
        <w:t>7) Liczba uczniów objętych dowozem dla wszystkich części może ulec zmianie.</w:t>
      </w:r>
    </w:p>
    <w:p>
      <w:pPr>
        <w:pStyle w:val="Normal"/>
        <w:widowControl w:val="false"/>
        <w:spacing w:before="0" w:after="0"/>
        <w:jc w:val="both"/>
        <w:rPr>
          <w:rFonts w:ascii="Times New Roman" w:hAnsi="Times New Roman"/>
        </w:rPr>
      </w:pPr>
      <w:r>
        <w:rPr>
          <w:rFonts w:ascii="Times New Roman" w:hAnsi="Times New Roman"/>
        </w:rPr>
        <w:t>8) W przypadku zmiany liczby dowożonych uczniów Wykonawca zobowiązuje się do dowożenia uczniów, zgodnie ze zmienionym wykazem od następnego dnia po wprowadzeniu przez strony zmian w  umowie.</w:t>
      </w:r>
    </w:p>
    <w:p>
      <w:pPr>
        <w:pStyle w:val="Normal"/>
        <w:widowControl w:val="false"/>
        <w:spacing w:before="0" w:after="0"/>
        <w:jc w:val="both"/>
        <w:rPr>
          <w:rFonts w:ascii="Times New Roman" w:hAnsi="Times New Roman"/>
        </w:rPr>
      </w:pPr>
      <w:r>
        <w:rPr>
          <w:rFonts w:ascii="Times New Roman" w:hAnsi="Times New Roman"/>
        </w:rPr>
        <w:t>9) Zamawiający nie dopuszcza łączenia funkcji kierowcy i opiekuna.</w:t>
      </w:r>
    </w:p>
    <w:p>
      <w:pPr>
        <w:pStyle w:val="Normal"/>
        <w:widowControl w:val="false"/>
        <w:spacing w:before="0" w:after="0"/>
        <w:jc w:val="both"/>
        <w:rPr>
          <w:rFonts w:ascii="Times New Roman" w:hAnsi="Times New Roman"/>
        </w:rPr>
      </w:pPr>
      <w:r>
        <w:rPr>
          <w:rFonts w:ascii="Times New Roman" w:hAnsi="Times New Roman"/>
          <w:color w:val="auto"/>
        </w:rPr>
        <w:t>10) Wykonawca jest zobowiązany do ustalenia optymalnego rozkładu jazdy mając na uwadze jak najkrótszy czas przebywania ucznia dowożonego w podróży z uwzględnieniem planu zajęć lekcyjnych w roku szkolnym.</w:t>
      </w:r>
    </w:p>
    <w:p>
      <w:pPr>
        <w:pStyle w:val="Normal"/>
        <w:widowControl w:val="false"/>
        <w:spacing w:before="0" w:after="0"/>
        <w:jc w:val="both"/>
        <w:rPr>
          <w:rFonts w:ascii="Times New Roman" w:hAnsi="Times New Roman"/>
        </w:rPr>
      </w:pPr>
      <w:r>
        <w:rPr>
          <w:rFonts w:ascii="Times New Roman" w:hAnsi="Times New Roman"/>
        </w:rPr>
        <w:t>11) Usługa będzie rozliczana według stawki za 1 kilometr przewozu.</w:t>
      </w:r>
    </w:p>
    <w:p>
      <w:pPr>
        <w:pStyle w:val="Normal"/>
        <w:widowControl w:val="false"/>
        <w:tabs>
          <w:tab w:val="clear" w:pos="720"/>
          <w:tab w:val="left" w:pos="9461" w:leader="underscore"/>
        </w:tabs>
        <w:suppressAutoHyphens w:val="false"/>
        <w:spacing w:before="0" w:after="0"/>
        <w:rPr>
          <w:rFonts w:ascii="Times New Roman" w:hAnsi="Times New Roman"/>
        </w:rPr>
      </w:pPr>
      <w:r>
        <w:rPr>
          <w:rFonts w:ascii="Times New Roman" w:hAnsi="Times New Roman"/>
        </w:rPr>
      </w:r>
    </w:p>
    <w:p>
      <w:pPr>
        <w:pStyle w:val="ListParagraph"/>
        <w:numPr>
          <w:ilvl w:val="0"/>
          <w:numId w:val="1"/>
        </w:numPr>
        <w:spacing w:lineRule="auto" w:line="240" w:before="0" w:after="0"/>
        <w:contextualSpacing/>
        <w:jc w:val="both"/>
        <w:rPr>
          <w:rFonts w:ascii="Times New Roman" w:hAnsi="Times New Roman" w:cs="Times New Roman"/>
          <w:b/>
        </w:rPr>
      </w:pPr>
      <w:r>
        <w:rPr>
          <w:rFonts w:cs="Times New Roman" w:ascii="Times New Roman" w:hAnsi="Times New Roman"/>
          <w:b/>
        </w:rPr>
        <w:t>Zamówienia częściowe i oferta wariantowa:</w:t>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rPr>
        <w:t>Zamawiający nie dopuszcza możliwości składania ofert częściowych.</w:t>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rPr>
        <w:t>Powody niedokonania podziału zamówienia na części:</w:t>
      </w:r>
    </w:p>
    <w:p>
      <w:pPr>
        <w:pStyle w:val="ListParagraph"/>
        <w:numPr>
          <w:ilvl w:val="0"/>
          <w:numId w:val="0"/>
        </w:numPr>
        <w:spacing w:lineRule="auto" w:line="240" w:before="0" w:after="0"/>
        <w:ind w:hanging="0" w:left="792"/>
        <w:contextualSpacing/>
        <w:jc w:val="both"/>
        <w:rPr>
          <w:rFonts w:ascii="Times New Roman" w:hAnsi="Times New Roman" w:cs="Times New Roman"/>
        </w:rPr>
      </w:pPr>
      <w:r>
        <w:rPr>
          <w:rFonts w:cs="Times New Roman" w:ascii="Times New Roman" w:hAnsi="Times New Roman"/>
        </w:rPr>
        <w:t>1) brak podziału na części nie wpływa na konkurencję;</w:t>
      </w:r>
    </w:p>
    <w:p>
      <w:pPr>
        <w:pStyle w:val="ListParagraph"/>
        <w:numPr>
          <w:ilvl w:val="0"/>
          <w:numId w:val="0"/>
        </w:numPr>
        <w:spacing w:lineRule="auto" w:line="240" w:before="0" w:after="0"/>
        <w:ind w:hanging="0" w:left="792"/>
        <w:contextualSpacing/>
        <w:jc w:val="both"/>
        <w:rPr>
          <w:rFonts w:ascii="Times New Roman" w:hAnsi="Times New Roman" w:cs="Times New Roman"/>
        </w:rPr>
      </w:pPr>
      <w:r>
        <w:rPr>
          <w:rFonts w:cs="Times New Roman" w:ascii="Times New Roman" w:hAnsi="Times New Roman"/>
        </w:rPr>
        <w:t>2) brak podziału na części podyktowany jest względami technicznymi.</w:t>
      </w:r>
    </w:p>
    <w:p>
      <w:pPr>
        <w:pStyle w:val="ListParagraph"/>
        <w:numPr>
          <w:ilvl w:val="0"/>
          <w:numId w:val="0"/>
        </w:numPr>
        <w:spacing w:lineRule="auto" w:line="240" w:before="0" w:after="0"/>
        <w:ind w:hanging="0" w:left="792"/>
        <w:contextualSpacing/>
        <w:jc w:val="both"/>
        <w:rPr>
          <w:rFonts w:ascii="Times New Roman" w:hAnsi="Times New Roman" w:cs="Times New Roman"/>
        </w:rPr>
      </w:pPr>
      <w:r>
        <w:rPr>
          <w:rFonts w:cs="Times New Roman" w:ascii="Times New Roman" w:hAnsi="Times New Roman"/>
        </w:rPr>
        <w:t>3) podział zamówienia na części groziłby nadmiernymi trudnościami technicznymi, potrzeba skoordynowania działań różnych wykonawców realizujących poszczególne części zamówienia mogłaby poważnie zagrozić właściwemu wykonaniu zamówienia.</w:t>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rPr>
        <w:t>Zamawiający nie dopuszcza składania ofert wariantowych.</w:t>
      </w:r>
    </w:p>
    <w:p>
      <w:pPr>
        <w:pStyle w:val="ListParagraph"/>
        <w:numPr>
          <w:ilvl w:val="1"/>
          <w:numId w:val="1"/>
        </w:numPr>
        <w:spacing w:lineRule="auto" w:line="240" w:before="0" w:after="0"/>
        <w:contextualSpacing/>
        <w:jc w:val="both"/>
        <w:rPr/>
      </w:pPr>
      <w:r>
        <w:rPr>
          <w:rFonts w:cs="Times New Roman" w:ascii="Times New Roman" w:hAnsi="Times New Roman"/>
        </w:rPr>
        <w:t>Treść oferty musi odpowiadać treści Specyfikacji Warunków Zamówienia.</w:t>
      </w:r>
    </w:p>
    <w:p>
      <w:pPr>
        <w:pStyle w:val="Normal"/>
        <w:spacing w:lineRule="auto" w:line="240" w:before="0" w:after="0"/>
        <w:jc w:val="both"/>
        <w:rPr/>
      </w:pPr>
      <w:r>
        <w:rPr/>
      </w:r>
    </w:p>
    <w:p>
      <w:pPr>
        <w:pStyle w:val="ListParagraph"/>
        <w:numPr>
          <w:ilvl w:val="0"/>
          <w:numId w:val="1"/>
        </w:numPr>
        <w:spacing w:lineRule="auto" w:line="240" w:before="0" w:after="0"/>
        <w:contextualSpacing/>
        <w:jc w:val="both"/>
        <w:rPr/>
      </w:pPr>
      <w:r>
        <w:rPr>
          <w:rFonts w:cs="Times New Roman" w:ascii="Times New Roman" w:hAnsi="Times New Roman"/>
          <w:b/>
        </w:rPr>
        <w:t>Termin wykonania zamówienia:</w:t>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Normal"/>
        <w:spacing w:lineRule="auto" w:line="360" w:before="0" w:after="0"/>
        <w:ind w:hanging="0" w:left="360"/>
        <w:jc w:val="both"/>
        <w:rPr>
          <w:color w:val="000000"/>
        </w:rPr>
      </w:pPr>
      <w:r>
        <w:rPr>
          <w:rFonts w:eastAsia="Times New Roman" w:cs="Times New Roman" w:ascii="Times New Roman" w:hAnsi="Times New Roman"/>
          <w:iCs/>
          <w:color w:val="000000"/>
          <w:lang w:eastAsia="ar-SA"/>
        </w:rPr>
        <w:t>Wymagany termin wykonania zamówienia: od dnia 2 września 2024 r. do dnia 27 czerwca 2025 r.</w:t>
      </w:r>
    </w:p>
    <w:p>
      <w:pPr>
        <w:pStyle w:val="ListParagraph"/>
        <w:spacing w:lineRule="auto" w:line="240" w:before="0" w:after="0"/>
        <w:ind w:hanging="0" w:left="1077"/>
        <w:contextualSpacing/>
        <w:jc w:val="both"/>
        <w:rPr>
          <w:rFonts w:ascii="Times New Roman" w:hAnsi="Times New Roman" w:cs="Times New Roman"/>
          <w:b/>
        </w:rPr>
      </w:pPr>
      <w:r>
        <w:rPr>
          <w:rFonts w:cs="Times New Roman" w:ascii="Times New Roman" w:hAnsi="Times New Roman"/>
          <w:b/>
        </w:rPr>
      </w:r>
    </w:p>
    <w:p>
      <w:pPr>
        <w:pStyle w:val="ListParagraph"/>
        <w:numPr>
          <w:ilvl w:val="0"/>
          <w:numId w:val="1"/>
        </w:numPr>
        <w:spacing w:lineRule="auto" w:line="240" w:before="0" w:after="0"/>
        <w:contextualSpacing/>
        <w:jc w:val="both"/>
        <w:rPr>
          <w:rFonts w:ascii="Times New Roman" w:hAnsi="Times New Roman" w:cs="Times New Roman"/>
          <w:b/>
        </w:rPr>
      </w:pPr>
      <w:r>
        <w:rPr>
          <w:rFonts w:cs="Times New Roman" w:ascii="Times New Roman" w:hAnsi="Times New Roman"/>
          <w:b/>
        </w:rPr>
        <w:t>Warunki udziału w postępowaniu:</w:t>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rPr>
        <w:t>Zamawiający nie stawia warunków udziału w postępowaniu.</w:t>
      </w:r>
    </w:p>
    <w:p>
      <w:pPr>
        <w:pStyle w:val="ListParagraph"/>
        <w:spacing w:lineRule="auto" w:line="240" w:before="0" w:after="0"/>
        <w:ind w:hanging="0" w:left="2521"/>
        <w:contextualSpacing/>
        <w:jc w:val="both"/>
        <w:rPr>
          <w:rFonts w:ascii="Times New Roman" w:hAnsi="Times New Roman"/>
        </w:rPr>
      </w:pPr>
      <w:r>
        <w:rPr>
          <w:rFonts w:ascii="Times New Roman" w:hAnsi="Times New Roman"/>
        </w:rPr>
      </w:r>
    </w:p>
    <w:p>
      <w:pPr>
        <w:pStyle w:val="ListParagraph"/>
        <w:numPr>
          <w:ilvl w:val="0"/>
          <w:numId w:val="1"/>
        </w:numPr>
        <w:spacing w:lineRule="auto" w:line="240" w:before="0" w:after="0"/>
        <w:contextualSpacing/>
        <w:jc w:val="both"/>
        <w:rPr>
          <w:rFonts w:ascii="Times New Roman" w:hAnsi="Times New Roman" w:cs="Times New Roman"/>
          <w:b/>
        </w:rPr>
      </w:pPr>
      <w:r>
        <w:rPr>
          <w:rFonts w:cs="Times New Roman" w:ascii="Times New Roman" w:hAnsi="Times New Roman"/>
          <w:b/>
        </w:rPr>
        <w:t>Przesłanki wykluczenia Wykonawców:</w:t>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pPr>
      <w:r>
        <w:rPr>
          <w:rFonts w:cs="Times New Roman" w:ascii="Times New Roman" w:hAnsi="Times New Roman"/>
        </w:rPr>
        <w:t>Zgodnie z art. 108 ust. 1 Ustawy z  postępowania o udzielenie zamówienia wyklucza się wykonawcę:</w:t>
      </w:r>
    </w:p>
    <w:p>
      <w:pPr>
        <w:pStyle w:val="ListParagraph"/>
        <w:spacing w:lineRule="auto" w:line="240" w:before="0" w:after="0"/>
        <w:contextualSpacing/>
        <w:jc w:val="both"/>
        <w:rPr/>
      </w:pPr>
      <w:r>
        <w:rPr>
          <w:rFonts w:cs="Times New Roman" w:ascii="Times New Roman" w:hAnsi="Times New Roman"/>
        </w:rPr>
        <w:t>1) będącego osobą fizyczną, którego prawomocnie skazano za przestępstwo:</w:t>
      </w:r>
    </w:p>
    <w:p>
      <w:pPr>
        <w:pStyle w:val="ListParagraph"/>
        <w:spacing w:lineRule="auto" w:line="240" w:before="0" w:after="0"/>
        <w:contextualSpacing/>
        <w:jc w:val="both"/>
        <w:rPr/>
      </w:pPr>
      <w:r>
        <w:rPr>
          <w:rFonts w:cs="Times New Roman" w:ascii="Times New Roman" w:hAnsi="Times New Roman"/>
        </w:rPr>
        <w:t>a) udziału w zorganizowanej grupie przestępczej albo związku mającym na celu popełnienie przestępstwa lub przestępstwa skarbowego, o którym mowa w art. 258 Kodeksu karnego,</w:t>
      </w:r>
    </w:p>
    <w:p>
      <w:pPr>
        <w:pStyle w:val="ListParagraph"/>
        <w:spacing w:lineRule="auto" w:line="240" w:before="0" w:after="0"/>
        <w:contextualSpacing/>
        <w:jc w:val="both"/>
        <w:rPr/>
      </w:pPr>
      <w:r>
        <w:rPr>
          <w:rFonts w:cs="Times New Roman" w:ascii="Times New Roman" w:hAnsi="Times New Roman"/>
        </w:rPr>
        <w:t>b) handlu ludźmi, o którym mowa w art. 189a Kodeksu karnego,</w:t>
      </w:r>
    </w:p>
    <w:p>
      <w:pPr>
        <w:pStyle w:val="ListParagraph"/>
        <w:spacing w:lineRule="auto" w:line="240" w:before="0" w:after="0"/>
        <w:contextualSpacing/>
        <w:jc w:val="both"/>
        <w:rPr/>
      </w:pPr>
      <w:r>
        <w:rPr>
          <w:rFonts w:cs="Times New Roman" w:ascii="Times New Roman" w:hAnsi="Times New Roman"/>
        </w:rPr>
        <w:t>c) o którym mowa w art. 228–230a, art. 250a Kodeksu karnego lub w art. 46 lub art. 48 ustawy z dnia 25 czerwca 2010 r. o sporcie,</w:t>
      </w:r>
    </w:p>
    <w:p>
      <w:pPr>
        <w:pStyle w:val="ListParagraph"/>
        <w:spacing w:lineRule="auto" w:line="240" w:before="0" w:after="0"/>
        <w:contextualSpacing/>
        <w:jc w:val="both"/>
        <w:rPr/>
      </w:pPr>
      <w:r>
        <w:rPr>
          <w:rFonts w:cs="Times New Roman" w:ascii="Times New Roman" w:hAnsi="Times New Roman"/>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pPr>
        <w:pStyle w:val="ListParagraph"/>
        <w:spacing w:lineRule="auto" w:line="240" w:before="0" w:after="0"/>
        <w:contextualSpacing/>
        <w:jc w:val="both"/>
        <w:rPr/>
      </w:pPr>
      <w:r>
        <w:rPr>
          <w:rFonts w:cs="Times New Roman" w:ascii="Times New Roman" w:hAnsi="Times New Roman"/>
        </w:rPr>
        <w:t>e) o charakterze terrorystycznym, o którym mowa w art. 115 § 20 Kodeksu karnego, lub mające na celu popełnienie tego przestępstwa,</w:t>
      </w:r>
    </w:p>
    <w:p>
      <w:pPr>
        <w:pStyle w:val="ListParagraph"/>
        <w:spacing w:lineRule="auto" w:line="240" w:before="0" w:after="0"/>
        <w:contextualSpacing/>
        <w:jc w:val="both"/>
        <w:rPr/>
      </w:pPr>
      <w:r>
        <w:rPr>
          <w:rFonts w:cs="Times New Roman" w:ascii="Times New Roman" w:hAnsi="Times New Roman"/>
        </w:rPr>
        <w:t>f) powierzenia wykonywania pracy małoletniemu cudzoziemcowi, o którym mowa w art. 9 ust. 2 ustawy z dnia 15 czerwca 2012 r. o skutkach powierzania wykonywania pracy cudzoziemcom przebywającym wbrew przepisom na terytorium Rzeczypospolitej Polskiej (Dz. U. poz. 769),</w:t>
      </w:r>
    </w:p>
    <w:p>
      <w:pPr>
        <w:pStyle w:val="ListParagraph"/>
        <w:spacing w:lineRule="auto" w:line="240" w:before="0" w:after="0"/>
        <w:contextualSpacing/>
        <w:jc w:val="both"/>
        <w:rPr/>
      </w:pPr>
      <w:r>
        <w:rPr>
          <w:rFonts w:cs="Times New Roman" w:ascii="Times New Roman" w:hAnsi="Times New Roman"/>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pPr>
        <w:pStyle w:val="ListParagraph"/>
        <w:spacing w:lineRule="auto" w:line="240" w:before="0" w:after="0"/>
        <w:contextualSpacing/>
        <w:jc w:val="both"/>
        <w:rPr/>
      </w:pPr>
      <w:r>
        <w:rPr>
          <w:rFonts w:cs="Times New Roman" w:ascii="Times New Roman" w:hAnsi="Times New Roman"/>
        </w:rPr>
        <w:t>h) o którym mowa w art. 9 ust. 1 i 3 lub art. 10 ustawy z dnia 15 czerwca 2012 r. o skutkach powierzania wykonywania pracy cudzoziemcom przebywającym wbrew przepisom na terytorium Rzeczypospolitej Polskiej</w:t>
      </w:r>
    </w:p>
    <w:p>
      <w:pPr>
        <w:pStyle w:val="ListParagraph"/>
        <w:spacing w:lineRule="auto" w:line="240" w:before="0" w:after="0"/>
        <w:contextualSpacing/>
        <w:jc w:val="both"/>
        <w:rPr/>
      </w:pPr>
      <w:r>
        <w:rPr>
          <w:rFonts w:cs="Times New Roman" w:ascii="Times New Roman" w:hAnsi="Times New Roman"/>
        </w:rPr>
        <w:t xml:space="preserve">– </w:t>
      </w:r>
      <w:r>
        <w:rPr>
          <w:rFonts w:cs="Times New Roman" w:ascii="Times New Roman" w:hAnsi="Times New Roman"/>
        </w:rPr>
        <w:t>lub za odpowiedni czyn zabroniony określony w przepisach prawa obcego;</w:t>
      </w:r>
    </w:p>
    <w:p>
      <w:pPr>
        <w:pStyle w:val="ListParagraph"/>
        <w:spacing w:lineRule="auto" w:line="240" w:before="0" w:after="0"/>
        <w:contextualSpacing/>
        <w:jc w:val="both"/>
        <w:rPr/>
      </w:pPr>
      <w:r>
        <w:rPr>
          <w:rFonts w:cs="Times New Roman" w:ascii="Times New Roman" w:hAnsi="Times New Roman"/>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ListParagraph"/>
        <w:spacing w:lineRule="auto" w:line="240" w:before="0" w:after="0"/>
        <w:contextualSpacing/>
        <w:jc w:val="both"/>
        <w:rPr/>
      </w:pPr>
      <w:r>
        <w:rPr>
          <w:rFonts w:cs="Times New Roman" w:ascii="Times New Roman" w:hAnsi="Times New Roman"/>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ListParagraph"/>
        <w:spacing w:lineRule="auto" w:line="240" w:before="0" w:after="0"/>
        <w:contextualSpacing/>
        <w:jc w:val="both"/>
        <w:rPr/>
      </w:pPr>
      <w:r>
        <w:rPr>
          <w:rFonts w:cs="Times New Roman" w:ascii="Times New Roman" w:hAnsi="Times New Roman"/>
        </w:rPr>
        <w:t>4) wobec którego prawomocnie orzeczono zakaz ubiegania się o zamówienia publiczne;</w:t>
      </w:r>
    </w:p>
    <w:p>
      <w:pPr>
        <w:pStyle w:val="ListParagraph"/>
        <w:spacing w:lineRule="auto" w:line="240" w:before="0" w:after="0"/>
        <w:contextualSpacing/>
        <w:jc w:val="both"/>
        <w:rPr/>
      </w:pPr>
      <w:r>
        <w:rPr>
          <w:rFonts w:cs="Times New Roman" w:ascii="Times New Roman" w:hAnsi="Times New Roman"/>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pPr>
        <w:pStyle w:val="ListParagraph"/>
        <w:spacing w:lineRule="auto" w:line="240" w:before="0" w:after="0"/>
        <w:contextualSpacing/>
        <w:jc w:val="both"/>
        <w:rPr/>
      </w:pPr>
      <w:r>
        <w:rPr>
          <w:rFonts w:cs="Times New Roman" w:ascii="Times New Roman" w:hAnsi="Times New Roman"/>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pPr>
        <w:pStyle w:val="ListParagraph"/>
        <w:numPr>
          <w:ilvl w:val="1"/>
          <w:numId w:val="1"/>
        </w:numPr>
        <w:spacing w:lineRule="auto" w:line="240" w:before="0" w:after="0"/>
        <w:contextualSpacing/>
        <w:jc w:val="both"/>
        <w:rPr/>
      </w:pPr>
      <w:r>
        <w:rPr>
          <w:rFonts w:cs="Times New Roman" w:ascii="Times New Roman" w:hAnsi="Times New Roman"/>
        </w:rPr>
        <w:t>Dodatkowo Zamawiający wykluczy Wykonawcę, w stosunku do którego zachodzi okoliczność, o której mowa w art. 109 ust. 1 pkt 8,9,10, tj.:</w:t>
      </w:r>
    </w:p>
    <w:p>
      <w:pPr>
        <w:pStyle w:val="ListParagraph"/>
        <w:spacing w:lineRule="auto" w:line="240" w:before="0" w:after="0"/>
        <w:ind w:hanging="0" w:left="794"/>
        <w:contextualSpacing/>
        <w:jc w:val="both"/>
        <w:rPr/>
      </w:pPr>
      <w:r>
        <w:rPr>
          <w:rFonts w:cs="Times New Roman" w:ascii="Times New Roman" w:hAnsi="Times New Roman"/>
        </w:rPr>
        <w:t>1)który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pPr>
        <w:pStyle w:val="ListParagraph"/>
        <w:spacing w:lineRule="auto" w:line="240" w:before="0" w:after="0"/>
        <w:ind w:hanging="0" w:left="794"/>
        <w:contextualSpacing/>
        <w:jc w:val="both"/>
        <w:rPr/>
      </w:pPr>
      <w:r>
        <w:rPr>
          <w:rFonts w:cs="Times New Roman" w:ascii="Times New Roman" w:hAnsi="Times New Roman"/>
        </w:rPr>
        <w:t>2) który bezprawnie wpływał lub próbował wpływać na czynności zamawiającego lub próbował pozyskać lub pozyskał informacje poufne, mogące dać mu przewagę w postępowaniu o udzielenie zamówienia;</w:t>
      </w:r>
    </w:p>
    <w:p>
      <w:pPr>
        <w:pStyle w:val="ListParagraph"/>
        <w:spacing w:lineRule="auto" w:line="240" w:before="0" w:after="0"/>
        <w:contextualSpacing/>
        <w:jc w:val="both"/>
        <w:rPr/>
      </w:pPr>
      <w:r>
        <w:rPr>
          <w:rFonts w:cs="Times New Roman" w:ascii="Times New Roman" w:hAnsi="Times New Roman"/>
        </w:rPr>
        <w:t>3) który w wyniku lekkomyślności lub niedbalstwa przedstawił informacje wprowadzające w błąd, co mogło mieć istotny wpływ na decyzje podejmowane przez zamawiającego w postępowaniu o udzielenie zamówienia.</w:t>
      </w:r>
    </w:p>
    <w:p>
      <w:pPr>
        <w:pStyle w:val="ListParagraph"/>
        <w:numPr>
          <w:ilvl w:val="1"/>
          <w:numId w:val="1"/>
        </w:numPr>
        <w:spacing w:lineRule="auto" w:line="240" w:before="0" w:after="0"/>
        <w:contextualSpacing/>
        <w:jc w:val="both"/>
        <w:rPr/>
      </w:pPr>
      <w:r>
        <w:rPr>
          <w:rFonts w:cs="Times New Roman" w:ascii="Times New Roman" w:hAnsi="Times New Roman"/>
        </w:rPr>
        <w:t>Wykluczenie Wykonawcy następuje zgodnie z art. 111 Ustawy.</w:t>
      </w:r>
    </w:p>
    <w:p>
      <w:pPr>
        <w:pStyle w:val="ListParagraph"/>
        <w:numPr>
          <w:ilvl w:val="1"/>
          <w:numId w:val="1"/>
        </w:numPr>
        <w:spacing w:lineRule="auto" w:line="240" w:before="0" w:after="0"/>
        <w:contextualSpacing/>
        <w:jc w:val="both"/>
        <w:rPr/>
      </w:pPr>
      <w:r>
        <w:rPr>
          <w:rFonts w:cs="Times New Roman" w:ascii="Times New Roman" w:hAnsi="Times New Roman"/>
        </w:rPr>
        <w:t>Wykonawca nie podlega wykluczeniu w okolicznościach określonych w art. 108 ust. 1 pkt 1, 2 i 5 lub art. 109 ust. 1 pkt 2‒5 i 7‒10, jeżeli udowodni zamawiającemu, że spełnił łącznie następujące przesłanki:</w:t>
      </w:r>
    </w:p>
    <w:p>
      <w:pPr>
        <w:pStyle w:val="ListParagraph"/>
        <w:spacing w:lineRule="auto" w:line="240" w:before="0" w:after="0"/>
        <w:ind w:hanging="0" w:left="794"/>
        <w:contextualSpacing/>
        <w:jc w:val="both"/>
        <w:rPr/>
      </w:pPr>
      <w:r>
        <w:rPr>
          <w:rFonts w:cs="Times New Roman" w:ascii="Times New Roman" w:hAnsi="Times New Roman"/>
        </w:rPr>
        <w:t>1) naprawił lub zobowiązał się do naprawienia szkody wyrządzonej przestępstwem, wykroczeniem lub swoim nieprawidłowym postępowaniem, w tym poprzez zadośćuczynienie pieniężne;</w:t>
      </w:r>
    </w:p>
    <w:p>
      <w:pPr>
        <w:pStyle w:val="ListParagraph"/>
        <w:spacing w:lineRule="auto" w:line="240" w:before="0" w:after="0"/>
        <w:ind w:hanging="0" w:left="794"/>
        <w:contextualSpacing/>
        <w:jc w:val="both"/>
        <w:rPr/>
      </w:pPr>
      <w:r>
        <w:rPr>
          <w:rFonts w:cs="Times New Roman" w:ascii="Times New Roman" w:hAnsi="Times New Roman"/>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pPr>
        <w:pStyle w:val="ListParagraph"/>
        <w:spacing w:lineRule="auto" w:line="240" w:before="0" w:after="0"/>
        <w:ind w:hanging="0" w:left="794"/>
        <w:contextualSpacing/>
        <w:jc w:val="both"/>
        <w:rPr/>
      </w:pPr>
      <w:r>
        <w:rPr>
          <w:rFonts w:cs="Times New Roman" w:ascii="Times New Roman" w:hAnsi="Times New Roman"/>
        </w:rPr>
        <w:t>3) podjął konkretne środki techniczne, organizacyjne i kadrowe, odpowiednie dla zapobiegania dalszym przestępstwom, wykroczeniom lub nieprawidłowemu postępowaniu, w szczególności:</w:t>
      </w:r>
    </w:p>
    <w:p>
      <w:pPr>
        <w:pStyle w:val="ListParagraph"/>
        <w:spacing w:lineRule="auto" w:line="240" w:before="0" w:after="0"/>
        <w:ind w:hanging="0" w:left="794"/>
        <w:contextualSpacing/>
        <w:jc w:val="both"/>
        <w:rPr/>
      </w:pPr>
      <w:r>
        <w:rPr>
          <w:rFonts w:cs="Times New Roman" w:ascii="Times New Roman" w:hAnsi="Times New Roman"/>
        </w:rPr>
        <w:t>a) zerwał wszelkie powiązania z osobami lub podmiotami odpowiedzialnymi za nieprawidłowe postępowanie wykonawcy,</w:t>
      </w:r>
    </w:p>
    <w:p>
      <w:pPr>
        <w:pStyle w:val="ListParagraph"/>
        <w:spacing w:lineRule="auto" w:line="240" w:before="0" w:after="0"/>
        <w:ind w:hanging="0" w:left="794"/>
        <w:contextualSpacing/>
        <w:jc w:val="both"/>
        <w:rPr/>
      </w:pPr>
      <w:r>
        <w:rPr>
          <w:rFonts w:cs="Times New Roman" w:ascii="Times New Roman" w:hAnsi="Times New Roman"/>
        </w:rPr>
        <w:t>b) zreorganizował personel,</w:t>
      </w:r>
    </w:p>
    <w:p>
      <w:pPr>
        <w:pStyle w:val="ListParagraph"/>
        <w:spacing w:lineRule="auto" w:line="240" w:before="0" w:after="0"/>
        <w:ind w:hanging="0" w:left="794"/>
        <w:contextualSpacing/>
        <w:jc w:val="both"/>
        <w:rPr/>
      </w:pPr>
      <w:r>
        <w:rPr>
          <w:rFonts w:cs="Times New Roman" w:ascii="Times New Roman" w:hAnsi="Times New Roman"/>
        </w:rPr>
        <w:t>c) wdrożył system sprawozdawczości i kontroli,</w:t>
      </w:r>
    </w:p>
    <w:p>
      <w:pPr>
        <w:pStyle w:val="ListParagraph"/>
        <w:spacing w:lineRule="auto" w:line="240" w:before="0" w:after="0"/>
        <w:ind w:hanging="0" w:left="794"/>
        <w:contextualSpacing/>
        <w:jc w:val="both"/>
        <w:rPr/>
      </w:pPr>
      <w:r>
        <w:rPr>
          <w:rFonts w:cs="Times New Roman" w:ascii="Times New Roman" w:hAnsi="Times New Roman"/>
        </w:rPr>
        <w:t>d) utworzył struktury audytu wewnętrznego do monitorowania przestrzegania przepisów, wewnętrznych regulacji lub standardów,</w:t>
      </w:r>
    </w:p>
    <w:p>
      <w:pPr>
        <w:pStyle w:val="ListParagraph"/>
        <w:spacing w:lineRule="auto" w:line="240" w:before="0" w:after="0"/>
        <w:ind w:hanging="0" w:left="794"/>
        <w:contextualSpacing/>
        <w:jc w:val="both"/>
        <w:rPr/>
      </w:pPr>
      <w:r>
        <w:rPr>
          <w:rFonts w:cs="Times New Roman" w:ascii="Times New Roman" w:hAnsi="Times New Roman"/>
        </w:rPr>
        <w:t>e) wprowadził wewnętrzne regulacje dotyczące odpowiedzialności i odszkodowań za nieprzestrzeganie przepisów, wewnętrznych regulacji lub standardów.</w:t>
      </w:r>
    </w:p>
    <w:p>
      <w:pPr>
        <w:pStyle w:val="ListParagraph"/>
        <w:spacing w:lineRule="auto" w:line="240" w:before="0" w:after="0"/>
        <w:ind w:hanging="0" w:left="794"/>
        <w:contextualSpacing/>
        <w:jc w:val="both"/>
        <w:rPr/>
      </w:pPr>
      <w:r>
        <w:rPr>
          <w:rFonts w:cs="Times New Roman" w:ascii="Times New Roman" w:hAnsi="Times New Roman"/>
        </w:rPr>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pPr>
        <w:pStyle w:val="ListParagraph"/>
        <w:spacing w:lineRule="auto" w:line="240" w:before="0" w:after="0"/>
        <w:ind w:hanging="0" w:left="794"/>
        <w:contextualSpacing/>
        <w:jc w:val="both"/>
        <w:rPr/>
      </w:pPr>
      <w:r>
        <w:rPr>
          <w:rFonts w:cs="Times New Roman" w:ascii="Times New Roman" w:hAnsi="Times New Roman"/>
        </w:rPr>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pPr>
        <w:pStyle w:val="ListParagraph"/>
        <w:numPr>
          <w:ilvl w:val="1"/>
          <w:numId w:val="1"/>
        </w:numPr>
        <w:spacing w:lineRule="auto" w:line="240" w:before="0" w:after="0"/>
        <w:contextualSpacing/>
        <w:jc w:val="both"/>
        <w:rPr/>
      </w:pPr>
      <w:r>
        <w:rPr>
          <w:rFonts w:cs="Times New Roman" w:ascii="Times New Roman" w:hAnsi="Times New Roman"/>
        </w:rPr>
        <w:t xml:space="preserve">Zgodnie z art. 7 ust. 1 ustawy z dnia 15 kwietnia 2022 - o szczególnych rozwiązaniach w zakresie  przeciwdziałania wspieraniu agresji na Ukrainę oraz służących ochronie bezpieczeństwa narodowego  z postępowania o udzielenie zamówienia publicznego lub konkursu prowadzonego na podstawie  ustawy z dnia 11 września 2019 r. – Prawo zamówień publicznych wyklucza się: </w:t>
      </w:r>
    </w:p>
    <w:p>
      <w:pPr>
        <w:pStyle w:val="Normal"/>
        <w:jc w:val="both"/>
        <w:rPr>
          <w:rFonts w:ascii="Times New Roman" w:hAnsi="Times New Roman" w:cs="Times New Roman"/>
        </w:rPr>
      </w:pPr>
      <w:r>
        <w:rPr>
          <w:rFonts w:eastAsia="Calibri" w:cs="Times New Roman" w:ascii="Times New Roman" w:hAnsi="Times New Roman"/>
        </w:rPr>
        <w:tab/>
      </w:r>
      <w:r>
        <w:rPr>
          <w:rFonts w:cs="Times New Roman" w:ascii="Times New Roman" w:hAnsi="Times New Roman"/>
        </w:rPr>
        <w:t xml:space="preserve">a) wykonawcę oraz uczestnika konkursu wymienionego w wykazach określonych w rozporządzeniu </w:t>
        <w:tab/>
        <w:t xml:space="preserve">765/2006 i rozporządzeniu 269/2014 albo wpisanego na listę na podstawie decyzji w sprawie wpisu </w:t>
        <w:tab/>
        <w:t>na listę rozstrzygającej o zastosowaniu środka, o którym mowa w art. 1 pkt 3 przywołanej ustawy.</w:t>
      </w:r>
    </w:p>
    <w:p>
      <w:pPr>
        <w:pStyle w:val="Normal"/>
        <w:spacing w:before="0" w:after="0"/>
        <w:jc w:val="both"/>
        <w:rPr>
          <w:rFonts w:ascii="Times New Roman" w:hAnsi="Times New Roman" w:cs="Times New Roman"/>
        </w:rPr>
      </w:pPr>
      <w:r>
        <w:rPr>
          <w:rFonts w:cs="Times New Roman" w:ascii="Times New Roman" w:hAnsi="Times New Roman"/>
        </w:rPr>
        <w:tab/>
        <w:t xml:space="preserve">b) wykonawcę oraz uczestnika konkursu, którego beneficjentem rzeczywistym w rozumieniu ustawy </w:t>
        <w:tab/>
        <w:t xml:space="preserve">z dnia 1 marca 2018 r. o przeciwdziałaniu praniu pieniędzy oraz finansowaniu terroryzmu (Dz. U. z </w:t>
        <w:tab/>
        <w:t xml:space="preserve">2022 r. poz. 593 i 655) jest osoba wymieniona w wykazach określonych w rozporządzeniu 765/2006 i </w:t>
        <w:tab/>
        <w:t xml:space="preserve">rozporządzeniu 269/2014 albo wpisana na listę lub będąca takim beneficjentem rzeczywistym od dnia </w:t>
        <w:tab/>
        <w:t xml:space="preserve">24 lutego 2022 r., o ile została wpisana na listę na podstawie decyzji w sprawie wpisu na listę </w:t>
        <w:tab/>
        <w:t>rozstrzygającej o zastosowaniu środka, o którym mowa w art. 1 pkt 3 przywołanej ustawy.</w:t>
      </w:r>
    </w:p>
    <w:p>
      <w:pPr>
        <w:pStyle w:val="Normal"/>
        <w:spacing w:before="0" w:after="0"/>
        <w:ind w:hanging="0" w:left="794"/>
        <w:contextualSpacing/>
        <w:jc w:val="both"/>
        <w:rPr/>
      </w:pPr>
      <w:r>
        <w:rPr>
          <w:rFonts w:eastAsia="Calibri" w:cs="Times New Roman" w:ascii="Times New Roman" w:hAnsi="Times New Roman"/>
        </w:rPr>
        <w:t>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przywołanej ustawy.</w:t>
      </w:r>
    </w:p>
    <w:p>
      <w:pPr>
        <w:pStyle w:val="ListParagraph"/>
        <w:numPr>
          <w:ilvl w:val="1"/>
          <w:numId w:val="1"/>
        </w:numPr>
        <w:spacing w:lineRule="auto" w:line="240" w:before="0" w:after="0"/>
        <w:contextualSpacing/>
        <w:jc w:val="both"/>
        <w:rPr/>
      </w:pPr>
      <w:r>
        <w:rPr>
          <w:rFonts w:cs="Times New Roman" w:ascii="Times New Roman" w:hAnsi="Times New Roman"/>
        </w:rPr>
        <w:t>Zamawiający może wykluczyć Wykonawcę na każdym etapie postępowania o udzielenie zamówienia. Oferta złożona przez Wykonawcę podlegającego wykluczeniu odrzuca się.</w:t>
      </w:r>
    </w:p>
    <w:p>
      <w:pPr>
        <w:pStyle w:val="ListParagraph"/>
        <w:spacing w:lineRule="auto" w:line="240" w:before="0" w:after="0"/>
        <w:ind w:hanging="0" w:left="2232"/>
        <w:contextualSpacing/>
        <w:jc w:val="both"/>
        <w:rPr/>
      </w:pPr>
      <w:r>
        <w:rPr/>
      </w:r>
    </w:p>
    <w:p>
      <w:pPr>
        <w:pStyle w:val="ListParagraph"/>
        <w:numPr>
          <w:ilvl w:val="0"/>
          <w:numId w:val="10"/>
        </w:numPr>
        <w:spacing w:lineRule="auto" w:line="240" w:before="0" w:after="0"/>
        <w:contextualSpacing/>
        <w:jc w:val="both"/>
        <w:rPr>
          <w:rFonts w:ascii="Times New Roman" w:hAnsi="Times New Roman" w:cs="Times New Roman"/>
          <w:b/>
        </w:rPr>
      </w:pPr>
      <w:r>
        <w:rPr>
          <w:rFonts w:cs="Times New Roman" w:ascii="Times New Roman" w:hAnsi="Times New Roman"/>
          <w:b/>
        </w:rPr>
        <w:t>Wykaz oświadczeń lub dokumentów, potwierdzających spełniania warunków udziału w postępowaniu oraz brak podstaw wykluczenia:</w:t>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0"/>
        </w:numPr>
        <w:spacing w:lineRule="auto" w:line="240" w:before="0" w:after="0"/>
        <w:contextualSpacing/>
        <w:jc w:val="both"/>
        <w:rPr/>
      </w:pPr>
      <w:r>
        <w:rPr>
          <w:rFonts w:cs="Times New Roman" w:ascii="Times New Roman" w:hAnsi="Times New Roman"/>
        </w:rPr>
        <w:t>Do oferty sporządzonej w oparciu o Formularz oferty, stanowiący Załącznik nr 1 do SWZ należy dołączyć aktualne na dzień składania ofert:</w:t>
      </w:r>
    </w:p>
    <w:p>
      <w:pPr>
        <w:pStyle w:val="ListParagraph"/>
        <w:numPr>
          <w:ilvl w:val="0"/>
          <w:numId w:val="5"/>
        </w:numPr>
        <w:spacing w:lineRule="auto" w:line="240" w:before="0" w:after="0"/>
        <w:contextualSpacing/>
        <w:jc w:val="both"/>
        <w:rPr/>
      </w:pPr>
      <w:r>
        <w:rPr>
          <w:rFonts w:cs="Times New Roman" w:ascii="Times New Roman" w:hAnsi="Times New Roman"/>
        </w:rPr>
        <w:t>oświadczenie Wykonawcy składane na podstawie art. 125 ust. 1 ustawy Pzp w związku z art. 108 ust. 1 oraz art. 109 ust. 1 pkt 8,9,10 Ustawy dotyczące przesłanek wykluczenia z postępowania, stanowiące Załącznik nr 2 do SWZ.</w:t>
      </w:r>
    </w:p>
    <w:p>
      <w:pPr>
        <w:pStyle w:val="ListParagraph"/>
        <w:numPr>
          <w:ilvl w:val="1"/>
          <w:numId w:val="10"/>
        </w:numPr>
        <w:spacing w:lineRule="auto" w:line="240" w:before="0" w:after="0"/>
        <w:contextualSpacing/>
        <w:jc w:val="both"/>
        <w:rPr>
          <w:rFonts w:ascii="Times New Roman" w:hAnsi="Times New Roman" w:cs="Times New Roman"/>
        </w:rPr>
      </w:pPr>
      <w:r>
        <w:rPr>
          <w:rFonts w:cs="Times New Roman" w:ascii="Times New Roman" w:hAnsi="Times New Roman"/>
        </w:rPr>
        <w:t>Oświadczenia składane są pod rygorem nieważności w formie elektronicznej lub w postaci elektronicznej opatrzonej podpisem zaufanym, lub podpisem osobistym.</w:t>
      </w:r>
    </w:p>
    <w:p>
      <w:pPr>
        <w:pStyle w:val="ListParagraph"/>
        <w:numPr>
          <w:ilvl w:val="1"/>
          <w:numId w:val="10"/>
        </w:numPr>
        <w:spacing w:lineRule="auto" w:line="240" w:before="0" w:after="0"/>
        <w:contextualSpacing/>
        <w:jc w:val="both"/>
        <w:rPr>
          <w:rFonts w:ascii="Times New Roman" w:hAnsi="Times New Roman" w:cs="Times New Roman"/>
        </w:rPr>
      </w:pPr>
      <w:r>
        <w:rPr>
          <w:rFonts w:cs="Times New Roman" w:ascii="Times New Roman" w:hAnsi="Times New Roman"/>
        </w:rPr>
        <w:t>Wykonawca, który zamierza powierzyć wykonanie części zamówienia podwykonawcom, w celu wykazania braku istnienia wobec nich podstaw wykluczenia z udziału w postępowaniu zamieszcza informacje o podwykonawcach w oświadczeniach, o których mowa w pkt. 8.1 SWZ.</w:t>
      </w:r>
    </w:p>
    <w:p>
      <w:pPr>
        <w:pStyle w:val="ListParagraph"/>
        <w:numPr>
          <w:ilvl w:val="1"/>
          <w:numId w:val="10"/>
        </w:numPr>
        <w:spacing w:lineRule="auto" w:line="240" w:before="0" w:after="0"/>
        <w:contextualSpacing/>
        <w:jc w:val="both"/>
        <w:rPr>
          <w:rFonts w:ascii="Times New Roman" w:hAnsi="Times New Roman" w:cs="Times New Roman"/>
        </w:rPr>
      </w:pPr>
      <w:r>
        <w:rPr>
          <w:rFonts w:cs="Times New Roman" w:ascii="Times New Roman" w:hAnsi="Times New Roman"/>
        </w:rPr>
        <w:t>W przypadku wspólnego ubiegania się o zamówienie przez wykonawców oświadczenia, o których mowa w pkt. 8.1 SWZ składa każdy z wykonawców wspólnie ubiegających się o zamówienie. Dokumenty te potwierdzają spełnianie warunków udziału w postępowaniu oraz brak podstaw wykluczenia w zakresie, w którym każdy z wykonawców brak podstaw wykluczenia.</w:t>
      </w:r>
    </w:p>
    <w:p>
      <w:pPr>
        <w:pStyle w:val="ListParagraph"/>
        <w:numPr>
          <w:ilvl w:val="1"/>
          <w:numId w:val="10"/>
        </w:numPr>
        <w:spacing w:lineRule="auto" w:line="240" w:before="0" w:after="0"/>
        <w:contextualSpacing/>
        <w:jc w:val="both"/>
        <w:rPr>
          <w:color w:val="000000"/>
        </w:rPr>
      </w:pPr>
      <w:r>
        <w:rPr>
          <w:rFonts w:cs="Times New Roman" w:ascii="Times New Roman" w:hAnsi="Times New Roman"/>
          <w:color w:val="000000"/>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pPr>
        <w:pStyle w:val="ListParagraph"/>
        <w:numPr>
          <w:ilvl w:val="0"/>
          <w:numId w:val="6"/>
        </w:numPr>
        <w:spacing w:lineRule="auto" w:line="240" w:before="0" w:after="0"/>
        <w:contextualSpacing/>
        <w:jc w:val="both"/>
        <w:rPr>
          <w:rFonts w:ascii="Times New Roman" w:hAnsi="Times New Roman" w:cs="Times New Roman"/>
        </w:rPr>
      </w:pPr>
      <w:r>
        <w:rPr>
          <w:rFonts w:cs="Times New Roman" w:ascii="Times New Roman" w:hAnsi="Times New Roman"/>
        </w:rPr>
        <w:t>potwierdzenia braku podstaw do wykluczenia Wykonawcy z udziału w postępowaniu:</w:t>
      </w:r>
    </w:p>
    <w:p>
      <w:pPr>
        <w:pStyle w:val="ListParagraph"/>
        <w:numPr>
          <w:ilvl w:val="1"/>
          <w:numId w:val="6"/>
        </w:numPr>
        <w:spacing w:lineRule="auto" w:line="240" w:before="0" w:after="0"/>
        <w:ind w:hanging="340" w:left="1587"/>
        <w:contextualSpacing/>
        <w:jc w:val="both"/>
        <w:rPr/>
      </w:pPr>
      <w:r>
        <w:rPr>
          <w:rFonts w:cs="Times New Roman" w:ascii="Times New Roman" w:hAnsi="Times New Roman"/>
          <w:b/>
          <w:bCs/>
        </w:rPr>
        <w:t>oświadczenie wykonawcy</w:t>
      </w:r>
      <w:r>
        <w:rPr>
          <w:rFonts w:cs="Times New Roman" w:ascii="Times New Roman" w:hAnsi="Times New Roman"/>
        </w:rPr>
        <w:t xml:space="preserve"> potwierdzające aktualność informacji zawartych w oświadczeniu o którym mowa w art. 125 ust. 1 ustawy w zakresie podstaw wykluczenia z postępowania wskazanych przez zamawiającego.</w:t>
      </w:r>
    </w:p>
    <w:p>
      <w:pPr>
        <w:pStyle w:val="ListParagraph"/>
        <w:spacing w:lineRule="auto" w:line="240" w:before="0" w:after="0"/>
        <w:ind w:hanging="0" w:left="1531"/>
        <w:contextualSpacing/>
        <w:jc w:val="both"/>
        <w:rPr>
          <w:rFonts w:ascii="Times New Roman" w:hAnsi="Times New Roman" w:cs="Times New Roman"/>
          <w:b/>
          <w:bCs/>
          <w:i/>
          <w:i/>
          <w:iCs/>
        </w:rPr>
      </w:pPr>
      <w:r>
        <w:rPr>
          <w:rFonts w:cs="Times New Roman" w:ascii="Times New Roman" w:hAnsi="Times New Roman"/>
          <w:b/>
          <w:bCs/>
          <w:i/>
          <w:iCs/>
        </w:rPr>
      </w:r>
    </w:p>
    <w:p>
      <w:pPr>
        <w:pStyle w:val="ListParagraph"/>
        <w:numPr>
          <w:ilvl w:val="1"/>
          <w:numId w:val="10"/>
        </w:numPr>
        <w:spacing w:lineRule="auto" w:line="240" w:before="0" w:after="0"/>
        <w:contextualSpacing/>
        <w:jc w:val="both"/>
        <w:rPr>
          <w:rFonts w:ascii="Times New Roman" w:hAnsi="Times New Roman" w:cs="Times New Roman"/>
        </w:rPr>
      </w:pPr>
      <w:r>
        <w:rPr>
          <w:rFonts w:cs="Times New Roman" w:ascii="Times New Roman" w:hAnsi="Times New Roman"/>
        </w:rPr>
        <w:t>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 podpisem zaufanym lub podpisem osobistym.</w:t>
      </w:r>
    </w:p>
    <w:p>
      <w:pPr>
        <w:pStyle w:val="ListParagraph"/>
        <w:numPr>
          <w:ilvl w:val="1"/>
          <w:numId w:val="10"/>
        </w:numPr>
        <w:spacing w:lineRule="auto" w:line="240" w:before="0" w:after="0"/>
        <w:contextualSpacing/>
        <w:jc w:val="both"/>
        <w:rPr>
          <w:rFonts w:ascii="Times New Roman" w:hAnsi="Times New Roman" w:cs="Times New Roman"/>
        </w:rPr>
      </w:pPr>
      <w:r>
        <w:rPr>
          <w:rFonts w:cs="Times New Roman" w:ascii="Times New Roman" w:hAnsi="Times New Roman"/>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pPr>
        <w:pStyle w:val="ListParagraph"/>
        <w:numPr>
          <w:ilvl w:val="1"/>
          <w:numId w:val="10"/>
        </w:numPr>
        <w:spacing w:lineRule="auto" w:line="240" w:before="0" w:after="0"/>
        <w:contextualSpacing/>
        <w:jc w:val="both"/>
        <w:rPr>
          <w:rFonts w:ascii="Times New Roman" w:hAnsi="Times New Roman" w:cs="Times New Roman"/>
        </w:rPr>
      </w:pPr>
      <w:r>
        <w:rPr>
          <w:rFonts w:cs="Times New Roman" w:ascii="Times New Roman" w:hAnsi="Times New Roman"/>
        </w:rPr>
        <w:t>Jeżeli jest to niezbędne do zapewnienia odpowiedniego przebiegu postępowaniu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pPr>
        <w:pStyle w:val="ListParagraph"/>
        <w:numPr>
          <w:ilvl w:val="1"/>
          <w:numId w:val="10"/>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pPr>
        <w:pStyle w:val="Normal"/>
        <w:spacing w:lineRule="auto" w:line="240" w:before="0" w:after="0"/>
        <w:jc w:val="both"/>
        <w:rPr/>
      </w:pPr>
      <w:r>
        <w:rPr/>
      </w:r>
    </w:p>
    <w:p>
      <w:pPr>
        <w:pStyle w:val="ListParagraph"/>
        <w:numPr>
          <w:ilvl w:val="0"/>
          <w:numId w:val="10"/>
        </w:numPr>
        <w:spacing w:lineRule="auto" w:line="240" w:before="0" w:after="0"/>
        <w:contextualSpacing/>
        <w:jc w:val="both"/>
        <w:rPr>
          <w:rFonts w:ascii="Times New Roman" w:hAnsi="Times New Roman" w:cs="Times New Roman"/>
          <w:b/>
        </w:rPr>
      </w:pPr>
      <w:r>
        <w:rPr>
          <w:rFonts w:cs="Times New Roman" w:ascii="Times New Roman" w:hAnsi="Times New Roman"/>
          <w:b/>
        </w:rPr>
        <w:t>Informacja dla wykonawców wspólnie ubiegających się o udzielenie zamówienia (spółki cywilne, konsorcja):</w:t>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0"/>
        </w:numPr>
        <w:spacing w:lineRule="auto" w:line="240" w:before="0" w:after="0"/>
        <w:ind w:hanging="508" w:left="792"/>
        <w:contextualSpacing/>
        <w:jc w:val="both"/>
        <w:rPr/>
      </w:pPr>
      <w:r>
        <w:rPr>
          <w:rFonts w:cs="Times New Roman" w:ascii="Times New Roman" w:hAnsi="Times New Roman"/>
        </w:rPr>
        <w:t xml:space="preserve">W przypadku wykonawców wspólnie ubiegających się o udzielenie zamówienia, zgodnie z art. </w:t>
      </w:r>
      <w:r>
        <w:rPr>
          <w:rFonts w:eastAsia="Calibri" w:cs="Times New Roman" w:ascii="Times New Roman" w:hAnsi="Times New Roman" w:eastAsiaTheme="minorHAnsi"/>
          <w:color w:val="auto"/>
          <w:kern w:val="0"/>
          <w:sz w:val="22"/>
          <w:szCs w:val="22"/>
          <w:lang w:val="pl-PL" w:eastAsia="en-US" w:bidi="ar-SA"/>
        </w:rPr>
        <w:t>58</w:t>
      </w:r>
      <w:r>
        <w:rPr>
          <w:rFonts w:cs="Times New Roman" w:ascii="Times New Roman" w:hAnsi="Times New Roman"/>
        </w:rPr>
        <w:t xml:space="preserve"> ustawy Pzp, wykonawcy ustanawiają pełnomocnika do reprezentowania ich w postępowaniu o udzielenie zamówienia albo reprezentowania w postępowaniu i zawarcia umowy w sprawie zamówienia publicznego. W takim przypadku należy dołączyć pełnomocnictwo do reprezentowania wszystkich wykonawców wspólnie ubiegających się o udzielenie zamówienia.</w:t>
      </w:r>
    </w:p>
    <w:p>
      <w:pPr>
        <w:pStyle w:val="ListParagraph"/>
        <w:numPr>
          <w:ilvl w:val="1"/>
          <w:numId w:val="10"/>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 przypadku wspólnego ubiegania się o zamówienie przez wykonawców, oświadczeni</w:t>
      </w:r>
      <w:r>
        <w:rPr>
          <w:rFonts w:eastAsia="Calibri" w:cs="Times New Roman" w:ascii="Times New Roman" w:hAnsi="Times New Roman" w:eastAsiaTheme="minorHAnsi"/>
          <w:color w:val="auto"/>
          <w:kern w:val="0"/>
          <w:sz w:val="22"/>
          <w:szCs w:val="22"/>
          <w:lang w:val="pl-PL" w:eastAsia="en-US" w:bidi="ar-SA"/>
        </w:rPr>
        <w:t>e</w:t>
      </w:r>
      <w:r>
        <w:rPr>
          <w:rFonts w:cs="Times New Roman" w:ascii="Times New Roman" w:hAnsi="Times New Roman"/>
        </w:rPr>
        <w:t xml:space="preserve"> sporządzone według Załącznika nr 2 do SWZ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pPr>
        <w:pStyle w:val="ListParagraph"/>
        <w:numPr>
          <w:ilvl w:val="1"/>
          <w:numId w:val="10"/>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Wykonawcy działający wspólnie mogą wykazać spełnianie warunku dotyczącego uprawnień do prowadzenia określonej działalności gospodarczej lub zawodowej, jeżeli co najmniej jeden z nich posiada te uprawnienia i zrealizuje roboty budowlane, dostawy lub usługi, do których wykonania uprawnienia te są wymagane. W odniesieniu natomiast do warunków dotyczących wykształcenia, kwalifikacji zawodowych lub doświadczenia, Wykonawcy działający wspólnie, mogą polegać na zdolnościach tych z Wykonawców, którzy posiadają wymagane zdolności i faktycznie wykonają roboty budowlane lub usługi. W takim przypadku zgodnie z art. 117 ust. 4 ustawy Pzp Wykonawcy wspólnie ubiegający się o udzielenie zamówienia dołączają do oferty oświadczenie, z którego wynika, które roboty budowlane, dostawy lub usługi wykonają poszczególni Wykonawcy.</w:t>
      </w:r>
    </w:p>
    <w:p>
      <w:pPr>
        <w:pStyle w:val="ListParagraph"/>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0"/>
        </w:numPr>
        <w:spacing w:lineRule="auto" w:line="240" w:before="0" w:after="0"/>
        <w:contextualSpacing/>
        <w:jc w:val="both"/>
        <w:rPr>
          <w:rFonts w:ascii="Times New Roman" w:hAnsi="Times New Roman" w:cs="Times New Roman"/>
          <w:b/>
        </w:rPr>
      </w:pPr>
      <w:r>
        <w:rPr>
          <w:rFonts w:cs="Times New Roman" w:ascii="Times New Roman" w:hAnsi="Times New Roman"/>
          <w:b/>
        </w:rPr>
        <w:t>Podwykonawstwo:</w:t>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0"/>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Zgodnie z art. 462 ust. 1 ustawy Pzp Wykonawca może powierzyć wykonanie części zamówienia podwykonawcy.</w:t>
      </w:r>
    </w:p>
    <w:p>
      <w:pPr>
        <w:pStyle w:val="ListParagraph"/>
        <w:numPr>
          <w:ilvl w:val="1"/>
          <w:numId w:val="10"/>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Na podstawie art. 462 ust. 2 ustawy Pzp Zmawiający żąda wskazania przez Wykonawcę w ofercie:</w:t>
      </w:r>
    </w:p>
    <w:p>
      <w:pPr>
        <w:pStyle w:val="ListParagraph"/>
        <w:numPr>
          <w:ilvl w:val="0"/>
          <w:numId w:val="7"/>
        </w:numPr>
        <w:spacing w:lineRule="auto" w:line="240" w:before="0" w:after="0"/>
        <w:contextualSpacing/>
        <w:jc w:val="both"/>
        <w:rPr>
          <w:rFonts w:ascii="Times New Roman" w:hAnsi="Times New Roman" w:cs="Times New Roman"/>
        </w:rPr>
      </w:pPr>
      <w:r>
        <w:rPr>
          <w:rFonts w:cs="Times New Roman" w:ascii="Times New Roman" w:hAnsi="Times New Roman"/>
        </w:rPr>
        <w:t>części zamówienia, której wykonanie powierzy podwykonawcom,</w:t>
      </w:r>
    </w:p>
    <w:p>
      <w:pPr>
        <w:pStyle w:val="ListParagraph"/>
        <w:numPr>
          <w:ilvl w:val="0"/>
          <w:numId w:val="7"/>
        </w:numPr>
        <w:spacing w:lineRule="auto" w:line="240" w:before="0" w:after="0"/>
        <w:contextualSpacing/>
        <w:jc w:val="both"/>
        <w:rPr>
          <w:rFonts w:ascii="Times New Roman" w:hAnsi="Times New Roman" w:cs="Times New Roman"/>
        </w:rPr>
      </w:pPr>
      <w:r>
        <w:rPr>
          <w:rFonts w:cs="Times New Roman" w:ascii="Times New Roman" w:hAnsi="Times New Roman"/>
        </w:rPr>
        <w:t>podania przez Wykonawcę nazw (firm) podwykonawców jeżeli są już znani.</w:t>
      </w:r>
    </w:p>
    <w:p>
      <w:pPr>
        <w:pStyle w:val="ListParagraph"/>
        <w:numPr>
          <w:ilvl w:val="1"/>
          <w:numId w:val="10"/>
        </w:numPr>
        <w:spacing w:lineRule="auto" w:line="240" w:before="0" w:after="0"/>
        <w:ind w:hanging="504" w:left="788"/>
        <w:contextualSpacing/>
        <w:jc w:val="both"/>
        <w:rPr>
          <w:rFonts w:ascii="Times New Roman" w:hAnsi="Times New Roman" w:cs="Times New Roman"/>
        </w:rPr>
      </w:pPr>
      <w:r>
        <w:rPr>
          <w:rFonts w:cs="Times New Roman" w:ascii="Times New Roman" w:hAnsi="Times New Roman"/>
        </w:rPr>
        <w:t>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zadaniu pierwszym, w trakcie realizacji zamówienia, a także przekazuje informacje na temat nowych podwykonawców, którym w późniejszym okresie zamierza powierzyć realizację robót budowlanych lub usług.</w:t>
      </w:r>
    </w:p>
    <w:p>
      <w:pPr>
        <w:pStyle w:val="ListParagraph"/>
        <w:numPr>
          <w:ilvl w:val="1"/>
          <w:numId w:val="10"/>
        </w:numPr>
        <w:spacing w:lineRule="auto" w:line="240" w:before="0" w:after="0"/>
        <w:ind w:hanging="504" w:left="788"/>
        <w:contextualSpacing/>
        <w:jc w:val="both"/>
        <w:rPr>
          <w:rFonts w:ascii="Times New Roman" w:hAnsi="Times New Roman" w:cs="Times New Roman"/>
        </w:rPr>
      </w:pPr>
      <w:r>
        <w:rPr>
          <w:rFonts w:cs="Times New Roman" w:ascii="Times New Roman" w:hAnsi="Times New Roman"/>
        </w:rPr>
        <w:t>Jeżeli zmiana albo rezygnacja z podwykonawcy dotyczy podmiotu, na którego zasoby Wykonawca powoływał się, na zasadach określonych w art.118 ustawy Pzp, w celu wykazania spełniania warunków udziału w postępowaniu lub kryteriów selekcji, Wykonawca jest zobowiązany wykazać Zamawiającemu, iż proponowany inny podwykonawca lub Wykonawca samodzielnie spełnia je w stopniu nie mniejszym niż podwykonawca, na którego zasoby wykonawca powoływał się w trakcie postępowania o udzielenie zamówienia.</w:t>
      </w:r>
    </w:p>
    <w:p>
      <w:pPr>
        <w:pStyle w:val="ListParagraph"/>
        <w:numPr>
          <w:ilvl w:val="1"/>
          <w:numId w:val="10"/>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pPr>
        <w:pStyle w:val="ListParagraph"/>
        <w:numPr>
          <w:ilvl w:val="1"/>
          <w:numId w:val="10"/>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Zgodnie z art. 464 Ustawy Zamawiający określił w Umowie stanowiącej </w:t>
      </w:r>
      <w:r>
        <w:rPr>
          <w:rFonts w:cs="Times New Roman" w:ascii="Times New Roman" w:hAnsi="Times New Roman"/>
          <w:color w:val="000000"/>
        </w:rPr>
        <w:t xml:space="preserve">Załącznik nr </w:t>
      </w:r>
      <w:r>
        <w:rPr>
          <w:rFonts w:eastAsia="Calibri" w:cs="Times New Roman" w:ascii="Times New Roman" w:hAnsi="Times New Roman"/>
          <w:color w:val="000000"/>
        </w:rPr>
        <w:t>6</w:t>
      </w:r>
      <w:r>
        <w:rPr>
          <w:rFonts w:cs="Times New Roman" w:ascii="Times New Roman" w:hAnsi="Times New Roman"/>
          <w:color w:val="000000"/>
        </w:rPr>
        <w:t xml:space="preserve"> do SIWZ.</w:t>
      </w:r>
    </w:p>
    <w:p>
      <w:pPr>
        <w:pStyle w:val="ListParagraph"/>
        <w:numPr>
          <w:ilvl w:val="2"/>
          <w:numId w:val="10"/>
        </w:numPr>
        <w:spacing w:lineRule="auto" w:line="240" w:before="0" w:after="0"/>
        <w:contextualSpacing/>
        <w:jc w:val="both"/>
        <w:rPr>
          <w:rFonts w:ascii="Times New Roman" w:hAnsi="Times New Roman" w:cs="Times New Roman"/>
        </w:rPr>
      </w:pPr>
      <w:r>
        <w:rPr>
          <w:rFonts w:cs="Times New Roman" w:ascii="Times New Roman" w:hAnsi="Times New Roman"/>
        </w:rPr>
        <w:t>wymagania dotyczące umowy o podwykonawstwo, której przedmiotem są roboty budowlane, których niespełnienie spowoduje zgłoszenie przez Zamawiającego odpowiednio zastrzeżeń lub sprzeciwu,</w:t>
      </w:r>
    </w:p>
    <w:p>
      <w:pPr>
        <w:pStyle w:val="ListParagraph"/>
        <w:numPr>
          <w:ilvl w:val="2"/>
          <w:numId w:val="10"/>
        </w:numPr>
        <w:spacing w:lineRule="auto" w:line="240" w:before="0" w:after="0"/>
        <w:contextualSpacing/>
        <w:jc w:val="both"/>
        <w:rPr>
          <w:rFonts w:ascii="Times New Roman" w:hAnsi="Times New Roman" w:cs="Times New Roman"/>
        </w:rPr>
      </w:pPr>
      <w:r>
        <w:rPr>
          <w:rFonts w:cs="Times New Roman" w:ascii="Times New Roman" w:hAnsi="Times New Roman"/>
        </w:rPr>
        <w:t>informacje o umowach o podwykonawstwo, których przedmiotem są dostawy lub usługi, które z uwagi na wartość lub przedmiot tych dostaw lub usług, nie podlegają obowiązkowi przedkładania Zamawiającemu.</w:t>
      </w:r>
    </w:p>
    <w:p>
      <w:pPr>
        <w:pStyle w:val="Normal"/>
        <w:spacing w:lineRule="auto" w:line="240" w:before="0" w:after="0"/>
        <w:jc w:val="both"/>
        <w:rPr/>
      </w:pPr>
      <w:r>
        <w:rPr/>
      </w:r>
    </w:p>
    <w:p>
      <w:pPr>
        <w:pStyle w:val="ListParagraph"/>
        <w:numPr>
          <w:ilvl w:val="0"/>
          <w:numId w:val="10"/>
        </w:numPr>
        <w:spacing w:lineRule="auto" w:line="240" w:before="0" w:after="0"/>
        <w:contextualSpacing/>
        <w:jc w:val="both"/>
        <w:rPr>
          <w:rFonts w:ascii="Times New Roman" w:hAnsi="Times New Roman" w:cs="Times New Roman"/>
          <w:b/>
        </w:rPr>
      </w:pPr>
      <w:r>
        <w:rPr>
          <w:rFonts w:cs="Times New Roman" w:ascii="Times New Roman" w:hAnsi="Times New Roman"/>
          <w:b/>
          <w:color w:val="000000"/>
        </w:rPr>
        <w:t>Informacje o sposobie porozumiewania się Zamawiającego z Wykonawcami oraz przekazywania oświadczeń lub dokumentów a także wskazanie osób uprawnionych do porozumiewania się z wykonawcami:</w:t>
      </w:r>
      <w:r>
        <w:fldChar w:fldCharType="begin"/>
      </w:r>
      <w:r>
        <w:rPr>
          <w:b/>
          <w:rFonts w:cs="Times New Roman" w:ascii="Times New Roman" w:hAnsi="Times New Roman"/>
          <w:color w:val="000000"/>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color w:val="000000"/>
        </w:rPr>
        <w:fldChar w:fldCharType="separate"/>
      </w:r>
      <w:r>
        <w:rPr>
          <w:rFonts w:cs="Times New Roman" w:ascii="Times New Roman" w:hAnsi="Times New Roman"/>
          <w:b/>
          <w:color w:val="000000"/>
        </w:rPr>
      </w:r>
      <w:r>
        <w:rPr>
          <w:b/>
          <w:rFonts w:cs="Times New Roman" w:ascii="Times New Roman" w:hAnsi="Times New Roman"/>
          <w:color w:val="000000"/>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0"/>
        </w:numPr>
        <w:spacing w:lineRule="auto" w:line="240" w:before="0" w:after="0"/>
        <w:ind w:hanging="508" w:left="792"/>
        <w:contextualSpacing/>
        <w:jc w:val="both"/>
        <w:rPr>
          <w:color w:val="000000"/>
        </w:rPr>
      </w:pPr>
      <w:r>
        <w:rPr>
          <w:rFonts w:cs="Times New Roman" w:ascii="Times New Roman" w:hAnsi="Times New Roman"/>
          <w:color w:val="000000"/>
        </w:rPr>
        <w:t xml:space="preserve">Postępowanie </w:t>
      </w:r>
      <w:r>
        <w:rPr>
          <w:rStyle w:val="Hyperlink"/>
          <w:rFonts w:cs="Times New Roman" w:ascii="Times New Roman" w:hAnsi="Times New Roman"/>
          <w:color w:val="000000"/>
          <w:u w:val="none"/>
        </w:rPr>
        <w:t xml:space="preserve">prowadzone jest w języku polskim w formie elektronicznej za pośrednictwem </w:t>
      </w:r>
      <w:hyperlink r:id="rId6">
        <w:r>
          <w:rPr>
            <w:rStyle w:val="Hyperlink"/>
            <w:rFonts w:cs="Times New Roman" w:ascii="Times New Roman" w:hAnsi="Times New Roman"/>
            <w:color w:val="000000"/>
            <w:u w:val="none"/>
          </w:rPr>
          <w:t>platformazakupowa.pl</w:t>
        </w:r>
      </w:hyperlink>
      <w:r>
        <w:rPr>
          <w:rStyle w:val="Hyperlink"/>
          <w:rFonts w:cs="Times New Roman" w:ascii="Times New Roman" w:hAnsi="Times New Roman"/>
          <w:color w:val="000000"/>
          <w:u w:val="none"/>
        </w:rPr>
        <w:t xml:space="preserve"> pod adresem:  </w:t>
      </w:r>
      <w:hyperlink r:id="rId7">
        <w:r>
          <w:rPr>
            <w:rStyle w:val="Hyperlink"/>
            <w:rFonts w:cs="Times New Roman" w:ascii="Times New Roman" w:hAnsi="Times New Roman"/>
            <w:color w:val="000000"/>
            <w:u w:val="none"/>
          </w:rPr>
          <w:t>https://</w:t>
        </w:r>
      </w:hyperlink>
      <w:r>
        <w:rPr>
          <w:rStyle w:val="Hyperlink"/>
          <w:rFonts w:cs="Times New Roman" w:ascii="Times New Roman" w:hAnsi="Times New Roman"/>
          <w:color w:val="000000"/>
          <w:u w:val="none"/>
        </w:rPr>
        <w:t>platformazakupowa.pl/pn/ug_redzikowo</w:t>
      </w:r>
    </w:p>
    <w:p>
      <w:pPr>
        <w:pStyle w:val="ListParagraph"/>
        <w:numPr>
          <w:ilvl w:val="1"/>
          <w:numId w:val="10"/>
        </w:numPr>
        <w:spacing w:lineRule="auto" w:line="240" w:before="0" w:after="0"/>
        <w:ind w:hanging="508" w:left="792"/>
        <w:contextualSpacing/>
        <w:jc w:val="both"/>
        <w:rPr>
          <w:color w:val="000000"/>
        </w:rPr>
      </w:pPr>
      <w:r>
        <w:rPr>
          <w:rFonts w:cs="Times New Roman" w:ascii="Times New Roman" w:hAnsi="Times New Roman"/>
          <w:color w:val="000000"/>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8">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i formularza „Wyślij wiadomość do zamawiającego”. </w:t>
      </w:r>
    </w:p>
    <w:p>
      <w:pPr>
        <w:pStyle w:val="ListParagraph"/>
        <w:spacing w:lineRule="auto" w:line="240" w:before="0" w:after="0"/>
        <w:ind w:hanging="0" w:left="1076"/>
        <w:contextualSpacing/>
        <w:jc w:val="both"/>
        <w:rPr>
          <w:color w:val="000000"/>
        </w:rPr>
      </w:pPr>
      <w:r>
        <w:rPr>
          <w:rFonts w:cs="Times New Roman" w:ascii="Times New Roman" w:hAnsi="Times New Roman"/>
          <w:color w:val="000000"/>
        </w:rPr>
        <w:t xml:space="preserve">Za datę przekazania (wpływu) oświadczeń, wniosków, zawiadomień oraz informacji przyjmuje się datę ich przesłania za pośrednictwem </w:t>
      </w:r>
      <w:hyperlink r:id="rId9">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poprzez kliknięcie przycisku  „Wyślij wiadomość do zamawiającego” po których pojawi się komunikat, że wiadomość została wysłana do zamawiającego.</w:t>
      </w:r>
    </w:p>
    <w:p>
      <w:pPr>
        <w:pStyle w:val="ListParagraph"/>
        <w:numPr>
          <w:ilvl w:val="1"/>
          <w:numId w:val="10"/>
        </w:numPr>
        <w:spacing w:lineRule="auto" w:line="240" w:before="0" w:after="0"/>
        <w:ind w:hanging="508" w:left="792"/>
        <w:contextualSpacing/>
        <w:jc w:val="both"/>
        <w:rPr>
          <w:color w:val="000000"/>
        </w:rPr>
      </w:pPr>
      <w:r>
        <w:rPr>
          <w:rFonts w:cs="Times New Roman" w:ascii="Times New Roman" w:hAnsi="Times New Roman"/>
          <w:color w:val="000000"/>
        </w:rPr>
        <w:t xml:space="preserve">Zamawiający będzie przekazywał wykonawcom informacje w formie elektronicznej za pośrednictwem </w:t>
      </w:r>
      <w:hyperlink r:id="rId10">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1">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do konkretnego wykonawcy.</w:t>
      </w:r>
    </w:p>
    <w:p>
      <w:pPr>
        <w:pStyle w:val="ListParagraph"/>
        <w:numPr>
          <w:ilvl w:val="1"/>
          <w:numId w:val="10"/>
        </w:numPr>
        <w:spacing w:lineRule="auto" w:line="240" w:before="0" w:after="0"/>
        <w:ind w:hanging="508" w:left="792"/>
        <w:contextualSpacing/>
        <w:jc w:val="both"/>
        <w:rPr>
          <w:color w:val="000000"/>
        </w:rPr>
      </w:pPr>
      <w:r>
        <w:rPr>
          <w:rFonts w:cs="Times New Roman" w:ascii="Times New Roman" w:hAnsi="Times New Roman"/>
          <w:color w:val="000000"/>
        </w:rPr>
        <w:t xml:space="preserve">Wykonawca jako podmiot profesjonalny ma obowiązek sprawdzania komunikatów i wiadomości bezpośrednio na </w:t>
      </w:r>
      <w:hyperlink r:id="rId12">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przesłanych przez zamawiającego, gdyż system powiadomień może ulec awarii lub powiadomienie może trafić do folderu SPAM.</w:t>
      </w:r>
    </w:p>
    <w:p>
      <w:pPr>
        <w:pStyle w:val="ListParagraph"/>
        <w:numPr>
          <w:ilvl w:val="1"/>
          <w:numId w:val="10"/>
        </w:numPr>
        <w:spacing w:lineRule="auto" w:line="240" w:before="0" w:after="0"/>
        <w:ind w:hanging="508" w:left="792"/>
        <w:contextualSpacing/>
        <w:jc w:val="both"/>
        <w:rPr>
          <w:color w:val="000000"/>
        </w:rPr>
      </w:pPr>
      <w:r>
        <w:rPr>
          <w:rFonts w:cs="Times New Roman" w:ascii="Times New Roman" w:hAnsi="Times New Roman"/>
          <w:color w:val="000000"/>
        </w:rPr>
        <w:t xml:space="preserve">Zamawiający, zgodnie z § 3 ust. 3 Rozporządzenia Prezesa Rady Ministrów w sprawie użycia środków komunikacji elektronicznej w postępowaniu o udzielenie zamówienia publicznego oraz udostępnienia i przechowywania dokumentów elektronicznych (Dz. U. z 2017 r. poz. 1320; dalej: “Rozporządzenie w sprawie środków komunikacji”), określa niezbędne wymagania sprzętowo - aplikacyjne umożliwiające pracę na </w:t>
      </w:r>
      <w:hyperlink r:id="rId13">
        <w:r>
          <w:rPr>
            <w:rStyle w:val="Hyperlink"/>
            <w:rFonts w:cs="Times New Roman" w:ascii="Times New Roman" w:hAnsi="Times New Roman"/>
            <w:color w:val="000000"/>
          </w:rPr>
          <w:t>platformazakupowa.pl</w:t>
        </w:r>
      </w:hyperlink>
      <w:r>
        <w:rPr>
          <w:rFonts w:cs="Times New Roman" w:ascii="Times New Roman" w:hAnsi="Times New Roman"/>
          <w:color w:val="000000"/>
        </w:rPr>
        <w:t>, tj.:</w:t>
      </w:r>
    </w:p>
    <w:p>
      <w:pPr>
        <w:pStyle w:val="ListParagraph"/>
        <w:numPr>
          <w:ilvl w:val="0"/>
          <w:numId w:val="12"/>
        </w:numPr>
        <w:spacing w:lineRule="auto" w:line="240" w:before="0" w:after="0"/>
        <w:ind w:hanging="510" w:left="1304"/>
        <w:contextualSpacing/>
        <w:jc w:val="both"/>
        <w:rPr>
          <w:color w:val="000000"/>
        </w:rPr>
      </w:pPr>
      <w:r>
        <w:rPr>
          <w:rFonts w:cs="Times New Roman" w:ascii="Times New Roman" w:hAnsi="Times New Roman"/>
          <w:color w:val="000000"/>
        </w:rPr>
        <w:t>stały dostęp do sieci Internet o gwarantowanej przepustowości nie mniejszej niż 512 kb/s,</w:t>
      </w:r>
    </w:p>
    <w:p>
      <w:pPr>
        <w:pStyle w:val="ListParagraph"/>
        <w:numPr>
          <w:ilvl w:val="0"/>
          <w:numId w:val="12"/>
        </w:numPr>
        <w:spacing w:lineRule="auto" w:line="240" w:before="0" w:after="0"/>
        <w:ind w:hanging="510" w:left="1304"/>
        <w:contextualSpacing/>
        <w:jc w:val="both"/>
        <w:rPr>
          <w:color w:val="000000"/>
        </w:rPr>
      </w:pPr>
      <w:r>
        <w:rPr>
          <w:rFonts w:cs="Times New Roman" w:ascii="Times New Roman" w:hAnsi="Times New Roman"/>
          <w:color w:val="000000"/>
        </w:rPr>
        <w:t>komputer klasy PC lub MAC o następującej konfiguracji: pamięć min. 2 GB Ram, procesor Intel IV 2 GHZ lub jego nowsza wersja, jeden z systemów operacyjnych - MS Windows 7, Mac Os x 10 4, Linux, lub ich nowsze wersje,</w:t>
      </w:r>
    </w:p>
    <w:p>
      <w:pPr>
        <w:pStyle w:val="ListParagraph"/>
        <w:numPr>
          <w:ilvl w:val="0"/>
          <w:numId w:val="12"/>
        </w:numPr>
        <w:spacing w:lineRule="auto" w:line="240" w:before="0" w:after="0"/>
        <w:ind w:hanging="510" w:left="1304"/>
        <w:contextualSpacing/>
        <w:jc w:val="both"/>
        <w:rPr>
          <w:color w:val="000000"/>
        </w:rPr>
      </w:pPr>
      <w:r>
        <w:rPr>
          <w:rFonts w:cs="Times New Roman" w:ascii="Times New Roman" w:hAnsi="Times New Roman"/>
          <w:color w:val="000000"/>
        </w:rPr>
        <w:t>zainstalowana dowolna przeglądarka internetowa, w przypadku Internet Explorer minimalnie wersja 10 0.,</w:t>
      </w:r>
    </w:p>
    <w:p>
      <w:pPr>
        <w:pStyle w:val="ListParagraph"/>
        <w:numPr>
          <w:ilvl w:val="0"/>
          <w:numId w:val="12"/>
        </w:numPr>
        <w:spacing w:lineRule="auto" w:line="240" w:before="0" w:after="0"/>
        <w:ind w:hanging="510" w:left="1304"/>
        <w:contextualSpacing/>
        <w:jc w:val="both"/>
        <w:rPr>
          <w:color w:val="000000"/>
        </w:rPr>
      </w:pPr>
      <w:r>
        <w:rPr>
          <w:rFonts w:cs="Times New Roman" w:ascii="Times New Roman" w:hAnsi="Times New Roman"/>
          <w:color w:val="000000"/>
        </w:rPr>
        <w:t>włączona obsługa JavaScript,</w:t>
      </w:r>
    </w:p>
    <w:p>
      <w:pPr>
        <w:pStyle w:val="ListParagraph"/>
        <w:numPr>
          <w:ilvl w:val="0"/>
          <w:numId w:val="12"/>
        </w:numPr>
        <w:spacing w:lineRule="auto" w:line="240" w:before="0" w:after="0"/>
        <w:ind w:hanging="510" w:left="1304"/>
        <w:contextualSpacing/>
        <w:jc w:val="both"/>
        <w:rPr>
          <w:color w:val="000000"/>
        </w:rPr>
      </w:pPr>
      <w:r>
        <w:rPr>
          <w:rFonts w:cs="Times New Roman" w:ascii="Times New Roman" w:hAnsi="Times New Roman"/>
          <w:color w:val="000000"/>
        </w:rPr>
        <w:t>zainstalowany program Adobe Acrobat Reader lub inny obsługujący format plików .pdf,</w:t>
      </w:r>
    </w:p>
    <w:p>
      <w:pPr>
        <w:pStyle w:val="ListParagraph"/>
        <w:numPr>
          <w:ilvl w:val="0"/>
          <w:numId w:val="12"/>
        </w:numPr>
        <w:spacing w:lineRule="auto" w:line="240" w:before="0" w:after="0"/>
        <w:ind w:hanging="510" w:left="1304"/>
        <w:contextualSpacing/>
        <w:jc w:val="both"/>
        <w:rPr>
          <w:color w:val="000000"/>
        </w:rPr>
      </w:pPr>
      <w:r>
        <w:rPr>
          <w:rFonts w:cs="Times New Roman" w:ascii="Times New Roman" w:hAnsi="Times New Roman"/>
          <w:color w:val="000000"/>
        </w:rPr>
        <w:t>Platformazakupowa.pl działa według standardu przyjętego w komunikacji sieciowej - kodowanie UTF8,</w:t>
      </w:r>
    </w:p>
    <w:p>
      <w:pPr>
        <w:pStyle w:val="ListParagraph"/>
        <w:numPr>
          <w:ilvl w:val="0"/>
          <w:numId w:val="12"/>
        </w:numPr>
        <w:spacing w:lineRule="auto" w:line="240" w:before="0" w:after="0"/>
        <w:ind w:hanging="510" w:left="1304"/>
        <w:contextualSpacing/>
        <w:jc w:val="both"/>
        <w:rPr>
          <w:color w:val="000000"/>
        </w:rPr>
      </w:pPr>
      <w:r>
        <w:rPr>
          <w:rFonts w:cs="Times New Roman" w:ascii="Times New Roman" w:hAnsi="Times New Roman"/>
          <w:color w:val="000000"/>
        </w:rPr>
        <w:t>Oznaczenie czasu odbioru danych przez platformę zakupową stanowi datę oraz dokładny czas (hh:mm:ss) generowany wg. czasu lokalnego serwera synchronizowanego z zegarem Głównego Urzędu Miar.</w:t>
      </w:r>
    </w:p>
    <w:p>
      <w:pPr>
        <w:pStyle w:val="ListParagraph"/>
        <w:numPr>
          <w:ilvl w:val="1"/>
          <w:numId w:val="10"/>
        </w:numPr>
        <w:spacing w:lineRule="auto" w:line="240" w:before="0" w:after="0"/>
        <w:ind w:hanging="508" w:left="792"/>
        <w:contextualSpacing/>
        <w:jc w:val="both"/>
        <w:rPr>
          <w:color w:val="000000"/>
        </w:rPr>
      </w:pPr>
      <w:r>
        <w:rPr>
          <w:rFonts w:cs="Times New Roman" w:ascii="Times New Roman" w:hAnsi="Times New Roman"/>
          <w:color w:val="000000"/>
        </w:rPr>
        <w:t>Wykonawca, przystępując do niniejszego postępowania o udzielenie zamówienia publicznego:</w:t>
      </w:r>
    </w:p>
    <w:p>
      <w:pPr>
        <w:pStyle w:val="ListParagraph"/>
        <w:numPr>
          <w:ilvl w:val="0"/>
          <w:numId w:val="13"/>
        </w:numPr>
        <w:spacing w:lineRule="auto" w:line="240" w:before="0" w:after="0"/>
        <w:ind w:hanging="510" w:left="1304"/>
        <w:contextualSpacing/>
        <w:jc w:val="both"/>
        <w:rPr>
          <w:color w:val="000000"/>
        </w:rPr>
      </w:pPr>
      <w:r>
        <w:rPr>
          <w:rFonts w:cs="Times New Roman" w:ascii="Times New Roman" w:hAnsi="Times New Roman"/>
          <w:color w:val="000000"/>
        </w:rPr>
        <w:t xml:space="preserve">akceptuje warunki korzystania z </w:t>
      </w:r>
      <w:hyperlink r:id="rId14">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określone w Regulaminie zamieszczonym na stronie internetowej pod linkiem  w zakładce „Regulamin" oraz uznaje go za wiążący,</w:t>
      </w:r>
    </w:p>
    <w:p>
      <w:pPr>
        <w:pStyle w:val="ListParagraph"/>
        <w:numPr>
          <w:ilvl w:val="0"/>
          <w:numId w:val="13"/>
        </w:numPr>
        <w:spacing w:lineRule="auto" w:line="240" w:before="0" w:after="0"/>
        <w:ind w:hanging="510" w:left="1304"/>
        <w:contextualSpacing/>
        <w:jc w:val="both"/>
        <w:rPr>
          <w:color w:val="000000"/>
        </w:rPr>
      </w:pPr>
      <w:r>
        <w:rPr>
          <w:rFonts w:cs="Times New Roman" w:ascii="Times New Roman" w:hAnsi="Times New Roman"/>
          <w:color w:val="000000"/>
        </w:rPr>
        <w:t xml:space="preserve">zapoznał i stosuje się do Instrukcji składania ofert/wniosków dostępnej pod </w:t>
      </w:r>
      <w:hyperlink r:id="rId15">
        <w:r>
          <w:rPr>
            <w:rStyle w:val="Hyperlink"/>
            <w:rFonts w:cs="Times New Roman" w:ascii="Times New Roman" w:hAnsi="Times New Roman"/>
            <w:color w:val="000000"/>
          </w:rPr>
          <w:t>linkiem</w:t>
        </w:r>
      </w:hyperlink>
      <w:r>
        <w:rPr>
          <w:rFonts w:cs="Times New Roman" w:ascii="Times New Roman" w:hAnsi="Times New Roman"/>
          <w:color w:val="000000"/>
        </w:rPr>
        <w:t xml:space="preserve"> (https://drive.google.com/file/d/1Kd1DttbBeiNWt4q4slS4t76lZVKPbkyD/view)</w:t>
      </w:r>
    </w:p>
    <w:p>
      <w:pPr>
        <w:pStyle w:val="ListParagraph"/>
        <w:numPr>
          <w:ilvl w:val="1"/>
          <w:numId w:val="10"/>
        </w:numPr>
        <w:spacing w:lineRule="auto" w:line="240" w:before="0" w:after="0"/>
        <w:ind w:hanging="510" w:left="794"/>
        <w:contextualSpacing/>
        <w:jc w:val="both"/>
        <w:rPr>
          <w:color w:val="000000"/>
        </w:rPr>
      </w:pPr>
      <w:r>
        <w:rPr>
          <w:rFonts w:cs="Times New Roman" w:ascii="Times New Roman" w:hAnsi="Times New Roman"/>
          <w:b/>
          <w:bCs/>
          <w:color w:val="000000"/>
        </w:rPr>
        <w:t>Zamawiający nie ponosi odpowiedzialności za złożenie oferty w sposób niezgodny z Instrukcją korzystania</w:t>
      </w:r>
      <w:r>
        <w:rPr>
          <w:rFonts w:cs="Times New Roman" w:ascii="Times New Roman" w:hAnsi="Times New Roman"/>
          <w:color w:val="000000"/>
        </w:rPr>
        <w:t xml:space="preserve"> z </w:t>
      </w:r>
      <w:hyperlink r:id="rId16">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w szczególności za sytuację, gdy zamawiający zapozna się z treścią oferty przed upływem terminu składania ofert (np. złożenie oferty w zakładce „Wyślij wiadomość do zamawiającego”). </w:t>
      </w:r>
    </w:p>
    <w:p>
      <w:pPr>
        <w:pStyle w:val="ListParagraph"/>
        <w:spacing w:lineRule="auto" w:line="240" w:before="0" w:after="0"/>
        <w:ind w:hanging="0" w:left="1076"/>
        <w:contextualSpacing/>
        <w:jc w:val="both"/>
        <w:rPr>
          <w:color w:val="000000"/>
        </w:rPr>
      </w:pPr>
      <w:r>
        <w:rPr>
          <w:rFonts w:cs="Times New Roman" w:ascii="Times New Roman" w:hAnsi="Times New Roman"/>
          <w:color w:val="000000"/>
        </w:rPr>
        <w:t>Taka oferta zostanie uznana przez Zamawiającego za ofertę handlową i nie będzie brana pod uwagę w przedmiotowym postępowaniu ponieważ nie został spełniony obowiązek narzucony w art. 221 Ustawy Prawo Zamówień Publicznych.</w:t>
      </w:r>
    </w:p>
    <w:p>
      <w:pPr>
        <w:pStyle w:val="ListParagraph"/>
        <w:numPr>
          <w:ilvl w:val="1"/>
          <w:numId w:val="10"/>
        </w:numPr>
        <w:spacing w:lineRule="auto" w:line="240" w:before="0" w:after="0"/>
        <w:ind w:hanging="510" w:left="794"/>
        <w:contextualSpacing/>
        <w:jc w:val="both"/>
        <w:rPr>
          <w:color w:val="000000"/>
        </w:rPr>
      </w:pPr>
      <w:r>
        <w:rPr>
          <w:rFonts w:cs="Times New Roman" w:ascii="Times New Roman" w:hAnsi="Times New Roman"/>
          <w:color w:val="000000"/>
        </w:rPr>
        <w:t xml:space="preserve">Zamawiający informuje, że instrukcje korzystania z </w:t>
      </w:r>
      <w:hyperlink r:id="rId17">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dotyczące w szczególności logowania, składania wniosków o wyjaśnienie treści SWZ, składania ofert oraz innych czynności podejmowanych w niniejszym postępowaniu przy użyciu </w:t>
      </w:r>
      <w:hyperlink r:id="rId18">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znajdują się w zakładce „Instrukcje dla Wykonawców" na stronie internetowej pod adresem: </w:t>
      </w:r>
      <w:hyperlink r:id="rId19">
        <w:r>
          <w:rPr>
            <w:rStyle w:val="Hyperlink"/>
            <w:rFonts w:cs="Times New Roman" w:ascii="Times New Roman" w:hAnsi="Times New Roman"/>
            <w:color w:val="000000"/>
          </w:rPr>
          <w:t>https://platformazakupowa.pl/strona/45-instrukcje</w:t>
        </w:r>
      </w:hyperlink>
    </w:p>
    <w:p>
      <w:pPr>
        <w:pStyle w:val="ListParagraph"/>
        <w:numPr>
          <w:ilvl w:val="1"/>
          <w:numId w:val="10"/>
        </w:numPr>
        <w:spacing w:lineRule="auto" w:line="240" w:before="0" w:after="0"/>
        <w:ind w:hanging="650" w:left="792"/>
        <w:contextualSpacing/>
        <w:jc w:val="both"/>
        <w:rPr/>
      </w:pPr>
      <w:r>
        <w:rPr>
          <w:rFonts w:cs="Times New Roman" w:ascii="Times New Roman" w:hAnsi="Times New Roman"/>
        </w:rPr>
        <w:t>Osoby uprawnione do porozumiewania się z Wykonawcami:</w:t>
      </w:r>
    </w:p>
    <w:p>
      <w:pPr>
        <w:pStyle w:val="ListParagraph"/>
        <w:numPr>
          <w:ilvl w:val="0"/>
          <w:numId w:val="2"/>
        </w:numPr>
        <w:spacing w:lineRule="auto" w:line="240" w:before="0" w:after="0"/>
        <w:contextualSpacing/>
        <w:jc w:val="both"/>
        <w:rPr/>
      </w:pPr>
      <w:r>
        <w:rPr>
          <w:rFonts w:cs="Times New Roman" w:ascii="Times New Roman" w:hAnsi="Times New Roman"/>
        </w:rPr>
        <w:t>Natalia Kuczko- osoba odpowiedzialna za przedmiot zamówienia,</w:t>
      </w:r>
    </w:p>
    <w:p>
      <w:pPr>
        <w:pStyle w:val="ListParagraph"/>
        <w:numPr>
          <w:ilvl w:val="0"/>
          <w:numId w:val="2"/>
        </w:numPr>
        <w:spacing w:lineRule="auto" w:line="240" w:before="0" w:after="0"/>
        <w:contextualSpacing/>
        <w:jc w:val="both"/>
        <w:rPr/>
      </w:pPr>
      <w:r>
        <w:rPr>
          <w:rFonts w:eastAsia="Calibri" w:cs="Times New Roman" w:ascii="Times New Roman" w:hAnsi="Times New Roman"/>
        </w:rPr>
        <w:t>Bartosz Lewandowski</w:t>
      </w:r>
      <w:r>
        <w:rPr>
          <w:rFonts w:cs="Times New Roman" w:ascii="Times New Roman" w:hAnsi="Times New Roman"/>
        </w:rPr>
        <w:t xml:space="preserve"> - osoba odpowiedzialna za zamówienia publiczne,</w:t>
      </w:r>
    </w:p>
    <w:p>
      <w:pPr>
        <w:pStyle w:val="ListParagraph"/>
        <w:spacing w:lineRule="auto" w:line="240" w:before="0" w:after="0"/>
        <w:ind w:hanging="0" w:left="1152"/>
        <w:contextualSpacing/>
        <w:jc w:val="both"/>
        <w:rPr/>
      </w:pPr>
      <w:r>
        <w:rPr>
          <w:rFonts w:cs="Times New Roman" w:ascii="Times New Roman" w:hAnsi="Times New Roman"/>
          <w:lang w:val="en-US"/>
        </w:rPr>
        <w:t xml:space="preserve">Tel. 59/ 842 84 60, faks 59/ 842 92 54, e-mail: </w:t>
      </w:r>
      <w:hyperlink r:id="rId20">
        <w:r>
          <w:rPr>
            <w:rStyle w:val="Hyperlink"/>
            <w:rFonts w:cs="Times New Roman" w:ascii="Times New Roman" w:hAnsi="Times New Roman"/>
            <w:color w:val="auto"/>
            <w:lang w:val="en-US"/>
          </w:rPr>
          <w:t xml:space="preserve"> </w:t>
        </w:r>
        <w:r>
          <w:rPr>
            <w:rStyle w:val="Hyperlink"/>
            <w:rFonts w:eastAsia="Calibri" w:cs="Times New Roman" w:ascii="Times New Roman" w:hAnsi="Times New Roman"/>
            <w:color w:val="auto"/>
            <w:lang w:val="en-US"/>
          </w:rPr>
          <w:t>b</w:t>
        </w:r>
      </w:hyperlink>
      <w:r>
        <w:rPr>
          <w:rFonts w:eastAsia="Calibri" w:cs="Times New Roman" w:ascii="Times New Roman" w:hAnsi="Times New Roman"/>
          <w:u w:val="single"/>
          <w:lang w:val="en-US"/>
        </w:rPr>
        <w:t>artoszl</w:t>
      </w:r>
      <w:r>
        <w:rPr>
          <w:rStyle w:val="Hyperlink"/>
          <w:rFonts w:cs="Times New Roman" w:ascii="Times New Roman" w:hAnsi="Times New Roman"/>
          <w:color w:val="auto"/>
          <w:lang w:val="en-US"/>
        </w:rPr>
        <w:t>@gminaslupsk.pl</w:t>
      </w:r>
    </w:p>
    <w:p>
      <w:pPr>
        <w:pStyle w:val="ListParagraph"/>
        <w:spacing w:lineRule="auto" w:line="240" w:before="0" w:after="0"/>
        <w:ind w:hanging="0" w:left="1152"/>
        <w:contextualSpacing/>
        <w:jc w:val="both"/>
        <w:rPr>
          <w:rStyle w:val="Hyperlink"/>
          <w:rFonts w:ascii="Times New Roman" w:hAnsi="Times New Roman" w:cs="Times New Roman"/>
          <w:color w:val="CE181E"/>
          <w:lang w:val="en-US"/>
        </w:rPr>
      </w:pPr>
      <w:r>
        <w:rPr>
          <w:rFonts w:cs="Times New Roman" w:ascii="Times New Roman" w:hAnsi="Times New Roman"/>
          <w:color w:val="CE181E"/>
          <w:lang w:val="en-US"/>
        </w:rPr>
      </w:r>
    </w:p>
    <w:p>
      <w:pPr>
        <w:pStyle w:val="ListParagraph"/>
        <w:numPr>
          <w:ilvl w:val="0"/>
          <w:numId w:val="10"/>
        </w:numPr>
        <w:spacing w:lineRule="auto" w:line="240" w:before="0" w:after="0"/>
        <w:contextualSpacing/>
        <w:jc w:val="both"/>
        <w:rPr>
          <w:rFonts w:ascii="Times New Roman" w:hAnsi="Times New Roman" w:cs="Times New Roman"/>
          <w:b/>
        </w:rPr>
      </w:pPr>
      <w:r>
        <w:rPr>
          <w:rFonts w:cs="Times New Roman" w:ascii="Times New Roman" w:hAnsi="Times New Roman"/>
          <w:b/>
        </w:rPr>
        <w:t xml:space="preserve">Zalecenia </w:t>
      </w:r>
      <w:r>
        <w:fldChar w:fldCharType="begin"/>
      </w:r>
      <w:r>
        <w:rPr>
          <w:b/>
          <w:rFonts w:eastAsia="Calibri" w:cs="Times New Roman" w:ascii="Times New Roman" w:hAnsi="Times New Roman"/>
        </w:rPr>
        <w:instrText xml:space="preserve"> TC "Zalecenia (elektronizacja)"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rPr>
          <w:rFonts w:cs="Times New Roman" w:ascii="Times New Roman" w:hAnsi="Times New Roman"/>
          <w:b/>
        </w:rPr>
        <w:t>(elektronizacja)</w:t>
      </w:r>
    </w:p>
    <w:p>
      <w:pPr>
        <w:pStyle w:val="ListParagraph"/>
        <w:numPr>
          <w:ilvl w:val="1"/>
          <w:numId w:val="10"/>
        </w:numPr>
        <w:spacing w:lineRule="auto" w:line="240" w:before="0" w:after="0"/>
        <w:ind w:hanging="508" w:left="792"/>
        <w:contextualSpacing/>
        <w:jc w:val="both"/>
        <w:rPr/>
      </w:pPr>
      <w:r>
        <w:rPr>
          <w:rFonts w:cs="Times New Roman" w:ascii="Times New Roman" w:hAnsi="Times New Roman"/>
          <w:b/>
          <w:bCs/>
        </w:rPr>
        <w:t>Formaty plików wykorzystywanych przez wykonawców powinny być zgodne</w:t>
      </w:r>
      <w:r>
        <w:rPr>
          <w:rFonts w:cs="Times New Roman" w:ascii="Times New Roman" w:hAnsi="Times New Roman"/>
        </w:rPr>
        <w:t xml:space="preserv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pPr>
        <w:pStyle w:val="ListParagraph"/>
        <w:numPr>
          <w:ilvl w:val="1"/>
          <w:numId w:val="10"/>
        </w:numPr>
        <w:spacing w:lineRule="auto" w:line="240" w:before="0" w:after="0"/>
        <w:ind w:hanging="508" w:left="792"/>
        <w:contextualSpacing/>
        <w:jc w:val="both"/>
        <w:rPr/>
      </w:pPr>
      <w:r>
        <w:rPr>
          <w:rFonts w:cs="Times New Roman" w:ascii="Times New Roman" w:hAnsi="Times New Roman"/>
        </w:rPr>
        <w:t xml:space="preserve">Zamawiający rekomenduje wykorzystanie formatów: .pdf .doc .xls .jpg (.jpeg) </w:t>
      </w:r>
      <w:r>
        <w:rPr>
          <w:rFonts w:cs="Times New Roman" w:ascii="Times New Roman" w:hAnsi="Times New Roman"/>
          <w:b/>
          <w:bCs/>
        </w:rPr>
        <w:t>ze szczególnym wskazaniem na .pdf</w:t>
      </w:r>
    </w:p>
    <w:p>
      <w:pPr>
        <w:pStyle w:val="ListParagraph"/>
        <w:numPr>
          <w:ilvl w:val="1"/>
          <w:numId w:val="10"/>
        </w:numPr>
        <w:spacing w:lineRule="auto" w:line="240" w:before="0" w:after="0"/>
        <w:ind w:hanging="508" w:left="792"/>
        <w:contextualSpacing/>
        <w:jc w:val="both"/>
        <w:rPr/>
      </w:pPr>
      <w:r>
        <w:rPr>
          <w:rFonts w:cs="Times New Roman" w:ascii="Times New Roman" w:hAnsi="Times New Roman"/>
        </w:rPr>
        <w:t>W celu ewentualnej kompresji danych Zamawiający rekomenduje wykorzystanie jednego z formatów:</w:t>
      </w:r>
    </w:p>
    <w:p>
      <w:pPr>
        <w:pStyle w:val="ListParagraph"/>
        <w:numPr>
          <w:ilvl w:val="0"/>
          <w:numId w:val="14"/>
        </w:numPr>
        <w:spacing w:lineRule="auto" w:line="240" w:before="0" w:after="0"/>
        <w:ind w:hanging="510" w:left="1304"/>
        <w:contextualSpacing/>
        <w:jc w:val="both"/>
        <w:rPr/>
      </w:pPr>
      <w:r>
        <w:rPr>
          <w:rFonts w:cs="Times New Roman" w:ascii="Times New Roman" w:hAnsi="Times New Roman"/>
        </w:rPr>
        <w:t xml:space="preserve">.zip </w:t>
      </w:r>
    </w:p>
    <w:p>
      <w:pPr>
        <w:pStyle w:val="ListParagraph"/>
        <w:numPr>
          <w:ilvl w:val="0"/>
          <w:numId w:val="14"/>
        </w:numPr>
        <w:spacing w:lineRule="auto" w:line="240" w:before="0" w:after="0"/>
        <w:ind w:hanging="510" w:left="1304"/>
        <w:contextualSpacing/>
        <w:jc w:val="both"/>
        <w:rPr/>
      </w:pPr>
      <w:r>
        <w:rPr>
          <w:rFonts w:cs="Times New Roman" w:ascii="Times New Roman" w:hAnsi="Times New Roman"/>
        </w:rPr>
        <w:t>.7Z</w:t>
      </w:r>
    </w:p>
    <w:p>
      <w:pPr>
        <w:pStyle w:val="ListParagraph"/>
        <w:numPr>
          <w:ilvl w:val="1"/>
          <w:numId w:val="10"/>
        </w:numPr>
        <w:spacing w:lineRule="auto" w:line="240" w:before="0" w:after="0"/>
        <w:ind w:hanging="508" w:left="792"/>
        <w:contextualSpacing/>
        <w:jc w:val="both"/>
        <w:rPr/>
      </w:pPr>
      <w:r>
        <w:rPr>
          <w:rFonts w:cs="Times New Roman" w:ascii="Times New Roman" w:hAnsi="Times New Roman"/>
        </w:rPr>
        <w:t xml:space="preserve">Wśród formatów powszechnych a </w:t>
      </w:r>
      <w:r>
        <w:rPr>
          <w:rFonts w:cs="Times New Roman" w:ascii="Times New Roman" w:hAnsi="Times New Roman"/>
          <w:b/>
          <w:bCs/>
        </w:rPr>
        <w:t>NIE występujących</w:t>
      </w:r>
      <w:r>
        <w:rPr>
          <w:rFonts w:cs="Times New Roman" w:ascii="Times New Roman" w:hAnsi="Times New Roman"/>
        </w:rPr>
        <w:t xml:space="preserve"> w rozporządzeniu występują: .rar .gif .bmp .numbers .pages. </w:t>
      </w:r>
      <w:r>
        <w:rPr>
          <w:rFonts w:cs="Times New Roman" w:ascii="Times New Roman" w:hAnsi="Times New Roman"/>
          <w:b/>
          <w:bCs/>
        </w:rPr>
        <w:t>Dokumenty złożone w takich plikach zostaną uznane za złożone nieskutecznie.</w:t>
      </w:r>
    </w:p>
    <w:p>
      <w:pPr>
        <w:pStyle w:val="ListParagraph"/>
        <w:numPr>
          <w:ilvl w:val="1"/>
          <w:numId w:val="10"/>
        </w:numPr>
        <w:spacing w:lineRule="auto" w:line="240" w:before="0" w:after="0"/>
        <w:ind w:hanging="508" w:left="792"/>
        <w:contextualSpacing/>
        <w:jc w:val="both"/>
        <w:rPr/>
      </w:pPr>
      <w:r>
        <w:rPr>
          <w:rFonts w:cs="Times New Roman" w:ascii="Times New Roman" w:hAnsi="Times New Roman"/>
        </w:rPr>
        <w:t>Zamawiający zwraca uwagę na ograniczenia wielkości plików podpisywanych profilem zaufanym, który wynosi max 10MB, oraz na ograniczenie wielkości plików podpisywanych w aplikacji eDoApp służącej do składania podpisu osobistego, który wynosi max 5MB.</w:t>
      </w:r>
    </w:p>
    <w:p>
      <w:pPr>
        <w:pStyle w:val="ListParagraph"/>
        <w:numPr>
          <w:ilvl w:val="1"/>
          <w:numId w:val="10"/>
        </w:numPr>
        <w:spacing w:lineRule="auto" w:line="240" w:before="0" w:after="0"/>
        <w:ind w:hanging="508" w:left="792"/>
        <w:contextualSpacing/>
        <w:jc w:val="both"/>
        <w:rPr/>
      </w:pPr>
      <w:r>
        <w:rPr>
          <w:rFonts w:cs="Times New Roman" w:ascii="Times New Roman" w:hAnsi="Times New Roman"/>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pPr>
        <w:pStyle w:val="ListParagraph"/>
        <w:numPr>
          <w:ilvl w:val="1"/>
          <w:numId w:val="10"/>
        </w:numPr>
        <w:spacing w:lineRule="auto" w:line="240" w:before="0" w:after="0"/>
        <w:ind w:hanging="508" w:left="792"/>
        <w:contextualSpacing/>
        <w:jc w:val="both"/>
        <w:rPr/>
      </w:pPr>
      <w:r>
        <w:rPr>
          <w:rFonts w:cs="Times New Roman" w:ascii="Times New Roman" w:hAnsi="Times New Roman"/>
        </w:rPr>
        <w:t>Pliki w innych formatach niż PDF zaleca się opatrzyć zewnętrznym podpisem XAdES. Wykonawca powinien pamiętać, aby plik z podpisem przekazywać łącznie z dokumentem podpisywanym.</w:t>
      </w:r>
    </w:p>
    <w:p>
      <w:pPr>
        <w:pStyle w:val="ListParagraph"/>
        <w:numPr>
          <w:ilvl w:val="1"/>
          <w:numId w:val="10"/>
        </w:numPr>
        <w:spacing w:lineRule="auto" w:line="240" w:before="0" w:after="0"/>
        <w:ind w:hanging="508" w:left="792"/>
        <w:contextualSpacing/>
        <w:jc w:val="both"/>
        <w:rPr/>
      </w:pPr>
      <w:r>
        <w:rPr>
          <w:rFonts w:cs="Times New Roman" w:ascii="Times New Roman" w:hAnsi="Times New Roman"/>
        </w:rPr>
        <w:t xml:space="preserve">Zamawiający zaleca aby w przypadku podpisywania pliku przez kilka osób, stosować podpisy tego samego rodzaju. Podpisywanie różnymi rodzajami podpisów np. osobistym i kwalifikowanym może doprowadzić do problemów w weryfikacji plików. </w:t>
      </w:r>
    </w:p>
    <w:p>
      <w:pPr>
        <w:pStyle w:val="ListParagraph"/>
        <w:numPr>
          <w:ilvl w:val="1"/>
          <w:numId w:val="10"/>
        </w:numPr>
        <w:spacing w:lineRule="auto" w:line="240" w:before="0" w:after="0"/>
        <w:ind w:hanging="508" w:left="792"/>
        <w:contextualSpacing/>
        <w:jc w:val="both"/>
        <w:rPr/>
      </w:pPr>
      <w:r>
        <w:rPr>
          <w:rFonts w:cs="Times New Roman" w:ascii="Times New Roman" w:hAnsi="Times New Roman"/>
        </w:rPr>
        <w:t>Zamawiający zaleca, aby Wykonawca z odpowiednim wyprzedzeniem przetestował możliwość prawidłowego wykorzystania wybranej metody podpisania plików oferty.</w:t>
      </w:r>
    </w:p>
    <w:p>
      <w:pPr>
        <w:pStyle w:val="ListParagraph"/>
        <w:numPr>
          <w:ilvl w:val="1"/>
          <w:numId w:val="10"/>
        </w:numPr>
        <w:tabs>
          <w:tab w:val="clear" w:pos="720"/>
          <w:tab w:val="left" w:pos="875" w:leader="none"/>
        </w:tabs>
        <w:spacing w:lineRule="auto" w:line="240" w:before="0" w:after="0"/>
        <w:ind w:hanging="510" w:left="680"/>
        <w:contextualSpacing/>
        <w:jc w:val="both"/>
        <w:rPr/>
      </w:pPr>
      <w:r>
        <w:rPr>
          <w:rFonts w:cs="Times New Roman" w:ascii="Times New Roman" w:hAnsi="Times New Roman"/>
        </w:rPr>
        <w:t>Zaleca się, aby komunikacja z wykonawcami odbywała się tylko na Platformie za pośrednictwem formularza “Wyślij wiadomość do zamawiającego”, nie za pośrednictwem adresu email.</w:t>
      </w:r>
    </w:p>
    <w:p>
      <w:pPr>
        <w:pStyle w:val="ListParagraph"/>
        <w:numPr>
          <w:ilvl w:val="1"/>
          <w:numId w:val="10"/>
        </w:numPr>
        <w:tabs>
          <w:tab w:val="clear" w:pos="720"/>
          <w:tab w:val="left" w:pos="875" w:leader="none"/>
        </w:tabs>
        <w:spacing w:lineRule="auto" w:line="240" w:before="0" w:after="0"/>
        <w:ind w:hanging="510" w:left="680"/>
        <w:contextualSpacing/>
        <w:jc w:val="both"/>
        <w:rPr/>
      </w:pPr>
      <w:r>
        <w:rPr>
          <w:rFonts w:cs="Times New Roman" w:ascii="Times New Roman" w:hAnsi="Times New Roman"/>
        </w:rPr>
        <w:t>Osobą składającą ofertę powinna być osoba kontaktowa podawana w dokumentacji.</w:t>
      </w:r>
    </w:p>
    <w:p>
      <w:pPr>
        <w:pStyle w:val="ListParagraph"/>
        <w:numPr>
          <w:ilvl w:val="1"/>
          <w:numId w:val="10"/>
        </w:numPr>
        <w:tabs>
          <w:tab w:val="clear" w:pos="720"/>
          <w:tab w:val="left" w:pos="875" w:leader="none"/>
        </w:tabs>
        <w:spacing w:lineRule="auto" w:line="240" w:before="0" w:after="0"/>
        <w:ind w:hanging="510" w:left="680"/>
        <w:contextualSpacing/>
        <w:jc w:val="both"/>
        <w:rPr/>
      </w:pPr>
      <w:r>
        <w:rPr>
          <w:rFonts w:cs="Times New Roman" w:ascii="Times New Roman" w:hAnsi="Times New Roman"/>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pPr>
        <w:pStyle w:val="ListParagraph"/>
        <w:numPr>
          <w:ilvl w:val="1"/>
          <w:numId w:val="10"/>
        </w:numPr>
        <w:tabs>
          <w:tab w:val="clear" w:pos="720"/>
          <w:tab w:val="left" w:pos="875" w:leader="none"/>
        </w:tabs>
        <w:spacing w:lineRule="auto" w:line="240" w:before="0" w:after="0"/>
        <w:ind w:hanging="510" w:left="680"/>
        <w:contextualSpacing/>
        <w:jc w:val="both"/>
        <w:rPr/>
      </w:pPr>
      <w:r>
        <w:rPr>
          <w:rFonts w:cs="Times New Roman" w:ascii="Times New Roman" w:hAnsi="Times New Roman"/>
        </w:rPr>
        <w:t xml:space="preserve">Podczas podpisywania plików zaleca się stosowanie algorytmu skrótu SHA2 zamiast SHA1.  </w:t>
      </w:r>
    </w:p>
    <w:p>
      <w:pPr>
        <w:pStyle w:val="ListParagraph"/>
        <w:numPr>
          <w:ilvl w:val="1"/>
          <w:numId w:val="10"/>
        </w:numPr>
        <w:tabs>
          <w:tab w:val="clear" w:pos="720"/>
          <w:tab w:val="left" w:pos="875" w:leader="none"/>
        </w:tabs>
        <w:spacing w:lineRule="auto" w:line="240" w:before="0" w:after="0"/>
        <w:ind w:hanging="510" w:left="680"/>
        <w:contextualSpacing/>
        <w:jc w:val="both"/>
        <w:rPr/>
      </w:pPr>
      <w:r>
        <w:rPr>
          <w:rFonts w:cs="Times New Roman" w:ascii="Times New Roman" w:hAnsi="Times New Roman"/>
        </w:rPr>
        <w:t xml:space="preserve">Jeśli wykonawca pakuje dokumenty np. w plik ZIP zalecamy wcześniejsze podpisanie każdego ze skompresowanych plików. </w:t>
      </w:r>
    </w:p>
    <w:p>
      <w:pPr>
        <w:pStyle w:val="ListParagraph"/>
        <w:numPr>
          <w:ilvl w:val="1"/>
          <w:numId w:val="10"/>
        </w:numPr>
        <w:tabs>
          <w:tab w:val="clear" w:pos="720"/>
          <w:tab w:val="left" w:pos="875" w:leader="none"/>
        </w:tabs>
        <w:spacing w:lineRule="auto" w:line="240" w:before="0" w:after="0"/>
        <w:ind w:hanging="510" w:left="680"/>
        <w:contextualSpacing/>
        <w:jc w:val="both"/>
        <w:rPr/>
      </w:pPr>
      <w:r>
        <w:rPr>
          <w:rFonts w:cs="Times New Roman" w:ascii="Times New Roman" w:hAnsi="Times New Roman"/>
        </w:rPr>
        <w:t>Zamawiający rekomenduje wykorzystanie podpisu z kwalifikowanym znacznikiem czasu.</w:t>
      </w:r>
    </w:p>
    <w:p>
      <w:pPr>
        <w:pStyle w:val="ListParagraph"/>
        <w:numPr>
          <w:ilvl w:val="1"/>
          <w:numId w:val="10"/>
        </w:numPr>
        <w:tabs>
          <w:tab w:val="clear" w:pos="720"/>
          <w:tab w:val="left" w:pos="875" w:leader="none"/>
        </w:tabs>
        <w:spacing w:lineRule="auto" w:line="240" w:before="0" w:after="0"/>
        <w:ind w:hanging="510" w:left="680"/>
        <w:contextualSpacing/>
        <w:jc w:val="both"/>
        <w:rPr/>
      </w:pPr>
      <w:r>
        <w:rPr>
          <w:rFonts w:cs="Times New Roman" w:ascii="Times New Roman" w:hAnsi="Times New Roman"/>
        </w:rPr>
        <w:t xml:space="preserve">Zamawiający zaleca aby </w:t>
      </w:r>
      <w:r>
        <w:rPr>
          <w:rFonts w:cs="Times New Roman" w:ascii="Times New Roman" w:hAnsi="Times New Roman"/>
          <w:u w:val="single"/>
        </w:rPr>
        <w:t>nie</w:t>
      </w:r>
      <w:r>
        <w:rPr>
          <w:rFonts w:cs="Times New Roman" w:ascii="Times New Roman" w:hAnsi="Times New Roman"/>
        </w:rPr>
        <w:t xml:space="preserve"> wprowadzać jakichkolwiek zmian w plikach po podpisaniu ich podpisem kwalifikowanym. Może to skutkować naruszeniem integralności plików co równoważne będzie z koniecznością odrzucenia oferty w postępowaniu.</w:t>
      </w:r>
    </w:p>
    <w:p>
      <w:pPr>
        <w:pStyle w:val="ListParagraph"/>
        <w:spacing w:lineRule="auto" w:line="240" w:before="0" w:after="0"/>
        <w:contextualSpacing/>
        <w:jc w:val="both"/>
        <w:rPr>
          <w:rFonts w:ascii="Times New Roman" w:hAnsi="Times New Roman" w:cs="Times New Roman"/>
          <w:b/>
        </w:rPr>
      </w:pPr>
      <w:r>
        <w:rPr>
          <w:rFonts w:cs="Times New Roman" w:ascii="Times New Roman" w:hAnsi="Times New Roman"/>
          <w:b/>
        </w:rPr>
      </w:r>
    </w:p>
    <w:p>
      <w:pPr>
        <w:pStyle w:val="ListParagraph"/>
        <w:numPr>
          <w:ilvl w:val="0"/>
          <w:numId w:val="10"/>
        </w:numPr>
        <w:spacing w:lineRule="auto" w:line="240" w:before="0" w:after="0"/>
        <w:contextualSpacing/>
        <w:jc w:val="both"/>
        <w:rPr>
          <w:rFonts w:ascii="Times New Roman" w:hAnsi="Times New Roman" w:cs="Times New Roman"/>
          <w:b/>
        </w:rPr>
      </w:pPr>
      <w:r>
        <w:rPr>
          <w:rFonts w:cs="Times New Roman" w:ascii="Times New Roman" w:hAnsi="Times New Roman"/>
          <w:b/>
        </w:rPr>
        <w:t>Wymagania dotyczące wadium:</w:t>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0"/>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nie wymaga zabezpieczenia oferty wadium.</w:t>
      </w:r>
    </w:p>
    <w:p>
      <w:pPr>
        <w:pStyle w:val="ListParagraph"/>
        <w:spacing w:lineRule="auto" w:line="240" w:before="0" w:after="0"/>
        <w:ind w:hanging="0" w:left="1152"/>
        <w:contextualSpacing/>
        <w:jc w:val="both"/>
        <w:rPr/>
      </w:pPr>
      <w:r>
        <w:rPr/>
      </w:r>
    </w:p>
    <w:p>
      <w:pPr>
        <w:pStyle w:val="ListParagraph"/>
        <w:numPr>
          <w:ilvl w:val="0"/>
          <w:numId w:val="10"/>
        </w:numPr>
        <w:spacing w:lineRule="auto" w:line="240" w:before="0" w:after="0"/>
        <w:contextualSpacing/>
        <w:jc w:val="both"/>
        <w:rPr/>
      </w:pPr>
      <w:r>
        <w:rPr>
          <w:rFonts w:cs="Times New Roman" w:ascii="Times New Roman" w:hAnsi="Times New Roman"/>
          <w:b/>
        </w:rPr>
        <w:t>Opis sposobu przygotowania oferty:</w:t>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0"/>
        </w:numPr>
        <w:spacing w:lineRule="auto" w:line="240" w:before="0" w:after="0"/>
        <w:ind w:hanging="508" w:left="792"/>
        <w:contextualSpacing/>
        <w:jc w:val="both"/>
        <w:rPr>
          <w:color w:val="000000"/>
        </w:rPr>
      </w:pPr>
      <w:r>
        <w:rPr>
          <w:rFonts w:cs="Times New Roman" w:ascii="Times New Roman" w:hAnsi="Times New Roman"/>
          <w:color w:val="000000"/>
        </w:rPr>
        <w:t>Oferta składan</w:t>
      </w:r>
      <w:r>
        <w:rPr>
          <w:rFonts w:eastAsia="Calibri" w:cs="Times New Roman" w:ascii="Times New Roman" w:hAnsi="Times New Roman"/>
          <w:color w:val="000000"/>
        </w:rPr>
        <w:t>a</w:t>
      </w:r>
      <w:r>
        <w:rPr>
          <w:rFonts w:cs="Times New Roman" w:ascii="Times New Roman" w:hAnsi="Times New Roman"/>
          <w:color w:val="000000"/>
        </w:rPr>
        <w:t xml:space="preserve"> elektronicznie mus</w:t>
      </w:r>
      <w:r>
        <w:rPr>
          <w:rFonts w:eastAsia="Calibri" w:cs="Times New Roman" w:ascii="Times New Roman" w:hAnsi="Times New Roman"/>
          <w:color w:val="000000"/>
        </w:rPr>
        <w:t>i</w:t>
      </w:r>
      <w:r>
        <w:rPr>
          <w:rFonts w:cs="Times New Roman" w:ascii="Times New Roman" w:hAnsi="Times New Roman"/>
          <w:color w:val="000000"/>
        </w:rPr>
        <w:t xml:space="preserve"> zostać podpisan</w:t>
      </w:r>
      <w:r>
        <w:rPr>
          <w:rFonts w:eastAsia="Calibri" w:cs="Times New Roman" w:ascii="Times New Roman" w:hAnsi="Times New Roman"/>
          <w:color w:val="000000"/>
        </w:rPr>
        <w:t>a</w:t>
      </w:r>
      <w:r>
        <w:rPr>
          <w:rFonts w:cs="Times New Roman" w:ascii="Times New Roman" w:hAnsi="Times New Roman"/>
          <w:color w:val="000000"/>
        </w:rPr>
        <w:t xml:space="preserve"> elektronicznym kwalifikowanym podpisem lub podpisem zaufanym lub podpisem osobistym. W procesie składania oferty na platformie, kwalifikowany podpis elektroniczny wykonawca może złożyć bezpośrednio na dokumencie, który następnie przesyła do systemu (opcja rekomendowana przez </w:t>
      </w:r>
      <w:hyperlink r:id="rId21">
        <w:r>
          <w:rPr>
            <w:rStyle w:val="Hyperlink"/>
            <w:rFonts w:cs="Times New Roman" w:ascii="Times New Roman" w:hAnsi="Times New Roman"/>
            <w:color w:val="000000"/>
          </w:rPr>
          <w:t>platformazakupowa.pl</w:t>
        </w:r>
      </w:hyperlink>
      <w:r>
        <w:rPr>
          <w:rFonts w:cs="Times New Roman" w:ascii="Times New Roman" w:hAnsi="Times New Roman"/>
          <w:color w:val="000000"/>
        </w:rPr>
        <w:t>) oraz dodatkowo dla całego pakietu dokumentów w kroku 2 Formularza składania oferty lub wniosku (po kliknięciu w przycisk Przejdź do podsumowania).</w:t>
      </w:r>
    </w:p>
    <w:p>
      <w:pPr>
        <w:pStyle w:val="ListParagraph"/>
        <w:numPr>
          <w:ilvl w:val="1"/>
          <w:numId w:val="10"/>
        </w:numPr>
        <w:spacing w:lineRule="auto" w:line="240" w:before="0" w:after="0"/>
        <w:ind w:hanging="508" w:left="792"/>
        <w:contextualSpacing/>
        <w:jc w:val="both"/>
        <w:rPr>
          <w:color w:val="000000"/>
        </w:rPr>
      </w:pPr>
      <w:r>
        <w:rPr>
          <w:rFonts w:cs="Times New Roman" w:ascii="Times New Roman" w:hAnsi="Times New Roman"/>
          <w:color w:val="00000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pPr>
        <w:pStyle w:val="ListParagraph"/>
        <w:numPr>
          <w:ilvl w:val="1"/>
          <w:numId w:val="10"/>
        </w:numPr>
        <w:spacing w:lineRule="auto" w:line="240" w:before="0" w:after="0"/>
        <w:ind w:hanging="508" w:left="792"/>
        <w:contextualSpacing/>
        <w:jc w:val="both"/>
        <w:rPr>
          <w:color w:val="000000"/>
        </w:rPr>
      </w:pPr>
      <w:r>
        <w:rPr>
          <w:rFonts w:cs="Times New Roman" w:ascii="Times New Roman" w:hAnsi="Times New Roman"/>
          <w:color w:val="000000"/>
        </w:rPr>
        <w:t>Oferta powinna być:</w:t>
      </w:r>
    </w:p>
    <w:p>
      <w:pPr>
        <w:pStyle w:val="ListParagraph"/>
        <w:numPr>
          <w:ilvl w:val="0"/>
          <w:numId w:val="11"/>
        </w:numPr>
        <w:spacing w:lineRule="auto" w:line="240" w:before="0" w:after="0"/>
        <w:ind w:hanging="508" w:left="792"/>
        <w:contextualSpacing/>
        <w:jc w:val="both"/>
        <w:rPr>
          <w:color w:val="000000"/>
        </w:rPr>
      </w:pPr>
      <w:r>
        <w:rPr>
          <w:rFonts w:cs="Times New Roman" w:ascii="Times New Roman" w:hAnsi="Times New Roman"/>
          <w:color w:val="000000"/>
        </w:rPr>
        <w:t>sporządzona na podstawie załączników niniejszej SWZ w języku polskim,</w:t>
      </w:r>
    </w:p>
    <w:p>
      <w:pPr>
        <w:pStyle w:val="ListParagraph"/>
        <w:numPr>
          <w:ilvl w:val="0"/>
          <w:numId w:val="11"/>
        </w:numPr>
        <w:spacing w:lineRule="auto" w:line="240" w:before="0" w:after="0"/>
        <w:ind w:hanging="508" w:left="792"/>
        <w:contextualSpacing/>
        <w:jc w:val="both"/>
        <w:rPr>
          <w:color w:val="000000"/>
        </w:rPr>
      </w:pPr>
      <w:r>
        <w:rPr>
          <w:rFonts w:cs="Times New Roman" w:ascii="Times New Roman" w:hAnsi="Times New Roman"/>
          <w:color w:val="000000"/>
        </w:rPr>
        <w:t xml:space="preserve">złożona przy użyciu środków komunikacji elektronicznej tzn. za pośrednictwem </w:t>
      </w:r>
      <w:hyperlink r:id="rId22">
        <w:r>
          <w:rPr>
            <w:rStyle w:val="Hyperlink"/>
            <w:rFonts w:cs="Times New Roman" w:ascii="Times New Roman" w:hAnsi="Times New Roman"/>
            <w:color w:val="000000"/>
          </w:rPr>
          <w:t>platformazakupowa.pl</w:t>
        </w:r>
      </w:hyperlink>
      <w:r>
        <w:rPr>
          <w:rFonts w:cs="Times New Roman" w:ascii="Times New Roman" w:hAnsi="Times New Roman"/>
          <w:color w:val="000000"/>
        </w:rPr>
        <w:t>,</w:t>
      </w:r>
    </w:p>
    <w:p>
      <w:pPr>
        <w:pStyle w:val="ListParagraph"/>
        <w:numPr>
          <w:ilvl w:val="0"/>
          <w:numId w:val="11"/>
        </w:numPr>
        <w:spacing w:lineRule="auto" w:line="240" w:before="0" w:after="0"/>
        <w:ind w:hanging="508" w:left="792"/>
        <w:contextualSpacing/>
        <w:jc w:val="both"/>
        <w:rPr>
          <w:color w:val="000000"/>
        </w:rPr>
      </w:pPr>
      <w:r>
        <w:rPr>
          <w:rFonts w:cs="Times New Roman" w:ascii="Times New Roman" w:hAnsi="Times New Roman"/>
          <w:color w:val="000000"/>
        </w:rPr>
        <w:t>podpisana kwalifikowanym podpisem elektronicznym lub podpisem zaufanym lub podpisem osobistym przez osobę/osoby upoważnioną/upoważnione</w:t>
      </w:r>
    </w:p>
    <w:p>
      <w:pPr>
        <w:pStyle w:val="ListParagraph"/>
        <w:numPr>
          <w:ilvl w:val="1"/>
          <w:numId w:val="10"/>
        </w:numPr>
        <w:spacing w:lineRule="auto" w:line="240" w:before="0" w:after="0"/>
        <w:ind w:hanging="508" w:left="792"/>
        <w:contextualSpacing/>
        <w:jc w:val="both"/>
        <w:rPr>
          <w:color w:val="000000"/>
        </w:rPr>
      </w:pPr>
      <w:r>
        <w:rPr>
          <w:rFonts w:cs="Times New Roman" w:ascii="Times New Roman" w:hAnsi="Times New Roman"/>
          <w:color w:val="00000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pPr>
        <w:pStyle w:val="ListParagraph"/>
        <w:numPr>
          <w:ilvl w:val="1"/>
          <w:numId w:val="10"/>
        </w:numPr>
        <w:spacing w:lineRule="auto" w:line="240" w:before="0" w:after="0"/>
        <w:ind w:hanging="508" w:left="792"/>
        <w:contextualSpacing/>
        <w:jc w:val="both"/>
        <w:rPr>
          <w:color w:val="000000"/>
        </w:rPr>
      </w:pPr>
      <w:r>
        <w:rPr>
          <w:rFonts w:cs="Times New Roman" w:ascii="Times New Roman" w:hAnsi="Times New Roman"/>
          <w:color w:val="000000"/>
        </w:rPr>
        <w:t>W przypadku wykorzystania formatu podpisu XAdES zewnętrzny. Zamawiający wymaga dołączenia odpowiedniej ilości plików tj. podpisywanych plików z danymi oraz plików XAdES.</w:t>
      </w:r>
    </w:p>
    <w:p>
      <w:pPr>
        <w:pStyle w:val="ListParagraph"/>
        <w:numPr>
          <w:ilvl w:val="1"/>
          <w:numId w:val="10"/>
        </w:numPr>
        <w:spacing w:lineRule="auto" w:line="240" w:before="0" w:after="0"/>
        <w:ind w:hanging="508" w:left="792"/>
        <w:contextualSpacing/>
        <w:jc w:val="both"/>
        <w:rPr>
          <w:color w:val="000000"/>
        </w:rPr>
      </w:pPr>
      <w:r>
        <w:rPr>
          <w:rFonts w:cs="Times New Roman" w:ascii="Times New Roman" w:hAnsi="Times New Roman"/>
          <w:color w:val="000000"/>
        </w:rPr>
        <w:t>Zgodnie z art. 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pPr>
        <w:pStyle w:val="ListParagraph"/>
        <w:numPr>
          <w:ilvl w:val="1"/>
          <w:numId w:val="10"/>
        </w:numPr>
        <w:spacing w:lineRule="auto" w:line="240" w:before="0" w:after="0"/>
        <w:ind w:hanging="508" w:left="792"/>
        <w:contextualSpacing/>
        <w:jc w:val="both"/>
        <w:rPr>
          <w:color w:val="000000"/>
        </w:rPr>
      </w:pPr>
      <w:r>
        <w:rPr>
          <w:rFonts w:cs="Times New Roman" w:ascii="Times New Roman" w:hAnsi="Times New Roman"/>
          <w:color w:val="000000"/>
        </w:rPr>
        <w:t xml:space="preserve">Wykonawca, za pośrednictwem </w:t>
      </w:r>
      <w:hyperlink r:id="rId23">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może przed upływem terminu do składania ofert zmienić lub wycofać ofertę. Sposób dokonywania zmiany lub wycofania oferty zamieszczono w instrukcji zamieszczonej na stronie internetowej pod adresem:</w:t>
      </w:r>
    </w:p>
    <w:p>
      <w:pPr>
        <w:pStyle w:val="ListParagraph"/>
        <w:spacing w:lineRule="auto" w:line="240" w:before="0" w:after="0"/>
        <w:ind w:hanging="0" w:left="1076"/>
        <w:contextualSpacing/>
        <w:jc w:val="both"/>
        <w:rPr/>
      </w:pPr>
      <w:r>
        <w:rPr>
          <w:rStyle w:val="Hyperlink"/>
          <w:rFonts w:cs="Times New Roman" w:ascii="Times New Roman" w:hAnsi="Times New Roman"/>
          <w:color w:val="000000"/>
        </w:rPr>
        <w:t>https://platformazakupowa.pl/strona/45-instrukcje</w:t>
      </w:r>
    </w:p>
    <w:p>
      <w:pPr>
        <w:pStyle w:val="ListParagraph"/>
        <w:numPr>
          <w:ilvl w:val="1"/>
          <w:numId w:val="10"/>
        </w:numPr>
        <w:spacing w:lineRule="auto" w:line="240" w:before="0" w:after="0"/>
        <w:ind w:hanging="508" w:left="792"/>
        <w:contextualSpacing/>
        <w:jc w:val="both"/>
        <w:rPr>
          <w:color w:val="000000"/>
        </w:rPr>
      </w:pPr>
      <w:r>
        <w:rPr>
          <w:rFonts w:cs="Times New Roman" w:ascii="Times New Roman" w:hAnsi="Times New Roman"/>
          <w:color w:val="000000"/>
        </w:rPr>
        <w:t>Każdy z wykonawców może złożyć tylko jedną ofertę. Złożenie większej liczby ofert lub oferty zawierającej propozycje wariantowe spowoduje podlegać będzie odrzuceniu.</w:t>
      </w:r>
    </w:p>
    <w:p>
      <w:pPr>
        <w:pStyle w:val="ListParagraph"/>
        <w:numPr>
          <w:ilvl w:val="1"/>
          <w:numId w:val="10"/>
        </w:numPr>
        <w:spacing w:lineRule="auto" w:line="240" w:before="0" w:after="0"/>
        <w:ind w:hanging="508" w:left="792"/>
        <w:contextualSpacing/>
        <w:jc w:val="both"/>
        <w:rPr>
          <w:color w:val="000000"/>
        </w:rPr>
      </w:pPr>
      <w:r>
        <w:rPr>
          <w:rFonts w:cs="Times New Roman" w:ascii="Times New Roman" w:hAnsi="Times New Roman"/>
          <w:color w:val="000000"/>
        </w:rPr>
        <w:t>Ceny oferty muszą zawierać wszystkie koszty, jakie musi ponieść wykonawca, aby zrealizować zamówienie z najwyższą starannością oraz ewentualne rabaty.</w:t>
      </w:r>
    </w:p>
    <w:p>
      <w:pPr>
        <w:pStyle w:val="ListParagraph"/>
        <w:numPr>
          <w:ilvl w:val="1"/>
          <w:numId w:val="10"/>
        </w:numPr>
        <w:tabs>
          <w:tab w:val="clear" w:pos="720"/>
          <w:tab w:val="left" w:pos="850" w:leader="none"/>
        </w:tabs>
        <w:spacing w:lineRule="auto" w:line="240" w:before="0" w:after="0"/>
        <w:ind w:hanging="510" w:left="680"/>
        <w:contextualSpacing/>
        <w:jc w:val="both"/>
        <w:rPr>
          <w:color w:val="000000"/>
        </w:rPr>
      </w:pPr>
      <w:r>
        <w:rPr>
          <w:rFonts w:cs="Times New Roman" w:ascii="Times New Roman" w:hAnsi="Times New Roman"/>
          <w:color w:val="00000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pPr>
        <w:pStyle w:val="ListParagraph"/>
        <w:numPr>
          <w:ilvl w:val="1"/>
          <w:numId w:val="10"/>
        </w:numPr>
        <w:tabs>
          <w:tab w:val="clear" w:pos="720"/>
          <w:tab w:val="left" w:pos="850" w:leader="none"/>
        </w:tabs>
        <w:spacing w:lineRule="auto" w:line="240" w:before="0" w:after="0"/>
        <w:ind w:hanging="510" w:left="680"/>
        <w:contextualSpacing/>
        <w:jc w:val="both"/>
        <w:rPr>
          <w:color w:val="000000"/>
        </w:rPr>
      </w:pPr>
      <w:r>
        <w:rPr>
          <w:rFonts w:cs="Times New Roman" w:ascii="Times New Roman" w:hAnsi="Times New Roman"/>
          <w:color w:val="000000"/>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pPr>
        <w:pStyle w:val="ListParagraph"/>
        <w:numPr>
          <w:ilvl w:val="1"/>
          <w:numId w:val="10"/>
        </w:numPr>
        <w:tabs>
          <w:tab w:val="clear" w:pos="720"/>
          <w:tab w:val="left" w:pos="850" w:leader="none"/>
        </w:tabs>
        <w:spacing w:lineRule="auto" w:line="240" w:before="0" w:after="0"/>
        <w:ind w:hanging="510" w:left="680"/>
        <w:contextualSpacing/>
        <w:jc w:val="both"/>
        <w:rPr>
          <w:color w:val="000000"/>
        </w:rPr>
      </w:pPr>
      <w:r>
        <w:rPr>
          <w:rFonts w:cs="Times New Roman" w:ascii="Times New Roman" w:hAnsi="Times New Roman"/>
          <w:color w:val="000000"/>
        </w:rPr>
        <w:t>Maksymalny rozmiar jednego pliku przesyłanego za pośrednictwem dedykowanych formularzy do: złożenia, zmiany, wycofania oferty wynosi 150 MB natomiast przy komunikacji wielkość pliku to maksymalnie 500 MB.</w:t>
      </w:r>
    </w:p>
    <w:p>
      <w:pPr>
        <w:pStyle w:val="ListParagraph"/>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0"/>
        </w:numPr>
        <w:spacing w:lineRule="auto" w:line="240" w:before="0" w:after="0"/>
        <w:contextualSpacing/>
        <w:jc w:val="both"/>
        <w:rPr/>
      </w:pPr>
      <w:r>
        <w:rPr>
          <w:rFonts w:cs="Times New Roman" w:ascii="Times New Roman" w:hAnsi="Times New Roman"/>
          <w:b/>
        </w:rPr>
        <w:t>Miejsce i termin składania ofert</w:t>
      </w:r>
      <w:r>
        <w:fldChar w:fldCharType="begin"/>
      </w:r>
      <w:r>
        <w:rPr>
          <w:b/>
          <w:rFonts w:eastAsia="Calibri" w:cs="Times New Roman" w:ascii="Times New Roman" w:hAnsi="Times New Roman"/>
        </w:rPr>
        <w:instrText xml:space="preserve"> TC "Miejsce i termin składania ofert"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p>
    <w:p>
      <w:pPr>
        <w:pStyle w:val="ListParagraph"/>
        <w:numPr>
          <w:ilvl w:val="1"/>
          <w:numId w:val="10"/>
        </w:numPr>
        <w:spacing w:lineRule="auto" w:line="240" w:before="0" w:after="0"/>
        <w:ind w:hanging="508" w:left="792"/>
        <w:contextualSpacing/>
        <w:jc w:val="both"/>
        <w:rPr>
          <w:color w:val="000000"/>
        </w:rPr>
      </w:pPr>
      <w:r>
        <w:rPr>
          <w:rFonts w:cs="Times New Roman" w:ascii="Times New Roman" w:hAnsi="Times New Roman"/>
          <w:color w:val="000000"/>
        </w:rPr>
        <w:t xml:space="preserve">Ofertę wraz z wymaganymi dokumentami należy umieścić na </w:t>
      </w:r>
      <w:hyperlink r:id="rId24">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pod adresem: </w:t>
      </w:r>
      <w:hyperlink r:id="rId25">
        <w:r>
          <w:rPr>
            <w:rStyle w:val="Hyperlink"/>
            <w:rFonts w:cs="Times New Roman" w:ascii="Times New Roman" w:hAnsi="Times New Roman"/>
            <w:color w:val="000000"/>
          </w:rPr>
          <w:t>https://platformazakupowa.pl/pn/ug_slupsk</w:t>
        </w:r>
      </w:hyperlink>
      <w:r>
        <w:rPr>
          <w:rFonts w:cs="Times New Roman" w:ascii="Times New Roman" w:hAnsi="Times New Roman"/>
          <w:color w:val="000000"/>
        </w:rPr>
        <w:t xml:space="preserve"> w myśl Ustawy na stronie internetowej prowadzonego postępowania  do dnia </w:t>
      </w:r>
      <w:r>
        <w:rPr>
          <w:rFonts w:cs="Times New Roman" w:ascii="Times New Roman" w:hAnsi="Times New Roman"/>
          <w:b/>
          <w:bCs/>
          <w:color w:val="000000"/>
        </w:rPr>
        <w:t>14</w:t>
      </w:r>
      <w:r>
        <w:rPr>
          <w:rFonts w:eastAsia="Calibri" w:cs="Times New Roman" w:ascii="Times New Roman" w:hAnsi="Times New Roman"/>
          <w:b/>
          <w:bCs/>
          <w:color w:val="000000"/>
        </w:rPr>
        <w:t>.08.2024 do godziny 9:00</w:t>
      </w:r>
    </w:p>
    <w:p>
      <w:pPr>
        <w:pStyle w:val="ListParagraph"/>
        <w:numPr>
          <w:ilvl w:val="1"/>
          <w:numId w:val="10"/>
        </w:numPr>
        <w:spacing w:lineRule="auto" w:line="240" w:before="0" w:after="0"/>
        <w:ind w:hanging="508" w:left="792"/>
        <w:contextualSpacing/>
        <w:jc w:val="both"/>
        <w:rPr>
          <w:color w:val="000000"/>
        </w:rPr>
      </w:pPr>
      <w:r>
        <w:rPr>
          <w:rFonts w:cs="Times New Roman" w:ascii="Times New Roman" w:hAnsi="Times New Roman"/>
          <w:color w:val="000000"/>
        </w:rPr>
        <w:t>Do oferty należy dołączyć wszystkie wymagane w SWZ dokumenty.</w:t>
      </w:r>
    </w:p>
    <w:p>
      <w:pPr>
        <w:pStyle w:val="ListParagraph"/>
        <w:numPr>
          <w:ilvl w:val="1"/>
          <w:numId w:val="10"/>
        </w:numPr>
        <w:spacing w:lineRule="auto" w:line="240" w:before="0" w:after="0"/>
        <w:ind w:hanging="508" w:left="792"/>
        <w:contextualSpacing/>
        <w:jc w:val="both"/>
        <w:rPr>
          <w:color w:val="000000"/>
        </w:rPr>
      </w:pPr>
      <w:r>
        <w:rPr>
          <w:rFonts w:cs="Times New Roman" w:ascii="Times New Roman" w:hAnsi="Times New Roman"/>
          <w:color w:val="000000"/>
        </w:rPr>
        <w:t>Po wypełnieniu Formularza składania oferty lub wniosku i dołączenia  wszystkich wymaganych załączników należy kliknąć przycisk „Przejdź do podsumowania”.</w:t>
      </w:r>
    </w:p>
    <w:p>
      <w:pPr>
        <w:pStyle w:val="ListParagraph"/>
        <w:numPr>
          <w:ilvl w:val="1"/>
          <w:numId w:val="10"/>
        </w:numPr>
        <w:spacing w:lineRule="auto" w:line="240" w:before="0" w:after="0"/>
        <w:ind w:hanging="508" w:left="792"/>
        <w:contextualSpacing/>
        <w:jc w:val="both"/>
        <w:rPr>
          <w:color w:val="000000"/>
        </w:rPr>
      </w:pPr>
      <w:r>
        <w:rPr>
          <w:rFonts w:cs="Times New Roman" w:ascii="Times New Roman" w:hAnsi="Times New Roman"/>
          <w:color w:val="000000"/>
        </w:rPr>
        <w:t>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pPr>
        <w:pStyle w:val="ListParagraph"/>
        <w:numPr>
          <w:ilvl w:val="1"/>
          <w:numId w:val="10"/>
        </w:numPr>
        <w:spacing w:lineRule="auto" w:line="240" w:before="0" w:after="0"/>
        <w:ind w:hanging="508" w:left="792"/>
        <w:contextualSpacing/>
        <w:jc w:val="both"/>
        <w:rPr>
          <w:color w:val="000000"/>
        </w:rPr>
      </w:pPr>
      <w:r>
        <w:rPr>
          <w:rFonts w:cs="Times New Roman" w:ascii="Times New Roman" w:hAnsi="Times New Roman"/>
          <w:color w:val="000000"/>
        </w:rPr>
        <w:t>Za datę złożenia oferty przyjmuje się datę jej przekazania w systemie (platformie) w drugim kroku składania oferty poprzez kliknięcie przycisku “Złóż ofertę” i wyświetlenie się komunikatu, że oferta została zaszyfrowana i złożona.</w:t>
      </w:r>
    </w:p>
    <w:p>
      <w:pPr>
        <w:pStyle w:val="ListParagraph"/>
        <w:numPr>
          <w:ilvl w:val="1"/>
          <w:numId w:val="10"/>
        </w:numPr>
        <w:spacing w:lineRule="auto" w:line="240" w:before="0" w:after="0"/>
        <w:ind w:hanging="508" w:left="792"/>
        <w:contextualSpacing/>
        <w:jc w:val="both"/>
        <w:rPr/>
      </w:pPr>
      <w:r>
        <w:rPr>
          <w:rFonts w:eastAsia="Calibri" w:cs="Times New Roman" w:ascii="Times New Roman" w:hAnsi="Times New Roman"/>
        </w:rPr>
        <w:t xml:space="preserve">Szczegółowa instrukcja dla Wykonawców dotycząca złożenia, zmiany i wycofania oferty znajduje się na stronie internetowej pod adresem:  </w:t>
      </w:r>
      <w:r>
        <w:rPr>
          <w:rStyle w:val="Hyperlink"/>
          <w:rFonts w:eastAsia="Calibri" w:cs="Times New Roman" w:ascii="Times New Roman" w:hAnsi="Times New Roman"/>
          <w:color w:val="auto"/>
        </w:rPr>
        <w:t>https://platformazakupowa.pl/strona/45-instrukcje</w:t>
      </w:r>
    </w:p>
    <w:p>
      <w:pPr>
        <w:pStyle w:val="ListParagraph"/>
        <w:spacing w:lineRule="auto" w:line="240" w:before="0" w:after="0"/>
        <w:ind w:hanging="508" w:left="792"/>
        <w:contextualSpacing/>
        <w:jc w:val="both"/>
        <w:rPr>
          <w:rFonts w:eastAsia="Calibri"/>
        </w:rPr>
      </w:pPr>
      <w:r>
        <w:rPr>
          <w:rFonts w:eastAsia="Calibri"/>
        </w:rPr>
      </w:r>
    </w:p>
    <w:p>
      <w:pPr>
        <w:pStyle w:val="ListParagraph"/>
        <w:spacing w:lineRule="auto" w:line="240" w:before="0" w:after="0"/>
        <w:ind w:hanging="508" w:left="792"/>
        <w:contextualSpacing/>
        <w:jc w:val="both"/>
        <w:rPr>
          <w:rFonts w:eastAsia="Calibri"/>
        </w:rPr>
      </w:pPr>
      <w:r>
        <w:rPr>
          <w:rFonts w:eastAsia="Calibri"/>
        </w:rPr>
      </w:r>
    </w:p>
    <w:p>
      <w:pPr>
        <w:pStyle w:val="ListParagraph"/>
        <w:numPr>
          <w:ilvl w:val="0"/>
          <w:numId w:val="10"/>
        </w:numPr>
        <w:spacing w:lineRule="auto" w:line="240" w:before="0" w:after="0"/>
        <w:contextualSpacing/>
        <w:jc w:val="both"/>
        <w:rPr/>
      </w:pPr>
      <w:r>
        <w:rPr>
          <w:rFonts w:cs="Times New Roman" w:ascii="Times New Roman" w:hAnsi="Times New Roman"/>
          <w:b/>
        </w:rPr>
        <w:t>O</w:t>
      </w:r>
      <w:r>
        <w:rPr>
          <w:rFonts w:eastAsia="Calibri" w:cs="Times New Roman" w:ascii="Times New Roman" w:hAnsi="Times New Roman"/>
          <w:b/>
        </w:rPr>
        <w:t>t</w:t>
      </w:r>
      <w:r>
        <w:rPr>
          <w:rFonts w:cs="Times New Roman" w:ascii="Times New Roman" w:hAnsi="Times New Roman"/>
          <w:b/>
        </w:rPr>
        <w:t>warcie ofert:</w:t>
      </w:r>
    </w:p>
    <w:p>
      <w:pPr>
        <w:pStyle w:val="ListParagraph"/>
        <w:numPr>
          <w:ilvl w:val="1"/>
          <w:numId w:val="10"/>
        </w:numPr>
        <w:spacing w:lineRule="auto" w:line="240" w:before="0" w:after="0"/>
        <w:ind w:hanging="508" w:left="792"/>
        <w:contextualSpacing/>
        <w:jc w:val="both"/>
        <w:rPr>
          <w:rFonts w:ascii="Times New Roman" w:hAnsi="Times New Roman" w:cs="Times New Roman"/>
          <w:color w:val="000000"/>
        </w:rPr>
      </w:pPr>
      <w:r>
        <w:rPr>
          <w:rFonts w:cs="Times New Roman" w:ascii="Times New Roman" w:hAnsi="Times New Roman"/>
          <w:color w:val="000000"/>
        </w:rPr>
        <w:t xml:space="preserve">Otwarcie ofert następuje niezwłocznie po upływie terminu składania ofert, nie później niż następnego dnia po dniu, w którym upłynął termin składania ofert tj. </w:t>
      </w:r>
      <w:r>
        <w:rPr>
          <w:rFonts w:cs="Times New Roman" w:ascii="Times New Roman" w:hAnsi="Times New Roman"/>
          <w:b/>
          <w:bCs/>
          <w:color w:val="000000"/>
        </w:rPr>
        <w:t>14</w:t>
      </w:r>
      <w:r>
        <w:rPr>
          <w:rFonts w:eastAsia="Calibri" w:cs="Times New Roman" w:ascii="Times New Roman" w:hAnsi="Times New Roman"/>
          <w:b/>
          <w:bCs/>
          <w:color w:val="000000"/>
        </w:rPr>
        <w:t>.08.202</w:t>
      </w:r>
      <w:r>
        <w:rPr>
          <w:rFonts w:eastAsia="Calibri" w:cs="Times New Roman" w:ascii="Times New Roman" w:hAnsi="Times New Roman"/>
          <w:b/>
          <w:bCs/>
          <w:color w:val="000000"/>
        </w:rPr>
        <w:t xml:space="preserve">4 </w:t>
      </w:r>
      <w:r>
        <w:rPr>
          <w:rFonts w:eastAsia="Calibri" w:cs="Times New Roman" w:ascii="Times New Roman" w:hAnsi="Times New Roman"/>
          <w:b/>
          <w:bCs/>
          <w:color w:val="000000"/>
        </w:rPr>
        <w:t>o godzinie 9:30</w:t>
      </w:r>
    </w:p>
    <w:p>
      <w:pPr>
        <w:pStyle w:val="ListParagraph"/>
        <w:numPr>
          <w:ilvl w:val="1"/>
          <w:numId w:val="10"/>
        </w:numPr>
        <w:spacing w:lineRule="auto" w:line="240" w:before="0" w:after="0"/>
        <w:ind w:hanging="508" w:left="792"/>
        <w:contextualSpacing/>
        <w:jc w:val="both"/>
        <w:rPr>
          <w:rFonts w:ascii="Times New Roman" w:hAnsi="Times New Roman" w:cs="Times New Roman"/>
          <w:color w:val="000000"/>
        </w:rPr>
      </w:pPr>
      <w:r>
        <w:rPr>
          <w:rFonts w:cs="Times New Roman" w:ascii="Times New Roman" w:hAnsi="Times New Roman"/>
          <w:color w:val="00000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pPr>
        <w:pStyle w:val="ListParagraph"/>
        <w:numPr>
          <w:ilvl w:val="1"/>
          <w:numId w:val="10"/>
        </w:numPr>
        <w:spacing w:lineRule="auto" w:line="240" w:before="0" w:after="0"/>
        <w:ind w:hanging="508" w:left="792"/>
        <w:contextualSpacing/>
        <w:jc w:val="both"/>
        <w:rPr>
          <w:rFonts w:ascii="Times New Roman" w:hAnsi="Times New Roman" w:cs="Times New Roman"/>
          <w:color w:val="000000"/>
        </w:rPr>
      </w:pPr>
      <w:r>
        <w:rPr>
          <w:rFonts w:cs="Times New Roman" w:ascii="Times New Roman" w:hAnsi="Times New Roman"/>
          <w:color w:val="000000"/>
        </w:rPr>
        <w:t>Zamawiający poinformuje o zmianie terminu otwarcia ofert na stronie internetowej prowadzonego postępowania.</w:t>
      </w:r>
    </w:p>
    <w:p>
      <w:pPr>
        <w:pStyle w:val="ListParagraph"/>
        <w:numPr>
          <w:ilvl w:val="1"/>
          <w:numId w:val="10"/>
        </w:numPr>
        <w:spacing w:lineRule="auto" w:line="240" w:before="0" w:after="0"/>
        <w:ind w:hanging="508" w:left="792"/>
        <w:contextualSpacing/>
        <w:jc w:val="both"/>
        <w:rPr>
          <w:rFonts w:ascii="Times New Roman" w:hAnsi="Times New Roman" w:cs="Times New Roman"/>
          <w:color w:val="000000"/>
        </w:rPr>
      </w:pPr>
      <w:r>
        <w:rPr>
          <w:rFonts w:cs="Times New Roman" w:ascii="Times New Roman" w:hAnsi="Times New Roman"/>
          <w:color w:val="000000"/>
        </w:rPr>
        <w:t>Zamawiający, najpóźniej przed otwarciem ofert, udostępnia na stronie internetowej prowadzonego postępowania informację o kwocie, jaką zamierza przeznaczyć na sfinansowanie zamówienia.</w:t>
      </w:r>
    </w:p>
    <w:p>
      <w:pPr>
        <w:pStyle w:val="ListParagraph"/>
        <w:numPr>
          <w:ilvl w:val="1"/>
          <w:numId w:val="10"/>
        </w:numPr>
        <w:spacing w:lineRule="auto" w:line="240" w:before="0" w:after="0"/>
        <w:ind w:hanging="508" w:left="792"/>
        <w:contextualSpacing/>
        <w:jc w:val="both"/>
        <w:rPr>
          <w:rFonts w:ascii="Times New Roman" w:hAnsi="Times New Roman" w:cs="Times New Roman"/>
          <w:color w:val="000000"/>
        </w:rPr>
      </w:pPr>
      <w:r>
        <w:rPr>
          <w:rFonts w:cs="Times New Roman" w:ascii="Times New Roman" w:hAnsi="Times New Roman"/>
          <w:color w:val="000000"/>
        </w:rPr>
        <w:t>Zamawiający, niezwłocznie po otwarciu ofert, udostępnia na stronie internetowej prowadzonego postępowania informacje o:</w:t>
      </w:r>
    </w:p>
    <w:p>
      <w:pPr>
        <w:pStyle w:val="ListParagraph"/>
        <w:spacing w:lineRule="auto" w:line="240" w:before="0" w:after="0"/>
        <w:ind w:hanging="0" w:left="1076"/>
        <w:contextualSpacing/>
        <w:jc w:val="both"/>
        <w:rPr>
          <w:rFonts w:ascii="Times New Roman" w:hAnsi="Times New Roman" w:cs="Times New Roman"/>
          <w:color w:val="000000"/>
        </w:rPr>
      </w:pPr>
      <w:r>
        <w:rPr>
          <w:rFonts w:cs="Times New Roman" w:ascii="Times New Roman" w:hAnsi="Times New Roman"/>
          <w:color w:val="000000"/>
        </w:rPr>
        <w:t>1) nazwach albo imionach i nazwiskach oraz siedzibach lub miejscach prowadzonej działalności gospodarczej albo miejscach zamieszkania wykonawców, których oferty zostały otwarte;</w:t>
      </w:r>
    </w:p>
    <w:p>
      <w:pPr>
        <w:pStyle w:val="ListParagraph"/>
        <w:spacing w:lineRule="auto" w:line="240" w:before="0" w:after="0"/>
        <w:ind w:hanging="0" w:left="1076"/>
        <w:contextualSpacing/>
        <w:jc w:val="both"/>
        <w:rPr>
          <w:rFonts w:ascii="Times New Roman" w:hAnsi="Times New Roman" w:cs="Times New Roman"/>
          <w:color w:val="000000"/>
        </w:rPr>
      </w:pPr>
      <w:r>
        <w:rPr>
          <w:rFonts w:cs="Times New Roman" w:ascii="Times New Roman" w:hAnsi="Times New Roman"/>
          <w:color w:val="000000"/>
        </w:rPr>
        <w:t>2) cenach lub kosztach zawartych w ofertach.</w:t>
      </w:r>
    </w:p>
    <w:p>
      <w:pPr>
        <w:pStyle w:val="ListParagraph"/>
        <w:spacing w:lineRule="auto" w:line="240" w:before="0" w:after="0"/>
        <w:ind w:hanging="0" w:left="1076"/>
        <w:contextualSpacing/>
        <w:jc w:val="both"/>
        <w:rPr>
          <w:rFonts w:ascii="Times New Roman" w:hAnsi="Times New Roman" w:cs="Times New Roman"/>
          <w:color w:val="000000"/>
        </w:rPr>
      </w:pPr>
      <w:r>
        <w:rPr>
          <w:rFonts w:cs="Times New Roman" w:ascii="Times New Roman" w:hAnsi="Times New Roman"/>
          <w:color w:val="000000"/>
        </w:rPr>
        <w:t xml:space="preserve">Informacja zostanie opublikowana na stronie postępowania na </w:t>
      </w:r>
      <w:hyperlink r:id="rId26">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w sekcji ,,Komunikaty” .</w:t>
      </w:r>
    </w:p>
    <w:p>
      <w:pPr>
        <w:pStyle w:val="ListParagraph"/>
        <w:numPr>
          <w:ilvl w:val="1"/>
          <w:numId w:val="10"/>
        </w:numPr>
        <w:spacing w:lineRule="auto" w:line="240" w:before="0" w:after="0"/>
        <w:ind w:hanging="508" w:left="792"/>
        <w:contextualSpacing/>
        <w:jc w:val="both"/>
        <w:rPr>
          <w:rFonts w:ascii="Times New Roman" w:hAnsi="Times New Roman" w:cs="Times New Roman"/>
          <w:color w:val="000000"/>
        </w:rPr>
      </w:pPr>
      <w:r>
        <w:rPr>
          <w:rFonts w:cs="Times New Roman" w:ascii="Times New Roman" w:hAnsi="Times New Roman"/>
          <w:color w:val="000000"/>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pPr>
        <w:pStyle w:val="ListParagraph"/>
        <w:spacing w:lineRule="auto" w:line="240" w:before="0" w:after="0"/>
        <w:ind w:hanging="0" w:left="1076"/>
        <w:contextualSpacing/>
        <w:jc w:val="both"/>
        <w:rPr>
          <w:rFonts w:ascii="Times New Roman" w:hAnsi="Times New Roman" w:cs="Times New Roman"/>
          <w:color w:val="000000"/>
        </w:rPr>
      </w:pPr>
      <w:r>
        <w:rPr>
          <w:rFonts w:cs="Times New Roman" w:ascii="Times New Roman" w:hAnsi="Times New Roman"/>
          <w:color w:val="000000"/>
        </w:rPr>
      </w:r>
    </w:p>
    <w:p>
      <w:pPr>
        <w:pStyle w:val="ListParagraph"/>
        <w:numPr>
          <w:ilvl w:val="0"/>
          <w:numId w:val="10"/>
        </w:numPr>
        <w:spacing w:lineRule="auto" w:line="240" w:before="0" w:after="0"/>
        <w:contextualSpacing/>
        <w:jc w:val="both"/>
        <w:rPr/>
      </w:pPr>
      <w:r>
        <w:rPr>
          <w:rFonts w:cs="Times New Roman" w:ascii="Times New Roman" w:hAnsi="Times New Roman"/>
          <w:b/>
        </w:rPr>
        <w:t>Termin związania ofertą:</w:t>
      </w:r>
      <w:r>
        <w:fldChar w:fldCharType="begin"/>
      </w:r>
      <w:r>
        <w:rPr>
          <w:b/>
          <w:rFonts w:cs="Times New Roman" w:ascii="Times New Roman" w:hAnsi="Times New Roman"/>
        </w:rPr>
        <w:instrText xml:space="preserve"> TC "Termin związania ofertą:"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spacing w:lineRule="auto" w:line="240" w:before="0" w:after="0"/>
        <w:ind w:hanging="0" w:left="794"/>
        <w:contextualSpacing/>
        <w:jc w:val="both"/>
        <w:rPr/>
      </w:pPr>
      <w:r>
        <w:rPr>
          <w:rFonts w:cs="Times New Roman" w:ascii="Times New Roman" w:hAnsi="Times New Roman"/>
        </w:rPr>
        <w:t>Zgodnie z art. 307 ust. 1 Ustawy Wykonawca jest związany złożoną ofertą przez okres 30 dni od dnia upływu terminu składania ofert tj. do 12.09.2024 włącznie.</w:t>
      </w:r>
    </w:p>
    <w:p>
      <w:pPr>
        <w:pStyle w:val="ListParagraph"/>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0"/>
        </w:numPr>
        <w:spacing w:lineRule="auto" w:line="240" w:before="0" w:after="0"/>
        <w:contextualSpacing/>
        <w:jc w:val="both"/>
        <w:rPr>
          <w:rFonts w:ascii="Times New Roman" w:hAnsi="Times New Roman" w:cs="Times New Roman"/>
          <w:b/>
        </w:rPr>
      </w:pPr>
      <w:r>
        <w:rPr>
          <w:rFonts w:cs="Times New Roman" w:ascii="Times New Roman" w:hAnsi="Times New Roman"/>
          <w:b/>
        </w:rPr>
        <w:t>Opis sposobu obliczenia ceny:</w:t>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0"/>
        </w:numPr>
        <w:spacing w:lineRule="auto" w:line="240" w:before="0" w:after="0"/>
        <w:ind w:hanging="508" w:left="792"/>
        <w:contextualSpacing/>
        <w:jc w:val="both"/>
        <w:rPr/>
      </w:pPr>
      <w:r>
        <w:rPr>
          <w:rFonts w:cs="Times New Roman" w:ascii="Times New Roman" w:hAnsi="Times New Roman"/>
        </w:rPr>
        <w:t>Cenę oferty obejmującą dane zadanie należy wskazać w Formularzu Oferty (załącznik nr 1 do SWZ) w formie ceny ryczałtowej, w pełnej zgodności z prawem, SWZ, obejmującą koszty wszelkich prac przygotowawczych, oraz ponoszeniem we własnym zakresie związanych z tym kosztów, kosztów robót porządkowych , oraz podatek VAT w ustawowej wysokości, z uwzględnieniem wprowadzonych zmian na etapie postępowania przetargowego.</w:t>
      </w:r>
    </w:p>
    <w:p>
      <w:pPr>
        <w:pStyle w:val="ListParagraph"/>
        <w:numPr>
          <w:ilvl w:val="1"/>
          <w:numId w:val="10"/>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Cena oferty ma być wyrażona w PLN zgodnie z polskim systemem płatniczym, z dokładnością do drugiego miejsca po przecinku.</w:t>
      </w:r>
    </w:p>
    <w:p>
      <w:pPr>
        <w:pStyle w:val="ListParagraph"/>
        <w:numPr>
          <w:ilvl w:val="1"/>
          <w:numId w:val="10"/>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Zadeklarowana cena ryczałtowa przez cały okres realizacji umowy nie będzie podlegała zmianom z wyjątkiem okoliczności przewidzianych we wzorze umowy.</w:t>
      </w:r>
    </w:p>
    <w:p>
      <w:pPr>
        <w:pStyle w:val="ListParagraph"/>
        <w:numPr>
          <w:ilvl w:val="1"/>
          <w:numId w:val="10"/>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Przyjmuje się, że prawidłowo podano cenę ryczałtową bez względu na sposób jej obliczenia.</w:t>
      </w:r>
    </w:p>
    <w:p>
      <w:pPr>
        <w:pStyle w:val="ListParagraph"/>
        <w:numPr>
          <w:ilvl w:val="1"/>
          <w:numId w:val="10"/>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Jeżeli złożona zostanie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ListParagraph"/>
        <w:numPr>
          <w:ilvl w:val="0"/>
          <w:numId w:val="10"/>
        </w:numPr>
        <w:spacing w:lineRule="auto" w:line="240" w:before="0" w:after="0"/>
        <w:contextualSpacing/>
        <w:jc w:val="both"/>
        <w:rPr/>
      </w:pPr>
      <w:r>
        <w:rPr>
          <w:rFonts w:cs="Times New Roman" w:ascii="Times New Roman" w:hAnsi="Times New Roman"/>
          <w:b/>
        </w:rPr>
        <w:t>Waluta oferty oraz waluta rozliczeń związanych z realizacją niniejszego zamówienia publicznego:</w:t>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0"/>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Wszelkie rozliczenia i płatności pomiędzy Zamawiającym a Wykonawcami dokonywane będą w walucie polskiej PLN. Zamawiający nie dopuszcza rozliczeń w żadnej obcej walucie.</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ListParagraph"/>
        <w:numPr>
          <w:ilvl w:val="0"/>
          <w:numId w:val="10"/>
        </w:numPr>
        <w:spacing w:lineRule="auto" w:line="240" w:before="0" w:after="0"/>
        <w:contextualSpacing/>
        <w:jc w:val="both"/>
        <w:rPr>
          <w:rFonts w:ascii="Times New Roman" w:hAnsi="Times New Roman" w:cs="Times New Roman"/>
          <w:b/>
        </w:rPr>
      </w:pPr>
      <w:r>
        <w:rPr>
          <w:rFonts w:cs="Times New Roman" w:ascii="Times New Roman" w:hAnsi="Times New Roman"/>
          <w:b/>
        </w:rPr>
        <w:t>Opis kryteriów, którymi Zamawiający będzie się kierował przy wyborze oferty wraz z podaniem znaczenia tych kryteriów oraz sposobu oceny ofert:</w:t>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0"/>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Przy wyborze oferty, Zamawiający będzie się kierował następującymi kryteriami oceny ofert: </w:t>
      </w:r>
    </w:p>
    <w:p>
      <w:pPr>
        <w:pStyle w:val="ListParagraph"/>
        <w:spacing w:lineRule="auto" w:line="240" w:before="0" w:after="0"/>
        <w:ind w:hanging="0" w:left="792"/>
        <w:contextualSpacing/>
        <w:jc w:val="both"/>
        <w:rPr>
          <w:rFonts w:ascii="Times New Roman" w:hAnsi="Times New Roman" w:cs="Times New Roman"/>
          <w:b/>
        </w:rPr>
      </w:pPr>
      <w:r>
        <w:rPr>
          <w:rFonts w:cs="Times New Roman" w:ascii="Times New Roman" w:hAnsi="Times New Roman"/>
          <w:b/>
        </w:rPr>
        <w:t>Kryterium : Cena C</w:t>
      </w:r>
      <w:r>
        <w:rPr>
          <w:rFonts w:cs="Times New Roman" w:ascii="Times New Roman" w:hAnsi="Times New Roman"/>
          <w:b/>
          <w:vertAlign w:val="subscript"/>
        </w:rPr>
        <w:t>o</w:t>
      </w:r>
      <w:r>
        <w:rPr>
          <w:rFonts w:cs="Times New Roman" w:ascii="Times New Roman" w:hAnsi="Times New Roman"/>
          <w:b/>
        </w:rPr>
        <w:t>– waga punktowa 100</w:t>
      </w:r>
    </w:p>
    <w:p>
      <w:pPr>
        <w:pStyle w:val="ListParagraph"/>
        <w:spacing w:lineRule="auto" w:line="240" w:before="0" w:after="0"/>
        <w:ind w:hanging="0" w:left="792"/>
        <w:contextualSpacing/>
        <w:jc w:val="both"/>
        <w:rPr>
          <w:rFonts w:ascii="Times New Roman" w:hAnsi="Times New Roman" w:cs="Times New Roman"/>
          <w:b/>
        </w:rPr>
      </w:pPr>
      <w:r>
        <w:rPr>
          <w:rFonts w:cs="Times New Roman" w:ascii="Times New Roman" w:hAnsi="Times New Roman"/>
          <w:b/>
        </w:rPr>
      </w:r>
    </w:p>
    <w:p>
      <w:pPr>
        <w:pStyle w:val="ListParagraph"/>
        <w:numPr>
          <w:ilvl w:val="1"/>
          <w:numId w:val="10"/>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Ocenie w oparciu o ww. kryteria oceny ofert poddawane są wyłącznie oferty niepodlegające odrzuceniu. </w:t>
      </w:r>
    </w:p>
    <w:p>
      <w:pPr>
        <w:pStyle w:val="ListParagraph"/>
        <w:spacing w:lineRule="auto" w:line="240" w:before="0" w:after="0"/>
        <w:ind w:hanging="0" w:left="792"/>
        <w:contextualSpacing/>
        <w:jc w:val="both"/>
        <w:rPr>
          <w:rFonts w:ascii="Times New Roman" w:hAnsi="Times New Roman" w:cs="Times New Roman"/>
        </w:rPr>
      </w:pPr>
      <w:r>
        <w:rPr>
          <w:rFonts w:cs="Times New Roman" w:ascii="Times New Roman" w:hAnsi="Times New Roman"/>
        </w:rPr>
        <w:t>W trakcie oceny ofert, kolejno ocenianym ofertom, zostaną przyznane punkty wg poniższego wzoru:</w:t>
      </w:r>
    </w:p>
    <w:p>
      <w:pPr>
        <w:pStyle w:val="Normal"/>
        <w:spacing w:lineRule="auto" w:line="240" w:before="0" w:after="0"/>
        <w:ind w:hanging="0" w:left="360"/>
        <w:jc w:val="center"/>
        <w:rPr>
          <w:rFonts w:ascii="Times New Roman" w:hAnsi="Times New Roman" w:cs="Times New Roman"/>
        </w:rPr>
      </w:pPr>
      <w:r>
        <w:rPr>
          <w:rFonts w:cs="Times New Roman" w:ascii="Times New Roman" w:hAnsi="Times New Roman"/>
        </w:rPr>
      </w:r>
    </w:p>
    <w:p>
      <w:pPr>
        <w:pStyle w:val="Normal"/>
        <w:spacing w:lineRule="auto" w:line="240" w:before="0" w:after="0"/>
        <w:ind w:hanging="0" w:left="360"/>
        <w:jc w:val="center"/>
        <w:rPr>
          <w:rFonts w:ascii="Times New Roman" w:hAnsi="Times New Roman"/>
          <w:b/>
          <w:bCs/>
        </w:rPr>
      </w:pPr>
      <w:r>
        <w:rPr>
          <w:rFonts w:cs="Times New Roman" w:ascii="Times New Roman" w:hAnsi="Times New Roman"/>
          <w:b/>
          <w:bCs/>
        </w:rPr>
        <w:t>P = C</w:t>
      </w:r>
      <w:r>
        <w:rPr>
          <w:rFonts w:ascii="Times New Roman" w:hAnsi="Times New Roman"/>
          <w:b/>
          <w:bCs/>
        </w:rPr>
        <w:t>o</w:t>
      </w:r>
    </w:p>
    <w:p>
      <w:pPr>
        <w:pStyle w:val="Normal"/>
        <w:widowControl/>
        <w:suppressAutoHyphens w:val="true"/>
        <w:bidi w:val="0"/>
        <w:spacing w:lineRule="auto" w:line="276" w:before="0" w:after="0"/>
        <w:ind w:hanging="0" w:left="794" w:right="0"/>
        <w:jc w:val="left"/>
        <w:rPr>
          <w:rFonts w:ascii="Times New Roman" w:hAnsi="Times New Roman"/>
          <w:b/>
          <w:bCs/>
        </w:rPr>
      </w:pPr>
      <w:r>
        <w:rPr>
          <w:rFonts w:ascii="Times New Roman" w:hAnsi="Times New Roman"/>
          <w:b/>
          <w:bCs/>
        </w:rPr>
        <w:t>Suma punktów P (max 100) jest równa kryterium „Ceny oferty” Co i zostanie</w:t>
      </w:r>
    </w:p>
    <w:p>
      <w:pPr>
        <w:pStyle w:val="Normal"/>
        <w:widowControl/>
        <w:suppressAutoHyphens w:val="true"/>
        <w:bidi w:val="0"/>
        <w:spacing w:lineRule="auto" w:line="276" w:before="0" w:after="0"/>
        <w:ind w:hanging="0" w:left="794" w:right="0"/>
        <w:jc w:val="left"/>
        <w:rPr>
          <w:rFonts w:ascii="Times New Roman" w:hAnsi="Times New Roman"/>
          <w:b/>
          <w:bCs/>
        </w:rPr>
      </w:pPr>
      <w:r>
        <w:rPr>
          <w:rFonts w:ascii="Times New Roman" w:hAnsi="Times New Roman"/>
          <w:b/>
          <w:bCs/>
        </w:rPr>
        <w:t>wyliczona wg poniższego wzoru:</w:t>
      </w:r>
    </w:p>
    <w:p>
      <w:pPr>
        <w:pStyle w:val="Normal"/>
        <w:jc w:val="left"/>
        <w:rPr/>
      </w:pPr>
      <w:r>
        <w:rPr/>
      </w:r>
      <m:oMathPara xmlns:m="http://schemas.openxmlformats.org/officeDocument/2006/math">
        <m:oMathParaPr>
          <m:jc m:val="left"/>
        </m:oMathParaPr>
        <m:oMath>
          <m:r>
            <w:rPr>
              <w:rFonts w:ascii="Cambria Math" w:hAnsi="Cambria Math"/>
            </w:rPr>
            <m:t xml:space="preserve">Co</m:t>
          </m:r>
          <m:d>
            <m:dPr>
              <m:begChr m:val="("/>
              <m:endChr m:val=")"/>
            </m:dPr>
            <m:e>
              <m:r>
                <w:rPr>
                  <w:rFonts w:ascii="Cambria Math" w:hAnsi="Cambria Math"/>
                </w:rPr>
                <m:t xml:space="preserve">Cena</m:t>
              </m:r>
              <m:r>
                <w:rPr>
                  <w:rFonts w:ascii="Cambria Math" w:hAnsi="Cambria Math"/>
                </w:rPr>
                <m:t xml:space="preserve">oferty</m:t>
              </m:r>
            </m:e>
          </m:d>
          <m:r>
            <w:rPr>
              <w:rFonts w:ascii="Cambria Math" w:hAnsi="Cambria Math"/>
            </w:rPr>
            <m:t xml:space="preserve">=</m:t>
          </m:r>
          <m:f>
            <m:num>
              <m:r>
                <w:rPr>
                  <w:rFonts w:ascii="Cambria Math" w:hAnsi="Cambria Math"/>
                </w:rPr>
                <m:t xml:space="preserve">Najniższa</m:t>
              </m:r>
              <m:r>
                <w:rPr>
                  <w:rFonts w:ascii="Cambria Math" w:hAnsi="Cambria Math"/>
                </w:rPr>
                <m:t xml:space="preserve">oferowanacena</m:t>
              </m:r>
              <m:r>
                <w:rPr>
                  <w:rFonts w:ascii="Cambria Math" w:hAnsi="Cambria Math"/>
                </w:rPr>
                <m:t xml:space="preserve">spośród</m:t>
              </m:r>
              <m:r>
                <w:rPr>
                  <w:rFonts w:ascii="Cambria Math" w:hAnsi="Cambria Math"/>
                </w:rPr>
                <m:t xml:space="preserve">wszystkich</m:t>
              </m:r>
              <m:r>
                <w:rPr>
                  <w:rFonts w:ascii="Cambria Math" w:hAnsi="Cambria Math"/>
                </w:rPr>
                <m:t xml:space="preserve">ofert</m:t>
              </m:r>
            </m:num>
            <m:den>
              <m:r>
                <w:rPr>
                  <w:rFonts w:ascii="Cambria Math" w:hAnsi="Cambria Math"/>
                </w:rPr>
                <m:t xml:space="preserve">Cena</m:t>
              </m:r>
              <m:r>
                <w:rPr>
                  <w:rFonts w:ascii="Cambria Math" w:hAnsi="Cambria Math"/>
                </w:rPr>
                <m:t xml:space="preserve">oferowana</m:t>
              </m:r>
              <m:r>
                <w:rPr>
                  <w:rFonts w:ascii="Cambria Math" w:hAnsi="Cambria Math"/>
                </w:rPr>
                <m:t xml:space="preserve">badanej</m:t>
              </m:r>
              <m:r>
                <w:rPr>
                  <w:rFonts w:ascii="Cambria Math" w:hAnsi="Cambria Math"/>
                </w:rPr>
                <m:t xml:space="preserve">oferty</m:t>
              </m:r>
            </m:den>
          </m:f>
          <m:r>
            <w:rPr>
              <w:rFonts w:ascii="Cambria Math" w:hAnsi="Cambria Math"/>
            </w:rPr>
            <m:t xml:space="preserve">x</m:t>
          </m:r>
          <m:r>
            <w:rPr>
              <w:rFonts w:ascii="Cambria Math" w:hAnsi="Cambria Math"/>
            </w:rPr>
            <m:t xml:space="preserve">100</m:t>
          </m:r>
        </m:oMath>
      </m:oMathPara>
    </w:p>
    <w:p>
      <w:pPr>
        <w:pStyle w:val="ListParagraph"/>
        <w:numPr>
          <w:ilvl w:val="1"/>
          <w:numId w:val="10"/>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 toku oceny ofert Zamawiający zastosuje zaokrąglenie wyników z dokładnością do dwóch miejsc po przecinku.</w:t>
      </w:r>
    </w:p>
    <w:p>
      <w:pPr>
        <w:pStyle w:val="ListParagraph"/>
        <w:numPr>
          <w:ilvl w:val="1"/>
          <w:numId w:val="10"/>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nie przewiduje wyboru najkorzystniejszej oferty z zastosowaniem aukcji elektronicznej.</w:t>
      </w:r>
    </w:p>
    <w:p>
      <w:pPr>
        <w:pStyle w:val="ListParagraph"/>
        <w:numPr>
          <w:ilvl w:val="1"/>
          <w:numId w:val="10"/>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W toku badania i oceny ofert Zamawiający może żądać od Wykonawców wyjaśnień dotyczących treści złożonych ofert. </w:t>
      </w:r>
    </w:p>
    <w:p>
      <w:pPr>
        <w:pStyle w:val="ListParagraph"/>
        <w:numPr>
          <w:ilvl w:val="1"/>
          <w:numId w:val="10"/>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poprawia w ofercie:</w:t>
      </w:r>
    </w:p>
    <w:p>
      <w:pPr>
        <w:pStyle w:val="ListParagraph"/>
        <w:numPr>
          <w:ilvl w:val="0"/>
          <w:numId w:val="4"/>
        </w:numPr>
        <w:spacing w:lineRule="auto" w:line="240" w:before="0" w:after="0"/>
        <w:contextualSpacing/>
        <w:jc w:val="both"/>
        <w:rPr>
          <w:rFonts w:ascii="Times New Roman" w:hAnsi="Times New Roman" w:cs="Times New Roman"/>
        </w:rPr>
      </w:pPr>
      <w:r>
        <w:rPr>
          <w:rFonts w:cs="Times New Roman" w:ascii="Times New Roman" w:hAnsi="Times New Roman"/>
        </w:rPr>
        <w:t>oczywiste omyłki pisarskie,</w:t>
      </w:r>
    </w:p>
    <w:p>
      <w:pPr>
        <w:pStyle w:val="ListParagraph"/>
        <w:numPr>
          <w:ilvl w:val="0"/>
          <w:numId w:val="4"/>
        </w:numPr>
        <w:spacing w:lineRule="auto" w:line="240" w:before="0" w:after="0"/>
        <w:contextualSpacing/>
        <w:jc w:val="both"/>
        <w:rPr>
          <w:rFonts w:ascii="Times New Roman" w:hAnsi="Times New Roman" w:cs="Times New Roman"/>
        </w:rPr>
      </w:pPr>
      <w:r>
        <w:rPr>
          <w:rFonts w:cs="Times New Roman" w:ascii="Times New Roman" w:hAnsi="Times New Roman"/>
        </w:rPr>
        <w:t>oczywiste omyłki rachunkowe z uwzględnieniem konsekwencji rachunkowych dokonywanych poprawek,</w:t>
      </w:r>
    </w:p>
    <w:p>
      <w:pPr>
        <w:pStyle w:val="ListParagraph"/>
        <w:numPr>
          <w:ilvl w:val="0"/>
          <w:numId w:val="4"/>
        </w:numPr>
        <w:spacing w:lineRule="auto" w:line="240" w:before="0" w:after="0"/>
        <w:contextualSpacing/>
        <w:jc w:val="both"/>
        <w:rPr>
          <w:rFonts w:ascii="Times New Roman" w:hAnsi="Times New Roman" w:cs="Times New Roman"/>
        </w:rPr>
      </w:pPr>
      <w:r>
        <w:rPr>
          <w:rFonts w:cs="Times New Roman" w:ascii="Times New Roman" w:hAnsi="Times New Roman"/>
        </w:rPr>
        <w:t>inne omyłki polegające na niezgodności oferty z dokumentami zamówienia, niepowodujące istotnych zmian w treści oferty</w:t>
      </w:r>
    </w:p>
    <w:p>
      <w:pPr>
        <w:pStyle w:val="ListParagraph"/>
        <w:numPr>
          <w:ilvl w:val="1"/>
          <w:numId w:val="4"/>
        </w:numPr>
        <w:spacing w:lineRule="auto" w:line="240" w:before="0" w:after="0"/>
        <w:contextualSpacing/>
        <w:jc w:val="both"/>
        <w:rPr>
          <w:rFonts w:ascii="Times New Roman" w:hAnsi="Times New Roman" w:cs="Times New Roman"/>
        </w:rPr>
      </w:pPr>
      <w:r>
        <w:rPr>
          <w:rFonts w:cs="Times New Roman" w:ascii="Times New Roman" w:hAnsi="Times New Roman"/>
        </w:rPr>
        <w:t>niezwłocznie zawiadamiając o tym Wykonawcę, którego oferta została poprawiona.</w:t>
      </w:r>
    </w:p>
    <w:p>
      <w:pPr>
        <w:pStyle w:val="ListParagraph"/>
        <w:spacing w:lineRule="auto" w:line="240" w:before="0" w:after="0"/>
        <w:ind w:hanging="0" w:left="1944"/>
        <w:contextualSpacing/>
        <w:jc w:val="both"/>
        <w:rPr/>
      </w:pPr>
      <w:r>
        <w:rPr/>
      </w:r>
    </w:p>
    <w:p>
      <w:pPr>
        <w:pStyle w:val="ListParagraph"/>
        <w:numPr>
          <w:ilvl w:val="0"/>
          <w:numId w:val="10"/>
        </w:numPr>
        <w:spacing w:lineRule="auto" w:line="240" w:before="0" w:after="0"/>
        <w:contextualSpacing/>
        <w:jc w:val="both"/>
        <w:rPr>
          <w:rFonts w:ascii="Times New Roman" w:hAnsi="Times New Roman" w:cs="Times New Roman"/>
          <w:b/>
        </w:rPr>
      </w:pPr>
      <w:r>
        <w:rPr>
          <w:rFonts w:cs="Times New Roman" w:ascii="Times New Roman" w:hAnsi="Times New Roman"/>
          <w:b/>
        </w:rPr>
        <w:t>Informacje o formalnościach, jakie powinny zostać dopełnione po wyborze oferty w celu zawarcia umowy w sprawie zamówienia publicznego:</w:t>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0"/>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informuje niezwłocznie wszystkich Wykonawców o:</w:t>
      </w:r>
    </w:p>
    <w:p>
      <w:pPr>
        <w:pStyle w:val="ListParagraph"/>
        <w:numPr>
          <w:ilvl w:val="0"/>
          <w:numId w:val="8"/>
        </w:numPr>
        <w:spacing w:lineRule="auto" w:line="240" w:before="0" w:after="0"/>
        <w:contextualSpacing/>
        <w:jc w:val="both"/>
        <w:rPr>
          <w:rFonts w:ascii="Times New Roman" w:hAnsi="Times New Roman" w:cs="Times New Roman"/>
        </w:rPr>
      </w:pPr>
      <w:r>
        <w:rPr>
          <w:rFonts w:cs="Times New Roman" w:ascii="Times New Roman" w:hAnsi="Times New Roman"/>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pPr>
        <w:pStyle w:val="ListParagraph"/>
        <w:numPr>
          <w:ilvl w:val="0"/>
          <w:numId w:val="8"/>
        </w:numPr>
        <w:spacing w:lineRule="auto" w:line="240" w:before="0" w:after="0"/>
        <w:contextualSpacing/>
        <w:jc w:val="both"/>
        <w:rPr/>
      </w:pPr>
      <w:r>
        <w:rPr>
          <w:rFonts w:cs="Times New Roman" w:ascii="Times New Roman" w:hAnsi="Times New Roman"/>
        </w:rPr>
        <w:t>wykonawcach, których oferty zostały odrzucone</w:t>
      </w:r>
    </w:p>
    <w:p>
      <w:pPr>
        <w:pStyle w:val="ListParagraph"/>
        <w:numPr>
          <w:ilvl w:val="0"/>
          <w:numId w:val="8"/>
        </w:numPr>
        <w:spacing w:lineRule="auto" w:line="240" w:before="0" w:after="0"/>
        <w:contextualSpacing/>
        <w:jc w:val="both"/>
        <w:rPr>
          <w:rFonts w:ascii="Times New Roman" w:hAnsi="Times New Roman" w:cs="Times New Roman"/>
        </w:rPr>
      </w:pPr>
      <w:r>
        <w:rPr>
          <w:rFonts w:cs="Times New Roman" w:ascii="Times New Roman" w:hAnsi="Times New Roman"/>
        </w:rPr>
        <w:t>unieważnieniu postępowania</w:t>
      </w:r>
    </w:p>
    <w:p>
      <w:pPr>
        <w:pStyle w:val="ListParagraph"/>
        <w:numPr>
          <w:ilvl w:val="0"/>
          <w:numId w:val="9"/>
        </w:numPr>
        <w:spacing w:lineRule="auto" w:line="240" w:before="0" w:after="0"/>
        <w:contextualSpacing/>
        <w:jc w:val="both"/>
        <w:rPr>
          <w:rFonts w:ascii="Times New Roman" w:hAnsi="Times New Roman" w:cs="Times New Roman"/>
        </w:rPr>
      </w:pPr>
      <w:r>
        <w:rPr>
          <w:rFonts w:cs="Times New Roman" w:ascii="Times New Roman" w:hAnsi="Times New Roman"/>
        </w:rPr>
        <w:t>podając uzasadnienie faktyczne i prawne.</w:t>
      </w:r>
    </w:p>
    <w:p>
      <w:pPr>
        <w:pStyle w:val="ListParagraph"/>
        <w:numPr>
          <w:ilvl w:val="1"/>
          <w:numId w:val="10"/>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Jeżeli została wybrana oferta wykonawców wspólnie ubiegających się o udzielenie zamó-wienia, zamawiający może żądać przed zawarciem umowy w sprawie zamówienia publicznego kopii umowy regulującej współpracę tych wykonawców.</w:t>
      </w:r>
    </w:p>
    <w:p>
      <w:pPr>
        <w:pStyle w:val="ListParagraph"/>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0"/>
        </w:numPr>
        <w:spacing w:lineRule="auto" w:line="240" w:before="0" w:after="0"/>
        <w:contextualSpacing/>
        <w:jc w:val="both"/>
        <w:rPr>
          <w:rFonts w:ascii="Times New Roman" w:hAnsi="Times New Roman" w:cs="Times New Roman"/>
          <w:b/>
        </w:rPr>
      </w:pPr>
      <w:r>
        <w:rPr>
          <w:rFonts w:cs="Times New Roman" w:ascii="Times New Roman" w:hAnsi="Times New Roman"/>
          <w:b/>
        </w:rPr>
        <w:t>Wymagania dotyczące zabezpieczenia należytego wykonania umowy:</w:t>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0"/>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nie wymaga zabezpieczenia należytego wykonania umowy.</w:t>
      </w:r>
    </w:p>
    <w:p>
      <w:pPr>
        <w:pStyle w:val="ListParagraph"/>
        <w:spacing w:lineRule="auto" w:line="240" w:before="0" w:after="0"/>
        <w:ind w:hanging="0" w:left="934"/>
        <w:contextualSpacing/>
        <w:jc w:val="both"/>
        <w:rPr>
          <w:rFonts w:ascii="Times New Roman" w:hAnsi="Times New Roman" w:cs="Times New Roman"/>
        </w:rPr>
      </w:pPr>
      <w:r>
        <w:rPr>
          <w:rFonts w:cs="Times New Roman" w:ascii="Times New Roman" w:hAnsi="Times New Roman"/>
        </w:rPr>
      </w:r>
    </w:p>
    <w:p>
      <w:pPr>
        <w:pStyle w:val="ListParagraph"/>
        <w:numPr>
          <w:ilvl w:val="0"/>
          <w:numId w:val="10"/>
        </w:numPr>
        <w:spacing w:lineRule="auto" w:line="240" w:before="0" w:after="0"/>
        <w:contextualSpacing/>
        <w:jc w:val="both"/>
        <w:rPr>
          <w:rFonts w:ascii="Times New Roman" w:hAnsi="Times New Roman" w:cs="Times New Roman"/>
          <w:b/>
        </w:rPr>
      </w:pPr>
      <w:r>
        <w:rPr>
          <w:rFonts w:cs="Times New Roman" w:ascii="Times New Roman" w:hAnsi="Times New Roman"/>
          <w:b/>
        </w:rPr>
        <w:t>Wzór umowy w sprawie niniejszego zamówienia publicznego:</w:t>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0"/>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Wzór umowy w sprawie niniejszego zamówienia publicznego zawarty jest w załączniku nr 6 do SIWZ.</w:t>
      </w:r>
    </w:p>
    <w:p>
      <w:pPr>
        <w:pStyle w:val="ListParagraph"/>
        <w:numPr>
          <w:ilvl w:val="1"/>
          <w:numId w:val="10"/>
        </w:numPr>
        <w:ind w:hanging="508" w:left="792"/>
        <w:rPr>
          <w:rFonts w:ascii="Times New Roman" w:hAnsi="Times New Roman" w:cs="Times New Roman"/>
        </w:rPr>
      </w:pPr>
      <w:r>
        <w:rPr>
          <w:rFonts w:cs="Times New Roman" w:ascii="Times New Roman" w:hAnsi="Times New Roman"/>
        </w:rPr>
        <w:t>Zgodnie z treścią art. 455 ust. 1 Ustawy Zamawiający przewidział w SWZ możliwość dokonania zmiany Umowy zgodnie z postanowieniami Wzoru Umowy (Załącznik Nr 6 do SWZ).</w:t>
      </w:r>
    </w:p>
    <w:p>
      <w:pPr>
        <w:pStyle w:val="ListParagraph"/>
        <w:numPr>
          <w:ilvl w:val="1"/>
          <w:numId w:val="10"/>
        </w:numPr>
        <w:spacing w:lineRule="auto" w:line="240" w:before="0" w:after="0"/>
        <w:ind w:hanging="508" w:left="792"/>
        <w:contextualSpacing/>
        <w:jc w:val="both"/>
        <w:rPr/>
      </w:pPr>
      <w:r>
        <w:rPr>
          <w:rFonts w:cs="Times New Roman" w:ascii="Times New Roman" w:hAnsi="Times New Roman"/>
        </w:rPr>
        <w:t>Zamawiający nie zamierza zawrzeć umowy ramowej.</w:t>
      </w:r>
    </w:p>
    <w:p>
      <w:pPr>
        <w:pStyle w:val="ListParagraph"/>
        <w:spacing w:lineRule="auto" w:line="240" w:before="0" w:after="0"/>
        <w:ind w:hanging="508" w:left="792"/>
        <w:contextualSpacing/>
        <w:jc w:val="both"/>
        <w:rPr>
          <w:rFonts w:ascii="Times New Roman" w:hAnsi="Times New Roman" w:cs="Times New Roman"/>
        </w:rPr>
      </w:pPr>
      <w:r>
        <w:rPr>
          <w:rFonts w:cs="Times New Roman" w:ascii="Times New Roman" w:hAnsi="Times New Roman"/>
        </w:rPr>
      </w:r>
    </w:p>
    <w:p>
      <w:pPr>
        <w:pStyle w:val="ListParagraph"/>
        <w:spacing w:lineRule="auto" w:line="240" w:before="0" w:after="0"/>
        <w:ind w:hanging="508" w:left="792"/>
        <w:contextualSpacing/>
        <w:jc w:val="both"/>
        <w:rPr>
          <w:rFonts w:ascii="Times New Roman" w:hAnsi="Times New Roman" w:cs="Times New Roman"/>
        </w:rPr>
      </w:pPr>
      <w:r>
        <w:rPr>
          <w:rFonts w:cs="Times New Roman" w:ascii="Times New Roman" w:hAnsi="Times New Roman"/>
        </w:rPr>
      </w:r>
    </w:p>
    <w:p>
      <w:pPr>
        <w:pStyle w:val="ListParagraph"/>
        <w:numPr>
          <w:ilvl w:val="0"/>
          <w:numId w:val="10"/>
        </w:numPr>
        <w:spacing w:lineRule="auto" w:line="240" w:before="0" w:after="0"/>
        <w:contextualSpacing/>
        <w:jc w:val="both"/>
        <w:rPr/>
      </w:pPr>
      <w:r>
        <w:rPr>
          <w:rFonts w:cs="Times New Roman" w:ascii="Times New Roman" w:hAnsi="Times New Roman"/>
          <w:b/>
        </w:rPr>
        <w:t>Środki ochrony prawnej:</w:t>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0"/>
        </w:numPr>
        <w:spacing w:lineRule="auto" w:line="240" w:before="0" w:after="0"/>
        <w:ind w:hanging="508" w:left="792"/>
        <w:contextualSpacing/>
        <w:jc w:val="both"/>
        <w:rPr/>
      </w:pPr>
      <w:r>
        <w:rPr>
          <w:rFonts w:cs="Times New Roman" w:ascii="Times New Roman" w:hAnsi="Times New Roman"/>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r>
        <w:br w:type="page"/>
      </w:r>
    </w:p>
    <w:p>
      <w:pPr>
        <w:pStyle w:val="ListParagraph"/>
        <w:spacing w:lineRule="auto" w:line="240" w:before="0" w:after="0"/>
        <w:ind w:hanging="0" w:left="792"/>
        <w:contextualSpacing/>
        <w:jc w:val="both"/>
        <w:rPr>
          <w:rFonts w:ascii="Times New Roman" w:hAnsi="Times New Roman" w:cs="Times New Roman"/>
        </w:rPr>
      </w:pPr>
      <w:r>
        <w:rPr>
          <w:rFonts w:cs="Times New Roman" w:ascii="Times New Roman" w:hAnsi="Times New Roman"/>
        </w:rPr>
      </w:r>
    </w:p>
    <w:p>
      <w:pPr>
        <w:pStyle w:val="ListParagraph"/>
        <w:numPr>
          <w:ilvl w:val="0"/>
          <w:numId w:val="10"/>
        </w:numPr>
        <w:spacing w:lineRule="auto" w:line="240" w:before="0" w:after="0"/>
        <w:contextualSpacing/>
        <w:jc w:val="both"/>
        <w:rPr>
          <w:rFonts w:ascii="Times New Roman" w:hAnsi="Times New Roman" w:cs="Times New Roman"/>
        </w:rPr>
      </w:pPr>
      <w:r>
        <w:rPr>
          <w:rFonts w:cs="Times New Roman" w:ascii="Times New Roman" w:hAnsi="Times New Roman"/>
          <w:b/>
        </w:rPr>
        <w:t>Klauzula informacyjna dotycząca przetwarzania danych osobowych na podstawie obowiązku prawnego ciążącego na administratorze.</w:t>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spacing w:lineRule="auto" w:line="240" w:before="0" w:after="0"/>
        <w:ind w:hanging="0" w:left="360"/>
        <w:contextualSpacing/>
        <w:jc w:val="both"/>
        <w:rPr>
          <w:rFonts w:ascii="Times New Roman" w:hAnsi="Times New Roman" w:cs="Times New Roman"/>
          <w:b/>
        </w:rPr>
      </w:pPr>
      <w:r>
        <w:rPr>
          <w:rFonts w:cs="Times New Roman" w:ascii="Times New Roman" w:hAnsi="Times New Roman"/>
          <w:b/>
        </w:rPr>
      </w:r>
    </w:p>
    <w:tbl>
      <w:tblPr>
        <w:tblW w:w="8625" w:type="dxa"/>
        <w:jc w:val="left"/>
        <w:tblInd w:w="591" w:type="dxa"/>
        <w:tblLayout w:type="fixed"/>
        <w:tblCellMar>
          <w:top w:w="113" w:type="dxa"/>
          <w:left w:w="99" w:type="dxa"/>
          <w:bottom w:w="113" w:type="dxa"/>
          <w:right w:w="108" w:type="dxa"/>
        </w:tblCellMar>
        <w:tblLook w:firstRow="1" w:noVBand="1" w:lastRow="0" w:firstColumn="1" w:lastColumn="0" w:noHBand="0" w:val="04a0"/>
      </w:tblPr>
      <w:tblGrid>
        <w:gridCol w:w="1875"/>
        <w:gridCol w:w="6749"/>
      </w:tblGrid>
      <w:tr>
        <w:trPr>
          <w:tblHeader w:val="true"/>
        </w:trPr>
        <w:tc>
          <w:tcPr>
            <w:tcW w:w="8624" w:type="dxa"/>
            <w:gridSpan w:val="2"/>
            <w:tcBorders>
              <w:top w:val="single" w:sz="6" w:space="0" w:color="00000A"/>
              <w:left w:val="single" w:sz="6" w:space="0" w:color="00000A"/>
              <w:bottom w:val="single" w:sz="6" w:space="0" w:color="00000A"/>
              <w:right w:val="single" w:sz="6" w:space="0" w:color="00000A"/>
            </w:tcBorders>
            <w:shd w:color="auto" w:fill="D9D9D9" w:val="clear"/>
          </w:tcPr>
          <w:p>
            <w:pPr>
              <w:pStyle w:val="Normal"/>
              <w:widowControl w:val="false"/>
              <w:spacing w:lineRule="auto" w:line="240" w:before="0" w:after="0"/>
              <w:jc w:val="center"/>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24"/>
                <w:szCs w:val="24"/>
                <w:lang w:eastAsia="pl-PL"/>
              </w:rPr>
              <w:t>Klauzula informacyjna dot. przetwarzania danych osobowych na podstawie obowiązku prawnego ciążącego na administratorze</w:t>
            </w:r>
          </w:p>
          <w:p>
            <w:pPr>
              <w:pStyle w:val="Normal"/>
              <w:widowControl w:val="false"/>
              <w:spacing w:lineRule="auto" w:line="240" w:before="0" w:after="0"/>
              <w:jc w:val="center"/>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20"/>
                <w:szCs w:val="20"/>
                <w:lang w:eastAsia="pl-PL"/>
              </w:rPr>
              <w:t>(ZAMÓWIENIA PUBLICZNE)</w:t>
            </w:r>
          </w:p>
        </w:tc>
      </w:tr>
      <w:tr>
        <w:trPr/>
        <w:tc>
          <w:tcPr>
            <w:tcW w:w="1875"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TOŻSAMOŚĆ ADMINISTRATORA</w:t>
            </w:r>
          </w:p>
        </w:tc>
        <w:tc>
          <w:tcPr>
            <w:tcW w:w="6749" w:type="dxa"/>
            <w:tcBorders>
              <w:top w:val="single" w:sz="6" w:space="0" w:color="00000A"/>
              <w:left w:val="single" w:sz="6" w:space="0" w:color="00000A"/>
              <w:bottom w:val="single" w:sz="6" w:space="0" w:color="00000A"/>
              <w:right w:val="single" w:sz="6" w:space="0" w:color="00000A"/>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Administratorem Pani/Pana danych osobowych jest Wójt Gminy Słupsk – Urząd Gminy Redzikowo, Sportowa 34, 76-200 Słupski</w:t>
            </w:r>
          </w:p>
        </w:tc>
      </w:tr>
      <w:tr>
        <w:trPr/>
        <w:tc>
          <w:tcPr>
            <w:tcW w:w="1875"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DANE KONTAKTOWE INSPEKTORA OCHRONY DANYCH</w:t>
            </w:r>
          </w:p>
        </w:tc>
        <w:tc>
          <w:tcPr>
            <w:tcW w:w="6749" w:type="dxa"/>
            <w:tcBorders>
              <w:top w:val="single" w:sz="6" w:space="0" w:color="00000A"/>
              <w:left w:val="single" w:sz="6" w:space="0" w:color="00000A"/>
              <w:bottom w:val="single" w:sz="6" w:space="0" w:color="00000A"/>
              <w:right w:val="single" w:sz="6" w:space="0" w:color="00000A"/>
            </w:tcBorders>
            <w:shd w:color="auto" w:fill="auto" w:val="clear"/>
            <w:vAlign w:val="center"/>
          </w:tcPr>
          <w:p>
            <w:pPr>
              <w:pStyle w:val="Normal"/>
              <w:widowControl w:val="false"/>
              <w:spacing w:lineRule="auto" w:line="240" w:before="0" w:after="0"/>
              <w:rPr/>
            </w:pPr>
            <w:r>
              <w:rPr>
                <w:rFonts w:eastAsia="Times New Roman" w:cs="Times New Roman" w:ascii="Times New Roman" w:hAnsi="Times New Roman"/>
                <w:color w:val="000000"/>
                <w:sz w:val="16"/>
                <w:szCs w:val="16"/>
                <w:lang w:eastAsia="pl-PL"/>
              </w:rPr>
              <w:t>kontakt z Inspektorem Ochrony Danych</w:t>
            </w:r>
            <w:r>
              <w:rPr>
                <w:rStyle w:val="FootnoteReference"/>
                <w:rFonts w:eastAsia="Times New Roman" w:cs="Times New Roman" w:ascii="Times New Roman" w:hAnsi="Times New Roman"/>
                <w:color w:val="000000"/>
                <w:sz w:val="16"/>
                <w:szCs w:val="16"/>
                <w:lang w:eastAsia="pl-PL"/>
              </w:rPr>
              <w:footnoteReference w:id="2"/>
            </w:r>
            <w:r>
              <w:rPr>
                <w:rFonts w:eastAsia="Times New Roman" w:cs="Times New Roman" w:ascii="Times New Roman" w:hAnsi="Times New Roman"/>
                <w:color w:val="000000"/>
                <w:sz w:val="16"/>
                <w:szCs w:val="16"/>
                <w:lang w:eastAsia="pl-PL"/>
              </w:rPr>
              <w:t xml:space="preserve"> – </w:t>
            </w:r>
            <w:hyperlink r:id="rId27">
              <w:r>
                <w:rPr>
                  <w:rFonts w:cs="Times New Roman" w:ascii="Times New Roman" w:hAnsi="Times New Roman"/>
                  <w:sz w:val="16"/>
                  <w:szCs w:val="16"/>
                </w:rPr>
                <w:t>iod@gminaslupsk.pl</w:t>
              </w:r>
            </w:hyperlink>
            <w:r>
              <w:rPr>
                <w:rFonts w:eastAsia="Times New Roman" w:cs="Times New Roman" w:ascii="Times New Roman" w:hAnsi="Times New Roman"/>
                <w:color w:val="000000"/>
                <w:sz w:val="16"/>
                <w:szCs w:val="16"/>
                <w:lang w:eastAsia="pl-PL"/>
              </w:rPr>
              <w:t xml:space="preserve"> lub na adres: Urząd Gminy Redzikowo, Sportowa 34, 76-200 Słupsk</w:t>
            </w:r>
          </w:p>
        </w:tc>
      </w:tr>
      <w:tr>
        <w:trPr/>
        <w:tc>
          <w:tcPr>
            <w:tcW w:w="1875"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CELE PRZETWARZANIA I PODSTAWA PRAWNA</w:t>
            </w:r>
          </w:p>
        </w:tc>
        <w:tc>
          <w:tcPr>
            <w:tcW w:w="6749" w:type="dxa"/>
            <w:tcBorders>
              <w:top w:val="single" w:sz="6" w:space="0" w:color="00000A"/>
              <w:left w:val="single" w:sz="6" w:space="0" w:color="00000A"/>
              <w:bottom w:val="single" w:sz="6" w:space="0" w:color="00000A"/>
              <w:right w:val="single" w:sz="6" w:space="0" w:color="00000A"/>
            </w:tcBorders>
            <w:shd w:color="auto" w:fill="auto" w:val="clear"/>
            <w:vAlign w:val="center"/>
          </w:tcPr>
          <w:p>
            <w:pPr>
              <w:pStyle w:val="Normal"/>
              <w:widowControl w:val="false"/>
              <w:spacing w:lineRule="auto" w:line="240" w:before="0" w:after="0"/>
              <w:rPr/>
            </w:pPr>
            <w:r>
              <w:rPr>
                <w:rFonts w:eastAsia="Times New Roman" w:cs="Times New Roman" w:ascii="Times New Roman" w:hAnsi="Times New Roman"/>
                <w:color w:val="000000"/>
                <w:sz w:val="16"/>
                <w:szCs w:val="16"/>
                <w:lang w:eastAsia="pl-PL"/>
              </w:rPr>
              <w:t>Pani/Pana dane osobowe przetwarzane będą na podstawie art. 6 ust. 1 lit. c</w:t>
            </w:r>
            <w:r>
              <w:rPr>
                <w:rFonts w:eastAsia="Times New Roman" w:cs="Times New Roman" w:ascii="Times New Roman" w:hAnsi="Times New Roman"/>
                <w:i/>
                <w:iCs/>
                <w:color w:val="000000"/>
                <w:sz w:val="16"/>
                <w:szCs w:val="16"/>
                <w:lang w:eastAsia="pl-PL"/>
              </w:rPr>
              <w:t xml:space="preserve"> </w:t>
            </w:r>
            <w:r>
              <w:rPr>
                <w:rFonts w:eastAsia="Times New Roman" w:cs="Times New Roman" w:ascii="Times New Roman" w:hAnsi="Times New Roman"/>
                <w:color w:val="000000"/>
                <w:sz w:val="16"/>
                <w:szCs w:val="16"/>
                <w:lang w:eastAsia="pl-PL"/>
              </w:rPr>
              <w:t xml:space="preserve">RODO w celu związanym z postępowaniem o udzielenie zamówienia:  </w:t>
            </w:r>
            <w:r>
              <w:rPr>
                <w:rFonts w:eastAsia="Times New Roman" w:cs="Times New Roman" w:ascii="Times New Roman" w:hAnsi="Times New Roman"/>
                <w:b/>
                <w:color w:val="000000"/>
                <w:sz w:val="12"/>
                <w:szCs w:val="12"/>
                <w:lang w:eastAsia="pl-PL"/>
              </w:rPr>
              <w:t xml:space="preserve">Dowożenie uczniów niepełnosprawnych z terenu Gminy Redzikowo do Specjalnego Ośrodka Szkolno- Wychowawczego w Słupsku, Warsztatów Terapii zajęciowej w Słupsku, Zespołu Szkół w Redzikowie oraz do Specjalnego Ośrodka Szkolno- Wychowawczego w Damnicy </w:t>
            </w:r>
            <w:r>
              <w:rPr>
                <w:rFonts w:eastAsia="Times New Roman" w:cs="Times New Roman" w:ascii="Times New Roman" w:hAnsi="Times New Roman"/>
                <w:b/>
                <w:color w:val="000000"/>
                <w:sz w:val="12"/>
                <w:szCs w:val="12"/>
                <w:u w:val="single"/>
                <w:lang w:eastAsia="pl-PL"/>
              </w:rPr>
              <w:t>wraz z zapewnieniem opieki</w:t>
            </w:r>
            <w:r>
              <w:rPr>
                <w:rFonts w:eastAsia="Times New Roman" w:cs="Times New Roman" w:ascii="Times New Roman" w:hAnsi="Times New Roman"/>
                <w:b/>
                <w:color w:val="000000"/>
                <w:sz w:val="12"/>
                <w:szCs w:val="12"/>
                <w:lang w:eastAsia="pl-PL"/>
              </w:rPr>
              <w:t xml:space="preserve"> w czasie przewozu i obejmuje swoim zakresem dowóz uczniów w okresie od dnia 2 września 2024 roku do dnia zakończenia roku szkolnego 27 czerwca 2025 r. ”</w:t>
            </w:r>
          </w:p>
        </w:tc>
      </w:tr>
      <w:tr>
        <w:trPr>
          <w:trHeight w:val="315" w:hRule="atLeast"/>
        </w:trPr>
        <w:tc>
          <w:tcPr>
            <w:tcW w:w="1875"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OKRES PRZECHOWYWANIA DANYCH</w:t>
            </w:r>
          </w:p>
        </w:tc>
        <w:tc>
          <w:tcPr>
            <w:tcW w:w="6749" w:type="dxa"/>
            <w:tcBorders>
              <w:top w:val="single" w:sz="6" w:space="0" w:color="00000A"/>
              <w:left w:val="single" w:sz="6" w:space="0" w:color="00000A"/>
              <w:bottom w:val="single" w:sz="6" w:space="0" w:color="00000A"/>
              <w:right w:val="single" w:sz="6" w:space="0" w:color="00000A"/>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Pani/Pana dane osobowe będą przechowywane, zgodnie z art.78 ustawy Pzp, przez okres 4 lat od dnia zakończenia postępowania o udzielenie zamówienia, a jeżeli czas trwania umowy przekracza 4 lata, okres przechowywania obejmuje cały czas trwania umowy;</w:t>
            </w:r>
          </w:p>
        </w:tc>
      </w:tr>
      <w:tr>
        <w:trPr/>
        <w:tc>
          <w:tcPr>
            <w:tcW w:w="1875"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PRAWA PODMIOTÓW DANYCH</w:t>
            </w:r>
          </w:p>
        </w:tc>
        <w:tc>
          <w:tcPr>
            <w:tcW w:w="6749" w:type="dxa"/>
            <w:tcBorders>
              <w:top w:val="single" w:sz="6" w:space="0" w:color="00000A"/>
              <w:left w:val="single" w:sz="6" w:space="0" w:color="00000A"/>
              <w:bottom w:val="single" w:sz="6" w:space="0" w:color="00000A"/>
              <w:right w:val="single" w:sz="6" w:space="0" w:color="00000A"/>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posiada Pani/Pan:</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-na podstawie art. 15 RODO prawo dostępu do danych osobowych Pani/Pana dotyczących;</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-na podstawie art. 16 RODO prawo do sprostowania Pani/Pana danych osobowych</w:t>
            </w:r>
            <w:r>
              <w:rPr>
                <w:rStyle w:val="FootnoteReference"/>
                <w:rFonts w:eastAsia="Times New Roman" w:cs="Times New Roman" w:ascii="Times New Roman" w:hAnsi="Times New Roman"/>
                <w:color w:val="000000"/>
                <w:sz w:val="16"/>
                <w:szCs w:val="16"/>
                <w:lang w:eastAsia="pl-PL"/>
              </w:rPr>
              <w:footnoteReference w:id="3"/>
            </w:r>
            <w:r>
              <w:rPr>
                <w:rFonts w:eastAsia="Times New Roman" w:cs="Times New Roman" w:ascii="Times New Roman" w:hAnsi="Times New Roman"/>
                <w:color w:val="000000"/>
                <w:sz w:val="16"/>
                <w:szCs w:val="16"/>
                <w:lang w:eastAsia="pl-PL"/>
              </w:rPr>
              <w:t>;</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-na podstawie art. 18 RODO prawo żądania od administratora ograniczenia przetwarzania danych osobowych z zastrzeżeniem przypadków, o których mowa w art. 18 ust. 2 RODO</w:t>
            </w:r>
            <w:r>
              <w:rPr>
                <w:rStyle w:val="FootnoteReference"/>
                <w:rFonts w:eastAsia="Times New Roman" w:cs="Times New Roman" w:ascii="Times New Roman" w:hAnsi="Times New Roman"/>
                <w:color w:val="000000"/>
                <w:sz w:val="16"/>
                <w:szCs w:val="16"/>
                <w:lang w:eastAsia="pl-PL"/>
              </w:rPr>
              <w:footnoteReference w:id="4"/>
            </w:r>
            <w:r>
              <w:rPr>
                <w:rFonts w:eastAsia="Times New Roman" w:cs="Times New Roman" w:ascii="Times New Roman" w:hAnsi="Times New Roman"/>
                <w:color w:val="000000"/>
                <w:sz w:val="16"/>
                <w:szCs w:val="16"/>
                <w:lang w:eastAsia="pl-PL"/>
              </w:rPr>
              <w:t>;</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-prawo do wniesienia skargi do Prezesa Urzędu Ochrony Danych Osobowych, gdy uzna Pani/Pan, że przetwarzanie danych osobowych Pani/Pana dotyczących narusza przepisy RODO;</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nie przysługuje Pani/Panu:</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-w związku z art. 17 ust. 3 lit. b, d lub e RODO prawo do usunięcia danych osobowych;</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 prawo do przenoszenia danych osobowych, o którym mowa w art. 20 RODO;</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 na podstawie art. 21 RODO prawo sprzeciwu, wobec przetwarzania danych osobowych, gdyż podstawą prawną przetwarzania Pani/Pana danych osobowych jest art. 6 ust. 1 lit. c RODO</w:t>
            </w:r>
            <w:r>
              <w:rPr>
                <w:rFonts w:eastAsia="Times New Roman" w:cs="Times New Roman" w:ascii="Times New Roman" w:hAnsi="Times New Roman"/>
                <w:color w:val="000000"/>
                <w:sz w:val="16"/>
                <w:szCs w:val="16"/>
                <w:lang w:eastAsia="pl-PL"/>
              </w:rPr>
              <w:t>.</w:t>
            </w:r>
          </w:p>
        </w:tc>
      </w:tr>
      <w:tr>
        <w:trPr/>
        <w:tc>
          <w:tcPr>
            <w:tcW w:w="1875" w:type="dxa"/>
            <w:tcBorders>
              <w:top w:val="single" w:sz="6" w:space="0" w:color="00000A"/>
              <w:left w:val="single" w:sz="6" w:space="0" w:color="00000A"/>
              <w:bottom w:val="single" w:sz="6" w:space="0" w:color="00000A"/>
              <w:right w:val="single" w:sz="6" w:space="0" w:color="00000A"/>
            </w:tcBorders>
            <w:shd w:color="auto" w:fill="D9D9D9" w:val="clear"/>
            <w:tcMar>
              <w:top w:w="0" w:type="dxa"/>
            </w:tcM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ODBIORCY DANYCH</w:t>
            </w:r>
          </w:p>
        </w:tc>
        <w:tc>
          <w:tcPr>
            <w:tcW w:w="6749" w:type="dxa"/>
            <w:tcBorders>
              <w:top w:val="single" w:sz="6" w:space="0" w:color="00000A"/>
              <w:left w:val="single" w:sz="6" w:space="0" w:color="00000A"/>
              <w:bottom w:val="single" w:sz="6" w:space="0" w:color="00000A"/>
              <w:right w:val="single" w:sz="6" w:space="0" w:color="00000A"/>
            </w:tcBorders>
            <w:shd w:color="auto" w:fill="auto" w:val="clear"/>
            <w:tcMar>
              <w:top w:w="0" w:type="dxa"/>
            </w:tcMar>
            <w:vAlign w:val="center"/>
          </w:tcPr>
          <w:p>
            <w:pPr>
              <w:pStyle w:val="Normal"/>
              <w:widowControl w:val="false"/>
              <w:spacing w:lineRule="auto" w:line="240" w:before="0" w:after="0"/>
              <w:rPr/>
            </w:pPr>
            <w:r>
              <w:rPr>
                <w:rFonts w:eastAsia="Times New Roman" w:cs="Times New Roman" w:ascii="Times New Roman" w:hAnsi="Times New Roman"/>
                <w:color w:val="000000"/>
                <w:sz w:val="16"/>
                <w:szCs w:val="16"/>
                <w:lang w:eastAsia="pl-PL"/>
              </w:rPr>
              <w:t>odbiorcami Pani/Pana danych osobowych będą osoby lub podmioty, którym udostępniona zostanie dokumentacja postępowania w oparciu o art. 18 oraz art. 74 ustawy z dnia 11 września 2019 r. – Prawo zamówień publicznych (Dz.U. z 2021 r. poz. 1129), dalej „ustawa Pzp”;</w:t>
            </w:r>
          </w:p>
        </w:tc>
      </w:tr>
      <w:tr>
        <w:trPr/>
        <w:tc>
          <w:tcPr>
            <w:tcW w:w="1875"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PRAWO WNIESIENIA SKARGI DO ORGANU NADZORCZEGO</w:t>
            </w:r>
          </w:p>
        </w:tc>
        <w:tc>
          <w:tcPr>
            <w:tcW w:w="6749" w:type="dxa"/>
            <w:tcBorders>
              <w:top w:val="single" w:sz="6" w:space="0" w:color="00000A"/>
              <w:left w:val="single" w:sz="6" w:space="0" w:color="00000A"/>
              <w:bottom w:val="single" w:sz="6" w:space="0" w:color="00000A"/>
              <w:right w:val="single" w:sz="6" w:space="0" w:color="00000A"/>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Przysługuje Pani/Panu również prawo wniesienia skargi do organu nadzorczego zajmującego się ochroną danych osobowych</w:t>
            </w:r>
          </w:p>
        </w:tc>
      </w:tr>
      <w:tr>
        <w:trPr/>
        <w:tc>
          <w:tcPr>
            <w:tcW w:w="1875"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INFORMACJA O DOWOLNOŚCI LUB OBOWIĄZKU PODANIA DANYCH</w:t>
            </w:r>
          </w:p>
        </w:tc>
        <w:tc>
          <w:tcPr>
            <w:tcW w:w="6749" w:type="dxa"/>
            <w:tcBorders>
              <w:top w:val="single" w:sz="6" w:space="0" w:color="00000A"/>
              <w:left w:val="single" w:sz="6" w:space="0" w:color="00000A"/>
              <w:bottom w:val="single" w:sz="6" w:space="0" w:color="00000A"/>
              <w:right w:val="single" w:sz="6" w:space="0" w:color="00000A"/>
            </w:tcBorders>
            <w:shd w:color="auto"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w odniesieniu do Pani/Pana danych osobowych decyzje nie będą podejmowane w sposób zautomatyzowany, stosowanie do art. 22 RODO;</w:t>
            </w:r>
          </w:p>
        </w:tc>
      </w:tr>
    </w:tbl>
    <w:p>
      <w:pPr>
        <w:pStyle w:val="ListParagraph"/>
        <w:spacing w:lineRule="auto" w:line="240" w:before="0" w:after="0"/>
        <w:ind w:hanging="0" w:left="360"/>
        <w:contextualSpacing/>
        <w:jc w:val="both"/>
        <w:rPr/>
      </w:pPr>
      <w:r>
        <w:rPr/>
      </w:r>
    </w:p>
    <w:p>
      <w:pPr>
        <w:pStyle w:val="Normal"/>
        <w:widowControl/>
        <w:suppressAutoHyphens w:val="true"/>
        <w:bidi w:val="0"/>
        <w:spacing w:lineRule="auto" w:line="276" w:before="0" w:after="200"/>
        <w:jc w:val="left"/>
        <w:rPr/>
      </w:pPr>
      <w:r>
        <w:rPr/>
      </w:r>
    </w:p>
    <w:sectPr>
      <w:headerReference w:type="default" r:id="rId28"/>
      <w:footerReference w:type="default" r:id="rId29"/>
      <w:footnotePr>
        <w:numFmt w:val="decimal"/>
      </w:footnotePr>
      <w:type w:val="nextPage"/>
      <w:pgSz w:w="11906" w:h="16838"/>
      <w:pgMar w:left="1080" w:right="1080" w:gutter="0" w:header="708" w:top="1440" w:footer="708" w:bottom="144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Tahoma">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Times New Roman">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563733299"/>
    </w:sdtPr>
    <w:sdtContent>
      <w:p>
        <w:pPr>
          <w:pStyle w:val="Normal"/>
          <w:tabs>
            <w:tab w:val="clear" w:pos="720"/>
            <w:tab w:val="center" w:pos="4536" w:leader="none"/>
            <w:tab w:val="right" w:pos="9072" w:leader="none"/>
          </w:tabs>
          <w:spacing w:lineRule="auto" w:line="240" w:before="0" w:after="0"/>
          <w:jc w:val="center"/>
          <w:rPr>
            <w:rFonts w:ascii="Calibri" w:hAnsi="Calibri" w:eastAsia="Calibri" w:cs="Times New Roman"/>
            <w:sz w:val="16"/>
            <w:szCs w:val="16"/>
          </w:rPr>
        </w:pPr>
        <w:r>
          <w:rPr>
            <w:sz w:val="16"/>
            <w:szCs w:val="16"/>
          </w:rPr>
          <w:t xml:space="preserve"> </w:t>
        </w:r>
      </w:p>
      <w:p>
        <w:pPr>
          <w:pStyle w:val="Footer"/>
          <w:jc w:val="right"/>
          <w:rPr/>
        </w:pPr>
        <w:r>
          <w:rPr>
            <w:sz w:val="18"/>
            <w:szCs w:val="18"/>
          </w:rPr>
          <w:t xml:space="preserve">Strona </w:t>
        </w:r>
        <w:r>
          <w:rPr>
            <w:b/>
            <w:bCs/>
            <w:sz w:val="18"/>
            <w:szCs w:val="18"/>
          </w:rPr>
          <w:fldChar w:fldCharType="begin"/>
        </w:r>
        <w:r>
          <w:rPr>
            <w:sz w:val="18"/>
            <w:b/>
            <w:szCs w:val="18"/>
            <w:bCs/>
          </w:rPr>
          <w:instrText xml:space="preserve"> PAGE </w:instrText>
        </w:r>
        <w:r>
          <w:rPr>
            <w:sz w:val="18"/>
            <w:b/>
            <w:szCs w:val="18"/>
            <w:bCs/>
          </w:rPr>
          <w:fldChar w:fldCharType="separate"/>
        </w:r>
        <w:r>
          <w:rPr>
            <w:sz w:val="18"/>
            <w:b/>
            <w:szCs w:val="18"/>
            <w:bCs/>
          </w:rPr>
          <w:t>13</w:t>
        </w:r>
        <w:r>
          <w:rPr>
            <w:sz w:val="18"/>
            <w:b/>
            <w:szCs w:val="18"/>
            <w:bCs/>
          </w:rPr>
          <w:fldChar w:fldCharType="end"/>
        </w:r>
        <w:r>
          <w:rPr>
            <w:sz w:val="18"/>
            <w:szCs w:val="18"/>
          </w:rPr>
          <w:t xml:space="preserve"> z </w:t>
        </w:r>
        <w:r>
          <w:rPr>
            <w:b/>
            <w:bCs/>
            <w:sz w:val="18"/>
            <w:szCs w:val="18"/>
          </w:rPr>
          <w:fldChar w:fldCharType="begin"/>
        </w:r>
        <w:r>
          <w:rPr>
            <w:sz w:val="18"/>
            <w:b/>
            <w:szCs w:val="18"/>
            <w:bCs/>
          </w:rPr>
          <w:instrText xml:space="preserve"> NUMPAGES </w:instrText>
        </w:r>
        <w:r>
          <w:rPr>
            <w:sz w:val="18"/>
            <w:b/>
            <w:szCs w:val="18"/>
            <w:bCs/>
          </w:rPr>
          <w:fldChar w:fldCharType="separate"/>
        </w:r>
        <w:r>
          <w:rPr>
            <w:sz w:val="18"/>
            <w:b/>
            <w:szCs w:val="18"/>
            <w:bCs/>
          </w:rPr>
          <w:t>15</w:t>
        </w:r>
        <w:r>
          <w:rPr>
            <w:sz w:val="18"/>
            <w:b/>
            <w:szCs w:val="18"/>
            <w:bCs/>
          </w:rPr>
          <w:fldChar w:fldCharType="end"/>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widowControl w:val="false"/>
        <w:ind w:hanging="170" w:left="170"/>
        <w:rPr/>
      </w:pPr>
      <w:r>
        <w:rPr>
          <w:rStyle w:val="Znakiprzypiswdolnych"/>
        </w:rPr>
        <w:footnoteRef/>
      </w:r>
      <w:r>
        <w:rPr>
          <w:rFonts w:cs="Times New Roman" w:ascii="Times New Roman" w:hAnsi="Times New Roman"/>
          <w:b/>
          <w:i/>
        </w:rPr>
        <w:tab/>
        <w:t>Wyjaśnienie:</w:t>
      </w:r>
      <w:r>
        <w:rPr>
          <w:rFonts w:cs="Times New Roman" w:ascii="Times New Roman" w:hAnsi="Times New Roman"/>
          <w:i/>
        </w:rPr>
        <w:t xml:space="preserve"> informacja w tym zakresie jest wymagana, jeżeli w odniesieniu do danego administratora lub podmiotu przetwarzającego istnieje obowiązek wyznaczenia inspektora ochrony danych osobowych</w:t>
      </w:r>
    </w:p>
  </w:footnote>
  <w:footnote w:id="3">
    <w:p>
      <w:pPr>
        <w:pStyle w:val="FootnoteText"/>
        <w:widowControl w:val="false"/>
        <w:ind w:hanging="142" w:left="142"/>
        <w:rPr/>
      </w:pPr>
      <w:r>
        <w:rPr>
          <w:rStyle w:val="Znakiprzypiswdolnych"/>
        </w:rPr>
        <w:footnoteRef/>
      </w:r>
      <w:r>
        <w:rPr>
          <w:rFonts w:cs="Times New Roman" w:ascii="Times New Roman" w:hAnsi="Times New Roman"/>
          <w:b/>
          <w:i/>
        </w:rPr>
        <w:tab/>
        <w:t>Wyjaśnienie:</w:t>
      </w:r>
      <w:r>
        <w:rPr>
          <w:rFonts w:cs="Times New Roman" w:ascii="Times New Roman" w:hAnsi="Times New Roman"/>
          <w:i/>
        </w:rPr>
        <w:t xml:space="preserve"> skorzystanie z prawa do sprostowania nie może skutkować zmianą wyniku postępowania</w:t>
        <w:br/>
        <w:t>o udzielenie zamówienia publicznego ani zmianą postanowień umowy w zakresie niezgodnym z ustawą Pzp oraz nie może naruszać integralności protokołu oraz jego załączników</w:t>
      </w:r>
    </w:p>
  </w:footnote>
  <w:footnote w:id="4">
    <w:p>
      <w:pPr>
        <w:pStyle w:val="FootnoteText"/>
        <w:widowControl w:val="false"/>
        <w:ind w:hanging="142" w:left="142"/>
        <w:rPr/>
      </w:pPr>
      <w:r>
        <w:rPr>
          <w:rStyle w:val="Znakiprzypiswdolnych"/>
        </w:rPr>
        <w:footnoteRef/>
      </w:r>
      <w:r>
        <w:rPr>
          <w:rFonts w:cs="Times New Roman" w:ascii="Times New Roman" w:hAnsi="Times New Roman"/>
          <w:b/>
          <w:i/>
        </w:rPr>
        <w:tab/>
        <w:t>Wyjaśnienie:</w:t>
      </w:r>
      <w:r>
        <w:rPr>
          <w:rFonts w:cs="Times New Roman" w:ascii="Times New Roman" w:hAnsi="Times New Roman"/>
          <w:i/>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sz w:val="16"/>
        <w:szCs w:val="16"/>
      </w:rPr>
    </w:pPr>
    <w:r>
      <w:rPr>
        <w:sz w:val="16"/>
        <w:szCs w:val="16"/>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b/>
        <w:rFonts w:ascii="Times New Roman" w:hAnsi="Times New Roman" w:cs="Times New Roman"/>
      </w:rPr>
    </w:lvl>
    <w:lvl w:ilvl="1">
      <w:start w:val="1"/>
      <w:numFmt w:val="decimal"/>
      <w:lvlText w:val="%1.%2."/>
      <w:lvlJc w:val="left"/>
      <w:pPr>
        <w:tabs>
          <w:tab w:val="num" w:pos="0"/>
        </w:tabs>
        <w:ind w:left="792" w:hanging="432"/>
      </w:pPr>
      <w:rPr>
        <w:i w:val="false"/>
        <w:b w:val="false"/>
        <w:iCs w:val="false"/>
        <w:bCs w:val="false"/>
        <w:rFonts w:ascii="Times New Roman" w:hAnsi="Times New Roman"/>
        <w:color w:val="auto"/>
      </w:rPr>
    </w:lvl>
    <w:lvl w:ilvl="2">
      <w:start w:val="1"/>
      <w:numFmt w:val="decimal"/>
      <w:lvlText w:val="%3)"/>
      <w:lvlJc w:val="left"/>
      <w:pPr>
        <w:tabs>
          <w:tab w:val="num" w:pos="0"/>
        </w:tabs>
        <w:ind w:left="1224" w:hanging="504"/>
      </w:pPr>
      <w:rPr>
        <w:i w:val="false"/>
        <w:b w:val="false"/>
        <w:bCs w:val="false"/>
        <w:rFonts w:ascii="Times New Roman" w:hAnsi="Times New Roman"/>
      </w:rPr>
    </w:lvl>
    <w:lvl w:ilvl="3">
      <w:start w:val="1"/>
      <w:numFmt w:val="lowerLetter"/>
      <w:lvlText w:val="%4)"/>
      <w:lvlJc w:val="left"/>
      <w:pPr>
        <w:tabs>
          <w:tab w:val="num" w:pos="0"/>
        </w:tabs>
        <w:ind w:left="1728" w:hanging="648"/>
      </w:pPr>
      <w:rPr>
        <w:b w:val="false"/>
        <w:rFonts w:ascii="Times New Roman" w:hAnsi="Times New Roman"/>
        <w:color w:val="auto"/>
      </w:rPr>
    </w:lvl>
    <w:lvl w:ilvl="4">
      <w:start w:val="1"/>
      <w:numFmt w:val="bullet"/>
      <w:lvlText w:val=""/>
      <w:lvlJc w:val="left"/>
      <w:pPr>
        <w:tabs>
          <w:tab w:val="num" w:pos="0"/>
        </w:tabs>
        <w:ind w:left="2232" w:hanging="792"/>
      </w:pPr>
      <w:rPr>
        <w:rFonts w:ascii="Symbol" w:hAnsi="Symbol" w:cs="Symbol" w:hint="default"/>
      </w:rPr>
    </w:lvl>
    <w:lvl w:ilvl="5">
      <w:start w:val="1"/>
      <w:numFmt w:val="bullet"/>
      <w:lvlText w:val=""/>
      <w:lvlJc w:val="left"/>
      <w:pPr>
        <w:tabs>
          <w:tab w:val="num" w:pos="0"/>
        </w:tabs>
        <w:ind w:left="2736" w:hanging="936"/>
      </w:pPr>
      <w:rPr>
        <w:rFonts w:ascii="Symbol" w:hAnsi="Symbol" w:cs="Symbol" w:hint="default"/>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1152" w:hanging="360"/>
      </w:pPr>
      <w:rPr/>
    </w:lvl>
    <w:lvl w:ilvl="1">
      <w:start w:val="1"/>
      <w:numFmt w:val="bullet"/>
      <w:lvlText w:val=""/>
      <w:lvlJc w:val="left"/>
      <w:pPr>
        <w:tabs>
          <w:tab w:val="num" w:pos="0"/>
        </w:tabs>
        <w:ind w:left="1872" w:hanging="360"/>
      </w:pPr>
      <w:rPr>
        <w:rFonts w:ascii="Symbol" w:hAnsi="Symbol" w:cs="Symbol" w:hint="default"/>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5">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6">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bullet"/>
      <w:lvlText w:val=""/>
      <w:lvlJc w:val="left"/>
      <w:pPr>
        <w:tabs>
          <w:tab w:val="num" w:pos="0"/>
        </w:tabs>
        <w:ind w:left="2592" w:hanging="180"/>
      </w:pPr>
      <w:rPr>
        <w:rFonts w:ascii="Symbol" w:hAnsi="Symbol" w:cs="Symbol" w:hint="default"/>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7">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8">
    <w:lvl w:ilvl="0">
      <w:start w:val="1"/>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9">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0">
    <w:lvl w:ilvl="0">
      <w:start w:val="8"/>
      <w:numFmt w:val="decimal"/>
      <w:lvlText w:val="%1."/>
      <w:lvlJc w:val="left"/>
      <w:pPr>
        <w:tabs>
          <w:tab w:val="num" w:pos="0"/>
        </w:tabs>
        <w:ind w:left="360" w:hanging="360"/>
      </w:pPr>
      <w:rPr>
        <w:b/>
        <w:rFonts w:ascii="Times New Roman" w:hAnsi="Times New Roman"/>
      </w:rPr>
    </w:lvl>
    <w:lvl w:ilvl="1">
      <w:start w:val="1"/>
      <w:numFmt w:val="decimal"/>
      <w:lvlText w:val="%1.%2."/>
      <w:lvlJc w:val="left"/>
      <w:pPr>
        <w:tabs>
          <w:tab w:val="num" w:pos="0"/>
        </w:tabs>
        <w:ind w:left="792" w:hanging="432"/>
      </w:pPr>
      <w:rPr>
        <w:b w:val="false"/>
        <w:bCs w:val="false"/>
        <w:rFonts w:ascii="Times New Roman" w:hAnsi="Times New Roman" w:cs="Times New Roman"/>
        <w:color w:val="auto"/>
      </w:rPr>
    </w:lvl>
    <w:lvl w:ilvl="2">
      <w:start w:val="1"/>
      <w:numFmt w:val="decimal"/>
      <w:lvlText w:val="%3)"/>
      <w:lvlJc w:val="left"/>
      <w:pPr>
        <w:tabs>
          <w:tab w:val="num" w:pos="0"/>
        </w:tabs>
        <w:ind w:left="1224" w:hanging="504"/>
      </w:pPr>
      <w:rPr>
        <w:i w:val="false"/>
        <w:b w:val="false"/>
        <w:rFonts w:ascii="Times New Roman" w:hAnsi="Times New Roman"/>
      </w:rPr>
    </w:lvl>
    <w:lvl w:ilvl="3">
      <w:start w:val="1"/>
      <w:numFmt w:val="decimal"/>
      <w:lvlText w:val="%4)"/>
      <w:lvlJc w:val="left"/>
      <w:pPr>
        <w:tabs>
          <w:tab w:val="num" w:pos="0"/>
        </w:tabs>
        <w:ind w:left="1728" w:hanging="648"/>
      </w:pPr>
      <w:rPr>
        <w:color w:val="auto"/>
      </w:rPr>
    </w:lvl>
    <w:lvl w:ilvl="4">
      <w:start w:val="1"/>
      <w:numFmt w:val="lowerLetter"/>
      <w:lvlText w:val="%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2">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3">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4">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00"/>
  <w:defaultTabStop w:val="720"/>
  <w:autoHyphenation w:val="true"/>
  <w:hyphenationZone w:val="425"/>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612a9"/>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Heading3">
    <w:name w:val="Heading 3"/>
    <w:basedOn w:val="Normal"/>
    <w:link w:val="Nagwek3Znak"/>
    <w:uiPriority w:val="9"/>
    <w:semiHidden/>
    <w:unhideWhenUsed/>
    <w:qFormat/>
    <w:rsid w:val="0057195e"/>
    <w:pPr>
      <w:keepNext w:val="true"/>
      <w:keepLines/>
      <w:spacing w:before="200" w:after="0"/>
      <w:outlineLvl w:val="2"/>
    </w:pPr>
    <w:rPr>
      <w:rFonts w:ascii="Cambria" w:hAnsi="Cambria" w:eastAsia="" w:cs="" w:asciiTheme="majorHAnsi" w:cstheme="majorBidi" w:eastAsiaTheme="majorEastAsia" w:hAnsiTheme="majorHAnsi"/>
      <w:b/>
      <w:bCs/>
      <w:color w:themeColor="accent1" w:val="4F81BD"/>
    </w:rPr>
  </w:style>
  <w:style w:type="character" w:styleId="DefaultParagraphFont" w:default="1">
    <w:name w:val="Default Paragraph Font"/>
    <w:uiPriority w:val="1"/>
    <w:semiHidden/>
    <w:unhideWhenUsed/>
    <w:qFormat/>
    <w:rPr/>
  </w:style>
  <w:style w:type="character" w:styleId="Hyperlink" w:customStyle="1">
    <w:name w:val="Hyperlink"/>
    <w:basedOn w:val="DefaultParagraphFont"/>
    <w:uiPriority w:val="99"/>
    <w:unhideWhenUsed/>
    <w:rsid w:val="00c46061"/>
    <w:rPr>
      <w:color w:themeColor="hyperlink" w:val="0000FF"/>
      <w:u w:val="single"/>
    </w:rPr>
  </w:style>
  <w:style w:type="character" w:styleId="NagwekZnak" w:customStyle="1">
    <w:name w:val="Nagłówek Znak"/>
    <w:basedOn w:val="DefaultParagraphFont"/>
    <w:link w:val="Nagwek"/>
    <w:uiPriority w:val="99"/>
    <w:qFormat/>
    <w:rsid w:val="00597e0f"/>
    <w:rPr/>
  </w:style>
  <w:style w:type="character" w:styleId="StopkaZnak" w:customStyle="1">
    <w:name w:val="Stopka Znak"/>
    <w:basedOn w:val="DefaultParagraphFont"/>
    <w:uiPriority w:val="99"/>
    <w:qFormat/>
    <w:rsid w:val="00597e0f"/>
    <w:rPr/>
  </w:style>
  <w:style w:type="character" w:styleId="TekstdymkaZnak" w:customStyle="1">
    <w:name w:val="Tekst dymka Znak"/>
    <w:basedOn w:val="DefaultParagraphFont"/>
    <w:uiPriority w:val="99"/>
    <w:semiHidden/>
    <w:qFormat/>
    <w:rsid w:val="00597e0f"/>
    <w:rPr>
      <w:rFonts w:ascii="Tahoma" w:hAnsi="Tahoma" w:cs="Tahoma"/>
      <w:sz w:val="16"/>
      <w:szCs w:val="16"/>
    </w:rPr>
  </w:style>
  <w:style w:type="character" w:styleId="TekstprzypisukocowegoZnak" w:customStyle="1">
    <w:name w:val="Tekst przypisu końcowego Znak"/>
    <w:basedOn w:val="DefaultParagraphFont"/>
    <w:uiPriority w:val="99"/>
    <w:semiHidden/>
    <w:qFormat/>
    <w:rsid w:val="003b7ffb"/>
    <w:rPr>
      <w:sz w:val="20"/>
      <w:szCs w:val="20"/>
    </w:rPr>
  </w:style>
  <w:style w:type="character" w:styleId="Znakiprzypiswkocowych" w:customStyle="1">
    <w:name w:val="Znaki przypisów końcowych"/>
    <w:qFormat/>
    <w:rPr>
      <w:vertAlign w:val="superscript"/>
    </w:rPr>
  </w:style>
  <w:style w:type="character" w:styleId="EndnoteReference">
    <w:name w:val="Endnote Reference"/>
    <w:rPr>
      <w:vertAlign w:val="superscript"/>
    </w:rPr>
  </w:style>
  <w:style w:type="character" w:styleId="EndnoteCharacters" w:customStyle="1">
    <w:name w:val="Endnote Characters"/>
    <w:basedOn w:val="DefaultParagraphFont"/>
    <w:uiPriority w:val="99"/>
    <w:semiHidden/>
    <w:unhideWhenUsed/>
    <w:qFormat/>
    <w:rsid w:val="003b7ffb"/>
    <w:rPr>
      <w:vertAlign w:val="superscript"/>
    </w:rPr>
  </w:style>
  <w:style w:type="character" w:styleId="TekstprzypisudolnegoZnak" w:customStyle="1">
    <w:name w:val="Tekst przypisu dolnego Znak"/>
    <w:basedOn w:val="DefaultParagraphFont"/>
    <w:uiPriority w:val="99"/>
    <w:semiHidden/>
    <w:qFormat/>
    <w:rsid w:val="00924bc9"/>
    <w:rPr>
      <w:sz w:val="20"/>
      <w:szCs w:val="20"/>
    </w:rPr>
  </w:style>
  <w:style w:type="character" w:styleId="Znakiprzypiswdolnych" w:customStyle="1">
    <w:name w:val="Znaki przypisów dolnych"/>
    <w:qFormat/>
    <w:rPr>
      <w:vertAlign w:val="superscript"/>
    </w:rPr>
  </w:style>
  <w:style w:type="character" w:styleId="FootnoteReference">
    <w:name w:val="Footnote Reference"/>
    <w:rPr>
      <w:vertAlign w:val="superscript"/>
    </w:rPr>
  </w:style>
  <w:style w:type="character" w:styleId="FootnoteCharacters" w:customStyle="1">
    <w:name w:val="Footnote Characters"/>
    <w:basedOn w:val="DefaultParagraphFont"/>
    <w:uiPriority w:val="99"/>
    <w:unhideWhenUsed/>
    <w:qFormat/>
    <w:rsid w:val="00924bc9"/>
    <w:rPr>
      <w:vertAlign w:val="superscript"/>
    </w:rPr>
  </w:style>
  <w:style w:type="character" w:styleId="WW8Num1zfalse" w:customStyle="1">
    <w:name w:val="WW8Num1zfalse"/>
    <w:qFormat/>
    <w:rsid w:val="00e17c2a"/>
    <w:rPr/>
  </w:style>
  <w:style w:type="character" w:styleId="Nagwek3Znak" w:customStyle="1">
    <w:name w:val="Nagłówek 3 Znak"/>
    <w:basedOn w:val="DefaultParagraphFont"/>
    <w:uiPriority w:val="9"/>
    <w:semiHidden/>
    <w:qFormat/>
    <w:rsid w:val="0057195e"/>
    <w:rPr>
      <w:rFonts w:ascii="Cambria" w:hAnsi="Cambria" w:eastAsia="" w:cs="" w:asciiTheme="majorHAnsi" w:cstheme="majorBidi" w:eastAsiaTheme="majorEastAsia" w:hAnsiTheme="majorHAnsi"/>
      <w:b/>
      <w:bCs/>
      <w:color w:themeColor="accent1" w:val="4F81BD"/>
    </w:rPr>
  </w:style>
  <w:style w:type="character" w:styleId="FollowedHyperlink" w:customStyle="1">
    <w:name w:val="FollowedHyperlink"/>
    <w:basedOn w:val="DefaultParagraphFont"/>
    <w:uiPriority w:val="99"/>
    <w:semiHidden/>
    <w:unhideWhenUsed/>
    <w:qFormat/>
    <w:rsid w:val="00616f1a"/>
    <w:rPr>
      <w:color w:themeColor="followedHyperlink" w:val="800080"/>
      <w:u w:val="single"/>
    </w:rPr>
  </w:style>
  <w:style w:type="character" w:styleId="Annotationreference">
    <w:name w:val="annotation reference"/>
    <w:basedOn w:val="DefaultParagraphFont"/>
    <w:uiPriority w:val="99"/>
    <w:semiHidden/>
    <w:unhideWhenUsed/>
    <w:qFormat/>
    <w:rsid w:val="003d57e8"/>
    <w:rPr>
      <w:sz w:val="16"/>
      <w:szCs w:val="16"/>
    </w:rPr>
  </w:style>
  <w:style w:type="character" w:styleId="TekstkomentarzaZnak" w:customStyle="1">
    <w:name w:val="Tekst komentarza Znak"/>
    <w:basedOn w:val="DefaultParagraphFont"/>
    <w:uiPriority w:val="99"/>
    <w:semiHidden/>
    <w:qFormat/>
    <w:rsid w:val="003d57e8"/>
    <w:rPr>
      <w:sz w:val="20"/>
      <w:szCs w:val="20"/>
    </w:rPr>
  </w:style>
  <w:style w:type="character" w:styleId="TematkomentarzaZnak" w:customStyle="1">
    <w:name w:val="Temat komentarza Znak"/>
    <w:basedOn w:val="TekstkomentarzaZnak"/>
    <w:uiPriority w:val="99"/>
    <w:semiHidden/>
    <w:qFormat/>
    <w:rsid w:val="003d57e8"/>
    <w:rPr>
      <w:b/>
      <w:bCs/>
      <w:sz w:val="20"/>
      <w:szCs w:val="20"/>
    </w:rPr>
  </w:style>
  <w:style w:type="character" w:styleId="UnresolvedMention" w:customStyle="1">
    <w:name w:val="Unresolved Mention"/>
    <w:basedOn w:val="DefaultParagraphFont"/>
    <w:uiPriority w:val="99"/>
    <w:semiHidden/>
    <w:unhideWhenUsed/>
    <w:qFormat/>
    <w:rsid w:val="009870cd"/>
    <w:rPr>
      <w:color w:val="605E5C"/>
      <w:shd w:fill="E1DFDD" w:val="clear"/>
    </w:rPr>
  </w:style>
  <w:style w:type="character" w:styleId="PlaceholderText">
    <w:name w:val="Placeholder Text"/>
    <w:basedOn w:val="DefaultParagraphFont"/>
    <w:uiPriority w:val="99"/>
    <w:semiHidden/>
    <w:qFormat/>
    <w:rsid w:val="009530a1"/>
    <w:rPr>
      <w:color w:val="808080"/>
    </w:rPr>
  </w:style>
  <w:style w:type="character" w:styleId="Znakiwypunktowania" w:customStyle="1">
    <w:name w:val="Znaki wypunktowania"/>
    <w:qFormat/>
    <w:rPr>
      <w:rFonts w:ascii="OpenSymbol" w:hAnsi="OpenSymbol" w:eastAsia="OpenSymbol" w:cs="OpenSymbol"/>
    </w:rPr>
  </w:style>
  <w:style w:type="character" w:styleId="Czeindeksu" w:customStyle="1">
    <w:name w:val="Łącze indeksu"/>
    <w:qFormat/>
    <w:rPr/>
  </w:style>
  <w:style w:type="character" w:styleId="Znakinumeracji" w:customStyle="1">
    <w:name w:val="Znaki numeracji"/>
    <w:qFormat/>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Lucida Sans"/>
    </w:rPr>
  </w:style>
  <w:style w:type="paragraph" w:styleId="Gwkaistopka" w:customStyle="1">
    <w:name w:val="Główka i stopka"/>
    <w:basedOn w:val="Normal"/>
    <w:qFormat/>
    <w:pPr/>
    <w:rPr/>
  </w:style>
  <w:style w:type="paragraph" w:styleId="Header">
    <w:name w:val="Header"/>
    <w:basedOn w:val="Normal"/>
    <w:next w:val="BodyText"/>
    <w:link w:val="NagwekZnak"/>
    <w:uiPriority w:val="99"/>
    <w:unhideWhenUsed/>
    <w:rsid w:val="00597e0f"/>
    <w:pPr>
      <w:tabs>
        <w:tab w:val="clear" w:pos="720"/>
        <w:tab w:val="center" w:pos="4536" w:leader="none"/>
        <w:tab w:val="right" w:pos="9072" w:leader="none"/>
      </w:tabs>
      <w:spacing w:lineRule="auto" w:line="240" w:before="0" w:after="0"/>
    </w:pPr>
    <w:rPr/>
  </w:style>
  <w:style w:type="paragraph" w:styleId="Caption1">
    <w:name w:val="caption1"/>
    <w:basedOn w:val="Normal"/>
    <w:qFormat/>
    <w:pPr>
      <w:suppressLineNumbers/>
      <w:spacing w:before="120" w:after="120"/>
    </w:pPr>
    <w:rPr>
      <w:rFonts w:cs="Lucida Sans"/>
      <w:i/>
      <w:iCs/>
      <w:sz w:val="24"/>
      <w:szCs w:val="24"/>
    </w:rPr>
  </w:style>
  <w:style w:type="paragraph" w:styleId="ListParagraph">
    <w:name w:val="List Paragraph"/>
    <w:basedOn w:val="Normal"/>
    <w:uiPriority w:val="34"/>
    <w:qFormat/>
    <w:rsid w:val="00c46061"/>
    <w:pPr>
      <w:spacing w:before="0" w:after="200"/>
      <w:ind w:hanging="0" w:left="720"/>
      <w:contextualSpacing/>
    </w:pPr>
    <w:rPr/>
  </w:style>
  <w:style w:type="paragraph" w:styleId="Footer">
    <w:name w:val="Footer"/>
    <w:basedOn w:val="Normal"/>
    <w:link w:val="StopkaZnak"/>
    <w:uiPriority w:val="99"/>
    <w:unhideWhenUsed/>
    <w:rsid w:val="00597e0f"/>
    <w:pPr>
      <w:tabs>
        <w:tab w:val="clear" w:pos="720"/>
        <w:tab w:val="center" w:pos="4536" w:leader="none"/>
        <w:tab w:val="right" w:pos="9072" w:leader="none"/>
      </w:tabs>
      <w:spacing w:lineRule="auto" w:line="240" w:before="0" w:after="0"/>
    </w:pPr>
    <w:rPr/>
  </w:style>
  <w:style w:type="paragraph" w:styleId="BalloonText">
    <w:name w:val="Balloon Text"/>
    <w:basedOn w:val="Normal"/>
    <w:link w:val="TekstdymkaZnak"/>
    <w:uiPriority w:val="99"/>
    <w:semiHidden/>
    <w:unhideWhenUsed/>
    <w:qFormat/>
    <w:rsid w:val="00597e0f"/>
    <w:pPr>
      <w:spacing w:lineRule="auto" w:line="240" w:before="0" w:after="0"/>
    </w:pPr>
    <w:rPr>
      <w:rFonts w:ascii="Tahoma" w:hAnsi="Tahoma" w:cs="Tahoma"/>
      <w:sz w:val="16"/>
      <w:szCs w:val="16"/>
    </w:rPr>
  </w:style>
  <w:style w:type="paragraph" w:styleId="EndnoteText">
    <w:name w:val="Endnote Text"/>
    <w:basedOn w:val="Normal"/>
    <w:link w:val="TekstprzypisukocowegoZnak"/>
    <w:uiPriority w:val="99"/>
    <w:semiHidden/>
    <w:unhideWhenUsed/>
    <w:rsid w:val="003b7ffb"/>
    <w:pPr>
      <w:spacing w:lineRule="auto" w:line="240" w:before="0" w:after="0"/>
    </w:pPr>
    <w:rPr>
      <w:sz w:val="20"/>
      <w:szCs w:val="20"/>
    </w:rPr>
  </w:style>
  <w:style w:type="paragraph" w:styleId="FootnoteText">
    <w:name w:val="Footnote Text"/>
    <w:basedOn w:val="Normal"/>
    <w:link w:val="TekstprzypisudolnegoZnak"/>
    <w:uiPriority w:val="99"/>
    <w:semiHidden/>
    <w:unhideWhenUsed/>
    <w:rsid w:val="00924bc9"/>
    <w:pPr>
      <w:spacing w:lineRule="auto" w:line="240" w:before="0" w:after="0"/>
    </w:pPr>
    <w:rPr>
      <w:sz w:val="20"/>
      <w:szCs w:val="20"/>
    </w:rPr>
  </w:style>
  <w:style w:type="paragraph" w:styleId="ListBullet2">
    <w:name w:val="List Bullet 2"/>
    <w:basedOn w:val="Normal"/>
    <w:qFormat/>
    <w:rsid w:val="00515b8f"/>
    <w:pPr>
      <w:spacing w:lineRule="auto" w:line="240" w:before="0" w:after="0"/>
      <w:ind w:hanging="283" w:left="566"/>
    </w:pPr>
    <w:rPr>
      <w:rFonts w:ascii="Times New Roman" w:hAnsi="Times New Roman" w:eastAsia="SimSun" w:cs="Mangal"/>
      <w:kern w:val="2"/>
      <w:sz w:val="24"/>
      <w:szCs w:val="24"/>
      <w:lang w:eastAsia="zh-CN" w:bidi="hi-IN"/>
    </w:rPr>
  </w:style>
  <w:style w:type="paragraph" w:styleId="Normalny1" w:customStyle="1">
    <w:name w:val="Normalny1"/>
    <w:basedOn w:val="Normal"/>
    <w:qFormat/>
    <w:rsid w:val="00515b8f"/>
    <w:pPr>
      <w:spacing w:lineRule="auto" w:line="240" w:before="0" w:after="0"/>
    </w:pPr>
    <w:rPr>
      <w:rFonts w:ascii="Times New Roman" w:hAnsi="Times New Roman" w:eastAsia="SimSun" w:cs="Mangal"/>
      <w:kern w:val="2"/>
      <w:sz w:val="24"/>
      <w:szCs w:val="24"/>
      <w:lang w:eastAsia="zh-CN" w:bidi="hi-IN"/>
    </w:rPr>
  </w:style>
  <w:style w:type="paragraph" w:styleId="Annotationtext">
    <w:name w:val="annotation text"/>
    <w:basedOn w:val="Normal"/>
    <w:link w:val="TekstkomentarzaZnak"/>
    <w:uiPriority w:val="99"/>
    <w:semiHidden/>
    <w:unhideWhenUsed/>
    <w:qFormat/>
    <w:rsid w:val="003d57e8"/>
    <w:pPr>
      <w:spacing w:lineRule="auto" w:line="240"/>
    </w:pPr>
    <w:rPr>
      <w:sz w:val="20"/>
      <w:szCs w:val="20"/>
    </w:rPr>
  </w:style>
  <w:style w:type="paragraph" w:styleId="Annotationsubject">
    <w:name w:val="annotation subject"/>
    <w:basedOn w:val="Annotationtext"/>
    <w:link w:val="TematkomentarzaZnak"/>
    <w:uiPriority w:val="99"/>
    <w:semiHidden/>
    <w:unhideWhenUsed/>
    <w:qFormat/>
    <w:rsid w:val="003d57e8"/>
    <w:pPr/>
    <w:rPr>
      <w:b/>
      <w:bCs/>
    </w:rPr>
  </w:style>
  <w:style w:type="paragraph" w:styleId="Standard" w:customStyle="1">
    <w:name w:val="Standard"/>
    <w:qFormat/>
    <w:rsid w:val="009870cd"/>
    <w:pPr>
      <w:widowControl/>
      <w:suppressAutoHyphens w:val="true"/>
      <w:bidi w:val="0"/>
      <w:spacing w:before="0" w:after="0"/>
      <w:jc w:val="left"/>
      <w:textAlignment w:val="baseline"/>
    </w:pPr>
    <w:rPr>
      <w:rFonts w:ascii="Liberation Serif" w:hAnsi="Liberation Serif" w:eastAsia="WenQuanYi Micro Hei" w:cs="Lohit Devanagari"/>
      <w:color w:val="auto"/>
      <w:kern w:val="2"/>
      <w:sz w:val="24"/>
      <w:szCs w:val="24"/>
      <w:lang w:val="pl-PL" w:eastAsia="zh-CN" w:bidi="hi-IN"/>
    </w:rPr>
  </w:style>
  <w:style w:type="paragraph" w:styleId="Toaheading">
    <w:name w:val="toa heading"/>
    <w:basedOn w:val="Header"/>
    <w:qFormat/>
    <w:pPr>
      <w:suppressLineNumbers/>
    </w:pPr>
    <w:rPr>
      <w:b/>
      <w:bCs/>
      <w:sz w:val="32"/>
      <w:szCs w:val="32"/>
    </w:rPr>
  </w:style>
  <w:style w:type="paragraph" w:styleId="TOC1">
    <w:name w:val="TOC 1"/>
    <w:basedOn w:val="Indeks"/>
    <w:pPr>
      <w:tabs>
        <w:tab w:val="clear" w:pos="720"/>
        <w:tab w:val="right" w:pos="9746" w:leader="dot"/>
      </w:tabs>
      <w:spacing w:before="0" w:after="57"/>
    </w:pPr>
    <w:rPr>
      <w:rFonts w:ascii="Times New Roman" w:hAnsi="Times New Roman"/>
    </w:rPr>
  </w:style>
  <w:style w:type="paragraph" w:styleId="TOC5">
    <w:name w:val="TOC 5"/>
    <w:basedOn w:val="Indeks"/>
    <w:autoRedefine/>
    <w:pPr>
      <w:tabs>
        <w:tab w:val="clear" w:pos="720"/>
        <w:tab w:val="right" w:pos="8614" w:leader="dot"/>
      </w:tabs>
      <w:ind w:hanging="0" w:left="1132"/>
    </w:pPr>
    <w:rPr/>
  </w:style>
  <w:style w:type="paragraph" w:styleId="TOC6">
    <w:name w:val="TOC 6"/>
    <w:basedOn w:val="Indeks"/>
    <w:pPr>
      <w:tabs>
        <w:tab w:val="clear" w:pos="720"/>
        <w:tab w:val="right" w:pos="8331" w:leader="dot"/>
      </w:tabs>
      <w:ind w:hanging="0" w:left="1415"/>
    </w:pPr>
    <w:rPr/>
  </w:style>
  <w:style w:type="paragraph" w:styleId="TOC7">
    <w:name w:val="TOC 7"/>
    <w:basedOn w:val="Indeks"/>
    <w:pPr>
      <w:tabs>
        <w:tab w:val="clear" w:pos="720"/>
        <w:tab w:val="right" w:pos="8048" w:leader="dot"/>
      </w:tabs>
      <w:ind w:hanging="0" w:left="1698"/>
    </w:pPr>
    <w:rPr/>
  </w:style>
  <w:style w:type="paragraph" w:styleId="TOC2">
    <w:name w:val="TOC 2"/>
    <w:basedOn w:val="Indeks"/>
    <w:pPr>
      <w:tabs>
        <w:tab w:val="clear" w:pos="720"/>
        <w:tab w:val="right" w:pos="9463" w:leader="dot"/>
      </w:tabs>
      <w:ind w:hanging="0" w:left="283"/>
    </w:pPr>
    <w:rPr/>
  </w:style>
  <w:style w:type="paragraph" w:styleId="TOC9">
    <w:name w:val="TOC 9"/>
    <w:basedOn w:val="Indeks"/>
    <w:pPr>
      <w:tabs>
        <w:tab w:val="clear" w:pos="720"/>
        <w:tab w:val="right" w:pos="7482" w:leader="dot"/>
      </w:tabs>
      <w:ind w:hanging="0" w:left="2264"/>
    </w:pPr>
    <w:rPr/>
  </w:style>
  <w:style w:type="paragraph" w:styleId="TOC4">
    <w:name w:val="TOC 4"/>
    <w:basedOn w:val="Indeks"/>
    <w:pPr>
      <w:tabs>
        <w:tab w:val="clear" w:pos="720"/>
        <w:tab w:val="right" w:pos="8897" w:leader="dot"/>
      </w:tabs>
      <w:ind w:hanging="0" w:left="849"/>
    </w:pPr>
    <w:rPr/>
  </w:style>
  <w:style w:type="paragraph" w:styleId="Zawartotabeli" w:customStyle="1">
    <w:name w:val="Zawartość tabeli"/>
    <w:basedOn w:val="Normal"/>
    <w:qFormat/>
    <w:pPr>
      <w:widowControl w:val="false"/>
      <w:suppressLineNumbers/>
    </w:pPr>
    <w:rPr/>
  </w:style>
  <w:style w:type="paragraph" w:styleId="Nagwektabeli" w:customStyle="1">
    <w:name w:val="Nagłówek tabeli"/>
    <w:basedOn w:val="Zawartotabeli"/>
    <w:qFormat/>
    <w:pPr>
      <w:jc w:val="center"/>
    </w:pPr>
    <w:rPr>
      <w:b/>
      <w:bCs/>
    </w:rPr>
  </w:style>
  <w:style w:type="paragraph" w:styleId="Textbody">
    <w:name w:val="Text body"/>
    <w:basedOn w:val="Standard"/>
    <w:qFormat/>
    <w:pPr>
      <w:spacing w:lineRule="auto" w:line="276" w:before="0" w:after="140"/>
    </w:pPr>
    <w:rPr/>
  </w:style>
  <w:style w:type="numbering" w:styleId="NoList" w:default="1">
    <w:name w:val="No List"/>
    <w:uiPriority w:val="99"/>
    <w:semiHidden/>
    <w:unhideWhenUsed/>
    <w:qFormat/>
  </w:style>
  <w:style w:type="numbering" w:styleId="Numeracja123" w:customStyle="1">
    <w:name w:val="Numeracja 123"/>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8f74a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1">
    <w:name w:val="Tabela - Siatka1"/>
    <w:basedOn w:val="Standardowy"/>
    <w:uiPriority w:val="59"/>
    <w:rsid w:val="0010734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2">
    <w:name w:val="Tabela - Siatka2"/>
    <w:basedOn w:val="Standardowy"/>
    <w:uiPriority w:val="59"/>
    <w:rsid w:val="0010734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minaslupsk.pl/" TargetMode="External"/><Relationship Id="rId3" Type="http://schemas.openxmlformats.org/officeDocument/2006/relationships/hyperlink" Target="mailto:info@gminaslupsk.pl" TargetMode="External"/><Relationship Id="rId4" Type="http://schemas.openxmlformats.org/officeDocument/2006/relationships/hyperlink" Target="http://www.gminaslupsk.pl/" TargetMode="External"/><Relationship Id="rId5" Type="http://schemas.openxmlformats.org/officeDocument/2006/relationships/hyperlink" Target="https://platformazakupowa.pl/pn/ug_slupsk" TargetMode="External"/><Relationship Id="rId6" Type="http://schemas.openxmlformats.org/officeDocument/2006/relationships/hyperlink" Target="http://platformazakupowa.pl/" TargetMode="External"/><Relationship Id="rId7" Type="http://schemas.openxmlformats.org/officeDocument/2006/relationships/hyperlink" Target="https://platformazakupowa.pl/pn/ug_slupsk" TargetMode="External"/><Relationship Id="rId8" Type="http://schemas.openxmlformats.org/officeDocument/2006/relationships/hyperlink" Target="http://platformazakupowa.pl/" TargetMode="External"/><Relationship Id="rId9" Type="http://schemas.openxmlformats.org/officeDocument/2006/relationships/hyperlink" Target="http://platformazakupowa.pl/" TargetMode="External"/><Relationship Id="rId10" Type="http://schemas.openxmlformats.org/officeDocument/2006/relationships/hyperlink" Target="http://platformazakupowa.pl/" TargetMode="External"/><Relationship Id="rId11" Type="http://schemas.openxmlformats.org/officeDocument/2006/relationships/hyperlink" Target="http://platformazakupowa.pl/" TargetMode="External"/><Relationship Id="rId12" Type="http://schemas.openxmlformats.org/officeDocument/2006/relationships/hyperlink" Target="http://platformazakupowa.pl/" TargetMode="External"/><Relationship Id="rId13" Type="http://schemas.openxmlformats.org/officeDocument/2006/relationships/hyperlink" Target="http://platformazakupowa.pl/" TargetMode="External"/><Relationship Id="rId14" Type="http://schemas.openxmlformats.org/officeDocument/2006/relationships/hyperlink" Target="http://platformazakupowa.pl/" TargetMode="External"/><Relationship Id="rId15" Type="http://schemas.openxmlformats.org/officeDocument/2006/relationships/hyperlink" Target="https://drive.google.com/file/d/1Kd1DttbBeiNWt4q4slS4t76lZVKPbkyD/view" TargetMode="External"/><Relationship Id="rId16"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19" Type="http://schemas.openxmlformats.org/officeDocument/2006/relationships/hyperlink" Target="https://platformazakupowa.pl/strona/45-instrukcje" TargetMode="External"/><Relationship Id="rId20" Type="http://schemas.openxmlformats.org/officeDocument/2006/relationships/hyperlink" Target="mailto: michalm@gminaslupsk.pl" TargetMode="External"/><Relationship Id="rId21" Type="http://schemas.openxmlformats.org/officeDocument/2006/relationships/hyperlink" Target="file://C:\Users\pc\AppData\Local\Temp\Temp1_swz.zip\swz\elektronicznym%20kwalifikowanym%20podpisem%20lub%20podpisem%20zaufanym%20lub%20podpisem%20osobistym.%20W%20procesie%20sk&#322;adania%20oferty,%20wniosku%20w%20tym%20przedmiotowych%20&#347;rodk&#243;w%20dowodowych%20na%20platformie,%20kwalifikowany%20podpis%20elektroniczny%20wykonawca%20mo&#380;e%20z&#322;o&#380;y&#263;%20bezpo&#347;rednio%20na%20dokumencie,%20kt&#243;ry%20nast&#281;pnie%20przesy&#322;a%20do%20systemu%20(opcja%20rekomendowana%20przez%20platformazakupowa.pl)%20oraz%20dodatkowo%20dla%20ca&#322;ego%20pakietu%20dokument&#243;w%20w%20kroku%202%20Formularza%20sk&#322;adania%20oferty%20lub%20wniosku%20(po%20klikni&#281;ciu%20w%20przycisk%20Przejd&#378;%20do%20podsumowania)." TargetMode="External"/><Relationship Id="rId22"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4" Type="http://schemas.openxmlformats.org/officeDocument/2006/relationships/hyperlink" Target="http://platformazakupowa.pl/" TargetMode="External"/><Relationship Id="rId25" Type="http://schemas.openxmlformats.org/officeDocument/2006/relationships/hyperlink" Target="https://platformazakupowa.pl/pn/ug_slupsk" TargetMode="External"/><Relationship Id="rId26" Type="http://schemas.openxmlformats.org/officeDocument/2006/relationships/hyperlink" Target="http://platformazakupowa.pl/" TargetMode="External"/><Relationship Id="rId27" Type="http://schemas.openxmlformats.org/officeDocument/2006/relationships/hyperlink" Target="mailto:iod@gminaslupsk.pl" TargetMode="External"/><Relationship Id="rId28" Type="http://schemas.openxmlformats.org/officeDocument/2006/relationships/header" Target="header1.xml"/><Relationship Id="rId29" Type="http://schemas.openxmlformats.org/officeDocument/2006/relationships/footer" Target="footer1.xml"/><Relationship Id="rId30" Type="http://schemas.openxmlformats.org/officeDocument/2006/relationships/footnotes" Target="footnotes.xml"/><Relationship Id="rId31" Type="http://schemas.openxmlformats.org/officeDocument/2006/relationships/numbering" Target="numbering.xml"/><Relationship Id="rId32" Type="http://schemas.openxmlformats.org/officeDocument/2006/relationships/fontTable" Target="fontTable.xml"/><Relationship Id="rId33" Type="http://schemas.openxmlformats.org/officeDocument/2006/relationships/settings" Target="settings.xml"/><Relationship Id="rId34" Type="http://schemas.openxmlformats.org/officeDocument/2006/relationships/theme" Target="theme/theme1.xml"/><Relationship Id="rId3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2F696-D07E-4D00-AA55-6742E1017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Application>LibreOffice/7.6.3.2$Windows_X86_64 LibreOffice_project/29d686fea9f6705b262d369fede658f824154cc0</Application>
  <AppVersion>15.0000</AppVersion>
  <Pages>15</Pages>
  <Words>6882</Words>
  <Characters>44803</Characters>
  <CharactersWithSpaces>51487</CharactersWithSpaces>
  <Paragraphs>355</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2022-07-14T09:06:00Z</dcterms:created>
  <dc:creator>Michał Maciejewski</dc:creator>
  <dc:description/>
  <dc:language>pl-PL</dc:language>
  <cp:lastModifiedBy/>
  <cp:lastPrinted>2024-08-06T11:26:55Z</cp:lastPrinted>
  <dcterms:modified xsi:type="dcterms:W3CDTF">2024-08-06T11:46:28Z</dcterms:modified>
  <cp:revision>34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