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0151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color w:val="000000"/>
        </w:rPr>
      </w:pPr>
      <w:r w:rsidRPr="00AF7BCD">
        <w:rPr>
          <w:rFonts w:ascii="Times New Roman" w:eastAsia="Calibri" w:hAnsi="Times New Roman" w:cs="Times New Roman"/>
          <w:color w:val="000000"/>
        </w:rPr>
        <w:t>Załącznik Nr 7 do umowy</w:t>
      </w:r>
    </w:p>
    <w:p w14:paraId="3DB86BE0" w14:textId="77777777" w:rsidR="00F83180" w:rsidRDefault="00F83180" w:rsidP="00F83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70F3622" w14:textId="2470EEA1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7B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WZÓR OŚWIADCZENIA WYKONAWCY</w:t>
      </w:r>
    </w:p>
    <w:p w14:paraId="4D9C9450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F7B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Załącznik (1) do gwarancji</w:t>
      </w:r>
    </w:p>
    <w:p w14:paraId="0AF2925D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E5B056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4AA8FB7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ZAMAWIAJĄCY: </w:t>
      </w:r>
    </w:p>
    <w:p w14:paraId="1E580300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>Powiat Pajęczański, ulica Kościuszki 76, 98-330 Pajęczno, NIP 508-001-34-89.</w:t>
      </w:r>
    </w:p>
    <w:p w14:paraId="3177CE39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C2F3586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WYKONAWCA </w:t>
      </w:r>
    </w:p>
    <w:p w14:paraId="1A254733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23292A20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7D41C2BF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5ED91145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87875E2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04F3591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F7B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OŚWIADCZENIE</w:t>
      </w:r>
    </w:p>
    <w:p w14:paraId="09C6ED0C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F809205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6E872E" w14:textId="17867F6A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Dotyczy zadania pn.: </w:t>
      </w:r>
      <w:r w:rsidRPr="00AF7B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Pr="00BC388D">
        <w:rPr>
          <w:rFonts w:ascii="Times New Roman" w:eastAsia="Calibri" w:hAnsi="Times New Roman" w:cs="Times New Roman"/>
          <w:b/>
          <w:sz w:val="24"/>
          <w:szCs w:val="24"/>
        </w:rPr>
        <w:t>Przebudowa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rozbudowa</w:t>
      </w:r>
      <w:r w:rsidRPr="00BC388D">
        <w:rPr>
          <w:rFonts w:ascii="Times New Roman" w:eastAsia="Calibri" w:hAnsi="Times New Roman" w:cs="Times New Roman"/>
          <w:b/>
          <w:sz w:val="24"/>
          <w:szCs w:val="24"/>
        </w:rPr>
        <w:t xml:space="preserve"> drogi powiatowej nr </w:t>
      </w:r>
      <w:r>
        <w:rPr>
          <w:rFonts w:ascii="Times New Roman" w:eastAsia="Calibri" w:hAnsi="Times New Roman" w:cs="Times New Roman"/>
          <w:b/>
          <w:sz w:val="24"/>
          <w:szCs w:val="24"/>
        </w:rPr>
        <w:t>3521</w:t>
      </w:r>
      <w:r w:rsidRPr="00BC388D">
        <w:rPr>
          <w:rFonts w:ascii="Times New Roman" w:eastAsia="Calibri" w:hAnsi="Times New Roman" w:cs="Times New Roman"/>
          <w:b/>
          <w:sz w:val="24"/>
          <w:szCs w:val="24"/>
        </w:rPr>
        <w:t xml:space="preserve">E w miejscowości </w:t>
      </w:r>
      <w:r>
        <w:rPr>
          <w:rFonts w:ascii="Times New Roman" w:eastAsia="Calibri" w:hAnsi="Times New Roman" w:cs="Times New Roman"/>
          <w:b/>
          <w:sz w:val="24"/>
          <w:szCs w:val="24"/>
        </w:rPr>
        <w:t>Trzebca</w:t>
      </w:r>
      <w:r w:rsidRPr="00AF7B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14:paraId="1544E6DA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58E57B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art.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452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ustawy Prawo zamówień publicznych, oraz na podstawie zapisu §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5 umowy, zobowiązuję się do przedłużenia zabezpieczenia lub wniesienia nowego zabezpieczenia na kolejne okresy. </w:t>
      </w:r>
    </w:p>
    <w:p w14:paraId="60686092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Ponadto, zgodnie z art.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452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niniejszym wyrażam zgodę, aby 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przypadku nieprzedłużenia lub niewniesienia nowego zabezpieczenia najpóźniej na 30 dni przed upływem terminu ważności dotychczasowego zabezpieczenia, Zamawiający zmienił formę na zabezpieczenie w pieniądzu, poprzez wypłatę kwoty z dotychczasowego zabezpieczenia. Wypłata następuje nie później, niż w ostatnim dniu ważności dotychczasowego zabezpieczenia. </w:t>
      </w:r>
    </w:p>
    <w:p w14:paraId="1F4DA66B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F62780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55F7B1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0C4939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sz w:val="24"/>
          <w:szCs w:val="24"/>
        </w:rPr>
        <w:t>__________________ dnia __ __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F7BCD">
        <w:rPr>
          <w:rFonts w:ascii="Times New Roman" w:eastAsia="Calibri" w:hAnsi="Times New Roman" w:cs="Times New Roman"/>
          <w:sz w:val="24"/>
          <w:szCs w:val="24"/>
        </w:rPr>
        <w:t xml:space="preserve"> roku</w:t>
      </w:r>
    </w:p>
    <w:p w14:paraId="4961E1C1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  <w:color w:val="000000"/>
          <w:sz w:val="23"/>
          <w:szCs w:val="23"/>
        </w:rPr>
      </w:pPr>
    </w:p>
    <w:p w14:paraId="4B1E7EFB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  <w:color w:val="000000"/>
          <w:sz w:val="23"/>
          <w:szCs w:val="23"/>
        </w:rPr>
      </w:pPr>
    </w:p>
    <w:p w14:paraId="6BFA432A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  <w:color w:val="000000"/>
          <w:sz w:val="23"/>
          <w:szCs w:val="23"/>
        </w:rPr>
      </w:pPr>
    </w:p>
    <w:p w14:paraId="7AEF963E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  <w:color w:val="000000"/>
          <w:sz w:val="23"/>
          <w:szCs w:val="23"/>
        </w:rPr>
      </w:pPr>
    </w:p>
    <w:p w14:paraId="5463CF9E" w14:textId="77777777" w:rsidR="00F83180" w:rsidRPr="00AF7BCD" w:rsidRDefault="00F83180" w:rsidP="00F83180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  <w:color w:val="000000"/>
          <w:sz w:val="23"/>
          <w:szCs w:val="23"/>
        </w:rPr>
      </w:pPr>
    </w:p>
    <w:p w14:paraId="1420CD6C" w14:textId="77777777" w:rsidR="00F83180" w:rsidRDefault="00F83180" w:rsidP="00F83180"/>
    <w:p w14:paraId="497566B9" w14:textId="77777777" w:rsidR="00F83180" w:rsidRDefault="00F83180" w:rsidP="00F83180"/>
    <w:p w14:paraId="08C96C50" w14:textId="77777777" w:rsidR="00F61565" w:rsidRDefault="00F61565"/>
    <w:sectPr w:rsidR="00F6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80"/>
    <w:rsid w:val="00F61565"/>
    <w:rsid w:val="00F8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C5A2"/>
  <w15:chartTrackingRefBased/>
  <w15:docId w15:val="{30C03BC6-56F5-4D5B-82F1-AD0A627F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2021-07-14T12:09:00Z</dcterms:created>
  <dcterms:modified xsi:type="dcterms:W3CDTF">2021-07-14T12:10:00Z</dcterms:modified>
</cp:coreProperties>
</file>