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0D3" w:rsidRPr="00C13012" w:rsidRDefault="00934D12" w:rsidP="00C13012">
      <w:pPr>
        <w:pStyle w:val="pkt"/>
        <w:spacing w:line="276" w:lineRule="auto"/>
        <w:ind w:left="0" w:firstLine="0"/>
        <w:rPr>
          <w:rFonts w:ascii="Arial" w:hAnsi="Arial" w:cs="Arial"/>
          <w:b/>
        </w:rPr>
      </w:pPr>
      <w:r w:rsidRPr="00934D12">
        <w:rPr>
          <w:rFonts w:ascii="Arial" w:hAnsi="Arial" w:cs="Arial"/>
          <w:b/>
        </w:rPr>
        <w:t>Powiat Ostrowski, Starostwo Powiatowe w Ostrowie Wielkopolskim</w:t>
      </w:r>
    </w:p>
    <w:p w:rsidR="001350D3" w:rsidRPr="00C13012" w:rsidRDefault="00934D12" w:rsidP="00C13012">
      <w:pPr>
        <w:pStyle w:val="pkt"/>
        <w:spacing w:line="276" w:lineRule="auto"/>
        <w:ind w:left="0" w:firstLine="0"/>
        <w:rPr>
          <w:rFonts w:ascii="Arial" w:hAnsi="Arial" w:cs="Arial"/>
          <w:bCs/>
        </w:rPr>
      </w:pPr>
      <w:r w:rsidRPr="00934D12">
        <w:rPr>
          <w:rFonts w:ascii="Arial" w:hAnsi="Arial" w:cs="Arial"/>
          <w:bCs/>
        </w:rPr>
        <w:t>Al. Powstańców Wielkopolskich</w:t>
      </w:r>
      <w:r w:rsidR="001350D3" w:rsidRPr="00C13012">
        <w:rPr>
          <w:rFonts w:ascii="Arial" w:hAnsi="Arial" w:cs="Arial"/>
          <w:bCs/>
        </w:rPr>
        <w:t xml:space="preserve"> </w:t>
      </w:r>
      <w:r w:rsidRPr="00934D12">
        <w:rPr>
          <w:rFonts w:ascii="Arial" w:hAnsi="Arial" w:cs="Arial"/>
          <w:bCs/>
        </w:rPr>
        <w:t>16</w:t>
      </w:r>
      <w:r w:rsidR="001350D3" w:rsidRPr="00C13012">
        <w:rPr>
          <w:rFonts w:ascii="Arial" w:hAnsi="Arial" w:cs="Arial"/>
          <w:bCs/>
        </w:rPr>
        <w:t xml:space="preserve"> </w:t>
      </w:r>
    </w:p>
    <w:p w:rsidR="001350D3" w:rsidRPr="00C13012" w:rsidRDefault="00934D12" w:rsidP="00C13012">
      <w:pPr>
        <w:pStyle w:val="pkt"/>
        <w:spacing w:line="276" w:lineRule="auto"/>
        <w:ind w:left="0" w:firstLine="0"/>
        <w:rPr>
          <w:rFonts w:ascii="Arial" w:hAnsi="Arial" w:cs="Arial"/>
          <w:b/>
        </w:rPr>
      </w:pPr>
      <w:r w:rsidRPr="00934D12">
        <w:rPr>
          <w:rFonts w:ascii="Arial" w:hAnsi="Arial" w:cs="Arial"/>
          <w:bCs/>
        </w:rPr>
        <w:t>63-400</w:t>
      </w:r>
      <w:r w:rsidR="001350D3" w:rsidRPr="00C13012">
        <w:rPr>
          <w:rFonts w:ascii="Arial" w:hAnsi="Arial" w:cs="Arial"/>
          <w:bCs/>
        </w:rPr>
        <w:t xml:space="preserve"> </w:t>
      </w:r>
      <w:r w:rsidRPr="00934D12">
        <w:rPr>
          <w:rFonts w:ascii="Arial" w:hAnsi="Arial" w:cs="Arial"/>
          <w:bCs/>
        </w:rPr>
        <w:t>Ostrów Wielkopolski</w:t>
      </w:r>
    </w:p>
    <w:p w:rsidR="001350D3" w:rsidRPr="00C13012" w:rsidRDefault="001350D3" w:rsidP="00C13012">
      <w:pPr>
        <w:pStyle w:val="pkt"/>
        <w:spacing w:line="276" w:lineRule="auto"/>
        <w:rPr>
          <w:rFonts w:ascii="Arial" w:hAnsi="Arial" w:cs="Arial"/>
        </w:rPr>
      </w:pPr>
    </w:p>
    <w:p w:rsidR="001350D3" w:rsidRPr="00C13012" w:rsidRDefault="001350D3" w:rsidP="00C13012">
      <w:pPr>
        <w:pStyle w:val="pkt"/>
        <w:spacing w:line="276" w:lineRule="auto"/>
        <w:rPr>
          <w:rFonts w:ascii="Arial" w:hAnsi="Arial" w:cs="Arial"/>
        </w:rPr>
      </w:pPr>
    </w:p>
    <w:p w:rsidR="001350D3" w:rsidRPr="00C13012" w:rsidRDefault="001350D3" w:rsidP="00C13012">
      <w:pPr>
        <w:pStyle w:val="pkt"/>
        <w:spacing w:line="276" w:lineRule="auto"/>
        <w:rPr>
          <w:rFonts w:ascii="Arial" w:hAnsi="Arial" w:cs="Arial"/>
        </w:rPr>
      </w:pPr>
    </w:p>
    <w:p w:rsidR="001350D3" w:rsidRPr="00C13012" w:rsidRDefault="00934D12" w:rsidP="00C13012">
      <w:pPr>
        <w:pStyle w:val="pkt"/>
        <w:tabs>
          <w:tab w:val="right" w:pos="9214"/>
        </w:tabs>
        <w:spacing w:after="840" w:line="276" w:lineRule="auto"/>
        <w:ind w:left="0" w:firstLine="0"/>
        <w:rPr>
          <w:rFonts w:ascii="Arial" w:hAnsi="Arial" w:cs="Arial"/>
        </w:rPr>
      </w:pPr>
      <w:r w:rsidRPr="00934D12">
        <w:rPr>
          <w:rFonts w:ascii="Arial" w:hAnsi="Arial" w:cs="Arial"/>
          <w:b/>
        </w:rPr>
        <w:t>RPZ.272.16.2023</w:t>
      </w:r>
      <w:r w:rsidR="001350D3" w:rsidRPr="00C13012">
        <w:rPr>
          <w:rFonts w:ascii="Arial" w:hAnsi="Arial" w:cs="Arial"/>
        </w:rPr>
        <w:tab/>
      </w:r>
      <w:r w:rsidRPr="00934D12">
        <w:rPr>
          <w:rFonts w:ascii="Arial" w:hAnsi="Arial" w:cs="Arial"/>
        </w:rPr>
        <w:t>Ostrów Wielkopolski</w:t>
      </w:r>
      <w:r w:rsidR="001350D3" w:rsidRPr="00C13012">
        <w:rPr>
          <w:rFonts w:ascii="Arial" w:hAnsi="Arial" w:cs="Arial"/>
        </w:rPr>
        <w:t xml:space="preserve">, </w:t>
      </w:r>
      <w:r w:rsidRPr="00934D12">
        <w:rPr>
          <w:rFonts w:ascii="Arial" w:hAnsi="Arial" w:cs="Arial"/>
        </w:rPr>
        <w:t>2023-06-2</w:t>
      </w:r>
      <w:r w:rsidR="00E82D23">
        <w:rPr>
          <w:rFonts w:ascii="Arial" w:hAnsi="Arial" w:cs="Arial"/>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rsidR="001350D3" w:rsidRPr="00C13012" w:rsidRDefault="00934D12" w:rsidP="00C13012">
      <w:pPr>
        <w:spacing w:before="600" w:line="276" w:lineRule="auto"/>
        <w:jc w:val="center"/>
        <w:rPr>
          <w:rFonts w:ascii="Arial" w:hAnsi="Arial" w:cs="Arial"/>
          <w:b/>
          <w:sz w:val="28"/>
          <w:szCs w:val="28"/>
        </w:rPr>
      </w:pPr>
      <w:r w:rsidRPr="00934D12">
        <w:rPr>
          <w:rFonts w:ascii="Arial" w:hAnsi="Arial" w:cs="Arial"/>
          <w:b/>
          <w:sz w:val="28"/>
          <w:szCs w:val="28"/>
        </w:rPr>
        <w:t xml:space="preserve">Założenie bazy obiektów topograficznych BDOT 500 </w:t>
      </w:r>
      <w:r w:rsidR="00E82D23">
        <w:rPr>
          <w:rFonts w:ascii="Arial" w:hAnsi="Arial" w:cs="Arial"/>
          <w:b/>
          <w:sz w:val="28"/>
          <w:szCs w:val="28"/>
        </w:rPr>
        <w:br/>
      </w:r>
      <w:r w:rsidRPr="00934D12">
        <w:rPr>
          <w:rFonts w:ascii="Arial" w:hAnsi="Arial" w:cs="Arial"/>
          <w:b/>
          <w:sz w:val="28"/>
          <w:szCs w:val="28"/>
        </w:rPr>
        <w:t>dla Miasta i Gminy Raszków oraz Gminy Sośnie</w:t>
      </w: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934D12" w:rsidRPr="00934D12">
        <w:rPr>
          <w:rFonts w:ascii="Arial" w:hAnsi="Arial" w:cs="Arial"/>
        </w:rPr>
        <w:t>(t.j. Dz. U. z 2022r. poz. 1710</w:t>
      </w:r>
      <w:r w:rsidR="00E82D23">
        <w:rPr>
          <w:rFonts w:ascii="Arial" w:hAnsi="Arial" w:cs="Arial"/>
        </w:rPr>
        <w:t xml:space="preserve"> ze zm.</w:t>
      </w:r>
      <w:r w:rsidR="00934D12" w:rsidRPr="00934D12">
        <w:rPr>
          <w:rFonts w:ascii="Arial" w:hAnsi="Arial" w:cs="Arial"/>
        </w:rPr>
        <w:t>)</w:t>
      </w:r>
      <w:r w:rsidRPr="00C13012">
        <w:rPr>
          <w:rFonts w:ascii="Arial" w:hAnsi="Arial" w:cs="Arial"/>
        </w:rPr>
        <w:t xml:space="preserve">, zwanej dalej ”ustawą Pzp”.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Pzp.</w:t>
      </w: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rsidR="001350D3" w:rsidRPr="00C13012" w:rsidRDefault="00934D12" w:rsidP="00C13012">
      <w:pPr>
        <w:spacing w:line="276" w:lineRule="auto"/>
        <w:ind w:left="5940"/>
        <w:rPr>
          <w:rFonts w:ascii="Arial" w:hAnsi="Arial" w:cs="Arial"/>
        </w:rPr>
      </w:pPr>
      <w:r w:rsidRPr="00934D12">
        <w:rPr>
          <w:rFonts w:ascii="Arial" w:hAnsi="Arial" w:cs="Arial"/>
        </w:rPr>
        <w:t>2023-06-21</w:t>
      </w:r>
    </w:p>
    <w:p w:rsidR="001350D3" w:rsidRPr="00C13012" w:rsidRDefault="001350D3" w:rsidP="00C13012">
      <w:pPr>
        <w:spacing w:line="276" w:lineRule="auto"/>
        <w:rPr>
          <w:rFonts w:ascii="Arial" w:hAnsi="Arial" w:cs="Arial"/>
        </w:rPr>
      </w:pPr>
    </w:p>
    <w:p w:rsidR="001350D3" w:rsidRPr="00C13012" w:rsidRDefault="001350D3" w:rsidP="00C13012">
      <w:pPr>
        <w:spacing w:line="276" w:lineRule="auto"/>
        <w:ind w:left="5940"/>
        <w:rPr>
          <w:rFonts w:ascii="Arial" w:hAnsi="Arial" w:cs="Arial"/>
        </w:rPr>
      </w:pPr>
    </w:p>
    <w:p w:rsidR="001350D3" w:rsidRPr="00C13012" w:rsidRDefault="001350D3" w:rsidP="00C13012">
      <w:pPr>
        <w:spacing w:line="276" w:lineRule="auto"/>
        <w:ind w:left="5940"/>
        <w:rPr>
          <w:rFonts w:ascii="Arial" w:hAnsi="Arial" w:cs="Arial"/>
        </w:rPr>
      </w:pPr>
    </w:p>
    <w:p w:rsidR="001350D3" w:rsidRPr="00C13012" w:rsidRDefault="00934D12" w:rsidP="00C13012">
      <w:pPr>
        <w:spacing w:line="276" w:lineRule="auto"/>
        <w:ind w:left="5940"/>
        <w:rPr>
          <w:rFonts w:ascii="Arial" w:hAnsi="Arial" w:cs="Arial"/>
        </w:rPr>
      </w:pPr>
      <w:r w:rsidRPr="00934D12">
        <w:rPr>
          <w:rFonts w:ascii="Arial" w:hAnsi="Arial" w:cs="Arial"/>
        </w:rPr>
        <w:t>Marcin Woliński</w:t>
      </w:r>
    </w:p>
    <w:p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934D12" w:rsidRPr="00934D12">
        <w:rPr>
          <w:rFonts w:ascii="Arial" w:hAnsi="Arial" w:cs="Arial"/>
          <w:lang w:val="x-none"/>
        </w:rPr>
        <w:t>Powiat Ostrowski, Starostwo Powiatowe w Ostrowie Wielkopolskim</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934D12" w:rsidRPr="00934D12">
        <w:rPr>
          <w:rFonts w:ascii="Arial" w:hAnsi="Arial" w:cs="Arial"/>
        </w:rPr>
        <w:t>Al. Powstańców Wielkopolskich</w:t>
      </w:r>
      <w:r w:rsidRPr="00C13012">
        <w:rPr>
          <w:rFonts w:ascii="Arial" w:hAnsi="Arial" w:cs="Arial"/>
        </w:rPr>
        <w:t xml:space="preserve"> </w:t>
      </w:r>
      <w:r w:rsidR="00934D12" w:rsidRPr="00934D12">
        <w:rPr>
          <w:rFonts w:ascii="Arial" w:hAnsi="Arial" w:cs="Arial"/>
        </w:rPr>
        <w:t>16</w:t>
      </w:r>
      <w:r w:rsidRPr="00C13012">
        <w:rPr>
          <w:rFonts w:ascii="Arial" w:hAnsi="Arial" w:cs="Arial"/>
        </w:rPr>
        <w:t xml:space="preserve"> </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934D12" w:rsidRPr="00934D12">
        <w:rPr>
          <w:rFonts w:ascii="Arial" w:hAnsi="Arial" w:cs="Arial"/>
        </w:rPr>
        <w:t>63-400</w:t>
      </w:r>
      <w:r w:rsidRPr="00C13012">
        <w:rPr>
          <w:rFonts w:ascii="Arial" w:hAnsi="Arial" w:cs="Arial"/>
        </w:rPr>
        <w:t xml:space="preserve"> </w:t>
      </w:r>
      <w:r w:rsidR="00934D12" w:rsidRPr="00934D12">
        <w:rPr>
          <w:rFonts w:ascii="Arial" w:hAnsi="Arial" w:cs="Arial"/>
        </w:rPr>
        <w:t>Ostrów Wielkopolski</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934D12" w:rsidRPr="00934D12">
        <w:rPr>
          <w:rFonts w:ascii="Arial" w:hAnsi="Arial" w:cs="Arial"/>
        </w:rPr>
        <w:t>62</w:t>
      </w:r>
      <w:r w:rsidRPr="00C13012">
        <w:rPr>
          <w:rFonts w:ascii="Arial" w:hAnsi="Arial" w:cs="Arial"/>
        </w:rPr>
        <w:t xml:space="preserve"> </w:t>
      </w:r>
      <w:r w:rsidR="00934D12" w:rsidRPr="00934D12">
        <w:rPr>
          <w:rFonts w:ascii="Arial" w:hAnsi="Arial" w:cs="Arial"/>
        </w:rPr>
        <w:t>737 84 00</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934D12" w:rsidRPr="00934D12">
        <w:rPr>
          <w:rFonts w:ascii="Arial" w:hAnsi="Arial" w:cs="Arial"/>
          <w:color w:val="0000FF"/>
        </w:rPr>
        <w:t>starostwo@powiat-ostrowski.pl</w:t>
      </w:r>
    </w:p>
    <w:p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E82D23" w:rsidRPr="00E82D23">
        <w:rPr>
          <w:rFonts w:ascii="Arial" w:hAnsi="Arial" w:cs="Arial"/>
        </w:rPr>
        <w:t>https://platformazakupowa.pl/transakcja/782640</w:t>
      </w:r>
    </w:p>
    <w:p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E82D23" w:rsidRPr="00E82D23">
        <w:rPr>
          <w:rFonts w:ascii="Arial" w:hAnsi="Arial" w:cs="Arial"/>
        </w:rPr>
        <w:t>podstawowym</w:t>
      </w:r>
      <w:r w:rsidRPr="00E82D23">
        <w:rPr>
          <w:rFonts w:ascii="Arial" w:hAnsi="Arial" w:cs="Arial"/>
        </w:rPr>
        <w:t xml:space="preserve"> bez negocjacji</w:t>
      </w:r>
      <w:r w:rsidRPr="00C13012">
        <w:rPr>
          <w:rFonts w:ascii="Arial" w:hAnsi="Arial" w:cs="Arial"/>
        </w:rPr>
        <w:t>, o którym mowa w art. 275 pkt 1 ustawy Pzp.</w:t>
      </w:r>
    </w:p>
    <w:p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rsidR="001350D3" w:rsidRPr="00C13012" w:rsidRDefault="001350D3" w:rsidP="00C13012">
      <w:pPr>
        <w:pStyle w:val="Nagwek2"/>
        <w:spacing w:line="276" w:lineRule="auto"/>
        <w:rPr>
          <w:rFonts w:ascii="Arial" w:hAnsi="Arial" w:cs="Arial"/>
          <w:lang w:val="x-none"/>
        </w:rPr>
      </w:pPr>
      <w:r w:rsidRPr="00C13012">
        <w:rPr>
          <w:rFonts w:ascii="Arial" w:hAnsi="Arial" w:cs="Arial"/>
        </w:rPr>
        <w:t>Komunikacja w postępowaniu</w:t>
      </w:r>
    </w:p>
    <w:p w:rsidR="001350D3" w:rsidRPr="00C13012" w:rsidRDefault="001350D3" w:rsidP="00C13012">
      <w:pPr>
        <w:pStyle w:val="Nagwek2"/>
        <w:numPr>
          <w:ilvl w:val="0"/>
          <w:numId w:val="0"/>
        </w:numPr>
        <w:tabs>
          <w:tab w:val="left" w:pos="708"/>
        </w:tabs>
        <w:spacing w:line="276" w:lineRule="auto"/>
        <w:ind w:left="680"/>
        <w:rPr>
          <w:rFonts w:ascii="Arial" w:hAnsi="Arial" w:cs="Arial"/>
        </w:rPr>
      </w:pPr>
      <w:r w:rsidRPr="00C13012">
        <w:rPr>
          <w:rFonts w:ascii="Arial" w:hAnsi="Arial" w:cs="Arial"/>
        </w:rPr>
        <w:t xml:space="preserve">W niniejszym postępowaniu komunikacja między Zamawiającym a Wykonawcami odbywa się przy użyciu środków komunikacji elektronicznej, za pośrednictwem platformy on-line działającej pod adresem </w:t>
      </w:r>
      <w:r w:rsidR="00934D12" w:rsidRPr="00934D12">
        <w:rPr>
          <w:rFonts w:ascii="Arial" w:hAnsi="Arial" w:cs="Arial"/>
          <w:color w:val="0000FF"/>
        </w:rPr>
        <w:t>https://platformazakupowa.pl/transakcja/782640</w:t>
      </w:r>
      <w:r w:rsidRPr="00C13012">
        <w:rPr>
          <w:rFonts w:ascii="Arial" w:hAnsi="Arial" w:cs="Arial"/>
        </w:rPr>
        <w:t xml:space="preserve"> (dalej jako: ”Platforma”).</w:t>
      </w:r>
    </w:p>
    <w:p w:rsidR="00FD1DE7" w:rsidRPr="00C13012" w:rsidRDefault="001350D3" w:rsidP="00C13012">
      <w:pPr>
        <w:pStyle w:val="Nagwek2"/>
        <w:spacing w:line="276" w:lineRule="auto"/>
        <w:rPr>
          <w:rFonts w:ascii="Arial" w:hAnsi="Arial" w:cs="Arial"/>
        </w:rPr>
      </w:pPr>
      <w:r w:rsidRPr="00C13012">
        <w:rPr>
          <w:rFonts w:ascii="Arial" w:hAnsi="Arial" w:cs="Arial"/>
        </w:rPr>
        <w:t>Wizja lokalna</w:t>
      </w:r>
      <w:r w:rsidR="0019225F" w:rsidRPr="00C13012">
        <w:rPr>
          <w:rFonts w:ascii="Arial" w:hAnsi="Arial" w:cs="Arial"/>
        </w:rPr>
        <w:t xml:space="preserve"> </w:t>
      </w:r>
    </w:p>
    <w:p w:rsidR="001350D3" w:rsidRPr="00C13012" w:rsidRDefault="00934D12" w:rsidP="00C13012">
      <w:pPr>
        <w:pStyle w:val="Nagwek2"/>
        <w:numPr>
          <w:ilvl w:val="0"/>
          <w:numId w:val="0"/>
        </w:numPr>
        <w:tabs>
          <w:tab w:val="left" w:pos="708"/>
        </w:tabs>
        <w:spacing w:before="0" w:line="276" w:lineRule="auto"/>
        <w:ind w:left="680"/>
        <w:rPr>
          <w:rFonts w:ascii="Arial" w:hAnsi="Arial" w:cs="Arial"/>
          <w:lang w:val="x-none"/>
        </w:rPr>
      </w:pPr>
      <w:r w:rsidRPr="00C13012">
        <w:rPr>
          <w:rFonts w:ascii="Arial" w:hAnsi="Arial" w:cs="Arial"/>
        </w:rPr>
        <w:t>Zamawiający nie przewiduje obowiązku odbycia przez Wykonawcę wizji lokalnej lub sprawdzenia przez Wykonawcę dokumentów niezbędnych do realizacji zamówienia.</w:t>
      </w:r>
    </w:p>
    <w:p w:rsidR="001350D3" w:rsidRPr="00C13012" w:rsidRDefault="001350D3" w:rsidP="00C13012">
      <w:pPr>
        <w:pStyle w:val="Nagwek2"/>
        <w:spacing w:line="276" w:lineRule="auto"/>
        <w:rPr>
          <w:rFonts w:ascii="Arial" w:hAnsi="Arial" w:cs="Arial"/>
          <w:lang w:val="x-none"/>
        </w:rPr>
      </w:pPr>
      <w:r w:rsidRPr="00C13012">
        <w:rPr>
          <w:rFonts w:ascii="Arial" w:hAnsi="Arial" w:cs="Arial"/>
        </w:rPr>
        <w:t>Zaliczki na poczet wykonania zamówienia</w:t>
      </w:r>
    </w:p>
    <w:p w:rsidR="001350D3" w:rsidRPr="00C13012" w:rsidRDefault="00934D12" w:rsidP="00C13012">
      <w:pPr>
        <w:pStyle w:val="Nagwek2"/>
        <w:numPr>
          <w:ilvl w:val="0"/>
          <w:numId w:val="0"/>
        </w:numPr>
        <w:tabs>
          <w:tab w:val="left" w:pos="708"/>
        </w:tabs>
        <w:spacing w:line="276" w:lineRule="auto"/>
        <w:ind w:left="680"/>
        <w:rPr>
          <w:rFonts w:ascii="Arial" w:hAnsi="Arial" w:cs="Arial"/>
        </w:rPr>
      </w:pPr>
      <w:r w:rsidRPr="00C13012">
        <w:rPr>
          <w:rFonts w:ascii="Arial" w:hAnsi="Arial" w:cs="Arial"/>
        </w:rPr>
        <w:t>Zamawiający nie przewiduje udzielenia zaliczek na poczet wykonania zamówienia.</w:t>
      </w:r>
    </w:p>
    <w:p w:rsidR="001350D3" w:rsidRPr="00C13012" w:rsidRDefault="001350D3" w:rsidP="00C13012">
      <w:pPr>
        <w:pStyle w:val="Nagwek2"/>
        <w:spacing w:line="276" w:lineRule="auto"/>
        <w:rPr>
          <w:rFonts w:ascii="Arial" w:hAnsi="Arial" w:cs="Arial"/>
          <w:lang w:val="x-none"/>
        </w:rPr>
      </w:pPr>
      <w:r w:rsidRPr="00C13012">
        <w:rPr>
          <w:rFonts w:ascii="Arial" w:hAnsi="Arial" w:cs="Arial"/>
        </w:rPr>
        <w:t>Katalogi elektroniczne</w:t>
      </w:r>
    </w:p>
    <w:p w:rsidR="001350D3" w:rsidRPr="00C13012" w:rsidRDefault="001350D3" w:rsidP="00C13012">
      <w:pPr>
        <w:pStyle w:val="Nagwek2"/>
        <w:numPr>
          <w:ilvl w:val="0"/>
          <w:numId w:val="0"/>
        </w:numPr>
        <w:tabs>
          <w:tab w:val="left" w:pos="708"/>
        </w:tabs>
        <w:spacing w:line="276" w:lineRule="auto"/>
        <w:ind w:left="680"/>
        <w:rPr>
          <w:rFonts w:ascii="Arial" w:hAnsi="Arial" w:cs="Arial"/>
        </w:rPr>
      </w:pPr>
      <w:r w:rsidRPr="00C13012">
        <w:rPr>
          <w:rFonts w:ascii="Arial" w:hAnsi="Arial" w:cs="Arial"/>
        </w:rPr>
        <w:t xml:space="preserve">Zamawiający </w:t>
      </w:r>
      <w:r w:rsidR="00934D12">
        <w:rPr>
          <w:rFonts w:ascii="Arial" w:hAnsi="Arial" w:cs="Arial"/>
        </w:rPr>
        <w:fldChar w:fldCharType="begin">
          <w:ffData>
            <w:name w:val="Wybór1"/>
            <w:enabled/>
            <w:calcOnExit w:val="0"/>
            <w:checkBox>
              <w:sizeAuto/>
              <w:default w:val="0"/>
              <w:checked w:val="0"/>
            </w:checkBox>
          </w:ffData>
        </w:fldChar>
      </w:r>
      <w:bookmarkStart w:id="3" w:name="Wybór1"/>
      <w:r w:rsidR="00934D12">
        <w:rPr>
          <w:rFonts w:ascii="Arial" w:hAnsi="Arial" w:cs="Arial"/>
        </w:rPr>
        <w:instrText xml:space="preserve"> FORMCHECKBOX </w:instrText>
      </w:r>
      <w:r w:rsidR="00934D12">
        <w:rPr>
          <w:rFonts w:ascii="Arial" w:hAnsi="Arial" w:cs="Arial"/>
        </w:rPr>
      </w:r>
      <w:r w:rsidR="00934D12">
        <w:rPr>
          <w:rFonts w:ascii="Arial" w:hAnsi="Arial" w:cs="Arial"/>
        </w:rPr>
        <w:fldChar w:fldCharType="end"/>
      </w:r>
      <w:bookmarkEnd w:id="3"/>
      <w:r w:rsidRPr="00C13012">
        <w:rPr>
          <w:rFonts w:ascii="Arial" w:hAnsi="Arial" w:cs="Arial"/>
        </w:rPr>
        <w:t xml:space="preserve"> wymaga /  </w:t>
      </w:r>
      <w:r w:rsidR="00934D12">
        <w:rPr>
          <w:rFonts w:ascii="Arial" w:hAnsi="Arial" w:cs="Arial"/>
        </w:rPr>
        <w:fldChar w:fldCharType="begin">
          <w:ffData>
            <w:name w:val="Wybór2"/>
            <w:enabled/>
            <w:calcOnExit w:val="0"/>
            <w:checkBox>
              <w:sizeAuto/>
              <w:default w:val="0"/>
              <w:checked/>
            </w:checkBox>
          </w:ffData>
        </w:fldChar>
      </w:r>
      <w:bookmarkStart w:id="4" w:name="Wybór2"/>
      <w:r w:rsidR="00934D12">
        <w:rPr>
          <w:rFonts w:ascii="Arial" w:hAnsi="Arial" w:cs="Arial"/>
        </w:rPr>
        <w:instrText xml:space="preserve"> FORMCHECKBOX </w:instrText>
      </w:r>
      <w:r w:rsidR="00934D12">
        <w:rPr>
          <w:rFonts w:ascii="Arial" w:hAnsi="Arial" w:cs="Arial"/>
        </w:rPr>
      </w:r>
      <w:r w:rsidR="00934D12">
        <w:rPr>
          <w:rFonts w:ascii="Arial" w:hAnsi="Arial" w:cs="Arial"/>
        </w:rPr>
        <w:fldChar w:fldCharType="end"/>
      </w:r>
      <w:bookmarkEnd w:id="4"/>
      <w:r w:rsidRPr="00C13012">
        <w:rPr>
          <w:rFonts w:ascii="Arial" w:hAnsi="Arial" w:cs="Arial"/>
        </w:rPr>
        <w:t xml:space="preserve"> nie wymaga złożenia ofert w postaci katalogów elektronicznych.</w:t>
      </w:r>
    </w:p>
    <w:p w:rsidR="001350D3" w:rsidRPr="00C13012" w:rsidRDefault="001350D3" w:rsidP="00C13012">
      <w:pPr>
        <w:pStyle w:val="Nagwek2"/>
        <w:spacing w:line="276" w:lineRule="auto"/>
        <w:rPr>
          <w:rFonts w:ascii="Arial" w:hAnsi="Arial" w:cs="Arial"/>
        </w:rPr>
      </w:pPr>
      <w:r w:rsidRPr="00C13012">
        <w:rPr>
          <w:rFonts w:ascii="Arial" w:hAnsi="Arial" w:cs="Arial"/>
        </w:rPr>
        <w:t xml:space="preserve">Do </w:t>
      </w:r>
      <w:r w:rsidR="00840575" w:rsidRPr="00C13012">
        <w:rPr>
          <w:rFonts w:ascii="Arial" w:hAnsi="Arial" w:cs="Arial"/>
        </w:rPr>
        <w:t>spraw nieuregulowanych w niniejszej SWZ mają zastosowanie przepisy ustawy z dnia 11 września 2019r. roku Prawo zamówień publicznych</w:t>
      </w:r>
      <w:r w:rsidRPr="00C13012">
        <w:rPr>
          <w:rFonts w:ascii="Arial" w:hAnsi="Arial" w:cs="Arial"/>
        </w:rPr>
        <w:t xml:space="preserve"> </w:t>
      </w:r>
      <w:r w:rsidR="00934D12" w:rsidRPr="00934D12">
        <w:rPr>
          <w:rFonts w:ascii="Arial" w:hAnsi="Arial" w:cs="Arial"/>
        </w:rPr>
        <w:t>(t.j. Dz. U. z 2022r. poz. 1710</w:t>
      </w:r>
      <w:r w:rsidR="00E82D23">
        <w:rPr>
          <w:rFonts w:ascii="Arial" w:hAnsi="Arial" w:cs="Arial"/>
        </w:rPr>
        <w:t xml:space="preserve"> ze zm.</w:t>
      </w:r>
      <w:r w:rsidR="00934D12" w:rsidRPr="00934D12">
        <w:rPr>
          <w:rFonts w:ascii="Arial" w:hAnsi="Arial" w:cs="Arial"/>
        </w:rPr>
        <w:t>)</w:t>
      </w:r>
      <w:r w:rsidRPr="00C13012">
        <w:rPr>
          <w:rFonts w:ascii="Arial" w:hAnsi="Arial" w:cs="Arial"/>
        </w:rPr>
        <w:t>.</w:t>
      </w:r>
    </w:p>
    <w:p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rsidR="001350D3" w:rsidRPr="00C13012" w:rsidRDefault="001350D3" w:rsidP="00C13012">
      <w:pPr>
        <w:pStyle w:val="Nagwek2"/>
        <w:spacing w:line="276" w:lineRule="auto"/>
        <w:rPr>
          <w:rFonts w:ascii="Arial" w:hAnsi="Arial" w:cs="Arial"/>
        </w:rPr>
      </w:pPr>
      <w:r w:rsidRPr="00C13012">
        <w:rPr>
          <w:rFonts w:ascii="Arial" w:hAnsi="Arial" w:cs="Arial"/>
        </w:rPr>
        <w:t xml:space="preserve">Przedmiotem zamówienia jest </w:t>
      </w:r>
      <w:r w:rsidR="00934D12" w:rsidRPr="00934D12">
        <w:rPr>
          <w:rFonts w:ascii="Arial" w:hAnsi="Arial" w:cs="Arial"/>
          <w:b/>
        </w:rPr>
        <w:t>Założenie bazy obiektów topograficznych BDOT 500 dla Miasta i Gminy Raszków oraz Gminy Sośnie</w:t>
      </w:r>
      <w:r w:rsidR="00E82D23">
        <w:rPr>
          <w:rFonts w:ascii="Arial" w:hAnsi="Arial" w:cs="Arial"/>
          <w:b/>
        </w:rPr>
        <w:t xml:space="preserve">. </w:t>
      </w:r>
      <w:r w:rsidR="00E82D23">
        <w:rPr>
          <w:rFonts w:ascii="Arial" w:hAnsi="Arial" w:cs="Arial"/>
          <w:bCs w:val="0"/>
        </w:rPr>
        <w:t xml:space="preserve">Zadanie jest </w:t>
      </w:r>
      <w:r w:rsidR="00E82D23" w:rsidRPr="00E82D23">
        <w:rPr>
          <w:rFonts w:ascii="Arial" w:hAnsi="Arial" w:cs="Arial"/>
          <w:b/>
        </w:rPr>
        <w:t xml:space="preserve">podzielone na dwie części. Zakres prac dla obu części nie jest tożsamy </w:t>
      </w:r>
      <w:r w:rsidR="00E82D23" w:rsidRPr="00E82D23">
        <w:rPr>
          <w:rFonts w:ascii="Arial" w:hAnsi="Arial" w:cs="Arial"/>
          <w:b/>
        </w:rPr>
        <w:lastRenderedPageBreak/>
        <w:t>dlatego prosimy Wykonawców o szczegółowe zapoznanie się z Warunkami Technicznymi dla obu części zadania.</w:t>
      </w:r>
      <w:r w:rsidR="00E82D23">
        <w:rPr>
          <w:rFonts w:ascii="Arial" w:hAnsi="Arial" w:cs="Arial"/>
          <w:bCs w:val="0"/>
        </w:rPr>
        <w:t xml:space="preserve"> </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rsidTr="00934D12">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934D12" w:rsidRPr="00C13012" w:rsidTr="00934D12">
        <w:trPr>
          <w:jc w:val="center"/>
        </w:trPr>
        <w:tc>
          <w:tcPr>
            <w:tcW w:w="112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pStyle w:val="Tekstpodstawowy"/>
              <w:spacing w:line="276" w:lineRule="auto"/>
              <w:jc w:val="right"/>
              <w:rPr>
                <w:rFonts w:ascii="Arial" w:hAnsi="Arial" w:cs="Arial"/>
              </w:rPr>
            </w:pPr>
            <w:r w:rsidRPr="00934D12">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E82D23">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E82D23">
              <w:rPr>
                <w:rFonts w:ascii="Arial" w:hAnsi="Arial" w:cs="Arial"/>
                <w:b/>
                <w:bCs/>
              </w:rPr>
              <w:t>Wykonanie prac geodezyjnych związanych z założeniem bazy danych obiektów topograficznych BDOT500, harmonizacją bazy BDOT500 z pozostałymi bazami danych i pełną redakcją baz danych dla Miasta i Gminy Raszków</w:t>
            </w:r>
            <w:r w:rsidRPr="00C13012">
              <w:rPr>
                <w:rFonts w:ascii="Arial" w:hAnsi="Arial" w:cs="Arial"/>
              </w:rPr>
              <w:t xml:space="preserve"> </w:t>
            </w:r>
          </w:p>
          <w:p w:rsidR="00934D12" w:rsidRPr="00C13012" w:rsidRDefault="00934D12" w:rsidP="00226F70">
            <w:pPr>
              <w:pStyle w:val="Tekstpodstawowy"/>
              <w:spacing w:line="276" w:lineRule="auto"/>
              <w:rPr>
                <w:rFonts w:ascii="Arial" w:hAnsi="Arial" w:cs="Arial"/>
                <w:b/>
              </w:rPr>
            </w:pPr>
            <w:r w:rsidRPr="00C13012">
              <w:rPr>
                <w:rFonts w:ascii="Arial" w:hAnsi="Arial" w:cs="Arial"/>
                <w:b/>
              </w:rPr>
              <w:t xml:space="preserve">Wspólny Słownik Zamówień: </w:t>
            </w:r>
            <w:r w:rsidRPr="00934D12">
              <w:rPr>
                <w:rFonts w:ascii="Arial" w:hAnsi="Arial" w:cs="Arial"/>
              </w:rPr>
              <w:t>71354100-5 - Usługi odwzorowania cyfrowego, 71300000-1 - Usługi inżynieryjne</w:t>
            </w:r>
            <w:r w:rsidRPr="00C13012">
              <w:rPr>
                <w:rFonts w:ascii="Arial" w:hAnsi="Arial" w:cs="Arial"/>
              </w:rPr>
              <w:t xml:space="preserve"> </w:t>
            </w:r>
          </w:p>
          <w:p w:rsidR="00934D12" w:rsidRPr="00934D12" w:rsidRDefault="00934D12" w:rsidP="00226F70">
            <w:pPr>
              <w:pStyle w:val="Tekstpodstawowy"/>
              <w:spacing w:line="276" w:lineRule="auto"/>
              <w:rPr>
                <w:rFonts w:ascii="Arial" w:hAnsi="Arial" w:cs="Arial"/>
              </w:rPr>
            </w:pPr>
            <w:r w:rsidRPr="00C13012">
              <w:rPr>
                <w:rFonts w:ascii="Arial" w:hAnsi="Arial" w:cs="Arial"/>
                <w:b/>
              </w:rPr>
              <w:t xml:space="preserve">Opis: </w:t>
            </w:r>
            <w:r w:rsidRPr="00934D12">
              <w:rPr>
                <w:rFonts w:ascii="Arial" w:hAnsi="Arial" w:cs="Arial"/>
              </w:rPr>
              <w:t>Przedmiotem zamówienia jest:</w:t>
            </w:r>
          </w:p>
          <w:p w:rsidR="00934D12" w:rsidRPr="00934D12" w:rsidRDefault="00934D12" w:rsidP="00226F70">
            <w:pPr>
              <w:pStyle w:val="Tekstpodstawowy"/>
              <w:spacing w:line="276" w:lineRule="auto"/>
              <w:rPr>
                <w:rFonts w:ascii="Arial" w:hAnsi="Arial" w:cs="Arial"/>
              </w:rPr>
            </w:pPr>
            <w:r w:rsidRPr="00934D12">
              <w:rPr>
                <w:rFonts w:ascii="Arial" w:hAnsi="Arial" w:cs="Arial"/>
              </w:rPr>
              <w:t>- założenie bazy danych obiektów topograficznych o szczegółowości zapewniającej tworzenie standardowych opracowań kartograficznych w skalach  1:500 - 1:5000 (baza BDOT500) - poprzez pomiar terenowy: - obiektów położonych w pasie drogowym wraz z przyległymi do pasa drogowego ogrodzeniami, bramami, furtkami,</w:t>
            </w:r>
          </w:p>
          <w:p w:rsidR="00934D12" w:rsidRPr="00934D12" w:rsidRDefault="00934D12" w:rsidP="00226F70">
            <w:pPr>
              <w:pStyle w:val="Tekstpodstawowy"/>
              <w:spacing w:line="276" w:lineRule="auto"/>
              <w:rPr>
                <w:rFonts w:ascii="Arial" w:hAnsi="Arial" w:cs="Arial"/>
              </w:rPr>
            </w:pPr>
            <w:r w:rsidRPr="00934D12">
              <w:rPr>
                <w:rFonts w:ascii="Arial" w:hAnsi="Arial" w:cs="Arial"/>
              </w:rPr>
              <w:t>- harmonizacja bazy BDOT5000 z pozostałymi bazami danych,</w:t>
            </w:r>
          </w:p>
          <w:p w:rsidR="00934D12" w:rsidRDefault="00934D12" w:rsidP="00226F70">
            <w:pPr>
              <w:pStyle w:val="Tekstpodstawowy"/>
              <w:spacing w:line="276" w:lineRule="auto"/>
              <w:rPr>
                <w:rFonts w:ascii="Arial" w:hAnsi="Arial" w:cs="Arial"/>
              </w:rPr>
            </w:pPr>
            <w:r w:rsidRPr="00934D12">
              <w:rPr>
                <w:rFonts w:ascii="Arial" w:hAnsi="Arial" w:cs="Arial"/>
              </w:rPr>
              <w:t>- pełna redakcja bazy danych w zakresie wszystkich elementów treści mapy zasadniczej i mapy ewidencyjnej w skalach 1:500, 1:1000, 1:2000, 1:5000.</w:t>
            </w:r>
          </w:p>
          <w:p w:rsidR="00E82D23" w:rsidRPr="00C13012" w:rsidRDefault="00E82D23" w:rsidP="00226F70">
            <w:pPr>
              <w:pStyle w:val="Tekstpodstawowy"/>
              <w:spacing w:line="276" w:lineRule="auto"/>
              <w:rPr>
                <w:rFonts w:ascii="Arial" w:hAnsi="Arial" w:cs="Arial"/>
              </w:rPr>
            </w:pPr>
            <w:r>
              <w:rPr>
                <w:rFonts w:ascii="Arial" w:hAnsi="Arial" w:cs="Arial"/>
              </w:rPr>
              <w:t>Szczegółowy opis zadania jest przedstawiony w Warunkach Technicznych.</w:t>
            </w:r>
          </w:p>
          <w:p w:rsidR="00934D12" w:rsidRPr="00C13012" w:rsidRDefault="00934D12" w:rsidP="00226F70">
            <w:pPr>
              <w:pStyle w:val="Tekstpodstawowy"/>
              <w:spacing w:line="276" w:lineRule="auto"/>
              <w:rPr>
                <w:rFonts w:ascii="Arial" w:hAnsi="Arial" w:cs="Arial"/>
              </w:rPr>
            </w:pPr>
            <w:r w:rsidRPr="00934D12">
              <w:rPr>
                <w:rFonts w:ascii="Arial" w:hAnsi="Arial" w:cs="Arial"/>
                <w:b/>
              </w:rPr>
              <w:t>Zamawiający dopuszcza składanie ofert równoważnych</w:t>
            </w:r>
            <w:r w:rsidR="00E82D23">
              <w:rPr>
                <w:rFonts w:ascii="Arial" w:hAnsi="Arial" w:cs="Arial"/>
                <w:b/>
              </w:rPr>
              <w:t>.</w:t>
            </w:r>
          </w:p>
          <w:p w:rsidR="00934D12" w:rsidRPr="00C13012" w:rsidRDefault="00934D12" w:rsidP="00226F70">
            <w:pPr>
              <w:pStyle w:val="Tekstpodstawowy"/>
              <w:spacing w:line="276" w:lineRule="auto"/>
              <w:rPr>
                <w:rFonts w:ascii="Arial" w:hAnsi="Arial" w:cs="Arial"/>
              </w:rPr>
            </w:pPr>
            <w:r w:rsidRPr="00934D12">
              <w:rPr>
                <w:rFonts w:ascii="Arial" w:hAnsi="Arial" w:cs="Arial"/>
                <w:b/>
              </w:rPr>
              <w:t>Zamawiający nie dopuszcza składania ofert wariantowych</w:t>
            </w:r>
            <w:r w:rsidRPr="00C13012">
              <w:rPr>
                <w:rFonts w:ascii="Arial" w:hAnsi="Arial" w:cs="Arial"/>
              </w:rPr>
              <w:t xml:space="preserve">. </w:t>
            </w:r>
          </w:p>
          <w:p w:rsidR="00934D12" w:rsidRPr="00C13012" w:rsidRDefault="00934D12" w:rsidP="00226F70">
            <w:pPr>
              <w:pStyle w:val="Tekstpodstawowy"/>
              <w:spacing w:line="276" w:lineRule="auto"/>
              <w:rPr>
                <w:rFonts w:ascii="Arial" w:hAnsi="Arial" w:cs="Arial"/>
              </w:rPr>
            </w:pPr>
          </w:p>
        </w:tc>
      </w:tr>
      <w:tr w:rsidR="00934D12" w:rsidRPr="00C13012" w:rsidTr="00934D12">
        <w:trPr>
          <w:jc w:val="center"/>
        </w:trPr>
        <w:tc>
          <w:tcPr>
            <w:tcW w:w="112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pStyle w:val="Tekstpodstawowy"/>
              <w:spacing w:line="276" w:lineRule="auto"/>
              <w:jc w:val="right"/>
              <w:rPr>
                <w:rFonts w:ascii="Arial" w:hAnsi="Arial" w:cs="Arial"/>
              </w:rPr>
            </w:pPr>
            <w:r w:rsidRPr="00934D12">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E82D23">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E82D23">
              <w:rPr>
                <w:rFonts w:ascii="Arial" w:hAnsi="Arial" w:cs="Arial"/>
                <w:b/>
                <w:bCs/>
              </w:rPr>
              <w:t>Wykonanie prac geodezyjnych związanych z założeniem bazy danych obiektów topograficznych BDOT500, uzupełnieniem bazy danych EGiB o obiekty trwale związanych z budynkami, harmonizacją bazy BDOT500 z pozostałymi bazami danych i pełną redakcją baz danych dla Gminy Sośnie.</w:t>
            </w:r>
            <w:r w:rsidRPr="00C13012">
              <w:rPr>
                <w:rFonts w:ascii="Arial" w:hAnsi="Arial" w:cs="Arial"/>
              </w:rPr>
              <w:t xml:space="preserve"> </w:t>
            </w:r>
          </w:p>
          <w:p w:rsidR="00934D12" w:rsidRPr="00C13012" w:rsidRDefault="00934D12" w:rsidP="00226F70">
            <w:pPr>
              <w:pStyle w:val="Tekstpodstawowy"/>
              <w:spacing w:line="276" w:lineRule="auto"/>
              <w:rPr>
                <w:rFonts w:ascii="Arial" w:hAnsi="Arial" w:cs="Arial"/>
                <w:b/>
              </w:rPr>
            </w:pPr>
            <w:r w:rsidRPr="00C13012">
              <w:rPr>
                <w:rFonts w:ascii="Arial" w:hAnsi="Arial" w:cs="Arial"/>
                <w:b/>
              </w:rPr>
              <w:t xml:space="preserve">Wspólny Słownik Zamówień: </w:t>
            </w:r>
            <w:r w:rsidRPr="00934D12">
              <w:rPr>
                <w:rFonts w:ascii="Arial" w:hAnsi="Arial" w:cs="Arial"/>
              </w:rPr>
              <w:t>71354100-5 - Usługi odwzorowania cyfrowego, 71300000-1 - Usługi inżynieryjne</w:t>
            </w:r>
            <w:r w:rsidRPr="00C13012">
              <w:rPr>
                <w:rFonts w:ascii="Arial" w:hAnsi="Arial" w:cs="Arial"/>
              </w:rPr>
              <w:t xml:space="preserve"> </w:t>
            </w:r>
          </w:p>
          <w:p w:rsidR="00934D12" w:rsidRPr="00934D12" w:rsidRDefault="00934D12" w:rsidP="00226F70">
            <w:pPr>
              <w:pStyle w:val="Tekstpodstawowy"/>
              <w:spacing w:line="276" w:lineRule="auto"/>
              <w:rPr>
                <w:rFonts w:ascii="Arial" w:hAnsi="Arial" w:cs="Arial"/>
              </w:rPr>
            </w:pPr>
            <w:r w:rsidRPr="00C13012">
              <w:rPr>
                <w:rFonts w:ascii="Arial" w:hAnsi="Arial" w:cs="Arial"/>
                <w:b/>
              </w:rPr>
              <w:t xml:space="preserve">Opis: </w:t>
            </w:r>
            <w:r w:rsidRPr="00934D12">
              <w:rPr>
                <w:rFonts w:ascii="Arial" w:hAnsi="Arial" w:cs="Arial"/>
              </w:rPr>
              <w:t>Przedmiotem zamówienia jest:</w:t>
            </w:r>
          </w:p>
          <w:p w:rsidR="00934D12" w:rsidRPr="00934D12" w:rsidRDefault="00934D12" w:rsidP="00226F70">
            <w:pPr>
              <w:pStyle w:val="Tekstpodstawowy"/>
              <w:spacing w:line="276" w:lineRule="auto"/>
              <w:rPr>
                <w:rFonts w:ascii="Arial" w:hAnsi="Arial" w:cs="Arial"/>
              </w:rPr>
            </w:pPr>
            <w:r w:rsidRPr="00934D12">
              <w:rPr>
                <w:rFonts w:ascii="Arial" w:hAnsi="Arial" w:cs="Arial"/>
              </w:rPr>
              <w:t xml:space="preserve">- założenie bazy danych obiektów topograficznych o szczegółowości zapewniającej tworzenie standardowych opracowań kartograficznych w skalach  1:500 - 1:5000 (baza BDOT500) - poprzez pomiar terenowy: - obiektów położonych w pasie drogowym wraz z przyległymi do pasa </w:t>
            </w:r>
            <w:r w:rsidRPr="00934D12">
              <w:rPr>
                <w:rFonts w:ascii="Arial" w:hAnsi="Arial" w:cs="Arial"/>
              </w:rPr>
              <w:lastRenderedPageBreak/>
              <w:t>drogowego ogrodzeniami, bramami, furtkami, - budynków niewykazywanych w ewidencji gruntów i budynków, - obiektów budowlanych trwale związanych z budynkami niewykazanymi w ewidencji gruntów i budynków, takich jak: taras, weranda, wiatrołap, schody, podpora, rampa, wjazd do podziemia, podjazd dla osób niepełnosprawnych,</w:t>
            </w:r>
          </w:p>
          <w:p w:rsidR="00934D12" w:rsidRPr="00934D12" w:rsidRDefault="00934D12" w:rsidP="00226F70">
            <w:pPr>
              <w:pStyle w:val="Tekstpodstawowy"/>
              <w:spacing w:line="276" w:lineRule="auto"/>
              <w:rPr>
                <w:rFonts w:ascii="Arial" w:hAnsi="Arial" w:cs="Arial"/>
              </w:rPr>
            </w:pPr>
            <w:r w:rsidRPr="00934D12">
              <w:rPr>
                <w:rFonts w:ascii="Arial" w:hAnsi="Arial" w:cs="Arial"/>
              </w:rPr>
              <w:t>- pomiar obiektów budowlanych trwale związanych z budynkami ujawnionymi w bazie danych ewidencji gruntów i budynków, takich jak: taras, weranda, wiatrołap, schody, podpora, rampa, wjazd do podziemia, podjazd dla osób niepełnosprawnych,</w:t>
            </w:r>
          </w:p>
          <w:p w:rsidR="00934D12" w:rsidRPr="00934D12" w:rsidRDefault="00934D12" w:rsidP="00226F70">
            <w:pPr>
              <w:pStyle w:val="Tekstpodstawowy"/>
              <w:spacing w:line="276" w:lineRule="auto"/>
              <w:rPr>
                <w:rFonts w:ascii="Arial" w:hAnsi="Arial" w:cs="Arial"/>
              </w:rPr>
            </w:pPr>
            <w:r w:rsidRPr="00934D12">
              <w:rPr>
                <w:rFonts w:ascii="Arial" w:hAnsi="Arial" w:cs="Arial"/>
              </w:rPr>
              <w:t>- harmonizacja bazy BDOT5000 z pozostałymi bazami danych,</w:t>
            </w:r>
          </w:p>
          <w:p w:rsidR="00934D12" w:rsidRDefault="00934D12" w:rsidP="00226F70">
            <w:pPr>
              <w:pStyle w:val="Tekstpodstawowy"/>
              <w:spacing w:line="276" w:lineRule="auto"/>
              <w:rPr>
                <w:rFonts w:ascii="Arial" w:hAnsi="Arial" w:cs="Arial"/>
              </w:rPr>
            </w:pPr>
            <w:r w:rsidRPr="00934D12">
              <w:rPr>
                <w:rFonts w:ascii="Arial" w:hAnsi="Arial" w:cs="Arial"/>
              </w:rPr>
              <w:t>- pełna redakcja bazy danych w zakresie wszystkich elementów treści mapy zasadniczej i mapy ewidencyjnej w skalach 1:500, 1:1000, 1:2000, 1:5000.</w:t>
            </w:r>
          </w:p>
          <w:p w:rsidR="00E82D23" w:rsidRPr="00C13012" w:rsidRDefault="00E82D23" w:rsidP="00E82D23">
            <w:pPr>
              <w:pStyle w:val="Tekstpodstawowy"/>
              <w:spacing w:line="276" w:lineRule="auto"/>
              <w:rPr>
                <w:rFonts w:ascii="Arial" w:hAnsi="Arial" w:cs="Arial"/>
              </w:rPr>
            </w:pPr>
            <w:r>
              <w:rPr>
                <w:rFonts w:ascii="Arial" w:hAnsi="Arial" w:cs="Arial"/>
              </w:rPr>
              <w:t>Szczegółowy opis zadania jest przedstawiony w Warunkach Technicznych.</w:t>
            </w:r>
          </w:p>
          <w:p w:rsidR="00934D12" w:rsidRPr="00C13012" w:rsidRDefault="00934D12" w:rsidP="00226F70">
            <w:pPr>
              <w:pStyle w:val="Tekstpodstawowy"/>
              <w:spacing w:line="276" w:lineRule="auto"/>
              <w:rPr>
                <w:rFonts w:ascii="Arial" w:hAnsi="Arial" w:cs="Arial"/>
              </w:rPr>
            </w:pPr>
            <w:r w:rsidRPr="00934D12">
              <w:rPr>
                <w:rFonts w:ascii="Arial" w:hAnsi="Arial" w:cs="Arial"/>
                <w:b/>
              </w:rPr>
              <w:t>Zamawiający dopuszcza składanie ofert równoważnych</w:t>
            </w:r>
            <w:r w:rsidR="00E82D23">
              <w:rPr>
                <w:rFonts w:ascii="Arial" w:hAnsi="Arial" w:cs="Arial"/>
                <w:b/>
              </w:rPr>
              <w:t>.</w:t>
            </w:r>
          </w:p>
          <w:p w:rsidR="00934D12" w:rsidRPr="00C13012" w:rsidRDefault="00934D12" w:rsidP="00226F70">
            <w:pPr>
              <w:pStyle w:val="Tekstpodstawowy"/>
              <w:spacing w:line="276" w:lineRule="auto"/>
              <w:rPr>
                <w:rFonts w:ascii="Arial" w:hAnsi="Arial" w:cs="Arial"/>
              </w:rPr>
            </w:pPr>
            <w:r w:rsidRPr="00934D12">
              <w:rPr>
                <w:rFonts w:ascii="Arial" w:hAnsi="Arial" w:cs="Arial"/>
                <w:b/>
              </w:rPr>
              <w:t>Zamawiający nie dopuszcza składania ofert wariantowych</w:t>
            </w:r>
            <w:r w:rsidRPr="00C13012">
              <w:rPr>
                <w:rFonts w:ascii="Arial" w:hAnsi="Arial" w:cs="Arial"/>
              </w:rPr>
              <w:t xml:space="preserve">. </w:t>
            </w:r>
          </w:p>
          <w:p w:rsidR="00934D12" w:rsidRPr="00C13012" w:rsidRDefault="00934D12" w:rsidP="00226F70">
            <w:pPr>
              <w:pStyle w:val="Tekstpodstawowy"/>
              <w:spacing w:line="276" w:lineRule="auto"/>
              <w:rPr>
                <w:rFonts w:ascii="Arial" w:hAnsi="Arial" w:cs="Arial"/>
              </w:rPr>
            </w:pPr>
          </w:p>
        </w:tc>
      </w:tr>
    </w:tbl>
    <w:p w:rsidR="001350D3" w:rsidRPr="00C13012" w:rsidRDefault="001350D3" w:rsidP="00C13012">
      <w:pPr>
        <w:pStyle w:val="Nagwek2"/>
        <w:spacing w:line="276" w:lineRule="auto"/>
        <w:rPr>
          <w:rFonts w:ascii="Arial" w:hAnsi="Arial" w:cs="Arial"/>
        </w:rPr>
      </w:pPr>
      <w:r w:rsidRPr="00C13012">
        <w:rPr>
          <w:rFonts w:ascii="Arial" w:hAnsi="Arial" w:cs="Arial"/>
        </w:rPr>
        <w:lastRenderedPageBreak/>
        <w:t>Części nie mogą być dzielone przez Wykonawców, oferty nie zawierające pełnego zakresu przedmiotu zamówienia określonego w zadaniu częściowym zostaną odrzucone.</w:t>
      </w:r>
    </w:p>
    <w:p w:rsidR="001350D3" w:rsidRPr="00C13012" w:rsidRDefault="001350D3" w:rsidP="00C13012">
      <w:pPr>
        <w:pStyle w:val="Nagwek2"/>
        <w:spacing w:line="276" w:lineRule="auto"/>
        <w:rPr>
          <w:rFonts w:ascii="Arial" w:hAnsi="Arial" w:cs="Arial"/>
        </w:rPr>
      </w:pPr>
      <w:r w:rsidRPr="00C13012">
        <w:rPr>
          <w:rFonts w:ascii="Arial" w:hAnsi="Arial" w:cs="Arial"/>
        </w:rPr>
        <w:t xml:space="preserve">Wykonawca może złożyć ofertę w odniesieniu do </w:t>
      </w:r>
      <w:r w:rsidR="00934D12">
        <w:rPr>
          <w:rFonts w:ascii="Arial" w:hAnsi="Arial" w:cs="Arial"/>
        </w:rPr>
        <w:fldChar w:fldCharType="begin">
          <w:ffData>
            <w:name w:val="Wybór3"/>
            <w:enabled/>
            <w:calcOnExit w:val="0"/>
            <w:checkBox>
              <w:sizeAuto/>
              <w:default w:val="0"/>
              <w:checked/>
            </w:checkBox>
          </w:ffData>
        </w:fldChar>
      </w:r>
      <w:bookmarkStart w:id="5" w:name="Wybór3"/>
      <w:r w:rsidR="00934D12">
        <w:rPr>
          <w:rFonts w:ascii="Arial" w:hAnsi="Arial" w:cs="Arial"/>
        </w:rPr>
        <w:instrText xml:space="preserve"> FORMCHECKBOX </w:instrText>
      </w:r>
      <w:r w:rsidR="00934D12">
        <w:rPr>
          <w:rFonts w:ascii="Arial" w:hAnsi="Arial" w:cs="Arial"/>
        </w:rPr>
      </w:r>
      <w:r w:rsidR="00934D12">
        <w:rPr>
          <w:rFonts w:ascii="Arial" w:hAnsi="Arial" w:cs="Arial"/>
        </w:rPr>
        <w:fldChar w:fldCharType="end"/>
      </w:r>
      <w:bookmarkEnd w:id="5"/>
      <w:r w:rsidRPr="00C13012">
        <w:rPr>
          <w:rFonts w:ascii="Arial" w:hAnsi="Arial" w:cs="Arial"/>
        </w:rPr>
        <w:t xml:space="preserve"> wszystkich części zamówienia  </w:t>
      </w:r>
      <w:r w:rsidR="00934D12">
        <w:rPr>
          <w:rFonts w:ascii="Arial" w:hAnsi="Arial" w:cs="Arial"/>
        </w:rPr>
        <w:fldChar w:fldCharType="begin">
          <w:ffData>
            <w:name w:val="Wybór4"/>
            <w:enabled/>
            <w:calcOnExit w:val="0"/>
            <w:checkBox>
              <w:sizeAuto/>
              <w:default w:val="0"/>
              <w:checked w:val="0"/>
            </w:checkBox>
          </w:ffData>
        </w:fldChar>
      </w:r>
      <w:bookmarkStart w:id="6" w:name="Wybór4"/>
      <w:r w:rsidR="00934D12">
        <w:rPr>
          <w:rFonts w:ascii="Arial" w:hAnsi="Arial" w:cs="Arial"/>
        </w:rPr>
        <w:instrText xml:space="preserve"> FORMCHECKBOX </w:instrText>
      </w:r>
      <w:r w:rsidR="00934D12">
        <w:rPr>
          <w:rFonts w:ascii="Arial" w:hAnsi="Arial" w:cs="Arial"/>
        </w:rPr>
      </w:r>
      <w:r w:rsidR="00934D12">
        <w:rPr>
          <w:rFonts w:ascii="Arial" w:hAnsi="Arial" w:cs="Arial"/>
        </w:rPr>
        <w:fldChar w:fldCharType="end"/>
      </w:r>
      <w:bookmarkEnd w:id="6"/>
      <w:r w:rsidRPr="00C13012">
        <w:rPr>
          <w:rFonts w:ascii="Arial" w:hAnsi="Arial" w:cs="Arial"/>
        </w:rPr>
        <w:t xml:space="preserve"> maksymalnej liczby części zamówienia: [ </w:t>
      </w:r>
      <w:r w:rsidRPr="00C13012">
        <w:rPr>
          <w:rFonts w:ascii="Arial" w:hAnsi="Arial" w:cs="Arial"/>
          <w:color w:val="FF0000"/>
        </w:rPr>
        <w:t xml:space="preserve"> </w:t>
      </w:r>
      <w:r w:rsidRPr="00C13012">
        <w:rPr>
          <w:rFonts w:ascii="Arial" w:hAnsi="Arial" w:cs="Arial"/>
        </w:rPr>
        <w:t xml:space="preserve">] </w:t>
      </w:r>
      <w:r w:rsidR="00934D12">
        <w:rPr>
          <w:rFonts w:ascii="Arial" w:hAnsi="Arial" w:cs="Arial"/>
        </w:rPr>
        <w:fldChar w:fldCharType="begin">
          <w:ffData>
            <w:name w:val="Wybór5"/>
            <w:enabled/>
            <w:calcOnExit w:val="0"/>
            <w:checkBox>
              <w:sizeAuto/>
              <w:default w:val="0"/>
              <w:checked w:val="0"/>
            </w:checkBox>
          </w:ffData>
        </w:fldChar>
      </w:r>
      <w:bookmarkStart w:id="7" w:name="Wybór5"/>
      <w:r w:rsidR="00934D12">
        <w:rPr>
          <w:rFonts w:ascii="Arial" w:hAnsi="Arial" w:cs="Arial"/>
        </w:rPr>
        <w:instrText xml:space="preserve"> FORMCHECKBOX </w:instrText>
      </w:r>
      <w:r w:rsidR="00934D12">
        <w:rPr>
          <w:rFonts w:ascii="Arial" w:hAnsi="Arial" w:cs="Arial"/>
        </w:rPr>
      </w:r>
      <w:r w:rsidR="00934D12">
        <w:rPr>
          <w:rFonts w:ascii="Arial" w:hAnsi="Arial" w:cs="Arial"/>
        </w:rPr>
        <w:fldChar w:fldCharType="end"/>
      </w:r>
      <w:bookmarkEnd w:id="7"/>
      <w:r w:rsidRPr="00C13012">
        <w:rPr>
          <w:rFonts w:ascii="Arial" w:hAnsi="Arial" w:cs="Arial"/>
        </w:rPr>
        <w:t xml:space="preserve">  tylko jednej części zamówienia.</w:t>
      </w:r>
    </w:p>
    <w:p w:rsidR="001350D3" w:rsidRPr="00C13012" w:rsidRDefault="001350D3" w:rsidP="00C13012">
      <w:pPr>
        <w:pStyle w:val="Nagwek2"/>
        <w:spacing w:line="276" w:lineRule="auto"/>
        <w:rPr>
          <w:rFonts w:ascii="Arial" w:hAnsi="Arial" w:cs="Arial"/>
        </w:rPr>
      </w:pPr>
      <w:r w:rsidRPr="00C13012">
        <w:rPr>
          <w:rFonts w:ascii="Arial" w:hAnsi="Arial" w:cs="Arial"/>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34D12" w:rsidRPr="00C13012" w:rsidTr="00226F70">
        <w:tc>
          <w:tcPr>
            <w:tcW w:w="8640" w:type="dxa"/>
            <w:tcBorders>
              <w:top w:val="nil"/>
              <w:left w:val="nil"/>
              <w:bottom w:val="nil"/>
              <w:right w:val="nil"/>
            </w:tcBorders>
            <w:hideMark/>
          </w:tcPr>
          <w:p w:rsidR="00934D12" w:rsidRPr="00C13012" w:rsidRDefault="00934D12" w:rsidP="00226F70">
            <w:pPr>
              <w:pStyle w:val="Nagwek2"/>
              <w:numPr>
                <w:ilvl w:val="0"/>
                <w:numId w:val="0"/>
              </w:numPr>
              <w:tabs>
                <w:tab w:val="left" w:pos="708"/>
              </w:tabs>
              <w:spacing w:line="276" w:lineRule="auto"/>
              <w:rPr>
                <w:rFonts w:ascii="Arial" w:hAnsi="Arial" w:cs="Arial"/>
              </w:rPr>
            </w:pPr>
            <w:bookmarkStart w:id="8" w:name="_Toc258314245"/>
            <w:r w:rsidRPr="00934D12">
              <w:rPr>
                <w:rFonts w:ascii="Arial" w:hAnsi="Arial" w:cs="Arial"/>
              </w:rPr>
              <w:t>prace studyjne i terenowe</w:t>
            </w:r>
            <w:r w:rsidRPr="00C13012">
              <w:rPr>
                <w:rFonts w:ascii="Arial" w:hAnsi="Arial" w:cs="Arial"/>
              </w:rPr>
              <w:t xml:space="preserve"> – dla zadania częściowego: </w:t>
            </w:r>
            <w:r w:rsidRPr="00934D12">
              <w:rPr>
                <w:rFonts w:ascii="Arial" w:hAnsi="Arial" w:cs="Arial"/>
              </w:rPr>
              <w:t>1, 2</w:t>
            </w:r>
            <w:r w:rsidR="00E82D23">
              <w:rPr>
                <w:rFonts w:ascii="Arial" w:hAnsi="Arial" w:cs="Arial"/>
              </w:rPr>
              <w:t>. Miejsce prac terenowych jest wskazane w Warunkach Technicznych, miejsce prac studyjnych nie jest narzucone.</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rsidR="001350D3" w:rsidRPr="00C13012" w:rsidRDefault="00934D12" w:rsidP="00C13012">
      <w:pPr>
        <w:pStyle w:val="Nagwek2"/>
        <w:numPr>
          <w:ilvl w:val="0"/>
          <w:numId w:val="0"/>
        </w:numPr>
        <w:tabs>
          <w:tab w:val="left" w:pos="708"/>
        </w:tabs>
        <w:spacing w:line="276" w:lineRule="auto"/>
        <w:ind w:left="426"/>
        <w:rPr>
          <w:rFonts w:ascii="Arial" w:hAnsi="Arial" w:cs="Arial"/>
        </w:rPr>
      </w:pPr>
      <w:r w:rsidRPr="00C13012">
        <w:rPr>
          <w:rFonts w:ascii="Arial" w:hAnsi="Arial" w:cs="Arial"/>
        </w:rPr>
        <w:t>Zamawiający nie przewiduje udzielenia zamówień, o których mowa w art. 214 ust. 1 pkt 7 i 8 ustawy Pzp.</w:t>
      </w:r>
    </w:p>
    <w:p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rsidR="001350D3" w:rsidRPr="00C13012" w:rsidRDefault="001350D3" w:rsidP="00C13012">
      <w:pPr>
        <w:pStyle w:val="Nagwek2"/>
        <w:numPr>
          <w:ilvl w:val="0"/>
          <w:numId w:val="0"/>
        </w:numPr>
        <w:tabs>
          <w:tab w:val="left" w:pos="708"/>
        </w:tabs>
        <w:spacing w:line="276" w:lineRule="auto"/>
        <w:ind w:left="426"/>
        <w:rPr>
          <w:rFonts w:ascii="Arial" w:hAnsi="Arial" w:cs="Arial"/>
        </w:rPr>
      </w:pPr>
      <w:r w:rsidRPr="00C13012">
        <w:rPr>
          <w:rFonts w:ascii="Arial" w:hAnsi="Arial" w:cs="Arial"/>
        </w:rPr>
        <w:t>Zamówienie musi zostać zrealizowane w terminie:</w:t>
      </w:r>
    </w:p>
    <w:tbl>
      <w:tblPr>
        <w:tblW w:w="8640" w:type="dxa"/>
        <w:tblInd w:w="534" w:type="dxa"/>
        <w:tblLook w:val="01E0" w:firstRow="1" w:lastRow="1" w:firstColumn="1" w:lastColumn="1" w:noHBand="0" w:noVBand="0"/>
      </w:tblPr>
      <w:tblGrid>
        <w:gridCol w:w="8640"/>
      </w:tblGrid>
      <w:tr w:rsidR="00934D12" w:rsidRPr="00C13012" w:rsidTr="00226F70">
        <w:tc>
          <w:tcPr>
            <w:tcW w:w="8640" w:type="dxa"/>
            <w:hideMark/>
          </w:tcPr>
          <w:p w:rsidR="00934D12" w:rsidRPr="00C13012" w:rsidRDefault="00934D12" w:rsidP="00226F70">
            <w:pPr>
              <w:pStyle w:val="Tekstpodstawowy"/>
              <w:spacing w:line="276" w:lineRule="auto"/>
              <w:ind w:left="-114"/>
              <w:rPr>
                <w:rFonts w:ascii="Arial" w:hAnsi="Arial" w:cs="Arial"/>
              </w:rPr>
            </w:pPr>
            <w:bookmarkStart w:id="10" w:name="_Toc258314247"/>
            <w:r w:rsidRPr="00934D12">
              <w:rPr>
                <w:rFonts w:ascii="Arial" w:hAnsi="Arial" w:cs="Arial"/>
                <w:b/>
              </w:rPr>
              <w:t>120 dni od daty udzielenia zamówienia</w:t>
            </w:r>
            <w:r w:rsidRPr="00C13012">
              <w:rPr>
                <w:rFonts w:ascii="Arial" w:hAnsi="Arial" w:cs="Arial"/>
              </w:rPr>
              <w:t xml:space="preserve"> – dla zadania częściowego: </w:t>
            </w:r>
            <w:r w:rsidRPr="00934D12">
              <w:rPr>
                <w:rFonts w:ascii="Arial" w:hAnsi="Arial" w:cs="Arial"/>
              </w:rPr>
              <w:t>1, 2</w:t>
            </w:r>
          </w:p>
        </w:tc>
      </w:tr>
    </w:tbl>
    <w:p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rsidR="001350D3" w:rsidRPr="00C13012" w:rsidRDefault="001350D3" w:rsidP="00C13012">
      <w:pPr>
        <w:pStyle w:val="Nagwek2"/>
        <w:spacing w:line="276" w:lineRule="auto"/>
        <w:rPr>
          <w:rFonts w:ascii="Arial" w:hAnsi="Arial" w:cs="Arial"/>
        </w:rPr>
      </w:pPr>
      <w:r w:rsidRPr="00C13012">
        <w:rPr>
          <w:rFonts w:ascii="Arial" w:hAnsi="Arial" w:cs="Arial"/>
        </w:rPr>
        <w:lastRenderedPageBreak/>
        <w:t>O udzielenie zamówienia mogą ubiegać się Wykonawcy, którzy nie podlegają wykluczeniu oraz spełniają warunki udziału w postępowaniu i wymagania określone w niniejszej SWZ.</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na podstawie art. 112 ustawy Pzp określa następujące warunki udziału w postępowaniu:</w:t>
      </w:r>
    </w:p>
    <w:p w:rsidR="00934D12" w:rsidRPr="00C13012" w:rsidRDefault="00934D12" w:rsidP="00934D12">
      <w:pPr>
        <w:pStyle w:val="Nagwek2"/>
        <w:numPr>
          <w:ilvl w:val="0"/>
          <w:numId w:val="0"/>
        </w:numPr>
        <w:tabs>
          <w:tab w:val="left" w:pos="708"/>
        </w:tabs>
        <w:spacing w:before="0" w:line="276"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934D12" w:rsidRPr="00C13012" w:rsidTr="00226F70">
        <w:tc>
          <w:tcPr>
            <w:tcW w:w="720" w:type="dxa"/>
            <w:tcBorders>
              <w:top w:val="single" w:sz="4" w:space="0" w:color="auto"/>
              <w:left w:val="single" w:sz="4" w:space="0" w:color="auto"/>
              <w:bottom w:val="single" w:sz="4" w:space="0" w:color="auto"/>
              <w:right w:val="single" w:sz="4" w:space="0" w:color="auto"/>
            </w:tcBorders>
            <w:vAlign w:val="center"/>
            <w:hideMark/>
          </w:tcPr>
          <w:p w:rsidR="00934D12" w:rsidRPr="00C13012" w:rsidRDefault="00934D12" w:rsidP="00226F70">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34D12" w:rsidRPr="00C13012" w:rsidRDefault="00934D12" w:rsidP="00226F70">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934D12" w:rsidRPr="00C13012" w:rsidTr="00226F70">
        <w:tc>
          <w:tcPr>
            <w:tcW w:w="720"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bCs/>
              </w:rPr>
            </w:pPr>
            <w:r w:rsidRPr="00934D12">
              <w:rPr>
                <w:rFonts w:ascii="Arial" w:hAnsi="Arial" w:cs="Arial"/>
                <w:b/>
                <w:bCs/>
              </w:rPr>
              <w:t>Sytuacja ekonomiczna lub finansowa</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rsidR="00934D12" w:rsidRPr="00C13012" w:rsidRDefault="00934D12" w:rsidP="00226F70">
            <w:pPr>
              <w:spacing w:before="60" w:after="120" w:line="276" w:lineRule="auto"/>
              <w:jc w:val="both"/>
              <w:rPr>
                <w:rFonts w:ascii="Arial" w:hAnsi="Arial" w:cs="Arial"/>
              </w:rPr>
            </w:pPr>
            <w:r w:rsidRPr="00934D12">
              <w:rPr>
                <w:rFonts w:ascii="Arial" w:hAnsi="Arial" w:cs="Arial"/>
              </w:rPr>
              <w:t>Zamawiający nie wyznacza warunku szczegółowego.</w:t>
            </w:r>
          </w:p>
        </w:tc>
      </w:tr>
      <w:tr w:rsidR="00934D12" w:rsidRPr="00C13012" w:rsidTr="00226F70">
        <w:tc>
          <w:tcPr>
            <w:tcW w:w="720"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bCs/>
              </w:rPr>
            </w:pPr>
            <w:r w:rsidRPr="00934D12">
              <w:rPr>
                <w:rFonts w:ascii="Arial" w:hAnsi="Arial" w:cs="Arial"/>
                <w:b/>
                <w:bCs/>
              </w:rPr>
              <w:t>Zdolność techniczna lub zawodowa</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Zamawiający uzna warunek za spełniony, jeżeli Wykonawca wykaże łącznie:</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1. iż wykonał należycie minimum dwie prace związane z przetworzeniem danych analitycznych do postaci cyfrowej w zakresie tworzenia bazy danych BDOT500 w okresie ostatnich 3 lat przed dniem wszczęcia niniejszego postepowania na łączną wartość usług nie mniejszą niż 80 000 PLN brutto;</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2. i</w:t>
            </w:r>
            <w:r w:rsidR="00E82D23">
              <w:rPr>
                <w:rFonts w:ascii="Arial" w:hAnsi="Arial" w:cs="Arial"/>
              </w:rPr>
              <w:t xml:space="preserve">ż </w:t>
            </w:r>
            <w:r w:rsidRPr="00934D12">
              <w:rPr>
                <w:rFonts w:ascii="Arial" w:hAnsi="Arial" w:cs="Arial"/>
              </w:rPr>
              <w:t>dysponuje co najmniej:</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 kierownikiem prac  - osobą posiadającą uprawnienia zawodowe do wykonywania samodzielnych funkcji w dziedzinie geodezji i kartografii w zakresie określonym w art. 43 pkt 1 i pkt 2 ustawy z dnia 17 maja 1989 roku Prawo geodezyjne i kartograficzne  (Dz. U. z 2021r. poz. 1990 ze zm.),</w:t>
            </w:r>
          </w:p>
          <w:p w:rsidR="00934D12" w:rsidRPr="00C13012" w:rsidRDefault="00934D12" w:rsidP="00226F70">
            <w:pPr>
              <w:spacing w:before="60" w:after="120" w:line="276" w:lineRule="auto"/>
              <w:jc w:val="both"/>
              <w:rPr>
                <w:rFonts w:ascii="Arial" w:hAnsi="Arial" w:cs="Arial"/>
              </w:rPr>
            </w:pPr>
            <w:r w:rsidRPr="00934D12">
              <w:rPr>
                <w:rFonts w:ascii="Arial" w:hAnsi="Arial" w:cs="Arial"/>
              </w:rPr>
              <w:t>- geodetą - osobą posiadającą uprawnienia zawodowe do wykonywania samodzielnych funkcji w dziedzinie geodezji i kartografii w zakresie określonym w art. 43 pkt. 1 ustawy z dnia 17 maja 1989 roku Prawo geodezyjne i kartograficzne  (Dz. U. z 2021r. poz. 1990 ze zm.).</w:t>
            </w:r>
          </w:p>
        </w:tc>
      </w:tr>
      <w:tr w:rsidR="00934D12" w:rsidRPr="00C13012" w:rsidTr="00226F70">
        <w:tc>
          <w:tcPr>
            <w:tcW w:w="720"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bCs/>
              </w:rPr>
            </w:pPr>
            <w:r w:rsidRPr="00934D12">
              <w:rPr>
                <w:rFonts w:ascii="Arial" w:hAnsi="Arial" w:cs="Arial"/>
                <w:b/>
                <w:bCs/>
              </w:rPr>
              <w:t>Zdolność do występowania w obrocie gospodarczym</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 xml:space="preserve">O udzielenie zamówienia publicznego mogą ubiegać się wykonawcy, </w:t>
            </w:r>
            <w:r w:rsidRPr="00934D12">
              <w:rPr>
                <w:rFonts w:ascii="Arial" w:hAnsi="Arial" w:cs="Arial"/>
              </w:rPr>
              <w:lastRenderedPageBreak/>
              <w:t>którzy spełniają warunki, dotyczące posiadania zdolności do występowania w obrocie gospodarczym. Ocena spełniania warunków udziału w postępowaniu będzie dokonana na zasadzie spełnia/nie spełnia.</w:t>
            </w:r>
          </w:p>
          <w:p w:rsidR="00934D12" w:rsidRPr="00C13012" w:rsidRDefault="00934D12" w:rsidP="00226F70">
            <w:pPr>
              <w:spacing w:before="60" w:after="120" w:line="276" w:lineRule="auto"/>
              <w:jc w:val="both"/>
              <w:rPr>
                <w:rFonts w:ascii="Arial" w:hAnsi="Arial" w:cs="Arial"/>
              </w:rPr>
            </w:pPr>
            <w:r w:rsidRPr="00934D12">
              <w:rPr>
                <w:rFonts w:ascii="Arial" w:hAnsi="Arial" w:cs="Arial"/>
              </w:rPr>
              <w:t>Zamawiający nie wyznacza warunku szczegółowego.</w:t>
            </w:r>
          </w:p>
        </w:tc>
      </w:tr>
      <w:tr w:rsidR="00934D12" w:rsidRPr="00C13012" w:rsidTr="00226F70">
        <w:tc>
          <w:tcPr>
            <w:tcW w:w="720"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bCs/>
              </w:rPr>
            </w:pPr>
            <w:r w:rsidRPr="00934D12">
              <w:rPr>
                <w:rFonts w:ascii="Arial" w:hAnsi="Arial" w:cs="Arial"/>
                <w:b/>
                <w:bCs/>
              </w:rPr>
              <w:t>Uprawnienia do prowadzenia określonej działalności gospodarczej lub zawodowej, o ile wynika to z odrębnych przepisów</w:t>
            </w:r>
          </w:p>
          <w:p w:rsidR="00934D12" w:rsidRPr="00934D12" w:rsidRDefault="00934D12" w:rsidP="00226F70">
            <w:pPr>
              <w:spacing w:before="60" w:after="120" w:line="276" w:lineRule="auto"/>
              <w:jc w:val="both"/>
              <w:rPr>
                <w:rFonts w:ascii="Arial" w:hAnsi="Arial" w:cs="Arial"/>
              </w:rPr>
            </w:pPr>
            <w:r w:rsidRPr="00934D12">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934D12" w:rsidRPr="00C13012" w:rsidRDefault="00934D12" w:rsidP="00226F70">
            <w:pPr>
              <w:spacing w:before="60" w:after="120" w:line="276" w:lineRule="auto"/>
              <w:jc w:val="both"/>
              <w:rPr>
                <w:rFonts w:ascii="Arial" w:hAnsi="Arial" w:cs="Arial"/>
              </w:rPr>
            </w:pPr>
            <w:r w:rsidRPr="00934D12">
              <w:rPr>
                <w:rFonts w:ascii="Arial" w:hAnsi="Arial" w:cs="Arial"/>
              </w:rPr>
              <w:t>Zamawiający nie wyznacza warunku szczegółowego.</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rsidR="00380373" w:rsidRPr="00C13012" w:rsidRDefault="001350D3" w:rsidP="00C13012">
      <w:pPr>
        <w:pStyle w:val="Nagwek2"/>
        <w:spacing w:line="276" w:lineRule="auto"/>
        <w:rPr>
          <w:rFonts w:ascii="Arial" w:hAnsi="Arial" w:cs="Arial"/>
        </w:rPr>
      </w:pPr>
      <w:r w:rsidRPr="00C13012">
        <w:rPr>
          <w:rFonts w:ascii="Arial" w:hAnsi="Arial" w:cs="Arial"/>
        </w:rPr>
        <w:t>Zamawiający wykluczy z postępowania o udzielenie zamówienia Wykonawcę</w:t>
      </w:r>
      <w:r w:rsidR="00380373" w:rsidRPr="00C13012">
        <w:rPr>
          <w:rFonts w:ascii="Arial" w:hAnsi="Arial" w:cs="Arial"/>
        </w:rPr>
        <w:t>;</w:t>
      </w:r>
    </w:p>
    <w:p w:rsidR="001350D3" w:rsidRPr="00C13012" w:rsidRDefault="00380373" w:rsidP="00C13012">
      <w:pPr>
        <w:pStyle w:val="Nagwek2"/>
        <w:numPr>
          <w:ilvl w:val="0"/>
          <w:numId w:val="26"/>
        </w:numPr>
        <w:spacing w:line="276" w:lineRule="auto"/>
        <w:rPr>
          <w:rFonts w:ascii="Arial" w:hAnsi="Arial" w:cs="Arial"/>
        </w:rPr>
      </w:pPr>
      <w:r w:rsidRPr="00C13012">
        <w:rPr>
          <w:rFonts w:ascii="Arial" w:hAnsi="Arial" w:cs="Arial"/>
        </w:rPr>
        <w:t>wobec którego zachodzą podstawy wykluczenia określone w art. 108 ustawy Pzp;</w:t>
      </w:r>
    </w:p>
    <w:p w:rsidR="00380373" w:rsidRPr="00C13012" w:rsidRDefault="00380373" w:rsidP="00C13012">
      <w:pPr>
        <w:pStyle w:val="Nagwek2"/>
        <w:numPr>
          <w:ilvl w:val="0"/>
          <w:numId w:val="26"/>
        </w:numPr>
        <w:spacing w:line="276" w:lineRule="auto"/>
        <w:rPr>
          <w:rFonts w:ascii="Arial" w:hAnsi="Arial" w:cs="Arial"/>
        </w:rPr>
      </w:pPr>
      <w:r w:rsidRPr="00C13012">
        <w:rPr>
          <w:rFonts w:ascii="Arial" w:hAnsi="Arial" w:cs="Arial"/>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rsidR="00934D12" w:rsidRPr="00C13012" w:rsidRDefault="00934D12" w:rsidP="00934D12">
      <w:pPr>
        <w:pStyle w:val="Nagwek2"/>
        <w:numPr>
          <w:ilvl w:val="0"/>
          <w:numId w:val="0"/>
        </w:numPr>
        <w:tabs>
          <w:tab w:val="left" w:pos="708"/>
        </w:tabs>
        <w:spacing w:before="0" w:after="0" w:line="276" w:lineRule="auto"/>
        <w:ind w:left="680"/>
        <w:rPr>
          <w:rFonts w:ascii="Arial" w:hAnsi="Arial" w:cs="Arial"/>
          <w:sz w:val="16"/>
          <w:szCs w:val="16"/>
        </w:rPr>
      </w:pPr>
    </w:p>
    <w:p w:rsidR="00934D12" w:rsidRPr="00C13012" w:rsidRDefault="00934D12" w:rsidP="00934D12">
      <w:pPr>
        <w:pStyle w:val="Nagwek2"/>
        <w:spacing w:before="0" w:after="0" w:line="276" w:lineRule="auto"/>
        <w:rPr>
          <w:rFonts w:ascii="Arial" w:hAnsi="Arial" w:cs="Arial"/>
          <w:lang w:val="x-none"/>
        </w:rPr>
      </w:pPr>
      <w:r w:rsidRPr="00C13012">
        <w:rPr>
          <w:rFonts w:ascii="Arial" w:hAnsi="Arial" w:cs="Arial"/>
        </w:rPr>
        <w:t>Zamawiający, na podstawie art. 109 ust. 1 ustawy Pzp,</w:t>
      </w:r>
      <w:r w:rsidRPr="00C13012">
        <w:rPr>
          <w:rFonts w:ascii="Arial" w:hAnsi="Arial" w:cs="Arial"/>
          <w:lang w:val="x-none"/>
        </w:rPr>
        <w:t xml:space="preserve"> wykluczy z postępowania o udzielenie zamówienia Wykonawcę</w:t>
      </w:r>
      <w:r w:rsidRPr="00C13012">
        <w:rPr>
          <w:rFonts w:ascii="Arial" w:hAnsi="Arial" w:cs="Arial"/>
        </w:rPr>
        <w:t>:</w:t>
      </w:r>
    </w:p>
    <w:p w:rsidR="00934D12" w:rsidRPr="00C13012" w:rsidRDefault="00934D12" w:rsidP="00934D12">
      <w:pPr>
        <w:spacing w:line="276" w:lineRule="auto"/>
        <w:ind w:left="680"/>
        <w:jc w:val="both"/>
        <w:outlineLvl w:val="1"/>
        <w:rPr>
          <w:rFonts w:ascii="Arial" w:hAnsi="Arial" w:cs="Arial"/>
          <w:bCs/>
          <w:iCs/>
          <w:color w:val="000000"/>
          <w:lang w:val="x-none" w:eastAsia="x-none"/>
        </w:rPr>
      </w:pPr>
    </w:p>
    <w:p w:rsidR="00934D12" w:rsidRPr="00C13012" w:rsidRDefault="00934D12" w:rsidP="00934D12">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34D12" w:rsidRPr="00C13012" w:rsidRDefault="00934D12" w:rsidP="00934D12">
      <w:pPr>
        <w:spacing w:line="276" w:lineRule="auto"/>
        <w:ind w:left="680"/>
        <w:jc w:val="both"/>
        <w:outlineLvl w:val="1"/>
        <w:rPr>
          <w:rFonts w:ascii="Arial" w:hAnsi="Arial" w:cs="Arial"/>
          <w:bCs/>
          <w:iCs/>
          <w:color w:val="000000"/>
          <w:lang w:val="x-none" w:eastAsia="x-none"/>
        </w:rPr>
      </w:pPr>
    </w:p>
    <w:p w:rsidR="00934D12" w:rsidRPr="00C13012" w:rsidRDefault="00934D12" w:rsidP="00934D12">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jeżeli występuje konflikt interesów w rozumieniu art. 56 ust. 2 ustawy Pzp, którego nie można skutecznie wyeliminować w inny sposób niż przez wykluczenie Wykonawcy.</w:t>
      </w:r>
    </w:p>
    <w:p w:rsidR="00934D12" w:rsidRPr="00C13012" w:rsidRDefault="00934D12" w:rsidP="00934D12">
      <w:pPr>
        <w:spacing w:line="276" w:lineRule="auto"/>
        <w:ind w:left="680"/>
        <w:jc w:val="both"/>
        <w:outlineLvl w:val="1"/>
        <w:rPr>
          <w:rFonts w:ascii="Arial" w:hAnsi="Arial" w:cs="Arial"/>
          <w:bCs/>
          <w:iCs/>
          <w:color w:val="000000"/>
          <w:lang w:val="x-none" w:eastAsia="x-none"/>
        </w:rPr>
      </w:pPr>
    </w:p>
    <w:p w:rsidR="00934D12" w:rsidRPr="00C13012" w:rsidRDefault="00934D12" w:rsidP="00934D12">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C13012">
        <w:rPr>
          <w:rFonts w:ascii="Arial" w:hAnsi="Arial" w:cs="Arial"/>
          <w:bCs/>
          <w:iCs/>
          <w:color w:val="000000"/>
          <w:lang w:eastAsia="x-none"/>
        </w:rPr>
        <w:lastRenderedPageBreak/>
        <w:t>wypowiedzenia lub odstąpienia od umowy, odszkodowania, wykonania zastępczego lub realizacji uprawnień z tytułu rękojmi za wady.</w:t>
      </w:r>
    </w:p>
    <w:p w:rsidR="00934D12" w:rsidRPr="00C13012" w:rsidRDefault="00934D12" w:rsidP="00934D12">
      <w:pPr>
        <w:spacing w:line="276" w:lineRule="auto"/>
        <w:ind w:left="680"/>
        <w:jc w:val="both"/>
        <w:outlineLvl w:val="1"/>
        <w:rPr>
          <w:rFonts w:ascii="Arial" w:hAnsi="Arial" w:cs="Arial"/>
          <w:bCs/>
          <w:iCs/>
          <w:color w:val="000000"/>
          <w:lang w:val="x-none" w:eastAsia="x-none"/>
        </w:rPr>
      </w:pPr>
    </w:p>
    <w:p w:rsidR="00934D12" w:rsidRPr="00C13012" w:rsidRDefault="00934D12" w:rsidP="00934D12">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934D12" w:rsidRPr="00C13012" w:rsidRDefault="00934D12" w:rsidP="00934D12">
      <w:pPr>
        <w:spacing w:line="276" w:lineRule="auto"/>
        <w:ind w:left="680"/>
        <w:jc w:val="both"/>
        <w:outlineLvl w:val="1"/>
        <w:rPr>
          <w:rFonts w:ascii="Arial" w:hAnsi="Arial" w:cs="Arial"/>
          <w:bCs/>
          <w:iCs/>
          <w:color w:val="000000"/>
          <w:lang w:val="x-none" w:eastAsia="x-none"/>
        </w:rPr>
      </w:pPr>
    </w:p>
    <w:p w:rsidR="00934D12" w:rsidRPr="00C13012" w:rsidRDefault="00934D12" w:rsidP="00934D12">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rsidR="00934D12" w:rsidRPr="00C13012" w:rsidRDefault="00934D12" w:rsidP="00934D12">
      <w:pPr>
        <w:spacing w:line="276" w:lineRule="auto"/>
        <w:ind w:left="680"/>
        <w:jc w:val="both"/>
        <w:outlineLvl w:val="1"/>
        <w:rPr>
          <w:rFonts w:ascii="Arial" w:hAnsi="Arial" w:cs="Arial"/>
          <w:bCs/>
          <w:iCs/>
          <w:color w:val="000000"/>
          <w:sz w:val="16"/>
          <w:szCs w:val="16"/>
          <w:lang w:val="x-none" w:eastAsia="x-none"/>
        </w:rPr>
      </w:pPr>
    </w:p>
    <w:p w:rsidR="00934D12" w:rsidRPr="00C13012" w:rsidRDefault="00934D12" w:rsidP="00934D12">
      <w:pPr>
        <w:numPr>
          <w:ilvl w:val="0"/>
          <w:numId w:val="25"/>
        </w:numPr>
        <w:spacing w:line="276" w:lineRule="auto"/>
        <w:jc w:val="both"/>
        <w:outlineLvl w:val="1"/>
        <w:rPr>
          <w:rFonts w:ascii="Arial" w:hAnsi="Arial" w:cs="Arial"/>
          <w:bCs/>
          <w:iCs/>
          <w:color w:val="000000"/>
          <w:lang w:val="x-none" w:eastAsia="x-none"/>
        </w:rPr>
      </w:pPr>
      <w:r w:rsidRPr="00C13012">
        <w:rPr>
          <w:rFonts w:ascii="Arial" w:hAnsi="Arial" w:cs="Arial"/>
        </w:rPr>
        <w:t>który w wyniku lekkomyślności lub niedbalstwa przedstawił informacje wprowadzające w błąd, co mogło mieć istotny wpływ na decyzje podejmowane przez zamawiającego w postępowaniu o udzielenie zamówienia.</w:t>
      </w:r>
    </w:p>
    <w:p w:rsidR="001350D3" w:rsidRPr="00C13012" w:rsidRDefault="001350D3" w:rsidP="00C13012">
      <w:pPr>
        <w:pStyle w:val="Nagwek2"/>
        <w:spacing w:line="276" w:lineRule="auto"/>
        <w:rPr>
          <w:rFonts w:ascii="Arial" w:hAnsi="Arial" w:cs="Arial"/>
        </w:rPr>
      </w:pPr>
      <w:r w:rsidRPr="00C13012">
        <w:rPr>
          <w:rFonts w:ascii="Arial" w:hAnsi="Arial" w:cs="Arial"/>
        </w:rPr>
        <w:t>Wykluczenie Wykonawcy nastąpi w przypadkach, o których mowa w art. 111 ustawy Pzp.</w:t>
      </w:r>
    </w:p>
    <w:p w:rsidR="001350D3" w:rsidRPr="00C13012" w:rsidRDefault="00E9556F" w:rsidP="00C13012">
      <w:pPr>
        <w:pStyle w:val="Nagwek2"/>
        <w:spacing w:line="276" w:lineRule="auto"/>
        <w:rPr>
          <w:rFonts w:ascii="Arial" w:hAnsi="Arial" w:cs="Arial"/>
        </w:rPr>
      </w:pPr>
      <w:r w:rsidRPr="00E9556F">
        <w:rPr>
          <w:rFonts w:ascii="Arial" w:hAnsi="Arial" w:cs="Arial"/>
        </w:rPr>
        <w:t xml:space="preserve">Wykonawca nie podlega wykluczeniu w okolicznościach określonych w art. 108 ust. 1 pkt 1, 2 i 5 </w:t>
      </w:r>
      <w:r w:rsidR="00934D12" w:rsidRPr="00E9556F">
        <w:rPr>
          <w:rFonts w:ascii="Arial" w:hAnsi="Arial" w:cs="Arial"/>
        </w:rPr>
        <w:t xml:space="preserve">lub art. 109 ust. 1 pkt 2‒5 i 7‒10 </w:t>
      </w:r>
      <w:r w:rsidRPr="00E9556F">
        <w:rPr>
          <w:rFonts w:ascii="Arial" w:hAnsi="Arial" w:cs="Arial"/>
        </w:rPr>
        <w:t xml:space="preserve"> ustawy Pzp, jeżeli udowodni Zamawiającemu, że spełnił łącznie przesłanki określone w art. 110 ust. 2 ustawy Pzp</w:t>
      </w:r>
      <w:r w:rsidR="001350D3" w:rsidRPr="00C13012">
        <w:rPr>
          <w:rFonts w:ascii="Arial" w:hAnsi="Arial" w:cs="Arial"/>
        </w:rPr>
        <w:t>.</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oceni, czy podjęte przez Wykonawcę czynności</w:t>
      </w:r>
      <w:r w:rsidR="00380373" w:rsidRPr="00C13012">
        <w:rPr>
          <w:rFonts w:ascii="Arial" w:hAnsi="Arial" w:cs="Arial"/>
        </w:rPr>
        <w:t xml:space="preserve">, </w:t>
      </w:r>
      <w:r w:rsidR="00380373" w:rsidRPr="00C13012">
        <w:rPr>
          <w:rFonts w:ascii="Arial" w:hAnsi="Arial" w:cs="Arial"/>
          <w:bCs w:val="0"/>
          <w:iCs w:val="0"/>
        </w:rPr>
        <w:t>o których mowa w art. 110 ust. 2 ustawy Pzp,</w:t>
      </w:r>
      <w:r w:rsidRPr="00C13012">
        <w:rPr>
          <w:rFonts w:ascii="Arial" w:hAnsi="Arial" w:cs="Arial"/>
        </w:rPr>
        <w:t xml:space="preserve"> są wystarczające do wykazania jego rzetelności, uwzględniając wagę i szczególne okoliczności czynu Wykonawcy, a jeżeli uzna, że nie są wystarczające, wykluczy Wykonawcę.</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może wykluczyć Wykonawcę na każdym etapie postępowania, ofertę Wykonawcy wykluczonego uznaje się za odrzuconą.</w:t>
      </w:r>
    </w:p>
    <w:p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rsidR="001350D3" w:rsidRPr="00C13012" w:rsidRDefault="001350D3" w:rsidP="00C13012">
      <w:pPr>
        <w:pStyle w:val="Nagwek2"/>
        <w:spacing w:line="276" w:lineRule="auto"/>
        <w:rPr>
          <w:rFonts w:ascii="Arial" w:hAnsi="Arial" w:cs="Arial"/>
          <w:lang w:val="x-none"/>
        </w:rPr>
      </w:pPr>
      <w:r w:rsidRPr="00C13012">
        <w:rPr>
          <w:rFonts w:ascii="Arial" w:hAnsi="Arial" w:cs="Arial"/>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rsidTr="00934D12">
        <w:tc>
          <w:tcPr>
            <w:tcW w:w="709"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60" w:line="276" w:lineRule="auto"/>
              <w:jc w:val="both"/>
              <w:rPr>
                <w:rFonts w:ascii="Arial" w:hAnsi="Arial" w:cs="Arial"/>
              </w:rPr>
            </w:pPr>
            <w:r w:rsidRPr="00934D12">
              <w:rPr>
                <w:rFonts w:ascii="Arial" w:hAnsi="Arial" w:cs="Arial"/>
                <w:b/>
              </w:rPr>
              <w:t>Wzór oferty</w:t>
            </w:r>
          </w:p>
          <w:p w:rsidR="00934D12" w:rsidRPr="00C13012" w:rsidRDefault="00934D12" w:rsidP="00226F70">
            <w:pPr>
              <w:spacing w:after="40" w:line="276" w:lineRule="auto"/>
              <w:jc w:val="both"/>
              <w:rPr>
                <w:rFonts w:ascii="Arial" w:hAnsi="Arial" w:cs="Arial"/>
              </w:rPr>
            </w:pP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60" w:line="276" w:lineRule="auto"/>
              <w:jc w:val="both"/>
              <w:rPr>
                <w:rFonts w:ascii="Arial" w:hAnsi="Arial" w:cs="Arial"/>
              </w:rPr>
            </w:pPr>
            <w:r w:rsidRPr="00934D12">
              <w:rPr>
                <w:rFonts w:ascii="Arial" w:hAnsi="Arial" w:cs="Arial"/>
                <w:b/>
              </w:rPr>
              <w:t>Oświadczenie o niepodleganiu wykluczeniu oraz spełnianiu warunków udziału</w:t>
            </w:r>
          </w:p>
          <w:p w:rsidR="00934D12" w:rsidRPr="00C13012" w:rsidRDefault="00934D12" w:rsidP="00226F70">
            <w:pPr>
              <w:spacing w:after="40" w:line="276" w:lineRule="auto"/>
              <w:jc w:val="both"/>
              <w:rPr>
                <w:rFonts w:ascii="Arial" w:hAnsi="Arial" w:cs="Arial"/>
              </w:rPr>
            </w:pPr>
            <w:r w:rsidRPr="00934D12">
              <w:rPr>
                <w:rFonts w:ascii="Arial" w:hAnsi="Arial" w:cs="Arial"/>
              </w:rPr>
              <w:t>Aktualne na dzień składania ofert oświadczenie Wykonawcy stanowiące wstępne potwierdzenie spełniania warunków udziału w postępowaniu oraz brak podstaw wykluczenia</w:t>
            </w: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E82D23">
            <w:pPr>
              <w:spacing w:before="60" w:after="60" w:line="276" w:lineRule="auto"/>
              <w:jc w:val="both"/>
              <w:rPr>
                <w:rFonts w:ascii="Arial" w:hAnsi="Arial" w:cs="Arial"/>
              </w:rPr>
            </w:pPr>
            <w:r w:rsidRPr="00934D12">
              <w:rPr>
                <w:rFonts w:ascii="Arial" w:hAnsi="Arial" w:cs="Arial"/>
                <w:b/>
              </w:rPr>
              <w:t>Wykaz części zamówienia, której wykonanie wykonawca zamierza powierzyć podwykonawcom</w:t>
            </w:r>
            <w:r w:rsidRPr="00934D12">
              <w:rPr>
                <w:rFonts w:ascii="Arial" w:hAnsi="Arial" w:cs="Arial"/>
              </w:rPr>
              <w:t xml:space="preserve"> - zawarty w ofercie</w:t>
            </w: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E82D23">
            <w:pPr>
              <w:spacing w:before="60" w:after="60" w:line="276" w:lineRule="auto"/>
              <w:jc w:val="both"/>
              <w:rPr>
                <w:rFonts w:ascii="Arial" w:hAnsi="Arial" w:cs="Arial"/>
              </w:rPr>
            </w:pPr>
            <w:r w:rsidRPr="00934D12">
              <w:rPr>
                <w:rFonts w:ascii="Arial" w:hAnsi="Arial" w:cs="Arial"/>
                <w:b/>
              </w:rPr>
              <w:t>Oświadczenie o zatrudnianiu osób na podstawie umowy o pracę</w:t>
            </w:r>
            <w:r w:rsidR="00E82D23">
              <w:rPr>
                <w:rFonts w:ascii="Arial" w:hAnsi="Arial" w:cs="Arial"/>
              </w:rPr>
              <w:t xml:space="preserve"> - </w:t>
            </w:r>
            <w:r w:rsidRPr="00934D12">
              <w:rPr>
                <w:rFonts w:ascii="Arial" w:hAnsi="Arial" w:cs="Arial"/>
              </w:rPr>
              <w:t>zawarte w ofercie</w:t>
            </w: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60" w:line="276" w:lineRule="auto"/>
              <w:jc w:val="both"/>
              <w:rPr>
                <w:rFonts w:ascii="Arial" w:hAnsi="Arial" w:cs="Arial"/>
              </w:rPr>
            </w:pPr>
            <w:r w:rsidRPr="00934D12">
              <w:rPr>
                <w:rFonts w:ascii="Arial" w:hAnsi="Arial" w:cs="Arial"/>
                <w:b/>
              </w:rPr>
              <w:t>Zobowiązanie podmiotu udostępniającego zasoby</w:t>
            </w:r>
            <w:r w:rsidR="00E82D23">
              <w:rPr>
                <w:rFonts w:ascii="Arial" w:hAnsi="Arial" w:cs="Arial"/>
                <w:b/>
              </w:rPr>
              <w:t xml:space="preserve"> – jeśli dotyczy</w:t>
            </w:r>
          </w:p>
          <w:p w:rsidR="00934D12" w:rsidRPr="00C13012" w:rsidRDefault="00934D12" w:rsidP="00226F70">
            <w:pPr>
              <w:spacing w:after="40" w:line="276" w:lineRule="auto"/>
              <w:jc w:val="both"/>
              <w:rPr>
                <w:rFonts w:ascii="Arial" w:hAnsi="Arial" w:cs="Arial"/>
              </w:rPr>
            </w:pPr>
            <w:r w:rsidRPr="00934D12">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82D23">
              <w:rPr>
                <w:rFonts w:ascii="Arial" w:hAnsi="Arial" w:cs="Arial"/>
              </w:rPr>
              <w:t>.</w:t>
            </w: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60" w:line="276" w:lineRule="auto"/>
              <w:jc w:val="both"/>
              <w:rPr>
                <w:rFonts w:ascii="Arial" w:hAnsi="Arial" w:cs="Arial"/>
              </w:rPr>
            </w:pPr>
            <w:r w:rsidRPr="00934D12">
              <w:rPr>
                <w:rFonts w:ascii="Arial" w:hAnsi="Arial" w:cs="Arial"/>
                <w:b/>
              </w:rPr>
              <w:t>Oświadczenie wykonawców wspólnie ubiegających się o udzielenie zamówienia</w:t>
            </w:r>
            <w:r w:rsidR="00E82D23">
              <w:rPr>
                <w:rFonts w:ascii="Arial" w:hAnsi="Arial" w:cs="Arial"/>
                <w:b/>
              </w:rPr>
              <w:t xml:space="preserve"> – jeśli dotyczy.</w:t>
            </w:r>
          </w:p>
          <w:p w:rsidR="00934D12" w:rsidRPr="00C13012" w:rsidRDefault="00934D12" w:rsidP="00226F70">
            <w:pPr>
              <w:spacing w:after="40" w:line="276" w:lineRule="auto"/>
              <w:jc w:val="both"/>
              <w:rPr>
                <w:rFonts w:ascii="Arial" w:hAnsi="Arial" w:cs="Arial"/>
              </w:rPr>
            </w:pPr>
            <w:r w:rsidRPr="00934D12">
              <w:rPr>
                <w:rFonts w:ascii="Arial" w:hAnsi="Arial" w:cs="Arial"/>
              </w:rPr>
              <w:t>Oświadczenie wykonawców wspólnie ubiegających się o udzielenie zamówienia, składane na podstawie art. 117 ust. 4 ustawy Pzp w zakresie wykazu dostaw, usług lub robót budowlanych, które wykonają wykonawcy wspólnie ubiegający się o udzielenie zamówienia</w:t>
            </w:r>
            <w:r w:rsidR="00E82D23">
              <w:rPr>
                <w:rFonts w:ascii="Arial" w:hAnsi="Arial" w:cs="Arial"/>
              </w:rPr>
              <w:t>.</w:t>
            </w:r>
          </w:p>
        </w:tc>
      </w:tr>
      <w:tr w:rsidR="00934D12" w:rsidRPr="00C13012" w:rsidTr="00934D12">
        <w:tc>
          <w:tcPr>
            <w:tcW w:w="709"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60" w:line="276" w:lineRule="auto"/>
              <w:jc w:val="both"/>
              <w:rPr>
                <w:rFonts w:ascii="Arial" w:hAnsi="Arial" w:cs="Arial"/>
              </w:rPr>
            </w:pPr>
            <w:r w:rsidRPr="00934D12">
              <w:rPr>
                <w:rFonts w:ascii="Arial" w:hAnsi="Arial" w:cs="Arial"/>
                <w:b/>
              </w:rPr>
              <w:t>Oświadczenie podmiotu udostępniającego zasoby</w:t>
            </w:r>
            <w:r w:rsidR="00E82D23">
              <w:rPr>
                <w:rFonts w:ascii="Arial" w:hAnsi="Arial" w:cs="Arial"/>
                <w:b/>
              </w:rPr>
              <w:t xml:space="preserve"> – jeśli dotyczy</w:t>
            </w:r>
          </w:p>
          <w:p w:rsidR="00934D12" w:rsidRPr="00C13012" w:rsidRDefault="00934D12" w:rsidP="00226F70">
            <w:pPr>
              <w:spacing w:after="40" w:line="276" w:lineRule="auto"/>
              <w:jc w:val="both"/>
              <w:rPr>
                <w:rFonts w:ascii="Arial" w:hAnsi="Arial" w:cs="Arial"/>
              </w:rPr>
            </w:pPr>
            <w:r w:rsidRPr="00934D12">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r w:rsidR="00E82D23">
              <w:rPr>
                <w:rFonts w:ascii="Arial" w:hAnsi="Arial" w:cs="Arial"/>
              </w:rPr>
              <w:t>.</w:t>
            </w:r>
          </w:p>
        </w:tc>
      </w:tr>
    </w:tbl>
    <w:p w:rsidR="00934D12" w:rsidRPr="00C13012" w:rsidRDefault="001350D3" w:rsidP="00934D12">
      <w:pPr>
        <w:pStyle w:val="Nagwek2"/>
        <w:spacing w:line="276" w:lineRule="auto"/>
        <w:rPr>
          <w:rFonts w:ascii="Arial" w:hAnsi="Arial" w:cs="Arial"/>
        </w:rPr>
      </w:pPr>
      <w:r w:rsidRPr="00C13012">
        <w:rPr>
          <w:rFonts w:ascii="Arial" w:hAnsi="Arial" w:cs="Arial"/>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34D12" w:rsidRPr="00C13012" w:rsidRDefault="00934D12" w:rsidP="00934D12">
      <w:pPr>
        <w:pStyle w:val="Nagwek2"/>
        <w:numPr>
          <w:ilvl w:val="0"/>
          <w:numId w:val="5"/>
        </w:numPr>
        <w:tabs>
          <w:tab w:val="left" w:pos="708"/>
        </w:tabs>
        <w:spacing w:line="276" w:lineRule="auto"/>
        <w:ind w:left="1037" w:hanging="357"/>
        <w:rPr>
          <w:rFonts w:ascii="Arial" w:hAnsi="Arial" w:cs="Arial"/>
        </w:rPr>
      </w:pPr>
      <w:r w:rsidRPr="00C13012">
        <w:rPr>
          <w:rFonts w:ascii="Arial" w:hAnsi="Arial" w:cs="Aria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34D12" w:rsidRPr="00C13012" w:rsidTr="00226F70">
        <w:tc>
          <w:tcPr>
            <w:tcW w:w="70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rPr>
            </w:pPr>
            <w:r w:rsidRPr="00C13012">
              <w:rPr>
                <w:rFonts w:ascii="Arial" w:hAnsi="Arial" w:cs="Arial"/>
                <w:b/>
                <w:sz w:val="20"/>
                <w:szCs w:val="20"/>
              </w:rPr>
              <w:t>Wymagany dokument</w:t>
            </w:r>
          </w:p>
        </w:tc>
      </w:tr>
      <w:tr w:rsidR="00934D12" w:rsidRPr="00C13012" w:rsidTr="00226F70">
        <w:tc>
          <w:tcPr>
            <w:tcW w:w="70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934D12" w:rsidRPr="00E82D23" w:rsidRDefault="00934D12" w:rsidP="00226F70">
            <w:pPr>
              <w:spacing w:before="60" w:after="120" w:line="276" w:lineRule="auto"/>
              <w:jc w:val="both"/>
              <w:rPr>
                <w:rFonts w:ascii="Arial" w:hAnsi="Arial" w:cs="Arial"/>
                <w:b/>
                <w:bCs/>
              </w:rPr>
            </w:pPr>
            <w:r w:rsidRPr="00934D12">
              <w:rPr>
                <w:rFonts w:ascii="Arial" w:hAnsi="Arial" w:cs="Arial"/>
                <w:b/>
                <w:bCs/>
              </w:rPr>
              <w:t>Wykaz osób</w:t>
            </w:r>
            <w:r w:rsidRPr="00934D12">
              <w:rPr>
                <w:rFonts w:ascii="Arial" w:hAnsi="Arial" w:cs="Arial"/>
              </w:rPr>
              <w:t xml:space="preserve"> skierowanych przez </w:t>
            </w:r>
            <w:r w:rsidR="00E82D23">
              <w:rPr>
                <w:rFonts w:ascii="Arial" w:hAnsi="Arial" w:cs="Arial"/>
              </w:rPr>
              <w:t>W</w:t>
            </w:r>
            <w:r w:rsidRPr="00934D12">
              <w:rPr>
                <w:rFonts w:ascii="Arial" w:hAnsi="Arial" w:cs="Arial"/>
              </w:rPr>
              <w:t>ykonawcę do realizacji zamówienia publicznego, w szczególności odpowiedzialnych za świadczenie usług</w:t>
            </w:r>
            <w:r w:rsidR="00E82D23">
              <w:rPr>
                <w:rFonts w:ascii="Arial" w:hAnsi="Arial" w:cs="Arial"/>
              </w:rPr>
              <w:t xml:space="preserve"> </w:t>
            </w:r>
            <w:r w:rsidRPr="00934D12">
              <w:rPr>
                <w:rFonts w:ascii="Arial" w:hAnsi="Arial" w:cs="Arial"/>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34D12" w:rsidRPr="00C13012" w:rsidTr="00226F70">
        <w:tc>
          <w:tcPr>
            <w:tcW w:w="70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center"/>
              <w:rPr>
                <w:rFonts w:ascii="Arial" w:hAnsi="Arial" w:cs="Arial"/>
              </w:rPr>
            </w:pPr>
            <w:r w:rsidRPr="00934D12">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rsidR="00934D12" w:rsidRPr="00E82D23" w:rsidRDefault="00934D12" w:rsidP="00226F70">
            <w:pPr>
              <w:spacing w:before="60" w:after="120" w:line="276" w:lineRule="auto"/>
              <w:jc w:val="both"/>
              <w:rPr>
                <w:rFonts w:ascii="Arial" w:hAnsi="Arial" w:cs="Arial"/>
                <w:b/>
                <w:bCs/>
              </w:rPr>
            </w:pPr>
            <w:r w:rsidRPr="00934D12">
              <w:rPr>
                <w:rFonts w:ascii="Arial" w:hAnsi="Arial" w:cs="Arial"/>
                <w:b/>
                <w:bCs/>
              </w:rPr>
              <w:t>Wykaz usłu</w:t>
            </w:r>
            <w:r w:rsidR="00E82D23">
              <w:rPr>
                <w:rFonts w:ascii="Arial" w:hAnsi="Arial" w:cs="Arial"/>
                <w:b/>
                <w:bCs/>
              </w:rPr>
              <w:t>g</w:t>
            </w:r>
            <w:r w:rsidRPr="00934D12">
              <w:rPr>
                <w:rFonts w:ascii="Arial" w:hAnsi="Arial" w:cs="Arial"/>
              </w:rPr>
              <w:t xml:space="preserve"> wykonanych, a w przypadku świadczeń powtarzających się lub ciągłych również wykonywanych, w okresie ostatnich trzech lat , a jeżeli okres prowadzenia działalności jest krótszy – w tym okresie, wraz z podaniem ich wartości, przedmiotu, dat wykonania i </w:t>
            </w:r>
            <w:r w:rsidRPr="00934D12">
              <w:rPr>
                <w:rFonts w:ascii="Arial" w:hAnsi="Arial" w:cs="Arial"/>
              </w:rPr>
              <w:lastRenderedPageBreak/>
              <w:t>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rsidR="001350D3" w:rsidRPr="00C13012" w:rsidRDefault="001350D3" w:rsidP="00C13012">
      <w:pPr>
        <w:pStyle w:val="Nagwek2"/>
        <w:numPr>
          <w:ilvl w:val="0"/>
          <w:numId w:val="0"/>
        </w:numPr>
        <w:tabs>
          <w:tab w:val="left" w:pos="708"/>
        </w:tabs>
        <w:spacing w:before="0" w:line="276" w:lineRule="auto"/>
        <w:ind w:left="680"/>
        <w:rPr>
          <w:rFonts w:ascii="Arial" w:hAnsi="Arial" w:cs="Arial"/>
          <w:sz w:val="16"/>
          <w:szCs w:val="16"/>
        </w:rPr>
      </w:pPr>
    </w:p>
    <w:p w:rsidR="001350D3" w:rsidRPr="00C13012" w:rsidRDefault="001350D3" w:rsidP="00C13012">
      <w:pPr>
        <w:pStyle w:val="Nagwek2"/>
        <w:spacing w:line="276" w:lineRule="auto"/>
        <w:rPr>
          <w:rFonts w:ascii="Arial" w:hAnsi="Arial" w:cs="Arial"/>
          <w:lang w:val="x-none"/>
        </w:rPr>
      </w:pPr>
      <w:r w:rsidRPr="00C13012">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350D3" w:rsidRPr="00C13012" w:rsidRDefault="001350D3" w:rsidP="00C13012">
      <w:pPr>
        <w:pStyle w:val="Nagwek2"/>
        <w:spacing w:line="276" w:lineRule="auto"/>
        <w:rPr>
          <w:rFonts w:ascii="Arial" w:hAnsi="Arial" w:cs="Arial"/>
        </w:rPr>
      </w:pPr>
      <w:r w:rsidRPr="00C13012">
        <w:rPr>
          <w:rFonts w:ascii="Arial" w:hAnsi="Arial" w:cs="Aria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350D3" w:rsidRPr="00C13012" w:rsidRDefault="001350D3" w:rsidP="00C13012">
      <w:pPr>
        <w:pStyle w:val="Nagwek2"/>
        <w:spacing w:line="276" w:lineRule="auto"/>
        <w:rPr>
          <w:rFonts w:ascii="Arial" w:hAnsi="Arial" w:cs="Arial"/>
        </w:rPr>
      </w:pPr>
      <w:r w:rsidRPr="00C13012">
        <w:rPr>
          <w:rFonts w:ascii="Arial" w:hAnsi="Arial" w:cs="Arial"/>
        </w:rPr>
        <w:t>Wykonawca nie jest zobowiązany do złożenia podmiotowych środków dowodowych, które Zamawiający posiada, jeżeli Wykonawca wskaże te środki oraz potwierdzi ich prawidłowość i aktualność.</w:t>
      </w:r>
    </w:p>
    <w:p w:rsidR="001350D3" w:rsidRPr="00C13012" w:rsidRDefault="001350D3" w:rsidP="00C13012">
      <w:pPr>
        <w:pStyle w:val="Nagwek2"/>
        <w:spacing w:line="276" w:lineRule="auto"/>
        <w:rPr>
          <w:rFonts w:ascii="Arial" w:hAnsi="Arial" w:cs="Arial"/>
        </w:rPr>
      </w:pPr>
      <w:r w:rsidRPr="00C13012">
        <w:rPr>
          <w:rFonts w:ascii="Arial" w:hAnsi="Arial" w:cs="Arial"/>
        </w:rPr>
        <w:t>Podmiotowe środki dowodowe oraz inne dokumenty lub oświadczenia Wykonawca składa, pod rygorem nieważności, w formie elektronicznej lub w postaci elektronicznej opatrzonej podpisem zaufanym lub podpisem osobistym.</w:t>
      </w:r>
    </w:p>
    <w:p w:rsidR="00934D12" w:rsidRPr="00E82D23" w:rsidRDefault="001350D3" w:rsidP="00E82D23">
      <w:pPr>
        <w:pStyle w:val="Nagwek2"/>
        <w:spacing w:line="276" w:lineRule="auto"/>
        <w:rPr>
          <w:rFonts w:ascii="Arial" w:hAnsi="Arial" w:cs="Arial"/>
          <w:sz w:val="16"/>
          <w:szCs w:val="16"/>
        </w:rPr>
      </w:pPr>
      <w:r w:rsidRPr="00C13012">
        <w:rPr>
          <w:rFonts w:ascii="Arial" w:hAnsi="Arial" w:cs="Arial"/>
        </w:rPr>
        <w:t xml:space="preserve">Dokumenty sporządzone w języku obcym są składane wraz z tłumaczeniem na język polski. </w:t>
      </w:r>
      <w:bookmarkStart w:id="12" w:name="_Toc258314249"/>
    </w:p>
    <w:p w:rsidR="00934D12" w:rsidRPr="00C13012" w:rsidRDefault="00934D12" w:rsidP="00934D12">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rsidR="00934D12" w:rsidRPr="00C13012" w:rsidRDefault="00934D12" w:rsidP="00934D12">
      <w:pPr>
        <w:pStyle w:val="Nagwek2"/>
        <w:spacing w:line="276" w:lineRule="auto"/>
        <w:rPr>
          <w:rFonts w:ascii="Arial" w:hAnsi="Arial" w:cs="Arial"/>
        </w:rPr>
      </w:pPr>
      <w:r w:rsidRPr="00C13012">
        <w:rPr>
          <w:rFonts w:ascii="Arial" w:hAnsi="Arial" w:cs="Arial"/>
        </w:rPr>
        <w:t>Wykonawca, w celu potwierdzenia spełnienia warunków udziału w postępowaniu, może polegać na zdolnościach technicznych lub zawodowych lub sytuacji finansowej lub ekonomicznej podmiotów trzecich, na zasadach określonych w art. 118–123 ustawy Pzp.</w:t>
      </w:r>
    </w:p>
    <w:p w:rsidR="00934D12" w:rsidRPr="00C13012" w:rsidRDefault="00934D12" w:rsidP="00934D12">
      <w:pPr>
        <w:pStyle w:val="Nagwek2"/>
        <w:spacing w:line="276" w:lineRule="auto"/>
        <w:rPr>
          <w:rFonts w:ascii="Arial" w:hAnsi="Arial" w:cs="Arial"/>
        </w:rPr>
      </w:pPr>
      <w:r w:rsidRPr="00C13012">
        <w:rPr>
          <w:rFonts w:ascii="Arial" w:hAnsi="Arial" w:cs="Arial"/>
        </w:rPr>
        <w:lastRenderedPageBreak/>
        <w:t>Wykonawca, który polega na zdolnościach lub sytuacji podmiotów udostępniających zasoby, zobowiązany jest:</w:t>
      </w:r>
    </w:p>
    <w:p w:rsidR="00934D12" w:rsidRPr="00C13012" w:rsidRDefault="00934D12" w:rsidP="00934D12">
      <w:pPr>
        <w:pStyle w:val="Nagwek2"/>
        <w:numPr>
          <w:ilvl w:val="0"/>
          <w:numId w:val="6"/>
        </w:numPr>
        <w:tabs>
          <w:tab w:val="left" w:pos="708"/>
        </w:tabs>
        <w:spacing w:after="0" w:line="276" w:lineRule="auto"/>
        <w:rPr>
          <w:rFonts w:ascii="Arial" w:hAnsi="Arial" w:cs="Arial"/>
        </w:rPr>
      </w:pPr>
      <w:r w:rsidRPr="00C13012">
        <w:rPr>
          <w:rFonts w:ascii="Arial" w:hAnsi="Arial" w:cs="Aria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934D12" w:rsidRPr="00C13012" w:rsidRDefault="00934D12" w:rsidP="00934D12">
      <w:pPr>
        <w:pStyle w:val="Nagwek2"/>
        <w:numPr>
          <w:ilvl w:val="0"/>
          <w:numId w:val="7"/>
        </w:numPr>
        <w:tabs>
          <w:tab w:val="left" w:pos="708"/>
        </w:tabs>
        <w:spacing w:after="0" w:line="276" w:lineRule="auto"/>
        <w:rPr>
          <w:rFonts w:ascii="Arial" w:hAnsi="Arial" w:cs="Arial"/>
        </w:rPr>
      </w:pPr>
      <w:r w:rsidRPr="00C13012">
        <w:rPr>
          <w:rFonts w:ascii="Arial" w:hAnsi="Arial" w:cs="Arial"/>
        </w:rPr>
        <w:t>zakres dostępnych Wykonawcy zasobów podmiotu udostępniającego zasoby;</w:t>
      </w:r>
    </w:p>
    <w:p w:rsidR="00934D12" w:rsidRPr="00C13012" w:rsidRDefault="00934D12" w:rsidP="00934D12">
      <w:pPr>
        <w:pStyle w:val="Nagwek2"/>
        <w:numPr>
          <w:ilvl w:val="0"/>
          <w:numId w:val="7"/>
        </w:numPr>
        <w:tabs>
          <w:tab w:val="left" w:pos="708"/>
        </w:tabs>
        <w:spacing w:after="0" w:line="276" w:lineRule="auto"/>
        <w:rPr>
          <w:rFonts w:ascii="Arial" w:hAnsi="Arial" w:cs="Arial"/>
        </w:rPr>
      </w:pPr>
      <w:r w:rsidRPr="00C13012">
        <w:rPr>
          <w:rFonts w:ascii="Arial" w:hAnsi="Arial" w:cs="Arial"/>
        </w:rPr>
        <w:t>sposób i okres udostępnienia Wykonawcy i wykorzystania przez niego zasobów podmiotu udostępniającego te zasoby przy wykonywaniu zamówienia;</w:t>
      </w:r>
    </w:p>
    <w:p w:rsidR="00934D12" w:rsidRPr="00C13012" w:rsidRDefault="00934D12" w:rsidP="00934D12">
      <w:pPr>
        <w:pStyle w:val="Nagwek2"/>
        <w:numPr>
          <w:ilvl w:val="0"/>
          <w:numId w:val="7"/>
        </w:numPr>
        <w:tabs>
          <w:tab w:val="left" w:pos="708"/>
        </w:tabs>
        <w:spacing w:after="0" w:line="276" w:lineRule="auto"/>
        <w:rPr>
          <w:rFonts w:ascii="Arial" w:hAnsi="Arial" w:cs="Arial"/>
        </w:rPr>
      </w:pPr>
      <w:r w:rsidRPr="00C13012">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34D12" w:rsidRPr="00E82D23" w:rsidRDefault="00934D12" w:rsidP="00E82D23">
      <w:pPr>
        <w:pStyle w:val="Nagwek2"/>
        <w:numPr>
          <w:ilvl w:val="0"/>
          <w:numId w:val="6"/>
        </w:numPr>
        <w:tabs>
          <w:tab w:val="left" w:pos="708"/>
        </w:tabs>
        <w:spacing w:after="0" w:line="276" w:lineRule="auto"/>
        <w:rPr>
          <w:rFonts w:ascii="Arial" w:hAnsi="Arial" w:cs="Arial"/>
        </w:rPr>
      </w:pPr>
      <w:r w:rsidRPr="00C13012">
        <w:rPr>
          <w:rFonts w:ascii="Arial" w:hAnsi="Arial" w:cs="Aria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934D12" w:rsidRPr="00C13012" w:rsidRDefault="00934D12" w:rsidP="00934D12">
      <w:pPr>
        <w:pStyle w:val="Nagwek2"/>
        <w:spacing w:line="276" w:lineRule="auto"/>
        <w:rPr>
          <w:rFonts w:ascii="Arial" w:hAnsi="Arial" w:cs="Arial"/>
        </w:rPr>
      </w:pPr>
      <w:r w:rsidRPr="00C13012">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rFonts w:ascii="Arial" w:hAnsi="Arial" w:cs="Arial"/>
          <w:highlight w:val="green"/>
        </w:rPr>
        <w:t>pkt. 8</w:t>
      </w:r>
      <w:r w:rsidRPr="00C13012">
        <w:rPr>
          <w:rFonts w:ascii="Arial" w:hAnsi="Arial" w:cs="Arial"/>
        </w:rPr>
        <w:t xml:space="preserve"> niniejszej SWZ.</w:t>
      </w:r>
    </w:p>
    <w:p w:rsidR="001350D3" w:rsidRPr="00C13012" w:rsidRDefault="00934D12" w:rsidP="00934D12">
      <w:pPr>
        <w:pStyle w:val="Nagwek2"/>
        <w:spacing w:line="276" w:lineRule="auto"/>
        <w:rPr>
          <w:rFonts w:ascii="Arial" w:hAnsi="Arial" w:cs="Arial"/>
        </w:rPr>
      </w:pPr>
      <w:r w:rsidRPr="00C13012">
        <w:rPr>
          <w:rFonts w:ascii="Arial" w:hAnsi="Arial" w:cs="Aria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rPr>
        <w:t>ż</w:t>
      </w:r>
      <w:r w:rsidRPr="00C13012">
        <w:rPr>
          <w:rFonts w:ascii="Arial" w:hAnsi="Arial" w:cs="Arial"/>
        </w:rPr>
        <w:t>ąda, aby Wykonawca w terminie określonym przez Zamawiającego zastąpił ten podmiot innym podmiotem lub podmiotami albo wykazał, że samodzielnie spełnia warunki udziału w postępowaniu.</w:t>
      </w:r>
    </w:p>
    <w:p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rsidR="00934D12" w:rsidRPr="00C13012" w:rsidRDefault="001350D3" w:rsidP="00934D12">
      <w:pPr>
        <w:pStyle w:val="Nagwek2"/>
        <w:spacing w:line="276" w:lineRule="auto"/>
        <w:rPr>
          <w:rFonts w:ascii="Arial" w:hAnsi="Arial" w:cs="Arial"/>
          <w:lang w:val="x-none"/>
        </w:rPr>
      </w:pPr>
      <w:r w:rsidRPr="00C13012">
        <w:rPr>
          <w:rFonts w:ascii="Arial" w:hAnsi="Arial" w:cs="Arial"/>
        </w:rPr>
        <w:t xml:space="preserve">Wykonawca może powierzyć wykonanie części zamówienia Podwykonawcom. </w:t>
      </w:r>
    </w:p>
    <w:p w:rsidR="00934D12" w:rsidRPr="00C13012" w:rsidRDefault="00934D12" w:rsidP="00934D12">
      <w:pPr>
        <w:pStyle w:val="Nagwek2"/>
        <w:spacing w:line="276" w:lineRule="auto"/>
        <w:rPr>
          <w:rFonts w:ascii="Arial" w:hAnsi="Arial" w:cs="Arial"/>
        </w:rPr>
      </w:pPr>
      <w:r w:rsidRPr="00C13012">
        <w:rPr>
          <w:rFonts w:ascii="Arial" w:hAnsi="Arial" w:cs="Arial"/>
        </w:rPr>
        <w:lastRenderedPageBreak/>
        <w:t>Zamawiający żąda wskazania przez Wykonawcę, w ofercie, części zamówienia, których wykonanie zamierza powierzyć Podwykonawcom oraz podania nazw ewentualnych Podwykonawców, jeżeli są już znani.</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żąda, aby przed przystąpieniem do wykonania zamówienia Wykonawca, podał nazwy, dane kontaktowe oraz przedstawicieli, Podwykonawców zaangażowanych w realizację zamówienia, jeżeli są już znani.</w:t>
      </w:r>
    </w:p>
    <w:p w:rsidR="00934D12" w:rsidRPr="00C13012" w:rsidRDefault="001350D3" w:rsidP="00934D12">
      <w:pPr>
        <w:pStyle w:val="Nagwek2"/>
        <w:numPr>
          <w:ilvl w:val="0"/>
          <w:numId w:val="0"/>
        </w:numPr>
        <w:tabs>
          <w:tab w:val="left" w:pos="708"/>
        </w:tabs>
        <w:spacing w:line="276" w:lineRule="auto"/>
        <w:ind w:left="680"/>
        <w:rPr>
          <w:rFonts w:ascii="Arial" w:hAnsi="Arial" w:cs="Arial"/>
          <w:sz w:val="16"/>
          <w:szCs w:val="16"/>
        </w:rPr>
      </w:pPr>
      <w:r w:rsidRPr="00C13012">
        <w:rPr>
          <w:rFonts w:ascii="Arial" w:hAnsi="Arial" w:cs="Aria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rFonts w:ascii="Arial" w:hAnsi="Arial" w:cs="Arial"/>
          <w:sz w:val="22"/>
          <w:szCs w:val="22"/>
        </w:rPr>
        <w:t xml:space="preserve"> </w:t>
      </w:r>
    </w:p>
    <w:p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rsidR="001350D3" w:rsidRPr="00C13012" w:rsidRDefault="001350D3" w:rsidP="00C13012">
      <w:pPr>
        <w:pStyle w:val="Nagwek2"/>
        <w:spacing w:line="276" w:lineRule="auto"/>
        <w:rPr>
          <w:rFonts w:ascii="Arial" w:hAnsi="Arial" w:cs="Arial"/>
        </w:rPr>
      </w:pPr>
      <w:r w:rsidRPr="00C13012">
        <w:rPr>
          <w:rFonts w:ascii="Arial" w:hAnsi="Arial" w:cs="Arial"/>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1350D3" w:rsidRPr="00C13012" w:rsidRDefault="001350D3" w:rsidP="00C13012">
      <w:pPr>
        <w:pStyle w:val="Nagwek2"/>
        <w:spacing w:line="276" w:lineRule="auto"/>
        <w:rPr>
          <w:rFonts w:ascii="Arial" w:hAnsi="Arial" w:cs="Arial"/>
        </w:rPr>
      </w:pPr>
      <w:r w:rsidRPr="00C13012">
        <w:rPr>
          <w:rFonts w:ascii="Arial" w:hAnsi="Arial" w:cs="Arial"/>
        </w:rPr>
        <w:t>Pełnomocnictwo należy dołączyć do oferty i powinno ono zawierać w szczególności wskazanie:</w:t>
      </w:r>
    </w:p>
    <w:p w:rsidR="001350D3" w:rsidRPr="00C13012" w:rsidRDefault="001350D3" w:rsidP="00C13012">
      <w:pPr>
        <w:pStyle w:val="Nagwek2"/>
        <w:numPr>
          <w:ilvl w:val="0"/>
          <w:numId w:val="8"/>
        </w:numPr>
        <w:tabs>
          <w:tab w:val="left" w:pos="708"/>
        </w:tabs>
        <w:spacing w:after="0" w:line="276" w:lineRule="auto"/>
        <w:rPr>
          <w:rFonts w:ascii="Arial" w:hAnsi="Arial" w:cs="Arial"/>
        </w:rPr>
      </w:pPr>
      <w:r w:rsidRPr="00C13012">
        <w:rPr>
          <w:rFonts w:ascii="Arial" w:hAnsi="Arial" w:cs="Arial"/>
        </w:rPr>
        <w:t>postępowania o udzielenie zamówienie publicznego, którego dotyczy;</w:t>
      </w:r>
    </w:p>
    <w:p w:rsidR="001350D3" w:rsidRPr="00C13012" w:rsidRDefault="001350D3" w:rsidP="00C13012">
      <w:pPr>
        <w:pStyle w:val="Nagwek2"/>
        <w:numPr>
          <w:ilvl w:val="0"/>
          <w:numId w:val="8"/>
        </w:numPr>
        <w:tabs>
          <w:tab w:val="left" w:pos="708"/>
        </w:tabs>
        <w:spacing w:after="0" w:line="276" w:lineRule="auto"/>
        <w:rPr>
          <w:rFonts w:ascii="Arial" w:hAnsi="Arial" w:cs="Arial"/>
        </w:rPr>
      </w:pPr>
      <w:r w:rsidRPr="00C13012">
        <w:rPr>
          <w:rFonts w:ascii="Arial" w:hAnsi="Arial" w:cs="Arial"/>
        </w:rPr>
        <w:t>wszystkich Wykonawców ubiegających się wspólnie o udzielenie zamówienia;</w:t>
      </w:r>
    </w:p>
    <w:p w:rsidR="001350D3" w:rsidRPr="00C13012" w:rsidRDefault="001350D3" w:rsidP="00C13012">
      <w:pPr>
        <w:pStyle w:val="Nagwek2"/>
        <w:numPr>
          <w:ilvl w:val="0"/>
          <w:numId w:val="8"/>
        </w:numPr>
        <w:tabs>
          <w:tab w:val="left" w:pos="708"/>
        </w:tabs>
        <w:spacing w:after="0" w:line="276" w:lineRule="auto"/>
        <w:rPr>
          <w:rFonts w:ascii="Arial" w:hAnsi="Arial" w:cs="Arial"/>
        </w:rPr>
      </w:pPr>
      <w:r w:rsidRPr="00C13012">
        <w:rPr>
          <w:rFonts w:ascii="Arial" w:hAnsi="Arial" w:cs="Arial"/>
        </w:rPr>
        <w:t>ustanowionego pełnomocnika oraz zakresu jego  umocowania.</w:t>
      </w:r>
    </w:p>
    <w:p w:rsidR="001350D3" w:rsidRDefault="001350D3" w:rsidP="00C13012">
      <w:pPr>
        <w:pStyle w:val="Nagwek2"/>
        <w:spacing w:line="276" w:lineRule="auto"/>
        <w:rPr>
          <w:rFonts w:ascii="Arial" w:hAnsi="Arial" w:cs="Arial"/>
        </w:rPr>
      </w:pPr>
      <w:r w:rsidRPr="00C13012">
        <w:rPr>
          <w:rFonts w:ascii="Arial" w:hAnsi="Arial" w:cs="Arial"/>
        </w:rPr>
        <w:t xml:space="preserve">W przypadku wspólnego ubiegania się o zamówienie przez Wykonawców, dokument ”Oświadczenia o niepodleganiu wykluczeniu oraz spełnianiu warunków udziału”, o którym mowa w pkt. </w:t>
      </w:r>
      <w:r w:rsidRPr="00C13012">
        <w:rPr>
          <w:rFonts w:ascii="Arial" w:hAnsi="Arial" w:cs="Arial"/>
          <w:highlight w:val="green"/>
        </w:rPr>
        <w:t>9.1 SWZ</w:t>
      </w:r>
      <w:r w:rsidRPr="00C13012">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E6088E" w:rsidRPr="00C13012" w:rsidRDefault="00E6088E" w:rsidP="00C13012">
      <w:pPr>
        <w:pStyle w:val="Nagwek2"/>
        <w:spacing w:line="276" w:lineRule="auto"/>
        <w:rPr>
          <w:rFonts w:ascii="Arial" w:hAnsi="Arial" w:cs="Arial"/>
        </w:rPr>
      </w:pPr>
      <w:r>
        <w:rPr>
          <w:rFonts w:ascii="Arial" w:hAnsi="Arial" w:cs="Arial"/>
        </w:rPr>
        <w:t>Wykonawcy są zobowiązani do złożenia „</w:t>
      </w:r>
      <w:r w:rsidRPr="00E6088E">
        <w:rPr>
          <w:rFonts w:ascii="Arial" w:hAnsi="Arial" w:cs="Arial"/>
        </w:rPr>
        <w:t>Oświadczeni</w:t>
      </w:r>
      <w:r>
        <w:rPr>
          <w:rFonts w:ascii="Arial" w:hAnsi="Arial" w:cs="Arial"/>
        </w:rPr>
        <w:t>a</w:t>
      </w:r>
      <w:r w:rsidRPr="00E6088E">
        <w:rPr>
          <w:rFonts w:ascii="Arial" w:hAnsi="Arial" w:cs="Arial"/>
        </w:rPr>
        <w:t xml:space="preserve"> wykonawców wspólnie ubiegających się o udzielenie zamówienia</w:t>
      </w:r>
      <w:r>
        <w:rPr>
          <w:rFonts w:ascii="Arial" w:hAnsi="Arial" w:cs="Arial"/>
        </w:rPr>
        <w:t>”.</w:t>
      </w:r>
    </w:p>
    <w:p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p w:rsidR="001350D3" w:rsidRPr="00C13012" w:rsidRDefault="001350D3" w:rsidP="00C13012">
      <w:pPr>
        <w:pStyle w:val="Nagwek2"/>
        <w:spacing w:line="276" w:lineRule="auto"/>
        <w:rPr>
          <w:rFonts w:ascii="Arial" w:hAnsi="Arial" w:cs="Arial"/>
        </w:rPr>
      </w:pPr>
      <w:r w:rsidRPr="00C13012">
        <w:rPr>
          <w:rFonts w:ascii="Arial" w:hAnsi="Arial" w:cs="Arial"/>
        </w:rPr>
        <w:t xml:space="preserve">W niniejszym postępowaniu komunikacja Zamawiającego z Wykonawcami odbywa się przy użyciu środków komunikacji elektronicznej, za pośrednictwem Platformy on-line działającej pod adresem </w:t>
      </w:r>
      <w:r w:rsidR="00934D12" w:rsidRPr="00934D12">
        <w:rPr>
          <w:rFonts w:ascii="Arial" w:hAnsi="Arial" w:cs="Arial"/>
          <w:color w:val="0000FF"/>
          <w:u w:val="single"/>
        </w:rPr>
        <w:t>https://platformazakupowa.pl/transakcja/782640</w:t>
      </w:r>
      <w:r w:rsidRPr="00C13012">
        <w:rPr>
          <w:rFonts w:ascii="Arial" w:hAnsi="Arial" w:cs="Arial"/>
          <w:color w:val="auto"/>
        </w:rPr>
        <w:t>.</w:t>
      </w:r>
    </w:p>
    <w:p w:rsidR="00E6088E" w:rsidRPr="00E6088E" w:rsidRDefault="00E6088E" w:rsidP="00E6088E">
      <w:pPr>
        <w:pStyle w:val="Nagwek2"/>
        <w:rPr>
          <w:rFonts w:ascii="Arial" w:hAnsi="Arial" w:cs="Arial"/>
        </w:rPr>
      </w:pPr>
      <w:bookmarkStart w:id="13" w:name="_Toc258314250"/>
      <w:bookmarkStart w:id="14" w:name="_Hlk37863747"/>
      <w:r w:rsidRPr="00E6088E">
        <w:rPr>
          <w:rFonts w:ascii="Arial" w:hAnsi="Arial" w:cs="Arial"/>
        </w:rPr>
        <w:lastRenderedPageBreak/>
        <w:t>Korzystanie z Platformy przez Wykonawcę jest bezpłatne</w:t>
      </w:r>
      <w:bookmarkEnd w:id="14"/>
      <w:r w:rsidRPr="00E6088E">
        <w:rPr>
          <w:rFonts w:ascii="Arial" w:hAnsi="Arial" w:cs="Arial"/>
        </w:rPr>
        <w:t>.</w:t>
      </w:r>
    </w:p>
    <w:p w:rsidR="00E6088E" w:rsidRPr="00E6088E" w:rsidRDefault="00E6088E" w:rsidP="00E6088E">
      <w:pPr>
        <w:pStyle w:val="Nagwek2"/>
        <w:rPr>
          <w:rFonts w:ascii="Arial" w:hAnsi="Arial" w:cs="Arial"/>
        </w:rPr>
      </w:pPr>
      <w:bookmarkStart w:id="15" w:name="_Hlk37863788"/>
      <w:r w:rsidRPr="00E6088E">
        <w:rPr>
          <w:rFonts w:ascii="Arial" w:hAnsi="Arial" w:cs="Arial"/>
        </w:rPr>
        <w:t>Na Platformie postępowanie prowadzone jest pod nazwą: ”</w:t>
      </w:r>
      <w:r w:rsidRPr="00E6088E">
        <w:t xml:space="preserve"> </w:t>
      </w:r>
      <w:r w:rsidRPr="00E6088E">
        <w:rPr>
          <w:rFonts w:ascii="Arial" w:hAnsi="Arial" w:cs="Arial"/>
        </w:rPr>
        <w:t xml:space="preserve">Założenie bazy obiektów topograficznych BDOT 500 dla Miasta i Gminy Raszków oraz Gminy Sośnie” – </w:t>
      </w:r>
      <w:bookmarkEnd w:id="15"/>
      <w:r w:rsidRPr="00E6088E">
        <w:rPr>
          <w:rFonts w:ascii="Arial" w:hAnsi="Arial" w:cs="Arial"/>
        </w:rPr>
        <w:t>RPZ.272.1</w:t>
      </w:r>
      <w:r>
        <w:rPr>
          <w:rFonts w:ascii="Arial" w:hAnsi="Arial" w:cs="Arial"/>
        </w:rPr>
        <w:t>6</w:t>
      </w:r>
      <w:r w:rsidRPr="00E6088E">
        <w:rPr>
          <w:rFonts w:ascii="Arial" w:hAnsi="Arial" w:cs="Arial"/>
        </w:rPr>
        <w:t>.2023.</w:t>
      </w:r>
    </w:p>
    <w:p w:rsidR="00E6088E" w:rsidRPr="00E6088E" w:rsidRDefault="00E6088E" w:rsidP="00E6088E">
      <w:pPr>
        <w:pStyle w:val="Nagwek2"/>
        <w:rPr>
          <w:rFonts w:ascii="Arial" w:hAnsi="Arial" w:cs="Arial"/>
        </w:rPr>
      </w:pPr>
      <w:r w:rsidRPr="00E6088E">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E6088E">
        <w:rPr>
          <w:rFonts w:ascii="Arial" w:hAnsi="Arial" w:cs="Arial"/>
          <w:bCs w:val="0"/>
        </w:rPr>
        <w:t>„Wyślij wiadomość do zamawiającego”.</w:t>
      </w:r>
      <w:r w:rsidRPr="00E6088E">
        <w:rPr>
          <w:rFonts w:ascii="Arial" w:hAnsi="Arial" w:cs="Arial"/>
          <w:b/>
        </w:rPr>
        <w:t xml:space="preserve"> </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rPr>
        <w:t>Instrukcje</w:t>
      </w:r>
      <w:r w:rsidRPr="00E6088E">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6088E">
          <w:rPr>
            <w:rStyle w:val="TekstpodstawowyZnak"/>
            <w:rFonts w:ascii="Arial" w:hAnsi="Arial" w:cs="Arial"/>
          </w:rPr>
          <w:t>https://platformazakupowa.pl/strona/45-instrukcje</w:t>
        </w:r>
      </w:hyperlink>
      <w:r w:rsidRPr="00E6088E">
        <w:rPr>
          <w:rStyle w:val="TekstpodstawowyZnak"/>
          <w:rFonts w:ascii="Arial" w:hAnsi="Arial" w:cs="Arial"/>
        </w:rPr>
        <w:t>.</w:t>
      </w:r>
    </w:p>
    <w:p w:rsidR="00E6088E" w:rsidRPr="00E6088E" w:rsidRDefault="00E6088E" w:rsidP="00E6088E">
      <w:pPr>
        <w:pStyle w:val="Nagwek2"/>
        <w:rPr>
          <w:rFonts w:ascii="Arial" w:hAnsi="Arial" w:cs="Arial"/>
        </w:rPr>
      </w:pPr>
      <w:r w:rsidRPr="00E6088E">
        <w:rPr>
          <w:rFonts w:ascii="Arial" w:hAnsi="Arial" w:cs="Arial"/>
        </w:rPr>
        <w:t xml:space="preserve">Wykonawca przystępując do postępowania o udzielenie zamówienia publicznego, akceptuje warunki korzystania z Platformy określone w Regulaminie zamieszczonym na stronie internetowej </w:t>
      </w:r>
      <w:r w:rsidRPr="00E6088E">
        <w:rPr>
          <w:rFonts w:ascii="Arial" w:hAnsi="Arial" w:cs="Arial"/>
          <w:color w:val="0000FF"/>
          <w:u w:val="single"/>
        </w:rPr>
        <w:t xml:space="preserve">platformazakupowa.pl </w:t>
      </w:r>
      <w:r w:rsidRPr="00E6088E">
        <w:rPr>
          <w:rFonts w:ascii="Arial" w:hAnsi="Arial" w:cs="Arial"/>
        </w:rPr>
        <w:t>oraz uznaje go za wiążący.</w:t>
      </w:r>
    </w:p>
    <w:p w:rsidR="00E6088E" w:rsidRPr="00E6088E" w:rsidRDefault="00E6088E" w:rsidP="00E6088E">
      <w:pPr>
        <w:pStyle w:val="Nagwek2"/>
        <w:rPr>
          <w:rFonts w:ascii="Arial" w:hAnsi="Arial" w:cs="Arial"/>
        </w:rPr>
      </w:pPr>
      <w:r w:rsidRPr="00E6088E">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Ilekroć w niniejszej SWZ jest mowa o:</w:t>
      </w:r>
    </w:p>
    <w:p w:rsidR="00E6088E" w:rsidRPr="00E6088E" w:rsidRDefault="00E6088E" w:rsidP="00E6088E">
      <w:pPr>
        <w:numPr>
          <w:ilvl w:val="0"/>
          <w:numId w:val="9"/>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lastRenderedPageBreak/>
        <w:t>Elektronicznym podpisie zaufanym – należy przez to rozumieć podpis, o którym mowa art. 3 pkt 14a ustawy z 17 lutego 2005 r. o informatyzacji działalności podmiotów realizujących zadania publiczne (Dz.U.2021 poz. 2070);</w:t>
      </w:r>
    </w:p>
    <w:p w:rsidR="00E6088E" w:rsidRPr="00E6088E" w:rsidRDefault="00E6088E" w:rsidP="00E6088E">
      <w:pPr>
        <w:numPr>
          <w:ilvl w:val="0"/>
          <w:numId w:val="9"/>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Elektronicznym podpisie osobistym – należy przez to rozumieć podpis, o którym mowa w art. z art. 2 ust. 1 pkt 9 ustawy z 6 sierpnia 2010 r. o dowodach osobistych (t.j Dz.U.2022 poz. 671).</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Zalecenia Zamawiającego odnośnie kwalifikowanego podpisu elektronicznego</w:t>
      </w:r>
      <w:r w:rsidRPr="00E6088E">
        <w:rPr>
          <w:rFonts w:ascii="Arial" w:hAnsi="Arial" w:cs="Arial"/>
          <w:bCs/>
          <w:iCs/>
          <w:color w:val="000000"/>
          <w:lang w:eastAsia="x-none"/>
        </w:rPr>
        <w:t>:</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 dokumenty sporządzone i przesyłane w formacie .pdf zaleca się podpisywać kwalifikowanym podpisem elektronicznym w formacie PAdES;</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 dokumenty sporządzone i przesyłane w formacie innym niż .pdf (np.: .doc, .docx, .xlsx, .xml) zaleca się podpisywać kwalifikowanym podpisem elektronicznym w formacie XadES o typie zewnętrznym;</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 Zamawiający rekomenduje wykorzystanie podpisu z kwalifikowanym znacznikiem czasu.</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 xml:space="preserve">- Zamawiający zaleca, aby </w:t>
      </w:r>
      <w:r w:rsidRPr="00E6088E">
        <w:rPr>
          <w:rFonts w:ascii="Arial" w:hAnsi="Arial" w:cs="Arial"/>
          <w:bCs w:val="0"/>
        </w:rPr>
        <w:t>w przypadku podpisywania pliku przez kilka osób stosować podpisu tego samego rodzaju.</w:t>
      </w:r>
      <w:r w:rsidRPr="00E6088E">
        <w:rPr>
          <w:rFonts w:ascii="Arial" w:hAnsi="Arial" w:cs="Arial"/>
        </w:rPr>
        <w:t xml:space="preserve"> Podpisywanie różnymi rodzajami podpisów np. osobistym i kwalifikowanym może doprowadzić do problemów w weryfikacji plików.</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Zamawiający określa następujące wymagania sprzętowo – aplikacyjne pozwalające na korzystanie z Platformy</w:t>
      </w:r>
      <w:r w:rsidRPr="00E6088E">
        <w:rPr>
          <w:rFonts w:ascii="Arial" w:hAnsi="Arial" w:cs="Arial"/>
          <w:bCs/>
          <w:iCs/>
          <w:color w:val="000000"/>
          <w:lang w:eastAsia="x-none"/>
        </w:rPr>
        <w:t>:</w:t>
      </w:r>
    </w:p>
    <w:p w:rsidR="00E6088E" w:rsidRPr="00E6088E" w:rsidRDefault="00E6088E" w:rsidP="00E6088E">
      <w:pPr>
        <w:numPr>
          <w:ilvl w:val="0"/>
          <w:numId w:val="11"/>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stały dostęp do sieci Internet</w:t>
      </w:r>
      <w:r w:rsidRPr="00E6088E">
        <w:rPr>
          <w:rFonts w:ascii="Arial" w:hAnsi="Arial" w:cs="Arial"/>
          <w:bCs/>
          <w:iCs/>
          <w:color w:val="000000"/>
          <w:lang w:eastAsia="x-none"/>
        </w:rPr>
        <w:t>;</w:t>
      </w:r>
    </w:p>
    <w:p w:rsidR="00E6088E" w:rsidRPr="00E6088E" w:rsidRDefault="00E6088E" w:rsidP="00E6088E">
      <w:pPr>
        <w:numPr>
          <w:ilvl w:val="0"/>
          <w:numId w:val="11"/>
        </w:numPr>
        <w:spacing w:before="60" w:after="60"/>
        <w:jc w:val="both"/>
        <w:outlineLvl w:val="1"/>
        <w:rPr>
          <w:rFonts w:ascii="Arial" w:hAnsi="Arial" w:cs="Arial"/>
          <w:bCs/>
          <w:iCs/>
          <w:lang w:eastAsia="x-none"/>
        </w:rPr>
      </w:pPr>
      <w:r w:rsidRPr="00E6088E">
        <w:rPr>
          <w:rFonts w:ascii="Arial" w:hAnsi="Arial" w:cs="Arial"/>
          <w:bCs/>
          <w:iCs/>
          <w:lang w:eastAsia="x-none"/>
        </w:rPr>
        <w:t>posiadanie dowolnej i aktywnej skrzynki poczty elektronicznej (e-mail),</w:t>
      </w:r>
    </w:p>
    <w:p w:rsidR="00E6088E" w:rsidRPr="00E6088E" w:rsidRDefault="00E6088E" w:rsidP="00E6088E">
      <w:pPr>
        <w:numPr>
          <w:ilvl w:val="0"/>
          <w:numId w:val="11"/>
        </w:numPr>
        <w:spacing w:before="60" w:after="60"/>
        <w:jc w:val="both"/>
        <w:outlineLvl w:val="1"/>
        <w:rPr>
          <w:rFonts w:ascii="Arial" w:hAnsi="Arial" w:cs="Arial"/>
          <w:bCs/>
          <w:iCs/>
          <w:lang w:eastAsia="x-none"/>
        </w:rPr>
      </w:pPr>
      <w:r w:rsidRPr="00E6088E">
        <w:rPr>
          <w:rFonts w:ascii="Arial" w:hAnsi="Arial" w:cs="Arial"/>
        </w:rPr>
        <w:t>komputer z zainstalowanym systemem operacyjnym Windows 7 (lub nowszym) albo Linux</w:t>
      </w:r>
      <w:r w:rsidRPr="00E6088E">
        <w:rPr>
          <w:rFonts w:ascii="Arial" w:hAnsi="Arial" w:cs="Arial"/>
          <w:bCs/>
          <w:iCs/>
          <w:lang w:eastAsia="x-none"/>
        </w:rPr>
        <w:t>,</w:t>
      </w:r>
    </w:p>
    <w:p w:rsidR="00E6088E" w:rsidRPr="00E6088E" w:rsidRDefault="00E6088E" w:rsidP="00E6088E">
      <w:pPr>
        <w:numPr>
          <w:ilvl w:val="0"/>
          <w:numId w:val="11"/>
        </w:numPr>
        <w:spacing w:before="60" w:after="60"/>
        <w:jc w:val="both"/>
        <w:outlineLvl w:val="1"/>
        <w:rPr>
          <w:rFonts w:ascii="Arial" w:hAnsi="Arial" w:cs="Arial"/>
          <w:bCs/>
          <w:iCs/>
          <w:lang w:eastAsia="x-none"/>
        </w:rPr>
      </w:pPr>
      <w:r w:rsidRPr="00E6088E">
        <w:rPr>
          <w:rFonts w:ascii="Arial" w:hAnsi="Arial" w:cs="Arial"/>
          <w:bCs/>
          <w:iCs/>
          <w:lang w:eastAsia="x-none"/>
        </w:rPr>
        <w:t>zainstalowana dowolna przeglądarka internetowa</w:t>
      </w:r>
      <w:r w:rsidRPr="00E6088E">
        <w:rPr>
          <w:rFonts w:ascii="Arial" w:hAnsi="Arial" w:cs="Arial"/>
        </w:rPr>
        <w:t xml:space="preserve"> - Platforma współpracuje </w:t>
      </w:r>
      <w:r w:rsidRPr="00E6088E">
        <w:rPr>
          <w:rFonts w:ascii="Arial" w:hAnsi="Arial" w:cs="Arial"/>
        </w:rPr>
        <w:br/>
        <w:t>z najnowszymi, stabilnymi wersjami wszystkich głównych przeglądarek internetowych (Internet Explorer 10+, Microsoft Edge, Mozilla Firefox, Google Chrome, Opera)</w:t>
      </w:r>
      <w:r w:rsidRPr="00E6088E">
        <w:rPr>
          <w:rFonts w:ascii="Arial" w:hAnsi="Arial" w:cs="Arial"/>
          <w:bCs/>
          <w:iCs/>
          <w:lang w:eastAsia="x-none"/>
        </w:rPr>
        <w:t>,</w:t>
      </w:r>
    </w:p>
    <w:p w:rsidR="00E6088E" w:rsidRPr="00E6088E" w:rsidRDefault="00E6088E" w:rsidP="00E6088E">
      <w:pPr>
        <w:numPr>
          <w:ilvl w:val="0"/>
          <w:numId w:val="11"/>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włączona obsługa JavaScript oraz Cookies</w:t>
      </w:r>
      <w:r w:rsidRPr="00E6088E">
        <w:rPr>
          <w:rFonts w:ascii="Arial" w:hAnsi="Arial" w:cs="Arial"/>
          <w:bCs/>
          <w:iCs/>
          <w:color w:val="000000"/>
          <w:lang w:eastAsia="x-none"/>
        </w:rPr>
        <w:t>.</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6088E">
        <w:rPr>
          <w:rFonts w:ascii="Arial" w:hAnsi="Arial" w:cs="Arial"/>
          <w:bCs/>
        </w:rPr>
        <w:t>Rozporządzeniem KRI.</w:t>
      </w:r>
    </w:p>
    <w:p w:rsidR="00E6088E" w:rsidRPr="00E6088E" w:rsidRDefault="00E6088E" w:rsidP="00E6088E">
      <w:pPr>
        <w:pStyle w:val="Nagwek2"/>
        <w:rPr>
          <w:rFonts w:ascii="Arial" w:hAnsi="Arial" w:cs="Arial"/>
        </w:rPr>
      </w:pPr>
      <w:r w:rsidRPr="00E6088E">
        <w:rPr>
          <w:rFonts w:ascii="Arial" w:hAnsi="Arial" w:cs="Arial"/>
        </w:rPr>
        <w:t xml:space="preserve">Zamawiający rekomenduje wykorzystanie formatów: .pdf, .doc, .docx, .xls, .xlsx, .jpg (.jpeg), </w:t>
      </w:r>
      <w:r w:rsidRPr="00E6088E">
        <w:rPr>
          <w:rFonts w:ascii="Arial" w:hAnsi="Arial" w:cs="Arial"/>
          <w:bCs w:val="0"/>
        </w:rPr>
        <w:t>ze szczególnym wskazaniem na .pdf.</w:t>
      </w:r>
      <w:r w:rsidRPr="00E6088E">
        <w:rPr>
          <w:rFonts w:ascii="Arial" w:hAnsi="Arial" w:cs="Arial"/>
        </w:rPr>
        <w:t xml:space="preserve"> </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W celu ewentualnej kompresji danych Zamawiający rekomenduje rozszerzenia .zip lub .7Z.</w:t>
      </w:r>
    </w:p>
    <w:p w:rsidR="00E6088E" w:rsidRPr="00E6088E" w:rsidRDefault="00E6088E" w:rsidP="00E6088E">
      <w:pPr>
        <w:numPr>
          <w:ilvl w:val="1"/>
          <w:numId w:val="1"/>
        </w:numPr>
        <w:spacing w:before="120"/>
        <w:jc w:val="both"/>
        <w:outlineLvl w:val="1"/>
        <w:rPr>
          <w:rFonts w:ascii="Arial" w:hAnsi="Arial" w:cs="Arial"/>
          <w:iCs/>
          <w:color w:val="000000"/>
          <w:lang w:val="x-none" w:eastAsia="x-none"/>
        </w:rPr>
      </w:pPr>
      <w:r w:rsidRPr="00E6088E">
        <w:rPr>
          <w:rFonts w:ascii="Arial" w:hAnsi="Arial" w:cs="Arial"/>
        </w:rPr>
        <w:t>Jeśli Wykonawca pakuje dokumenty np. w plik o rozszerzeniu .zip, zaleca się wcześniejsze podpisanie każdego ze skompresowanych plików.</w:t>
      </w:r>
    </w:p>
    <w:p w:rsidR="00E6088E" w:rsidRPr="00E6088E" w:rsidRDefault="00E6088E" w:rsidP="00E6088E">
      <w:pPr>
        <w:pStyle w:val="Nagwek2"/>
        <w:rPr>
          <w:rFonts w:ascii="Arial" w:hAnsi="Arial" w:cs="Arial"/>
        </w:rPr>
      </w:pPr>
      <w:r w:rsidRPr="00E6088E">
        <w:rPr>
          <w:rFonts w:ascii="Arial" w:hAnsi="Arial" w:cs="Arial"/>
          <w:bCs w:val="0"/>
        </w:rPr>
        <w:lastRenderedPageBreak/>
        <w:t>Zamawiający zaleca aby nie wprowadzać jakichkolwiek zmian</w:t>
      </w:r>
      <w:r w:rsidRPr="00E6088E">
        <w:rPr>
          <w:rFonts w:ascii="Arial" w:hAnsi="Arial" w:cs="Arial"/>
        </w:rPr>
        <w:t xml:space="preserve"> w podpisanych elektronicznie plikach. Może to skutkować naruszeniem integralności plików, </w:t>
      </w:r>
      <w:r w:rsidRPr="00E6088E">
        <w:rPr>
          <w:rFonts w:ascii="Arial" w:hAnsi="Arial" w:cs="Arial"/>
        </w:rPr>
        <w:br/>
        <w:t>co równoważne będzie z koniecznością odrzucenia oferty.</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 xml:space="preserve">Wśród rozszerzeń powszechnych, a </w:t>
      </w:r>
      <w:r w:rsidRPr="00E6088E">
        <w:rPr>
          <w:rFonts w:ascii="Arial" w:hAnsi="Arial" w:cs="Arial"/>
          <w:bCs/>
        </w:rPr>
        <w:t>niewystępujących</w:t>
      </w:r>
      <w:r w:rsidRPr="00E6088E">
        <w:rPr>
          <w:rFonts w:ascii="Arial" w:hAnsi="Arial" w:cs="Arial"/>
        </w:rPr>
        <w:t xml:space="preserve"> w Rozporządzeniu KRI występują: .rar, .gif, .bmp, .numbers, .pages. Dokumenty złożone w takich plikach zostaną uznane za złożone nieskutecznie.</w:t>
      </w:r>
    </w:p>
    <w:p w:rsidR="00E6088E" w:rsidRPr="00E6088E" w:rsidRDefault="00E6088E" w:rsidP="00E6088E">
      <w:pPr>
        <w:numPr>
          <w:ilvl w:val="1"/>
          <w:numId w:val="1"/>
        </w:numPr>
        <w:spacing w:before="120"/>
        <w:jc w:val="both"/>
        <w:outlineLvl w:val="1"/>
        <w:rPr>
          <w:rFonts w:ascii="Arial" w:hAnsi="Arial" w:cs="Arial"/>
          <w:iCs/>
          <w:color w:val="000000"/>
          <w:lang w:val="x-none" w:eastAsia="x-none"/>
        </w:rPr>
      </w:pPr>
      <w:r w:rsidRPr="00E6088E">
        <w:rPr>
          <w:rFonts w:ascii="Arial" w:hAnsi="Arial" w:cs="Arial"/>
        </w:rPr>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Zamawiający określa następujące informacje na temat kodowania i czasu odbioru danych:</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 xml:space="preserve">- załączony i przesłany przez Wykonawcę za pomocą Platformy plik oferty wraz </w:t>
      </w:r>
      <w:r w:rsidRPr="00E6088E">
        <w:rPr>
          <w:rFonts w:ascii="Arial" w:hAnsi="Arial" w:cs="Arial"/>
        </w:rPr>
        <w:br/>
        <w:t>z załącznikami, nie jest dostępny dla Zamawiającego i przechowywany jest na serwerach Platformy w formie zaszyfrowanej. Zamawiający otrzyma dostęp do pliku dopiero po upływie terminu otwarcia ofert;</w:t>
      </w:r>
    </w:p>
    <w:p w:rsidR="00E6088E" w:rsidRPr="00E6088E" w:rsidRDefault="00E6088E" w:rsidP="00E6088E">
      <w:pPr>
        <w:spacing w:before="60" w:after="60"/>
        <w:ind w:left="680"/>
        <w:jc w:val="both"/>
        <w:outlineLvl w:val="1"/>
        <w:rPr>
          <w:rFonts w:ascii="Arial" w:hAnsi="Arial" w:cs="Arial"/>
          <w:bCs/>
          <w:iCs/>
          <w:lang w:eastAsia="x-none"/>
        </w:rPr>
      </w:pPr>
      <w:r w:rsidRPr="00E6088E">
        <w:rPr>
          <w:rFonts w:ascii="Arial" w:hAnsi="Arial" w:cs="Arial"/>
          <w:bCs/>
          <w:iCs/>
          <w:lang w:eastAsia="x-none"/>
        </w:rPr>
        <w:t>- oznaczenie czasu odbioru danych przez Platformę stanowi przyporządkowaną do dokumentu elektronicznego datę oraz dokładny czas (hh:mm:ss), widoczne przy  wysłanym dokumencie w kolumnie ”Data przesłania”;</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 o terminie przesłania decyduje czas pełnego przeprocesowania transakcji pliku na Platformie, dlatego Zamawiający rekomenduje wysłanie plików oferty na dobę przez zakończeniem terminu składania ofert.</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 datę wpływu oświadczeń, wniosków, zawiadomień oraz informacji przesłanych za pośrednictwem Platformy, przyjmuje się datę ich zamieszczenia na Platformie.</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Postępowanie o udzielenie zamówienia prowadzi się w języku polskim. Dokumenty sporządzone w języku obcym są składane wraz z tłumaczeniem na język polski.</w:t>
      </w:r>
    </w:p>
    <w:p w:rsidR="00E6088E" w:rsidRPr="00E6088E" w:rsidRDefault="00E6088E" w:rsidP="00E6088E">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Osob</w:t>
      </w:r>
      <w:r w:rsidRPr="00E6088E">
        <w:rPr>
          <w:rFonts w:ascii="Arial" w:hAnsi="Arial" w:cs="Arial"/>
          <w:bCs/>
          <w:iCs/>
          <w:color w:val="000000"/>
          <w:lang w:eastAsia="x-none"/>
        </w:rPr>
        <w:t>ami</w:t>
      </w:r>
      <w:r w:rsidRPr="00E6088E">
        <w:rPr>
          <w:rFonts w:ascii="Arial" w:hAnsi="Arial" w:cs="Arial"/>
          <w:bCs/>
          <w:iCs/>
          <w:color w:val="000000"/>
          <w:lang w:val="x-none" w:eastAsia="x-none"/>
        </w:rPr>
        <w:t xml:space="preserve"> uprawnion</w:t>
      </w:r>
      <w:r w:rsidRPr="00E6088E">
        <w:rPr>
          <w:rFonts w:ascii="Arial" w:hAnsi="Arial" w:cs="Arial"/>
          <w:bCs/>
          <w:iCs/>
          <w:color w:val="000000"/>
          <w:lang w:eastAsia="x-none"/>
        </w:rPr>
        <w:t>ymi</w:t>
      </w:r>
      <w:r w:rsidRPr="00E6088E">
        <w:rPr>
          <w:rFonts w:ascii="Arial" w:hAnsi="Arial" w:cs="Arial"/>
          <w:bCs/>
          <w:iCs/>
          <w:color w:val="000000"/>
          <w:lang w:val="x-none" w:eastAsia="x-none"/>
        </w:rPr>
        <w:t xml:space="preserve"> do kontaktu z Wykonawcami</w:t>
      </w:r>
      <w:r w:rsidRPr="00E6088E">
        <w:rPr>
          <w:rFonts w:ascii="Arial" w:hAnsi="Arial" w:cs="Arial"/>
          <w:bCs/>
          <w:iCs/>
          <w:color w:val="000000"/>
          <w:lang w:eastAsia="x-none"/>
        </w:rPr>
        <w:t xml:space="preserve"> są</w:t>
      </w:r>
      <w:r w:rsidRPr="00E6088E">
        <w:rPr>
          <w:rFonts w:ascii="Arial" w:hAnsi="Arial" w:cs="Arial"/>
          <w:bCs/>
          <w:iCs/>
          <w:color w:val="000000"/>
          <w:lang w:val="x-none" w:eastAsia="x-none"/>
        </w:rPr>
        <w:t>:</w:t>
      </w:r>
    </w:p>
    <w:p w:rsidR="00E6088E" w:rsidRPr="00E6088E" w:rsidRDefault="00E6088E" w:rsidP="00E6088E">
      <w:pPr>
        <w:tabs>
          <w:tab w:val="left" w:pos="708"/>
        </w:tabs>
        <w:spacing w:before="120"/>
        <w:ind w:left="68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6088E" w:rsidRPr="00E6088E" w:rsidTr="00226F70">
        <w:tc>
          <w:tcPr>
            <w:tcW w:w="8636" w:type="dxa"/>
            <w:tcBorders>
              <w:top w:val="nil"/>
              <w:left w:val="nil"/>
              <w:bottom w:val="nil"/>
              <w:right w:val="nil"/>
            </w:tcBorders>
            <w:hideMark/>
          </w:tcPr>
          <w:p w:rsidR="00E6088E" w:rsidRPr="00E6088E" w:rsidRDefault="00E6088E" w:rsidP="00226F70">
            <w:pPr>
              <w:rPr>
                <w:rFonts w:ascii="Arial" w:hAnsi="Arial" w:cs="Arial"/>
                <w:lang w:val="pt-BR"/>
              </w:rPr>
            </w:pPr>
            <w:r w:rsidRPr="00E6088E">
              <w:rPr>
                <w:rFonts w:ascii="Arial" w:hAnsi="Arial" w:cs="Arial"/>
                <w:lang w:val="pt-BR"/>
              </w:rPr>
              <w:t xml:space="preserve">  Magdalena Boroń,</w:t>
            </w:r>
          </w:p>
        </w:tc>
      </w:tr>
    </w:tbl>
    <w:p w:rsidR="00E6088E" w:rsidRPr="00E6088E" w:rsidRDefault="00E6088E" w:rsidP="00E6088E">
      <w:pPr>
        <w:tabs>
          <w:tab w:val="left" w:pos="708"/>
        </w:tabs>
        <w:spacing w:before="120"/>
        <w:ind w:left="68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6088E" w:rsidRPr="00E6088E" w:rsidTr="00226F70">
        <w:tc>
          <w:tcPr>
            <w:tcW w:w="8636" w:type="dxa"/>
            <w:tcBorders>
              <w:top w:val="nil"/>
              <w:left w:val="nil"/>
              <w:bottom w:val="nil"/>
              <w:right w:val="nil"/>
            </w:tcBorders>
            <w:hideMark/>
          </w:tcPr>
          <w:p w:rsidR="00E6088E" w:rsidRPr="00E6088E" w:rsidRDefault="00E6088E" w:rsidP="00226F70">
            <w:pPr>
              <w:rPr>
                <w:rFonts w:ascii="Arial" w:hAnsi="Arial" w:cs="Arial"/>
                <w:lang w:val="pt-BR"/>
              </w:rPr>
            </w:pPr>
            <w:r w:rsidRPr="00E6088E">
              <w:rPr>
                <w:rFonts w:ascii="Arial" w:hAnsi="Arial" w:cs="Arial"/>
                <w:lang w:val="pt-BR"/>
              </w:rPr>
              <w:t xml:space="preserve">  Zbigniew Bukowski, Renata Siwak.</w:t>
            </w:r>
          </w:p>
        </w:tc>
      </w:tr>
    </w:tbl>
    <w:p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6" w:name="_Hlk37938975"/>
      <w:r w:rsidRPr="00C13012">
        <w:rPr>
          <w:rFonts w:ascii="Arial" w:hAnsi="Arial" w:cs="Arial"/>
          <w:bCs w:val="0"/>
        </w:rPr>
        <w:t>SOBU UDZIELANIA WYJAŚNIEŃ TREŚCI SWZ</w:t>
      </w:r>
      <w:bookmarkEnd w:id="16"/>
    </w:p>
    <w:p w:rsidR="001350D3" w:rsidRPr="00C13012" w:rsidRDefault="001350D3" w:rsidP="00C13012">
      <w:pPr>
        <w:pStyle w:val="Nagwek2"/>
        <w:spacing w:line="276" w:lineRule="auto"/>
        <w:rPr>
          <w:rFonts w:ascii="Arial" w:hAnsi="Arial" w:cs="Arial"/>
        </w:rPr>
      </w:pPr>
      <w:bookmarkStart w:id="17" w:name="_Hlk37783375"/>
      <w:bookmarkStart w:id="18" w:name="_Hlk37938993"/>
      <w:r w:rsidRPr="00C13012">
        <w:rPr>
          <w:rFonts w:ascii="Arial" w:hAnsi="Arial" w:cs="Arial"/>
        </w:rPr>
        <w:t xml:space="preserve">Wykonawca może zwrócić się do Zamawiającego z wnioskiem o wyjaśnienie treści SWZ, przekazanym za pośrednictwem Platformy </w:t>
      </w:r>
      <w:bookmarkStart w:id="19" w:name="_Hlk37783409"/>
      <w:bookmarkEnd w:id="17"/>
      <w:r w:rsidR="00E6088E">
        <w:rPr>
          <w:rFonts w:ascii="Arial" w:hAnsi="Arial" w:cs="Arial"/>
        </w:rPr>
        <w:t>za pomocą funkcji „Wyślij wiadomość do zamawiającego” na stronie prowadzonego postępowania.</w:t>
      </w:r>
    </w:p>
    <w:p w:rsidR="001350D3" w:rsidRPr="00C13012" w:rsidRDefault="001350D3" w:rsidP="00C13012">
      <w:pPr>
        <w:pStyle w:val="Nagwek2"/>
        <w:spacing w:line="276" w:lineRule="auto"/>
        <w:rPr>
          <w:rFonts w:ascii="Arial" w:hAnsi="Arial" w:cs="Arial"/>
        </w:rPr>
      </w:pPr>
      <w:r w:rsidRPr="00C13012">
        <w:rPr>
          <w:rFonts w:ascii="Arial" w:hAnsi="Arial" w:cs="Arial"/>
        </w:rPr>
        <w:t xml:space="preserve">Zamawiający udzieli wyjaśnień niezwłocznie, jednak nie później niż na 2 dni przed upływem terminu składania ofert, pod warunkiem, że wniosek o </w:t>
      </w:r>
      <w:r w:rsidRPr="00C13012">
        <w:rPr>
          <w:rFonts w:ascii="Arial" w:hAnsi="Arial" w:cs="Arial"/>
        </w:rPr>
        <w:lastRenderedPageBreak/>
        <w:t>wyjaśnienie treści SWZ wpłynął do Zamawiającego nie później niż na 4 dni przed upływem terminu składania ofert.</w:t>
      </w:r>
      <w:bookmarkEnd w:id="19"/>
    </w:p>
    <w:p w:rsidR="001350D3" w:rsidRPr="00C13012" w:rsidRDefault="001350D3" w:rsidP="00C13012">
      <w:pPr>
        <w:pStyle w:val="Nagwek2"/>
        <w:spacing w:line="276" w:lineRule="auto"/>
        <w:rPr>
          <w:rFonts w:ascii="Arial" w:hAnsi="Arial" w:cs="Arial"/>
        </w:rPr>
      </w:pPr>
      <w:r w:rsidRPr="00C13012">
        <w:rPr>
          <w:rFonts w:ascii="Arial" w:hAnsi="Arial" w:cs="Arial"/>
        </w:rPr>
        <w:t>Jeżeli wniosek o wyjaśnienie treści SWZ nie wpłynie w terminie, o którym mowa w punkcie powyżej, Zamawiający nie ma obowiązku udzielania wyjaśnień SWZ.</w:t>
      </w:r>
    </w:p>
    <w:p w:rsidR="001350D3" w:rsidRPr="00C13012" w:rsidRDefault="001350D3" w:rsidP="00C13012">
      <w:pPr>
        <w:pStyle w:val="Nagwek2"/>
        <w:spacing w:line="276" w:lineRule="auto"/>
        <w:rPr>
          <w:rFonts w:ascii="Arial" w:hAnsi="Arial" w:cs="Arial"/>
        </w:rPr>
      </w:pPr>
      <w:r w:rsidRPr="00C13012">
        <w:rPr>
          <w:rFonts w:ascii="Arial" w:hAnsi="Arial" w:cs="Arial"/>
        </w:rPr>
        <w:t>Przedłużenie terminu składania ofert, nie wpływa na bieg terminu składania wniosku o wyjaśnienie treści SWZ.</w:t>
      </w:r>
    </w:p>
    <w:p w:rsidR="001350D3" w:rsidRPr="00C13012" w:rsidRDefault="001350D3" w:rsidP="00C13012">
      <w:pPr>
        <w:pStyle w:val="Nagwek2"/>
        <w:spacing w:line="276" w:lineRule="auto"/>
        <w:rPr>
          <w:rFonts w:ascii="Arial" w:hAnsi="Arial" w:cs="Arial"/>
        </w:rPr>
      </w:pPr>
      <w:r w:rsidRPr="00C13012">
        <w:rPr>
          <w:rFonts w:ascii="Arial" w:hAnsi="Arial" w:cs="Arial"/>
        </w:rPr>
        <w:t>Treść zapytań wraz z wyjaśnieniami Zamawiający udostępni na stronie internetowej prowadzonego postępowania, bez ujawniania źródła zapytania.</w:t>
      </w:r>
    </w:p>
    <w:p w:rsidR="001350D3" w:rsidRPr="00C13012" w:rsidRDefault="001350D3" w:rsidP="00C13012">
      <w:pPr>
        <w:pStyle w:val="Nagwek2"/>
        <w:spacing w:line="276" w:lineRule="auto"/>
        <w:rPr>
          <w:rFonts w:ascii="Arial" w:hAnsi="Arial" w:cs="Arial"/>
        </w:rPr>
      </w:pPr>
      <w:r w:rsidRPr="00C13012">
        <w:rPr>
          <w:rFonts w:ascii="Arial" w:hAnsi="Arial" w:cs="Arial"/>
        </w:rPr>
        <w:t xml:space="preserve">W </w:t>
      </w:r>
      <w:bookmarkEnd w:id="18"/>
      <w:r w:rsidRPr="00C13012">
        <w:rPr>
          <w:rFonts w:ascii="Arial" w:hAnsi="Arial" w:cs="Arial"/>
        </w:rPr>
        <w:t>uzasadnionych przypadkach Zamawiający może przed upływem terminu składania ofert zmienić treść SWZ. Dokonaną zmianę treści SWZ Zamawiający udostępni na stronie internetowej prowadzonego postępowania.</w:t>
      </w:r>
    </w:p>
    <w:p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3"/>
    </w:p>
    <w:p w:rsidR="001350D3" w:rsidRPr="00C13012" w:rsidRDefault="00934D12" w:rsidP="00C13012">
      <w:pPr>
        <w:pStyle w:val="Nagwek2"/>
        <w:numPr>
          <w:ilvl w:val="0"/>
          <w:numId w:val="0"/>
        </w:numPr>
        <w:tabs>
          <w:tab w:val="left" w:pos="708"/>
        </w:tabs>
        <w:spacing w:line="276" w:lineRule="auto"/>
        <w:ind w:left="680"/>
        <w:rPr>
          <w:rFonts w:ascii="Arial" w:hAnsi="Arial" w:cs="Arial"/>
        </w:rPr>
      </w:pPr>
      <w:r w:rsidRPr="00C13012">
        <w:rPr>
          <w:rFonts w:ascii="Arial" w:hAnsi="Arial" w:cs="Arial"/>
        </w:rPr>
        <w:t>W postępowaniu nie jest przewidziane składanie wadium.</w:t>
      </w:r>
    </w:p>
    <w:p w:rsidR="001350D3" w:rsidRPr="00C13012" w:rsidRDefault="001350D3" w:rsidP="00C13012">
      <w:pPr>
        <w:pStyle w:val="Nagwek1"/>
        <w:spacing w:line="276" w:lineRule="auto"/>
        <w:rPr>
          <w:rFonts w:ascii="Arial" w:hAnsi="Arial" w:cs="Arial"/>
        </w:rPr>
      </w:pPr>
      <w:bookmarkStart w:id="20"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0"/>
    </w:p>
    <w:p w:rsidR="001350D3" w:rsidRPr="00C13012" w:rsidRDefault="001350D3" w:rsidP="00C13012">
      <w:pPr>
        <w:pStyle w:val="Nagwek2"/>
        <w:spacing w:line="276" w:lineRule="auto"/>
        <w:rPr>
          <w:rFonts w:ascii="Arial" w:hAnsi="Arial" w:cs="Arial"/>
        </w:rPr>
      </w:pPr>
      <w:r w:rsidRPr="00C13012">
        <w:rPr>
          <w:rFonts w:ascii="Arial" w:hAnsi="Arial" w:cs="Arial"/>
        </w:rPr>
        <w:t xml:space="preserve">Wykonawca pozostaje związany ofertą do dnia </w:t>
      </w:r>
      <w:r w:rsidR="00934D12" w:rsidRPr="00934D12">
        <w:rPr>
          <w:rFonts w:ascii="Arial" w:hAnsi="Arial" w:cs="Arial"/>
          <w:b/>
        </w:rPr>
        <w:t>2023-07-28</w:t>
      </w:r>
      <w:r w:rsidRPr="00C13012">
        <w:rPr>
          <w:rFonts w:ascii="Arial" w:hAnsi="Arial" w:cs="Arial"/>
        </w:rPr>
        <w:t>.</w:t>
      </w:r>
    </w:p>
    <w:p w:rsidR="001350D3" w:rsidRPr="00C13012" w:rsidRDefault="001350D3" w:rsidP="00C13012">
      <w:pPr>
        <w:pStyle w:val="Nagwek2"/>
        <w:spacing w:line="276" w:lineRule="auto"/>
        <w:rPr>
          <w:rFonts w:ascii="Arial" w:hAnsi="Arial" w:cs="Arial"/>
        </w:rPr>
      </w:pPr>
      <w:r w:rsidRPr="00C13012">
        <w:rPr>
          <w:rFonts w:ascii="Arial" w:hAnsi="Arial" w:cs="Arial"/>
        </w:rPr>
        <w:t>Bieg terminu związania ofertą rozpoczyna się wraz z upływem terminu składania ofert.</w:t>
      </w:r>
    </w:p>
    <w:p w:rsidR="001350D3" w:rsidRPr="00E6088E" w:rsidRDefault="001350D3" w:rsidP="00E6088E">
      <w:pPr>
        <w:pStyle w:val="Nagwek2"/>
        <w:spacing w:line="276" w:lineRule="auto"/>
        <w:rPr>
          <w:rFonts w:ascii="Arial" w:hAnsi="Arial" w:cs="Arial"/>
        </w:rPr>
      </w:pPr>
      <w:r w:rsidRPr="00C13012">
        <w:rPr>
          <w:rFonts w:ascii="Arial" w:hAnsi="Arial" w:cs="Arial"/>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rsidR="001350D3" w:rsidRPr="00C13012" w:rsidRDefault="001350D3" w:rsidP="00C13012">
      <w:pPr>
        <w:pStyle w:val="Nagwek1"/>
        <w:spacing w:line="276" w:lineRule="auto"/>
        <w:rPr>
          <w:rFonts w:ascii="Arial" w:hAnsi="Arial" w:cs="Arial"/>
        </w:rPr>
      </w:pPr>
      <w:bookmarkStart w:id="21" w:name="_Toc258314252"/>
      <w:r w:rsidRPr="00C13012">
        <w:rPr>
          <w:rFonts w:ascii="Arial" w:hAnsi="Arial" w:cs="Arial"/>
        </w:rPr>
        <w:t>Opis sposobu przygotowywania ofert</w:t>
      </w:r>
      <w:bookmarkEnd w:id="21"/>
    </w:p>
    <w:p w:rsidR="00E6088E" w:rsidRPr="00E6088E" w:rsidRDefault="00E6088E" w:rsidP="00E6088E">
      <w:pPr>
        <w:pStyle w:val="Nagwek2"/>
        <w:rPr>
          <w:rFonts w:ascii="Arial" w:hAnsi="Arial" w:cs="Arial"/>
        </w:rPr>
      </w:pPr>
      <w:r w:rsidRPr="00E6088E">
        <w:rPr>
          <w:rFonts w:ascii="Arial" w:hAnsi="Arial" w:cs="Arial"/>
        </w:rPr>
        <w:t>Wykonawca może złożyć tylko jedną ofertę.</w:t>
      </w:r>
    </w:p>
    <w:p w:rsidR="00E6088E" w:rsidRPr="00E6088E" w:rsidRDefault="00E6088E" w:rsidP="00E6088E">
      <w:pPr>
        <w:pStyle w:val="Nagwek2"/>
        <w:rPr>
          <w:rFonts w:ascii="Arial" w:hAnsi="Arial" w:cs="Arial"/>
        </w:rPr>
      </w:pPr>
      <w:r w:rsidRPr="00E6088E">
        <w:rPr>
          <w:rFonts w:ascii="Arial" w:hAnsi="Arial" w:cs="Arial"/>
        </w:rPr>
        <w:t>Tre</w:t>
      </w:r>
      <w:r w:rsidRPr="00E6088E">
        <w:rPr>
          <w:rFonts w:ascii="Arial" w:eastAsia="TimesNewRoman" w:hAnsi="Arial" w:cs="Arial"/>
        </w:rPr>
        <w:t xml:space="preserve">ść </w:t>
      </w:r>
      <w:r w:rsidRPr="00E6088E">
        <w:rPr>
          <w:rFonts w:ascii="Arial" w:hAnsi="Arial" w:cs="Arial"/>
        </w:rPr>
        <w:t>oferty musi być zgodna z wymaganiami Zamawiającego określonymi w niniejszej SWZ.</w:t>
      </w:r>
    </w:p>
    <w:p w:rsidR="00E6088E" w:rsidRPr="00E6088E" w:rsidRDefault="00E6088E" w:rsidP="00E6088E">
      <w:pPr>
        <w:pStyle w:val="Nagwek2"/>
        <w:rPr>
          <w:rFonts w:ascii="Arial" w:hAnsi="Arial" w:cs="Arial"/>
        </w:rPr>
      </w:pPr>
      <w:r w:rsidRPr="00E6088E">
        <w:rPr>
          <w:rFonts w:ascii="Arial" w:hAnsi="Arial" w:cs="Arial"/>
        </w:rPr>
        <w:t>Oferta oraz pozostałe oświadczenia i dokumenty, dla których Zamawiający określił wzory w formie formularzy, powinny być sporządzone zgodnie z tymi wzorami.</w:t>
      </w:r>
    </w:p>
    <w:p w:rsidR="00E6088E" w:rsidRPr="00E6088E" w:rsidRDefault="00E6088E" w:rsidP="00E6088E">
      <w:pPr>
        <w:pStyle w:val="Nagwek2"/>
        <w:rPr>
          <w:rFonts w:ascii="Arial" w:hAnsi="Arial" w:cs="Arial"/>
        </w:rPr>
      </w:pPr>
      <w:r w:rsidRPr="00E6088E">
        <w:rPr>
          <w:rFonts w:ascii="Arial" w:hAnsi="Arial" w:cs="Arial"/>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rsidR="00E6088E" w:rsidRPr="00E6088E" w:rsidRDefault="00E6088E" w:rsidP="00E6088E">
      <w:pPr>
        <w:pStyle w:val="Nagwek2"/>
        <w:rPr>
          <w:rFonts w:ascii="Arial" w:hAnsi="Arial" w:cs="Arial"/>
        </w:rPr>
      </w:pPr>
      <w:r w:rsidRPr="00E6088E">
        <w:rPr>
          <w:rFonts w:ascii="Arial" w:hAnsi="Arial" w:cs="Arial"/>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E6088E" w:rsidRPr="00E6088E" w:rsidRDefault="00E6088E" w:rsidP="00E6088E">
      <w:pPr>
        <w:pStyle w:val="Nagwek2"/>
        <w:numPr>
          <w:ilvl w:val="0"/>
          <w:numId w:val="28"/>
        </w:numPr>
        <w:rPr>
          <w:rFonts w:ascii="Arial" w:hAnsi="Arial" w:cs="Arial"/>
        </w:rPr>
      </w:pPr>
      <w:r w:rsidRPr="00E6088E">
        <w:rPr>
          <w:rFonts w:ascii="Arial" w:hAnsi="Arial" w:cs="Arial"/>
        </w:rPr>
        <w:lastRenderedPageBreak/>
        <w:t>wraz z przekazaniem takich informacji, zastrzegł, że nie mogą być one udostępniane;</w:t>
      </w:r>
    </w:p>
    <w:p w:rsidR="00E6088E" w:rsidRPr="00E6088E" w:rsidRDefault="00E6088E" w:rsidP="00E6088E">
      <w:pPr>
        <w:pStyle w:val="Nagwek2"/>
        <w:numPr>
          <w:ilvl w:val="0"/>
          <w:numId w:val="28"/>
        </w:numPr>
        <w:rPr>
          <w:rFonts w:ascii="Arial" w:hAnsi="Arial" w:cs="Arial"/>
        </w:rPr>
      </w:pPr>
      <w:r w:rsidRPr="00E6088E">
        <w:rPr>
          <w:rFonts w:ascii="Arial" w:hAnsi="Arial" w:cs="Arial"/>
        </w:rPr>
        <w:t>wykazał, załączając stosowne uzasadnienie, iż zastrzeżone informacje stanowią tajemnicę przedsiębiorstwa.</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Zaleca się, aby uzasadnienie o którym mowa powyżej było sformułowane w sposób umożliwiający jego udostępnienie pozostałym uczestnikom postępowania.</w:t>
      </w:r>
    </w:p>
    <w:p w:rsidR="00E6088E" w:rsidRPr="00E6088E" w:rsidRDefault="00E6088E" w:rsidP="00E6088E">
      <w:pPr>
        <w:pStyle w:val="Nagwek2"/>
        <w:numPr>
          <w:ilvl w:val="0"/>
          <w:numId w:val="0"/>
        </w:numPr>
        <w:ind w:left="680"/>
        <w:rPr>
          <w:rFonts w:ascii="Arial" w:hAnsi="Arial" w:cs="Arial"/>
        </w:rPr>
      </w:pPr>
      <w:r w:rsidRPr="00E6088E">
        <w:rPr>
          <w:rFonts w:ascii="Arial" w:hAnsi="Arial" w:cs="Arial"/>
        </w:rPr>
        <w:t>Wykonawca nie może zastrzec informacji, o których mowa w art. 222 ust. 5 ustawy Pzp.</w:t>
      </w:r>
    </w:p>
    <w:p w:rsidR="00E6088E" w:rsidRPr="00E6088E" w:rsidRDefault="00E6088E" w:rsidP="00E6088E">
      <w:pPr>
        <w:pStyle w:val="Nagwek2"/>
        <w:rPr>
          <w:rFonts w:ascii="Arial" w:hAnsi="Arial" w:cs="Arial"/>
        </w:rPr>
      </w:pPr>
      <w:r w:rsidRPr="00E6088E">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E6088E" w:rsidRPr="00E6088E" w:rsidRDefault="00E6088E" w:rsidP="00E6088E">
      <w:pPr>
        <w:pStyle w:val="Nagwek2"/>
        <w:rPr>
          <w:rFonts w:ascii="Arial" w:hAnsi="Arial" w:cs="Arial"/>
        </w:rPr>
      </w:pPr>
      <w:r w:rsidRPr="00E6088E">
        <w:rPr>
          <w:rFonts w:ascii="Arial" w:hAnsi="Arial" w:cs="Aria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E6088E" w:rsidRPr="00E6088E" w:rsidRDefault="00E6088E" w:rsidP="00E6088E">
      <w:pPr>
        <w:pStyle w:val="Nagwek2"/>
        <w:rPr>
          <w:rFonts w:ascii="Arial" w:hAnsi="Arial" w:cs="Arial"/>
        </w:rPr>
      </w:pPr>
      <w:r w:rsidRPr="00E6088E">
        <w:rPr>
          <w:rFonts w:ascii="Arial" w:hAnsi="Arial" w:cs="Arial"/>
        </w:rPr>
        <w:t xml:space="preserve">Wykonawca, za pośrednictwem </w:t>
      </w:r>
      <w:r w:rsidRPr="00E6088E">
        <w:rPr>
          <w:rFonts w:ascii="Arial" w:hAnsi="Arial" w:cs="Arial"/>
          <w:color w:val="auto"/>
        </w:rPr>
        <w:t>Platformy</w:t>
      </w:r>
      <w:r w:rsidRPr="00E6088E">
        <w:rPr>
          <w:rFonts w:ascii="Arial" w:hAnsi="Arial" w:cs="Arial"/>
          <w:color w:val="1155CD"/>
        </w:rPr>
        <w:t xml:space="preserve"> </w:t>
      </w:r>
      <w:r w:rsidRPr="00E6088E">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E6088E">
          <w:rPr>
            <w:rStyle w:val="Hipercze"/>
            <w:rFonts w:ascii="Arial" w:hAnsi="Arial" w:cs="Arial"/>
          </w:rPr>
          <w:t>https://platformazakupowa.pl/strona/45-instrukcje</w:t>
        </w:r>
      </w:hyperlink>
    </w:p>
    <w:p w:rsidR="00E6088E" w:rsidRPr="00E6088E" w:rsidRDefault="00E6088E" w:rsidP="00E6088E">
      <w:pPr>
        <w:pStyle w:val="Nagwek2"/>
        <w:rPr>
          <w:rFonts w:ascii="Arial" w:hAnsi="Arial" w:cs="Arial"/>
        </w:rPr>
      </w:pPr>
      <w:r w:rsidRPr="00E6088E">
        <w:rPr>
          <w:rFonts w:ascii="Arial" w:hAnsi="Arial" w:cs="Arial"/>
        </w:rPr>
        <w:t>Zamawiający nie przewiduje zwrotu kosztów udziału w postępowaniu. Wykonawca ponosi wszelkie koszty związane z przygotowaniem i złożeniem oferty.</w:t>
      </w:r>
    </w:p>
    <w:p w:rsidR="001350D3" w:rsidRPr="00C13012" w:rsidRDefault="001350D3" w:rsidP="00C13012">
      <w:pPr>
        <w:pStyle w:val="Nagwek1"/>
        <w:spacing w:line="276" w:lineRule="auto"/>
        <w:rPr>
          <w:rFonts w:ascii="Arial" w:hAnsi="Arial" w:cs="Arial"/>
        </w:rPr>
      </w:pPr>
      <w:bookmarkStart w:id="22" w:name="_Toc258314253"/>
      <w:r w:rsidRPr="00C13012">
        <w:rPr>
          <w:rFonts w:ascii="Arial" w:hAnsi="Arial" w:cs="Arial"/>
        </w:rPr>
        <w:t>Miejsce oraz termin składania i otwarcia ofert</w:t>
      </w:r>
      <w:bookmarkEnd w:id="22"/>
    </w:p>
    <w:p w:rsidR="001350D3" w:rsidRPr="00C13012" w:rsidRDefault="001350D3" w:rsidP="00C13012">
      <w:pPr>
        <w:pStyle w:val="Nagwek2"/>
        <w:numPr>
          <w:ilvl w:val="0"/>
          <w:numId w:val="0"/>
        </w:numPr>
        <w:tabs>
          <w:tab w:val="left" w:pos="708"/>
        </w:tabs>
        <w:spacing w:line="276" w:lineRule="auto"/>
        <w:ind w:left="431"/>
        <w:rPr>
          <w:rFonts w:ascii="Arial" w:hAnsi="Arial" w:cs="Arial"/>
        </w:rPr>
      </w:pPr>
      <w:bookmarkStart w:id="23" w:name="_Hlk37940485"/>
      <w:bookmarkStart w:id="24" w:name="_Hlk37857777"/>
      <w:r w:rsidRPr="00C13012">
        <w:rPr>
          <w:rFonts w:ascii="Arial" w:hAnsi="Arial" w:cs="Arial"/>
        </w:rPr>
        <w:t xml:space="preserve">Ofertę, wraz z załącznikami, należy złożyć za pośrednictwem Platformy w terminie do dnia </w:t>
      </w:r>
      <w:r w:rsidR="00934D12" w:rsidRPr="00934D12">
        <w:rPr>
          <w:rFonts w:ascii="Arial" w:hAnsi="Arial" w:cs="Arial"/>
          <w:b/>
        </w:rPr>
        <w:t>2023-06-29</w:t>
      </w:r>
      <w:r w:rsidRPr="00C13012">
        <w:rPr>
          <w:rFonts w:ascii="Arial" w:hAnsi="Arial" w:cs="Arial"/>
        </w:rPr>
        <w:t xml:space="preserve"> do godz. </w:t>
      </w:r>
      <w:bookmarkEnd w:id="23"/>
      <w:bookmarkEnd w:id="24"/>
      <w:r w:rsidR="00934D12" w:rsidRPr="00934D12">
        <w:rPr>
          <w:rFonts w:ascii="Arial" w:hAnsi="Arial" w:cs="Arial"/>
          <w:b/>
        </w:rPr>
        <w:t>09:00</w:t>
      </w:r>
      <w:r w:rsidRPr="00C13012">
        <w:rPr>
          <w:rFonts w:ascii="Arial" w:hAnsi="Arial" w:cs="Arial"/>
        </w:rPr>
        <w:t>.</w:t>
      </w:r>
    </w:p>
    <w:p w:rsidR="001350D3" w:rsidRPr="00C13012" w:rsidRDefault="001350D3" w:rsidP="00C13012">
      <w:pPr>
        <w:pStyle w:val="Nagwek1"/>
        <w:spacing w:line="276" w:lineRule="auto"/>
        <w:rPr>
          <w:rFonts w:ascii="Arial" w:hAnsi="Arial" w:cs="Arial"/>
          <w:lang w:val="pl-PL"/>
        </w:rPr>
      </w:pPr>
      <w:bookmarkStart w:id="25" w:name="_Toc258314254"/>
      <w:r w:rsidRPr="00C13012">
        <w:rPr>
          <w:rFonts w:ascii="Arial" w:hAnsi="Arial" w:cs="Arial"/>
          <w:lang w:val="pl-PL"/>
        </w:rPr>
        <w:t>termin otwarcia ofert</w:t>
      </w:r>
    </w:p>
    <w:p w:rsidR="001350D3" w:rsidRPr="00C13012" w:rsidRDefault="001350D3" w:rsidP="00C13012">
      <w:pPr>
        <w:pStyle w:val="Nagwek2"/>
        <w:spacing w:line="276" w:lineRule="auto"/>
        <w:rPr>
          <w:rFonts w:ascii="Arial" w:hAnsi="Arial" w:cs="Arial"/>
        </w:rPr>
      </w:pPr>
      <w:r w:rsidRPr="00C13012">
        <w:rPr>
          <w:rFonts w:ascii="Arial" w:hAnsi="Arial" w:cs="Arial"/>
        </w:rPr>
        <w:t xml:space="preserve">Otwarcie ofert nastąpi w dniu: </w:t>
      </w:r>
      <w:r w:rsidR="00934D12" w:rsidRPr="00934D12">
        <w:rPr>
          <w:rFonts w:ascii="Arial" w:hAnsi="Arial" w:cs="Arial"/>
          <w:b/>
        </w:rPr>
        <w:t>2023-06-29</w:t>
      </w:r>
      <w:r w:rsidRPr="00C13012">
        <w:rPr>
          <w:rFonts w:ascii="Arial" w:hAnsi="Arial" w:cs="Arial"/>
        </w:rPr>
        <w:t xml:space="preserve"> o godz. </w:t>
      </w:r>
      <w:r w:rsidR="00934D12" w:rsidRPr="00934D12">
        <w:rPr>
          <w:rFonts w:ascii="Arial" w:hAnsi="Arial" w:cs="Arial"/>
          <w:b/>
        </w:rPr>
        <w:t>09:05</w:t>
      </w:r>
      <w:r w:rsidRPr="00C13012">
        <w:rPr>
          <w:rFonts w:ascii="Arial" w:hAnsi="Arial" w:cs="Arial"/>
        </w:rPr>
        <w:t>, za pośrednictwem Platformy</w:t>
      </w:r>
      <w:r w:rsidR="00E6088E">
        <w:rPr>
          <w:rFonts w:ascii="Arial" w:hAnsi="Arial" w:cs="Arial"/>
        </w:rPr>
        <w:t xml:space="preserve"> </w:t>
      </w:r>
      <w:r w:rsidRPr="00C13012">
        <w:rPr>
          <w:rFonts w:ascii="Arial" w:hAnsi="Arial" w:cs="Arial"/>
        </w:rPr>
        <w:t>poprzez ich odszyfrowanie.</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najpóźniej przed otwarciem ofert, udostępni na stronie prowadzonego postępowania informację o kwocie, jaką zamierza przeznaczyć na sfinansowanie zamówienia.</w:t>
      </w:r>
    </w:p>
    <w:p w:rsidR="001350D3" w:rsidRPr="00C13012" w:rsidRDefault="001350D3" w:rsidP="00C13012">
      <w:pPr>
        <w:pStyle w:val="Nagwek2"/>
        <w:spacing w:line="276" w:lineRule="auto"/>
        <w:rPr>
          <w:rFonts w:ascii="Arial" w:hAnsi="Arial" w:cs="Arial"/>
        </w:rPr>
      </w:pPr>
      <w:r w:rsidRPr="00C13012">
        <w:rPr>
          <w:rFonts w:ascii="Arial" w:hAnsi="Arial" w:cs="Arial"/>
        </w:rPr>
        <w:t>Niezwłocznie po otwarciu ofert, Zamawiający zamieści na stronie internetowej prowadzonego postępowania informacje o:</w:t>
      </w:r>
    </w:p>
    <w:p w:rsidR="001350D3" w:rsidRPr="00C13012" w:rsidRDefault="001350D3" w:rsidP="00C13012">
      <w:pPr>
        <w:pStyle w:val="Nagwek2"/>
        <w:numPr>
          <w:ilvl w:val="0"/>
          <w:numId w:val="17"/>
        </w:numPr>
        <w:tabs>
          <w:tab w:val="left" w:pos="708"/>
        </w:tabs>
        <w:spacing w:after="0" w:line="276" w:lineRule="auto"/>
        <w:rPr>
          <w:rFonts w:ascii="Arial" w:hAnsi="Arial" w:cs="Arial"/>
        </w:rPr>
      </w:pPr>
      <w:r w:rsidRPr="00C13012">
        <w:rPr>
          <w:rFonts w:ascii="Arial" w:hAnsi="Arial" w:cs="Arial"/>
        </w:rPr>
        <w:lastRenderedPageBreak/>
        <w:t>nazwach albo imionach i nazwiskach oraz siedzibach lub miejscach prowadzonej działalności gospodarczej bądź miejscach zamieszkania Wykonawców, których oferty zostały otwarte;</w:t>
      </w:r>
    </w:p>
    <w:p w:rsidR="001350D3" w:rsidRPr="00C13012" w:rsidRDefault="001350D3" w:rsidP="00C13012">
      <w:pPr>
        <w:pStyle w:val="Nagwek2"/>
        <w:numPr>
          <w:ilvl w:val="0"/>
          <w:numId w:val="17"/>
        </w:numPr>
        <w:tabs>
          <w:tab w:val="left" w:pos="708"/>
        </w:tabs>
        <w:spacing w:after="0" w:line="276" w:lineRule="auto"/>
        <w:rPr>
          <w:rFonts w:ascii="Arial" w:hAnsi="Arial" w:cs="Arial"/>
        </w:rPr>
      </w:pPr>
      <w:r w:rsidRPr="00C13012">
        <w:rPr>
          <w:rFonts w:ascii="Arial" w:hAnsi="Arial" w:cs="Arial"/>
        </w:rPr>
        <w:t>cenach lub kosztach zawartych w ofertach.</w:t>
      </w:r>
    </w:p>
    <w:p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25"/>
    </w:p>
    <w:p w:rsidR="001350D3" w:rsidRPr="00C13012" w:rsidRDefault="001350D3" w:rsidP="00C13012">
      <w:pPr>
        <w:pStyle w:val="Nagwek2"/>
        <w:spacing w:line="276" w:lineRule="auto"/>
        <w:rPr>
          <w:rFonts w:ascii="Arial" w:hAnsi="Arial" w:cs="Arial"/>
          <w:color w:val="auto"/>
        </w:rPr>
      </w:pPr>
      <w:r w:rsidRPr="00C13012">
        <w:rPr>
          <w:rFonts w:ascii="Arial" w:hAnsi="Arial" w:cs="Arial"/>
        </w:rPr>
        <w:t>W ofercie Wykonawca zobowiązany jest podać cenę za wykonanie całego przedmiotu zamówienia w złotych polskich (PLN), z dokładnością do 1 grosza, tj. do dwóch miejsc po przecinku.</w:t>
      </w:r>
    </w:p>
    <w:p w:rsidR="001350D3" w:rsidRPr="00C13012" w:rsidRDefault="001350D3" w:rsidP="00C13012">
      <w:pPr>
        <w:pStyle w:val="Nagwek2"/>
        <w:spacing w:line="276" w:lineRule="auto"/>
        <w:rPr>
          <w:rFonts w:ascii="Arial" w:hAnsi="Arial" w:cs="Arial"/>
          <w:color w:val="auto"/>
        </w:rPr>
      </w:pPr>
      <w:r w:rsidRPr="00C13012">
        <w:rPr>
          <w:rFonts w:ascii="Arial" w:hAnsi="Arial" w:cs="Aria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1350D3" w:rsidRPr="00C13012" w:rsidRDefault="001350D3" w:rsidP="00C13012">
      <w:pPr>
        <w:pStyle w:val="Nagwek2"/>
        <w:spacing w:line="276" w:lineRule="auto"/>
        <w:rPr>
          <w:rFonts w:ascii="Arial" w:hAnsi="Arial" w:cs="Arial"/>
        </w:rPr>
      </w:pPr>
      <w:r w:rsidRPr="00C13012">
        <w:rPr>
          <w:rFonts w:ascii="Arial" w:hAnsi="Arial" w:cs="Arial"/>
        </w:rPr>
        <w:t>Rozliczenia między Zamawiającym a Wykonawcą prowadzone będą w złotych polskich z dokładnością do dwóch miejsc po przecinku.</w:t>
      </w:r>
    </w:p>
    <w:p w:rsidR="001350D3" w:rsidRPr="00C13012" w:rsidRDefault="001350D3" w:rsidP="00C13012">
      <w:pPr>
        <w:pStyle w:val="Nagwek2"/>
        <w:spacing w:line="276" w:lineRule="auto"/>
        <w:rPr>
          <w:rFonts w:ascii="Arial" w:hAnsi="Arial" w:cs="Arial"/>
        </w:rPr>
      </w:pPr>
      <w:r w:rsidRPr="00C13012">
        <w:rPr>
          <w:rFonts w:ascii="Arial" w:hAnsi="Arial" w:cs="Arial"/>
        </w:rPr>
        <w:t>Wykonawca zobowiązany jest zastosować stawkę VAT zgodnie z obowiązującymi przepisami ustawy z 11 marca 2004 r. o  podatku od towarów i usług.</w:t>
      </w:r>
    </w:p>
    <w:p w:rsidR="001350D3" w:rsidRPr="00C13012" w:rsidRDefault="001350D3" w:rsidP="00C13012">
      <w:pPr>
        <w:pStyle w:val="Nagwek2"/>
        <w:spacing w:line="276" w:lineRule="auto"/>
        <w:rPr>
          <w:rFonts w:ascii="Arial" w:hAnsi="Arial" w:cs="Arial"/>
        </w:rPr>
      </w:pPr>
      <w:r w:rsidRPr="00C13012">
        <w:rPr>
          <w:rFonts w:ascii="Arial" w:hAnsi="Arial" w:cs="Arial"/>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350D3" w:rsidRPr="00C13012" w:rsidRDefault="001350D3" w:rsidP="00C13012">
      <w:pPr>
        <w:pStyle w:val="Nagwek2"/>
        <w:spacing w:line="276" w:lineRule="auto"/>
        <w:rPr>
          <w:rFonts w:ascii="Arial" w:hAnsi="Arial" w:cs="Arial"/>
        </w:rPr>
      </w:pPr>
      <w:bookmarkStart w:id="26" w:name="_Hlk61113033"/>
      <w:r w:rsidRPr="00C13012">
        <w:rPr>
          <w:rFonts w:ascii="Arial" w:hAnsi="Arial" w:cs="Arial"/>
        </w:rPr>
        <w:t>Wykonawca</w:t>
      </w:r>
      <w:bookmarkEnd w:id="26"/>
      <w:r w:rsidRPr="00C13012">
        <w:rPr>
          <w:rFonts w:ascii="Arial" w:hAnsi="Arial" w:cs="Arial"/>
        </w:rPr>
        <w:t xml:space="preserve"> składając ofertę zobowiązany jest:</w:t>
      </w:r>
    </w:p>
    <w:p w:rsidR="001350D3" w:rsidRPr="00C13012" w:rsidRDefault="001350D3" w:rsidP="00C13012">
      <w:pPr>
        <w:pStyle w:val="Nagwek2"/>
        <w:numPr>
          <w:ilvl w:val="0"/>
          <w:numId w:val="18"/>
        </w:numPr>
        <w:tabs>
          <w:tab w:val="left" w:pos="708"/>
        </w:tabs>
        <w:spacing w:after="0" w:line="276" w:lineRule="auto"/>
        <w:rPr>
          <w:rFonts w:ascii="Arial" w:hAnsi="Arial" w:cs="Arial"/>
        </w:rPr>
      </w:pPr>
      <w:r w:rsidRPr="00C13012">
        <w:rPr>
          <w:rFonts w:ascii="Arial" w:hAnsi="Arial" w:cs="Arial"/>
        </w:rPr>
        <w:t>poinformować Zamawiającego, że wybór jego oferty będzie prowadził do powstania u Zamawiającego obowiązku podatkowego;</w:t>
      </w:r>
    </w:p>
    <w:p w:rsidR="001350D3" w:rsidRPr="00C13012" w:rsidRDefault="001350D3" w:rsidP="00C13012">
      <w:pPr>
        <w:pStyle w:val="Nagwek2"/>
        <w:numPr>
          <w:ilvl w:val="0"/>
          <w:numId w:val="18"/>
        </w:numPr>
        <w:tabs>
          <w:tab w:val="left" w:pos="708"/>
        </w:tabs>
        <w:spacing w:after="0" w:line="276" w:lineRule="auto"/>
        <w:rPr>
          <w:rFonts w:ascii="Arial" w:hAnsi="Arial" w:cs="Arial"/>
        </w:rPr>
      </w:pPr>
      <w:r w:rsidRPr="00C13012">
        <w:rPr>
          <w:rFonts w:ascii="Arial" w:hAnsi="Arial" w:cs="Arial"/>
        </w:rPr>
        <w:t>wskazać nazwę (rodzaj) towaru lub usługi, których dostawa lub świadczenie będą prowadziły do powstania obowiązku podatkowego;</w:t>
      </w:r>
    </w:p>
    <w:p w:rsidR="001350D3" w:rsidRPr="00C13012" w:rsidRDefault="001350D3" w:rsidP="00C13012">
      <w:pPr>
        <w:pStyle w:val="Nagwek2"/>
        <w:numPr>
          <w:ilvl w:val="0"/>
          <w:numId w:val="18"/>
        </w:numPr>
        <w:tabs>
          <w:tab w:val="left" w:pos="708"/>
        </w:tabs>
        <w:spacing w:after="0" w:line="276" w:lineRule="auto"/>
        <w:rPr>
          <w:rFonts w:ascii="Arial" w:hAnsi="Arial" w:cs="Arial"/>
        </w:rPr>
      </w:pPr>
      <w:r w:rsidRPr="00C13012">
        <w:rPr>
          <w:rFonts w:ascii="Arial" w:hAnsi="Arial" w:cs="Arial"/>
        </w:rPr>
        <w:t>wskazać wartości towaru lub usługi objętego obowiązkiem podatkowym Zamawiającego, bez kwoty podatku;</w:t>
      </w:r>
    </w:p>
    <w:p w:rsidR="001350D3" w:rsidRPr="00C13012" w:rsidRDefault="001350D3" w:rsidP="00C13012">
      <w:pPr>
        <w:pStyle w:val="Nagwek2"/>
        <w:numPr>
          <w:ilvl w:val="0"/>
          <w:numId w:val="18"/>
        </w:numPr>
        <w:tabs>
          <w:tab w:val="left" w:pos="708"/>
        </w:tabs>
        <w:spacing w:after="0" w:line="276" w:lineRule="auto"/>
        <w:rPr>
          <w:rFonts w:ascii="Arial" w:hAnsi="Arial" w:cs="Arial"/>
        </w:rPr>
      </w:pPr>
      <w:r w:rsidRPr="00C13012">
        <w:rPr>
          <w:rFonts w:ascii="Arial" w:hAnsi="Arial" w:cs="Arial"/>
        </w:rPr>
        <w:t>wskazać stawkę podatku od towarów i usług, która zgodnie z wiedzą Wykonawcy, będzie miała zastosowanie.</w:t>
      </w:r>
    </w:p>
    <w:p w:rsidR="001350D3" w:rsidRPr="00C13012" w:rsidRDefault="001350D3" w:rsidP="00C13012">
      <w:pPr>
        <w:pStyle w:val="Nagwek1"/>
        <w:spacing w:line="276" w:lineRule="auto"/>
        <w:rPr>
          <w:rFonts w:ascii="Arial" w:hAnsi="Arial" w:cs="Arial"/>
        </w:rPr>
      </w:pPr>
      <w:bookmarkStart w:id="27"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27"/>
    </w:p>
    <w:p w:rsidR="001350D3" w:rsidRPr="00C13012" w:rsidRDefault="001350D3" w:rsidP="00C13012">
      <w:pPr>
        <w:pStyle w:val="Nagwek2"/>
        <w:spacing w:line="276" w:lineRule="auto"/>
        <w:rPr>
          <w:rFonts w:ascii="Arial" w:hAnsi="Arial" w:cs="Arial"/>
        </w:rPr>
      </w:pPr>
      <w:r w:rsidRPr="00C13012">
        <w:rPr>
          <w:rFonts w:ascii="Arial" w:hAnsi="Arial" w:cs="Arial"/>
        </w:rPr>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rsidTr="00934D12">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934D12" w:rsidRPr="00C13012" w:rsidTr="00934D12">
        <w:tc>
          <w:tcPr>
            <w:tcW w:w="4142" w:type="dxa"/>
            <w:tcBorders>
              <w:top w:val="single" w:sz="4" w:space="0" w:color="auto"/>
              <w:left w:val="single" w:sz="4" w:space="0" w:color="auto"/>
              <w:bottom w:val="single" w:sz="4" w:space="0" w:color="auto"/>
              <w:right w:val="single" w:sz="4" w:space="0" w:color="auto"/>
            </w:tcBorders>
            <w:shd w:val="clear" w:color="auto" w:fill="FFFFFF"/>
            <w:hideMark/>
          </w:tcPr>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lastRenderedPageBreak/>
              <w:t>1 - Wykonanie prac geodezyjnych związanych z założeniem bazy danych obiektów topograficznych BDOT500, harmonizacją bazy BDOT500 z pozostałymi bazami danych i pełną redakcją baz danych dla Miasta i Gminy Raszków</w:t>
            </w:r>
          </w:p>
          <w:p w:rsidR="00934D12" w:rsidRPr="00C13012" w:rsidRDefault="00934D12" w:rsidP="00226F70">
            <w:pPr>
              <w:spacing w:before="120" w:after="120" w:line="276" w:lineRule="auto"/>
              <w:jc w:val="both"/>
              <w:outlineLvl w:val="1"/>
              <w:rPr>
                <w:rFonts w:ascii="Arial" w:hAnsi="Arial" w:cs="Arial"/>
                <w:bCs/>
                <w:iCs/>
              </w:rPr>
            </w:pPr>
            <w:r w:rsidRPr="00934D12">
              <w:rPr>
                <w:rFonts w:ascii="Arial" w:hAnsi="Arial" w:cs="Arial"/>
                <w:bCs/>
                <w:iCs/>
                <w:color w:val="000000"/>
              </w:rPr>
              <w:t>2 - Wykonanie prac geodezyjnych związanych z założeniem bazy danych obiektów topograficznych BDOT500, uzupełnieniem bazy danych EGiB o obiekty trwale związanych z budynkami, harmonizacją bazy BDOT500 z pozostałymi bazami danych i pełną redakcją baz danych dla Gminy Sośnie.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rsidR="00934D12" w:rsidRPr="00934D12" w:rsidRDefault="00934D12" w:rsidP="00226F70">
            <w:pPr>
              <w:spacing w:before="120" w:after="120" w:line="276" w:lineRule="auto"/>
              <w:jc w:val="both"/>
              <w:outlineLvl w:val="1"/>
              <w:rPr>
                <w:rFonts w:ascii="Arial" w:hAnsi="Arial" w:cs="Arial"/>
                <w:bCs/>
                <w:iCs/>
              </w:rPr>
            </w:pPr>
            <w:r w:rsidRPr="00934D12">
              <w:rPr>
                <w:rFonts w:ascii="Arial" w:hAnsi="Arial" w:cs="Arial"/>
                <w:bCs/>
                <w:iCs/>
              </w:rPr>
              <w:t>1 - Cena - 60</w:t>
            </w:r>
          </w:p>
          <w:p w:rsidR="00934D12" w:rsidRPr="00C13012" w:rsidRDefault="00934D12" w:rsidP="00226F70">
            <w:pPr>
              <w:spacing w:before="120" w:after="120" w:line="276" w:lineRule="auto"/>
              <w:jc w:val="both"/>
              <w:outlineLvl w:val="1"/>
              <w:rPr>
                <w:rFonts w:ascii="Arial" w:hAnsi="Arial" w:cs="Arial"/>
                <w:bCs/>
                <w:iCs/>
              </w:rPr>
            </w:pPr>
            <w:r w:rsidRPr="00934D12">
              <w:rPr>
                <w:rFonts w:ascii="Arial" w:hAnsi="Arial" w:cs="Arial"/>
                <w:bCs/>
                <w:iCs/>
              </w:rPr>
              <w:t>2 - Gwarancja - 40</w:t>
            </w:r>
          </w:p>
        </w:tc>
      </w:tr>
    </w:tbl>
    <w:p w:rsidR="001350D3" w:rsidRPr="00C13012" w:rsidRDefault="001350D3" w:rsidP="00C13012">
      <w:pPr>
        <w:pStyle w:val="Nagwek2"/>
        <w:spacing w:line="276" w:lineRule="auto"/>
        <w:rPr>
          <w:rFonts w:ascii="Arial" w:hAnsi="Arial" w:cs="Arial"/>
        </w:rPr>
      </w:pPr>
      <w:r w:rsidRPr="00C13012">
        <w:rPr>
          <w:rFonts w:ascii="Arial" w:hAnsi="Arial" w:cs="Arial"/>
        </w:rPr>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rsidTr="00934D12">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934D12" w:rsidRPr="00C13012" w:rsidTr="00934D12">
        <w:tc>
          <w:tcPr>
            <w:tcW w:w="4075" w:type="dxa"/>
            <w:tcBorders>
              <w:top w:val="single" w:sz="4" w:space="0" w:color="auto"/>
              <w:left w:val="single" w:sz="4" w:space="0" w:color="auto"/>
              <w:bottom w:val="single" w:sz="4" w:space="0" w:color="auto"/>
              <w:right w:val="single" w:sz="4" w:space="0" w:color="auto"/>
            </w:tcBorders>
            <w:shd w:val="clear" w:color="auto" w:fill="FFFFFF"/>
            <w:hideMark/>
          </w:tcPr>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1 - Wykonanie prac geodezyjnych związanych z założeniem bazy danych obiektów topograficznych BDOT500, harmonizacją bazy BDOT500 z pozostałymi bazami danych i pełną redakcją baz danych dla Miasta i Gminy Raszków</w:t>
            </w:r>
          </w:p>
          <w:p w:rsidR="00934D12" w:rsidRPr="00C13012" w:rsidRDefault="00934D12" w:rsidP="00226F70">
            <w:pPr>
              <w:spacing w:before="120" w:after="120" w:line="276" w:lineRule="auto"/>
              <w:jc w:val="both"/>
              <w:outlineLvl w:val="1"/>
              <w:rPr>
                <w:rFonts w:ascii="Arial" w:hAnsi="Arial" w:cs="Arial"/>
                <w:bCs/>
                <w:iCs/>
              </w:rPr>
            </w:pPr>
            <w:r w:rsidRPr="00934D12">
              <w:rPr>
                <w:rFonts w:ascii="Arial" w:hAnsi="Arial" w:cs="Arial"/>
                <w:bCs/>
                <w:iCs/>
                <w:color w:val="000000"/>
              </w:rPr>
              <w:t>2 - Wykonanie prac geodezyjnych związanych z założeniem bazy danych obiektów topograficznych BDOT500, uzupełnieniem bazy danych EGiB o obiekty trwale związanych z budynkami, harmonizacją bazy BDOT500 z pozostałymi bazami danych i pełną redakcją baz danych dla Gminy Sośnie.</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1 - Cena</w:t>
            </w: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Liczba punktów = ( Cmin/Cof ) * 100 * waga</w:t>
            </w: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gdzie:</w:t>
            </w: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 Cmin - najniższa cena spośród wszystkich ofert</w:t>
            </w: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 Cof -  cena podana w ofercie</w:t>
            </w:r>
          </w:p>
          <w:p w:rsidR="00934D12" w:rsidRPr="00934D12" w:rsidRDefault="00934D12" w:rsidP="00226F70">
            <w:pPr>
              <w:spacing w:before="120" w:after="120" w:line="276" w:lineRule="auto"/>
              <w:jc w:val="both"/>
              <w:outlineLvl w:val="1"/>
              <w:rPr>
                <w:rFonts w:ascii="Arial" w:hAnsi="Arial" w:cs="Arial"/>
                <w:bCs/>
                <w:iCs/>
                <w:color w:val="000000"/>
              </w:rPr>
            </w:pP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2 - Gwarancja</w:t>
            </w: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Zamawiający wymaga, aby wykonawca udzielił gwarancji na min. 2 lata. Jeżeli wykonawca udzieli jej na 2 lata otrzyma 0 pkt;</w:t>
            </w:r>
          </w:p>
          <w:p w:rsidR="00934D12" w:rsidRPr="00934D12" w:rsidRDefault="00934D12" w:rsidP="00226F70">
            <w:pPr>
              <w:spacing w:before="120" w:after="120" w:line="276" w:lineRule="auto"/>
              <w:jc w:val="both"/>
              <w:outlineLvl w:val="1"/>
              <w:rPr>
                <w:rFonts w:ascii="Arial" w:hAnsi="Arial" w:cs="Arial"/>
                <w:bCs/>
                <w:iCs/>
                <w:color w:val="000000"/>
              </w:rPr>
            </w:pPr>
            <w:r w:rsidRPr="00934D12">
              <w:rPr>
                <w:rFonts w:ascii="Arial" w:hAnsi="Arial" w:cs="Arial"/>
                <w:bCs/>
                <w:iCs/>
                <w:color w:val="000000"/>
              </w:rPr>
              <w:t>Jeżeli wykonawca udzieli gwarancji na 3 lata - otrzyma 10 punktów, a gdy na 4 lata, to otrzyma 40 pkt;. Podanie dłuższego okresu gwarancji niż 4 lata Zamawiający oceni jak podanie okresu 4-letniego.</w:t>
            </w:r>
          </w:p>
          <w:p w:rsidR="00934D12" w:rsidRPr="00C13012" w:rsidRDefault="00934D12" w:rsidP="00226F70">
            <w:pPr>
              <w:spacing w:before="120" w:after="120" w:line="276" w:lineRule="auto"/>
              <w:jc w:val="both"/>
              <w:outlineLvl w:val="1"/>
              <w:rPr>
                <w:rFonts w:ascii="Arial" w:hAnsi="Arial" w:cs="Arial"/>
                <w:bCs/>
                <w:iCs/>
              </w:rPr>
            </w:pPr>
            <w:r w:rsidRPr="00934D12">
              <w:rPr>
                <w:rFonts w:ascii="Arial" w:hAnsi="Arial" w:cs="Arial"/>
                <w:bCs/>
                <w:iCs/>
                <w:color w:val="000000"/>
              </w:rPr>
              <w:t xml:space="preserve">Uwaga: gwarancja obejmuje pełen zakres </w:t>
            </w:r>
            <w:r w:rsidRPr="00934D12">
              <w:rPr>
                <w:rFonts w:ascii="Arial" w:hAnsi="Arial" w:cs="Arial"/>
                <w:bCs/>
                <w:iCs/>
                <w:color w:val="000000"/>
              </w:rPr>
              <w:lastRenderedPageBreak/>
              <w:t>przedmiotu zamówienia i musi określać pełne lata, tj. 2,3,4 lata.</w:t>
            </w:r>
          </w:p>
        </w:tc>
      </w:tr>
    </w:tbl>
    <w:p w:rsidR="001350D3" w:rsidRPr="00C13012" w:rsidRDefault="001350D3" w:rsidP="00C13012">
      <w:pPr>
        <w:pStyle w:val="Nagwek2"/>
        <w:spacing w:line="276" w:lineRule="auto"/>
        <w:rPr>
          <w:rFonts w:ascii="Arial" w:hAnsi="Arial" w:cs="Arial"/>
        </w:rPr>
      </w:pPr>
      <w:r w:rsidRPr="00C13012">
        <w:rPr>
          <w:rFonts w:ascii="Arial" w:hAnsi="Arial" w:cs="Arial"/>
        </w:rPr>
        <w:lastRenderedPageBreak/>
        <w:t>Po dokonaniu oceny punkty zostaną zsumowane dla każdego z kryteriów oddzielnie. Suma punktów uzyskanych za wszystkie kryteria oceny stanowić będzie końcową ocenę danej oferty.</w:t>
      </w:r>
    </w:p>
    <w:p w:rsidR="001350D3" w:rsidRPr="00C13012" w:rsidRDefault="001350D3" w:rsidP="00C13012">
      <w:pPr>
        <w:pStyle w:val="Nagwek2"/>
        <w:spacing w:line="276" w:lineRule="auto"/>
        <w:rPr>
          <w:rFonts w:ascii="Arial" w:hAnsi="Arial" w:cs="Arial"/>
        </w:rPr>
      </w:pPr>
      <w:r w:rsidRPr="00C13012">
        <w:rPr>
          <w:rFonts w:ascii="Arial" w:hAnsi="Arial" w:cs="Arial"/>
        </w:rPr>
        <w:t>Zamawiaj</w:t>
      </w:r>
      <w:r w:rsidRPr="00C13012">
        <w:rPr>
          <w:rFonts w:ascii="Arial" w:eastAsia="TimesNewRoman" w:hAnsi="Arial" w:cs="Arial"/>
        </w:rPr>
        <w:t>ą</w:t>
      </w:r>
      <w:r w:rsidRPr="00C13012">
        <w:rPr>
          <w:rFonts w:ascii="Arial" w:hAnsi="Arial" w:cs="Arial"/>
        </w:rPr>
        <w:t>cy poprawi w ofercie:</w:t>
      </w:r>
    </w:p>
    <w:p w:rsidR="001350D3" w:rsidRPr="00C13012" w:rsidRDefault="001350D3" w:rsidP="00C13012">
      <w:pPr>
        <w:pStyle w:val="Nagwek2"/>
        <w:numPr>
          <w:ilvl w:val="0"/>
          <w:numId w:val="19"/>
        </w:numPr>
        <w:tabs>
          <w:tab w:val="left" w:pos="708"/>
        </w:tabs>
        <w:spacing w:after="0" w:line="276" w:lineRule="auto"/>
        <w:rPr>
          <w:rFonts w:ascii="Arial" w:hAnsi="Arial" w:cs="Arial"/>
        </w:rPr>
      </w:pPr>
      <w:r w:rsidRPr="00C13012">
        <w:rPr>
          <w:rFonts w:ascii="Arial" w:hAnsi="Arial" w:cs="Arial"/>
        </w:rPr>
        <w:t>oczywiste omyłki pisarskie,</w:t>
      </w:r>
    </w:p>
    <w:p w:rsidR="001350D3" w:rsidRPr="00C13012" w:rsidRDefault="001350D3" w:rsidP="00C13012">
      <w:pPr>
        <w:pStyle w:val="Nagwek2"/>
        <w:numPr>
          <w:ilvl w:val="0"/>
          <w:numId w:val="19"/>
        </w:numPr>
        <w:tabs>
          <w:tab w:val="left" w:pos="708"/>
        </w:tabs>
        <w:spacing w:after="0" w:line="276" w:lineRule="auto"/>
        <w:rPr>
          <w:rFonts w:ascii="Arial" w:hAnsi="Arial" w:cs="Arial"/>
        </w:rPr>
      </w:pPr>
      <w:r w:rsidRPr="00C13012">
        <w:rPr>
          <w:rFonts w:ascii="Arial" w:hAnsi="Arial" w:cs="Arial"/>
        </w:rPr>
        <w:t>oczywiste omyłki rachunkowe, z uwzgl</w:t>
      </w:r>
      <w:r w:rsidRPr="00C13012">
        <w:rPr>
          <w:rFonts w:ascii="Arial" w:eastAsia="TimesNewRoman" w:hAnsi="Arial" w:cs="Arial"/>
        </w:rPr>
        <w:t>ę</w:t>
      </w:r>
      <w:r w:rsidRPr="00C13012">
        <w:rPr>
          <w:rFonts w:ascii="Arial" w:hAnsi="Arial" w:cs="Arial"/>
        </w:rPr>
        <w:t>dnieniem konsekwencji rachunkowych dokonanych poprawek,</w:t>
      </w:r>
    </w:p>
    <w:p w:rsidR="001350D3" w:rsidRPr="00C13012" w:rsidRDefault="001350D3" w:rsidP="00C13012">
      <w:pPr>
        <w:pStyle w:val="Nagwek2"/>
        <w:numPr>
          <w:ilvl w:val="0"/>
          <w:numId w:val="19"/>
        </w:numPr>
        <w:tabs>
          <w:tab w:val="left" w:pos="708"/>
        </w:tabs>
        <w:spacing w:after="0" w:line="276" w:lineRule="auto"/>
        <w:rPr>
          <w:rFonts w:ascii="Arial" w:hAnsi="Arial" w:cs="Arial"/>
        </w:rPr>
      </w:pPr>
      <w:r w:rsidRPr="00C13012">
        <w:rPr>
          <w:rFonts w:ascii="Arial" w:hAnsi="Arial" w:cs="Arial"/>
        </w:rPr>
        <w:t xml:space="preserve">inne omyłki polegające na niezgodności oferty z dokumentami zamówienia, niepowodujące istotnych zmian w treści oferty </w:t>
      </w:r>
    </w:p>
    <w:p w:rsidR="001350D3" w:rsidRPr="00C13012" w:rsidRDefault="001350D3" w:rsidP="00C13012">
      <w:pPr>
        <w:pStyle w:val="Nagwek2"/>
        <w:numPr>
          <w:ilvl w:val="0"/>
          <w:numId w:val="0"/>
        </w:numPr>
        <w:tabs>
          <w:tab w:val="left" w:pos="708"/>
        </w:tabs>
        <w:spacing w:line="276" w:lineRule="auto"/>
        <w:ind w:left="680"/>
        <w:rPr>
          <w:rFonts w:ascii="Arial" w:hAnsi="Arial" w:cs="Arial"/>
        </w:rPr>
      </w:pPr>
      <w:r w:rsidRPr="00C13012">
        <w:rPr>
          <w:rFonts w:ascii="Arial" w:hAnsi="Arial" w:cs="Arial"/>
        </w:rPr>
        <w:t>- niezwłocznie zawiadamiaj</w:t>
      </w:r>
      <w:r w:rsidRPr="00C13012">
        <w:rPr>
          <w:rFonts w:ascii="Arial" w:eastAsia="TimesNewRoman" w:hAnsi="Arial" w:cs="Arial"/>
        </w:rPr>
        <w:t>ą</w:t>
      </w:r>
      <w:r w:rsidRPr="00C13012">
        <w:rPr>
          <w:rFonts w:ascii="Arial" w:hAnsi="Arial" w:cs="Arial"/>
        </w:rPr>
        <w:t>c o tym Wykonawc</w:t>
      </w:r>
      <w:r w:rsidRPr="00C13012">
        <w:rPr>
          <w:rFonts w:ascii="Arial" w:eastAsia="TimesNewRoman" w:hAnsi="Arial" w:cs="Arial"/>
        </w:rPr>
        <w:t>ę</w:t>
      </w:r>
      <w:r w:rsidRPr="00C13012">
        <w:rPr>
          <w:rFonts w:ascii="Arial" w:hAnsi="Arial" w:cs="Arial"/>
        </w:rPr>
        <w:t>, którego oferta została poprawiona.</w:t>
      </w:r>
    </w:p>
    <w:p w:rsidR="001350D3" w:rsidRPr="00C13012" w:rsidRDefault="001350D3" w:rsidP="00C13012">
      <w:pPr>
        <w:pStyle w:val="Nagwek2"/>
        <w:spacing w:line="276" w:lineRule="auto"/>
        <w:rPr>
          <w:rFonts w:ascii="Arial" w:hAnsi="Arial" w:cs="Arial"/>
        </w:rPr>
      </w:pPr>
      <w:r w:rsidRPr="00C13012">
        <w:rPr>
          <w:rFonts w:ascii="Arial" w:hAnsi="Arial" w:cs="Arial"/>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1350D3" w:rsidRPr="00C13012" w:rsidRDefault="001350D3" w:rsidP="00C13012">
      <w:pPr>
        <w:pStyle w:val="Nagwek2"/>
        <w:spacing w:line="276" w:lineRule="auto"/>
        <w:rPr>
          <w:rFonts w:ascii="Arial" w:hAnsi="Arial" w:cs="Arial"/>
        </w:rPr>
      </w:pPr>
      <w:r w:rsidRPr="00C13012">
        <w:rPr>
          <w:rFonts w:ascii="Arial" w:hAnsi="Arial" w:cs="Arial"/>
        </w:rPr>
        <w:t>Obowiązek wykazania, że oferta nie zawiera rażąco niskiej ceny spoczywa na Wykonawcy.</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odrzuci ofertę Wykonawcy, który nie złożył wyjaśnień lub jeżeli dokonana ocena wyjaśnień wraz z dostarczonymi dowodami potwierdzi, że oferta zawiera rażąco niską cenę w stosunku do przedmiotu zamówienia.</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odrzuci ofertę Wykonawcy, który nie udzielił wyjaśnień w wyznaczonym terminie, lub jeżeli złożone wyjaśnienia wraz z dowodami nie uzasadniają rażąco niskiej ceny tej oferty.</w:t>
      </w:r>
    </w:p>
    <w:p w:rsidR="001350D3" w:rsidRPr="00C13012" w:rsidRDefault="001350D3" w:rsidP="00C13012">
      <w:pPr>
        <w:pStyle w:val="Nagwek1"/>
        <w:spacing w:line="276" w:lineRule="auto"/>
        <w:rPr>
          <w:rFonts w:ascii="Arial" w:hAnsi="Arial" w:cs="Arial"/>
        </w:rPr>
      </w:pPr>
      <w:bookmarkStart w:id="28" w:name="_Toc258314256"/>
      <w:r w:rsidRPr="00C13012">
        <w:rPr>
          <w:rFonts w:ascii="Arial" w:hAnsi="Arial" w:cs="Arial"/>
        </w:rPr>
        <w:t>UDZIELENIE ZAMÓWIENIA</w:t>
      </w:r>
      <w:bookmarkEnd w:id="28"/>
    </w:p>
    <w:p w:rsidR="001350D3" w:rsidRPr="00C13012" w:rsidRDefault="001350D3" w:rsidP="00C13012">
      <w:pPr>
        <w:pStyle w:val="Nagwek2"/>
        <w:spacing w:line="276" w:lineRule="auto"/>
        <w:rPr>
          <w:rFonts w:ascii="Arial" w:hAnsi="Arial" w:cs="Arial"/>
        </w:rPr>
      </w:pPr>
      <w:r w:rsidRPr="00C13012">
        <w:rPr>
          <w:rFonts w:ascii="Arial" w:hAnsi="Arial" w:cs="Arial"/>
        </w:rPr>
        <w:t>Zamawiający udzieli zamówienia Wykonawcy, którego oferta odpowiada wszystkim wymaganiom określonym w niniejszej SWZ i została oceniona jako najkorzystniejsza w oparciu o podane w niej kryteria oceny ofert.</w:t>
      </w:r>
    </w:p>
    <w:p w:rsidR="001350D3" w:rsidRPr="00C13012" w:rsidRDefault="001350D3" w:rsidP="00C13012">
      <w:pPr>
        <w:pStyle w:val="Nagwek2"/>
        <w:spacing w:line="276" w:lineRule="auto"/>
        <w:rPr>
          <w:rFonts w:ascii="Arial" w:hAnsi="Arial" w:cs="Arial"/>
          <w:b/>
        </w:rPr>
      </w:pPr>
      <w:r w:rsidRPr="00C13012">
        <w:rPr>
          <w:rFonts w:ascii="Arial" w:hAnsi="Arial" w:cs="Arial"/>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E6088E">
        <w:rPr>
          <w:rFonts w:ascii="Arial" w:hAnsi="Arial" w:cs="Arial"/>
        </w:rPr>
        <w:t xml:space="preserve">: </w:t>
      </w:r>
      <w:r w:rsidR="00E6088E" w:rsidRPr="00E6088E">
        <w:rPr>
          <w:rFonts w:ascii="Arial" w:hAnsi="Arial" w:cs="Arial"/>
        </w:rPr>
        <w:t>https://platformazakupowa.pl/transakcja/782640</w:t>
      </w:r>
    </w:p>
    <w:p w:rsidR="001350D3" w:rsidRPr="00C13012" w:rsidRDefault="001350D3" w:rsidP="00C13012">
      <w:pPr>
        <w:pStyle w:val="Nagwek2"/>
        <w:spacing w:line="276" w:lineRule="auto"/>
        <w:rPr>
          <w:rFonts w:ascii="Arial" w:hAnsi="Arial" w:cs="Arial"/>
          <w:color w:val="auto"/>
        </w:rPr>
      </w:pPr>
      <w:r w:rsidRPr="00C13012">
        <w:rPr>
          <w:rFonts w:ascii="Arial" w:hAnsi="Arial" w:cs="Arial"/>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350D3" w:rsidRPr="00C13012" w:rsidRDefault="001350D3" w:rsidP="00C13012">
      <w:pPr>
        <w:pStyle w:val="Nagwek1"/>
        <w:spacing w:line="276" w:lineRule="auto"/>
        <w:rPr>
          <w:rFonts w:ascii="Arial" w:hAnsi="Arial" w:cs="Arial"/>
        </w:rPr>
      </w:pPr>
      <w:bookmarkStart w:id="29"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29"/>
    </w:p>
    <w:p w:rsidR="001350D3" w:rsidRPr="00C13012" w:rsidRDefault="001350D3" w:rsidP="00C13012">
      <w:pPr>
        <w:pStyle w:val="Nagwek2"/>
        <w:spacing w:line="276" w:lineRule="auto"/>
        <w:rPr>
          <w:rFonts w:ascii="Arial" w:hAnsi="Arial" w:cs="Arial"/>
        </w:rPr>
      </w:pPr>
      <w:r w:rsidRPr="00C13012">
        <w:rPr>
          <w:rFonts w:ascii="Arial" w:hAnsi="Arial" w:cs="Arial"/>
        </w:rPr>
        <w:t>Zamawiający zawrze umowę w sprawie zamówienia publicznego, w terminie i na zasadach określonych w art. 308 ust. 2 i 3 ustawy Pzp.</w:t>
      </w:r>
    </w:p>
    <w:p w:rsidR="001350D3" w:rsidRPr="00C13012" w:rsidRDefault="001350D3" w:rsidP="00C13012">
      <w:pPr>
        <w:pStyle w:val="Nagwek2"/>
        <w:spacing w:line="276" w:lineRule="auto"/>
        <w:rPr>
          <w:rFonts w:ascii="Arial" w:hAnsi="Arial" w:cs="Arial"/>
        </w:rPr>
      </w:pPr>
      <w:r w:rsidRPr="00C13012">
        <w:rPr>
          <w:rFonts w:ascii="Arial" w:hAnsi="Arial" w:cs="Arial"/>
        </w:rPr>
        <w:t>Zamawiający poinformuje Wykonawcę, któremu zostanie udzielone zamówienie, o miejscu i terminie zawarcia umowy.</w:t>
      </w:r>
    </w:p>
    <w:p w:rsidR="001350D3" w:rsidRPr="00C13012" w:rsidRDefault="001350D3" w:rsidP="00C13012">
      <w:pPr>
        <w:pStyle w:val="Nagwek2"/>
        <w:spacing w:line="276" w:lineRule="auto"/>
        <w:rPr>
          <w:rFonts w:ascii="Arial" w:hAnsi="Arial" w:cs="Arial"/>
        </w:rPr>
      </w:pPr>
      <w:r w:rsidRPr="00C13012">
        <w:rPr>
          <w:rFonts w:ascii="Arial" w:hAnsi="Arial" w:cs="Arial"/>
        </w:rPr>
        <w:t>Przed zawarciem umowy Wykonawca, na wezwanie Zamawiającego, zobowiązany jest do podania wszelkich informacji niezbędnych do wypełnienia treści umowy.</w:t>
      </w:r>
    </w:p>
    <w:p w:rsidR="001350D3" w:rsidRPr="00C13012" w:rsidRDefault="001350D3" w:rsidP="00C13012">
      <w:pPr>
        <w:pStyle w:val="Nagwek2"/>
        <w:spacing w:line="276" w:lineRule="auto"/>
        <w:rPr>
          <w:rFonts w:ascii="Arial" w:hAnsi="Arial" w:cs="Arial"/>
        </w:rPr>
      </w:pPr>
      <w:r w:rsidRPr="00C13012">
        <w:rPr>
          <w:rFonts w:ascii="Arial" w:hAnsi="Arial" w:cs="Arial"/>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1350D3" w:rsidRPr="00C13012" w:rsidRDefault="001350D3" w:rsidP="00C13012">
      <w:pPr>
        <w:pStyle w:val="Nagwek2"/>
        <w:spacing w:line="276" w:lineRule="auto"/>
        <w:rPr>
          <w:rFonts w:ascii="Arial" w:hAnsi="Arial" w:cs="Arial"/>
        </w:rPr>
      </w:pPr>
      <w:r w:rsidRPr="00C13012">
        <w:rPr>
          <w:rFonts w:ascii="Arial" w:hAnsi="Arial" w:cs="Arial"/>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rsidR="001350D3" w:rsidRPr="00C13012" w:rsidRDefault="001350D3" w:rsidP="00C13012">
      <w:pPr>
        <w:pStyle w:val="Nagwek1"/>
        <w:spacing w:line="276" w:lineRule="auto"/>
        <w:rPr>
          <w:rFonts w:ascii="Arial" w:hAnsi="Arial" w:cs="Arial"/>
        </w:rPr>
      </w:pPr>
      <w:bookmarkStart w:id="30"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0"/>
    </w:p>
    <w:p w:rsidR="001350D3" w:rsidRPr="00C13012" w:rsidRDefault="00934D12" w:rsidP="00C13012">
      <w:pPr>
        <w:pStyle w:val="Nagwek2"/>
        <w:spacing w:line="276" w:lineRule="auto"/>
        <w:rPr>
          <w:rFonts w:ascii="Arial" w:hAnsi="Arial" w:cs="Arial"/>
        </w:rPr>
      </w:pPr>
      <w:r w:rsidRPr="00C13012">
        <w:rPr>
          <w:rFonts w:ascii="Arial" w:hAnsi="Arial" w:cs="Arial"/>
        </w:rPr>
        <w:t>W danym postępowaniu wniesienie zabezpieczenie należytego wykonania umowy nie jest wymagane.</w:t>
      </w:r>
    </w:p>
    <w:p w:rsidR="001350D3" w:rsidRPr="00C13012" w:rsidRDefault="001350D3" w:rsidP="00C13012">
      <w:pPr>
        <w:pStyle w:val="Nagwek1"/>
        <w:spacing w:line="276" w:lineRule="auto"/>
        <w:rPr>
          <w:rFonts w:ascii="Arial" w:hAnsi="Arial" w:cs="Arial"/>
        </w:rPr>
      </w:pPr>
      <w:bookmarkStart w:id="31"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1"/>
    </w:p>
    <w:p w:rsidR="001350D3" w:rsidRPr="00C13012" w:rsidRDefault="001350D3" w:rsidP="00C13012">
      <w:pPr>
        <w:pStyle w:val="Nagwek2"/>
        <w:spacing w:line="276" w:lineRule="auto"/>
        <w:rPr>
          <w:rFonts w:ascii="Arial" w:hAnsi="Arial" w:cs="Arial"/>
        </w:rPr>
      </w:pPr>
      <w:r w:rsidRPr="00C13012">
        <w:rPr>
          <w:rFonts w:ascii="Arial" w:hAnsi="Arial" w:cs="Arial"/>
        </w:rPr>
        <w:t xml:space="preserve">Wzór umowy stanowi załącznik do niniejszej SWZ. </w:t>
      </w:r>
    </w:p>
    <w:p w:rsidR="001350D3" w:rsidRPr="00C13012" w:rsidRDefault="00934D12" w:rsidP="00C13012">
      <w:pPr>
        <w:pStyle w:val="Nagwek2"/>
        <w:numPr>
          <w:ilvl w:val="0"/>
          <w:numId w:val="0"/>
        </w:numPr>
        <w:tabs>
          <w:tab w:val="left" w:pos="708"/>
        </w:tabs>
        <w:spacing w:line="276" w:lineRule="auto"/>
        <w:ind w:left="680"/>
        <w:rPr>
          <w:rFonts w:ascii="Arial" w:hAnsi="Arial" w:cs="Arial"/>
        </w:rPr>
      </w:pPr>
      <w:r w:rsidRPr="00C13012">
        <w:rPr>
          <w:rFonts w:ascii="Arial" w:hAnsi="Arial" w:cs="Arial"/>
        </w:rPr>
        <w:t xml:space="preserve">Zakazuje się istotnych zmian postanowień zawartej umowy w stosunku do treści oferty, na podstawie której dokonano wyboru Wykonawcy. </w:t>
      </w:r>
    </w:p>
    <w:p w:rsidR="001350D3" w:rsidRPr="00C13012" w:rsidRDefault="001350D3" w:rsidP="00C13012">
      <w:pPr>
        <w:pStyle w:val="Nagwek1"/>
        <w:spacing w:line="276" w:lineRule="auto"/>
        <w:rPr>
          <w:rFonts w:ascii="Arial" w:hAnsi="Arial" w:cs="Arial"/>
        </w:rPr>
      </w:pPr>
      <w:bookmarkStart w:id="32"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2"/>
    </w:p>
    <w:p w:rsidR="001350D3" w:rsidRPr="00C13012" w:rsidRDefault="001350D3" w:rsidP="00C13012">
      <w:pPr>
        <w:pStyle w:val="Nagwek2"/>
        <w:numPr>
          <w:ilvl w:val="0"/>
          <w:numId w:val="0"/>
        </w:numPr>
        <w:tabs>
          <w:tab w:val="left" w:pos="708"/>
        </w:tabs>
        <w:spacing w:line="276" w:lineRule="auto"/>
        <w:ind w:left="431"/>
        <w:rPr>
          <w:rFonts w:ascii="Arial" w:hAnsi="Arial" w:cs="Arial"/>
        </w:rPr>
      </w:pPr>
      <w:r w:rsidRPr="00C13012">
        <w:rPr>
          <w:rFonts w:ascii="Arial" w:hAnsi="Arial" w:cs="Arial"/>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1350D3" w:rsidRPr="00C13012" w:rsidRDefault="001350D3" w:rsidP="00C13012">
      <w:pPr>
        <w:pStyle w:val="Nagwek1"/>
        <w:spacing w:line="276" w:lineRule="auto"/>
        <w:rPr>
          <w:rFonts w:ascii="Arial" w:hAnsi="Arial" w:cs="Arial"/>
        </w:rPr>
      </w:pPr>
      <w:r w:rsidRPr="00C13012">
        <w:rPr>
          <w:rFonts w:ascii="Arial" w:hAnsi="Arial" w:cs="Arial"/>
        </w:rPr>
        <w:lastRenderedPageBreak/>
        <w:t>Aukcja elektroniczna</w:t>
      </w:r>
    </w:p>
    <w:p w:rsidR="001350D3" w:rsidRPr="00C13012" w:rsidRDefault="001350D3" w:rsidP="00C13012">
      <w:pPr>
        <w:pStyle w:val="Nagwek2"/>
        <w:spacing w:line="276" w:lineRule="auto"/>
        <w:rPr>
          <w:rFonts w:ascii="Arial" w:hAnsi="Arial" w:cs="Arial"/>
        </w:rPr>
      </w:pPr>
      <w:r w:rsidRPr="00C13012">
        <w:rPr>
          <w:rFonts w:ascii="Arial" w:hAnsi="Arial" w:cs="Arial"/>
          <w:highlight w:val="green"/>
        </w:rPr>
        <w:t>Zamawiający nie przewiduje przeprowadzenia aukcji elektronicznej, o której mowa w art. 308 ust. 1 ustawy Pzp</w:t>
      </w:r>
      <w:r w:rsidRPr="00C13012">
        <w:rPr>
          <w:rFonts w:ascii="Arial" w:hAnsi="Arial" w:cs="Arial"/>
        </w:rPr>
        <w:t>.</w:t>
      </w:r>
    </w:p>
    <w:p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rsidR="00E6088E" w:rsidRPr="00E6088E" w:rsidRDefault="00E6088E" w:rsidP="00E6088E">
      <w:pPr>
        <w:pStyle w:val="Nagwek2"/>
        <w:rPr>
          <w:rFonts w:ascii="Arial" w:hAnsi="Arial" w:cs="Arial"/>
        </w:rPr>
      </w:pPr>
      <w:bookmarkStart w:id="33" w:name="_Hlk515367328"/>
      <w:r w:rsidRPr="00E6088E">
        <w:rPr>
          <w:rFonts w:ascii="Arial" w:hAnsi="Arial" w:cs="Aria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rsidR="00E6088E" w:rsidRPr="00E6088E" w:rsidRDefault="00E6088E" w:rsidP="00E6088E">
      <w:pPr>
        <w:pStyle w:val="Nagwek2"/>
        <w:rPr>
          <w:rFonts w:ascii="Arial" w:hAnsi="Arial" w:cs="Arial"/>
        </w:rPr>
      </w:pPr>
      <w:r w:rsidRPr="00E6088E">
        <w:rPr>
          <w:rFonts w:ascii="Arial" w:hAnsi="Arial" w:cs="Arial"/>
        </w:rPr>
        <w:t>Zamawiający informuje, że:</w:t>
      </w:r>
    </w:p>
    <w:p w:rsidR="00E6088E" w:rsidRPr="00E6088E" w:rsidRDefault="00E6088E" w:rsidP="00E6088E">
      <w:pPr>
        <w:pStyle w:val="Nagwek2"/>
        <w:numPr>
          <w:ilvl w:val="0"/>
          <w:numId w:val="22"/>
        </w:numPr>
        <w:rPr>
          <w:rFonts w:ascii="Arial" w:hAnsi="Arial" w:cs="Arial"/>
        </w:rPr>
      </w:pPr>
      <w:r w:rsidRPr="00E6088E">
        <w:rPr>
          <w:rFonts w:ascii="Arial" w:hAnsi="Arial" w:cs="Arial"/>
        </w:rPr>
        <w:t xml:space="preserve">administratorem danych osobowych Wykonawcy jest </w:t>
      </w:r>
      <w:r w:rsidRPr="00E6088E">
        <w:rPr>
          <w:rFonts w:ascii="Arial" w:hAnsi="Arial" w:cs="Arial"/>
          <w:b/>
        </w:rPr>
        <w:t>Starosta Ostrowski, Starostwo Powiatowe w Ostrowie Wielkopolskim</w:t>
      </w:r>
      <w:r w:rsidRPr="00E6088E">
        <w:rPr>
          <w:rFonts w:ascii="Arial" w:eastAsia="Calibri" w:hAnsi="Arial" w:cs="Arial"/>
          <w:lang w:eastAsia="en-US"/>
        </w:rPr>
        <w:t>, Al. Powstańców Wielkopolskich</w:t>
      </w:r>
      <w:r w:rsidRPr="00E6088E">
        <w:rPr>
          <w:rFonts w:ascii="Arial" w:hAnsi="Arial" w:cs="Arial"/>
        </w:rPr>
        <w:t xml:space="preserve"> 16 , 63-400 Ostrów Wielkopolski.</w:t>
      </w:r>
    </w:p>
    <w:p w:rsidR="00E6088E" w:rsidRPr="00E6088E" w:rsidRDefault="00E6088E" w:rsidP="00E6088E">
      <w:pPr>
        <w:pStyle w:val="Nagwek2"/>
        <w:numPr>
          <w:ilvl w:val="0"/>
          <w:numId w:val="0"/>
        </w:numPr>
        <w:ind w:left="1040"/>
        <w:rPr>
          <w:rFonts w:ascii="Arial" w:hAnsi="Arial" w:cs="Arial"/>
          <w:lang w:val="pt-BR"/>
        </w:rPr>
      </w:pPr>
      <w:r w:rsidRPr="00E6088E">
        <w:rPr>
          <w:rFonts w:ascii="Arial" w:hAnsi="Arial" w:cs="Arial"/>
          <w:lang w:val="pt-BR"/>
        </w:rPr>
        <w:t xml:space="preserve">Tel.: 62 737 84 00, </w:t>
      </w:r>
      <w:r w:rsidRPr="00E6088E">
        <w:rPr>
          <w:rFonts w:ascii="Arial" w:eastAsia="Calibri" w:hAnsi="Arial" w:cs="Arial"/>
          <w:lang w:val="pt-BR"/>
        </w:rPr>
        <w:t xml:space="preserve">e-mail: </w:t>
      </w:r>
      <w:hyperlink r:id="rId9" w:history="1">
        <w:r w:rsidRPr="00E6088E">
          <w:rPr>
            <w:rStyle w:val="Hipercze"/>
            <w:rFonts w:ascii="Arial" w:eastAsia="Calibri" w:hAnsi="Arial" w:cs="Arial"/>
            <w:lang w:val="pt-BR"/>
          </w:rPr>
          <w:t>starostwo@powiat-ostrowski.pl</w:t>
        </w:r>
      </w:hyperlink>
      <w:r w:rsidRPr="00E6088E">
        <w:rPr>
          <w:rFonts w:ascii="Arial" w:eastAsia="Calibri" w:hAnsi="Arial" w:cs="Arial"/>
          <w:lang w:val="pt-BR"/>
        </w:rPr>
        <w:t>, www.powiat-ostrowski.pl</w:t>
      </w:r>
    </w:p>
    <w:p w:rsidR="00E6088E" w:rsidRPr="00E6088E" w:rsidRDefault="00E6088E" w:rsidP="00E6088E">
      <w:pPr>
        <w:pStyle w:val="Nagwek2"/>
        <w:numPr>
          <w:ilvl w:val="0"/>
          <w:numId w:val="22"/>
        </w:numPr>
        <w:rPr>
          <w:rFonts w:ascii="Arial" w:hAnsi="Arial" w:cs="Arial"/>
        </w:rPr>
      </w:pPr>
      <w:r w:rsidRPr="00E6088E">
        <w:rPr>
          <w:rFonts w:ascii="Arial" w:hAnsi="Arial" w:cs="Arial"/>
        </w:rPr>
        <w:t>w sprawach związanych z przetwarzaniem danych osobowych, można kontaktować się z Inspektorem Ochrony Danych, tel. 62 737 84 38, iod@powiat-ostrowski.pl,</w:t>
      </w:r>
    </w:p>
    <w:p w:rsidR="00E6088E" w:rsidRPr="00E6088E" w:rsidRDefault="00E6088E" w:rsidP="00E6088E">
      <w:pPr>
        <w:pStyle w:val="Nagwek2"/>
        <w:numPr>
          <w:ilvl w:val="0"/>
          <w:numId w:val="29"/>
        </w:numPr>
        <w:rPr>
          <w:rFonts w:ascii="Arial" w:hAnsi="Arial" w:cs="Arial"/>
        </w:rPr>
      </w:pPr>
      <w:r w:rsidRPr="00E6088E">
        <w:rPr>
          <w:rFonts w:ascii="Arial" w:hAnsi="Arial" w:cs="Arial"/>
        </w:rPr>
        <w:t xml:space="preserve">dane osobowe Wykonawcy będą przetwarzane w celu przeprowadzenia postępowania o udzielenie zamówienia publicznego pn. </w:t>
      </w:r>
      <w:r w:rsidR="00965A3C" w:rsidRPr="00965A3C">
        <w:rPr>
          <w:rFonts w:ascii="Arial" w:hAnsi="Arial" w:cs="Arial"/>
        </w:rPr>
        <w:t>Założenie bazy obiektów topograficznych BDOT 500 dla Miasta i Gminy Raszków oraz Gminy Sośnie</w:t>
      </w:r>
      <w:r w:rsidR="00965A3C">
        <w:rPr>
          <w:rFonts w:ascii="Arial" w:hAnsi="Arial" w:cs="Arial"/>
        </w:rPr>
        <w:t xml:space="preserve"> </w:t>
      </w:r>
      <w:r w:rsidRPr="00E6088E">
        <w:rPr>
          <w:rFonts w:ascii="Arial" w:hAnsi="Arial" w:cs="Arial"/>
        </w:rPr>
        <w:t>–</w:t>
      </w:r>
      <w:r w:rsidR="00965A3C">
        <w:rPr>
          <w:rFonts w:ascii="Arial" w:hAnsi="Arial" w:cs="Arial"/>
        </w:rPr>
        <w:t xml:space="preserve"> </w:t>
      </w:r>
      <w:r w:rsidRPr="00E6088E">
        <w:rPr>
          <w:rFonts w:ascii="Arial" w:hAnsi="Arial" w:cs="Arial"/>
        </w:rPr>
        <w:t>RPZ.272.1</w:t>
      </w:r>
      <w:r w:rsidR="00965A3C">
        <w:rPr>
          <w:rFonts w:ascii="Arial" w:hAnsi="Arial" w:cs="Arial"/>
        </w:rPr>
        <w:t>6</w:t>
      </w:r>
      <w:r w:rsidRPr="00E6088E">
        <w:rPr>
          <w:rFonts w:ascii="Arial" w:hAnsi="Arial" w:cs="Arial"/>
        </w:rPr>
        <w:t>.2023 oraz w celu archiwizacji dokumentacji dotyczącej tego postępowania;</w:t>
      </w:r>
    </w:p>
    <w:p w:rsidR="00E6088E" w:rsidRPr="00E6088E" w:rsidRDefault="00E6088E" w:rsidP="00E6088E">
      <w:pPr>
        <w:pStyle w:val="Nagwek2"/>
        <w:numPr>
          <w:ilvl w:val="0"/>
          <w:numId w:val="29"/>
        </w:numPr>
        <w:rPr>
          <w:rFonts w:ascii="Arial" w:hAnsi="Arial" w:cs="Arial"/>
        </w:rPr>
      </w:pPr>
      <w:r w:rsidRPr="00E6088E">
        <w:rPr>
          <w:rFonts w:ascii="Arial" w:hAnsi="Arial" w:cs="Arial"/>
        </w:rPr>
        <w:t>odbiorcami przekazanych przez Wykonawcę danych osobowych będą osoby lub podmioty, którym zostanie udostępniona dokumentacja postępowania w oparciu o art. 18 oraz art. 74 ust. 1 ustawy Pzp;</w:t>
      </w:r>
    </w:p>
    <w:p w:rsidR="00E6088E" w:rsidRPr="00E6088E" w:rsidRDefault="00E6088E" w:rsidP="00E6088E">
      <w:pPr>
        <w:pStyle w:val="Nagwek2"/>
        <w:numPr>
          <w:ilvl w:val="0"/>
          <w:numId w:val="29"/>
        </w:numPr>
        <w:rPr>
          <w:rFonts w:ascii="Arial" w:hAnsi="Arial" w:cs="Arial"/>
        </w:rPr>
      </w:pPr>
      <w:r w:rsidRPr="00E6088E">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rsidR="00E6088E" w:rsidRPr="00E6088E" w:rsidRDefault="00E6088E" w:rsidP="00E6088E">
      <w:pPr>
        <w:pStyle w:val="Nagwek2"/>
        <w:rPr>
          <w:rFonts w:ascii="Arial" w:hAnsi="Arial" w:cs="Arial"/>
        </w:rPr>
      </w:pPr>
      <w:r w:rsidRPr="00E6088E">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3"/>
      <w:r w:rsidRPr="00E6088E">
        <w:rPr>
          <w:rFonts w:ascii="Arial" w:hAnsi="Arial" w:cs="Arial"/>
        </w:rPr>
        <w:t>:</w:t>
      </w:r>
    </w:p>
    <w:p w:rsidR="00E6088E" w:rsidRPr="00E6088E" w:rsidRDefault="00E6088E" w:rsidP="00E6088E">
      <w:pPr>
        <w:pStyle w:val="Nagwek2"/>
        <w:numPr>
          <w:ilvl w:val="0"/>
          <w:numId w:val="30"/>
        </w:numPr>
        <w:rPr>
          <w:rFonts w:ascii="Arial" w:hAnsi="Arial" w:cs="Arial"/>
        </w:rPr>
      </w:pPr>
      <w:r w:rsidRPr="00E6088E">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E6088E" w:rsidRPr="00E6088E" w:rsidRDefault="00E6088E" w:rsidP="00E6088E">
      <w:pPr>
        <w:pStyle w:val="Nagwek2"/>
        <w:numPr>
          <w:ilvl w:val="0"/>
          <w:numId w:val="30"/>
        </w:numPr>
        <w:rPr>
          <w:rFonts w:ascii="Arial" w:hAnsi="Arial" w:cs="Arial"/>
        </w:rPr>
      </w:pPr>
      <w:r w:rsidRPr="00E6088E">
        <w:rPr>
          <w:rFonts w:ascii="Arial" w:hAnsi="Arial" w:cs="Arial"/>
        </w:rPr>
        <w:t xml:space="preserve">obowiązek informacyjny wynikający z art. 14 RODO względem osób fizycznych, których dane Wykonawca pozyskał w sposób pośredni, a które to </w:t>
      </w:r>
      <w:r w:rsidRPr="00E6088E">
        <w:rPr>
          <w:rFonts w:ascii="Arial" w:hAnsi="Arial" w:cs="Arial"/>
        </w:rPr>
        <w:lastRenderedPageBreak/>
        <w:t>dane Wykonawca przekazuje Zamawiającemu w treści oferty lub dokumentów składanych na żądanie Zamawiającego.</w:t>
      </w:r>
    </w:p>
    <w:p w:rsidR="00E6088E" w:rsidRPr="00E6088E" w:rsidRDefault="00E6088E" w:rsidP="00E6088E">
      <w:pPr>
        <w:pStyle w:val="Nagwek2"/>
        <w:rPr>
          <w:rFonts w:ascii="Arial" w:hAnsi="Arial" w:cs="Arial"/>
        </w:rPr>
      </w:pPr>
      <w:r w:rsidRPr="00E6088E">
        <w:rPr>
          <w:rFonts w:ascii="Arial" w:hAnsi="Arial" w:cs="Arial"/>
        </w:rPr>
        <w:t>Zamawiający informuje, że;</w:t>
      </w:r>
    </w:p>
    <w:p w:rsidR="00E6088E" w:rsidRPr="00E6088E" w:rsidRDefault="00E6088E" w:rsidP="00E6088E">
      <w:pPr>
        <w:pStyle w:val="Nagwek2"/>
        <w:numPr>
          <w:ilvl w:val="0"/>
          <w:numId w:val="31"/>
        </w:numPr>
        <w:rPr>
          <w:rFonts w:ascii="Arial" w:hAnsi="Arial" w:cs="Arial"/>
        </w:rPr>
      </w:pPr>
      <w:r w:rsidRPr="00E6088E">
        <w:rPr>
          <w:rFonts w:ascii="Arial" w:hAnsi="Arial" w:cs="Aria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E6088E" w:rsidRPr="00E6088E" w:rsidRDefault="00E6088E" w:rsidP="00E6088E">
      <w:pPr>
        <w:pStyle w:val="Nagwek2"/>
        <w:numPr>
          <w:ilvl w:val="0"/>
          <w:numId w:val="31"/>
        </w:numPr>
        <w:rPr>
          <w:rFonts w:ascii="Arial" w:hAnsi="Arial" w:cs="Arial"/>
        </w:rPr>
      </w:pPr>
      <w:r w:rsidRPr="00E6088E">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E6088E" w:rsidRPr="00E6088E" w:rsidRDefault="00E6088E" w:rsidP="00E6088E">
      <w:pPr>
        <w:pStyle w:val="Nagwek2"/>
        <w:numPr>
          <w:ilvl w:val="0"/>
          <w:numId w:val="31"/>
        </w:numPr>
        <w:rPr>
          <w:rFonts w:ascii="Arial" w:hAnsi="Arial" w:cs="Arial"/>
        </w:rPr>
      </w:pPr>
      <w:r w:rsidRPr="00E6088E">
        <w:rPr>
          <w:rFonts w:ascii="Arial" w:hAnsi="Arial" w:cs="Aria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E6088E" w:rsidRPr="00E6088E" w:rsidRDefault="00E6088E" w:rsidP="00E6088E">
      <w:pPr>
        <w:pStyle w:val="Nagwek2"/>
        <w:numPr>
          <w:ilvl w:val="0"/>
          <w:numId w:val="31"/>
        </w:numPr>
        <w:rPr>
          <w:rFonts w:ascii="Arial" w:hAnsi="Arial" w:cs="Arial"/>
        </w:rPr>
      </w:pPr>
      <w:r w:rsidRPr="00E6088E">
        <w:rPr>
          <w:rFonts w:ascii="Arial" w:hAnsi="Arial" w:cs="Arial"/>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E6088E" w:rsidRPr="00E6088E" w:rsidRDefault="00E6088E" w:rsidP="00E6088E">
      <w:pPr>
        <w:pStyle w:val="Nagwek2"/>
        <w:numPr>
          <w:ilvl w:val="0"/>
          <w:numId w:val="31"/>
        </w:numPr>
        <w:rPr>
          <w:rFonts w:ascii="Arial" w:hAnsi="Arial" w:cs="Arial"/>
        </w:rPr>
      </w:pPr>
      <w:r w:rsidRPr="00E6088E">
        <w:rPr>
          <w:rFonts w:ascii="Arial" w:hAnsi="Arial" w:cs="Arial"/>
        </w:rPr>
        <w:t>w postępowaniu o udzielenie zamówienia zgłoszenie żądania ograniczenia przetwarzania, o którym mowa w art. 18 ust. 1 RODO, nie ogranicza przetwarzania danych osobowych do czasu zakończenia tego postępowania;</w:t>
      </w:r>
    </w:p>
    <w:p w:rsidR="00E6088E" w:rsidRPr="00E6088E" w:rsidRDefault="00E6088E" w:rsidP="00E6088E">
      <w:pPr>
        <w:pStyle w:val="Nagwek2"/>
        <w:numPr>
          <w:ilvl w:val="0"/>
          <w:numId w:val="31"/>
        </w:numPr>
        <w:rPr>
          <w:rFonts w:ascii="Arial" w:hAnsi="Arial" w:cs="Arial"/>
        </w:rPr>
      </w:pPr>
      <w:r w:rsidRPr="00E6088E">
        <w:rPr>
          <w:rFonts w:ascii="Arial" w:hAnsi="Arial" w:cs="Aria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350D3" w:rsidRPr="00C13012" w:rsidRDefault="001350D3" w:rsidP="00C13012">
      <w:pPr>
        <w:pStyle w:val="Nagwek2"/>
        <w:numPr>
          <w:ilvl w:val="0"/>
          <w:numId w:val="0"/>
        </w:numPr>
        <w:tabs>
          <w:tab w:val="left" w:pos="708"/>
        </w:tabs>
        <w:spacing w:line="276" w:lineRule="auto"/>
        <w:ind w:left="1040"/>
        <w:rPr>
          <w:rFonts w:ascii="Arial" w:hAnsi="Arial" w:cs="Arial"/>
        </w:rPr>
      </w:pPr>
    </w:p>
    <w:p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rsidTr="001350D3">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lastRenderedPageBreak/>
              <w:t>1</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Wzór oferty</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Wykaz części zamówienia, której wykonanie wykonawca zamierza powierzyć podwykonawcom</w:t>
            </w:r>
            <w:r w:rsidR="00965A3C">
              <w:rPr>
                <w:rFonts w:ascii="Arial" w:hAnsi="Arial" w:cs="Arial"/>
              </w:rPr>
              <w:t xml:space="preserve"> – zawarte w ofercie</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Oświadczenie o zatrudnianiu osób na podstawie umowy o pracę</w:t>
            </w:r>
            <w:r w:rsidR="00965A3C">
              <w:rPr>
                <w:rFonts w:ascii="Arial" w:hAnsi="Arial" w:cs="Arial"/>
              </w:rPr>
              <w:t xml:space="preserve"> – zawarte w ofercie</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Zobowiązanie podmiotu udostępniającego zasoby</w:t>
            </w:r>
            <w:r w:rsidR="00965A3C">
              <w:rPr>
                <w:rFonts w:ascii="Arial" w:hAnsi="Arial" w:cs="Arial"/>
              </w:rPr>
              <w:t xml:space="preserve"> – jeśli dotyczy</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Oświadczenie wykonawców wspólnie ubiegających się o udzielenie zamówienia</w:t>
            </w:r>
            <w:r w:rsidR="00965A3C">
              <w:rPr>
                <w:rFonts w:ascii="Arial" w:hAnsi="Arial" w:cs="Arial"/>
              </w:rPr>
              <w:t xml:space="preserve"> – jeśli dotyczy</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Oświadczenie podmiotu udostępniającego zasoby</w:t>
            </w:r>
            <w:r w:rsidR="00965A3C">
              <w:rPr>
                <w:rFonts w:ascii="Arial" w:hAnsi="Arial" w:cs="Arial"/>
              </w:rPr>
              <w:t xml:space="preserve"> – jeśli dotyczy</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Oświadczenie o niepodleganiu wykluczeniu oraz spełnianiu warunków udziału</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Wykaz osób</w:t>
            </w:r>
          </w:p>
        </w:tc>
      </w:tr>
      <w:tr w:rsidR="00934D12" w:rsidRPr="00C13012" w:rsidTr="00226F70">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Wykaz usług</w:t>
            </w:r>
          </w:p>
        </w:tc>
      </w:tr>
    </w:tbl>
    <w:p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rsidTr="00934D12">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934D12" w:rsidRPr="00C13012" w:rsidTr="00934D12">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2023 umowa powierzenia przetwarzania danych osobowych - GESUT.doc</w:t>
            </w:r>
          </w:p>
        </w:tc>
      </w:tr>
      <w:tr w:rsidR="00934D12" w:rsidRPr="00C13012" w:rsidTr="00934D12">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PROJEKT UMOWY_Gmina Sośnie- BDOT500.docx</w:t>
            </w:r>
          </w:p>
        </w:tc>
      </w:tr>
      <w:tr w:rsidR="00934D12" w:rsidRPr="00C13012" w:rsidTr="00934D12">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PROJEKT UMOWY_Miasto i Gmina Raszków- BDOT500.docx</w:t>
            </w:r>
          </w:p>
        </w:tc>
      </w:tr>
      <w:tr w:rsidR="00934D12" w:rsidRPr="00C13012" w:rsidTr="00934D12">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Załącznik nr 1 do umowy_Warunki_Techniczne_Gm i Miasto Raszków - bdot500.docx</w:t>
            </w:r>
          </w:p>
        </w:tc>
      </w:tr>
      <w:tr w:rsidR="00934D12" w:rsidRPr="00C13012" w:rsidTr="00934D12">
        <w:tc>
          <w:tcPr>
            <w:tcW w:w="828"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rsidR="00934D12" w:rsidRPr="00C13012" w:rsidRDefault="00934D12" w:rsidP="00226F70">
            <w:pPr>
              <w:spacing w:before="60" w:after="120" w:line="276" w:lineRule="auto"/>
              <w:jc w:val="both"/>
              <w:rPr>
                <w:rFonts w:ascii="Arial" w:hAnsi="Arial" w:cs="Arial"/>
                <w:b/>
              </w:rPr>
            </w:pPr>
            <w:r w:rsidRPr="00934D12">
              <w:rPr>
                <w:rFonts w:ascii="Arial" w:hAnsi="Arial" w:cs="Arial"/>
              </w:rPr>
              <w:t>Załącznik nr 1 do umowy_Warunki_Techniczne_Gm Sośnie - bdot500.docx</w:t>
            </w:r>
          </w:p>
        </w:tc>
      </w:tr>
    </w:tbl>
    <w:p w:rsidR="001350D3" w:rsidRPr="00C13012" w:rsidRDefault="001350D3" w:rsidP="00C13012">
      <w:pPr>
        <w:pStyle w:val="Nagwek1"/>
        <w:numPr>
          <w:ilvl w:val="0"/>
          <w:numId w:val="0"/>
        </w:numPr>
        <w:tabs>
          <w:tab w:val="left" w:pos="708"/>
        </w:tabs>
        <w:spacing w:line="276" w:lineRule="auto"/>
        <w:rPr>
          <w:rFonts w:ascii="Arial" w:hAnsi="Arial" w:cs="Arial"/>
        </w:rPr>
      </w:pPr>
    </w:p>
    <w:p w:rsidR="00EB7871" w:rsidRPr="00C13012" w:rsidRDefault="00EB7871" w:rsidP="00C13012">
      <w:pPr>
        <w:spacing w:line="276" w:lineRule="auto"/>
        <w:rPr>
          <w:rFonts w:ascii="Arial" w:hAnsi="Arial" w:cs="Arial"/>
        </w:rPr>
      </w:pPr>
    </w:p>
    <w:sectPr w:rsidR="00EB7871" w:rsidRPr="00C13012">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BB1" w:rsidRDefault="00703BB1">
      <w:r>
        <w:separator/>
      </w:r>
    </w:p>
  </w:endnote>
  <w:endnote w:type="continuationSeparator" w:id="0">
    <w:p w:rsidR="00703BB1" w:rsidRDefault="0070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D12" w:rsidRDefault="00934D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D12" w:rsidRDefault="00934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BB1" w:rsidRDefault="00703BB1">
      <w:r>
        <w:separator/>
      </w:r>
    </w:p>
  </w:footnote>
  <w:footnote w:type="continuationSeparator" w:id="0">
    <w:p w:rsidR="00703BB1" w:rsidRDefault="0070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D12" w:rsidRDefault="00934D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0B182D">
      <w:rPr>
        <w:sz w:val="18"/>
        <w:szCs w:val="18"/>
      </w:rPr>
      <w:t>WZ</w:t>
    </w:r>
  </w:p>
  <w:p w:rsidR="00D35830" w:rsidRDefault="00934D12">
    <w:pPr>
      <w:pStyle w:val="Nagwek"/>
      <w:jc w:val="center"/>
      <w:rPr>
        <w:sz w:val="18"/>
        <w:szCs w:val="18"/>
      </w:rPr>
    </w:pPr>
    <w:r>
      <w:rPr>
        <w:sz w:val="18"/>
        <w:szCs w:val="18"/>
      </w:rPr>
      <w:t>Założenie bazy obiektów topograficznych BDOT 500 dla Miasta i Gminy Raszków oraz Gminy Sośnie</w:t>
    </w:r>
  </w:p>
  <w:p w:rsidR="00D35830" w:rsidRDefault="00965A3C">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5497139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473F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D12" w:rsidRDefault="00934D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157184689">
    <w:abstractNumId w:val="3"/>
  </w:num>
  <w:num w:numId="2" w16cid:durableId="607590284">
    <w:abstractNumId w:val="7"/>
  </w:num>
  <w:num w:numId="3" w16cid:durableId="452018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353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579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150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451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5810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3778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088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3978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1074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884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7118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160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445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6587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2838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44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0560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565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3503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9063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41707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5986595">
    <w:abstractNumId w:val="13"/>
  </w:num>
  <w:num w:numId="26" w16cid:durableId="1510677147">
    <w:abstractNumId w:val="17"/>
  </w:num>
  <w:num w:numId="27" w16cid:durableId="1395540149">
    <w:abstractNumId w:val="2"/>
  </w:num>
  <w:num w:numId="28" w16cid:durableId="725760930">
    <w:abstractNumId w:val="19"/>
  </w:num>
  <w:num w:numId="29" w16cid:durableId="1204100158">
    <w:abstractNumId w:val="9"/>
  </w:num>
  <w:num w:numId="30" w16cid:durableId="1068576378">
    <w:abstractNumId w:val="11"/>
  </w:num>
  <w:num w:numId="31" w16cid:durableId="106391582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D7"/>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BB1"/>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34D12"/>
    <w:rsid w:val="0094461F"/>
    <w:rsid w:val="00945B58"/>
    <w:rsid w:val="00946509"/>
    <w:rsid w:val="00950CB2"/>
    <w:rsid w:val="009526DC"/>
    <w:rsid w:val="009554B6"/>
    <w:rsid w:val="00961A57"/>
    <w:rsid w:val="00965A3C"/>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4CD7"/>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088E"/>
    <w:rsid w:val="00E65F99"/>
    <w:rsid w:val="00E7448C"/>
    <w:rsid w:val="00E761B8"/>
    <w:rsid w:val="00E82D23"/>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AECD2"/>
  <w15:chartTrackingRefBased/>
  <w15:docId w15:val="{0D621C55-CADE-4FF4-9383-02A780E8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23</Pages>
  <Words>6892</Words>
  <Characters>41356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48152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2</cp:revision>
  <cp:lastPrinted>1601-01-01T00:00:00Z</cp:lastPrinted>
  <dcterms:created xsi:type="dcterms:W3CDTF">2023-06-20T12:48:00Z</dcterms:created>
  <dcterms:modified xsi:type="dcterms:W3CDTF">2023-06-20T12:48:00Z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