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D4A3" w14:textId="520564EA" w:rsidR="00C9364F" w:rsidRPr="00864A3A" w:rsidRDefault="00C9364F" w:rsidP="00C9364F">
      <w:pPr>
        <w:jc w:val="right"/>
      </w:pPr>
      <w:r w:rsidRPr="00864A3A">
        <w:t xml:space="preserve">Załącznik nr </w:t>
      </w:r>
      <w:r w:rsidR="00BB2F0E">
        <w:t>4</w:t>
      </w:r>
    </w:p>
    <w:p w14:paraId="67AD2209" w14:textId="551EC3A0" w:rsidR="00535794" w:rsidRPr="006937A5" w:rsidRDefault="008B45CD" w:rsidP="00535794">
      <w:pPr>
        <w:jc w:val="center"/>
        <w:rPr>
          <w:b/>
        </w:rPr>
      </w:pPr>
      <w:r w:rsidRPr="006937A5">
        <w:rPr>
          <w:b/>
        </w:rPr>
        <w:t>UMOWA</w:t>
      </w:r>
      <w:r w:rsidR="009E2535" w:rsidRPr="006937A5">
        <w:rPr>
          <w:b/>
        </w:rPr>
        <w:t xml:space="preserve"> NR </w:t>
      </w:r>
      <w:r w:rsidR="00B37A8F">
        <w:rPr>
          <w:b/>
        </w:rPr>
        <w:t>……..</w:t>
      </w:r>
      <w:r w:rsidR="00F3016B">
        <w:rPr>
          <w:b/>
        </w:rPr>
        <w:t>.</w:t>
      </w:r>
      <w:r w:rsidR="00B37A8F">
        <w:rPr>
          <w:b/>
        </w:rPr>
        <w:t>.</w:t>
      </w:r>
      <w:r w:rsidR="00F3016B">
        <w:rPr>
          <w:b/>
        </w:rPr>
        <w:t>.</w:t>
      </w:r>
      <w:r w:rsidR="00B37A8F">
        <w:rPr>
          <w:b/>
        </w:rPr>
        <w:t>..........................</w:t>
      </w:r>
    </w:p>
    <w:p w14:paraId="77FFA5FB" w14:textId="77777777" w:rsidR="00535794" w:rsidRPr="006937A5" w:rsidRDefault="00535794" w:rsidP="00535794">
      <w:pPr>
        <w:rPr>
          <w:b/>
        </w:rPr>
      </w:pPr>
    </w:p>
    <w:p w14:paraId="258F91E9" w14:textId="0EDA1D2D" w:rsidR="00535794" w:rsidRPr="006937A5" w:rsidRDefault="008B45CD" w:rsidP="00535794">
      <w:pPr>
        <w:jc w:val="center"/>
      </w:pPr>
      <w:r w:rsidRPr="006937A5">
        <w:t>z</w:t>
      </w:r>
      <w:r w:rsidR="00535794" w:rsidRPr="006937A5">
        <w:t>awarta w dniu</w:t>
      </w:r>
      <w:r w:rsidR="009E2535" w:rsidRPr="006937A5">
        <w:t xml:space="preserve"> </w:t>
      </w:r>
      <w:r w:rsidR="00B37A8F">
        <w:t>.…………..</w:t>
      </w:r>
      <w:r w:rsidR="00535794" w:rsidRPr="006937A5">
        <w:t xml:space="preserve"> w Kostrzynie nad Odrą pomiędzy:</w:t>
      </w:r>
    </w:p>
    <w:p w14:paraId="0FDD57B6" w14:textId="77777777" w:rsidR="00535794" w:rsidRPr="006937A5" w:rsidRDefault="00535794" w:rsidP="00535794">
      <w:pPr>
        <w:jc w:val="both"/>
      </w:pPr>
    </w:p>
    <w:p w14:paraId="397AA035" w14:textId="77777777" w:rsidR="00535794" w:rsidRPr="006937A5" w:rsidRDefault="00535794" w:rsidP="00535794">
      <w:pPr>
        <w:jc w:val="both"/>
      </w:pPr>
    </w:p>
    <w:p w14:paraId="3060E8D9" w14:textId="77777777" w:rsidR="00535794" w:rsidRPr="006937A5" w:rsidRDefault="00535794" w:rsidP="00535794">
      <w:pPr>
        <w:jc w:val="both"/>
      </w:pPr>
    </w:p>
    <w:p w14:paraId="10D18D46" w14:textId="572049E5" w:rsidR="00535794" w:rsidRPr="006937A5" w:rsidRDefault="00535794" w:rsidP="00535794">
      <w:pPr>
        <w:spacing w:line="360" w:lineRule="auto"/>
        <w:jc w:val="both"/>
      </w:pPr>
      <w:r w:rsidRPr="006937A5">
        <w:t>Miastem Kostrzyn nad Odrą, z siedzibą w Kostrzynie nad Odrą (66-470), przy ulicy Granicznej 2,</w:t>
      </w:r>
      <w:r w:rsidR="00B04E29">
        <w:t xml:space="preserve"> </w:t>
      </w:r>
      <w:r w:rsidRPr="006937A5">
        <w:t>reprezentowanym przez Burmistrza Miasta Andrzeja Kunta, przy kontrasygnacie Skarbnika Miasta Mirelli Ławońskiej</w:t>
      </w:r>
    </w:p>
    <w:p w14:paraId="522571FF" w14:textId="77777777" w:rsidR="00535794" w:rsidRPr="006937A5" w:rsidRDefault="00535794" w:rsidP="00535794">
      <w:pPr>
        <w:spacing w:line="360" w:lineRule="auto"/>
        <w:jc w:val="both"/>
      </w:pPr>
      <w:r w:rsidRPr="006937A5">
        <w:t xml:space="preserve">zwanym dalej </w:t>
      </w:r>
      <w:r w:rsidRPr="006937A5">
        <w:rPr>
          <w:b/>
        </w:rPr>
        <w:t>Zleceniodawcą,</w:t>
      </w:r>
    </w:p>
    <w:p w14:paraId="01932CFD" w14:textId="77777777" w:rsidR="00535794" w:rsidRPr="006937A5" w:rsidRDefault="00535794" w:rsidP="00535794">
      <w:pPr>
        <w:spacing w:line="360" w:lineRule="auto"/>
        <w:jc w:val="both"/>
      </w:pPr>
      <w:r w:rsidRPr="006937A5">
        <w:t>a</w:t>
      </w:r>
    </w:p>
    <w:p w14:paraId="1C7F5F4F" w14:textId="08F08D06" w:rsidR="00D67158" w:rsidRPr="00D67158" w:rsidRDefault="00BE3761" w:rsidP="00D67158">
      <w:pPr>
        <w:spacing w:line="360" w:lineRule="auto"/>
        <w:jc w:val="both"/>
        <w:rPr>
          <w:bCs/>
        </w:rPr>
      </w:pPr>
      <w:r>
        <w:rPr>
          <w:bCs/>
        </w:rPr>
        <w:t>……………………..</w:t>
      </w:r>
    </w:p>
    <w:p w14:paraId="5D7816B0" w14:textId="77777777" w:rsidR="00D67158" w:rsidRPr="00D67158" w:rsidRDefault="00D67158" w:rsidP="00D67158">
      <w:pPr>
        <w:spacing w:line="360" w:lineRule="auto"/>
        <w:jc w:val="both"/>
        <w:rPr>
          <w:bCs/>
        </w:rPr>
      </w:pPr>
      <w:r w:rsidRPr="00D67158">
        <w:rPr>
          <w:bCs/>
        </w:rPr>
        <w:t>reprezentowaną przez:</w:t>
      </w:r>
    </w:p>
    <w:p w14:paraId="0BBDA5E0" w14:textId="6B2CD2DA" w:rsidR="006C3DBE" w:rsidRDefault="00BE3761" w:rsidP="00B04E29">
      <w:pPr>
        <w:spacing w:line="360" w:lineRule="auto"/>
        <w:jc w:val="both"/>
        <w:rPr>
          <w:bCs/>
        </w:rPr>
      </w:pPr>
      <w:r>
        <w:rPr>
          <w:bCs/>
        </w:rPr>
        <w:t>………………………</w:t>
      </w:r>
    </w:p>
    <w:p w14:paraId="5452A8DC" w14:textId="768948E0" w:rsidR="00B74318" w:rsidRPr="006937A5" w:rsidRDefault="00B74318" w:rsidP="00B04E29">
      <w:pPr>
        <w:spacing w:line="360" w:lineRule="auto"/>
        <w:jc w:val="both"/>
      </w:pPr>
      <w:r w:rsidRPr="006937A5">
        <w:t xml:space="preserve">zwanym dalej </w:t>
      </w:r>
      <w:r w:rsidRPr="006937A5">
        <w:rPr>
          <w:b/>
        </w:rPr>
        <w:t>Zleceniobiorcą</w:t>
      </w:r>
      <w:r w:rsidRPr="006937A5">
        <w:t>,</w:t>
      </w:r>
    </w:p>
    <w:p w14:paraId="0224EE25" w14:textId="6907361D" w:rsidR="00B74318" w:rsidRPr="006937A5" w:rsidRDefault="00B74318" w:rsidP="00B74318">
      <w:pPr>
        <w:spacing w:line="360" w:lineRule="auto"/>
        <w:jc w:val="both"/>
      </w:pPr>
      <w:r w:rsidRPr="006937A5">
        <w:t>bądź też zwanymi dalej odpowiednio</w:t>
      </w:r>
      <w:r w:rsidRPr="006937A5">
        <w:rPr>
          <w:b/>
        </w:rPr>
        <w:t xml:space="preserve"> Stroną</w:t>
      </w:r>
      <w:r w:rsidRPr="006937A5">
        <w:t xml:space="preserve"> lub łącznie</w:t>
      </w:r>
      <w:r w:rsidRPr="006937A5">
        <w:rPr>
          <w:b/>
        </w:rPr>
        <w:t xml:space="preserve"> Stronami</w:t>
      </w:r>
      <w:r w:rsidRPr="006937A5">
        <w:t>, o następującej treści:</w:t>
      </w:r>
    </w:p>
    <w:p w14:paraId="5DD0BC55" w14:textId="77777777" w:rsidR="00535794" w:rsidRPr="006937A5" w:rsidRDefault="00535794" w:rsidP="00535794">
      <w:pPr>
        <w:tabs>
          <w:tab w:val="left" w:pos="1545"/>
        </w:tabs>
        <w:spacing w:line="360" w:lineRule="auto"/>
        <w:jc w:val="both"/>
      </w:pPr>
    </w:p>
    <w:p w14:paraId="2BD6003E" w14:textId="77777777" w:rsidR="00535794" w:rsidRPr="006937A5" w:rsidRDefault="00535794" w:rsidP="00535794">
      <w:pPr>
        <w:tabs>
          <w:tab w:val="left" w:pos="1545"/>
        </w:tabs>
        <w:spacing w:line="360" w:lineRule="auto"/>
        <w:jc w:val="center"/>
        <w:rPr>
          <w:b/>
        </w:rPr>
      </w:pPr>
      <w:r w:rsidRPr="006937A5">
        <w:rPr>
          <w:b/>
        </w:rPr>
        <w:t>Preambuła</w:t>
      </w:r>
    </w:p>
    <w:p w14:paraId="4BD42290" w14:textId="77777777" w:rsidR="00535794" w:rsidRPr="006937A5" w:rsidRDefault="00535794" w:rsidP="00535794">
      <w:pPr>
        <w:spacing w:line="360" w:lineRule="auto"/>
        <w:jc w:val="both"/>
        <w:rPr>
          <w:b/>
        </w:rPr>
      </w:pPr>
    </w:p>
    <w:p w14:paraId="1A06D585" w14:textId="669AED26" w:rsidR="00535794" w:rsidRPr="00A8589A" w:rsidRDefault="00535794" w:rsidP="00A8589A">
      <w:pPr>
        <w:tabs>
          <w:tab w:val="left" w:pos="1545"/>
        </w:tabs>
        <w:spacing w:line="360" w:lineRule="auto"/>
        <w:jc w:val="both"/>
        <w:rPr>
          <w:b/>
        </w:rPr>
      </w:pPr>
      <w:r w:rsidRPr="006937A5">
        <w:rPr>
          <w:b/>
        </w:rPr>
        <w:t>Umowa dotyczy współpracy w zakresie: „</w:t>
      </w:r>
      <w:r w:rsidR="00BB2F0E" w:rsidRPr="00BB2F0E">
        <w:rPr>
          <w:b/>
        </w:rPr>
        <w:t xml:space="preserve">Skład graficzny, opracowanie i publikacja wersji elektronicznej na platformie on-line oraz druk gazety samorządowej </w:t>
      </w:r>
      <w:r w:rsidRPr="006937A5">
        <w:rPr>
          <w:b/>
        </w:rPr>
        <w:t>Miasta Kostrzyn nad Odrą</w:t>
      </w:r>
      <w:r w:rsidR="001474B0" w:rsidRPr="006937A5">
        <w:rPr>
          <w:b/>
        </w:rPr>
        <w:t xml:space="preserve"> o numerze ISSN 1734-1736</w:t>
      </w:r>
      <w:r w:rsidRPr="006937A5">
        <w:rPr>
          <w:b/>
        </w:rPr>
        <w:t>”</w:t>
      </w:r>
      <w:r w:rsidR="003128E3">
        <w:rPr>
          <w:b/>
        </w:rPr>
        <w:t xml:space="preserve"> o nazwie „Samorządny Kostrzyn – bezpłatny biuletyn informacyjny”.</w:t>
      </w:r>
    </w:p>
    <w:p w14:paraId="133A148E" w14:textId="76C96E5C" w:rsidR="00535794" w:rsidRPr="006937A5" w:rsidRDefault="00535794" w:rsidP="00535794">
      <w:pPr>
        <w:spacing w:line="240" w:lineRule="atLeast"/>
        <w:jc w:val="center"/>
        <w:rPr>
          <w:b/>
        </w:rPr>
      </w:pPr>
      <w:r w:rsidRPr="006937A5">
        <w:rPr>
          <w:b/>
        </w:rPr>
        <w:t>§</w:t>
      </w:r>
      <w:r w:rsidR="00C42F94">
        <w:rPr>
          <w:b/>
        </w:rPr>
        <w:t xml:space="preserve"> </w:t>
      </w:r>
      <w:r w:rsidRPr="006937A5">
        <w:rPr>
          <w:b/>
        </w:rPr>
        <w:t>1</w:t>
      </w:r>
    </w:p>
    <w:p w14:paraId="363338C5" w14:textId="77777777" w:rsidR="00535794" w:rsidRPr="006937A5" w:rsidRDefault="00535794" w:rsidP="00535794">
      <w:pPr>
        <w:spacing w:line="240" w:lineRule="atLeast"/>
        <w:jc w:val="center"/>
      </w:pPr>
    </w:p>
    <w:p w14:paraId="6615A559" w14:textId="77777777" w:rsidR="00535794" w:rsidRPr="006937A5" w:rsidRDefault="00535794" w:rsidP="00535794">
      <w:pPr>
        <w:spacing w:line="240" w:lineRule="atLeast"/>
      </w:pPr>
      <w:r w:rsidRPr="006937A5">
        <w:t>Osoby reprezentujące Strony zgodnie oświadczają, że są uprawnione do zawarcia niniejszej umowy.</w:t>
      </w:r>
    </w:p>
    <w:p w14:paraId="6775219E" w14:textId="77777777" w:rsidR="00535794" w:rsidRPr="006937A5" w:rsidRDefault="00535794" w:rsidP="00535794">
      <w:pPr>
        <w:spacing w:line="240" w:lineRule="atLeast"/>
        <w:jc w:val="center"/>
      </w:pPr>
    </w:p>
    <w:p w14:paraId="1397A5E2" w14:textId="77777777" w:rsidR="00535794" w:rsidRPr="006937A5" w:rsidRDefault="00535794" w:rsidP="00535794">
      <w:pPr>
        <w:spacing w:line="360" w:lineRule="auto"/>
        <w:jc w:val="center"/>
        <w:rPr>
          <w:b/>
        </w:rPr>
      </w:pPr>
      <w:r w:rsidRPr="006937A5">
        <w:rPr>
          <w:b/>
        </w:rPr>
        <w:t>§ 2</w:t>
      </w:r>
    </w:p>
    <w:p w14:paraId="3BC38FC4" w14:textId="32624ABD" w:rsidR="00535794" w:rsidRPr="006937A5" w:rsidRDefault="00535794" w:rsidP="00535794">
      <w:pPr>
        <w:spacing w:line="360" w:lineRule="auto"/>
        <w:jc w:val="both"/>
      </w:pPr>
      <w:r w:rsidRPr="006937A5">
        <w:t xml:space="preserve">Strony zgodnie oświadczają, że zawarcie umowy ma na celu kreowanie </w:t>
      </w:r>
      <w:r w:rsidR="003128E3">
        <w:t xml:space="preserve">obiektywnego </w:t>
      </w:r>
      <w:r w:rsidRPr="006937A5">
        <w:t>wizerunku jednostki samorządowej.</w:t>
      </w:r>
    </w:p>
    <w:p w14:paraId="586F22AD" w14:textId="77777777" w:rsidR="00535794" w:rsidRPr="00010CF1" w:rsidRDefault="00535794" w:rsidP="00535794">
      <w:pPr>
        <w:spacing w:line="360" w:lineRule="auto"/>
        <w:jc w:val="center"/>
        <w:rPr>
          <w:b/>
        </w:rPr>
      </w:pPr>
      <w:r w:rsidRPr="00010CF1">
        <w:rPr>
          <w:b/>
        </w:rPr>
        <w:t>§ 3</w:t>
      </w:r>
    </w:p>
    <w:p w14:paraId="3A9223D6" w14:textId="3703004D" w:rsidR="00535794" w:rsidRPr="00010CF1" w:rsidRDefault="00535794" w:rsidP="00535794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line="360" w:lineRule="auto"/>
        <w:ind w:left="360"/>
        <w:jc w:val="both"/>
      </w:pPr>
      <w:r w:rsidRPr="00010CF1">
        <w:t>W ramach przedmiotowej współpracy, do obowiązków Zleceniobiorcy należy:</w:t>
      </w:r>
    </w:p>
    <w:p w14:paraId="6AB8368A" w14:textId="77777777" w:rsidR="00BB2F0E" w:rsidRPr="00010CF1" w:rsidRDefault="00BB2F0E" w:rsidP="00BB2F0E">
      <w:pPr>
        <w:suppressAutoHyphens/>
        <w:spacing w:line="360" w:lineRule="auto"/>
        <w:jc w:val="both"/>
      </w:pPr>
      <w:r w:rsidRPr="00010CF1">
        <w:t>Realizacja 6 numerów gazety samorządowej Miasta Kostrzyn nad Odrą, obejmująca:</w:t>
      </w:r>
    </w:p>
    <w:p w14:paraId="38114F09" w14:textId="290D7FAF" w:rsidR="00BB2F0E" w:rsidRPr="00010CF1" w:rsidRDefault="00BB2F0E" w:rsidP="00BB2F0E">
      <w:pPr>
        <w:suppressAutoHyphens/>
        <w:spacing w:line="360" w:lineRule="auto"/>
        <w:ind w:left="360"/>
        <w:jc w:val="both"/>
      </w:pPr>
      <w:r w:rsidRPr="00010CF1">
        <w:t>a) skład graficzny otrzymanych tekstów, w tym obróbkę graficzną przekazanych zdjęć i grafik.</w:t>
      </w:r>
    </w:p>
    <w:p w14:paraId="0B11CC43" w14:textId="22C794D4" w:rsidR="00BB2F0E" w:rsidRPr="00010CF1" w:rsidRDefault="00BB2F0E" w:rsidP="00BB2F0E">
      <w:pPr>
        <w:suppressAutoHyphens/>
        <w:spacing w:line="360" w:lineRule="auto"/>
        <w:ind w:left="360"/>
        <w:jc w:val="both"/>
      </w:pPr>
      <w:r w:rsidRPr="00010CF1">
        <w:lastRenderedPageBreak/>
        <w:t>b) opracowanie i publikację wersji elektronicznej gazety na platformie on-line, obejmującej:</w:t>
      </w:r>
    </w:p>
    <w:p w14:paraId="44D5DE76" w14:textId="77777777" w:rsidR="00BB2F0E" w:rsidRPr="00010CF1" w:rsidRDefault="00BB2F0E" w:rsidP="00BB2F0E">
      <w:pPr>
        <w:suppressAutoHyphens/>
        <w:spacing w:line="360" w:lineRule="auto"/>
        <w:ind w:left="360"/>
        <w:jc w:val="both"/>
      </w:pPr>
      <w:r w:rsidRPr="00010CF1">
        <w:t>- menu w języku polskim,</w:t>
      </w:r>
    </w:p>
    <w:p w14:paraId="5BC43094" w14:textId="77777777" w:rsidR="00BB2F0E" w:rsidRPr="00010CF1" w:rsidRDefault="00BB2F0E" w:rsidP="00BB2F0E">
      <w:pPr>
        <w:suppressAutoHyphens/>
        <w:spacing w:line="360" w:lineRule="auto"/>
        <w:ind w:left="360"/>
        <w:jc w:val="both"/>
      </w:pPr>
      <w:r w:rsidRPr="00010CF1">
        <w:t>- brak reklam,</w:t>
      </w:r>
    </w:p>
    <w:p w14:paraId="10888432" w14:textId="77777777" w:rsidR="00BB2F0E" w:rsidRPr="00010CF1" w:rsidRDefault="00BB2F0E" w:rsidP="00BB2F0E">
      <w:pPr>
        <w:suppressAutoHyphens/>
        <w:spacing w:line="360" w:lineRule="auto"/>
        <w:ind w:left="360"/>
        <w:jc w:val="both"/>
      </w:pPr>
      <w:r w:rsidRPr="00010CF1">
        <w:t>- brak odnośników innych niż do strony Miasta Kostrzyn nad Odrą oraz innych jednostek miasta,</w:t>
      </w:r>
    </w:p>
    <w:p w14:paraId="60443141" w14:textId="77777777" w:rsidR="00BB2F0E" w:rsidRPr="00010CF1" w:rsidRDefault="00BB2F0E" w:rsidP="00BB2F0E">
      <w:pPr>
        <w:suppressAutoHyphens/>
        <w:spacing w:line="360" w:lineRule="auto"/>
        <w:ind w:left="360"/>
        <w:jc w:val="both"/>
      </w:pPr>
      <w:r w:rsidRPr="00010CF1">
        <w:t xml:space="preserve">c) druk gazety - liczba stron – 16, format zbliżony do A3, druk na papierze gazetowym. Nakład 7.500 egzemplarzy każdego numeru dwumiesięcznika. </w:t>
      </w:r>
    </w:p>
    <w:p w14:paraId="33226235" w14:textId="39C26B98" w:rsidR="00BB2F0E" w:rsidRPr="00010CF1" w:rsidRDefault="00BB2F0E" w:rsidP="00BB2F0E">
      <w:pPr>
        <w:suppressAutoHyphens/>
        <w:spacing w:line="360" w:lineRule="auto"/>
        <w:ind w:left="360"/>
        <w:jc w:val="both"/>
      </w:pPr>
      <w:r w:rsidRPr="00010CF1">
        <w:t>d) dostarczenie wydrukowanej gazety do siedziby Zleceniobiorcy,</w:t>
      </w:r>
    </w:p>
    <w:p w14:paraId="092F65FD" w14:textId="7DF8B125" w:rsidR="00BB2F0E" w:rsidRPr="00010CF1" w:rsidRDefault="00BB2F0E" w:rsidP="00010CF1">
      <w:pPr>
        <w:suppressAutoHyphens/>
        <w:spacing w:line="360" w:lineRule="auto"/>
        <w:ind w:left="360"/>
        <w:jc w:val="both"/>
      </w:pPr>
      <w:r w:rsidRPr="00010CF1">
        <w:t>e) wysyłka 2 obowiązkowych egzemplarzy do zbiorów Biblioteki Narodowej na adres: Biblioteka Narodowa Kancelaria Egzemplarz Obowiązkowy, al. Niepodległości 213, 02-086 Warszawa.</w:t>
      </w:r>
    </w:p>
    <w:p w14:paraId="3BF3869F" w14:textId="77777777" w:rsidR="00215C33" w:rsidRPr="006937A5" w:rsidRDefault="00F31F71" w:rsidP="00F31F71">
      <w:pPr>
        <w:spacing w:after="200" w:line="276" w:lineRule="auto"/>
        <w:jc w:val="both"/>
        <w:rPr>
          <w:rFonts w:eastAsiaTheme="minorHAnsi"/>
          <w:lang w:eastAsia="en-US"/>
        </w:rPr>
      </w:pPr>
      <w:r w:rsidRPr="006937A5">
        <w:rPr>
          <w:rFonts w:eastAsiaTheme="minorHAnsi"/>
          <w:lang w:eastAsia="en-US"/>
        </w:rPr>
        <w:t xml:space="preserve">2. Zleceniobiorca przygotuje skład graficzny z materiałów dostarczonych przez Zleceniodawcę (sformatowane teksty, materiały zdjęciowe, grafiki) we współpracy z pracownikiem wyznaczonym </w:t>
      </w:r>
      <w:r w:rsidR="00CD40E5" w:rsidRPr="006937A5">
        <w:rPr>
          <w:rFonts w:eastAsiaTheme="minorHAnsi"/>
          <w:lang w:eastAsia="en-US"/>
        </w:rPr>
        <w:t>przez Zleceniodawcę (</w:t>
      </w:r>
      <w:r w:rsidRPr="006937A5">
        <w:rPr>
          <w:rFonts w:eastAsiaTheme="minorHAnsi"/>
          <w:lang w:eastAsia="en-US"/>
        </w:rPr>
        <w:t>wspó</w:t>
      </w:r>
      <w:r w:rsidR="00215C33" w:rsidRPr="006937A5">
        <w:rPr>
          <w:rFonts w:eastAsiaTheme="minorHAnsi"/>
          <w:lang w:eastAsia="en-US"/>
        </w:rPr>
        <w:t>łpraca telefoniczna, e-mailowa</w:t>
      </w:r>
      <w:r w:rsidR="00E11A33" w:rsidRPr="006937A5">
        <w:rPr>
          <w:rFonts w:eastAsiaTheme="minorHAnsi"/>
          <w:lang w:eastAsia="en-US"/>
        </w:rPr>
        <w:t>).</w:t>
      </w:r>
    </w:p>
    <w:p w14:paraId="08805696" w14:textId="77777777" w:rsidR="00F31F71" w:rsidRPr="006937A5" w:rsidRDefault="00215C33" w:rsidP="00F31F71">
      <w:pPr>
        <w:spacing w:after="200" w:line="276" w:lineRule="auto"/>
        <w:jc w:val="both"/>
        <w:rPr>
          <w:rFonts w:eastAsiaTheme="minorHAnsi"/>
          <w:lang w:eastAsia="en-US"/>
        </w:rPr>
      </w:pPr>
      <w:r w:rsidRPr="006937A5">
        <w:rPr>
          <w:rFonts w:eastAsiaTheme="minorHAnsi"/>
          <w:lang w:eastAsia="en-US"/>
        </w:rPr>
        <w:t>3. Zleceniobiorca dostarcza Zamawiającemu Gazetę w formacie PDF drogą elektroniczną do wykonania korekty oraz sprawdzenia poprawności składu publikacji.</w:t>
      </w:r>
    </w:p>
    <w:p w14:paraId="00C37CE4" w14:textId="77777777" w:rsidR="00A8589A" w:rsidRDefault="00215C33" w:rsidP="00A8589A">
      <w:pPr>
        <w:spacing w:after="200" w:line="276" w:lineRule="auto"/>
        <w:jc w:val="both"/>
        <w:rPr>
          <w:rFonts w:eastAsiaTheme="minorHAnsi"/>
          <w:lang w:eastAsia="en-US"/>
        </w:rPr>
      </w:pPr>
      <w:r w:rsidRPr="006937A5">
        <w:rPr>
          <w:rFonts w:eastAsiaTheme="minorHAnsi"/>
          <w:lang w:eastAsia="en-US"/>
        </w:rPr>
        <w:t>4</w:t>
      </w:r>
      <w:r w:rsidR="00F31F71" w:rsidRPr="006937A5">
        <w:rPr>
          <w:rFonts w:eastAsiaTheme="minorHAnsi"/>
          <w:lang w:eastAsia="en-US"/>
        </w:rPr>
        <w:t xml:space="preserve">. Termin realizacji każdego numeru czasopisma został ustalony w harmonogramie prac, stanowiących załącznik nr 1 do niniejszej umowy. </w:t>
      </w:r>
      <w:r w:rsidR="00B74318">
        <w:rPr>
          <w:rFonts w:eastAsiaTheme="minorHAnsi"/>
          <w:lang w:eastAsia="en-US"/>
        </w:rPr>
        <w:t>Zleceniodawca zastrzega sobie możliwość zmiany terminów</w:t>
      </w:r>
      <w:r w:rsidR="005F0EAA">
        <w:rPr>
          <w:rFonts w:eastAsiaTheme="minorHAnsi"/>
          <w:lang w:eastAsia="en-US"/>
        </w:rPr>
        <w:t xml:space="preserve"> ustalonych w harmonogramie mailowo lub telefonicznie w trakcie trwania umowy. </w:t>
      </w:r>
    </w:p>
    <w:p w14:paraId="23345806" w14:textId="652CBFB5" w:rsidR="00535794" w:rsidRPr="00A8589A" w:rsidRDefault="00535794" w:rsidP="00A8589A">
      <w:pPr>
        <w:spacing w:after="200" w:line="276" w:lineRule="auto"/>
        <w:jc w:val="center"/>
        <w:rPr>
          <w:rFonts w:eastAsiaTheme="minorHAnsi"/>
          <w:lang w:eastAsia="en-US"/>
        </w:rPr>
      </w:pPr>
      <w:r w:rsidRPr="006937A5">
        <w:rPr>
          <w:b/>
        </w:rPr>
        <w:t>§</w:t>
      </w:r>
      <w:r w:rsidR="00C42F94">
        <w:rPr>
          <w:b/>
        </w:rPr>
        <w:t xml:space="preserve"> </w:t>
      </w:r>
      <w:r w:rsidRPr="006937A5">
        <w:rPr>
          <w:b/>
        </w:rPr>
        <w:t>4</w:t>
      </w:r>
    </w:p>
    <w:p w14:paraId="2A21AFB4" w14:textId="47E801E1" w:rsidR="00535794" w:rsidRPr="006937A5" w:rsidRDefault="00535794" w:rsidP="00535794">
      <w:pPr>
        <w:suppressAutoHyphens/>
        <w:spacing w:line="360" w:lineRule="auto"/>
        <w:jc w:val="both"/>
      </w:pPr>
      <w:r w:rsidRPr="006937A5">
        <w:t>Osobą upoważnioną do kontaktów z ramienia Zleceniodawcy jest:</w:t>
      </w:r>
      <w:r w:rsidR="00576DD6">
        <w:t xml:space="preserve"> Redaktor Naczelna- </w:t>
      </w:r>
      <w:r w:rsidRPr="006937A5">
        <w:t xml:space="preserve"> </w:t>
      </w:r>
      <w:r w:rsidR="006C3DBE">
        <w:t>Agnieszka Żurawska</w:t>
      </w:r>
      <w:r w:rsidR="00BD7894">
        <w:t>-</w:t>
      </w:r>
      <w:r w:rsidR="006C3DBE">
        <w:t>Tatała</w:t>
      </w:r>
      <w:r w:rsidR="00BD7894">
        <w:t>,</w:t>
      </w:r>
      <w:r w:rsidR="00CD40E5" w:rsidRPr="006937A5">
        <w:t xml:space="preserve"> tel. 95-727-81</w:t>
      </w:r>
      <w:r w:rsidR="008B5E6D" w:rsidRPr="006937A5">
        <w:t>-</w:t>
      </w:r>
      <w:r w:rsidR="002E6B29">
        <w:t>2</w:t>
      </w:r>
      <w:r w:rsidR="006C3DBE">
        <w:t>4</w:t>
      </w:r>
      <w:r w:rsidR="00EC575B" w:rsidRPr="006937A5">
        <w:t xml:space="preserve">, e-mail: </w:t>
      </w:r>
      <w:r w:rsidR="006C3DBE">
        <w:t>a.zurawska</w:t>
      </w:r>
      <w:r w:rsidR="00EC575B" w:rsidRPr="006937A5">
        <w:t>@kostrzyn.um.gov.pl</w:t>
      </w:r>
      <w:r w:rsidR="00ED34EE">
        <w:t>.</w:t>
      </w:r>
    </w:p>
    <w:p w14:paraId="7EB65D6C" w14:textId="72A66FDF" w:rsidR="00325755" w:rsidRDefault="00535794" w:rsidP="00535794">
      <w:pPr>
        <w:suppressAutoHyphens/>
        <w:spacing w:line="360" w:lineRule="auto"/>
        <w:jc w:val="both"/>
      </w:pPr>
      <w:r w:rsidRPr="006937A5">
        <w:t xml:space="preserve">Osobą upoważnioną do kontaktów z ramienia Zleceniobiorcy jest: </w:t>
      </w:r>
      <w:r w:rsidR="00325755">
        <w:t>………………………</w:t>
      </w:r>
    </w:p>
    <w:p w14:paraId="754E2AF3" w14:textId="77777777" w:rsidR="00F2379B" w:rsidRPr="006937A5" w:rsidRDefault="00F2379B" w:rsidP="00535794">
      <w:pPr>
        <w:suppressAutoHyphens/>
        <w:spacing w:line="360" w:lineRule="auto"/>
        <w:jc w:val="both"/>
      </w:pPr>
    </w:p>
    <w:p w14:paraId="32482BD3" w14:textId="355B94B8" w:rsidR="00535794" w:rsidRPr="006937A5" w:rsidRDefault="00535794" w:rsidP="00BA7CD2">
      <w:pPr>
        <w:spacing w:line="360" w:lineRule="auto"/>
        <w:jc w:val="center"/>
        <w:rPr>
          <w:b/>
        </w:rPr>
      </w:pPr>
      <w:r w:rsidRPr="006937A5">
        <w:rPr>
          <w:b/>
        </w:rPr>
        <w:t>§</w:t>
      </w:r>
      <w:r w:rsidR="00C42F94">
        <w:rPr>
          <w:b/>
        </w:rPr>
        <w:t xml:space="preserve"> </w:t>
      </w:r>
      <w:r w:rsidRPr="006937A5">
        <w:rPr>
          <w:b/>
        </w:rPr>
        <w:t>5</w:t>
      </w:r>
    </w:p>
    <w:p w14:paraId="15C5FB06" w14:textId="22C0C082" w:rsidR="00535794" w:rsidRPr="006937A5" w:rsidRDefault="00535794" w:rsidP="00535794">
      <w:pPr>
        <w:numPr>
          <w:ilvl w:val="0"/>
          <w:numId w:val="3"/>
        </w:numPr>
        <w:suppressAutoHyphens/>
        <w:spacing w:line="360" w:lineRule="auto"/>
        <w:jc w:val="both"/>
      </w:pPr>
      <w:r w:rsidRPr="006937A5">
        <w:t>Za wykonanie czynności, o których mowa w § 3 Zleceniobiorcy przysługiwać będzie wynagrodzenie miesięczne w wysokości</w:t>
      </w:r>
      <w:r w:rsidR="00B74318">
        <w:t xml:space="preserve"> </w:t>
      </w:r>
      <w:r w:rsidR="00325755">
        <w:rPr>
          <w:b/>
          <w:bCs/>
        </w:rPr>
        <w:t>……..zł</w:t>
      </w:r>
      <w:r w:rsidR="00D67158">
        <w:rPr>
          <w:b/>
          <w:bCs/>
        </w:rPr>
        <w:t xml:space="preserve"> brutto </w:t>
      </w:r>
      <w:r w:rsidRPr="006937A5">
        <w:t>płatne na podstawie dostarczonych Zl</w:t>
      </w:r>
      <w:r w:rsidR="008A4E18" w:rsidRPr="006937A5">
        <w:t>eceniodawcy faktur i protokołów odbioru</w:t>
      </w:r>
      <w:r w:rsidRPr="006937A5">
        <w:t>.</w:t>
      </w:r>
    </w:p>
    <w:p w14:paraId="673BBF96" w14:textId="21C47102" w:rsidR="00535794" w:rsidRPr="006937A5" w:rsidRDefault="00535794" w:rsidP="00BB05D8">
      <w:pPr>
        <w:numPr>
          <w:ilvl w:val="0"/>
          <w:numId w:val="3"/>
        </w:numPr>
        <w:suppressAutoHyphens/>
        <w:spacing w:line="360" w:lineRule="auto"/>
        <w:jc w:val="both"/>
      </w:pPr>
      <w:r w:rsidRPr="006937A5">
        <w:t xml:space="preserve">Całkowity koszt wykonywanych czynności przez Zleceniobiorcę w okresie od </w:t>
      </w:r>
      <w:r w:rsidR="00BB05D8" w:rsidRPr="006937A5">
        <w:t>podpisania umowy</w:t>
      </w:r>
      <w:r w:rsidR="00287AA2" w:rsidRPr="006937A5">
        <w:t xml:space="preserve"> </w:t>
      </w:r>
      <w:r w:rsidRPr="006937A5">
        <w:t>do 31 grudnia 20</w:t>
      </w:r>
      <w:r w:rsidR="002E6B29">
        <w:t>2</w:t>
      </w:r>
      <w:r w:rsidR="00BB2F0E">
        <w:t>3</w:t>
      </w:r>
      <w:r w:rsidR="00BB05D8" w:rsidRPr="006937A5">
        <w:t xml:space="preserve"> </w:t>
      </w:r>
      <w:r w:rsidRPr="006937A5">
        <w:t>r. wynosić będzie</w:t>
      </w:r>
      <w:r w:rsidR="00B74318">
        <w:t xml:space="preserve"> </w:t>
      </w:r>
      <w:r w:rsidR="00325755">
        <w:rPr>
          <w:b/>
          <w:bCs/>
        </w:rPr>
        <w:t>………..</w:t>
      </w:r>
      <w:r w:rsidR="00D67158" w:rsidRPr="00D67158">
        <w:rPr>
          <w:b/>
          <w:bCs/>
        </w:rPr>
        <w:t xml:space="preserve"> zł</w:t>
      </w:r>
      <w:r w:rsidRPr="006937A5">
        <w:rPr>
          <w:b/>
        </w:rPr>
        <w:t xml:space="preserve"> brutto</w:t>
      </w:r>
      <w:r w:rsidRPr="006937A5">
        <w:t>.</w:t>
      </w:r>
    </w:p>
    <w:p w14:paraId="7A31D659" w14:textId="7FC72401" w:rsidR="00535794" w:rsidRPr="006937A5" w:rsidRDefault="00535794" w:rsidP="00535794">
      <w:pPr>
        <w:numPr>
          <w:ilvl w:val="0"/>
          <w:numId w:val="3"/>
        </w:numPr>
        <w:suppressAutoHyphens/>
        <w:spacing w:line="360" w:lineRule="auto"/>
        <w:jc w:val="both"/>
      </w:pPr>
      <w:r w:rsidRPr="006937A5">
        <w:lastRenderedPageBreak/>
        <w:t xml:space="preserve">Wynagrodzenie, o którym mowa w §4 pkt 1 płatne będzie w ciągu </w:t>
      </w:r>
      <w:r w:rsidR="00010CF1">
        <w:t>21</w:t>
      </w:r>
      <w:r w:rsidRPr="006937A5">
        <w:t xml:space="preserve"> (</w:t>
      </w:r>
      <w:r w:rsidR="00010CF1">
        <w:t>dwudziestu jeden</w:t>
      </w:r>
      <w:r w:rsidRPr="006937A5">
        <w:t>) dni od doręczenia prawidłowo wystawionej faktury</w:t>
      </w:r>
      <w:r w:rsidR="00841D14" w:rsidRPr="006937A5">
        <w:t xml:space="preserve"> wraz z protokołem odbioru</w:t>
      </w:r>
      <w:r w:rsidR="009330D5">
        <w:t xml:space="preserve">, </w:t>
      </w:r>
      <w:r w:rsidRPr="006937A5">
        <w:t>po stwierdzeniu przez Zleceniobiorcę prawidłowości wykonania zlecenia.</w:t>
      </w:r>
    </w:p>
    <w:p w14:paraId="28EA78DC" w14:textId="797C1E80" w:rsidR="00B14800" w:rsidRPr="006937A5" w:rsidRDefault="00535794" w:rsidP="00BB2F0E">
      <w:pPr>
        <w:numPr>
          <w:ilvl w:val="0"/>
          <w:numId w:val="3"/>
        </w:numPr>
        <w:suppressAutoHyphens/>
        <w:spacing w:line="360" w:lineRule="auto"/>
        <w:jc w:val="both"/>
      </w:pPr>
      <w:r w:rsidRPr="006937A5">
        <w:t>Wynagrodzenie</w:t>
      </w:r>
      <w:r w:rsidR="00BD7894">
        <w:t>,</w:t>
      </w:r>
      <w:r w:rsidRPr="006937A5">
        <w:t xml:space="preserve"> o którym mowa w § 4 pkt 1 obejmuje wszystkie koszty uboczne, jakie Zleceniobiorca może ponosić w celu realizacji warunków umowy.</w:t>
      </w:r>
    </w:p>
    <w:p w14:paraId="462B4E0A" w14:textId="77777777" w:rsidR="005118D2" w:rsidRDefault="005118D2" w:rsidP="00B14800">
      <w:pPr>
        <w:numPr>
          <w:ilvl w:val="0"/>
          <w:numId w:val="3"/>
        </w:numPr>
        <w:suppressAutoHyphens/>
        <w:spacing w:line="360" w:lineRule="auto"/>
        <w:jc w:val="both"/>
      </w:pPr>
      <w:r>
        <w:t>Zleceniobiorca zapłaci zleceniodawcy kary umowne w następujących przypadkach:</w:t>
      </w:r>
      <w:r>
        <w:br/>
        <w:t>a) za każdorazowe opóźnienie w wykonaniu umowy zgodnie z harmonogramem opisanym w §3</w:t>
      </w:r>
      <w:r w:rsidRPr="006937A5">
        <w:t xml:space="preserve"> </w:t>
      </w:r>
      <w:r>
        <w:t>ust.</w:t>
      </w:r>
      <w:r w:rsidRPr="006937A5">
        <w:t xml:space="preserve"> </w:t>
      </w:r>
      <w:r>
        <w:t>4 i załączniku nr 1 do umowy w kwocie 100</w:t>
      </w:r>
      <w:r w:rsidR="002E6B29">
        <w:t xml:space="preserve">,00 </w:t>
      </w:r>
      <w:r>
        <w:t>zł za każdy dzień opóźnienia z każdego tytułu,</w:t>
      </w:r>
    </w:p>
    <w:p w14:paraId="50B7826F" w14:textId="36DED0E8" w:rsidR="005118D2" w:rsidRPr="006937A5" w:rsidRDefault="00BB2F0E" w:rsidP="005118D2">
      <w:pPr>
        <w:suppressAutoHyphens/>
        <w:spacing w:line="360" w:lineRule="auto"/>
        <w:ind w:left="360"/>
        <w:jc w:val="both"/>
      </w:pPr>
      <w:r>
        <w:t>b</w:t>
      </w:r>
      <w:r w:rsidR="005118D2">
        <w:t xml:space="preserve">) za odstąpienie od umowy w całości lub niewykonanie części umowy w wysokości 15% miesięcznego wynagrodzenia brutto </w:t>
      </w:r>
      <w:r w:rsidR="00203684">
        <w:t xml:space="preserve">wymienionego </w:t>
      </w:r>
      <w:r w:rsidR="005118D2">
        <w:t>w §3</w:t>
      </w:r>
      <w:r w:rsidR="005118D2" w:rsidRPr="006937A5">
        <w:t xml:space="preserve"> pkt 1</w:t>
      </w:r>
      <w:r w:rsidR="005118D2">
        <w:t>.</w:t>
      </w:r>
    </w:p>
    <w:p w14:paraId="2EBBD55F" w14:textId="77777777" w:rsidR="002E6B29" w:rsidRPr="00EE156D" w:rsidRDefault="00C21CA3" w:rsidP="00EE156D">
      <w:pPr>
        <w:numPr>
          <w:ilvl w:val="0"/>
          <w:numId w:val="3"/>
        </w:numPr>
        <w:suppressAutoHyphens/>
        <w:spacing w:line="360" w:lineRule="auto"/>
        <w:jc w:val="both"/>
      </w:pPr>
      <w:r w:rsidRPr="00C21CA3">
        <w:t xml:space="preserve">W przypadku naliczenia kar umownych mogą one zostać potrącone z przysługującego </w:t>
      </w:r>
      <w:r w:rsidR="009B3C9E">
        <w:t>Zleceniobiorcy</w:t>
      </w:r>
      <w:r w:rsidRPr="00C21CA3">
        <w:t xml:space="preserve"> wynagrodzenia na podstawie noty obciążeniowej wystawionej przez </w:t>
      </w:r>
      <w:r w:rsidR="009B3C9E">
        <w:t>Zleceniodawcę</w:t>
      </w:r>
      <w:r w:rsidRPr="00C21CA3">
        <w:t>.</w:t>
      </w:r>
    </w:p>
    <w:p w14:paraId="76F55F25" w14:textId="77777777" w:rsidR="00535794" w:rsidRPr="006937A5" w:rsidRDefault="00535794" w:rsidP="00841D14">
      <w:pPr>
        <w:spacing w:line="360" w:lineRule="auto"/>
        <w:jc w:val="center"/>
        <w:rPr>
          <w:b/>
        </w:rPr>
      </w:pPr>
      <w:r w:rsidRPr="006937A5">
        <w:rPr>
          <w:b/>
        </w:rPr>
        <w:t>§ 6</w:t>
      </w:r>
    </w:p>
    <w:p w14:paraId="3E501324" w14:textId="77777777" w:rsidR="00535794" w:rsidRPr="006937A5" w:rsidRDefault="00535794" w:rsidP="0053579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</w:pPr>
      <w:r w:rsidRPr="006937A5">
        <w:t>Wszelkie zmiany niniejszej umowy wymagają formy pisemnej w postaci aneksu pod rygorem nieważności.</w:t>
      </w:r>
    </w:p>
    <w:p w14:paraId="20FB19EE" w14:textId="2D012147" w:rsidR="00535794" w:rsidRPr="006937A5" w:rsidRDefault="00535794" w:rsidP="0053579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</w:pPr>
      <w:r w:rsidRPr="006937A5">
        <w:t>W sprawach nieuregulowanych niniejszą umową mają zastosowanie przepisy Kodeksu Cywilnego, ustawy o prawie autorskim i prawach pokrewnych oraz ustawy o dostępie do informacji publicznej</w:t>
      </w:r>
    </w:p>
    <w:p w14:paraId="5C1E8EBC" w14:textId="77777777" w:rsidR="00535794" w:rsidRPr="006937A5" w:rsidRDefault="00535794" w:rsidP="0053579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</w:pPr>
      <w:r w:rsidRPr="006937A5">
        <w:t xml:space="preserve">Niniejszą umowę sporządzono w dwóch jednobrzmiących egzemplarzach, po jednym dla każdej ze Stron. </w:t>
      </w:r>
    </w:p>
    <w:p w14:paraId="65B370BF" w14:textId="1B54F115" w:rsidR="00535794" w:rsidRPr="006937A5" w:rsidRDefault="00535794" w:rsidP="00A8589A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</w:pPr>
      <w:r w:rsidRPr="006937A5">
        <w:t xml:space="preserve">Strony zgodnie oświadczają, że wynegocjowały szczegółowo niniejszą umowę i nie istnieją </w:t>
      </w:r>
      <w:r w:rsidR="0037223A" w:rsidRPr="006937A5">
        <w:t xml:space="preserve">do niej </w:t>
      </w:r>
      <w:r w:rsidRPr="006937A5">
        <w:t>inne uzgodnienia.</w:t>
      </w:r>
    </w:p>
    <w:p w14:paraId="2FF93584" w14:textId="77777777" w:rsidR="00535794" w:rsidRPr="006937A5" w:rsidRDefault="00535794" w:rsidP="00535794">
      <w:pPr>
        <w:spacing w:line="360" w:lineRule="auto"/>
        <w:jc w:val="center"/>
        <w:rPr>
          <w:b/>
        </w:rPr>
      </w:pPr>
      <w:r w:rsidRPr="006937A5">
        <w:rPr>
          <w:b/>
        </w:rPr>
        <w:t>§ 7</w:t>
      </w:r>
    </w:p>
    <w:p w14:paraId="0686D289" w14:textId="58CF08A2" w:rsidR="00535794" w:rsidRPr="006937A5" w:rsidRDefault="00535794" w:rsidP="00535794">
      <w:pPr>
        <w:spacing w:line="360" w:lineRule="auto"/>
        <w:jc w:val="both"/>
      </w:pPr>
      <w:r w:rsidRPr="006937A5">
        <w:t>1.  Umowę sporządzono na okres do 31 grudnia 20</w:t>
      </w:r>
      <w:r w:rsidR="002E6B29">
        <w:t>2</w:t>
      </w:r>
      <w:r w:rsidR="00BB2F0E">
        <w:t>3</w:t>
      </w:r>
      <w:r w:rsidRPr="006937A5">
        <w:t xml:space="preserve"> roku</w:t>
      </w:r>
      <w:r w:rsidR="009E2535" w:rsidRPr="006937A5">
        <w:t>.</w:t>
      </w:r>
    </w:p>
    <w:p w14:paraId="7D47937A" w14:textId="77777777" w:rsidR="00535794" w:rsidRPr="006937A5" w:rsidRDefault="00535794" w:rsidP="00535794">
      <w:pPr>
        <w:spacing w:line="360" w:lineRule="auto"/>
        <w:jc w:val="both"/>
      </w:pPr>
      <w:r w:rsidRPr="006937A5">
        <w:t>2. Umowa może zostać rozwiązana ze skutkiem natychmiastowym z wyłącznej winy Zleceniobiorcy, w szczególności, gdy Zleceniobiorca pomimo pisemnego lub ustnego upomnienia zachowuje się w sposób sprzeczny z umową lub niezgodnie z jej przeznaczeniem lub zaniedbuje obowiązki wskazane w umowie lub wykracza w sposób rażący lub uporczywy przeciwko jej postanowieniom.</w:t>
      </w:r>
    </w:p>
    <w:p w14:paraId="49DA664F" w14:textId="15652D2A" w:rsidR="00494972" w:rsidRDefault="00535794" w:rsidP="00535794">
      <w:pPr>
        <w:spacing w:line="360" w:lineRule="auto"/>
        <w:jc w:val="both"/>
      </w:pPr>
      <w:r w:rsidRPr="006937A5">
        <w:t>3.</w:t>
      </w:r>
      <w:r w:rsidR="0037223A" w:rsidRPr="006937A5">
        <w:t xml:space="preserve"> </w:t>
      </w:r>
      <w:r w:rsidRPr="006937A5">
        <w:t xml:space="preserve">Umowa może zostać rozwiązana przez Zleceniodawcę z zachowaniem trzymiesięcznego okresu wypowiedzenia, bez podania przyczyn. </w:t>
      </w:r>
    </w:p>
    <w:p w14:paraId="2FB944EF" w14:textId="65826153" w:rsidR="00494972" w:rsidRPr="00BA7CD2" w:rsidRDefault="00494972" w:rsidP="00BA7CD2">
      <w:pPr>
        <w:spacing w:line="360" w:lineRule="auto"/>
        <w:jc w:val="center"/>
        <w:rPr>
          <w:b/>
          <w:bCs/>
        </w:rPr>
      </w:pPr>
      <w:r w:rsidRPr="00494972">
        <w:rPr>
          <w:b/>
          <w:bCs/>
        </w:rPr>
        <w:t xml:space="preserve">§ </w:t>
      </w:r>
      <w:r>
        <w:rPr>
          <w:b/>
          <w:bCs/>
        </w:rPr>
        <w:t>8</w:t>
      </w:r>
    </w:p>
    <w:p w14:paraId="5CA27F1B" w14:textId="77777777" w:rsidR="00494972" w:rsidRDefault="00494972" w:rsidP="00494972">
      <w:pPr>
        <w:spacing w:line="360" w:lineRule="auto"/>
        <w:jc w:val="both"/>
      </w:pPr>
      <w:r>
        <w:lastRenderedPageBreak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119/1, informujemy, iż:</w:t>
      </w:r>
    </w:p>
    <w:p w14:paraId="60F314DC" w14:textId="1C35EB0E" w:rsidR="00494972" w:rsidRDefault="00494972" w:rsidP="00494972">
      <w:pPr>
        <w:spacing w:line="360" w:lineRule="auto"/>
        <w:jc w:val="both"/>
      </w:pPr>
      <w:r>
        <w:t xml:space="preserve">1) </w:t>
      </w:r>
      <w:r w:rsidR="00553BB5">
        <w:t>A</w:t>
      </w:r>
      <w:r>
        <w:t>dministratorem Państwa danych osobowych jest Burmistrz Miasta Kostrzyn nad Odrą, ul. Graniczna 2, 66-470 Kostrzyn nad Odrą</w:t>
      </w:r>
      <w:r w:rsidR="00553BB5">
        <w:t>.</w:t>
      </w:r>
    </w:p>
    <w:p w14:paraId="687424E5" w14:textId="2DE42E7F" w:rsidR="00494972" w:rsidRDefault="00494972" w:rsidP="00494972">
      <w:pPr>
        <w:spacing w:line="360" w:lineRule="auto"/>
        <w:jc w:val="both"/>
      </w:pPr>
      <w:r>
        <w:t>2)</w:t>
      </w:r>
      <w:r w:rsidR="00C72FB9">
        <w:t xml:space="preserve"> </w:t>
      </w:r>
      <w:r w:rsidR="00553BB5">
        <w:t>I</w:t>
      </w:r>
      <w:r>
        <w:t>nspektorem danych ochrony danych osobowych w Urzędzie Miasta Kostrzyn nad Odrą jest Pan Zbigniew Miszczak, kontakt: adres e-mail: inspektor@cbi24.pl</w:t>
      </w:r>
      <w:r w:rsidR="00553BB5">
        <w:t>.</w:t>
      </w:r>
    </w:p>
    <w:p w14:paraId="4AB85163" w14:textId="7D62D07E" w:rsidR="00494972" w:rsidRDefault="00494972" w:rsidP="00494972">
      <w:pPr>
        <w:spacing w:line="360" w:lineRule="auto"/>
        <w:jc w:val="both"/>
      </w:pPr>
      <w:r>
        <w:t>3) Państwa dane osobowe przetwarzane będą w celu realizacji umowy – na podstawie art. 6 ust. 1 lit. b ogólnego rozporządzenia o ochronie danych</w:t>
      </w:r>
      <w:r w:rsidR="00553BB5">
        <w:t>.</w:t>
      </w:r>
    </w:p>
    <w:p w14:paraId="1C1727E5" w14:textId="418529EA" w:rsidR="00494972" w:rsidRDefault="00494972" w:rsidP="00494972">
      <w:pPr>
        <w:spacing w:line="360" w:lineRule="auto"/>
        <w:jc w:val="both"/>
      </w:pPr>
      <w:r>
        <w:t xml:space="preserve">4) </w:t>
      </w:r>
      <w:r w:rsidR="00553BB5">
        <w:t>O</w:t>
      </w:r>
      <w:r>
        <w:t>dbiorcami Państwa danych osobowych będą podmioty uczestniczące w realizacji zlecenia, organy kontrolne i nadzorcze oraz audyt, uprawnione do uzyskania danych osobowych na podstawie przepisów prawa</w:t>
      </w:r>
      <w:r w:rsidR="00553BB5">
        <w:t>.</w:t>
      </w:r>
    </w:p>
    <w:p w14:paraId="3F62495E" w14:textId="752BEB54" w:rsidR="00494972" w:rsidRDefault="00494972" w:rsidP="00494972">
      <w:pPr>
        <w:spacing w:line="360" w:lineRule="auto"/>
        <w:jc w:val="both"/>
      </w:pPr>
      <w:r>
        <w:t>5) Państwa dane osobowe będą przechowywane przez okres niezbędny do wykonania umowy, a po jej rozwiązaniu lub wygaśnięciu – przez obowiązkowy okres przechowywania dokumentacji, ustalony z odrębnymi przepisami</w:t>
      </w:r>
      <w:r w:rsidR="00553BB5">
        <w:t>.</w:t>
      </w:r>
    </w:p>
    <w:p w14:paraId="38A5786F" w14:textId="7E0A59EB" w:rsidR="00494972" w:rsidRDefault="00494972" w:rsidP="00494972">
      <w:pPr>
        <w:spacing w:line="360" w:lineRule="auto"/>
        <w:jc w:val="both"/>
      </w:pPr>
      <w:r>
        <w:t>6) Przysługuje Państwu prawo dostępu do swoich danych osobowych, ich sprostowania, usunięcia lub ograniczenia przetwarzania</w:t>
      </w:r>
      <w:r w:rsidR="00AC404D">
        <w:t>,</w:t>
      </w:r>
      <w:r>
        <w:t xml:space="preserve"> a także prawo sprzeciwu, zażądania zaprzestania  przetwarzania i prawo przenoszenia danych – w przypadkach i na zasadach określonych </w:t>
      </w:r>
    </w:p>
    <w:p w14:paraId="3F0A19A2" w14:textId="6E6E9D29" w:rsidR="00494972" w:rsidRDefault="00494972" w:rsidP="00494972">
      <w:pPr>
        <w:spacing w:line="360" w:lineRule="auto"/>
        <w:jc w:val="both"/>
      </w:pPr>
      <w:r>
        <w:t>w przepisach RODO</w:t>
      </w:r>
      <w:r w:rsidR="00553BB5">
        <w:t>.</w:t>
      </w:r>
    </w:p>
    <w:p w14:paraId="0186377E" w14:textId="46573418" w:rsidR="00494972" w:rsidRDefault="00494972" w:rsidP="00494972">
      <w:pPr>
        <w:spacing w:line="360" w:lineRule="auto"/>
        <w:jc w:val="both"/>
      </w:pPr>
      <w:r>
        <w:t xml:space="preserve">7) Podanie danych osobowych jest warunkiem niezbędnym do zawarcia umowy cywilno-prawnej. W przypadku niepodania danych osobowych nie będzie możliwe jej zawarcie. </w:t>
      </w:r>
    </w:p>
    <w:p w14:paraId="150B95DF" w14:textId="77777777" w:rsidR="00494972" w:rsidRDefault="00494972" w:rsidP="00494972">
      <w:pPr>
        <w:spacing w:line="360" w:lineRule="auto"/>
        <w:jc w:val="both"/>
      </w:pPr>
      <w:r>
        <w:t xml:space="preserve">8) Państwa dane osobowe nie będą podlegać zautomatyzowanemu podejmowaniu decyzji </w:t>
      </w:r>
    </w:p>
    <w:p w14:paraId="78814F38" w14:textId="77777777" w:rsidR="00494972" w:rsidRDefault="00494972" w:rsidP="00494972">
      <w:pPr>
        <w:spacing w:line="360" w:lineRule="auto"/>
        <w:jc w:val="both"/>
      </w:pPr>
      <w:r>
        <w:t>lub profilowaniu.</w:t>
      </w:r>
    </w:p>
    <w:p w14:paraId="4FEF0E4F" w14:textId="24B16FC6" w:rsidR="00EF5A5F" w:rsidRPr="006937A5" w:rsidRDefault="00494972" w:rsidP="00535794">
      <w:pPr>
        <w:spacing w:line="360" w:lineRule="auto"/>
        <w:jc w:val="both"/>
      </w:pPr>
      <w:r>
        <w:t>9) Przysługuje Państwu prawo do wniesienia skargi do Prezesa Urzędu Ochrony Danych Osobowych z siedzibą w Warszawie przy ul. Stawki 2, 00-193 Warszawa.</w:t>
      </w:r>
    </w:p>
    <w:p w14:paraId="623C945B" w14:textId="1FEC6B0D" w:rsidR="00535794" w:rsidRPr="006937A5" w:rsidRDefault="00535794" w:rsidP="00535794">
      <w:pPr>
        <w:spacing w:line="360" w:lineRule="auto"/>
        <w:jc w:val="center"/>
        <w:rPr>
          <w:b/>
        </w:rPr>
      </w:pPr>
      <w:r w:rsidRPr="006937A5">
        <w:rPr>
          <w:b/>
        </w:rPr>
        <w:t xml:space="preserve">§ </w:t>
      </w:r>
      <w:r w:rsidR="00494972">
        <w:rPr>
          <w:b/>
        </w:rPr>
        <w:t>9</w:t>
      </w:r>
    </w:p>
    <w:p w14:paraId="49144864" w14:textId="77777777" w:rsidR="00535794" w:rsidRPr="006937A5" w:rsidRDefault="00535794" w:rsidP="00535794">
      <w:pPr>
        <w:spacing w:line="360" w:lineRule="auto"/>
        <w:jc w:val="both"/>
      </w:pPr>
      <w:r w:rsidRPr="006937A5">
        <w:t xml:space="preserve">Gdyby jedno z postanowień niniejszej umowy lub jej integralnych części było nieważne, nie będzie to miało wpływu na ważność pozostałych postanowień umowy. W takim przypadku zastosowanie będą miały odpowiednie przepisy prawa, dzięki którym w możliwie najbardziej odpowiadający woli stron sposób osiągnięty zostanie zamierzony cel gospodarczy postanowienia nieważnego. </w:t>
      </w:r>
    </w:p>
    <w:p w14:paraId="27C0AC87" w14:textId="77777777" w:rsidR="00535794" w:rsidRPr="006937A5" w:rsidRDefault="00535794" w:rsidP="00535794">
      <w:pPr>
        <w:spacing w:line="360" w:lineRule="auto"/>
        <w:jc w:val="both"/>
        <w:rPr>
          <w:b/>
        </w:rPr>
      </w:pPr>
    </w:p>
    <w:p w14:paraId="1649D4A0" w14:textId="4619BACC" w:rsidR="00625254" w:rsidRPr="00A8589A" w:rsidRDefault="00535794" w:rsidP="00A8589A">
      <w:pPr>
        <w:spacing w:line="360" w:lineRule="auto"/>
        <w:jc w:val="both"/>
        <w:rPr>
          <w:b/>
        </w:rPr>
      </w:pPr>
      <w:r w:rsidRPr="006937A5">
        <w:rPr>
          <w:b/>
        </w:rPr>
        <w:t xml:space="preserve">Zleceniodawca                                     </w:t>
      </w:r>
      <w:r w:rsidRPr="006937A5">
        <w:rPr>
          <w:b/>
        </w:rPr>
        <w:tab/>
      </w:r>
      <w:r w:rsidRPr="006937A5">
        <w:rPr>
          <w:b/>
        </w:rPr>
        <w:tab/>
      </w:r>
      <w:r w:rsidRPr="006937A5">
        <w:rPr>
          <w:b/>
        </w:rPr>
        <w:tab/>
      </w:r>
      <w:r w:rsidRPr="006937A5">
        <w:rPr>
          <w:b/>
        </w:rPr>
        <w:tab/>
      </w:r>
      <w:r w:rsidRPr="006937A5">
        <w:rPr>
          <w:b/>
        </w:rPr>
        <w:tab/>
        <w:t>Zleceniobiorca</w:t>
      </w:r>
    </w:p>
    <w:p w14:paraId="1B9C0C35" w14:textId="77777777" w:rsidR="00625254" w:rsidRPr="00625254" w:rsidRDefault="00625254" w:rsidP="0062525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5254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Załącznik nr 1 </w:t>
      </w:r>
    </w:p>
    <w:p w14:paraId="4C8D102A" w14:textId="77777777" w:rsidR="00625254" w:rsidRPr="00625254" w:rsidRDefault="00625254" w:rsidP="0062525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52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Harmonogram realizacji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"/>
        <w:gridCol w:w="2367"/>
        <w:gridCol w:w="3248"/>
        <w:gridCol w:w="2558"/>
      </w:tblGrid>
      <w:tr w:rsidR="00625254" w:rsidRPr="00625254" w14:paraId="04D2CCDC" w14:textId="77777777" w:rsidTr="00BB2F0E">
        <w:trPr>
          <w:trHeight w:val="680"/>
        </w:trPr>
        <w:tc>
          <w:tcPr>
            <w:tcW w:w="889" w:type="dxa"/>
          </w:tcPr>
          <w:p w14:paraId="5AB1FCF7" w14:textId="77777777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2525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2367" w:type="dxa"/>
          </w:tcPr>
          <w:p w14:paraId="7942642C" w14:textId="77777777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2525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3248" w:type="dxa"/>
          </w:tcPr>
          <w:p w14:paraId="0309E107" w14:textId="77777777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2525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przekazanie przez Zleceniodawcę materiałów do składu</w:t>
            </w:r>
          </w:p>
        </w:tc>
        <w:tc>
          <w:tcPr>
            <w:tcW w:w="2558" w:type="dxa"/>
          </w:tcPr>
          <w:p w14:paraId="2D0A7261" w14:textId="1C9F5F96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2525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Dostarczenie gazety do </w:t>
            </w:r>
            <w:r w:rsidR="00BB2F0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siedziby Zamawiającego</w:t>
            </w:r>
          </w:p>
        </w:tc>
      </w:tr>
      <w:tr w:rsidR="00625254" w:rsidRPr="00625254" w14:paraId="0A9F8EFA" w14:textId="77777777" w:rsidTr="00BB2F0E">
        <w:trPr>
          <w:trHeight w:val="321"/>
        </w:trPr>
        <w:tc>
          <w:tcPr>
            <w:tcW w:w="889" w:type="dxa"/>
          </w:tcPr>
          <w:p w14:paraId="47D14B03" w14:textId="09C490FE" w:rsidR="00625254" w:rsidRPr="00625254" w:rsidRDefault="00BB2F0E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7" w:type="dxa"/>
          </w:tcPr>
          <w:p w14:paraId="433794B2" w14:textId="77777777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2525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3248" w:type="dxa"/>
          </w:tcPr>
          <w:p w14:paraId="46504C00" w14:textId="35A38C78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14:paraId="118085F4" w14:textId="2922C31A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25254" w:rsidRPr="00625254" w14:paraId="72A2A7EA" w14:textId="77777777" w:rsidTr="00BB2F0E">
        <w:trPr>
          <w:trHeight w:val="321"/>
        </w:trPr>
        <w:tc>
          <w:tcPr>
            <w:tcW w:w="889" w:type="dxa"/>
          </w:tcPr>
          <w:p w14:paraId="55F3E3CE" w14:textId="54FB0609" w:rsidR="00625254" w:rsidRPr="00625254" w:rsidRDefault="00BB2F0E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7" w:type="dxa"/>
          </w:tcPr>
          <w:p w14:paraId="0877439C" w14:textId="77777777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2525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3248" w:type="dxa"/>
          </w:tcPr>
          <w:p w14:paraId="62696F1E" w14:textId="58A84183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14:paraId="01D8BBA0" w14:textId="5E50B122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25254" w:rsidRPr="00625254" w14:paraId="241FA7BC" w14:textId="77777777" w:rsidTr="00BB2F0E">
        <w:trPr>
          <w:trHeight w:val="321"/>
        </w:trPr>
        <w:tc>
          <w:tcPr>
            <w:tcW w:w="889" w:type="dxa"/>
          </w:tcPr>
          <w:p w14:paraId="1D1310E4" w14:textId="3D237617" w:rsidR="00625254" w:rsidRPr="00625254" w:rsidRDefault="00BB2F0E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67" w:type="dxa"/>
          </w:tcPr>
          <w:p w14:paraId="7F7BC7B3" w14:textId="77777777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2525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248" w:type="dxa"/>
          </w:tcPr>
          <w:p w14:paraId="4AA92C2A" w14:textId="1DAB29F6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14:paraId="57103720" w14:textId="49E62877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25254" w:rsidRPr="00625254" w14:paraId="6509CA3D" w14:textId="77777777" w:rsidTr="00BB2F0E">
        <w:trPr>
          <w:trHeight w:val="321"/>
        </w:trPr>
        <w:tc>
          <w:tcPr>
            <w:tcW w:w="889" w:type="dxa"/>
          </w:tcPr>
          <w:p w14:paraId="39FA32DA" w14:textId="14761CA3" w:rsidR="00625254" w:rsidRPr="00625254" w:rsidRDefault="00BB2F0E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67" w:type="dxa"/>
          </w:tcPr>
          <w:p w14:paraId="4E7D95B5" w14:textId="77777777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2525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248" w:type="dxa"/>
          </w:tcPr>
          <w:p w14:paraId="42E529A7" w14:textId="1736B125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14:paraId="6C7BD0E5" w14:textId="4A7575D8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25254" w:rsidRPr="00625254" w14:paraId="5FB8CD63" w14:textId="77777777" w:rsidTr="00BB2F0E">
        <w:trPr>
          <w:trHeight w:val="321"/>
        </w:trPr>
        <w:tc>
          <w:tcPr>
            <w:tcW w:w="889" w:type="dxa"/>
          </w:tcPr>
          <w:p w14:paraId="049F9547" w14:textId="2147B9EC" w:rsidR="00625254" w:rsidRPr="00625254" w:rsidRDefault="00BB2F0E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67" w:type="dxa"/>
          </w:tcPr>
          <w:p w14:paraId="792E6CA7" w14:textId="77777777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2525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248" w:type="dxa"/>
          </w:tcPr>
          <w:p w14:paraId="050B34CA" w14:textId="4F9148D1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14:paraId="19F4CF13" w14:textId="28368B78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25254" w:rsidRPr="00625254" w14:paraId="3F913D4F" w14:textId="77777777" w:rsidTr="00BB2F0E">
        <w:trPr>
          <w:trHeight w:val="359"/>
        </w:trPr>
        <w:tc>
          <w:tcPr>
            <w:tcW w:w="889" w:type="dxa"/>
          </w:tcPr>
          <w:p w14:paraId="4FAC45BA" w14:textId="57B469E0" w:rsidR="00625254" w:rsidRPr="00625254" w:rsidRDefault="00BB2F0E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67" w:type="dxa"/>
          </w:tcPr>
          <w:p w14:paraId="1EFBC697" w14:textId="77777777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2525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248" w:type="dxa"/>
          </w:tcPr>
          <w:p w14:paraId="3BFE566A" w14:textId="7F74ADF8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14:paraId="2745E5E5" w14:textId="13A36C0B" w:rsidR="00625254" w:rsidRPr="00625254" w:rsidRDefault="00625254" w:rsidP="006252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1E9E59A" w14:textId="77777777" w:rsidR="00625254" w:rsidRPr="00625254" w:rsidRDefault="00625254" w:rsidP="0062525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92F817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182CE0C6" w14:textId="77777777" w:rsidR="00625254" w:rsidRDefault="00625254" w:rsidP="00625254">
      <w:pPr>
        <w:spacing w:line="360" w:lineRule="auto"/>
        <w:jc w:val="both"/>
        <w:rPr>
          <w:b/>
        </w:rPr>
      </w:pPr>
      <w:r w:rsidRPr="006937A5">
        <w:rPr>
          <w:b/>
        </w:rPr>
        <w:t xml:space="preserve">Zleceniodawca                                     </w:t>
      </w:r>
      <w:r w:rsidRPr="006937A5">
        <w:rPr>
          <w:b/>
        </w:rPr>
        <w:tab/>
      </w:r>
      <w:r w:rsidRPr="006937A5">
        <w:rPr>
          <w:b/>
        </w:rPr>
        <w:tab/>
      </w:r>
      <w:r w:rsidRPr="006937A5">
        <w:rPr>
          <w:b/>
        </w:rPr>
        <w:tab/>
      </w:r>
      <w:r w:rsidRPr="006937A5">
        <w:rPr>
          <w:b/>
        </w:rPr>
        <w:tab/>
      </w:r>
      <w:r w:rsidRPr="006937A5">
        <w:rPr>
          <w:b/>
        </w:rPr>
        <w:tab/>
        <w:t>Zleceniobiorca</w:t>
      </w:r>
    </w:p>
    <w:p w14:paraId="714438A9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0CB7C5B4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01283F98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020D1B82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4BE50891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2C868150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3F1BB45A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24E2B5D1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2865D397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65731854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0B792B81" w14:textId="77777777" w:rsidR="00625254" w:rsidRDefault="00625254" w:rsidP="009E2535">
      <w:pPr>
        <w:spacing w:line="360" w:lineRule="auto"/>
        <w:jc w:val="both"/>
        <w:rPr>
          <w:b/>
        </w:rPr>
      </w:pPr>
    </w:p>
    <w:p w14:paraId="489845E5" w14:textId="77777777" w:rsidR="00625254" w:rsidRDefault="00625254" w:rsidP="009E2535">
      <w:pPr>
        <w:spacing w:line="360" w:lineRule="auto"/>
        <w:jc w:val="both"/>
        <w:rPr>
          <w:b/>
        </w:rPr>
      </w:pPr>
    </w:p>
    <w:sectPr w:rsidR="0062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05548D3"/>
    <w:multiLevelType w:val="hybridMultilevel"/>
    <w:tmpl w:val="A41EB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B4DCF"/>
    <w:multiLevelType w:val="hybridMultilevel"/>
    <w:tmpl w:val="36D27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11B62"/>
    <w:multiLevelType w:val="hybridMultilevel"/>
    <w:tmpl w:val="DE585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17336"/>
    <w:multiLevelType w:val="hybridMultilevel"/>
    <w:tmpl w:val="EDF8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8262702">
    <w:abstractNumId w:val="0"/>
  </w:num>
  <w:num w:numId="2" w16cid:durableId="39743280">
    <w:abstractNumId w:val="1"/>
  </w:num>
  <w:num w:numId="3" w16cid:durableId="2090690013">
    <w:abstractNumId w:val="2"/>
  </w:num>
  <w:num w:numId="4" w16cid:durableId="934441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6573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784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347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94"/>
    <w:rsid w:val="00010CF1"/>
    <w:rsid w:val="000A133A"/>
    <w:rsid w:val="000A155A"/>
    <w:rsid w:val="001474B0"/>
    <w:rsid w:val="00165E6B"/>
    <w:rsid w:val="001B13E6"/>
    <w:rsid w:val="00203684"/>
    <w:rsid w:val="00215C33"/>
    <w:rsid w:val="0026050B"/>
    <w:rsid w:val="002846F1"/>
    <w:rsid w:val="00287AA2"/>
    <w:rsid w:val="002E6B29"/>
    <w:rsid w:val="003128E3"/>
    <w:rsid w:val="00325755"/>
    <w:rsid w:val="0037223A"/>
    <w:rsid w:val="003F0C1A"/>
    <w:rsid w:val="00473F1A"/>
    <w:rsid w:val="00494972"/>
    <w:rsid w:val="005118D2"/>
    <w:rsid w:val="00535794"/>
    <w:rsid w:val="00553BB5"/>
    <w:rsid w:val="00576DD6"/>
    <w:rsid w:val="005D3B67"/>
    <w:rsid w:val="005F0EAA"/>
    <w:rsid w:val="00610180"/>
    <w:rsid w:val="00625254"/>
    <w:rsid w:val="00650EC6"/>
    <w:rsid w:val="006937A5"/>
    <w:rsid w:val="006C3DBE"/>
    <w:rsid w:val="006C4BC6"/>
    <w:rsid w:val="006E0A2D"/>
    <w:rsid w:val="00813B24"/>
    <w:rsid w:val="00832D4E"/>
    <w:rsid w:val="0084057E"/>
    <w:rsid w:val="00841D14"/>
    <w:rsid w:val="00864A3A"/>
    <w:rsid w:val="008A4E18"/>
    <w:rsid w:val="008B45CD"/>
    <w:rsid w:val="008B5E6D"/>
    <w:rsid w:val="00903303"/>
    <w:rsid w:val="00927693"/>
    <w:rsid w:val="009330D5"/>
    <w:rsid w:val="009A7839"/>
    <w:rsid w:val="009B3C9E"/>
    <w:rsid w:val="009B517F"/>
    <w:rsid w:val="009C0709"/>
    <w:rsid w:val="009E2535"/>
    <w:rsid w:val="009E5428"/>
    <w:rsid w:val="00A8166A"/>
    <w:rsid w:val="00A8589A"/>
    <w:rsid w:val="00AC404D"/>
    <w:rsid w:val="00AF06BD"/>
    <w:rsid w:val="00B04E29"/>
    <w:rsid w:val="00B1282F"/>
    <w:rsid w:val="00B14800"/>
    <w:rsid w:val="00B34F7E"/>
    <w:rsid w:val="00B36755"/>
    <w:rsid w:val="00B37A8F"/>
    <w:rsid w:val="00B466C7"/>
    <w:rsid w:val="00B52F36"/>
    <w:rsid w:val="00B61AFC"/>
    <w:rsid w:val="00B74318"/>
    <w:rsid w:val="00BA7CD2"/>
    <w:rsid w:val="00BB05D8"/>
    <w:rsid w:val="00BB2F0E"/>
    <w:rsid w:val="00BD7894"/>
    <w:rsid w:val="00BE3761"/>
    <w:rsid w:val="00C21CA3"/>
    <w:rsid w:val="00C42F94"/>
    <w:rsid w:val="00C72FB9"/>
    <w:rsid w:val="00C75EF6"/>
    <w:rsid w:val="00C9364F"/>
    <w:rsid w:val="00CD40E5"/>
    <w:rsid w:val="00D67158"/>
    <w:rsid w:val="00D8397F"/>
    <w:rsid w:val="00DE0065"/>
    <w:rsid w:val="00E11A33"/>
    <w:rsid w:val="00EB232B"/>
    <w:rsid w:val="00EC575B"/>
    <w:rsid w:val="00ED34EE"/>
    <w:rsid w:val="00EE156D"/>
    <w:rsid w:val="00EF5A5F"/>
    <w:rsid w:val="00F2379B"/>
    <w:rsid w:val="00F3016B"/>
    <w:rsid w:val="00F31F71"/>
    <w:rsid w:val="00F348D0"/>
    <w:rsid w:val="00F9001C"/>
    <w:rsid w:val="00FB2EC0"/>
    <w:rsid w:val="00F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1494"/>
  <w15:docId w15:val="{1ACD8BA1-0E88-47DD-A173-EC63313F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57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2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2E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2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Malinowska</dc:creator>
  <cp:lastModifiedBy>Agnieszka Żurawska</cp:lastModifiedBy>
  <cp:revision>9</cp:revision>
  <cp:lastPrinted>2023-01-11T14:11:00Z</cp:lastPrinted>
  <dcterms:created xsi:type="dcterms:W3CDTF">2023-01-09T10:17:00Z</dcterms:created>
  <dcterms:modified xsi:type="dcterms:W3CDTF">2023-01-11T14:14:00Z</dcterms:modified>
</cp:coreProperties>
</file>