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C6829E" w14:textId="202A7618" w:rsidR="004F7707" w:rsidRPr="00831CAA" w:rsidRDefault="004F7707" w:rsidP="004F7707">
      <w:pPr>
        <w:pStyle w:val="Akapitzlist"/>
        <w:numPr>
          <w:ilvl w:val="0"/>
          <w:numId w:val="1"/>
        </w:numPr>
        <w:spacing w:after="0" w:line="240" w:lineRule="auto"/>
        <w:ind w:left="284" w:hanging="284"/>
        <w:jc w:val="both"/>
        <w:rPr>
          <w:rFonts w:ascii="Times New Roman" w:hAnsi="Times New Roman" w:cs="Times New Roman"/>
          <w:b/>
          <w:bCs/>
          <w:i/>
          <w:iCs/>
          <w:highlight w:val="lightGray"/>
        </w:rPr>
      </w:pPr>
      <w:r w:rsidRPr="00831CAA">
        <w:rPr>
          <w:rFonts w:ascii="Times New Roman" w:hAnsi="Times New Roman" w:cs="Times New Roman"/>
          <w:b/>
          <w:bCs/>
          <w:i/>
          <w:iCs/>
          <w:highlight w:val="lightGray"/>
        </w:rPr>
        <w:t>Ogólny opis przedmiotu zamówienia</w:t>
      </w:r>
    </w:p>
    <w:p w14:paraId="18014B17" w14:textId="77777777" w:rsidR="002D4F40" w:rsidRPr="00831CAA" w:rsidRDefault="002D4F40" w:rsidP="002D4F40">
      <w:pPr>
        <w:pStyle w:val="Akapitzlist"/>
        <w:spacing w:after="0" w:line="240" w:lineRule="auto"/>
        <w:ind w:left="284"/>
        <w:jc w:val="both"/>
        <w:rPr>
          <w:rFonts w:ascii="Times New Roman" w:hAnsi="Times New Roman" w:cs="Times New Roman"/>
          <w:b/>
          <w:bCs/>
          <w:i/>
          <w:iCs/>
        </w:rPr>
      </w:pPr>
    </w:p>
    <w:p w14:paraId="0991E667" w14:textId="59592039" w:rsidR="00841EA7" w:rsidRPr="00831CAA" w:rsidRDefault="004F7707" w:rsidP="004F7707">
      <w:pPr>
        <w:pStyle w:val="Akapitzlist"/>
        <w:spacing w:after="0" w:line="240" w:lineRule="auto"/>
        <w:ind w:left="284"/>
        <w:jc w:val="both"/>
        <w:rPr>
          <w:rFonts w:ascii="Times New Roman" w:hAnsi="Times New Roman" w:cs="Times New Roman"/>
        </w:rPr>
      </w:pPr>
      <w:r w:rsidRPr="00831CAA">
        <w:rPr>
          <w:rFonts w:ascii="Times New Roman" w:hAnsi="Times New Roman" w:cs="Times New Roman"/>
          <w:b/>
          <w:bCs/>
        </w:rPr>
        <w:t xml:space="preserve">Niniejszy </w:t>
      </w:r>
      <w:r w:rsidR="00110882" w:rsidRPr="00831CAA">
        <w:rPr>
          <w:rFonts w:ascii="Times New Roman" w:hAnsi="Times New Roman" w:cs="Times New Roman"/>
          <w:b/>
          <w:bCs/>
        </w:rPr>
        <w:t>o</w:t>
      </w:r>
      <w:r w:rsidR="00062284" w:rsidRPr="00831CAA">
        <w:rPr>
          <w:rFonts w:ascii="Times New Roman" w:hAnsi="Times New Roman" w:cs="Times New Roman"/>
          <w:b/>
          <w:bCs/>
        </w:rPr>
        <w:t>pis przedmiotu zamówienia</w:t>
      </w:r>
      <w:r w:rsidRPr="00831CAA">
        <w:rPr>
          <w:rFonts w:ascii="Times New Roman" w:hAnsi="Times New Roman" w:cs="Times New Roman"/>
          <w:b/>
          <w:bCs/>
        </w:rPr>
        <w:t xml:space="preserve"> (zwany dalej także „OPZ”)</w:t>
      </w:r>
      <w:r w:rsidR="00062284" w:rsidRPr="00831CAA">
        <w:rPr>
          <w:rFonts w:ascii="Times New Roman" w:hAnsi="Times New Roman" w:cs="Times New Roman"/>
          <w:b/>
          <w:bCs/>
        </w:rPr>
        <w:t xml:space="preserve"> </w:t>
      </w:r>
      <w:r w:rsidR="00062284" w:rsidRPr="00831CAA">
        <w:rPr>
          <w:rFonts w:ascii="Times New Roman" w:hAnsi="Times New Roman" w:cs="Times New Roman"/>
        </w:rPr>
        <w:t>określa zamówienie obejmujące</w:t>
      </w:r>
      <w:r w:rsidR="00661FD2" w:rsidRPr="00831CAA">
        <w:rPr>
          <w:rFonts w:ascii="Times New Roman" w:hAnsi="Times New Roman" w:cs="Times New Roman"/>
        </w:rPr>
        <w:t xml:space="preserve"> następujące roboty budowlane:</w:t>
      </w:r>
    </w:p>
    <w:p w14:paraId="612C0B64" w14:textId="77777777" w:rsidR="009375D4" w:rsidRPr="00831CAA" w:rsidRDefault="009375D4" w:rsidP="004F7707">
      <w:pPr>
        <w:pStyle w:val="Akapitzlist"/>
        <w:spacing w:after="0" w:line="240" w:lineRule="auto"/>
        <w:ind w:left="284"/>
        <w:jc w:val="both"/>
        <w:rPr>
          <w:rFonts w:ascii="Times New Roman" w:hAnsi="Times New Roman" w:cs="Times New Roman"/>
        </w:rPr>
      </w:pPr>
    </w:p>
    <w:p w14:paraId="1A70C3CB" w14:textId="14C6AD5C" w:rsidR="00DE470D" w:rsidRPr="00831CAA" w:rsidRDefault="00E8293D" w:rsidP="001C5EC3">
      <w:pPr>
        <w:pStyle w:val="Akapitzlist"/>
        <w:spacing w:after="0" w:line="240" w:lineRule="auto"/>
        <w:ind w:left="284"/>
        <w:jc w:val="both"/>
        <w:rPr>
          <w:rFonts w:ascii="Times New Roman" w:hAnsi="Times New Roman" w:cs="Times New Roman"/>
          <w:b/>
          <w:bCs/>
          <w:u w:val="single"/>
        </w:rPr>
      </w:pPr>
      <w:r>
        <w:rPr>
          <w:rFonts w:ascii="Times New Roman" w:hAnsi="Times New Roman" w:cs="Times New Roman"/>
          <w:b/>
          <w:bCs/>
          <w:u w:val="single"/>
        </w:rPr>
        <w:t xml:space="preserve">Roboty drogowe i towarzyszące na dz. </w:t>
      </w:r>
      <w:r w:rsidR="00FF3857">
        <w:rPr>
          <w:rFonts w:ascii="Times New Roman" w:hAnsi="Times New Roman" w:cs="Times New Roman"/>
          <w:b/>
          <w:bCs/>
          <w:u w:val="single"/>
        </w:rPr>
        <w:t xml:space="preserve">nr </w:t>
      </w:r>
      <w:r>
        <w:rPr>
          <w:rFonts w:ascii="Times New Roman" w:hAnsi="Times New Roman" w:cs="Times New Roman"/>
          <w:b/>
          <w:bCs/>
          <w:u w:val="single"/>
        </w:rPr>
        <w:t>28/8</w:t>
      </w:r>
      <w:r w:rsidR="004E30C5">
        <w:rPr>
          <w:rFonts w:ascii="Times New Roman" w:hAnsi="Times New Roman" w:cs="Times New Roman"/>
          <w:b/>
          <w:bCs/>
          <w:u w:val="single"/>
        </w:rPr>
        <w:t xml:space="preserve"> przy ul. Dębogórskiej w Szczecinie</w:t>
      </w:r>
      <w:r>
        <w:rPr>
          <w:rFonts w:ascii="Times New Roman" w:hAnsi="Times New Roman" w:cs="Times New Roman"/>
          <w:b/>
          <w:bCs/>
          <w:u w:val="single"/>
        </w:rPr>
        <w:t xml:space="preserve"> – etap II – </w:t>
      </w:r>
      <w:r w:rsidR="004E30C5">
        <w:rPr>
          <w:rFonts w:ascii="Times New Roman" w:hAnsi="Times New Roman" w:cs="Times New Roman"/>
          <w:b/>
          <w:bCs/>
          <w:u w:val="single"/>
        </w:rPr>
        <w:br/>
      </w:r>
      <w:r w:rsidR="00DE470D" w:rsidRPr="00831CAA">
        <w:rPr>
          <w:rFonts w:ascii="Times New Roman" w:hAnsi="Times New Roman" w:cs="Times New Roman"/>
          <w:b/>
          <w:bCs/>
          <w:u w:val="single"/>
        </w:rPr>
        <w:t>w</w:t>
      </w:r>
      <w:r w:rsidR="00BE18CA" w:rsidRPr="00831CAA">
        <w:rPr>
          <w:rFonts w:ascii="Times New Roman" w:hAnsi="Times New Roman" w:cs="Times New Roman"/>
          <w:b/>
          <w:bCs/>
          <w:u w:val="single"/>
        </w:rPr>
        <w:t xml:space="preserve"> </w:t>
      </w:r>
      <w:r w:rsidR="00DE470D" w:rsidRPr="00831CAA">
        <w:rPr>
          <w:rFonts w:ascii="Times New Roman" w:hAnsi="Times New Roman" w:cs="Times New Roman"/>
          <w:b/>
          <w:bCs/>
          <w:u w:val="single"/>
        </w:rPr>
        <w:t>ramach programu wieloletniego pn.</w:t>
      </w:r>
      <w:r w:rsidR="00F81418" w:rsidRPr="00831CAA">
        <w:rPr>
          <w:rFonts w:ascii="Times New Roman" w:hAnsi="Times New Roman" w:cs="Times New Roman"/>
          <w:b/>
          <w:bCs/>
          <w:u w:val="single"/>
        </w:rPr>
        <w:t xml:space="preserve"> </w:t>
      </w:r>
      <w:r w:rsidR="00803517" w:rsidRPr="00831CAA">
        <w:rPr>
          <w:rFonts w:ascii="Times New Roman" w:hAnsi="Times New Roman" w:cs="Times New Roman"/>
          <w:b/>
          <w:bCs/>
          <w:u w:val="single"/>
        </w:rPr>
        <w:t>„</w:t>
      </w:r>
      <w:r w:rsidR="00DE470D" w:rsidRPr="00831CAA">
        <w:rPr>
          <w:rFonts w:ascii="Times New Roman" w:hAnsi="Times New Roman" w:cs="Times New Roman"/>
          <w:b/>
          <w:bCs/>
          <w:u w:val="single"/>
        </w:rPr>
        <w:t>Budowa Polskiego Ośrodka</w:t>
      </w:r>
      <w:r w:rsidR="00BE18CA" w:rsidRPr="00831CAA">
        <w:rPr>
          <w:rFonts w:ascii="Times New Roman" w:hAnsi="Times New Roman" w:cs="Times New Roman"/>
          <w:b/>
          <w:bCs/>
          <w:u w:val="single"/>
        </w:rPr>
        <w:t xml:space="preserve"> </w:t>
      </w:r>
      <w:r w:rsidR="00DE470D" w:rsidRPr="00831CAA">
        <w:rPr>
          <w:rFonts w:ascii="Times New Roman" w:hAnsi="Times New Roman" w:cs="Times New Roman"/>
          <w:b/>
          <w:bCs/>
          <w:u w:val="single"/>
        </w:rPr>
        <w:t>Szkoleniowego Ratownictwa Morskiego w Szczecinie</w:t>
      </w:r>
      <w:r w:rsidR="001C5EC3" w:rsidRPr="00831CAA">
        <w:rPr>
          <w:rFonts w:ascii="Times New Roman" w:hAnsi="Times New Roman" w:cs="Times New Roman"/>
          <w:b/>
          <w:bCs/>
          <w:u w:val="single"/>
        </w:rPr>
        <w:t>”</w:t>
      </w:r>
      <w:r w:rsidR="00E418C5" w:rsidRPr="00831CAA">
        <w:rPr>
          <w:rFonts w:ascii="Times New Roman" w:hAnsi="Times New Roman" w:cs="Times New Roman"/>
          <w:b/>
          <w:bCs/>
          <w:u w:val="single"/>
        </w:rPr>
        <w:t>.</w:t>
      </w:r>
    </w:p>
    <w:p w14:paraId="68B18289" w14:textId="77777777" w:rsidR="001D67D3" w:rsidRPr="00831CAA" w:rsidRDefault="001D67D3" w:rsidP="00DE470D">
      <w:pPr>
        <w:pStyle w:val="Akapitzlist"/>
        <w:spacing w:after="0" w:line="240" w:lineRule="auto"/>
        <w:ind w:left="284"/>
        <w:jc w:val="both"/>
        <w:rPr>
          <w:rFonts w:ascii="Times New Roman" w:hAnsi="Times New Roman" w:cs="Times New Roman"/>
          <w:b/>
          <w:bCs/>
        </w:rPr>
      </w:pPr>
    </w:p>
    <w:p w14:paraId="0C4D8CB0" w14:textId="77777777" w:rsidR="001D67D3" w:rsidRPr="00831CAA" w:rsidRDefault="00DE470D" w:rsidP="00DE470D">
      <w:pPr>
        <w:pStyle w:val="Akapitzlist"/>
        <w:spacing w:after="0" w:line="240" w:lineRule="auto"/>
        <w:ind w:left="284"/>
        <w:jc w:val="both"/>
        <w:rPr>
          <w:rFonts w:ascii="Times New Roman" w:hAnsi="Times New Roman" w:cs="Times New Roman"/>
          <w:b/>
          <w:bCs/>
        </w:rPr>
      </w:pPr>
      <w:r w:rsidRPr="00831CAA">
        <w:rPr>
          <w:rFonts w:ascii="Times New Roman" w:hAnsi="Times New Roman" w:cs="Times New Roman"/>
          <w:b/>
          <w:bCs/>
        </w:rPr>
        <w:t>Zakres prac w niniejszym zamówieniu obejmuje</w:t>
      </w:r>
      <w:r w:rsidR="0003477C" w:rsidRPr="00831CAA">
        <w:rPr>
          <w:rFonts w:ascii="Times New Roman" w:hAnsi="Times New Roman" w:cs="Times New Roman"/>
          <w:b/>
          <w:bCs/>
        </w:rPr>
        <w:t>:</w:t>
      </w:r>
    </w:p>
    <w:p w14:paraId="12A5F77E" w14:textId="098ECD84" w:rsidR="001C5EC3" w:rsidRPr="00831CAA" w:rsidRDefault="00734997" w:rsidP="0003477C">
      <w:pPr>
        <w:pStyle w:val="Akapitzlist"/>
        <w:numPr>
          <w:ilvl w:val="0"/>
          <w:numId w:val="31"/>
        </w:numPr>
        <w:spacing w:after="0" w:line="240" w:lineRule="auto"/>
        <w:ind w:left="567" w:hanging="283"/>
        <w:jc w:val="both"/>
        <w:rPr>
          <w:rFonts w:ascii="Times New Roman" w:hAnsi="Times New Roman" w:cs="Times New Roman"/>
        </w:rPr>
      </w:pPr>
      <w:bookmarkStart w:id="0" w:name="_Hlk156221451"/>
      <w:r w:rsidRPr="00831CAA">
        <w:rPr>
          <w:rFonts w:ascii="Times New Roman" w:hAnsi="Times New Roman" w:cs="Times New Roman"/>
        </w:rPr>
        <w:t>Budowa</w:t>
      </w:r>
      <w:r w:rsidR="00193C3C" w:rsidRPr="00831CAA">
        <w:rPr>
          <w:rFonts w:ascii="Times New Roman" w:hAnsi="Times New Roman" w:cs="Times New Roman"/>
        </w:rPr>
        <w:t xml:space="preserve"> drogi</w:t>
      </w:r>
      <w:r w:rsidRPr="00831CAA">
        <w:rPr>
          <w:rFonts w:ascii="Times New Roman" w:hAnsi="Times New Roman" w:cs="Times New Roman"/>
        </w:rPr>
        <w:t xml:space="preserve"> (etap II)</w:t>
      </w:r>
      <w:r w:rsidR="00193C3C" w:rsidRPr="00831CAA">
        <w:rPr>
          <w:rFonts w:ascii="Times New Roman" w:hAnsi="Times New Roman" w:cs="Times New Roman"/>
        </w:rPr>
        <w:t>,</w:t>
      </w:r>
      <w:r w:rsidRPr="00831CAA">
        <w:rPr>
          <w:rFonts w:ascii="Times New Roman" w:hAnsi="Times New Roman" w:cs="Times New Roman"/>
        </w:rPr>
        <w:t xml:space="preserve"> </w:t>
      </w:r>
      <w:r w:rsidR="00193C3C" w:rsidRPr="00831CAA">
        <w:rPr>
          <w:rFonts w:ascii="Times New Roman" w:hAnsi="Times New Roman" w:cs="Times New Roman"/>
        </w:rPr>
        <w:t xml:space="preserve">placów, </w:t>
      </w:r>
      <w:r w:rsidR="00843125" w:rsidRPr="00831CAA">
        <w:rPr>
          <w:rFonts w:ascii="Times New Roman" w:hAnsi="Times New Roman" w:cs="Times New Roman"/>
        </w:rPr>
        <w:t>parkingów, chodników</w:t>
      </w:r>
      <w:r w:rsidR="00843125">
        <w:rPr>
          <w:rFonts w:ascii="Times New Roman" w:hAnsi="Times New Roman" w:cs="Times New Roman"/>
        </w:rPr>
        <w:t>,</w:t>
      </w:r>
      <w:r w:rsidR="00843125" w:rsidRPr="00831CAA">
        <w:rPr>
          <w:rFonts w:ascii="Times New Roman" w:hAnsi="Times New Roman" w:cs="Times New Roman"/>
        </w:rPr>
        <w:t xml:space="preserve"> </w:t>
      </w:r>
      <w:r w:rsidR="00193C3C" w:rsidRPr="00831CAA">
        <w:rPr>
          <w:rFonts w:ascii="Times New Roman" w:hAnsi="Times New Roman" w:cs="Times New Roman"/>
        </w:rPr>
        <w:t>poligonu pożarowego</w:t>
      </w:r>
      <w:r w:rsidR="0096238F" w:rsidRPr="00831CAA">
        <w:rPr>
          <w:rFonts w:ascii="Times New Roman" w:hAnsi="Times New Roman" w:cs="Times New Roman"/>
        </w:rPr>
        <w:t xml:space="preserve"> wraz </w:t>
      </w:r>
      <w:r w:rsidR="00E8293D">
        <w:rPr>
          <w:rFonts w:ascii="Times New Roman" w:hAnsi="Times New Roman" w:cs="Times New Roman"/>
        </w:rPr>
        <w:t>z tacami żelbetowymi i</w:t>
      </w:r>
      <w:r w:rsidR="0096238F" w:rsidRPr="00831CAA">
        <w:rPr>
          <w:rFonts w:ascii="Times New Roman" w:hAnsi="Times New Roman" w:cs="Times New Roman"/>
        </w:rPr>
        <w:t xml:space="preserve"> tor</w:t>
      </w:r>
      <w:r w:rsidR="000923DE">
        <w:rPr>
          <w:rFonts w:ascii="Times New Roman" w:hAnsi="Times New Roman" w:cs="Times New Roman"/>
        </w:rPr>
        <w:t>ami</w:t>
      </w:r>
      <w:r w:rsidR="0096238F" w:rsidRPr="00831CAA">
        <w:rPr>
          <w:rFonts w:ascii="Times New Roman" w:hAnsi="Times New Roman" w:cs="Times New Roman"/>
        </w:rPr>
        <w:t xml:space="preserve"> kolejowym</w:t>
      </w:r>
      <w:r w:rsidR="000923DE">
        <w:rPr>
          <w:rFonts w:ascii="Times New Roman" w:hAnsi="Times New Roman" w:cs="Times New Roman"/>
        </w:rPr>
        <w:t>i</w:t>
      </w:r>
      <w:r w:rsidR="002A77D2" w:rsidRPr="00831CAA">
        <w:rPr>
          <w:rFonts w:ascii="Times New Roman" w:hAnsi="Times New Roman" w:cs="Times New Roman"/>
        </w:rPr>
        <w:t>;</w:t>
      </w:r>
    </w:p>
    <w:p w14:paraId="38B991F0" w14:textId="669B2D22" w:rsidR="001C5EC3" w:rsidRPr="00831CAA" w:rsidRDefault="001C5EC3" w:rsidP="00193C3C">
      <w:pPr>
        <w:pStyle w:val="Akapitzlist"/>
        <w:numPr>
          <w:ilvl w:val="0"/>
          <w:numId w:val="31"/>
        </w:numPr>
        <w:spacing w:after="0" w:line="240" w:lineRule="auto"/>
        <w:ind w:left="567" w:hanging="283"/>
        <w:jc w:val="both"/>
        <w:rPr>
          <w:rFonts w:ascii="Times New Roman" w:hAnsi="Times New Roman" w:cs="Times New Roman"/>
        </w:rPr>
      </w:pPr>
      <w:r w:rsidRPr="00831CAA">
        <w:rPr>
          <w:rFonts w:ascii="Times New Roman" w:hAnsi="Times New Roman" w:cs="Times New Roman"/>
        </w:rPr>
        <w:t>O</w:t>
      </w:r>
      <w:r w:rsidR="00BE18CA" w:rsidRPr="00831CAA">
        <w:rPr>
          <w:rFonts w:ascii="Times New Roman" w:hAnsi="Times New Roman" w:cs="Times New Roman"/>
        </w:rPr>
        <w:t>dwodnienie</w:t>
      </w:r>
      <w:r w:rsidRPr="00831CAA">
        <w:rPr>
          <w:rFonts w:ascii="Times New Roman" w:hAnsi="Times New Roman" w:cs="Times New Roman"/>
        </w:rPr>
        <w:t xml:space="preserve"> liniowe </w:t>
      </w:r>
      <w:r w:rsidR="00193C3C" w:rsidRPr="00831CAA">
        <w:rPr>
          <w:rFonts w:ascii="Times New Roman" w:hAnsi="Times New Roman" w:cs="Times New Roman"/>
        </w:rPr>
        <w:t>wraz z systemowymi studzienkami, regulacj</w:t>
      </w:r>
      <w:r w:rsidR="00E26403" w:rsidRPr="00831CAA">
        <w:rPr>
          <w:rFonts w:ascii="Times New Roman" w:hAnsi="Times New Roman" w:cs="Times New Roman"/>
        </w:rPr>
        <w:t>a</w:t>
      </w:r>
      <w:r w:rsidR="00193C3C" w:rsidRPr="00831CAA">
        <w:rPr>
          <w:rFonts w:ascii="Times New Roman" w:hAnsi="Times New Roman" w:cs="Times New Roman"/>
        </w:rPr>
        <w:t xml:space="preserve"> istniejących studni i wpustów w granicach zakresu zadania, w</w:t>
      </w:r>
      <w:r w:rsidRPr="00831CAA">
        <w:rPr>
          <w:rFonts w:ascii="Times New Roman" w:hAnsi="Times New Roman" w:cs="Times New Roman"/>
        </w:rPr>
        <w:t>ykonanie odcinka kanalizacji deszczowej PCV 400 od studni D26 do osadnik OPI</w:t>
      </w:r>
      <w:r w:rsidR="00734997" w:rsidRPr="00831CAA">
        <w:rPr>
          <w:rFonts w:ascii="Times New Roman" w:hAnsi="Times New Roman" w:cs="Times New Roman"/>
        </w:rPr>
        <w:t xml:space="preserve"> wraz z tym osadnikiem, podwyższenie studni istniejącej wraz z obsypaniem do rzędnej</w:t>
      </w:r>
      <w:r w:rsidR="00181F76" w:rsidRPr="00831CAA">
        <w:rPr>
          <w:rFonts w:ascii="Times New Roman" w:hAnsi="Times New Roman" w:cs="Times New Roman"/>
        </w:rPr>
        <w:t>,</w:t>
      </w:r>
      <w:r w:rsidR="00734997" w:rsidRPr="00831CAA">
        <w:rPr>
          <w:rFonts w:ascii="Times New Roman" w:hAnsi="Times New Roman" w:cs="Times New Roman"/>
        </w:rPr>
        <w:t xml:space="preserve"> </w:t>
      </w:r>
      <w:r w:rsidR="00181F76" w:rsidRPr="00831CAA">
        <w:rPr>
          <w:rFonts w:ascii="Times New Roman" w:hAnsi="Times New Roman" w:cs="Times New Roman"/>
        </w:rPr>
        <w:t xml:space="preserve">humusowaniem i obsianiem trawą wskazanego na załączniku graficznym </w:t>
      </w:r>
      <w:r w:rsidR="00734997" w:rsidRPr="00831CAA">
        <w:rPr>
          <w:rFonts w:ascii="Times New Roman" w:hAnsi="Times New Roman" w:cs="Times New Roman"/>
        </w:rPr>
        <w:t>terenu</w:t>
      </w:r>
      <w:r w:rsidR="002A77D2" w:rsidRPr="00831CAA">
        <w:rPr>
          <w:rFonts w:ascii="Times New Roman" w:hAnsi="Times New Roman" w:cs="Times New Roman"/>
        </w:rPr>
        <w:t>;</w:t>
      </w:r>
    </w:p>
    <w:p w14:paraId="3F8F1C40" w14:textId="5FBE6308" w:rsidR="001C5EC3" w:rsidRPr="00831CAA" w:rsidRDefault="001C5EC3" w:rsidP="0003477C">
      <w:pPr>
        <w:pStyle w:val="Akapitzlist"/>
        <w:numPr>
          <w:ilvl w:val="0"/>
          <w:numId w:val="31"/>
        </w:numPr>
        <w:spacing w:after="0" w:line="240" w:lineRule="auto"/>
        <w:ind w:left="567" w:hanging="283"/>
        <w:jc w:val="both"/>
        <w:rPr>
          <w:rFonts w:ascii="Times New Roman" w:hAnsi="Times New Roman" w:cs="Times New Roman"/>
        </w:rPr>
      </w:pPr>
      <w:r w:rsidRPr="00831CAA">
        <w:rPr>
          <w:rFonts w:ascii="Times New Roman" w:hAnsi="Times New Roman" w:cs="Times New Roman"/>
        </w:rPr>
        <w:t>Wyposażenie punktu odbioru ścieków POS wraz z podłączeniem do ist</w:t>
      </w:r>
      <w:r w:rsidR="00E73A48" w:rsidRPr="00831CAA">
        <w:rPr>
          <w:rFonts w:ascii="Times New Roman" w:hAnsi="Times New Roman" w:cs="Times New Roman"/>
        </w:rPr>
        <w:t>niejącej</w:t>
      </w:r>
      <w:r w:rsidRPr="00831CAA">
        <w:rPr>
          <w:rFonts w:ascii="Times New Roman" w:hAnsi="Times New Roman" w:cs="Times New Roman"/>
        </w:rPr>
        <w:t xml:space="preserve"> instalacji kan. sanitarnej</w:t>
      </w:r>
      <w:r w:rsidR="002A77D2" w:rsidRPr="00831CAA">
        <w:rPr>
          <w:rFonts w:ascii="Times New Roman" w:hAnsi="Times New Roman" w:cs="Times New Roman"/>
        </w:rPr>
        <w:t>;</w:t>
      </w:r>
    </w:p>
    <w:p w14:paraId="0A950E4C" w14:textId="66E2F79F" w:rsidR="001C5EC3" w:rsidRPr="00831CAA" w:rsidRDefault="001C5EC3" w:rsidP="001C5EC3">
      <w:pPr>
        <w:pStyle w:val="Akapitzlist"/>
        <w:numPr>
          <w:ilvl w:val="0"/>
          <w:numId w:val="31"/>
        </w:numPr>
        <w:spacing w:after="0" w:line="240" w:lineRule="auto"/>
        <w:ind w:left="567" w:hanging="283"/>
        <w:jc w:val="both"/>
        <w:rPr>
          <w:rFonts w:ascii="Times New Roman" w:hAnsi="Times New Roman" w:cs="Times New Roman"/>
        </w:rPr>
      </w:pPr>
      <w:r w:rsidRPr="00831CAA">
        <w:rPr>
          <w:rFonts w:ascii="Times New Roman" w:hAnsi="Times New Roman" w:cs="Times New Roman"/>
        </w:rPr>
        <w:t>Wyposażenie punktu poboru wody PPW wraz z podłączeniem do ist</w:t>
      </w:r>
      <w:r w:rsidR="00E73A48" w:rsidRPr="00831CAA">
        <w:rPr>
          <w:rFonts w:ascii="Times New Roman" w:hAnsi="Times New Roman" w:cs="Times New Roman"/>
        </w:rPr>
        <w:t>niejącej</w:t>
      </w:r>
      <w:r w:rsidRPr="00831CAA">
        <w:rPr>
          <w:rFonts w:ascii="Times New Roman" w:hAnsi="Times New Roman" w:cs="Times New Roman"/>
        </w:rPr>
        <w:t xml:space="preserve"> instalacji wodociągowej</w:t>
      </w:r>
      <w:r w:rsidR="002A77D2" w:rsidRPr="00831CAA">
        <w:rPr>
          <w:rFonts w:ascii="Times New Roman" w:hAnsi="Times New Roman" w:cs="Times New Roman"/>
        </w:rPr>
        <w:t>;</w:t>
      </w:r>
    </w:p>
    <w:p w14:paraId="7D9EE58F" w14:textId="4F526368" w:rsidR="00E8293D" w:rsidRDefault="002A77D2" w:rsidP="001C5EC3">
      <w:pPr>
        <w:pStyle w:val="Akapitzlist"/>
        <w:numPr>
          <w:ilvl w:val="0"/>
          <w:numId w:val="31"/>
        </w:numPr>
        <w:spacing w:after="0" w:line="240" w:lineRule="auto"/>
        <w:ind w:left="567" w:hanging="283"/>
        <w:jc w:val="both"/>
        <w:rPr>
          <w:rFonts w:ascii="Times New Roman" w:hAnsi="Times New Roman" w:cs="Times New Roman"/>
        </w:rPr>
      </w:pPr>
      <w:r w:rsidRPr="00831CAA">
        <w:rPr>
          <w:rFonts w:ascii="Times New Roman" w:hAnsi="Times New Roman" w:cs="Times New Roman"/>
        </w:rPr>
        <w:t>Schody terenowe</w:t>
      </w:r>
      <w:r w:rsidR="00D01D9C">
        <w:rPr>
          <w:rFonts w:ascii="Times New Roman" w:hAnsi="Times New Roman" w:cs="Times New Roman"/>
        </w:rPr>
        <w:t>;</w:t>
      </w:r>
    </w:p>
    <w:p w14:paraId="420C73FD" w14:textId="26BC7648" w:rsidR="00591F2B" w:rsidRPr="00831CAA" w:rsidRDefault="00E8293D" w:rsidP="001C5EC3">
      <w:pPr>
        <w:pStyle w:val="Akapitzlist"/>
        <w:numPr>
          <w:ilvl w:val="0"/>
          <w:numId w:val="31"/>
        </w:numPr>
        <w:spacing w:after="0" w:line="240" w:lineRule="auto"/>
        <w:ind w:left="567" w:hanging="283"/>
        <w:jc w:val="both"/>
        <w:rPr>
          <w:rFonts w:ascii="Times New Roman" w:hAnsi="Times New Roman" w:cs="Times New Roman"/>
        </w:rPr>
      </w:pPr>
      <w:r>
        <w:rPr>
          <w:rFonts w:ascii="Times New Roman" w:hAnsi="Times New Roman" w:cs="Times New Roman"/>
        </w:rPr>
        <w:t>R</w:t>
      </w:r>
      <w:r w:rsidR="002A77D2" w:rsidRPr="00831CAA">
        <w:rPr>
          <w:rFonts w:ascii="Times New Roman" w:hAnsi="Times New Roman" w:cs="Times New Roman"/>
        </w:rPr>
        <w:t>ozbiórk</w:t>
      </w:r>
      <w:r>
        <w:rPr>
          <w:rFonts w:ascii="Times New Roman" w:hAnsi="Times New Roman" w:cs="Times New Roman"/>
        </w:rPr>
        <w:t>a</w:t>
      </w:r>
      <w:r w:rsidR="002A77D2" w:rsidRPr="00831CAA">
        <w:rPr>
          <w:rFonts w:ascii="Times New Roman" w:hAnsi="Times New Roman" w:cs="Times New Roman"/>
        </w:rPr>
        <w:t xml:space="preserve"> ogrodzenia i istniejących elementów betonowych</w:t>
      </w:r>
      <w:r w:rsidR="00D01D9C">
        <w:rPr>
          <w:rFonts w:ascii="Times New Roman" w:hAnsi="Times New Roman" w:cs="Times New Roman"/>
        </w:rPr>
        <w:t>,</w:t>
      </w:r>
      <w:r w:rsidR="002A77D2" w:rsidRPr="00831CAA">
        <w:rPr>
          <w:rFonts w:ascii="Times New Roman" w:hAnsi="Times New Roman" w:cs="Times New Roman"/>
        </w:rPr>
        <w:t xml:space="preserve"> w tym istniejących schodów;</w:t>
      </w:r>
    </w:p>
    <w:p w14:paraId="11D7F105" w14:textId="3A17CEAC" w:rsidR="0003477C" w:rsidRPr="00831CAA" w:rsidRDefault="00E73A48" w:rsidP="001C5EC3">
      <w:pPr>
        <w:pStyle w:val="Akapitzlist"/>
        <w:numPr>
          <w:ilvl w:val="0"/>
          <w:numId w:val="31"/>
        </w:numPr>
        <w:spacing w:after="0" w:line="240" w:lineRule="auto"/>
        <w:ind w:left="567" w:hanging="283"/>
        <w:jc w:val="both"/>
        <w:rPr>
          <w:rFonts w:ascii="Times New Roman" w:hAnsi="Times New Roman" w:cs="Times New Roman"/>
        </w:rPr>
      </w:pPr>
      <w:r w:rsidRPr="00831CAA">
        <w:rPr>
          <w:rFonts w:ascii="Times New Roman" w:hAnsi="Times New Roman" w:cs="Times New Roman"/>
        </w:rPr>
        <w:t>Wykonanie trawników wraz z humusowaniem</w:t>
      </w:r>
      <w:r w:rsidR="0003477C" w:rsidRPr="00831CAA">
        <w:rPr>
          <w:rFonts w:ascii="Times New Roman" w:hAnsi="Times New Roman" w:cs="Times New Roman"/>
        </w:rPr>
        <w:t>;</w:t>
      </w:r>
    </w:p>
    <w:p w14:paraId="60C69560" w14:textId="1374553E" w:rsidR="00E8293D" w:rsidRDefault="004E3346" w:rsidP="001C5EC3">
      <w:pPr>
        <w:pStyle w:val="Akapitzlist"/>
        <w:numPr>
          <w:ilvl w:val="0"/>
          <w:numId w:val="31"/>
        </w:numPr>
        <w:spacing w:after="0" w:line="240" w:lineRule="auto"/>
        <w:ind w:left="567" w:hanging="283"/>
        <w:jc w:val="both"/>
        <w:rPr>
          <w:rFonts w:ascii="Times New Roman" w:hAnsi="Times New Roman" w:cs="Times New Roman"/>
        </w:rPr>
      </w:pPr>
      <w:r w:rsidRPr="00831CAA">
        <w:rPr>
          <w:rFonts w:ascii="Times New Roman" w:hAnsi="Times New Roman" w:cs="Times New Roman"/>
        </w:rPr>
        <w:t xml:space="preserve">Wykonanie </w:t>
      </w:r>
      <w:r w:rsidR="00E8293D">
        <w:rPr>
          <w:rFonts w:ascii="Times New Roman" w:hAnsi="Times New Roman" w:cs="Times New Roman"/>
        </w:rPr>
        <w:t>fundamentu</w:t>
      </w:r>
      <w:r w:rsidRPr="00831CAA">
        <w:rPr>
          <w:rFonts w:ascii="Times New Roman" w:hAnsi="Times New Roman" w:cs="Times New Roman"/>
        </w:rPr>
        <w:t xml:space="preserve"> żurawia przy nabrzeżu (dostawa żurawia nie </w:t>
      </w:r>
      <w:r w:rsidR="00E8293D">
        <w:rPr>
          <w:rFonts w:ascii="Times New Roman" w:hAnsi="Times New Roman" w:cs="Times New Roman"/>
        </w:rPr>
        <w:t xml:space="preserve">jest </w:t>
      </w:r>
      <w:r w:rsidRPr="00831CAA">
        <w:rPr>
          <w:rFonts w:ascii="Times New Roman" w:hAnsi="Times New Roman" w:cs="Times New Roman"/>
        </w:rPr>
        <w:t>objęta postępowaniem)</w:t>
      </w:r>
      <w:r w:rsidR="00E8293D">
        <w:rPr>
          <w:rFonts w:ascii="Times New Roman" w:hAnsi="Times New Roman" w:cs="Times New Roman"/>
        </w:rPr>
        <w:t>;</w:t>
      </w:r>
    </w:p>
    <w:p w14:paraId="3C1051EB" w14:textId="12482E20" w:rsidR="004E3346" w:rsidRPr="00831CAA" w:rsidRDefault="00E8293D" w:rsidP="001C5EC3">
      <w:pPr>
        <w:pStyle w:val="Akapitzlist"/>
        <w:numPr>
          <w:ilvl w:val="0"/>
          <w:numId w:val="31"/>
        </w:numPr>
        <w:spacing w:after="0" w:line="240" w:lineRule="auto"/>
        <w:ind w:left="567" w:hanging="283"/>
        <w:jc w:val="both"/>
        <w:rPr>
          <w:rFonts w:ascii="Times New Roman" w:hAnsi="Times New Roman" w:cs="Times New Roman"/>
        </w:rPr>
      </w:pPr>
      <w:r>
        <w:rPr>
          <w:rFonts w:ascii="Times New Roman" w:hAnsi="Times New Roman" w:cs="Times New Roman"/>
        </w:rPr>
        <w:t>Regulacja wjazdu;</w:t>
      </w:r>
    </w:p>
    <w:bookmarkEnd w:id="0"/>
    <w:p w14:paraId="2C6C3015" w14:textId="77777777" w:rsidR="0003477C" w:rsidRPr="00831CAA" w:rsidRDefault="0003477C" w:rsidP="00C97334">
      <w:pPr>
        <w:spacing w:after="0" w:line="240" w:lineRule="auto"/>
        <w:jc w:val="both"/>
        <w:rPr>
          <w:rFonts w:ascii="Times New Roman" w:hAnsi="Times New Roman" w:cs="Times New Roman"/>
        </w:rPr>
      </w:pPr>
    </w:p>
    <w:p w14:paraId="7313F7DE" w14:textId="1C0776D6" w:rsidR="00DE470D" w:rsidRPr="00831CAA" w:rsidRDefault="001D4FB1" w:rsidP="00DE470D">
      <w:pPr>
        <w:pStyle w:val="Akapitzlist"/>
        <w:spacing w:after="0" w:line="240" w:lineRule="auto"/>
        <w:ind w:left="284"/>
        <w:jc w:val="both"/>
        <w:rPr>
          <w:rFonts w:ascii="Times New Roman" w:hAnsi="Times New Roman" w:cs="Times New Roman"/>
        </w:rPr>
      </w:pPr>
      <w:r>
        <w:rPr>
          <w:rFonts w:ascii="Times New Roman" w:hAnsi="Times New Roman" w:cs="Times New Roman"/>
        </w:rPr>
        <w:t>Roboty do wykonania</w:t>
      </w:r>
      <w:r w:rsidR="00DE470D" w:rsidRPr="00831CAA">
        <w:rPr>
          <w:rFonts w:ascii="Times New Roman" w:hAnsi="Times New Roman" w:cs="Times New Roman"/>
        </w:rPr>
        <w:t xml:space="preserve"> </w:t>
      </w:r>
      <w:r w:rsidR="001B6BFB">
        <w:rPr>
          <w:rFonts w:ascii="Times New Roman" w:hAnsi="Times New Roman" w:cs="Times New Roman"/>
        </w:rPr>
        <w:t xml:space="preserve">na terenie Politechniki Morskiej w Szczecinie przy ul. Dębogórskiej, </w:t>
      </w:r>
      <w:r w:rsidR="00DE470D" w:rsidRPr="00831CAA">
        <w:rPr>
          <w:rFonts w:ascii="Times New Roman" w:hAnsi="Times New Roman" w:cs="Times New Roman"/>
        </w:rPr>
        <w:t xml:space="preserve">na </w:t>
      </w:r>
      <w:r w:rsidR="001B6BFB">
        <w:rPr>
          <w:rFonts w:ascii="Times New Roman" w:hAnsi="Times New Roman" w:cs="Times New Roman"/>
        </w:rPr>
        <w:t xml:space="preserve">działce </w:t>
      </w:r>
      <w:r w:rsidR="00DE470D" w:rsidRPr="00831CAA">
        <w:rPr>
          <w:rFonts w:ascii="Times New Roman" w:hAnsi="Times New Roman" w:cs="Times New Roman"/>
        </w:rPr>
        <w:t>nr 28/8</w:t>
      </w:r>
      <w:r w:rsidR="00005146">
        <w:rPr>
          <w:rFonts w:ascii="Times New Roman" w:hAnsi="Times New Roman" w:cs="Times New Roman"/>
        </w:rPr>
        <w:t>,</w:t>
      </w:r>
      <w:r w:rsidR="00DE470D" w:rsidRPr="00831CAA">
        <w:rPr>
          <w:rFonts w:ascii="Times New Roman" w:hAnsi="Times New Roman" w:cs="Times New Roman"/>
        </w:rPr>
        <w:t xml:space="preserve"> </w:t>
      </w:r>
      <w:r w:rsidR="00005146">
        <w:rPr>
          <w:rFonts w:ascii="Times New Roman" w:hAnsi="Times New Roman" w:cs="Times New Roman"/>
        </w:rPr>
        <w:t xml:space="preserve">częściowo </w:t>
      </w:r>
      <w:r w:rsidR="00685A14">
        <w:rPr>
          <w:rFonts w:ascii="Times New Roman" w:hAnsi="Times New Roman" w:cs="Times New Roman"/>
        </w:rPr>
        <w:t xml:space="preserve">także </w:t>
      </w:r>
      <w:r w:rsidR="00046D72">
        <w:rPr>
          <w:rFonts w:ascii="Times New Roman" w:hAnsi="Times New Roman" w:cs="Times New Roman"/>
        </w:rPr>
        <w:t>na działk</w:t>
      </w:r>
      <w:r w:rsidR="00685A14">
        <w:rPr>
          <w:rFonts w:ascii="Times New Roman" w:hAnsi="Times New Roman" w:cs="Times New Roman"/>
        </w:rPr>
        <w:t>ach nr</w:t>
      </w:r>
      <w:r w:rsidR="00046D72">
        <w:rPr>
          <w:rFonts w:ascii="Times New Roman" w:hAnsi="Times New Roman" w:cs="Times New Roman"/>
        </w:rPr>
        <w:t xml:space="preserve"> </w:t>
      </w:r>
      <w:r w:rsidR="00005146">
        <w:rPr>
          <w:rFonts w:ascii="Times New Roman" w:hAnsi="Times New Roman" w:cs="Times New Roman"/>
        </w:rPr>
        <w:t>28/6 i 29</w:t>
      </w:r>
      <w:r>
        <w:rPr>
          <w:rFonts w:ascii="Times New Roman" w:hAnsi="Times New Roman" w:cs="Times New Roman"/>
        </w:rPr>
        <w:t>,</w:t>
      </w:r>
      <w:r w:rsidR="00005146" w:rsidRPr="00831CAA">
        <w:rPr>
          <w:rFonts w:ascii="Times New Roman" w:hAnsi="Times New Roman" w:cs="Times New Roman"/>
        </w:rPr>
        <w:t xml:space="preserve"> </w:t>
      </w:r>
      <w:r w:rsidR="00DE470D" w:rsidRPr="00831CAA">
        <w:rPr>
          <w:rFonts w:ascii="Times New Roman" w:hAnsi="Times New Roman" w:cs="Times New Roman"/>
        </w:rPr>
        <w:t>w zakresie wskazanym na Załącznik</w:t>
      </w:r>
      <w:r w:rsidR="00CD57B1" w:rsidRPr="00831CAA">
        <w:rPr>
          <w:rFonts w:ascii="Times New Roman" w:hAnsi="Times New Roman" w:cs="Times New Roman"/>
        </w:rPr>
        <w:t>u</w:t>
      </w:r>
      <w:r w:rsidR="00DE470D" w:rsidRPr="00831CAA">
        <w:rPr>
          <w:rFonts w:ascii="Times New Roman" w:hAnsi="Times New Roman" w:cs="Times New Roman"/>
        </w:rPr>
        <w:t xml:space="preserve"> graficzny</w:t>
      </w:r>
      <w:r w:rsidR="00CD57B1" w:rsidRPr="00831CAA">
        <w:rPr>
          <w:rFonts w:ascii="Times New Roman" w:hAnsi="Times New Roman" w:cs="Times New Roman"/>
        </w:rPr>
        <w:t>m</w:t>
      </w:r>
      <w:r w:rsidR="00DE470D" w:rsidRPr="00831CAA">
        <w:rPr>
          <w:rFonts w:ascii="Times New Roman" w:hAnsi="Times New Roman" w:cs="Times New Roman"/>
        </w:rPr>
        <w:t xml:space="preserve"> </w:t>
      </w:r>
      <w:r w:rsidR="005E68F8" w:rsidRPr="00831CAA">
        <w:rPr>
          <w:rFonts w:ascii="Times New Roman" w:hAnsi="Times New Roman" w:cs="Times New Roman"/>
        </w:rPr>
        <w:t xml:space="preserve">– Załącznik nr 1 </w:t>
      </w:r>
      <w:r w:rsidR="00DE470D" w:rsidRPr="00831CAA">
        <w:rPr>
          <w:rFonts w:ascii="Times New Roman" w:hAnsi="Times New Roman" w:cs="Times New Roman"/>
        </w:rPr>
        <w:t>do OPZ</w:t>
      </w:r>
      <w:r w:rsidR="00AA791C" w:rsidRPr="00831CAA">
        <w:rPr>
          <w:rFonts w:ascii="Times New Roman" w:hAnsi="Times New Roman" w:cs="Times New Roman"/>
        </w:rPr>
        <w:t>.</w:t>
      </w:r>
    </w:p>
    <w:p w14:paraId="244DA2BC" w14:textId="08D90782" w:rsidR="004F7707" w:rsidRPr="00831CAA" w:rsidRDefault="004F7707" w:rsidP="002F37D1">
      <w:pPr>
        <w:spacing w:after="0" w:line="240" w:lineRule="auto"/>
        <w:jc w:val="both"/>
        <w:rPr>
          <w:rFonts w:ascii="Times New Roman" w:hAnsi="Times New Roman" w:cs="Times New Roman"/>
        </w:rPr>
      </w:pPr>
    </w:p>
    <w:p w14:paraId="78693ECC" w14:textId="11C16559" w:rsidR="00F96F15" w:rsidRPr="00831CAA" w:rsidRDefault="00473DFE" w:rsidP="00847B4A">
      <w:pPr>
        <w:pStyle w:val="Akapitzlist"/>
        <w:spacing w:after="0" w:line="240" w:lineRule="auto"/>
        <w:ind w:left="284"/>
        <w:jc w:val="both"/>
        <w:rPr>
          <w:rFonts w:ascii="Times New Roman" w:hAnsi="Times New Roman" w:cs="Times New Roman"/>
          <w:b/>
          <w:bCs/>
        </w:rPr>
      </w:pPr>
      <w:r w:rsidRPr="00831CAA">
        <w:rPr>
          <w:rFonts w:ascii="Times New Roman" w:hAnsi="Times New Roman" w:cs="Times New Roman"/>
          <w:b/>
          <w:bCs/>
          <w:u w:val="single"/>
        </w:rPr>
        <w:t>Szczegółowo</w:t>
      </w:r>
      <w:r w:rsidRPr="00831CAA">
        <w:rPr>
          <w:rFonts w:ascii="Times New Roman" w:hAnsi="Times New Roman" w:cs="Times New Roman"/>
          <w:b/>
          <w:bCs/>
        </w:rPr>
        <w:t xml:space="preserve"> przedmiot zamówienia opisany jest w ust. </w:t>
      </w:r>
      <w:r w:rsidR="000073B9" w:rsidRPr="00831CAA">
        <w:rPr>
          <w:rFonts w:ascii="Times New Roman" w:hAnsi="Times New Roman" w:cs="Times New Roman"/>
          <w:b/>
          <w:bCs/>
        </w:rPr>
        <w:t>3</w:t>
      </w:r>
      <w:r w:rsidRPr="00831CAA">
        <w:rPr>
          <w:rFonts w:ascii="Times New Roman" w:hAnsi="Times New Roman" w:cs="Times New Roman"/>
          <w:b/>
          <w:bCs/>
        </w:rPr>
        <w:t xml:space="preserve"> poniżej.</w:t>
      </w:r>
    </w:p>
    <w:p w14:paraId="70C149A7" w14:textId="77777777" w:rsidR="00F96F15" w:rsidRPr="00831CAA" w:rsidRDefault="00F96F15" w:rsidP="000073B9">
      <w:pPr>
        <w:spacing w:after="0" w:line="240" w:lineRule="auto"/>
        <w:jc w:val="both"/>
        <w:rPr>
          <w:rFonts w:ascii="Times New Roman" w:hAnsi="Times New Roman" w:cs="Times New Roman"/>
        </w:rPr>
      </w:pPr>
    </w:p>
    <w:p w14:paraId="28F67089" w14:textId="067A23EB" w:rsidR="000073B9" w:rsidRPr="00831CAA" w:rsidRDefault="007311FB" w:rsidP="000873C1">
      <w:pPr>
        <w:pStyle w:val="Akapitzlist"/>
        <w:numPr>
          <w:ilvl w:val="0"/>
          <w:numId w:val="1"/>
        </w:numPr>
        <w:spacing w:after="0" w:line="240" w:lineRule="auto"/>
        <w:ind w:left="284" w:hanging="284"/>
        <w:jc w:val="both"/>
        <w:rPr>
          <w:rFonts w:ascii="Times New Roman" w:hAnsi="Times New Roman" w:cs="Times New Roman"/>
          <w:b/>
          <w:bCs/>
          <w:i/>
          <w:iCs/>
          <w:highlight w:val="lightGray"/>
        </w:rPr>
      </w:pPr>
      <w:r w:rsidRPr="00831CAA">
        <w:rPr>
          <w:rFonts w:ascii="Times New Roman" w:hAnsi="Times New Roman" w:cs="Times New Roman"/>
          <w:b/>
          <w:bCs/>
          <w:i/>
          <w:iCs/>
          <w:highlight w:val="lightGray"/>
        </w:rPr>
        <w:t>Dopuszczenie równoważności</w:t>
      </w:r>
    </w:p>
    <w:p w14:paraId="6B588851" w14:textId="7CF6FA3D" w:rsidR="000073B9" w:rsidRPr="00831CAA" w:rsidRDefault="000073B9" w:rsidP="000073B9">
      <w:pPr>
        <w:spacing w:after="0" w:line="240" w:lineRule="auto"/>
        <w:jc w:val="both"/>
        <w:rPr>
          <w:rFonts w:ascii="Times New Roman" w:hAnsi="Times New Roman" w:cs="Times New Roman"/>
          <w:b/>
          <w:bCs/>
          <w:i/>
          <w:iCs/>
          <w:highlight w:val="lightGray"/>
        </w:rPr>
      </w:pPr>
    </w:p>
    <w:p w14:paraId="620FCAE6" w14:textId="3AEEB9D7" w:rsidR="00B92D1B" w:rsidRPr="00831CAA" w:rsidRDefault="00B92D1B" w:rsidP="00B92D1B">
      <w:pPr>
        <w:spacing w:after="0" w:line="240" w:lineRule="auto"/>
        <w:ind w:left="284"/>
        <w:jc w:val="both"/>
        <w:rPr>
          <w:rFonts w:ascii="Times New Roman" w:hAnsi="Times New Roman" w:cs="Times New Roman"/>
        </w:rPr>
      </w:pPr>
      <w:r w:rsidRPr="00831CAA">
        <w:rPr>
          <w:rFonts w:ascii="Times New Roman" w:hAnsi="Times New Roman" w:cs="Times New Roman"/>
          <w:b/>
          <w:bCs/>
        </w:rPr>
        <w:t>Uwaga!</w:t>
      </w:r>
      <w:r w:rsidRPr="00831CAA">
        <w:rPr>
          <w:rFonts w:ascii="Times New Roman" w:hAnsi="Times New Roman" w:cs="Times New Roman"/>
        </w:rPr>
        <w:t xml:space="preserve"> </w:t>
      </w:r>
      <w:r w:rsidR="00DF1256" w:rsidRPr="00831CAA">
        <w:rPr>
          <w:rFonts w:ascii="Times New Roman" w:hAnsi="Times New Roman" w:cs="Times New Roman"/>
        </w:rPr>
        <w:t>Jeśli g</w:t>
      </w:r>
      <w:r w:rsidRPr="00831CAA">
        <w:rPr>
          <w:rFonts w:ascii="Times New Roman" w:hAnsi="Times New Roman" w:cs="Times New Roman"/>
        </w:rPr>
        <w:t>dziekolwiek w dokumentach zamówienia tj.: w niniejszym Opisie przedmiotu zamówienia, w Dokumentacji projektowej bądź w Specyfikacji Technicznej Wykonania i Odbioru Robót, powołane są konkretne normy i przepisy, które spełniać mają materiały, sprzęt i inne towary oraz wykonane i zbadane roboty,</w:t>
      </w:r>
      <w:r w:rsidR="00DF1256" w:rsidRPr="00831CAA">
        <w:rPr>
          <w:rFonts w:ascii="Times New Roman" w:hAnsi="Times New Roman" w:cs="Times New Roman"/>
        </w:rPr>
        <w:t xml:space="preserve"> należy przyjąć, że</w:t>
      </w:r>
      <w:r w:rsidRPr="00831CAA">
        <w:rPr>
          <w:rFonts w:ascii="Times New Roman" w:hAnsi="Times New Roman" w:cs="Times New Roman"/>
        </w:rPr>
        <w:t xml:space="preserve"> będą obowiązywać postanowienia najnowszego wydania lub poprawionego wydania powołanych norm i przepisów, zaś w przypadku gdy powołane normy i przepisy są państwowe lub odnoszą się do konkretnego kraju lub regionu, mogą być również stosowane inne odpowiednie normy równoważne, zapewniające równy lub wyższy poziom wykonania niż powołane normy lub przepisy. Różnice pomiędzy powołanymi normami a ich proponowanymi zamiennikami muszą być dokładnie opisane przez Wykonawcę. Zamawiający dopuszcza składanie ofert równoważnych. Przez równoważny należy rozumieć materiał, sprzęt, wyposażenie o parametrach, jakości wykonania, technologii wykonania lub odniesienia do norm nie gorszych niż określonych w Opisie przedmiotu zamówienia, Dokumentacji projektowej, STWiOR.</w:t>
      </w:r>
    </w:p>
    <w:p w14:paraId="12E7CD66" w14:textId="77777777" w:rsidR="00B92D1B" w:rsidRPr="00831CAA" w:rsidRDefault="00B92D1B" w:rsidP="00B92D1B">
      <w:pPr>
        <w:spacing w:after="0" w:line="240" w:lineRule="auto"/>
        <w:ind w:left="284"/>
        <w:jc w:val="both"/>
        <w:rPr>
          <w:rFonts w:ascii="Times New Roman" w:hAnsi="Times New Roman" w:cs="Times New Roman"/>
        </w:rPr>
      </w:pPr>
    </w:p>
    <w:p w14:paraId="61BF6E7C" w14:textId="147EBAE5" w:rsidR="00B92D1B" w:rsidRPr="00831CAA" w:rsidRDefault="00B92D1B" w:rsidP="00B92D1B">
      <w:pPr>
        <w:spacing w:after="0" w:line="240" w:lineRule="auto"/>
        <w:ind w:left="284"/>
        <w:jc w:val="both"/>
        <w:rPr>
          <w:rFonts w:ascii="Times New Roman" w:hAnsi="Times New Roman" w:cs="Times New Roman"/>
        </w:rPr>
      </w:pPr>
      <w:r w:rsidRPr="00831CAA">
        <w:rPr>
          <w:rFonts w:ascii="Times New Roman" w:hAnsi="Times New Roman" w:cs="Times New Roman"/>
        </w:rPr>
        <w:t>Wykonawca, który powołuje się na rozwiązania równoważne opisywanym przez Zamawiającego, jest obowiązany wykazać, że oferowane przez niego dostawy, usługi lub roboty budowlane spełniają wymagania określone przez Zamawiającego (</w:t>
      </w:r>
      <w:r w:rsidR="00B636D6" w:rsidRPr="00831CAA">
        <w:rPr>
          <w:rFonts w:ascii="Times New Roman" w:hAnsi="Times New Roman" w:cs="Times New Roman"/>
        </w:rPr>
        <w:t xml:space="preserve">w szczególności </w:t>
      </w:r>
      <w:r w:rsidRPr="00831CAA">
        <w:rPr>
          <w:rFonts w:ascii="Times New Roman" w:hAnsi="Times New Roman" w:cs="Times New Roman"/>
        </w:rPr>
        <w:t xml:space="preserve">przedstawić parametry techniczne oferowanego produktu). Zamawiający informuje, że Wykonawca, który zaoferuje rozwiązania równoważne opisanym przez Zamawiającego jest obowiązany wykazać, że oferowany przez niego produkt spełnia wymagania określone przez Zamawiającego. Zaoferowany przedmiot zamówienia </w:t>
      </w:r>
      <w:r w:rsidRPr="00831CAA">
        <w:rPr>
          <w:rFonts w:ascii="Times New Roman" w:hAnsi="Times New Roman" w:cs="Times New Roman"/>
        </w:rPr>
        <w:lastRenderedPageBreak/>
        <w:t>powinien spełniać minimalne wymagania Zamawiającego określone w</w:t>
      </w:r>
      <w:r w:rsidR="00840F00" w:rsidRPr="00831CAA">
        <w:rPr>
          <w:rFonts w:ascii="Times New Roman" w:hAnsi="Times New Roman" w:cs="Times New Roman"/>
        </w:rPr>
        <w:t xml:space="preserve"> </w:t>
      </w:r>
      <w:r w:rsidRPr="00831CAA">
        <w:rPr>
          <w:rFonts w:ascii="Times New Roman" w:hAnsi="Times New Roman" w:cs="Times New Roman"/>
        </w:rPr>
        <w:t xml:space="preserve">Opisie przedmiotu zamówienia lub posiadać lepsze parametry. Jeżeli Zamawiający w opisie przedmiotu zamówienia wskazał w SWZ lub w dowolnych załącznikach do SWZ jakikolwiek znak towarowy, patent lub pochodzenie, źródło lub szczególny proces, który charakteryzuje materiały, produkty lub usługi dostarczane przez konkretnego Wykonawcę, lub opisał przedmiot zamówienia poprzez odniesienie do norm polskich, europejskich ocen technicznych, aprobat, specyfikacji technicznych i systemów referencji technicznych </w:t>
      </w:r>
      <w:r w:rsidR="005E7782" w:rsidRPr="00831CAA">
        <w:rPr>
          <w:rFonts w:ascii="Times New Roman" w:hAnsi="Times New Roman" w:cs="Times New Roman"/>
        </w:rPr>
        <w:t>–</w:t>
      </w:r>
      <w:r w:rsidRPr="00831CAA">
        <w:rPr>
          <w:rFonts w:ascii="Times New Roman" w:hAnsi="Times New Roman" w:cs="Times New Roman"/>
        </w:rPr>
        <w:t xml:space="preserve"> należy przyjąć, że wskazane patenty, znaki towarowe, pochodzenie, źródło lub szczególny proces, który charakteryzuje te produkty lub usługi, normy, europejskie oceny techniczne, aprobaty, specyfikacje techniczne i systemy referencji technicznych określają parametry techniczne, eksploatacyjne, użytkowe, co oznacza, że Zamawiający dopuszcza złożenie oferty w tej części przedmiotu zamówienia o równoważnych parametrach technicznych, eksploatacyjnych </w:t>
      </w:r>
      <w:r w:rsidR="00B2543E" w:rsidRPr="00831CAA">
        <w:rPr>
          <w:rFonts w:ascii="Times New Roman" w:hAnsi="Times New Roman" w:cs="Times New Roman"/>
        </w:rPr>
        <w:br/>
      </w:r>
      <w:r w:rsidRPr="00831CAA">
        <w:rPr>
          <w:rFonts w:ascii="Times New Roman" w:hAnsi="Times New Roman" w:cs="Times New Roman"/>
        </w:rPr>
        <w:t>i</w:t>
      </w:r>
      <w:r w:rsidRPr="00831CAA">
        <w:rPr>
          <w:rFonts w:ascii="Times New Roman" w:hAnsi="Times New Roman" w:cs="Times New Roman"/>
          <w:color w:val="FF0000"/>
        </w:rPr>
        <w:t xml:space="preserve"> </w:t>
      </w:r>
      <w:r w:rsidRPr="00831CAA">
        <w:rPr>
          <w:rFonts w:ascii="Times New Roman" w:hAnsi="Times New Roman" w:cs="Times New Roman"/>
        </w:rPr>
        <w:t xml:space="preserve">użytkowych. </w:t>
      </w:r>
    </w:p>
    <w:p w14:paraId="07FE803D" w14:textId="77777777" w:rsidR="00B92D1B" w:rsidRPr="00831CAA" w:rsidRDefault="00B92D1B" w:rsidP="00B92D1B">
      <w:pPr>
        <w:spacing w:after="0" w:line="240" w:lineRule="auto"/>
        <w:ind w:left="284"/>
        <w:jc w:val="both"/>
        <w:rPr>
          <w:rFonts w:ascii="Times New Roman" w:hAnsi="Times New Roman" w:cs="Times New Roman"/>
        </w:rPr>
      </w:pPr>
    </w:p>
    <w:p w14:paraId="498A5AEF" w14:textId="5DEDD071" w:rsidR="00B92D1B" w:rsidRPr="00831CAA" w:rsidRDefault="00B92D1B" w:rsidP="00B92D1B">
      <w:pPr>
        <w:spacing w:after="0" w:line="240" w:lineRule="auto"/>
        <w:ind w:left="284"/>
        <w:jc w:val="both"/>
        <w:rPr>
          <w:rFonts w:ascii="Times New Roman" w:hAnsi="Times New Roman" w:cs="Times New Roman"/>
        </w:rPr>
      </w:pPr>
      <w:r w:rsidRPr="00831CAA">
        <w:rPr>
          <w:rFonts w:ascii="Times New Roman" w:hAnsi="Times New Roman" w:cs="Times New Roman"/>
        </w:rPr>
        <w:t>Podane</w:t>
      </w:r>
      <w:r w:rsidR="00B636D6" w:rsidRPr="00831CAA">
        <w:rPr>
          <w:rFonts w:ascii="Times New Roman" w:hAnsi="Times New Roman" w:cs="Times New Roman"/>
        </w:rPr>
        <w:t xml:space="preserve"> przez Zamawiającego </w:t>
      </w:r>
      <w:r w:rsidRPr="00831CAA">
        <w:rPr>
          <w:rFonts w:ascii="Times New Roman" w:hAnsi="Times New Roman" w:cs="Times New Roman"/>
        </w:rPr>
        <w:t xml:space="preserve">parametry są parametrami minimalnymi. Oferenci mogą zaproponować urządzenia, materiały, produkty o wyższych wartościach z lepszymi funkcjami </w:t>
      </w:r>
      <w:r w:rsidR="00C77185" w:rsidRPr="00831CAA">
        <w:rPr>
          <w:rFonts w:ascii="Times New Roman" w:hAnsi="Times New Roman" w:cs="Times New Roman"/>
        </w:rPr>
        <w:br/>
      </w:r>
      <w:r w:rsidRPr="00831CAA">
        <w:rPr>
          <w:rFonts w:ascii="Times New Roman" w:hAnsi="Times New Roman" w:cs="Times New Roman"/>
        </w:rPr>
        <w:t>i możliwościami.</w:t>
      </w:r>
    </w:p>
    <w:p w14:paraId="4EED58F4" w14:textId="77777777" w:rsidR="00181F76" w:rsidRPr="00831CAA" w:rsidRDefault="00181F76" w:rsidP="00B92D1B">
      <w:pPr>
        <w:spacing w:after="0" w:line="240" w:lineRule="auto"/>
        <w:ind w:left="284"/>
        <w:jc w:val="both"/>
        <w:rPr>
          <w:rFonts w:ascii="Times New Roman" w:hAnsi="Times New Roman" w:cs="Times New Roman"/>
        </w:rPr>
      </w:pPr>
    </w:p>
    <w:p w14:paraId="598A3C8A" w14:textId="02704AE9" w:rsidR="009957FB" w:rsidRPr="00831CAA" w:rsidRDefault="009957FB" w:rsidP="000873C1">
      <w:pPr>
        <w:pStyle w:val="Akapitzlist"/>
        <w:numPr>
          <w:ilvl w:val="0"/>
          <w:numId w:val="1"/>
        </w:numPr>
        <w:spacing w:after="0" w:line="240" w:lineRule="auto"/>
        <w:ind w:left="284" w:hanging="284"/>
        <w:jc w:val="both"/>
        <w:rPr>
          <w:rFonts w:ascii="Times New Roman" w:hAnsi="Times New Roman" w:cs="Times New Roman"/>
          <w:b/>
          <w:bCs/>
          <w:i/>
          <w:iCs/>
          <w:highlight w:val="lightGray"/>
        </w:rPr>
      </w:pPr>
      <w:r w:rsidRPr="00831CAA">
        <w:rPr>
          <w:rFonts w:ascii="Times New Roman" w:hAnsi="Times New Roman" w:cs="Times New Roman"/>
          <w:b/>
          <w:bCs/>
          <w:i/>
          <w:iCs/>
          <w:highlight w:val="lightGray"/>
        </w:rPr>
        <w:t>S</w:t>
      </w:r>
      <w:r w:rsidR="00110882" w:rsidRPr="00831CAA">
        <w:rPr>
          <w:rFonts w:ascii="Times New Roman" w:hAnsi="Times New Roman" w:cs="Times New Roman"/>
          <w:b/>
          <w:bCs/>
          <w:i/>
          <w:iCs/>
          <w:highlight w:val="lightGray"/>
        </w:rPr>
        <w:t>zczegółowy opis przedmiotu zamówienia</w:t>
      </w:r>
    </w:p>
    <w:p w14:paraId="48B6AFDF" w14:textId="77777777" w:rsidR="00525C91" w:rsidRPr="00831CAA" w:rsidRDefault="00525C91" w:rsidP="009957FB">
      <w:pPr>
        <w:pStyle w:val="Akapitzlist"/>
        <w:spacing w:after="0" w:line="240" w:lineRule="auto"/>
        <w:ind w:left="284"/>
        <w:jc w:val="both"/>
        <w:rPr>
          <w:rFonts w:ascii="Times New Roman" w:hAnsi="Times New Roman" w:cs="Times New Roman"/>
        </w:rPr>
      </w:pPr>
    </w:p>
    <w:p w14:paraId="06531402" w14:textId="383B6647" w:rsidR="00A74112" w:rsidRPr="00831CAA" w:rsidRDefault="00D91EF1" w:rsidP="00A74112">
      <w:pPr>
        <w:pStyle w:val="Akapitzlist"/>
        <w:spacing w:after="0" w:line="240" w:lineRule="auto"/>
        <w:ind w:left="284"/>
        <w:jc w:val="both"/>
        <w:rPr>
          <w:rFonts w:ascii="Times New Roman" w:hAnsi="Times New Roman" w:cs="Times New Roman"/>
          <w:b/>
          <w:bCs/>
          <w:u w:val="single"/>
        </w:rPr>
      </w:pPr>
      <w:r w:rsidRPr="00831CAA">
        <w:rPr>
          <w:rFonts w:ascii="Times New Roman" w:hAnsi="Times New Roman" w:cs="Times New Roman"/>
          <w:b/>
          <w:bCs/>
          <w:u w:val="single"/>
        </w:rPr>
        <w:t>Przedmiot zamówienia należy wykonać zgodnie z poniższym szczegółowym opisem przedmiotu zamówienia:</w:t>
      </w:r>
    </w:p>
    <w:p w14:paraId="59CF7EAB" w14:textId="083B4DE7" w:rsidR="008E35E9" w:rsidRPr="00831CAA" w:rsidRDefault="008E35E9" w:rsidP="00A74112">
      <w:pPr>
        <w:pStyle w:val="Akapitzlist"/>
        <w:spacing w:after="0" w:line="240" w:lineRule="auto"/>
        <w:ind w:left="284"/>
        <w:jc w:val="both"/>
        <w:rPr>
          <w:rFonts w:ascii="Times New Roman" w:hAnsi="Times New Roman" w:cs="Times New Roman"/>
          <w:b/>
          <w:bCs/>
          <w:u w:val="single"/>
        </w:rPr>
      </w:pPr>
    </w:p>
    <w:p w14:paraId="0532F889" w14:textId="2FAB4990" w:rsidR="00967D02" w:rsidRPr="00831CAA" w:rsidRDefault="000D2C41" w:rsidP="00074A5A">
      <w:pPr>
        <w:pStyle w:val="Akapitzlist"/>
        <w:spacing w:after="0" w:line="240" w:lineRule="auto"/>
        <w:ind w:left="284"/>
        <w:jc w:val="both"/>
        <w:rPr>
          <w:rFonts w:ascii="Times New Roman" w:hAnsi="Times New Roman" w:cs="Times New Roman"/>
        </w:rPr>
      </w:pPr>
      <w:r w:rsidRPr="00831CAA">
        <w:rPr>
          <w:rFonts w:ascii="Times New Roman" w:hAnsi="Times New Roman" w:cs="Times New Roman"/>
        </w:rPr>
        <w:t xml:space="preserve">Głównym elementem przedmiotu zamówienia jest </w:t>
      </w:r>
      <w:r w:rsidRPr="00831CAA">
        <w:rPr>
          <w:rFonts w:ascii="Times New Roman" w:hAnsi="Times New Roman" w:cs="Times New Roman"/>
          <w:b/>
          <w:bCs/>
        </w:rPr>
        <w:t>wykonanie</w:t>
      </w:r>
      <w:r w:rsidR="004E1790" w:rsidRPr="00831CAA">
        <w:rPr>
          <w:rFonts w:ascii="Times New Roman" w:hAnsi="Times New Roman" w:cs="Times New Roman"/>
          <w:b/>
          <w:bCs/>
        </w:rPr>
        <w:t xml:space="preserve"> </w:t>
      </w:r>
      <w:r w:rsidR="00A02CB4" w:rsidRPr="00831CAA">
        <w:rPr>
          <w:rFonts w:ascii="Times New Roman" w:hAnsi="Times New Roman" w:cs="Times New Roman"/>
          <w:b/>
          <w:bCs/>
        </w:rPr>
        <w:t xml:space="preserve">robót drogowych </w:t>
      </w:r>
      <w:r w:rsidR="008552F1" w:rsidRPr="00831CAA">
        <w:rPr>
          <w:rFonts w:ascii="Times New Roman" w:hAnsi="Times New Roman" w:cs="Times New Roman"/>
          <w:b/>
          <w:bCs/>
        </w:rPr>
        <w:br/>
      </w:r>
      <w:r w:rsidR="00A02CB4" w:rsidRPr="00831CAA">
        <w:rPr>
          <w:rFonts w:ascii="Times New Roman" w:hAnsi="Times New Roman" w:cs="Times New Roman"/>
          <w:b/>
          <w:bCs/>
        </w:rPr>
        <w:t xml:space="preserve">– etap </w:t>
      </w:r>
      <w:r w:rsidR="00C97334" w:rsidRPr="00831CAA">
        <w:rPr>
          <w:rFonts w:ascii="Times New Roman" w:hAnsi="Times New Roman" w:cs="Times New Roman"/>
          <w:b/>
          <w:bCs/>
        </w:rPr>
        <w:t>I</w:t>
      </w:r>
      <w:r w:rsidR="00A02CB4" w:rsidRPr="00831CAA">
        <w:rPr>
          <w:rFonts w:ascii="Times New Roman" w:hAnsi="Times New Roman" w:cs="Times New Roman"/>
          <w:b/>
          <w:bCs/>
        </w:rPr>
        <w:t>I</w:t>
      </w:r>
      <w:r w:rsidR="00175EC2" w:rsidRPr="00831CAA">
        <w:rPr>
          <w:rFonts w:ascii="Times New Roman" w:hAnsi="Times New Roman" w:cs="Times New Roman"/>
        </w:rPr>
        <w:t xml:space="preserve"> </w:t>
      </w:r>
      <w:r w:rsidR="00A02CB4" w:rsidRPr="00831CAA">
        <w:rPr>
          <w:rFonts w:ascii="Times New Roman" w:hAnsi="Times New Roman" w:cs="Times New Roman"/>
        </w:rPr>
        <w:t xml:space="preserve">(z wyłączeniem </w:t>
      </w:r>
      <w:r w:rsidR="00E55408" w:rsidRPr="00831CAA">
        <w:rPr>
          <w:rFonts w:ascii="Times New Roman" w:hAnsi="Times New Roman" w:cs="Times New Roman"/>
        </w:rPr>
        <w:t xml:space="preserve">robót drogowych wcześniej </w:t>
      </w:r>
      <w:r w:rsidR="00A02CB4" w:rsidRPr="00831CAA">
        <w:rPr>
          <w:rFonts w:ascii="Times New Roman" w:hAnsi="Times New Roman" w:cs="Times New Roman"/>
        </w:rPr>
        <w:t>wykonan</w:t>
      </w:r>
      <w:r w:rsidR="00E55408" w:rsidRPr="00831CAA">
        <w:rPr>
          <w:rFonts w:ascii="Times New Roman" w:hAnsi="Times New Roman" w:cs="Times New Roman"/>
        </w:rPr>
        <w:t xml:space="preserve">ych i wyłączonych </w:t>
      </w:r>
      <w:r w:rsidR="000C7CD8" w:rsidRPr="00831CAA">
        <w:rPr>
          <w:rFonts w:ascii="Times New Roman" w:hAnsi="Times New Roman" w:cs="Times New Roman"/>
        </w:rPr>
        <w:t xml:space="preserve">z postępowania </w:t>
      </w:r>
      <w:r w:rsidR="000C7CD8" w:rsidRPr="00831CAA">
        <w:rPr>
          <w:rFonts w:ascii="Times New Roman" w:hAnsi="Times New Roman" w:cs="Times New Roman"/>
        </w:rPr>
        <w:br/>
      </w:r>
      <w:r w:rsidR="00E55408" w:rsidRPr="00831CAA">
        <w:rPr>
          <w:rFonts w:ascii="Times New Roman" w:hAnsi="Times New Roman" w:cs="Times New Roman"/>
        </w:rPr>
        <w:t xml:space="preserve">z uwagi na planowaną budowę </w:t>
      </w:r>
      <w:r w:rsidR="00E8293D">
        <w:rPr>
          <w:rFonts w:ascii="Times New Roman" w:hAnsi="Times New Roman" w:cs="Times New Roman"/>
        </w:rPr>
        <w:t xml:space="preserve">przez Gminę Miasto Szczecin </w:t>
      </w:r>
      <w:r w:rsidR="00E55408" w:rsidRPr="00831CAA">
        <w:rPr>
          <w:rFonts w:ascii="Times New Roman" w:hAnsi="Times New Roman" w:cs="Times New Roman"/>
        </w:rPr>
        <w:t>kolektora deszczowego</w:t>
      </w:r>
      <w:r w:rsidR="00A02CB4" w:rsidRPr="00831CAA">
        <w:rPr>
          <w:rFonts w:ascii="Times New Roman" w:hAnsi="Times New Roman" w:cs="Times New Roman"/>
        </w:rPr>
        <w:t>) na</w:t>
      </w:r>
      <w:r w:rsidR="00333F2B" w:rsidRPr="00831CAA">
        <w:rPr>
          <w:rFonts w:ascii="Times New Roman" w:hAnsi="Times New Roman" w:cs="Times New Roman"/>
        </w:rPr>
        <w:t xml:space="preserve"> teren</w:t>
      </w:r>
      <w:r w:rsidR="00576327" w:rsidRPr="00831CAA">
        <w:rPr>
          <w:rFonts w:ascii="Times New Roman" w:hAnsi="Times New Roman" w:cs="Times New Roman"/>
        </w:rPr>
        <w:t>ie</w:t>
      </w:r>
      <w:r w:rsidR="00333F2B" w:rsidRPr="00831CAA">
        <w:rPr>
          <w:rFonts w:ascii="Times New Roman" w:hAnsi="Times New Roman" w:cs="Times New Roman"/>
        </w:rPr>
        <w:t xml:space="preserve"> działki nr 28/8</w:t>
      </w:r>
      <w:r w:rsidR="00005146">
        <w:rPr>
          <w:rFonts w:ascii="Times New Roman" w:hAnsi="Times New Roman" w:cs="Times New Roman"/>
        </w:rPr>
        <w:t xml:space="preserve">, częściowo </w:t>
      </w:r>
      <w:r w:rsidR="00046D72">
        <w:rPr>
          <w:rFonts w:ascii="Times New Roman" w:hAnsi="Times New Roman" w:cs="Times New Roman"/>
        </w:rPr>
        <w:t xml:space="preserve">na terenie działki </w:t>
      </w:r>
      <w:r w:rsidR="00005146">
        <w:rPr>
          <w:rFonts w:ascii="Times New Roman" w:hAnsi="Times New Roman" w:cs="Times New Roman"/>
        </w:rPr>
        <w:t>28/6</w:t>
      </w:r>
      <w:r w:rsidR="00E8293D">
        <w:rPr>
          <w:rFonts w:ascii="Times New Roman" w:hAnsi="Times New Roman" w:cs="Times New Roman"/>
        </w:rPr>
        <w:t xml:space="preserve"> </w:t>
      </w:r>
      <w:r w:rsidR="00005146">
        <w:rPr>
          <w:rFonts w:ascii="Times New Roman" w:hAnsi="Times New Roman" w:cs="Times New Roman"/>
        </w:rPr>
        <w:t>i 29</w:t>
      </w:r>
      <w:r w:rsidR="00046D72">
        <w:rPr>
          <w:rFonts w:ascii="Times New Roman" w:hAnsi="Times New Roman" w:cs="Times New Roman"/>
        </w:rPr>
        <w:t>,</w:t>
      </w:r>
      <w:r w:rsidR="00333F2B" w:rsidRPr="00831CAA">
        <w:rPr>
          <w:rFonts w:ascii="Times New Roman" w:hAnsi="Times New Roman" w:cs="Times New Roman"/>
        </w:rPr>
        <w:t xml:space="preserve"> </w:t>
      </w:r>
      <w:r w:rsidR="00756F73" w:rsidRPr="00831CAA">
        <w:rPr>
          <w:rFonts w:ascii="Times New Roman" w:hAnsi="Times New Roman" w:cs="Times New Roman"/>
        </w:rPr>
        <w:t xml:space="preserve">oraz dodatkowe elementy wymienione szczegółowo poniżej </w:t>
      </w:r>
      <w:r w:rsidR="00333F2B" w:rsidRPr="00831CAA">
        <w:rPr>
          <w:rFonts w:ascii="Times New Roman" w:hAnsi="Times New Roman" w:cs="Times New Roman"/>
        </w:rPr>
        <w:t>– w zakresie wskazanym na Załącznik</w:t>
      </w:r>
      <w:r w:rsidR="004E4B3C" w:rsidRPr="00831CAA">
        <w:rPr>
          <w:rFonts w:ascii="Times New Roman" w:hAnsi="Times New Roman" w:cs="Times New Roman"/>
        </w:rPr>
        <w:t>u</w:t>
      </w:r>
      <w:r w:rsidR="00333F2B" w:rsidRPr="00831CAA">
        <w:rPr>
          <w:rFonts w:ascii="Times New Roman" w:hAnsi="Times New Roman" w:cs="Times New Roman"/>
        </w:rPr>
        <w:t xml:space="preserve"> graficzn</w:t>
      </w:r>
      <w:r w:rsidR="004E4B3C" w:rsidRPr="00831CAA">
        <w:rPr>
          <w:rFonts w:ascii="Times New Roman" w:hAnsi="Times New Roman" w:cs="Times New Roman"/>
        </w:rPr>
        <w:t>ym</w:t>
      </w:r>
      <w:r w:rsidR="00A02CB4" w:rsidRPr="00831CAA">
        <w:rPr>
          <w:rFonts w:ascii="Times New Roman" w:hAnsi="Times New Roman" w:cs="Times New Roman"/>
        </w:rPr>
        <w:t xml:space="preserve"> </w:t>
      </w:r>
      <w:r w:rsidR="00333F2B" w:rsidRPr="00831CAA">
        <w:rPr>
          <w:rFonts w:ascii="Times New Roman" w:hAnsi="Times New Roman" w:cs="Times New Roman"/>
        </w:rPr>
        <w:t>do OPZ</w:t>
      </w:r>
      <w:r w:rsidR="00542B44" w:rsidRPr="00831CAA">
        <w:rPr>
          <w:rFonts w:ascii="Times New Roman" w:hAnsi="Times New Roman" w:cs="Times New Roman"/>
        </w:rPr>
        <w:t>,</w:t>
      </w:r>
      <w:r w:rsidR="00756F73" w:rsidRPr="00831CAA">
        <w:rPr>
          <w:rFonts w:ascii="Times New Roman" w:hAnsi="Times New Roman" w:cs="Times New Roman"/>
        </w:rPr>
        <w:t xml:space="preserve"> </w:t>
      </w:r>
      <w:r w:rsidR="00542B44" w:rsidRPr="00831CAA">
        <w:rPr>
          <w:rFonts w:ascii="Times New Roman" w:hAnsi="Times New Roman" w:cs="Times New Roman"/>
        </w:rPr>
        <w:t xml:space="preserve">w tym </w:t>
      </w:r>
      <w:r w:rsidR="00333F2B" w:rsidRPr="00831CAA">
        <w:rPr>
          <w:rFonts w:ascii="Times New Roman" w:hAnsi="Times New Roman" w:cs="Times New Roman"/>
        </w:rPr>
        <w:t>także niezbędne roboty towarzyszące, ziemne, utylizacja gruntu z wykopów</w:t>
      </w:r>
      <w:r w:rsidR="00756F73" w:rsidRPr="00831CAA">
        <w:rPr>
          <w:rFonts w:ascii="Times New Roman" w:hAnsi="Times New Roman" w:cs="Times New Roman"/>
        </w:rPr>
        <w:t xml:space="preserve">, gruzu i odpadów, obsługa geodezyjna i geologiczna, odwodnienie </w:t>
      </w:r>
      <w:r w:rsidR="00607420" w:rsidRPr="00831CAA">
        <w:rPr>
          <w:rFonts w:ascii="Times New Roman" w:hAnsi="Times New Roman" w:cs="Times New Roman"/>
        </w:rPr>
        <w:t>oraz</w:t>
      </w:r>
      <w:r w:rsidR="00756F73" w:rsidRPr="00831CAA">
        <w:rPr>
          <w:rFonts w:ascii="Times New Roman" w:hAnsi="Times New Roman" w:cs="Times New Roman"/>
        </w:rPr>
        <w:t xml:space="preserve"> pompowanie wody z wykopów</w:t>
      </w:r>
      <w:r w:rsidR="00333F2B" w:rsidRPr="00831CAA">
        <w:rPr>
          <w:rFonts w:ascii="Times New Roman" w:hAnsi="Times New Roman" w:cs="Times New Roman"/>
        </w:rPr>
        <w:t xml:space="preserve"> i inne</w:t>
      </w:r>
      <w:r w:rsidR="00017947" w:rsidRPr="00831CAA">
        <w:rPr>
          <w:rFonts w:ascii="Times New Roman" w:hAnsi="Times New Roman" w:cs="Times New Roman"/>
        </w:rPr>
        <w:t>.</w:t>
      </w:r>
    </w:p>
    <w:p w14:paraId="2FE81D67" w14:textId="77777777" w:rsidR="0077432A" w:rsidRPr="00831CAA" w:rsidRDefault="0077432A" w:rsidP="00555CA7">
      <w:pPr>
        <w:spacing w:after="0" w:line="240" w:lineRule="auto"/>
        <w:jc w:val="both"/>
        <w:rPr>
          <w:rFonts w:ascii="Times New Roman" w:hAnsi="Times New Roman" w:cs="Times New Roman"/>
          <w:strike/>
          <w:color w:val="FF0000"/>
          <w:highlight w:val="yellow"/>
        </w:rPr>
      </w:pPr>
    </w:p>
    <w:p w14:paraId="6D808301" w14:textId="058AD410" w:rsidR="004F3214" w:rsidRPr="00831CAA" w:rsidRDefault="001B7EFC" w:rsidP="004E1790">
      <w:pPr>
        <w:pStyle w:val="Akapitzlist"/>
        <w:spacing w:after="0" w:line="240" w:lineRule="auto"/>
        <w:ind w:left="284"/>
        <w:jc w:val="both"/>
        <w:rPr>
          <w:rFonts w:ascii="Times New Roman" w:hAnsi="Times New Roman" w:cs="Times New Roman"/>
          <w:b/>
          <w:bCs/>
          <w:u w:val="single"/>
        </w:rPr>
      </w:pPr>
      <w:r w:rsidRPr="00831CAA">
        <w:rPr>
          <w:rFonts w:ascii="Times New Roman" w:hAnsi="Times New Roman" w:cs="Times New Roman"/>
          <w:b/>
          <w:bCs/>
          <w:u w:val="single"/>
        </w:rPr>
        <w:t>Szczegółow</w:t>
      </w:r>
      <w:r w:rsidR="00756F73" w:rsidRPr="00831CAA">
        <w:rPr>
          <w:rFonts w:ascii="Times New Roman" w:hAnsi="Times New Roman" w:cs="Times New Roman"/>
          <w:b/>
          <w:bCs/>
          <w:u w:val="single"/>
        </w:rPr>
        <w:t>y</w:t>
      </w:r>
      <w:r w:rsidRPr="00831CAA">
        <w:rPr>
          <w:rFonts w:ascii="Times New Roman" w:hAnsi="Times New Roman" w:cs="Times New Roman"/>
          <w:b/>
          <w:bCs/>
          <w:u w:val="single"/>
        </w:rPr>
        <w:t xml:space="preserve"> </w:t>
      </w:r>
      <w:r w:rsidR="000A2D6B" w:rsidRPr="00831CAA">
        <w:rPr>
          <w:rFonts w:ascii="Times New Roman" w:hAnsi="Times New Roman" w:cs="Times New Roman"/>
          <w:b/>
          <w:bCs/>
          <w:u w:val="single"/>
        </w:rPr>
        <w:t>zakres</w:t>
      </w:r>
      <w:r w:rsidRPr="00831CAA">
        <w:rPr>
          <w:rFonts w:ascii="Times New Roman" w:hAnsi="Times New Roman" w:cs="Times New Roman"/>
          <w:b/>
          <w:bCs/>
          <w:u w:val="single"/>
        </w:rPr>
        <w:t xml:space="preserve"> robót do wykonania:</w:t>
      </w:r>
    </w:p>
    <w:p w14:paraId="5E1979EC" w14:textId="77777777" w:rsidR="00A230C4" w:rsidRPr="00831CAA" w:rsidRDefault="00A230C4" w:rsidP="005922A6">
      <w:pPr>
        <w:spacing w:after="0" w:line="240" w:lineRule="auto"/>
        <w:ind w:left="284"/>
        <w:jc w:val="both"/>
        <w:rPr>
          <w:rFonts w:ascii="Times New Roman" w:hAnsi="Times New Roman" w:cs="Times New Roman"/>
          <w:strike/>
          <w:color w:val="FF0000"/>
          <w:highlight w:val="yellow"/>
        </w:rPr>
      </w:pPr>
    </w:p>
    <w:p w14:paraId="6D39E865" w14:textId="526812EA" w:rsidR="006C6E2B" w:rsidRPr="00831CAA" w:rsidRDefault="0006018C" w:rsidP="005922A6">
      <w:pPr>
        <w:spacing w:after="0" w:line="240" w:lineRule="auto"/>
        <w:ind w:left="284"/>
        <w:jc w:val="both"/>
        <w:rPr>
          <w:rFonts w:ascii="Times New Roman" w:hAnsi="Times New Roman" w:cs="Times New Roman"/>
        </w:rPr>
      </w:pPr>
      <w:r w:rsidRPr="00831CAA">
        <w:rPr>
          <w:rFonts w:ascii="Times New Roman" w:hAnsi="Times New Roman" w:cs="Times New Roman"/>
        </w:rPr>
        <w:t xml:space="preserve">Zakres robót drogowych </w:t>
      </w:r>
      <w:r w:rsidR="003B3193" w:rsidRPr="00831CAA">
        <w:rPr>
          <w:rFonts w:ascii="Times New Roman" w:hAnsi="Times New Roman" w:cs="Times New Roman"/>
        </w:rPr>
        <w:t>zosta</w:t>
      </w:r>
      <w:r w:rsidRPr="00831CAA">
        <w:rPr>
          <w:rFonts w:ascii="Times New Roman" w:hAnsi="Times New Roman" w:cs="Times New Roman"/>
        </w:rPr>
        <w:t>ł</w:t>
      </w:r>
      <w:r w:rsidR="003B3193" w:rsidRPr="00831CAA">
        <w:rPr>
          <w:rFonts w:ascii="Times New Roman" w:hAnsi="Times New Roman" w:cs="Times New Roman"/>
        </w:rPr>
        <w:t xml:space="preserve"> podzielon</w:t>
      </w:r>
      <w:r w:rsidR="00756F73" w:rsidRPr="00831CAA">
        <w:rPr>
          <w:rFonts w:ascii="Times New Roman" w:hAnsi="Times New Roman" w:cs="Times New Roman"/>
        </w:rPr>
        <w:t>y</w:t>
      </w:r>
      <w:r w:rsidR="003B3193" w:rsidRPr="00831CAA">
        <w:rPr>
          <w:rFonts w:ascii="Times New Roman" w:hAnsi="Times New Roman" w:cs="Times New Roman"/>
        </w:rPr>
        <w:t xml:space="preserve"> na etapy. Pierwszy</w:t>
      </w:r>
      <w:r w:rsidRPr="00831CAA">
        <w:rPr>
          <w:rFonts w:ascii="Times New Roman" w:hAnsi="Times New Roman" w:cs="Times New Roman"/>
        </w:rPr>
        <w:t xml:space="preserve"> etap</w:t>
      </w:r>
      <w:r w:rsidR="003B3193" w:rsidRPr="00831CAA">
        <w:rPr>
          <w:rFonts w:ascii="Times New Roman" w:hAnsi="Times New Roman" w:cs="Times New Roman"/>
        </w:rPr>
        <w:t xml:space="preserve"> zosta</w:t>
      </w:r>
      <w:r w:rsidR="00401CAC" w:rsidRPr="00831CAA">
        <w:rPr>
          <w:rFonts w:ascii="Times New Roman" w:hAnsi="Times New Roman" w:cs="Times New Roman"/>
        </w:rPr>
        <w:t xml:space="preserve">ł wykonany w </w:t>
      </w:r>
      <w:r w:rsidR="00E55408" w:rsidRPr="00831CAA">
        <w:rPr>
          <w:rFonts w:ascii="Times New Roman" w:hAnsi="Times New Roman" w:cs="Times New Roman"/>
        </w:rPr>
        <w:t xml:space="preserve">poprzednich </w:t>
      </w:r>
      <w:r w:rsidR="00401CAC" w:rsidRPr="00831CAA">
        <w:rPr>
          <w:rFonts w:ascii="Times New Roman" w:hAnsi="Times New Roman" w:cs="Times New Roman"/>
        </w:rPr>
        <w:t>latach</w:t>
      </w:r>
      <w:r w:rsidR="00E55408" w:rsidRPr="00831CAA">
        <w:rPr>
          <w:rFonts w:ascii="Times New Roman" w:hAnsi="Times New Roman" w:cs="Times New Roman"/>
        </w:rPr>
        <w:t xml:space="preserve">. Z zakresu zadania został wyłączony </w:t>
      </w:r>
      <w:r w:rsidR="000C7CD8" w:rsidRPr="00831CAA">
        <w:rPr>
          <w:rFonts w:ascii="Times New Roman" w:hAnsi="Times New Roman" w:cs="Times New Roman"/>
        </w:rPr>
        <w:t>również obszar</w:t>
      </w:r>
      <w:r w:rsidR="00D3180E" w:rsidRPr="00831CAA">
        <w:rPr>
          <w:rFonts w:ascii="Times New Roman" w:hAnsi="Times New Roman" w:cs="Times New Roman"/>
        </w:rPr>
        <w:t>,</w:t>
      </w:r>
      <w:r w:rsidR="000C7CD8" w:rsidRPr="00831CAA">
        <w:rPr>
          <w:rFonts w:ascii="Times New Roman" w:hAnsi="Times New Roman" w:cs="Times New Roman"/>
        </w:rPr>
        <w:t xml:space="preserve"> </w:t>
      </w:r>
      <w:r w:rsidR="00D3180E" w:rsidRPr="00831CAA">
        <w:rPr>
          <w:rFonts w:ascii="Times New Roman" w:hAnsi="Times New Roman" w:cs="Times New Roman"/>
        </w:rPr>
        <w:t>na którym</w:t>
      </w:r>
      <w:r w:rsidR="000C7CD8" w:rsidRPr="00831CAA">
        <w:rPr>
          <w:rFonts w:ascii="Times New Roman" w:hAnsi="Times New Roman" w:cs="Times New Roman"/>
        </w:rPr>
        <w:t xml:space="preserve"> planowana jest budowa kolektora kanalizacji deszczowej</w:t>
      </w:r>
      <w:r w:rsidR="00496546" w:rsidRPr="00831CAA">
        <w:rPr>
          <w:rFonts w:ascii="Times New Roman" w:hAnsi="Times New Roman" w:cs="Times New Roman"/>
        </w:rPr>
        <w:t xml:space="preserve"> wg. Projektu Gminy Miasto Szczecin</w:t>
      </w:r>
      <w:r w:rsidR="00A83D14" w:rsidRPr="00831CAA">
        <w:rPr>
          <w:rFonts w:ascii="Times New Roman" w:hAnsi="Times New Roman" w:cs="Times New Roman"/>
        </w:rPr>
        <w:t>.</w:t>
      </w:r>
      <w:r w:rsidR="00D3180E" w:rsidRPr="00831CAA">
        <w:rPr>
          <w:rFonts w:ascii="Times New Roman" w:hAnsi="Times New Roman" w:cs="Times New Roman"/>
        </w:rPr>
        <w:t xml:space="preserve"> Odcięcie tego zakresu robót drogowych wykonać krawężnikiem obniżonym do 0 cm</w:t>
      </w:r>
      <w:r w:rsidR="00E8293D">
        <w:rPr>
          <w:rFonts w:ascii="Times New Roman" w:hAnsi="Times New Roman" w:cs="Times New Roman"/>
        </w:rPr>
        <w:t xml:space="preserve"> </w:t>
      </w:r>
      <w:r w:rsidR="00681773">
        <w:rPr>
          <w:rFonts w:ascii="Times New Roman" w:hAnsi="Times New Roman" w:cs="Times New Roman"/>
        </w:rPr>
        <w:t xml:space="preserve">– zakres </w:t>
      </w:r>
      <w:r w:rsidR="00E8293D">
        <w:rPr>
          <w:rFonts w:ascii="Times New Roman" w:hAnsi="Times New Roman" w:cs="Times New Roman"/>
        </w:rPr>
        <w:t>wskazano graficznie na załączniku nr 1 do OPZ</w:t>
      </w:r>
      <w:r w:rsidR="00D3180E" w:rsidRPr="00831CAA">
        <w:rPr>
          <w:rFonts w:ascii="Times New Roman" w:hAnsi="Times New Roman" w:cs="Times New Roman"/>
        </w:rPr>
        <w:t>.</w:t>
      </w:r>
    </w:p>
    <w:p w14:paraId="7A6048BA" w14:textId="5AD3035A" w:rsidR="006C6E2B" w:rsidRPr="00831CAA" w:rsidRDefault="006C6E2B" w:rsidP="005922A6">
      <w:pPr>
        <w:spacing w:after="0" w:line="240" w:lineRule="auto"/>
        <w:ind w:left="284"/>
        <w:jc w:val="both"/>
        <w:rPr>
          <w:rFonts w:ascii="Times New Roman" w:hAnsi="Times New Roman" w:cs="Times New Roman"/>
          <w:strike/>
          <w:color w:val="FF0000"/>
          <w:highlight w:val="yellow"/>
        </w:rPr>
      </w:pPr>
    </w:p>
    <w:p w14:paraId="7757410C" w14:textId="4D23481B" w:rsidR="006C6E2B" w:rsidRPr="00831CAA" w:rsidRDefault="006C6E2B" w:rsidP="006C6E2B">
      <w:pPr>
        <w:pStyle w:val="Akapitzlist"/>
        <w:spacing w:after="0" w:line="240" w:lineRule="auto"/>
        <w:ind w:left="284"/>
        <w:jc w:val="both"/>
        <w:rPr>
          <w:rFonts w:ascii="Times New Roman" w:hAnsi="Times New Roman" w:cs="Times New Roman"/>
          <w:b/>
          <w:bCs/>
          <w:u w:val="single"/>
        </w:rPr>
      </w:pPr>
      <w:r w:rsidRPr="00831CAA">
        <w:rPr>
          <w:rFonts w:ascii="Times New Roman" w:hAnsi="Times New Roman" w:cs="Times New Roman"/>
          <w:b/>
          <w:bCs/>
          <w:u w:val="single"/>
        </w:rPr>
        <w:t xml:space="preserve">W ramach niniejszego postępowania </w:t>
      </w:r>
      <w:r w:rsidR="001C62D1" w:rsidRPr="00831CAA">
        <w:rPr>
          <w:rFonts w:ascii="Times New Roman" w:hAnsi="Times New Roman" w:cs="Times New Roman"/>
          <w:b/>
          <w:bCs/>
          <w:u w:val="single"/>
        </w:rPr>
        <w:t>do wykonania są następujące elementy</w:t>
      </w:r>
      <w:r w:rsidR="006762C1" w:rsidRPr="00831CAA">
        <w:rPr>
          <w:rFonts w:ascii="Times New Roman" w:hAnsi="Times New Roman" w:cs="Times New Roman"/>
          <w:b/>
          <w:bCs/>
          <w:u w:val="single"/>
        </w:rPr>
        <w:t>:</w:t>
      </w:r>
    </w:p>
    <w:p w14:paraId="1AFD96E3" w14:textId="77777777" w:rsidR="00A230C4" w:rsidRPr="00831CAA" w:rsidRDefault="00A230C4" w:rsidP="00A230C4">
      <w:pPr>
        <w:pStyle w:val="Akapitzlist"/>
        <w:spacing w:after="0" w:line="240" w:lineRule="auto"/>
        <w:ind w:left="851"/>
        <w:jc w:val="both"/>
        <w:rPr>
          <w:rFonts w:ascii="Times New Roman" w:hAnsi="Times New Roman" w:cs="Times New Roman"/>
        </w:rPr>
      </w:pPr>
    </w:p>
    <w:p w14:paraId="6F817C55" w14:textId="606CA8E8" w:rsidR="00D3180E" w:rsidRPr="00831CAA" w:rsidRDefault="006C6E2B" w:rsidP="00D3180E">
      <w:pPr>
        <w:pStyle w:val="Akapitzlist"/>
        <w:numPr>
          <w:ilvl w:val="1"/>
          <w:numId w:val="1"/>
        </w:numPr>
        <w:spacing w:after="0" w:line="240" w:lineRule="auto"/>
        <w:ind w:left="851" w:hanging="567"/>
        <w:jc w:val="both"/>
        <w:rPr>
          <w:rFonts w:ascii="Times New Roman" w:hAnsi="Times New Roman" w:cs="Times New Roman"/>
        </w:rPr>
      </w:pPr>
      <w:r w:rsidRPr="00831CAA">
        <w:rPr>
          <w:rFonts w:ascii="Times New Roman" w:hAnsi="Times New Roman" w:cs="Times New Roman"/>
          <w:b/>
          <w:bCs/>
        </w:rPr>
        <w:t xml:space="preserve">Drogi, </w:t>
      </w:r>
      <w:r w:rsidR="00B666D7" w:rsidRPr="00831CAA">
        <w:rPr>
          <w:rFonts w:ascii="Times New Roman" w:hAnsi="Times New Roman" w:cs="Times New Roman"/>
          <w:b/>
          <w:bCs/>
        </w:rPr>
        <w:t xml:space="preserve">place, </w:t>
      </w:r>
      <w:r w:rsidR="00EF32F8" w:rsidRPr="00831CAA">
        <w:rPr>
          <w:rFonts w:ascii="Times New Roman" w:hAnsi="Times New Roman" w:cs="Times New Roman"/>
          <w:b/>
          <w:bCs/>
        </w:rPr>
        <w:t>parkingi, chodniki</w:t>
      </w:r>
      <w:r w:rsidR="00EF32F8">
        <w:rPr>
          <w:rFonts w:ascii="Times New Roman" w:hAnsi="Times New Roman" w:cs="Times New Roman"/>
          <w:b/>
          <w:bCs/>
        </w:rPr>
        <w:t>,</w:t>
      </w:r>
      <w:r w:rsidR="00EF32F8" w:rsidRPr="00831CAA">
        <w:rPr>
          <w:rFonts w:ascii="Times New Roman" w:hAnsi="Times New Roman" w:cs="Times New Roman"/>
          <w:b/>
          <w:bCs/>
        </w:rPr>
        <w:t xml:space="preserve"> </w:t>
      </w:r>
      <w:r w:rsidR="00B666D7" w:rsidRPr="00831CAA">
        <w:rPr>
          <w:rFonts w:ascii="Times New Roman" w:hAnsi="Times New Roman" w:cs="Times New Roman"/>
          <w:b/>
          <w:bCs/>
        </w:rPr>
        <w:t>poligon pożarowy</w:t>
      </w:r>
      <w:r w:rsidR="00832B7F" w:rsidRPr="00831CAA">
        <w:rPr>
          <w:rFonts w:ascii="Times New Roman" w:hAnsi="Times New Roman" w:cs="Times New Roman"/>
          <w:b/>
          <w:bCs/>
        </w:rPr>
        <w:t xml:space="preserve"> wraz z </w:t>
      </w:r>
      <w:r w:rsidR="00E8293D">
        <w:rPr>
          <w:rFonts w:ascii="Times New Roman" w:hAnsi="Times New Roman" w:cs="Times New Roman"/>
          <w:b/>
          <w:bCs/>
        </w:rPr>
        <w:t xml:space="preserve">tacami żelbetowymi i </w:t>
      </w:r>
      <w:r w:rsidR="00832B7F" w:rsidRPr="00831CAA">
        <w:rPr>
          <w:rFonts w:ascii="Times New Roman" w:hAnsi="Times New Roman" w:cs="Times New Roman"/>
          <w:b/>
          <w:bCs/>
        </w:rPr>
        <w:t>tor</w:t>
      </w:r>
      <w:r w:rsidR="00E8293D">
        <w:rPr>
          <w:rFonts w:ascii="Times New Roman" w:hAnsi="Times New Roman" w:cs="Times New Roman"/>
          <w:b/>
          <w:bCs/>
        </w:rPr>
        <w:t>ami</w:t>
      </w:r>
      <w:r w:rsidR="00832B7F" w:rsidRPr="00831CAA">
        <w:rPr>
          <w:rFonts w:ascii="Times New Roman" w:hAnsi="Times New Roman" w:cs="Times New Roman"/>
          <w:b/>
          <w:bCs/>
        </w:rPr>
        <w:t xml:space="preserve"> kolejow</w:t>
      </w:r>
      <w:r w:rsidR="00E8293D">
        <w:rPr>
          <w:rFonts w:ascii="Times New Roman" w:hAnsi="Times New Roman" w:cs="Times New Roman"/>
          <w:b/>
          <w:bCs/>
        </w:rPr>
        <w:t>ymi</w:t>
      </w:r>
      <w:r w:rsidR="00EF32F8">
        <w:rPr>
          <w:rFonts w:ascii="Times New Roman" w:hAnsi="Times New Roman" w:cs="Times New Roman"/>
          <w:b/>
          <w:bCs/>
        </w:rPr>
        <w:t xml:space="preserve"> –</w:t>
      </w:r>
      <w:r w:rsidR="00B666D7" w:rsidRPr="00831CAA">
        <w:rPr>
          <w:rFonts w:ascii="Times New Roman" w:hAnsi="Times New Roman" w:cs="Times New Roman"/>
          <w:b/>
          <w:bCs/>
        </w:rPr>
        <w:t xml:space="preserve"> </w:t>
      </w:r>
      <w:r w:rsidRPr="00831CAA">
        <w:rPr>
          <w:rFonts w:ascii="Times New Roman" w:hAnsi="Times New Roman" w:cs="Times New Roman"/>
          <w:b/>
          <w:bCs/>
        </w:rPr>
        <w:t>o nawierzchni</w:t>
      </w:r>
      <w:r w:rsidR="00EF32F8">
        <w:rPr>
          <w:rFonts w:ascii="Times New Roman" w:hAnsi="Times New Roman" w:cs="Times New Roman"/>
          <w:b/>
          <w:bCs/>
        </w:rPr>
        <w:t>ach</w:t>
      </w:r>
      <w:r w:rsidRPr="00831CAA">
        <w:rPr>
          <w:rFonts w:ascii="Times New Roman" w:hAnsi="Times New Roman" w:cs="Times New Roman"/>
          <w:b/>
          <w:bCs/>
        </w:rPr>
        <w:t xml:space="preserve"> z kostki betonowej gr 8 cm </w:t>
      </w:r>
      <w:r w:rsidR="00834132" w:rsidRPr="00831CAA">
        <w:rPr>
          <w:rFonts w:ascii="Times New Roman" w:hAnsi="Times New Roman" w:cs="Times New Roman"/>
          <w:b/>
          <w:bCs/>
        </w:rPr>
        <w:t>–</w:t>
      </w:r>
      <w:r w:rsidR="00380FB7" w:rsidRPr="00831CAA">
        <w:rPr>
          <w:rFonts w:ascii="Times New Roman" w:hAnsi="Times New Roman" w:cs="Times New Roman"/>
          <w:b/>
          <w:bCs/>
        </w:rPr>
        <w:t xml:space="preserve"> </w:t>
      </w:r>
      <w:r w:rsidRPr="00831CAA">
        <w:rPr>
          <w:rFonts w:ascii="Times New Roman" w:hAnsi="Times New Roman" w:cs="Times New Roman"/>
          <w:b/>
          <w:bCs/>
        </w:rPr>
        <w:t>kolory zgodni</w:t>
      </w:r>
      <w:r w:rsidR="00B666D7" w:rsidRPr="00831CAA">
        <w:rPr>
          <w:rFonts w:ascii="Times New Roman" w:hAnsi="Times New Roman" w:cs="Times New Roman"/>
          <w:b/>
          <w:bCs/>
        </w:rPr>
        <w:t>e</w:t>
      </w:r>
      <w:r w:rsidR="00692D04" w:rsidRPr="00831CAA">
        <w:rPr>
          <w:rFonts w:ascii="Times New Roman" w:hAnsi="Times New Roman" w:cs="Times New Roman"/>
          <w:b/>
          <w:bCs/>
        </w:rPr>
        <w:t xml:space="preserve"> </w:t>
      </w:r>
      <w:r w:rsidR="00E8293D">
        <w:rPr>
          <w:rFonts w:ascii="Times New Roman" w:hAnsi="Times New Roman" w:cs="Times New Roman"/>
          <w:b/>
          <w:bCs/>
        </w:rPr>
        <w:br/>
      </w:r>
      <w:r w:rsidRPr="00831CAA">
        <w:rPr>
          <w:rFonts w:ascii="Times New Roman" w:hAnsi="Times New Roman" w:cs="Times New Roman"/>
          <w:b/>
          <w:bCs/>
        </w:rPr>
        <w:t>z dokumentacją projektową</w:t>
      </w:r>
      <w:r w:rsidR="00496546" w:rsidRPr="00831CAA">
        <w:rPr>
          <w:rFonts w:ascii="Times New Roman" w:hAnsi="Times New Roman" w:cs="Times New Roman"/>
          <w:b/>
          <w:bCs/>
        </w:rPr>
        <w:t xml:space="preserve"> i wytycznymi Zamawiającego</w:t>
      </w:r>
      <w:r w:rsidR="00380FB7" w:rsidRPr="00831CAA">
        <w:rPr>
          <w:rFonts w:ascii="Times New Roman" w:hAnsi="Times New Roman" w:cs="Times New Roman"/>
          <w:b/>
          <w:bCs/>
        </w:rPr>
        <w:t xml:space="preserve"> </w:t>
      </w:r>
      <w:bookmarkStart w:id="1" w:name="_Hlk141857770"/>
      <w:r w:rsidR="00380FB7" w:rsidRPr="00831CAA">
        <w:rPr>
          <w:rFonts w:ascii="Times New Roman" w:hAnsi="Times New Roman" w:cs="Times New Roman"/>
        </w:rPr>
        <w:t>(</w:t>
      </w:r>
      <w:r w:rsidR="001C62D1" w:rsidRPr="00831CAA">
        <w:rPr>
          <w:rFonts w:ascii="Times New Roman" w:hAnsi="Times New Roman" w:cs="Times New Roman"/>
        </w:rPr>
        <w:t>wykonać na podstawie</w:t>
      </w:r>
      <w:r w:rsidR="00380FB7" w:rsidRPr="00831CAA">
        <w:rPr>
          <w:rFonts w:ascii="Times New Roman" w:hAnsi="Times New Roman" w:cs="Times New Roman"/>
        </w:rPr>
        <w:t xml:space="preserve"> </w:t>
      </w:r>
      <w:r w:rsidR="00900A82" w:rsidRPr="00831CAA">
        <w:rPr>
          <w:rFonts w:ascii="Times New Roman" w:hAnsi="Times New Roman" w:cs="Times New Roman"/>
        </w:rPr>
        <w:t>Z</w:t>
      </w:r>
      <w:r w:rsidR="00895CBC" w:rsidRPr="00831CAA">
        <w:rPr>
          <w:rFonts w:ascii="Times New Roman" w:hAnsi="Times New Roman" w:cs="Times New Roman"/>
        </w:rPr>
        <w:t>ał</w:t>
      </w:r>
      <w:r w:rsidR="00971668" w:rsidRPr="00831CAA">
        <w:rPr>
          <w:rFonts w:ascii="Times New Roman" w:hAnsi="Times New Roman" w:cs="Times New Roman"/>
        </w:rPr>
        <w:t>.</w:t>
      </w:r>
      <w:r w:rsidR="00895CBC" w:rsidRPr="00831CAA">
        <w:rPr>
          <w:rFonts w:ascii="Times New Roman" w:hAnsi="Times New Roman" w:cs="Times New Roman"/>
        </w:rPr>
        <w:t xml:space="preserve"> nr 1</w:t>
      </w:r>
      <w:r w:rsidR="00900A82" w:rsidRPr="00831CAA">
        <w:rPr>
          <w:rFonts w:ascii="Times New Roman" w:hAnsi="Times New Roman" w:cs="Times New Roman"/>
        </w:rPr>
        <w:t xml:space="preserve"> do OPZ</w:t>
      </w:r>
      <w:r w:rsidR="00895CBC" w:rsidRPr="00831CAA">
        <w:rPr>
          <w:rFonts w:ascii="Times New Roman" w:hAnsi="Times New Roman" w:cs="Times New Roman"/>
        </w:rPr>
        <w:t xml:space="preserve"> </w:t>
      </w:r>
      <w:r w:rsidR="00900A82" w:rsidRPr="00831CAA">
        <w:rPr>
          <w:rFonts w:ascii="Times New Roman" w:hAnsi="Times New Roman" w:cs="Times New Roman"/>
        </w:rPr>
        <w:t>tj. Załącznika graficznego oraz</w:t>
      </w:r>
      <w:r w:rsidR="00895CBC" w:rsidRPr="00831CAA">
        <w:rPr>
          <w:rFonts w:ascii="Times New Roman" w:hAnsi="Times New Roman" w:cs="Times New Roman"/>
        </w:rPr>
        <w:t xml:space="preserve"> </w:t>
      </w:r>
      <w:r w:rsidR="00900A82" w:rsidRPr="00831CAA">
        <w:rPr>
          <w:rFonts w:ascii="Times New Roman" w:hAnsi="Times New Roman" w:cs="Times New Roman"/>
        </w:rPr>
        <w:t>Z</w:t>
      </w:r>
      <w:r w:rsidR="00971668" w:rsidRPr="00831CAA">
        <w:rPr>
          <w:rFonts w:ascii="Times New Roman" w:hAnsi="Times New Roman" w:cs="Times New Roman"/>
        </w:rPr>
        <w:t xml:space="preserve">ał. nr 2 </w:t>
      </w:r>
      <w:r w:rsidR="00900A82" w:rsidRPr="00831CAA">
        <w:rPr>
          <w:rFonts w:ascii="Times New Roman" w:hAnsi="Times New Roman" w:cs="Times New Roman"/>
        </w:rPr>
        <w:t xml:space="preserve">do OPZ </w:t>
      </w:r>
      <w:r w:rsidR="00971668" w:rsidRPr="00831CAA">
        <w:rPr>
          <w:rFonts w:ascii="Times New Roman" w:hAnsi="Times New Roman" w:cs="Times New Roman"/>
        </w:rPr>
        <w:t xml:space="preserve">tj. </w:t>
      </w:r>
      <w:r w:rsidR="00895CBC" w:rsidRPr="00831CAA">
        <w:rPr>
          <w:rFonts w:ascii="Times New Roman" w:hAnsi="Times New Roman" w:cs="Times New Roman"/>
        </w:rPr>
        <w:t xml:space="preserve">dokumentacji </w:t>
      </w:r>
      <w:r w:rsidR="00D64493" w:rsidRPr="00831CAA">
        <w:rPr>
          <w:rFonts w:ascii="Times New Roman" w:hAnsi="Times New Roman" w:cs="Times New Roman"/>
        </w:rPr>
        <w:t xml:space="preserve">projektowej, </w:t>
      </w:r>
      <w:r w:rsidR="00895CBC" w:rsidRPr="00831CAA">
        <w:rPr>
          <w:rFonts w:ascii="Times New Roman" w:hAnsi="Times New Roman" w:cs="Times New Roman"/>
        </w:rPr>
        <w:t xml:space="preserve">opisanej w pkt </w:t>
      </w:r>
      <w:r w:rsidR="00971668" w:rsidRPr="00831CAA">
        <w:rPr>
          <w:rFonts w:ascii="Times New Roman" w:hAnsi="Times New Roman" w:cs="Times New Roman"/>
        </w:rPr>
        <w:t>4.</w:t>
      </w:r>
      <w:r w:rsidR="005538AC" w:rsidRPr="00831CAA">
        <w:rPr>
          <w:rFonts w:ascii="Times New Roman" w:hAnsi="Times New Roman" w:cs="Times New Roman"/>
        </w:rPr>
        <w:t>2.</w:t>
      </w:r>
      <w:r w:rsidR="00971668" w:rsidRPr="00831CAA">
        <w:rPr>
          <w:rFonts w:ascii="Times New Roman" w:hAnsi="Times New Roman" w:cs="Times New Roman"/>
        </w:rPr>
        <w:t>1 i pkt 4.</w:t>
      </w:r>
      <w:r w:rsidR="005538AC" w:rsidRPr="00831CAA">
        <w:rPr>
          <w:rFonts w:ascii="Times New Roman" w:hAnsi="Times New Roman" w:cs="Times New Roman"/>
        </w:rPr>
        <w:t>2.</w:t>
      </w:r>
      <w:r w:rsidR="004E3346" w:rsidRPr="00831CAA">
        <w:rPr>
          <w:rFonts w:ascii="Times New Roman" w:hAnsi="Times New Roman" w:cs="Times New Roman"/>
        </w:rPr>
        <w:t>4</w:t>
      </w:r>
      <w:r w:rsidR="00971668" w:rsidRPr="00831CAA">
        <w:rPr>
          <w:rFonts w:ascii="Times New Roman" w:hAnsi="Times New Roman" w:cs="Times New Roman"/>
        </w:rPr>
        <w:t xml:space="preserve"> oraz </w:t>
      </w:r>
      <w:r w:rsidR="00834132" w:rsidRPr="00831CAA">
        <w:rPr>
          <w:rFonts w:ascii="Times New Roman" w:hAnsi="Times New Roman" w:cs="Times New Roman"/>
        </w:rPr>
        <w:t>zgodnie z Z</w:t>
      </w:r>
      <w:r w:rsidR="00971668" w:rsidRPr="00831CAA">
        <w:rPr>
          <w:rFonts w:ascii="Times New Roman" w:hAnsi="Times New Roman" w:cs="Times New Roman"/>
        </w:rPr>
        <w:t xml:space="preserve">ał. Nr 4 </w:t>
      </w:r>
      <w:r w:rsidR="00834132" w:rsidRPr="00831CAA">
        <w:rPr>
          <w:rFonts w:ascii="Times New Roman" w:hAnsi="Times New Roman" w:cs="Times New Roman"/>
        </w:rPr>
        <w:t xml:space="preserve">do OPZ – </w:t>
      </w:r>
      <w:r w:rsidR="00971668" w:rsidRPr="00831CAA">
        <w:rPr>
          <w:rFonts w:ascii="Times New Roman" w:hAnsi="Times New Roman" w:cs="Times New Roman"/>
        </w:rPr>
        <w:t>STWiOR</w:t>
      </w:r>
      <w:r w:rsidR="00380FB7" w:rsidRPr="00831CAA">
        <w:rPr>
          <w:rFonts w:ascii="Times New Roman" w:hAnsi="Times New Roman" w:cs="Times New Roman"/>
        </w:rPr>
        <w:t>)</w:t>
      </w:r>
      <w:bookmarkEnd w:id="1"/>
      <w:r w:rsidR="00EC362E" w:rsidRPr="00831CAA">
        <w:rPr>
          <w:rFonts w:ascii="Times New Roman" w:hAnsi="Times New Roman" w:cs="Times New Roman"/>
        </w:rPr>
        <w:t>.</w:t>
      </w:r>
    </w:p>
    <w:p w14:paraId="640B75F6" w14:textId="77777777" w:rsidR="00D3180E" w:rsidRPr="00831CAA" w:rsidRDefault="00D3180E" w:rsidP="00D3180E">
      <w:pPr>
        <w:pStyle w:val="Akapitzlist"/>
        <w:spacing w:after="0" w:line="240" w:lineRule="auto"/>
        <w:ind w:left="851"/>
        <w:jc w:val="both"/>
        <w:rPr>
          <w:rFonts w:ascii="Times New Roman" w:hAnsi="Times New Roman" w:cs="Times New Roman"/>
        </w:rPr>
      </w:pPr>
    </w:p>
    <w:p w14:paraId="131DD51B" w14:textId="28A3E0EF" w:rsidR="00D3180E" w:rsidRPr="00831CAA" w:rsidRDefault="007019B7" w:rsidP="00D3180E">
      <w:pPr>
        <w:pStyle w:val="Akapitzlist"/>
        <w:numPr>
          <w:ilvl w:val="1"/>
          <w:numId w:val="1"/>
        </w:numPr>
        <w:spacing w:after="0" w:line="240" w:lineRule="auto"/>
        <w:ind w:left="851" w:hanging="567"/>
        <w:jc w:val="both"/>
        <w:rPr>
          <w:rFonts w:ascii="Times New Roman" w:hAnsi="Times New Roman" w:cs="Times New Roman"/>
        </w:rPr>
      </w:pPr>
      <w:r w:rsidRPr="00831CAA">
        <w:rPr>
          <w:rFonts w:ascii="Times New Roman" w:hAnsi="Times New Roman" w:cs="Times New Roman"/>
          <w:b/>
          <w:bCs/>
        </w:rPr>
        <w:t xml:space="preserve">Schody terenowe z kostki betonowej, demontaż fragmentu ogrodzenia wraz </w:t>
      </w:r>
      <w:r w:rsidRPr="00831CAA">
        <w:rPr>
          <w:rFonts w:ascii="Times New Roman" w:hAnsi="Times New Roman" w:cs="Times New Roman"/>
          <w:b/>
          <w:bCs/>
        </w:rPr>
        <w:br/>
        <w:t>z elementami betonowymi, tereny zielone wraz z humusowaniem, rozbiórka istniejących schodów terenowych</w:t>
      </w:r>
      <w:r w:rsidR="008D1929" w:rsidRPr="00831CAA">
        <w:rPr>
          <w:rFonts w:ascii="Times New Roman" w:hAnsi="Times New Roman" w:cs="Times New Roman"/>
        </w:rPr>
        <w:t xml:space="preserve"> </w:t>
      </w:r>
      <w:bookmarkStart w:id="2" w:name="_Hlk165271644"/>
      <w:r w:rsidR="001C20B8" w:rsidRPr="00831CAA">
        <w:rPr>
          <w:rFonts w:ascii="Times New Roman" w:hAnsi="Times New Roman" w:cs="Times New Roman"/>
        </w:rPr>
        <w:t>(</w:t>
      </w:r>
      <w:r w:rsidR="00340279" w:rsidRPr="00831CAA">
        <w:rPr>
          <w:rFonts w:ascii="Times New Roman" w:hAnsi="Times New Roman" w:cs="Times New Roman"/>
        </w:rPr>
        <w:t xml:space="preserve">wykonać na podstawie Zał. nr 1 do OPZ tj. Załącznika graficznego oraz Zał. nr 2 do OPZ tj. dokumentacji projektowej, opisanej w pkt </w:t>
      </w:r>
      <w:r w:rsidR="004E3346" w:rsidRPr="00831CAA">
        <w:rPr>
          <w:rFonts w:ascii="Times New Roman" w:hAnsi="Times New Roman" w:cs="Times New Roman"/>
        </w:rPr>
        <w:t xml:space="preserve">4.2.4., </w:t>
      </w:r>
      <w:r w:rsidR="00340279" w:rsidRPr="00831CAA">
        <w:rPr>
          <w:rFonts w:ascii="Times New Roman" w:hAnsi="Times New Roman" w:cs="Times New Roman"/>
        </w:rPr>
        <w:t>4.2.</w:t>
      </w:r>
      <w:r w:rsidR="004E3346" w:rsidRPr="00831CAA">
        <w:rPr>
          <w:rFonts w:ascii="Times New Roman" w:hAnsi="Times New Roman" w:cs="Times New Roman"/>
        </w:rPr>
        <w:t>5 oraz</w:t>
      </w:r>
      <w:r w:rsidR="00340279" w:rsidRPr="00831CAA">
        <w:rPr>
          <w:rFonts w:ascii="Times New Roman" w:hAnsi="Times New Roman" w:cs="Times New Roman"/>
        </w:rPr>
        <w:t xml:space="preserve"> zgodnie z Zał. Nr 4 do OPZ – STWiOR</w:t>
      </w:r>
      <w:r w:rsidR="001C20B8" w:rsidRPr="00831CAA">
        <w:rPr>
          <w:rFonts w:ascii="Times New Roman" w:hAnsi="Times New Roman" w:cs="Times New Roman"/>
        </w:rPr>
        <w:t>)</w:t>
      </w:r>
      <w:r w:rsidR="00375CB4" w:rsidRPr="00831CAA">
        <w:rPr>
          <w:rFonts w:ascii="Times New Roman" w:hAnsi="Times New Roman" w:cs="Times New Roman"/>
        </w:rPr>
        <w:t>.</w:t>
      </w:r>
      <w:bookmarkEnd w:id="2"/>
    </w:p>
    <w:p w14:paraId="2CB43433" w14:textId="77777777" w:rsidR="00D3180E" w:rsidRPr="00831CAA" w:rsidRDefault="00D3180E" w:rsidP="00D3180E">
      <w:pPr>
        <w:spacing w:after="0" w:line="240" w:lineRule="auto"/>
        <w:jc w:val="both"/>
        <w:rPr>
          <w:rFonts w:ascii="Times New Roman" w:hAnsi="Times New Roman" w:cs="Times New Roman"/>
        </w:rPr>
      </w:pPr>
    </w:p>
    <w:p w14:paraId="55FC25F6" w14:textId="2694B9C5" w:rsidR="00396362" w:rsidRPr="00831CAA" w:rsidRDefault="00396362" w:rsidP="00D3180E">
      <w:pPr>
        <w:pStyle w:val="Akapitzlist"/>
        <w:numPr>
          <w:ilvl w:val="1"/>
          <w:numId w:val="1"/>
        </w:numPr>
        <w:spacing w:after="0" w:line="240" w:lineRule="auto"/>
        <w:ind w:left="851" w:hanging="567"/>
        <w:jc w:val="both"/>
        <w:rPr>
          <w:rFonts w:ascii="Times New Roman" w:hAnsi="Times New Roman" w:cs="Times New Roman"/>
        </w:rPr>
      </w:pPr>
      <w:r w:rsidRPr="00831CAA">
        <w:rPr>
          <w:rFonts w:ascii="Times New Roman" w:hAnsi="Times New Roman" w:cs="Times New Roman"/>
          <w:b/>
          <w:bCs/>
        </w:rPr>
        <w:lastRenderedPageBreak/>
        <w:t>Roboty budowlane sanitarne do wykonania na działce nr 28/8</w:t>
      </w:r>
      <w:r w:rsidR="007019B7" w:rsidRPr="00831CAA">
        <w:rPr>
          <w:rFonts w:ascii="Times New Roman" w:hAnsi="Times New Roman" w:cs="Times New Roman"/>
          <w:b/>
          <w:bCs/>
        </w:rPr>
        <w:t xml:space="preserve"> </w:t>
      </w:r>
      <w:r w:rsidR="007019B7" w:rsidRPr="00831CAA">
        <w:rPr>
          <w:rFonts w:ascii="Times New Roman" w:hAnsi="Times New Roman" w:cs="Times New Roman"/>
        </w:rPr>
        <w:t>(wykonać na podstawie Zał. nr 1 do OPZ tj. Załącznika graficznego oraz Zał. nr 2 do OPZ tj. dokumentacji projektowej, opisanej w pkt 4.2.</w:t>
      </w:r>
      <w:r w:rsidR="004E3346" w:rsidRPr="00831CAA">
        <w:rPr>
          <w:rFonts w:ascii="Times New Roman" w:hAnsi="Times New Roman" w:cs="Times New Roman"/>
        </w:rPr>
        <w:t>2</w:t>
      </w:r>
      <w:r w:rsidR="007019B7" w:rsidRPr="00831CAA">
        <w:rPr>
          <w:rFonts w:ascii="Times New Roman" w:hAnsi="Times New Roman" w:cs="Times New Roman"/>
        </w:rPr>
        <w:t xml:space="preserve"> i 4.2.</w:t>
      </w:r>
      <w:r w:rsidR="004E3346" w:rsidRPr="00831CAA">
        <w:rPr>
          <w:rFonts w:ascii="Times New Roman" w:hAnsi="Times New Roman" w:cs="Times New Roman"/>
        </w:rPr>
        <w:t>7</w:t>
      </w:r>
      <w:r w:rsidR="007019B7" w:rsidRPr="00831CAA">
        <w:rPr>
          <w:rFonts w:ascii="Times New Roman" w:hAnsi="Times New Roman" w:cs="Times New Roman"/>
        </w:rPr>
        <w:t xml:space="preserve"> zgodnie z Zał. Nr 4 do OPZ – STWiOR).</w:t>
      </w:r>
      <w:bookmarkStart w:id="3" w:name="_Hlk129154041"/>
    </w:p>
    <w:bookmarkEnd w:id="3"/>
    <w:p w14:paraId="45491FD0" w14:textId="77777777" w:rsidR="00396362" w:rsidRPr="00831CAA" w:rsidRDefault="00396362" w:rsidP="007019B7">
      <w:pPr>
        <w:pStyle w:val="Akapitzlist"/>
        <w:spacing w:after="0" w:line="240" w:lineRule="auto"/>
        <w:ind w:left="567" w:firstLine="284"/>
        <w:jc w:val="both"/>
        <w:rPr>
          <w:rFonts w:ascii="Times New Roman" w:hAnsi="Times New Roman" w:cs="Times New Roman"/>
        </w:rPr>
      </w:pPr>
      <w:r w:rsidRPr="00831CAA">
        <w:rPr>
          <w:rFonts w:ascii="Times New Roman" w:hAnsi="Times New Roman" w:cs="Times New Roman"/>
        </w:rPr>
        <w:t>Nabrzeże na działce nr 28/8</w:t>
      </w:r>
    </w:p>
    <w:p w14:paraId="7073859A" w14:textId="3C3B07B4" w:rsidR="008C5D23" w:rsidRPr="00831CAA" w:rsidRDefault="008C5D23" w:rsidP="007019B7">
      <w:pPr>
        <w:pStyle w:val="Akapitzlist"/>
        <w:numPr>
          <w:ilvl w:val="1"/>
          <w:numId w:val="11"/>
        </w:numPr>
        <w:spacing w:after="0" w:line="240" w:lineRule="auto"/>
        <w:ind w:hanging="191"/>
        <w:jc w:val="both"/>
        <w:rPr>
          <w:rFonts w:ascii="Times New Roman" w:hAnsi="Times New Roman" w:cs="Times New Roman"/>
        </w:rPr>
      </w:pPr>
      <w:r w:rsidRPr="00831CAA">
        <w:rPr>
          <w:rFonts w:ascii="Times New Roman" w:hAnsi="Times New Roman" w:cs="Times New Roman"/>
        </w:rPr>
        <w:t>WYPOSAŻENIE PUNKTU ODBIORU ŚCIEKÓW POŚ</w:t>
      </w:r>
      <w:r w:rsidR="007019B7" w:rsidRPr="00831CAA">
        <w:rPr>
          <w:rFonts w:ascii="Times New Roman" w:hAnsi="Times New Roman" w:cs="Times New Roman"/>
        </w:rPr>
        <w:t xml:space="preserve"> wraz z podłączeniem do istniejącej instalacji</w:t>
      </w:r>
    </w:p>
    <w:p w14:paraId="1AD9478E" w14:textId="3DADBC57" w:rsidR="008C5D23" w:rsidRPr="00831CAA" w:rsidRDefault="008C5D23" w:rsidP="007019B7">
      <w:pPr>
        <w:pStyle w:val="Akapitzlist"/>
        <w:numPr>
          <w:ilvl w:val="1"/>
          <w:numId w:val="11"/>
        </w:numPr>
        <w:spacing w:after="0" w:line="240" w:lineRule="auto"/>
        <w:ind w:hanging="191"/>
        <w:jc w:val="both"/>
        <w:rPr>
          <w:rFonts w:ascii="Times New Roman" w:hAnsi="Times New Roman" w:cs="Times New Roman"/>
        </w:rPr>
      </w:pPr>
      <w:r w:rsidRPr="00831CAA">
        <w:rPr>
          <w:rFonts w:ascii="Times New Roman" w:hAnsi="Times New Roman" w:cs="Times New Roman"/>
        </w:rPr>
        <w:t>WYPOSAŻENIE</w:t>
      </w:r>
      <w:r w:rsidR="007019B7" w:rsidRPr="00831CAA">
        <w:rPr>
          <w:rFonts w:ascii="Times New Roman" w:hAnsi="Times New Roman" w:cs="Times New Roman"/>
        </w:rPr>
        <w:t xml:space="preserve"> </w:t>
      </w:r>
      <w:r w:rsidRPr="00831CAA">
        <w:rPr>
          <w:rFonts w:ascii="Times New Roman" w:hAnsi="Times New Roman" w:cs="Times New Roman"/>
        </w:rPr>
        <w:t>PUNKTU POBORU WODY PPW</w:t>
      </w:r>
      <w:r w:rsidR="007019B7" w:rsidRPr="00831CAA">
        <w:rPr>
          <w:rFonts w:ascii="Times New Roman" w:hAnsi="Times New Roman" w:cs="Times New Roman"/>
        </w:rPr>
        <w:t xml:space="preserve"> wraz z podłączeniem do istniejącej instalacji</w:t>
      </w:r>
    </w:p>
    <w:p w14:paraId="4EA5E94F" w14:textId="68CD364A" w:rsidR="008C5D23" w:rsidRPr="00831CAA" w:rsidRDefault="008C5D23" w:rsidP="007019B7">
      <w:pPr>
        <w:pStyle w:val="Akapitzlist"/>
        <w:numPr>
          <w:ilvl w:val="1"/>
          <w:numId w:val="11"/>
        </w:numPr>
        <w:spacing w:after="0" w:line="240" w:lineRule="auto"/>
        <w:ind w:hanging="191"/>
        <w:jc w:val="both"/>
        <w:rPr>
          <w:rFonts w:ascii="Times New Roman" w:hAnsi="Times New Roman" w:cs="Times New Roman"/>
        </w:rPr>
      </w:pPr>
      <w:r w:rsidRPr="00831CAA">
        <w:rPr>
          <w:rFonts w:ascii="Times New Roman" w:hAnsi="Times New Roman" w:cs="Times New Roman"/>
        </w:rPr>
        <w:t>REGULACJA ISTNIEJĄCYCH STUDNI I WPUSTÓW</w:t>
      </w:r>
    </w:p>
    <w:p w14:paraId="52FD3BA4" w14:textId="77777777" w:rsidR="00396362" w:rsidRPr="00831CAA" w:rsidRDefault="00396362" w:rsidP="007019B7">
      <w:pPr>
        <w:pStyle w:val="Akapitzlist"/>
        <w:tabs>
          <w:tab w:val="left" w:pos="1701"/>
        </w:tabs>
        <w:spacing w:after="0" w:line="240" w:lineRule="auto"/>
        <w:ind w:left="567" w:firstLine="284"/>
        <w:jc w:val="both"/>
        <w:rPr>
          <w:rFonts w:ascii="Times New Roman" w:hAnsi="Times New Roman" w:cs="Times New Roman"/>
        </w:rPr>
      </w:pPr>
    </w:p>
    <w:p w14:paraId="57E5D48C" w14:textId="77777777" w:rsidR="00396362" w:rsidRPr="00831CAA" w:rsidRDefault="00396362" w:rsidP="007019B7">
      <w:pPr>
        <w:pStyle w:val="Akapitzlist"/>
        <w:spacing w:after="0" w:line="240" w:lineRule="auto"/>
        <w:ind w:left="567" w:firstLine="284"/>
        <w:jc w:val="both"/>
        <w:rPr>
          <w:rFonts w:ascii="Times New Roman" w:hAnsi="Times New Roman" w:cs="Times New Roman"/>
        </w:rPr>
      </w:pPr>
      <w:r w:rsidRPr="00831CAA">
        <w:rPr>
          <w:rFonts w:ascii="Times New Roman" w:hAnsi="Times New Roman" w:cs="Times New Roman"/>
        </w:rPr>
        <w:t>Poligon przeciwpożarowy na działce nr 28/8</w:t>
      </w:r>
    </w:p>
    <w:p w14:paraId="5B4C6CEF" w14:textId="25C7DB7D" w:rsidR="008C5D23" w:rsidRPr="00831CAA" w:rsidRDefault="008C5D23" w:rsidP="007019B7">
      <w:pPr>
        <w:pStyle w:val="Akapitzlist"/>
        <w:numPr>
          <w:ilvl w:val="1"/>
          <w:numId w:val="11"/>
        </w:numPr>
        <w:spacing w:after="0" w:line="240" w:lineRule="auto"/>
        <w:ind w:hanging="191"/>
        <w:jc w:val="both"/>
        <w:rPr>
          <w:rFonts w:ascii="Times New Roman" w:hAnsi="Times New Roman" w:cs="Times New Roman"/>
        </w:rPr>
      </w:pPr>
      <w:r w:rsidRPr="00831CAA">
        <w:rPr>
          <w:rFonts w:ascii="Times New Roman" w:hAnsi="Times New Roman" w:cs="Times New Roman"/>
        </w:rPr>
        <w:t>ODWODNIENIE LINIOWE WRAZ Z SYSTEMOWYMI STUDZIENKAMI</w:t>
      </w:r>
    </w:p>
    <w:p w14:paraId="5C1B2592" w14:textId="26501BC8" w:rsidR="008C5D23" w:rsidRPr="00831CAA" w:rsidRDefault="008C5D23" w:rsidP="007019B7">
      <w:pPr>
        <w:pStyle w:val="Akapitzlist"/>
        <w:numPr>
          <w:ilvl w:val="1"/>
          <w:numId w:val="11"/>
        </w:numPr>
        <w:spacing w:after="0" w:line="240" w:lineRule="auto"/>
        <w:ind w:hanging="191"/>
        <w:jc w:val="both"/>
        <w:rPr>
          <w:rFonts w:ascii="Times New Roman" w:hAnsi="Times New Roman" w:cs="Times New Roman"/>
        </w:rPr>
      </w:pPr>
      <w:r w:rsidRPr="00831CAA">
        <w:rPr>
          <w:rFonts w:ascii="Times New Roman" w:hAnsi="Times New Roman" w:cs="Times New Roman"/>
        </w:rPr>
        <w:t xml:space="preserve">REGULACJA ISTNIEJĄCYCH STUDNI I WPUSTÓW </w:t>
      </w:r>
    </w:p>
    <w:p w14:paraId="54D02709" w14:textId="77777777" w:rsidR="00396362" w:rsidRPr="00831CAA" w:rsidRDefault="00396362" w:rsidP="007019B7">
      <w:pPr>
        <w:pStyle w:val="Akapitzlist"/>
        <w:tabs>
          <w:tab w:val="left" w:pos="1134"/>
        </w:tabs>
        <w:spacing w:after="0" w:line="240" w:lineRule="auto"/>
        <w:ind w:left="567" w:firstLine="284"/>
        <w:jc w:val="both"/>
        <w:rPr>
          <w:rFonts w:ascii="Times New Roman" w:hAnsi="Times New Roman" w:cs="Times New Roman"/>
        </w:rPr>
      </w:pPr>
    </w:p>
    <w:p w14:paraId="50766E4B" w14:textId="77777777" w:rsidR="00396362" w:rsidRPr="00831CAA" w:rsidRDefault="00396362" w:rsidP="007019B7">
      <w:pPr>
        <w:pStyle w:val="Akapitzlist"/>
        <w:spacing w:after="0" w:line="240" w:lineRule="auto"/>
        <w:ind w:left="567" w:firstLine="284"/>
        <w:jc w:val="both"/>
        <w:rPr>
          <w:rFonts w:ascii="Times New Roman" w:hAnsi="Times New Roman" w:cs="Times New Roman"/>
        </w:rPr>
      </w:pPr>
      <w:r w:rsidRPr="00831CAA">
        <w:rPr>
          <w:rFonts w:ascii="Times New Roman" w:hAnsi="Times New Roman" w:cs="Times New Roman"/>
        </w:rPr>
        <w:t xml:space="preserve">Pozostała powierzchnia działki nr 28/8. </w:t>
      </w:r>
    </w:p>
    <w:p w14:paraId="7EC40B88" w14:textId="4CCFAAE5" w:rsidR="008C5D23" w:rsidRPr="00831CAA" w:rsidRDefault="008C5D23" w:rsidP="007019B7">
      <w:pPr>
        <w:pStyle w:val="Akapitzlist"/>
        <w:numPr>
          <w:ilvl w:val="1"/>
          <w:numId w:val="12"/>
        </w:numPr>
        <w:spacing w:after="0" w:line="240" w:lineRule="auto"/>
        <w:ind w:left="993" w:hanging="142"/>
        <w:jc w:val="both"/>
        <w:rPr>
          <w:rFonts w:ascii="Times New Roman" w:hAnsi="Times New Roman" w:cs="Times New Roman"/>
        </w:rPr>
      </w:pPr>
      <w:r w:rsidRPr="00831CAA">
        <w:rPr>
          <w:rFonts w:ascii="Times New Roman" w:hAnsi="Times New Roman" w:cs="Times New Roman"/>
        </w:rPr>
        <w:t>KANALIZACJA DESZCZOWA PCV 400 WRAZ Z OSADNIKIEM -</w:t>
      </w:r>
      <w:r w:rsidR="00396362" w:rsidRPr="00831CAA">
        <w:rPr>
          <w:rFonts w:ascii="Times New Roman" w:hAnsi="Times New Roman" w:cs="Times New Roman"/>
        </w:rPr>
        <w:t xml:space="preserve"> </w:t>
      </w:r>
      <w:r w:rsidR="00BA5717" w:rsidRPr="00831CAA">
        <w:rPr>
          <w:rFonts w:ascii="Times New Roman" w:hAnsi="Times New Roman" w:cs="Times New Roman"/>
        </w:rPr>
        <w:t>odcinek od studni D26 do osadnika OPI</w:t>
      </w:r>
      <w:r w:rsidR="00734997" w:rsidRPr="00831CAA">
        <w:rPr>
          <w:rFonts w:ascii="Times New Roman" w:hAnsi="Times New Roman" w:cs="Times New Roman"/>
        </w:rPr>
        <w:t xml:space="preserve"> wraz z tym osadnikiem</w:t>
      </w:r>
      <w:r w:rsidR="00BA5717" w:rsidRPr="00831CAA">
        <w:rPr>
          <w:rFonts w:ascii="Times New Roman" w:hAnsi="Times New Roman" w:cs="Times New Roman"/>
        </w:rPr>
        <w:t xml:space="preserve"> </w:t>
      </w:r>
      <w:r w:rsidR="00396362" w:rsidRPr="00831CAA">
        <w:rPr>
          <w:rFonts w:ascii="Times New Roman" w:hAnsi="Times New Roman" w:cs="Times New Roman"/>
        </w:rPr>
        <w:t xml:space="preserve">(z wyłączeniem odcinka od </w:t>
      </w:r>
      <w:r w:rsidR="00BA5717" w:rsidRPr="00831CAA">
        <w:rPr>
          <w:rFonts w:ascii="Times New Roman" w:hAnsi="Times New Roman" w:cs="Times New Roman"/>
        </w:rPr>
        <w:t>osadnika OPI</w:t>
      </w:r>
      <w:r w:rsidR="00396362" w:rsidRPr="00831CAA">
        <w:rPr>
          <w:rFonts w:ascii="Times New Roman" w:hAnsi="Times New Roman" w:cs="Times New Roman"/>
        </w:rPr>
        <w:t xml:space="preserve"> do włączenia do studni D5z w tym bez separatora SOI, studni kontrolnej SKI)</w:t>
      </w:r>
    </w:p>
    <w:p w14:paraId="35D750A5" w14:textId="7C7C739F" w:rsidR="00BE3CBC" w:rsidRPr="00831CAA" w:rsidRDefault="00BE3CBC" w:rsidP="007019B7">
      <w:pPr>
        <w:pStyle w:val="Akapitzlist"/>
        <w:numPr>
          <w:ilvl w:val="1"/>
          <w:numId w:val="12"/>
        </w:numPr>
        <w:spacing w:after="0" w:line="240" w:lineRule="auto"/>
        <w:ind w:left="993" w:hanging="142"/>
        <w:jc w:val="both"/>
        <w:rPr>
          <w:rFonts w:ascii="Times New Roman" w:hAnsi="Times New Roman" w:cs="Times New Roman"/>
        </w:rPr>
      </w:pPr>
      <w:r w:rsidRPr="00831CAA">
        <w:rPr>
          <w:rFonts w:ascii="Times New Roman" w:hAnsi="Times New Roman" w:cs="Times New Roman"/>
        </w:rPr>
        <w:t xml:space="preserve">PODWYŻSZENIE STUDNI ISTNIEJĄCEJ wraz z obsypaniem do rzędnej obecnego terenu, humusowaniem i obsianiem trawą </w:t>
      </w:r>
    </w:p>
    <w:p w14:paraId="5FBD6F8B" w14:textId="247CB262" w:rsidR="002F0AAB" w:rsidRPr="00831CAA" w:rsidRDefault="008C5D23" w:rsidP="007019B7">
      <w:pPr>
        <w:pStyle w:val="Akapitzlist"/>
        <w:numPr>
          <w:ilvl w:val="1"/>
          <w:numId w:val="12"/>
        </w:numPr>
        <w:spacing w:after="0" w:line="240" w:lineRule="auto"/>
        <w:ind w:left="993" w:hanging="142"/>
        <w:jc w:val="both"/>
        <w:rPr>
          <w:rFonts w:ascii="Times New Roman" w:hAnsi="Times New Roman" w:cs="Times New Roman"/>
        </w:rPr>
      </w:pPr>
      <w:r w:rsidRPr="00831CAA">
        <w:rPr>
          <w:rFonts w:ascii="Times New Roman" w:hAnsi="Times New Roman" w:cs="Times New Roman"/>
        </w:rPr>
        <w:t>REGULACJA ISTNIEJĄCYCH STUDNI I WPUSTÓW</w:t>
      </w:r>
    </w:p>
    <w:p w14:paraId="5E79027C" w14:textId="4A69CA84" w:rsidR="004E3346" w:rsidRPr="00831CAA" w:rsidRDefault="004E3346" w:rsidP="004E3346">
      <w:pPr>
        <w:pStyle w:val="Akapitzlist"/>
        <w:numPr>
          <w:ilvl w:val="1"/>
          <w:numId w:val="1"/>
        </w:numPr>
        <w:spacing w:after="0" w:line="240" w:lineRule="auto"/>
        <w:ind w:left="851" w:hanging="709"/>
        <w:jc w:val="both"/>
        <w:rPr>
          <w:rFonts w:ascii="Times New Roman" w:hAnsi="Times New Roman" w:cs="Times New Roman"/>
        </w:rPr>
      </w:pPr>
      <w:r w:rsidRPr="00831CAA">
        <w:rPr>
          <w:rFonts w:ascii="Times New Roman" w:hAnsi="Times New Roman" w:cs="Times New Roman"/>
          <w:b/>
          <w:bCs/>
        </w:rPr>
        <w:t>Roboty konstrukcyjno-budowlane</w:t>
      </w:r>
      <w:r w:rsidRPr="00831CAA">
        <w:rPr>
          <w:rFonts w:ascii="Times New Roman" w:hAnsi="Times New Roman" w:cs="Times New Roman"/>
        </w:rPr>
        <w:t xml:space="preserve"> związane z</w:t>
      </w:r>
      <w:r w:rsidR="00831CAA">
        <w:rPr>
          <w:rFonts w:ascii="Times New Roman" w:hAnsi="Times New Roman" w:cs="Times New Roman"/>
        </w:rPr>
        <w:t xml:space="preserve"> wykonaniem </w:t>
      </w:r>
      <w:r w:rsidR="000531DA" w:rsidRPr="00831CAA">
        <w:rPr>
          <w:rFonts w:ascii="Times New Roman" w:hAnsi="Times New Roman" w:cs="Times New Roman"/>
        </w:rPr>
        <w:t>p</w:t>
      </w:r>
      <w:r w:rsidRPr="00831CAA">
        <w:rPr>
          <w:rFonts w:ascii="Times New Roman" w:hAnsi="Times New Roman" w:cs="Times New Roman"/>
        </w:rPr>
        <w:t>osadowieni</w:t>
      </w:r>
      <w:r w:rsidR="00831CAA">
        <w:rPr>
          <w:rFonts w:ascii="Times New Roman" w:hAnsi="Times New Roman" w:cs="Times New Roman"/>
        </w:rPr>
        <w:t>a</w:t>
      </w:r>
      <w:r w:rsidRPr="00831CAA">
        <w:rPr>
          <w:rFonts w:ascii="Times New Roman" w:hAnsi="Times New Roman" w:cs="Times New Roman"/>
        </w:rPr>
        <w:t xml:space="preserve"> żurawia przy nabrzeżu </w:t>
      </w:r>
      <w:r w:rsidR="000531DA" w:rsidRPr="00831CAA">
        <w:rPr>
          <w:rFonts w:ascii="Times New Roman" w:hAnsi="Times New Roman" w:cs="Times New Roman"/>
        </w:rPr>
        <w:t>-</w:t>
      </w:r>
      <w:r w:rsidR="00831CAA">
        <w:rPr>
          <w:rFonts w:ascii="Times New Roman" w:hAnsi="Times New Roman" w:cs="Times New Roman"/>
        </w:rPr>
        <w:t xml:space="preserve"> </w:t>
      </w:r>
      <w:r w:rsidRPr="00831CAA">
        <w:rPr>
          <w:rFonts w:ascii="Times New Roman" w:hAnsi="Times New Roman" w:cs="Times New Roman"/>
        </w:rPr>
        <w:t xml:space="preserve">dostawa żurawia </w:t>
      </w:r>
      <w:r w:rsidR="000531DA" w:rsidRPr="00831CAA">
        <w:rPr>
          <w:rFonts w:ascii="Times New Roman" w:hAnsi="Times New Roman" w:cs="Times New Roman"/>
        </w:rPr>
        <w:t xml:space="preserve">nie objęta postępowaniem </w:t>
      </w:r>
      <w:r w:rsidRPr="00831CAA">
        <w:rPr>
          <w:rFonts w:ascii="Times New Roman" w:hAnsi="Times New Roman" w:cs="Times New Roman"/>
        </w:rPr>
        <w:t>(wykonać na podstawie Zał. nr 1 do OPZ tj. Załącznika graficznego oraz Zał. nr 2 do OPZ tj. dokumentacji projektowej, opisanej w pkt 4.2.3 i 4.2.8 zgodnie z Zał. Nr 4 do OPZ – STWiOR).</w:t>
      </w:r>
    </w:p>
    <w:p w14:paraId="74089652" w14:textId="77777777" w:rsidR="00396362" w:rsidRPr="00831CAA" w:rsidRDefault="00396362" w:rsidP="00396362">
      <w:pPr>
        <w:pStyle w:val="Akapitzlist"/>
        <w:spacing w:after="0" w:line="240" w:lineRule="auto"/>
        <w:ind w:left="993"/>
        <w:jc w:val="both"/>
        <w:rPr>
          <w:rFonts w:ascii="Times New Roman" w:hAnsi="Times New Roman" w:cs="Times New Roman"/>
        </w:rPr>
      </w:pPr>
    </w:p>
    <w:p w14:paraId="087BC333" w14:textId="61905992" w:rsidR="00396362" w:rsidRPr="00831CAA" w:rsidRDefault="00396362" w:rsidP="00396362">
      <w:pPr>
        <w:spacing w:after="0" w:line="240" w:lineRule="auto"/>
        <w:ind w:left="284"/>
        <w:jc w:val="both"/>
        <w:rPr>
          <w:rFonts w:ascii="Times New Roman" w:hAnsi="Times New Roman" w:cs="Times New Roman"/>
        </w:rPr>
      </w:pPr>
      <w:r w:rsidRPr="00831CAA">
        <w:rPr>
          <w:rFonts w:ascii="Times New Roman" w:hAnsi="Times New Roman" w:cs="Times New Roman"/>
          <w:b/>
          <w:bCs/>
        </w:rPr>
        <w:t>Uwaga 1:</w:t>
      </w:r>
      <w:r w:rsidRPr="00831CAA">
        <w:rPr>
          <w:rFonts w:ascii="Times New Roman" w:hAnsi="Times New Roman" w:cs="Times New Roman"/>
          <w:b/>
          <w:bCs/>
          <w:i/>
          <w:iCs/>
        </w:rPr>
        <w:t xml:space="preserve"> </w:t>
      </w:r>
      <w:r w:rsidRPr="00831CAA">
        <w:rPr>
          <w:rFonts w:ascii="Times New Roman" w:hAnsi="Times New Roman" w:cs="Times New Roman"/>
        </w:rPr>
        <w:t>Zakres robót nie obejmuje sieci gazowej i robót już wykonanych - zgodnie z załącznikiem 4.1. zakres zamówienia – załącznik graficzny.</w:t>
      </w:r>
    </w:p>
    <w:p w14:paraId="31591D93" w14:textId="77777777" w:rsidR="00396362" w:rsidRPr="00831CAA" w:rsidRDefault="00396362" w:rsidP="00396362">
      <w:pPr>
        <w:spacing w:after="0" w:line="240" w:lineRule="auto"/>
        <w:ind w:left="284"/>
        <w:jc w:val="both"/>
        <w:rPr>
          <w:rFonts w:ascii="Times New Roman" w:hAnsi="Times New Roman" w:cs="Times New Roman"/>
          <w:b/>
          <w:bCs/>
          <w:i/>
          <w:iCs/>
        </w:rPr>
      </w:pPr>
    </w:p>
    <w:p w14:paraId="434EAF54" w14:textId="650E210C" w:rsidR="000923DE" w:rsidRDefault="00396362" w:rsidP="00396362">
      <w:pPr>
        <w:spacing w:after="0" w:line="240" w:lineRule="auto"/>
        <w:ind w:left="284"/>
        <w:jc w:val="both"/>
        <w:rPr>
          <w:rFonts w:ascii="Times New Roman" w:hAnsi="Times New Roman" w:cs="Times New Roman"/>
        </w:rPr>
      </w:pPr>
      <w:r w:rsidRPr="00831CAA">
        <w:rPr>
          <w:rFonts w:ascii="Times New Roman" w:hAnsi="Times New Roman" w:cs="Times New Roman"/>
          <w:b/>
          <w:bCs/>
        </w:rPr>
        <w:t>Uwaga 2</w:t>
      </w:r>
      <w:r w:rsidR="000923DE" w:rsidRPr="001D485C">
        <w:rPr>
          <w:rFonts w:ascii="Times New Roman" w:hAnsi="Times New Roman" w:cs="Times New Roman"/>
          <w:b/>
          <w:bCs/>
        </w:rPr>
        <w:t>a</w:t>
      </w:r>
      <w:r w:rsidRPr="001D485C">
        <w:rPr>
          <w:rFonts w:ascii="Times New Roman" w:hAnsi="Times New Roman" w:cs="Times New Roman"/>
          <w:b/>
          <w:bCs/>
        </w:rPr>
        <w:t>:</w:t>
      </w:r>
      <w:r w:rsidRPr="001D485C">
        <w:rPr>
          <w:rFonts w:ascii="Times New Roman" w:hAnsi="Times New Roman" w:cs="Times New Roman"/>
          <w:b/>
          <w:bCs/>
          <w:i/>
          <w:iCs/>
        </w:rPr>
        <w:t xml:space="preserve"> </w:t>
      </w:r>
      <w:r w:rsidRPr="001D485C">
        <w:rPr>
          <w:rFonts w:ascii="Times New Roman" w:hAnsi="Times New Roman" w:cs="Times New Roman"/>
        </w:rPr>
        <w:t xml:space="preserve">Zakres robót </w:t>
      </w:r>
      <w:r w:rsidR="00270324" w:rsidRPr="001D485C">
        <w:rPr>
          <w:rFonts w:ascii="Times New Roman" w:hAnsi="Times New Roman" w:cs="Times New Roman"/>
          <w:b/>
          <w:bCs/>
        </w:rPr>
        <w:t>nie obejmuje</w:t>
      </w:r>
      <w:r w:rsidR="00270324" w:rsidRPr="001D485C">
        <w:rPr>
          <w:rFonts w:ascii="Times New Roman" w:hAnsi="Times New Roman" w:cs="Times New Roman"/>
        </w:rPr>
        <w:t xml:space="preserve"> kolektora </w:t>
      </w:r>
      <w:r w:rsidR="00D94DD7">
        <w:rPr>
          <w:rFonts w:ascii="Times New Roman" w:hAnsi="Times New Roman" w:cs="Times New Roman"/>
        </w:rPr>
        <w:t xml:space="preserve">deszczowego, </w:t>
      </w:r>
      <w:r w:rsidR="001D485C" w:rsidRPr="001D485C">
        <w:rPr>
          <w:rFonts w:ascii="Times New Roman" w:hAnsi="Times New Roman" w:cs="Times New Roman"/>
        </w:rPr>
        <w:t>planowanego do wykonania przez Gminę Miasto Szczecin</w:t>
      </w:r>
      <w:r w:rsidR="000923DE">
        <w:rPr>
          <w:rFonts w:ascii="Times New Roman" w:hAnsi="Times New Roman" w:cs="Times New Roman"/>
        </w:rPr>
        <w:t>.</w:t>
      </w:r>
    </w:p>
    <w:p w14:paraId="52D07E9B" w14:textId="77777777" w:rsidR="000923DE" w:rsidRDefault="000923DE" w:rsidP="00396362">
      <w:pPr>
        <w:spacing w:after="0" w:line="240" w:lineRule="auto"/>
        <w:ind w:left="284"/>
        <w:jc w:val="both"/>
        <w:rPr>
          <w:rFonts w:ascii="Times New Roman" w:hAnsi="Times New Roman" w:cs="Times New Roman"/>
        </w:rPr>
      </w:pPr>
    </w:p>
    <w:p w14:paraId="5049610A" w14:textId="0568C8EF" w:rsidR="00396362" w:rsidRPr="00831CAA" w:rsidRDefault="000923DE" w:rsidP="00396362">
      <w:pPr>
        <w:spacing w:after="0" w:line="240" w:lineRule="auto"/>
        <w:ind w:left="284"/>
        <w:jc w:val="both"/>
        <w:rPr>
          <w:rFonts w:ascii="Times New Roman" w:hAnsi="Times New Roman" w:cs="Times New Roman"/>
        </w:rPr>
      </w:pPr>
      <w:r>
        <w:rPr>
          <w:rFonts w:ascii="Times New Roman" w:hAnsi="Times New Roman" w:cs="Times New Roman"/>
          <w:b/>
          <w:bCs/>
        </w:rPr>
        <w:t>Uwaga 2b:</w:t>
      </w:r>
      <w:r>
        <w:rPr>
          <w:rFonts w:ascii="Times New Roman" w:hAnsi="Times New Roman" w:cs="Times New Roman"/>
        </w:rPr>
        <w:t xml:space="preserve"> Zakres robót </w:t>
      </w:r>
      <w:r w:rsidRPr="000923DE">
        <w:rPr>
          <w:rFonts w:ascii="Times New Roman" w:hAnsi="Times New Roman" w:cs="Times New Roman"/>
          <w:b/>
          <w:bCs/>
        </w:rPr>
        <w:t>nie obejmuje</w:t>
      </w:r>
      <w:r>
        <w:rPr>
          <w:rFonts w:ascii="Times New Roman" w:hAnsi="Times New Roman" w:cs="Times New Roman"/>
        </w:rPr>
        <w:t xml:space="preserve"> </w:t>
      </w:r>
      <w:r w:rsidR="00270324" w:rsidRPr="007F0C1B">
        <w:rPr>
          <w:rFonts w:ascii="Times New Roman" w:hAnsi="Times New Roman" w:cs="Times New Roman"/>
          <w:u w:val="single"/>
        </w:rPr>
        <w:t>robót drogowych</w:t>
      </w:r>
      <w:r w:rsidR="00270324" w:rsidRPr="00831CAA">
        <w:rPr>
          <w:rFonts w:ascii="Times New Roman" w:hAnsi="Times New Roman" w:cs="Times New Roman"/>
        </w:rPr>
        <w:t xml:space="preserve"> kolidujących z </w:t>
      </w:r>
      <w:r>
        <w:rPr>
          <w:rFonts w:ascii="Times New Roman" w:hAnsi="Times New Roman" w:cs="Times New Roman"/>
        </w:rPr>
        <w:t xml:space="preserve">w/w </w:t>
      </w:r>
      <w:r w:rsidR="00270324" w:rsidRPr="00831CAA">
        <w:rPr>
          <w:rFonts w:ascii="Times New Roman" w:hAnsi="Times New Roman" w:cs="Times New Roman"/>
        </w:rPr>
        <w:t xml:space="preserve">kolektorem </w:t>
      </w:r>
      <w:r w:rsidR="001B5010">
        <w:rPr>
          <w:rFonts w:ascii="Times New Roman" w:hAnsi="Times New Roman" w:cs="Times New Roman"/>
        </w:rPr>
        <w:t>–</w:t>
      </w:r>
      <w:r w:rsidR="00396362" w:rsidRPr="00831CAA">
        <w:rPr>
          <w:rFonts w:ascii="Times New Roman" w:hAnsi="Times New Roman" w:cs="Times New Roman"/>
        </w:rPr>
        <w:t xml:space="preserve"> zgodnie z załącznikiem </w:t>
      </w:r>
      <w:r w:rsidR="001B5010">
        <w:rPr>
          <w:rFonts w:ascii="Times New Roman" w:hAnsi="Times New Roman" w:cs="Times New Roman"/>
        </w:rPr>
        <w:t>nr 1 do OPZ –</w:t>
      </w:r>
      <w:r w:rsidR="00396362" w:rsidRPr="00831CAA">
        <w:rPr>
          <w:rFonts w:ascii="Times New Roman" w:hAnsi="Times New Roman" w:cs="Times New Roman"/>
        </w:rPr>
        <w:t xml:space="preserve"> </w:t>
      </w:r>
      <w:r w:rsidR="001B5010">
        <w:rPr>
          <w:rFonts w:ascii="Times New Roman" w:hAnsi="Times New Roman" w:cs="Times New Roman"/>
        </w:rPr>
        <w:t>Z</w:t>
      </w:r>
      <w:r w:rsidR="00396362" w:rsidRPr="00831CAA">
        <w:rPr>
          <w:rFonts w:ascii="Times New Roman" w:hAnsi="Times New Roman" w:cs="Times New Roman"/>
        </w:rPr>
        <w:t>akres zamówienia – załącznik graficzny.</w:t>
      </w:r>
      <w:r w:rsidR="00270324" w:rsidRPr="00831CAA">
        <w:rPr>
          <w:rFonts w:ascii="Times New Roman" w:hAnsi="Times New Roman" w:cs="Times New Roman"/>
        </w:rPr>
        <w:t xml:space="preserve"> </w:t>
      </w:r>
      <w:r w:rsidR="00270324" w:rsidRPr="007F0C1B">
        <w:rPr>
          <w:rFonts w:ascii="Times New Roman" w:hAnsi="Times New Roman" w:cs="Times New Roman"/>
          <w:b/>
          <w:bCs/>
          <w:u w:val="single"/>
        </w:rPr>
        <w:t xml:space="preserve">Jednocześnie Zamawiający informuje, że przewiduje zamówienie </w:t>
      </w:r>
      <w:r w:rsidR="0041576F">
        <w:rPr>
          <w:rFonts w:ascii="Times New Roman" w:hAnsi="Times New Roman" w:cs="Times New Roman"/>
          <w:b/>
          <w:bCs/>
          <w:u w:val="single"/>
        </w:rPr>
        <w:t xml:space="preserve">w trybie o którym mowa w art. 214 ust. 1 pkt 7 ustawy Pzp, </w:t>
      </w:r>
      <w:r w:rsidR="00270324" w:rsidRPr="007F0C1B">
        <w:rPr>
          <w:rFonts w:ascii="Times New Roman" w:hAnsi="Times New Roman" w:cs="Times New Roman"/>
          <w:b/>
          <w:bCs/>
          <w:u w:val="single"/>
        </w:rPr>
        <w:t xml:space="preserve">na </w:t>
      </w:r>
      <w:r w:rsidR="00BA5717" w:rsidRPr="007F0C1B">
        <w:rPr>
          <w:rFonts w:ascii="Times New Roman" w:hAnsi="Times New Roman" w:cs="Times New Roman"/>
          <w:b/>
          <w:bCs/>
          <w:u w:val="single"/>
        </w:rPr>
        <w:t xml:space="preserve">w/w </w:t>
      </w:r>
      <w:r w:rsidR="00270324" w:rsidRPr="007F0C1B">
        <w:rPr>
          <w:rFonts w:ascii="Times New Roman" w:hAnsi="Times New Roman" w:cs="Times New Roman"/>
          <w:b/>
          <w:bCs/>
          <w:u w:val="single"/>
        </w:rPr>
        <w:t>zakres robót</w:t>
      </w:r>
      <w:r>
        <w:rPr>
          <w:rFonts w:ascii="Times New Roman" w:hAnsi="Times New Roman" w:cs="Times New Roman"/>
          <w:b/>
          <w:bCs/>
          <w:u w:val="single"/>
        </w:rPr>
        <w:t xml:space="preserve"> nawierzchniowych</w:t>
      </w:r>
      <w:r w:rsidR="0041576F">
        <w:rPr>
          <w:rFonts w:ascii="Times New Roman" w:hAnsi="Times New Roman" w:cs="Times New Roman"/>
          <w:b/>
          <w:bCs/>
          <w:u w:val="single"/>
        </w:rPr>
        <w:t xml:space="preserve"> –</w:t>
      </w:r>
      <w:r>
        <w:rPr>
          <w:rFonts w:ascii="Times New Roman" w:hAnsi="Times New Roman" w:cs="Times New Roman"/>
          <w:b/>
          <w:bCs/>
          <w:u w:val="single"/>
        </w:rPr>
        <w:t xml:space="preserve"> po wykonaniu przez Gminę przedmiotowego kolektora</w:t>
      </w:r>
      <w:r w:rsidR="00270324" w:rsidRPr="007F0C1B">
        <w:rPr>
          <w:rFonts w:ascii="Times New Roman" w:hAnsi="Times New Roman" w:cs="Times New Roman"/>
          <w:b/>
          <w:bCs/>
          <w:u w:val="single"/>
        </w:rPr>
        <w:t>.</w:t>
      </w:r>
    </w:p>
    <w:p w14:paraId="6EF40ED7" w14:textId="77777777" w:rsidR="00396362" w:rsidRPr="00831CAA" w:rsidRDefault="00396362" w:rsidP="00396362">
      <w:pPr>
        <w:spacing w:after="0" w:line="240" w:lineRule="auto"/>
        <w:jc w:val="both"/>
        <w:rPr>
          <w:rFonts w:ascii="Times New Roman" w:hAnsi="Times New Roman" w:cs="Times New Roman"/>
          <w:b/>
          <w:bCs/>
        </w:rPr>
      </w:pPr>
    </w:p>
    <w:p w14:paraId="05D768A0" w14:textId="01AE1877" w:rsidR="004855D1" w:rsidRPr="00831CAA" w:rsidRDefault="004855D1" w:rsidP="0096238F">
      <w:pPr>
        <w:spacing w:after="0" w:line="240" w:lineRule="auto"/>
        <w:ind w:left="284"/>
        <w:jc w:val="both"/>
        <w:rPr>
          <w:rFonts w:ascii="Times New Roman" w:hAnsi="Times New Roman" w:cs="Times New Roman"/>
          <w:i/>
          <w:iCs/>
        </w:rPr>
      </w:pPr>
      <w:r w:rsidRPr="00831CAA">
        <w:rPr>
          <w:rFonts w:ascii="Times New Roman" w:hAnsi="Times New Roman" w:cs="Times New Roman"/>
          <w:b/>
          <w:bCs/>
        </w:rPr>
        <w:t xml:space="preserve">Uwaga </w:t>
      </w:r>
      <w:r w:rsidR="00396362" w:rsidRPr="00831CAA">
        <w:rPr>
          <w:rFonts w:ascii="Times New Roman" w:hAnsi="Times New Roman" w:cs="Times New Roman"/>
          <w:b/>
          <w:bCs/>
        </w:rPr>
        <w:t>3</w:t>
      </w:r>
      <w:r w:rsidRPr="00831CAA">
        <w:rPr>
          <w:rFonts w:ascii="Times New Roman" w:hAnsi="Times New Roman" w:cs="Times New Roman"/>
          <w:b/>
          <w:bCs/>
        </w:rPr>
        <w:t>:</w:t>
      </w:r>
      <w:r w:rsidR="00396362" w:rsidRPr="00831CAA">
        <w:rPr>
          <w:rFonts w:ascii="Times New Roman" w:hAnsi="Times New Roman" w:cs="Times New Roman"/>
        </w:rPr>
        <w:t xml:space="preserve"> W poprzednim etapie wykonano same podejścia pod studzienki odwodnienia. Zamówienie </w:t>
      </w:r>
      <w:r w:rsidR="00396362" w:rsidRPr="00831CAA">
        <w:rPr>
          <w:rFonts w:ascii="Times New Roman" w:hAnsi="Times New Roman" w:cs="Times New Roman"/>
          <w:b/>
          <w:bCs/>
        </w:rPr>
        <w:t>obejmuje</w:t>
      </w:r>
      <w:r w:rsidR="00396362" w:rsidRPr="00831CAA">
        <w:rPr>
          <w:rFonts w:ascii="Times New Roman" w:hAnsi="Times New Roman" w:cs="Times New Roman"/>
        </w:rPr>
        <w:t xml:space="preserve"> dostawę i montaż odwodnienia liniowego wraz z systemowymi studzienkami.</w:t>
      </w:r>
    </w:p>
    <w:p w14:paraId="7EFAC4AB" w14:textId="73B9AD8F" w:rsidR="004855D1" w:rsidRPr="00831CAA" w:rsidRDefault="004855D1" w:rsidP="0096238F">
      <w:pPr>
        <w:spacing w:after="0" w:line="240" w:lineRule="auto"/>
        <w:ind w:left="284"/>
        <w:jc w:val="both"/>
        <w:rPr>
          <w:rFonts w:ascii="Times New Roman" w:hAnsi="Times New Roman" w:cs="Times New Roman"/>
        </w:rPr>
      </w:pPr>
    </w:p>
    <w:p w14:paraId="7557CF73" w14:textId="3F792A30" w:rsidR="004855D1" w:rsidRPr="00831CAA" w:rsidRDefault="004855D1" w:rsidP="0096238F">
      <w:pPr>
        <w:spacing w:after="0" w:line="240" w:lineRule="auto"/>
        <w:ind w:left="284"/>
        <w:jc w:val="both"/>
        <w:rPr>
          <w:rFonts w:ascii="Times New Roman" w:hAnsi="Times New Roman" w:cs="Times New Roman"/>
        </w:rPr>
      </w:pPr>
      <w:r w:rsidRPr="00831CAA">
        <w:rPr>
          <w:rFonts w:ascii="Times New Roman" w:hAnsi="Times New Roman" w:cs="Times New Roman"/>
          <w:b/>
          <w:bCs/>
        </w:rPr>
        <w:t xml:space="preserve">Uwaga </w:t>
      </w:r>
      <w:r w:rsidR="00396362" w:rsidRPr="00831CAA">
        <w:rPr>
          <w:rFonts w:ascii="Times New Roman" w:hAnsi="Times New Roman" w:cs="Times New Roman"/>
          <w:b/>
          <w:bCs/>
        </w:rPr>
        <w:t>4</w:t>
      </w:r>
      <w:r w:rsidRPr="00831CAA">
        <w:rPr>
          <w:rFonts w:ascii="Times New Roman" w:hAnsi="Times New Roman" w:cs="Times New Roman"/>
          <w:b/>
          <w:bCs/>
        </w:rPr>
        <w:t>:</w:t>
      </w:r>
      <w:r w:rsidRPr="00831CAA">
        <w:rPr>
          <w:rFonts w:ascii="Times New Roman" w:hAnsi="Times New Roman" w:cs="Times New Roman"/>
        </w:rPr>
        <w:t xml:space="preserve"> </w:t>
      </w:r>
      <w:r w:rsidR="00396362" w:rsidRPr="00831CAA">
        <w:rPr>
          <w:rFonts w:ascii="Times New Roman" w:hAnsi="Times New Roman" w:cs="Times New Roman"/>
        </w:rPr>
        <w:t>N</w:t>
      </w:r>
      <w:r w:rsidRPr="00831CAA">
        <w:rPr>
          <w:rFonts w:ascii="Times New Roman" w:hAnsi="Times New Roman" w:cs="Times New Roman"/>
        </w:rPr>
        <w:t xml:space="preserve">ależy uwzględnić wykonanie </w:t>
      </w:r>
      <w:r w:rsidRPr="00831CAA">
        <w:rPr>
          <w:rFonts w:ascii="Times New Roman" w:hAnsi="Times New Roman" w:cs="Times New Roman"/>
          <w:b/>
          <w:bCs/>
        </w:rPr>
        <w:t>regulacji istniejących studni i wpustów</w:t>
      </w:r>
      <w:r w:rsidRPr="00831CAA">
        <w:rPr>
          <w:rFonts w:ascii="Times New Roman" w:hAnsi="Times New Roman" w:cs="Times New Roman"/>
        </w:rPr>
        <w:t xml:space="preserve"> – w obrębie nawierzchni objętych niniejszym postępowaniem.</w:t>
      </w:r>
    </w:p>
    <w:p w14:paraId="44BE6E61" w14:textId="77777777" w:rsidR="004855D1" w:rsidRPr="00831CAA" w:rsidRDefault="004855D1" w:rsidP="0096238F">
      <w:pPr>
        <w:spacing w:after="0" w:line="240" w:lineRule="auto"/>
        <w:ind w:left="284"/>
        <w:jc w:val="both"/>
        <w:rPr>
          <w:rFonts w:ascii="Times New Roman" w:hAnsi="Times New Roman" w:cs="Times New Roman"/>
        </w:rPr>
      </w:pPr>
    </w:p>
    <w:p w14:paraId="589D65F7" w14:textId="520CAD78" w:rsidR="004855D1" w:rsidRPr="00831CAA" w:rsidRDefault="004855D1" w:rsidP="0096238F">
      <w:pPr>
        <w:pStyle w:val="Bezodstpw"/>
        <w:ind w:left="284"/>
        <w:jc w:val="both"/>
        <w:rPr>
          <w:rFonts w:ascii="Times New Roman" w:hAnsi="Times New Roman" w:cs="Times New Roman"/>
        </w:rPr>
      </w:pPr>
      <w:r w:rsidRPr="00831CAA">
        <w:rPr>
          <w:rFonts w:ascii="Times New Roman" w:hAnsi="Times New Roman" w:cs="Times New Roman"/>
          <w:b/>
          <w:bCs/>
        </w:rPr>
        <w:t xml:space="preserve">Uwaga </w:t>
      </w:r>
      <w:r w:rsidR="00396362" w:rsidRPr="00831CAA">
        <w:rPr>
          <w:rFonts w:ascii="Times New Roman" w:hAnsi="Times New Roman" w:cs="Times New Roman"/>
          <w:b/>
          <w:bCs/>
        </w:rPr>
        <w:t>5</w:t>
      </w:r>
      <w:r w:rsidRPr="00831CAA">
        <w:rPr>
          <w:rFonts w:ascii="Times New Roman" w:hAnsi="Times New Roman" w:cs="Times New Roman"/>
          <w:b/>
          <w:bCs/>
        </w:rPr>
        <w:t>:</w:t>
      </w:r>
      <w:r w:rsidRPr="00831CAA">
        <w:rPr>
          <w:rFonts w:ascii="Times New Roman" w:hAnsi="Times New Roman" w:cs="Times New Roman"/>
        </w:rPr>
        <w:t xml:space="preserve"> Grubości i rodzaje poszczególnych warstw nawierzchni należy wykonać zgodnie                                   z dokumentacją projektową</w:t>
      </w:r>
      <w:r w:rsidR="00C44320" w:rsidRPr="00831CAA">
        <w:rPr>
          <w:rFonts w:ascii="Times New Roman" w:hAnsi="Times New Roman" w:cs="Times New Roman"/>
        </w:rPr>
        <w:t xml:space="preserve"> i wykonanymi nawierzchniami dla etapu I</w:t>
      </w:r>
      <w:r w:rsidRPr="00831CAA">
        <w:rPr>
          <w:rFonts w:ascii="Times New Roman" w:hAnsi="Times New Roman" w:cs="Times New Roman"/>
        </w:rPr>
        <w:t>.</w:t>
      </w:r>
    </w:p>
    <w:p w14:paraId="295D8FB2" w14:textId="77777777" w:rsidR="004855D1" w:rsidRPr="00831CAA" w:rsidRDefault="004855D1" w:rsidP="0096238F">
      <w:pPr>
        <w:pStyle w:val="Bezodstpw"/>
        <w:ind w:left="284"/>
        <w:jc w:val="both"/>
        <w:rPr>
          <w:rFonts w:ascii="Times New Roman" w:hAnsi="Times New Roman" w:cs="Times New Roman"/>
        </w:rPr>
      </w:pPr>
    </w:p>
    <w:p w14:paraId="055E66C6" w14:textId="692E1A7E" w:rsidR="004855D1" w:rsidRPr="00831CAA" w:rsidRDefault="004855D1" w:rsidP="0096238F">
      <w:pPr>
        <w:pStyle w:val="Bezodstpw"/>
        <w:ind w:left="284"/>
        <w:jc w:val="both"/>
        <w:rPr>
          <w:rFonts w:ascii="Times New Roman" w:hAnsi="Times New Roman" w:cs="Times New Roman"/>
        </w:rPr>
      </w:pPr>
      <w:r w:rsidRPr="00831CAA">
        <w:rPr>
          <w:rFonts w:ascii="Times New Roman" w:hAnsi="Times New Roman" w:cs="Times New Roman"/>
          <w:b/>
          <w:bCs/>
        </w:rPr>
        <w:t xml:space="preserve">Uwaga </w:t>
      </w:r>
      <w:r w:rsidR="00396362" w:rsidRPr="00831CAA">
        <w:rPr>
          <w:rFonts w:ascii="Times New Roman" w:hAnsi="Times New Roman" w:cs="Times New Roman"/>
          <w:b/>
          <w:bCs/>
        </w:rPr>
        <w:t>6</w:t>
      </w:r>
      <w:r w:rsidRPr="00831CAA">
        <w:rPr>
          <w:rFonts w:ascii="Times New Roman" w:hAnsi="Times New Roman" w:cs="Times New Roman"/>
          <w:b/>
          <w:bCs/>
        </w:rPr>
        <w:t>:</w:t>
      </w:r>
      <w:r w:rsidRPr="00831CAA">
        <w:rPr>
          <w:rFonts w:ascii="Times New Roman" w:hAnsi="Times New Roman" w:cs="Times New Roman"/>
        </w:rPr>
        <w:t xml:space="preserve"> Nawierzchnie terenu inwestycji będą użytkowane jako „ruch ciężki” (E600). </w:t>
      </w:r>
    </w:p>
    <w:p w14:paraId="11997BDF" w14:textId="77777777" w:rsidR="004855D1" w:rsidRPr="00831CAA" w:rsidRDefault="004855D1" w:rsidP="0096238F">
      <w:pPr>
        <w:pStyle w:val="Bezodstpw"/>
        <w:ind w:left="284"/>
        <w:jc w:val="both"/>
        <w:rPr>
          <w:rFonts w:ascii="Times New Roman" w:hAnsi="Times New Roman" w:cs="Times New Roman"/>
        </w:rPr>
      </w:pPr>
    </w:p>
    <w:p w14:paraId="4831C77E" w14:textId="318C5DCB" w:rsidR="004855D1" w:rsidRPr="00831CAA" w:rsidRDefault="004855D1" w:rsidP="0096238F">
      <w:pPr>
        <w:pStyle w:val="Bezodstpw"/>
        <w:ind w:left="284"/>
        <w:jc w:val="both"/>
        <w:rPr>
          <w:rFonts w:ascii="Times New Roman" w:hAnsi="Times New Roman" w:cs="Times New Roman"/>
        </w:rPr>
      </w:pPr>
      <w:r w:rsidRPr="00831CAA">
        <w:rPr>
          <w:rFonts w:ascii="Times New Roman" w:hAnsi="Times New Roman" w:cs="Times New Roman"/>
          <w:b/>
          <w:bCs/>
        </w:rPr>
        <w:t>Uwaga</w:t>
      </w:r>
      <w:r w:rsidR="00161280">
        <w:rPr>
          <w:rFonts w:ascii="Times New Roman" w:hAnsi="Times New Roman" w:cs="Times New Roman"/>
          <w:b/>
          <w:bCs/>
        </w:rPr>
        <w:t xml:space="preserve"> </w:t>
      </w:r>
      <w:r w:rsidR="00396362" w:rsidRPr="00831CAA">
        <w:rPr>
          <w:rFonts w:ascii="Times New Roman" w:hAnsi="Times New Roman" w:cs="Times New Roman"/>
          <w:b/>
          <w:bCs/>
        </w:rPr>
        <w:t>7</w:t>
      </w:r>
      <w:r w:rsidRPr="00831CAA">
        <w:rPr>
          <w:rFonts w:ascii="Times New Roman" w:hAnsi="Times New Roman" w:cs="Times New Roman"/>
          <w:b/>
          <w:bCs/>
        </w:rPr>
        <w:t>:</w:t>
      </w:r>
      <w:r w:rsidRPr="00831CAA">
        <w:rPr>
          <w:rFonts w:ascii="Times New Roman" w:hAnsi="Times New Roman" w:cs="Times New Roman"/>
        </w:rPr>
        <w:t xml:space="preserve"> Nie zaleca się zastępować kruszywa naturalnego stabilizowanego mechanicznie przekruszonym betonem ze względu brak określonej klasyfikacji i możliwości oceny materiału.</w:t>
      </w:r>
    </w:p>
    <w:p w14:paraId="38BF106E" w14:textId="77777777" w:rsidR="004855D1" w:rsidRPr="00831CAA" w:rsidRDefault="004855D1" w:rsidP="0096238F">
      <w:pPr>
        <w:pStyle w:val="Bezodstpw"/>
        <w:ind w:left="284"/>
        <w:jc w:val="both"/>
        <w:rPr>
          <w:rFonts w:ascii="Times New Roman" w:hAnsi="Times New Roman" w:cs="Times New Roman"/>
          <w:b/>
          <w:bCs/>
        </w:rPr>
      </w:pPr>
    </w:p>
    <w:p w14:paraId="14E615C5" w14:textId="4ECA7F12" w:rsidR="004855D1" w:rsidRPr="00831CAA" w:rsidRDefault="004855D1" w:rsidP="0096238F">
      <w:pPr>
        <w:pStyle w:val="Bezodstpw"/>
        <w:ind w:left="284"/>
        <w:jc w:val="both"/>
        <w:rPr>
          <w:rFonts w:ascii="Times New Roman" w:hAnsi="Times New Roman" w:cs="Times New Roman"/>
        </w:rPr>
      </w:pPr>
      <w:r w:rsidRPr="00831CAA">
        <w:rPr>
          <w:rFonts w:ascii="Times New Roman" w:hAnsi="Times New Roman" w:cs="Times New Roman"/>
          <w:b/>
          <w:bCs/>
        </w:rPr>
        <w:lastRenderedPageBreak/>
        <w:t xml:space="preserve">Uwaga </w:t>
      </w:r>
      <w:r w:rsidR="00396362" w:rsidRPr="00831CAA">
        <w:rPr>
          <w:rFonts w:ascii="Times New Roman" w:hAnsi="Times New Roman" w:cs="Times New Roman"/>
          <w:b/>
          <w:bCs/>
        </w:rPr>
        <w:t>8</w:t>
      </w:r>
      <w:r w:rsidRPr="00831CAA">
        <w:rPr>
          <w:rFonts w:ascii="Times New Roman" w:hAnsi="Times New Roman" w:cs="Times New Roman"/>
          <w:b/>
          <w:bCs/>
        </w:rPr>
        <w:t>:</w:t>
      </w:r>
      <w:r w:rsidRPr="00831CAA">
        <w:rPr>
          <w:rFonts w:ascii="Times New Roman" w:hAnsi="Times New Roman" w:cs="Times New Roman"/>
        </w:rPr>
        <w:t xml:space="preserve"> Wszelkie rzędne punktów stycznych nawierzchni/krawężników wykonywanych w ramach niniejszego zamówienia i nawierzchni/krawężników istniejących należy dostosować do rzędnych elementów istniejących.</w:t>
      </w:r>
    </w:p>
    <w:p w14:paraId="0366C275" w14:textId="77777777" w:rsidR="007F27A6" w:rsidRPr="00831CAA" w:rsidRDefault="007F27A6" w:rsidP="0096238F">
      <w:pPr>
        <w:pStyle w:val="Bezodstpw"/>
        <w:ind w:left="284"/>
        <w:jc w:val="both"/>
        <w:rPr>
          <w:rFonts w:ascii="Times New Roman" w:hAnsi="Times New Roman" w:cs="Times New Roman"/>
        </w:rPr>
      </w:pPr>
    </w:p>
    <w:p w14:paraId="5162C0A4" w14:textId="4B49700F" w:rsidR="007F27A6" w:rsidRPr="00831CAA" w:rsidRDefault="007F27A6" w:rsidP="0096238F">
      <w:pPr>
        <w:spacing w:after="0" w:line="240" w:lineRule="auto"/>
        <w:ind w:left="284"/>
        <w:jc w:val="both"/>
        <w:rPr>
          <w:rFonts w:ascii="Times New Roman" w:hAnsi="Times New Roman" w:cs="Times New Roman"/>
        </w:rPr>
      </w:pPr>
      <w:r w:rsidRPr="00831CAA">
        <w:rPr>
          <w:rFonts w:ascii="Times New Roman" w:hAnsi="Times New Roman" w:cs="Times New Roman"/>
          <w:b/>
          <w:bCs/>
        </w:rPr>
        <w:t>Uwaga 9:</w:t>
      </w:r>
      <w:r w:rsidRPr="00831CAA">
        <w:rPr>
          <w:rFonts w:ascii="Times New Roman" w:hAnsi="Times New Roman" w:cs="Times New Roman"/>
        </w:rPr>
        <w:t xml:space="preserve"> Należy zastosować odwodnienia liniowe klasy E600.  Odwodnienia liniowe betonowe niepalne z uwagi na planowane szkolenia pożarowe.</w:t>
      </w:r>
    </w:p>
    <w:p w14:paraId="480E5A0A" w14:textId="77777777" w:rsidR="00832B7F" w:rsidRPr="00831CAA" w:rsidRDefault="00832B7F" w:rsidP="0096238F">
      <w:pPr>
        <w:spacing w:after="0" w:line="240" w:lineRule="auto"/>
        <w:ind w:left="284"/>
        <w:jc w:val="both"/>
        <w:rPr>
          <w:rFonts w:ascii="Times New Roman" w:hAnsi="Times New Roman" w:cs="Times New Roman"/>
          <w:b/>
          <w:bCs/>
          <w:i/>
          <w:iCs/>
        </w:rPr>
      </w:pPr>
    </w:p>
    <w:p w14:paraId="5369B927" w14:textId="4355F8B7" w:rsidR="00832B7F" w:rsidRPr="00831CAA" w:rsidRDefault="00832B7F" w:rsidP="0096238F">
      <w:pPr>
        <w:autoSpaceDE w:val="0"/>
        <w:autoSpaceDN w:val="0"/>
        <w:adjustRightInd w:val="0"/>
        <w:spacing w:after="175" w:line="252" w:lineRule="auto"/>
        <w:ind w:left="284"/>
        <w:jc w:val="both"/>
        <w:rPr>
          <w:rFonts w:ascii="Times New Roman" w:hAnsi="Times New Roman" w:cs="Times New Roman"/>
          <w:color w:val="000000"/>
        </w:rPr>
      </w:pPr>
      <w:bookmarkStart w:id="4" w:name="_Hlk167173876"/>
      <w:r w:rsidRPr="00831CAA">
        <w:rPr>
          <w:rFonts w:ascii="Times New Roman" w:hAnsi="Times New Roman" w:cs="Times New Roman"/>
          <w:b/>
          <w:bCs/>
        </w:rPr>
        <w:t xml:space="preserve">Uwaga 10: </w:t>
      </w:r>
      <w:r w:rsidR="00161280">
        <w:rPr>
          <w:rFonts w:ascii="Times New Roman" w:hAnsi="Times New Roman" w:cs="Times New Roman"/>
          <w:b/>
          <w:bCs/>
        </w:rPr>
        <w:t>W rejonie torów</w:t>
      </w:r>
      <w:r w:rsidRPr="00831CAA">
        <w:rPr>
          <w:rFonts w:ascii="Times New Roman" w:hAnsi="Times New Roman" w:cs="Times New Roman"/>
          <w:b/>
          <w:bCs/>
        </w:rPr>
        <w:t xml:space="preserve"> kolejow</w:t>
      </w:r>
      <w:r w:rsidR="00161280">
        <w:rPr>
          <w:rFonts w:ascii="Times New Roman" w:hAnsi="Times New Roman" w:cs="Times New Roman"/>
          <w:b/>
          <w:bCs/>
        </w:rPr>
        <w:t>ych</w:t>
      </w:r>
      <w:r w:rsidRPr="00831CAA">
        <w:rPr>
          <w:rFonts w:ascii="Times New Roman" w:hAnsi="Times New Roman" w:cs="Times New Roman"/>
          <w:b/>
          <w:bCs/>
        </w:rPr>
        <w:t xml:space="preserve"> należy wykonać</w:t>
      </w:r>
      <w:r w:rsidRPr="00831CAA">
        <w:rPr>
          <w:rFonts w:ascii="Times New Roman" w:hAnsi="Times New Roman" w:cs="Times New Roman"/>
          <w:color w:val="000000"/>
        </w:rPr>
        <w:t xml:space="preserve">: utwardzenie </w:t>
      </w:r>
      <w:r w:rsidR="00DB06B5">
        <w:rPr>
          <w:rFonts w:ascii="Times New Roman" w:hAnsi="Times New Roman" w:cs="Times New Roman"/>
          <w:color w:val="000000"/>
        </w:rPr>
        <w:t>(taca żelbetowa) w obrysie zaprojektowanych odwodnień liniowych</w:t>
      </w:r>
      <w:r w:rsidR="006A780A">
        <w:rPr>
          <w:rFonts w:ascii="Times New Roman" w:hAnsi="Times New Roman" w:cs="Times New Roman"/>
          <w:color w:val="000000"/>
        </w:rPr>
        <w:t xml:space="preserve"> (na całej projektowanej długości)</w:t>
      </w:r>
      <w:r w:rsidRPr="00831CAA">
        <w:rPr>
          <w:rFonts w:ascii="Times New Roman" w:hAnsi="Times New Roman" w:cs="Times New Roman"/>
          <w:color w:val="000000"/>
        </w:rPr>
        <w:t xml:space="preserve">, tory </w:t>
      </w:r>
      <w:r w:rsidR="00161280">
        <w:rPr>
          <w:rFonts w:ascii="Times New Roman" w:hAnsi="Times New Roman" w:cs="Times New Roman"/>
          <w:color w:val="000000"/>
        </w:rPr>
        <w:t xml:space="preserve">z podbudową </w:t>
      </w:r>
      <w:r w:rsidRPr="00831CAA">
        <w:rPr>
          <w:rFonts w:ascii="Times New Roman" w:hAnsi="Times New Roman" w:cs="Times New Roman"/>
          <w:color w:val="000000"/>
        </w:rPr>
        <w:t xml:space="preserve">do wykonania </w:t>
      </w:r>
      <w:r w:rsidRPr="00121D51">
        <w:rPr>
          <w:rFonts w:ascii="Times New Roman" w:hAnsi="Times New Roman" w:cs="Times New Roman"/>
          <w:b/>
          <w:bCs/>
          <w:color w:val="000000"/>
          <w:u w:val="single"/>
        </w:rPr>
        <w:t>na połowie</w:t>
      </w:r>
      <w:r w:rsidR="00121D51" w:rsidRPr="00121D51">
        <w:rPr>
          <w:rFonts w:ascii="Times New Roman" w:hAnsi="Times New Roman" w:cs="Times New Roman"/>
          <w:b/>
          <w:bCs/>
          <w:color w:val="000000"/>
          <w:u w:val="single"/>
        </w:rPr>
        <w:t xml:space="preserve"> ich projektowanej</w:t>
      </w:r>
      <w:r w:rsidRPr="00121D51">
        <w:rPr>
          <w:rFonts w:ascii="Times New Roman" w:hAnsi="Times New Roman" w:cs="Times New Roman"/>
          <w:b/>
          <w:bCs/>
          <w:color w:val="000000"/>
          <w:u w:val="single"/>
        </w:rPr>
        <w:t xml:space="preserve"> długości</w:t>
      </w:r>
      <w:r w:rsidRPr="00831CAA">
        <w:rPr>
          <w:rFonts w:ascii="Times New Roman" w:hAnsi="Times New Roman" w:cs="Times New Roman"/>
          <w:color w:val="000000"/>
        </w:rPr>
        <w:t xml:space="preserve"> (rezygnacja zamawiającego z tor</w:t>
      </w:r>
      <w:r w:rsidRPr="00831CAA">
        <w:rPr>
          <w:rFonts w:ascii="Times New Roman" w:hAnsi="Times New Roman" w:cs="Times New Roman"/>
          <w:color w:val="000000"/>
          <w:lang w:val="en-US"/>
        </w:rPr>
        <w:t>ó</w:t>
      </w:r>
      <w:r w:rsidRPr="00831CAA">
        <w:rPr>
          <w:rFonts w:ascii="Times New Roman" w:hAnsi="Times New Roman" w:cs="Times New Roman"/>
          <w:color w:val="000000"/>
        </w:rPr>
        <w:t xml:space="preserve">w na całej </w:t>
      </w:r>
      <w:r w:rsidR="00161280">
        <w:rPr>
          <w:rFonts w:ascii="Times New Roman" w:hAnsi="Times New Roman" w:cs="Times New Roman"/>
          <w:color w:val="000000"/>
        </w:rPr>
        <w:t>długości</w:t>
      </w:r>
      <w:r w:rsidRPr="00831CAA">
        <w:rPr>
          <w:rFonts w:ascii="Times New Roman" w:hAnsi="Times New Roman" w:cs="Times New Roman"/>
          <w:color w:val="000000"/>
        </w:rPr>
        <w:t>)</w:t>
      </w:r>
      <w:r w:rsidR="00D3180E" w:rsidRPr="00831CAA">
        <w:rPr>
          <w:rFonts w:ascii="Times New Roman" w:hAnsi="Times New Roman" w:cs="Times New Roman"/>
          <w:color w:val="000000"/>
        </w:rPr>
        <w:t>.</w:t>
      </w:r>
    </w:p>
    <w:bookmarkEnd w:id="4"/>
    <w:p w14:paraId="54F41797" w14:textId="3339D53F" w:rsidR="00D913EC" w:rsidRDefault="00831CAA" w:rsidP="00D913EC">
      <w:pPr>
        <w:autoSpaceDE w:val="0"/>
        <w:autoSpaceDN w:val="0"/>
        <w:adjustRightInd w:val="0"/>
        <w:spacing w:after="175" w:line="252" w:lineRule="auto"/>
        <w:ind w:left="284"/>
        <w:jc w:val="both"/>
        <w:rPr>
          <w:rFonts w:ascii="Times New Roman" w:hAnsi="Times New Roman" w:cs="Times New Roman"/>
          <w:b/>
          <w:bCs/>
          <w:color w:val="000000"/>
        </w:rPr>
      </w:pPr>
      <w:r w:rsidRPr="00831CAA">
        <w:rPr>
          <w:rFonts w:ascii="Times New Roman" w:hAnsi="Times New Roman" w:cs="Times New Roman"/>
          <w:b/>
          <w:bCs/>
        </w:rPr>
        <w:t>Uwaga 1</w:t>
      </w:r>
      <w:r w:rsidR="00913746">
        <w:rPr>
          <w:rFonts w:ascii="Times New Roman" w:hAnsi="Times New Roman" w:cs="Times New Roman"/>
          <w:b/>
          <w:bCs/>
        </w:rPr>
        <w:t>1</w:t>
      </w:r>
      <w:r w:rsidRPr="00831CAA">
        <w:rPr>
          <w:rFonts w:ascii="Times New Roman" w:hAnsi="Times New Roman" w:cs="Times New Roman"/>
          <w:b/>
          <w:bCs/>
        </w:rPr>
        <w:t xml:space="preserve">: </w:t>
      </w:r>
      <w:r>
        <w:rPr>
          <w:rFonts w:ascii="Times New Roman" w:hAnsi="Times New Roman" w:cs="Times New Roman"/>
          <w:b/>
          <w:bCs/>
        </w:rPr>
        <w:t>Dostawa żurawia przy nabrzeżu nie</w:t>
      </w:r>
      <w:r w:rsidR="00BB03CE">
        <w:rPr>
          <w:rFonts w:ascii="Times New Roman" w:hAnsi="Times New Roman" w:cs="Times New Roman"/>
          <w:b/>
          <w:bCs/>
        </w:rPr>
        <w:t xml:space="preserve"> jest</w:t>
      </w:r>
      <w:r>
        <w:rPr>
          <w:rFonts w:ascii="Times New Roman" w:hAnsi="Times New Roman" w:cs="Times New Roman"/>
          <w:b/>
          <w:bCs/>
        </w:rPr>
        <w:t xml:space="preserve"> objęta postępowaniem</w:t>
      </w:r>
      <w:r>
        <w:rPr>
          <w:rFonts w:ascii="Times New Roman" w:hAnsi="Times New Roman" w:cs="Times New Roman"/>
          <w:color w:val="000000"/>
        </w:rPr>
        <w:t xml:space="preserve"> -</w:t>
      </w:r>
      <w:r w:rsidRPr="00831CAA">
        <w:rPr>
          <w:rFonts w:ascii="Times New Roman" w:hAnsi="Times New Roman" w:cs="Times New Roman"/>
          <w:color w:val="000000"/>
        </w:rPr>
        <w:t xml:space="preserve"> </w:t>
      </w:r>
      <w:r>
        <w:rPr>
          <w:rFonts w:ascii="Times New Roman" w:hAnsi="Times New Roman" w:cs="Times New Roman"/>
          <w:color w:val="000000"/>
        </w:rPr>
        <w:t>należy wykonać jedynie prace związane z posadowieniem</w:t>
      </w:r>
      <w:r w:rsidR="007B6D04">
        <w:rPr>
          <w:rFonts w:ascii="Times New Roman" w:hAnsi="Times New Roman" w:cs="Times New Roman"/>
          <w:color w:val="000000"/>
        </w:rPr>
        <w:t xml:space="preserve"> (roboty żelbetowe z izolacją)</w:t>
      </w:r>
      <w:r w:rsidR="00161280">
        <w:rPr>
          <w:rFonts w:ascii="Times New Roman" w:hAnsi="Times New Roman" w:cs="Times New Roman"/>
          <w:color w:val="000000"/>
        </w:rPr>
        <w:t>,</w:t>
      </w:r>
      <w:r w:rsidR="007B6D04">
        <w:rPr>
          <w:rFonts w:ascii="Times New Roman" w:hAnsi="Times New Roman" w:cs="Times New Roman"/>
          <w:color w:val="000000"/>
        </w:rPr>
        <w:t xml:space="preserve"> montażem przepustu kablowego</w:t>
      </w:r>
      <w:r w:rsidR="00161280">
        <w:rPr>
          <w:rFonts w:ascii="Times New Roman" w:hAnsi="Times New Roman" w:cs="Times New Roman"/>
          <w:color w:val="000000"/>
        </w:rPr>
        <w:t xml:space="preserve"> i montażem kotew fundamentowych żurawia</w:t>
      </w:r>
      <w:r w:rsidR="007B6D04">
        <w:rPr>
          <w:rFonts w:ascii="Times New Roman" w:hAnsi="Times New Roman" w:cs="Times New Roman"/>
          <w:color w:val="000000"/>
        </w:rPr>
        <w:t xml:space="preserve">. </w:t>
      </w:r>
      <w:r w:rsidR="007B6D04" w:rsidRPr="00161280">
        <w:rPr>
          <w:rFonts w:ascii="Times New Roman" w:hAnsi="Times New Roman" w:cs="Times New Roman"/>
          <w:b/>
          <w:bCs/>
          <w:color w:val="000000"/>
        </w:rPr>
        <w:t xml:space="preserve">Dostawa kotew po stronie </w:t>
      </w:r>
      <w:r w:rsidR="0058176C">
        <w:rPr>
          <w:rFonts w:ascii="Times New Roman" w:hAnsi="Times New Roman" w:cs="Times New Roman"/>
          <w:b/>
          <w:bCs/>
          <w:color w:val="000000"/>
        </w:rPr>
        <w:t>Zamawiającego</w:t>
      </w:r>
      <w:r w:rsidRPr="00161280">
        <w:rPr>
          <w:rFonts w:ascii="Times New Roman" w:hAnsi="Times New Roman" w:cs="Times New Roman"/>
          <w:b/>
          <w:bCs/>
          <w:color w:val="000000"/>
        </w:rPr>
        <w:t>.</w:t>
      </w:r>
    </w:p>
    <w:p w14:paraId="7FA922CF" w14:textId="5140898C" w:rsidR="00552D92" w:rsidRDefault="00552D92" w:rsidP="00D913EC">
      <w:pPr>
        <w:autoSpaceDE w:val="0"/>
        <w:autoSpaceDN w:val="0"/>
        <w:adjustRightInd w:val="0"/>
        <w:spacing w:after="175" w:line="252" w:lineRule="auto"/>
        <w:ind w:left="284"/>
        <w:jc w:val="both"/>
        <w:rPr>
          <w:rFonts w:ascii="Times New Roman" w:hAnsi="Times New Roman" w:cs="Times New Roman"/>
          <w:b/>
          <w:bCs/>
          <w:color w:val="C00000"/>
        </w:rPr>
      </w:pPr>
      <w:r w:rsidRPr="00552D92">
        <w:rPr>
          <w:rFonts w:ascii="Times New Roman" w:hAnsi="Times New Roman" w:cs="Times New Roman"/>
          <w:b/>
          <w:bCs/>
          <w:color w:val="C00000"/>
        </w:rPr>
        <w:t>Uwaga 12: Należy uwzględnić wyjaśnienia treści SWZ i OPZ oraz modyfikacje wraz z dodatkowymi załącznikami, udostępnione w dokumentacji niniejszego postępowania w ramach modyfikacji nr 1.</w:t>
      </w:r>
    </w:p>
    <w:p w14:paraId="7AAA789F" w14:textId="772A4549" w:rsidR="003D7CFC" w:rsidRDefault="003D7CFC" w:rsidP="00D913EC">
      <w:pPr>
        <w:autoSpaceDE w:val="0"/>
        <w:autoSpaceDN w:val="0"/>
        <w:adjustRightInd w:val="0"/>
        <w:spacing w:after="175" w:line="252" w:lineRule="auto"/>
        <w:ind w:left="284"/>
        <w:jc w:val="both"/>
        <w:rPr>
          <w:rFonts w:ascii="Times New Roman" w:hAnsi="Times New Roman" w:cs="Times New Roman"/>
          <w:b/>
          <w:bCs/>
          <w:color w:val="C00000"/>
        </w:rPr>
      </w:pPr>
      <w:r>
        <w:rPr>
          <w:rFonts w:ascii="Times New Roman" w:hAnsi="Times New Roman" w:cs="Times New Roman"/>
          <w:b/>
          <w:bCs/>
          <w:color w:val="C00000"/>
        </w:rPr>
        <w:t xml:space="preserve">Uwaga 13: Zamawiający wyznaczył dodatkowy termin częściowy – </w:t>
      </w:r>
      <w:r w:rsidRPr="003D7CFC">
        <w:rPr>
          <w:rFonts w:ascii="Times New Roman" w:hAnsi="Times New Roman" w:cs="Times New Roman"/>
          <w:b/>
          <w:bCs/>
          <w:color w:val="C00000"/>
        </w:rPr>
        <w:t>do 40 dni od dnia przekazania placu budowy – na wykonanie nawierzchni żelbetowej tacy pod cysternę (najbardziej wysunięta na północ) wraz z podbudowami, odwodnieniem i innymi instalacjami pod nią przechodzącymi</w:t>
      </w:r>
      <w:r>
        <w:rPr>
          <w:rFonts w:ascii="Times New Roman" w:hAnsi="Times New Roman" w:cs="Times New Roman"/>
          <w:b/>
          <w:bCs/>
          <w:color w:val="C00000"/>
        </w:rPr>
        <w:t>.</w:t>
      </w:r>
    </w:p>
    <w:p w14:paraId="51982078" w14:textId="36196EFB" w:rsidR="003D7CFC" w:rsidRPr="00552D92" w:rsidRDefault="003D7CFC" w:rsidP="00D913EC">
      <w:pPr>
        <w:autoSpaceDE w:val="0"/>
        <w:autoSpaceDN w:val="0"/>
        <w:adjustRightInd w:val="0"/>
        <w:spacing w:after="175" w:line="252" w:lineRule="auto"/>
        <w:ind w:left="284"/>
        <w:jc w:val="both"/>
        <w:rPr>
          <w:rFonts w:ascii="Times New Roman" w:hAnsi="Times New Roman" w:cs="Times New Roman"/>
          <w:b/>
          <w:bCs/>
          <w:color w:val="C00000"/>
        </w:rPr>
      </w:pPr>
      <w:r>
        <w:rPr>
          <w:rFonts w:ascii="Times New Roman" w:hAnsi="Times New Roman" w:cs="Times New Roman"/>
          <w:b/>
          <w:bCs/>
          <w:color w:val="C00000"/>
        </w:rPr>
        <w:t xml:space="preserve">Uwaga 14: Zamawiający informuje, że </w:t>
      </w:r>
      <w:r w:rsidRPr="003D7CFC">
        <w:rPr>
          <w:rFonts w:ascii="Times New Roman" w:hAnsi="Times New Roman" w:cs="Times New Roman"/>
          <w:b/>
          <w:bCs/>
          <w:color w:val="C00000"/>
        </w:rPr>
        <w:t>w terminie do 2 tygodni od dnia przekazania placu budowy wykonawca zewnętrzny działający na zlecenie Zamawiającego będzie rozprowadzał w obrębie pokrywającym się z zakresem niniejszego zamówienia kable energetyczne oraz kable monitoringu, po trasach wskazanych w Zał. nr 7 do OPZ – Projekt instalacji zewnętrznych elektrycznych i teletechnicznych.</w:t>
      </w:r>
    </w:p>
    <w:p w14:paraId="4F0156CE" w14:textId="33A22CF7" w:rsidR="00D913EC" w:rsidRPr="00D913EC" w:rsidRDefault="00991CC5" w:rsidP="00D913EC">
      <w:pPr>
        <w:autoSpaceDE w:val="0"/>
        <w:autoSpaceDN w:val="0"/>
        <w:adjustRightInd w:val="0"/>
        <w:spacing w:after="175" w:line="252" w:lineRule="auto"/>
        <w:ind w:left="284"/>
        <w:jc w:val="both"/>
        <w:rPr>
          <w:rFonts w:ascii="Times New Roman" w:hAnsi="Times New Roman" w:cs="Times New Roman"/>
          <w:b/>
          <w:bCs/>
          <w:color w:val="000000"/>
          <w:u w:val="single"/>
        </w:rPr>
      </w:pPr>
      <w:r>
        <w:rPr>
          <w:rFonts w:ascii="Times New Roman" w:hAnsi="Times New Roman" w:cs="Times New Roman"/>
          <w:b/>
          <w:bCs/>
          <w:color w:val="000000"/>
          <w:u w:val="single"/>
        </w:rPr>
        <w:br/>
      </w:r>
      <w:r w:rsidR="00D913EC" w:rsidRPr="00D913EC">
        <w:rPr>
          <w:rFonts w:ascii="Times New Roman" w:hAnsi="Times New Roman" w:cs="Times New Roman"/>
          <w:b/>
          <w:bCs/>
          <w:color w:val="000000"/>
          <w:u w:val="single"/>
        </w:rPr>
        <w:t xml:space="preserve">ZAMÓWIENIA </w:t>
      </w:r>
      <w:r w:rsidR="00D70187">
        <w:rPr>
          <w:rFonts w:ascii="Times New Roman" w:hAnsi="Times New Roman" w:cs="Times New Roman"/>
          <w:b/>
          <w:bCs/>
          <w:color w:val="000000"/>
          <w:u w:val="single"/>
        </w:rPr>
        <w:t>POLEGAJĄCE NA POWTÓRZENIU PODOBNYCH ROBÓT</w:t>
      </w:r>
      <w:r w:rsidR="00D913EC" w:rsidRPr="00D913EC">
        <w:rPr>
          <w:rFonts w:ascii="Times New Roman" w:hAnsi="Times New Roman" w:cs="Times New Roman"/>
          <w:b/>
          <w:bCs/>
          <w:color w:val="000000"/>
          <w:u w:val="single"/>
        </w:rPr>
        <w:t>:</w:t>
      </w:r>
    </w:p>
    <w:p w14:paraId="64EC2D31" w14:textId="6A6B128F" w:rsidR="00B74E53" w:rsidRPr="00D913EC" w:rsidRDefault="00A01120" w:rsidP="00A01120">
      <w:pPr>
        <w:autoSpaceDE w:val="0"/>
        <w:autoSpaceDN w:val="0"/>
        <w:adjustRightInd w:val="0"/>
        <w:spacing w:after="175" w:line="252" w:lineRule="auto"/>
        <w:ind w:left="284"/>
        <w:jc w:val="both"/>
        <w:rPr>
          <w:rFonts w:ascii="Times New Roman" w:hAnsi="Times New Roman" w:cs="Times New Roman"/>
        </w:rPr>
      </w:pPr>
      <w:r w:rsidRPr="00D913EC">
        <w:rPr>
          <w:rFonts w:ascii="Times New Roman" w:hAnsi="Times New Roman" w:cs="Times New Roman"/>
        </w:rPr>
        <w:t xml:space="preserve">Zamawiający przewiduje udzielenie </w:t>
      </w:r>
      <w:r w:rsidRPr="00D913EC">
        <w:rPr>
          <w:rFonts w:ascii="Times New Roman" w:hAnsi="Times New Roman" w:cs="Times New Roman"/>
          <w:b/>
          <w:bCs/>
          <w:u w:val="single"/>
        </w:rPr>
        <w:t xml:space="preserve">zamówienia </w:t>
      </w:r>
      <w:r w:rsidR="00D70187">
        <w:rPr>
          <w:rFonts w:ascii="Times New Roman" w:hAnsi="Times New Roman" w:cs="Times New Roman"/>
          <w:b/>
          <w:bCs/>
          <w:u w:val="single"/>
        </w:rPr>
        <w:t xml:space="preserve">na powtórzenie </w:t>
      </w:r>
      <w:r w:rsidR="001E4B05">
        <w:rPr>
          <w:rFonts w:ascii="Times New Roman" w:hAnsi="Times New Roman" w:cs="Times New Roman"/>
          <w:b/>
          <w:bCs/>
          <w:u w:val="single"/>
        </w:rPr>
        <w:t>podobn</w:t>
      </w:r>
      <w:r w:rsidR="00D70187">
        <w:rPr>
          <w:rFonts w:ascii="Times New Roman" w:hAnsi="Times New Roman" w:cs="Times New Roman"/>
          <w:b/>
          <w:bCs/>
          <w:u w:val="single"/>
        </w:rPr>
        <w:t>ych robót budowlanych</w:t>
      </w:r>
      <w:r w:rsidRPr="00D913EC">
        <w:rPr>
          <w:rFonts w:ascii="Times New Roman" w:hAnsi="Times New Roman" w:cs="Times New Roman"/>
        </w:rPr>
        <w:t xml:space="preserve"> </w:t>
      </w:r>
      <w:r w:rsidR="00B452F8" w:rsidRPr="00D913EC">
        <w:rPr>
          <w:rFonts w:ascii="Times New Roman" w:hAnsi="Times New Roman" w:cs="Times New Roman"/>
        </w:rPr>
        <w:t>(zakres graficznie wskazany na załączniku nr 1 do OPZ)</w:t>
      </w:r>
      <w:r w:rsidR="000B7766">
        <w:rPr>
          <w:rFonts w:ascii="Times New Roman" w:hAnsi="Times New Roman" w:cs="Times New Roman"/>
        </w:rPr>
        <w:t>,</w:t>
      </w:r>
      <w:r w:rsidR="00D70187">
        <w:rPr>
          <w:rFonts w:ascii="Times New Roman" w:hAnsi="Times New Roman" w:cs="Times New Roman"/>
        </w:rPr>
        <w:t xml:space="preserve"> w trybie art. 214 ust. 1 pkt 7 ustawy Pzp,</w:t>
      </w:r>
      <w:r w:rsidR="00B452F8" w:rsidRPr="00D913EC">
        <w:rPr>
          <w:rFonts w:ascii="Times New Roman" w:hAnsi="Times New Roman" w:cs="Times New Roman"/>
        </w:rPr>
        <w:t xml:space="preserve"> </w:t>
      </w:r>
      <w:r w:rsidR="000B7766">
        <w:rPr>
          <w:rFonts w:ascii="Times New Roman" w:hAnsi="Times New Roman" w:cs="Times New Roman"/>
        </w:rPr>
        <w:t>które obejmować może</w:t>
      </w:r>
      <w:r w:rsidR="00B20F78">
        <w:rPr>
          <w:rFonts w:ascii="Times New Roman" w:hAnsi="Times New Roman" w:cs="Times New Roman"/>
        </w:rPr>
        <w:t xml:space="preserve"> roboty nawierzchniowe wyłączone z niniejszego postępowania, kolidujące z planowanym przez Gminę Miasto Szczecin kolektorem deszczowym, </w:t>
      </w:r>
      <w:r w:rsidR="001F3A58">
        <w:rPr>
          <w:rFonts w:ascii="Times New Roman" w:hAnsi="Times New Roman" w:cs="Times New Roman"/>
        </w:rPr>
        <w:t>w tym w szczególności:</w:t>
      </w:r>
    </w:p>
    <w:p w14:paraId="05D9A657" w14:textId="40959AA4" w:rsidR="00B74E53" w:rsidRPr="00D913EC" w:rsidRDefault="00BF65A8" w:rsidP="00BF65A8">
      <w:pPr>
        <w:pStyle w:val="Akapitzlist"/>
        <w:numPr>
          <w:ilvl w:val="0"/>
          <w:numId w:val="35"/>
        </w:numPr>
        <w:autoSpaceDE w:val="0"/>
        <w:autoSpaceDN w:val="0"/>
        <w:adjustRightInd w:val="0"/>
        <w:spacing w:after="175" w:line="252" w:lineRule="auto"/>
        <w:jc w:val="both"/>
        <w:rPr>
          <w:rFonts w:ascii="Times New Roman" w:hAnsi="Times New Roman" w:cs="Times New Roman"/>
        </w:rPr>
      </w:pPr>
      <w:r w:rsidRPr="00D913EC">
        <w:rPr>
          <w:rFonts w:ascii="Times New Roman" w:hAnsi="Times New Roman" w:cs="Times New Roman"/>
        </w:rPr>
        <w:t xml:space="preserve">Wykonanie </w:t>
      </w:r>
      <w:r w:rsidR="00A01120" w:rsidRPr="00D913EC">
        <w:rPr>
          <w:rFonts w:ascii="Times New Roman" w:hAnsi="Times New Roman" w:cs="Times New Roman"/>
        </w:rPr>
        <w:t xml:space="preserve">nawierzchni z kostki </w:t>
      </w:r>
      <w:r w:rsidR="00B74E53" w:rsidRPr="00D913EC">
        <w:rPr>
          <w:rFonts w:ascii="Times New Roman" w:hAnsi="Times New Roman" w:cs="Times New Roman"/>
        </w:rPr>
        <w:t>betonowej gr. 8</w:t>
      </w:r>
      <w:r w:rsidRPr="00D913EC">
        <w:rPr>
          <w:rFonts w:ascii="Times New Roman" w:hAnsi="Times New Roman" w:cs="Times New Roman"/>
        </w:rPr>
        <w:t xml:space="preserve"> </w:t>
      </w:r>
      <w:r w:rsidR="00B74E53" w:rsidRPr="00D913EC">
        <w:rPr>
          <w:rFonts w:ascii="Times New Roman" w:hAnsi="Times New Roman" w:cs="Times New Roman"/>
        </w:rPr>
        <w:t>cm na</w:t>
      </w:r>
      <w:r w:rsidR="00A01120" w:rsidRPr="00D913EC">
        <w:rPr>
          <w:rFonts w:ascii="Times New Roman" w:hAnsi="Times New Roman" w:cs="Times New Roman"/>
        </w:rPr>
        <w:t xml:space="preserve"> terenie poligonu pożar</w:t>
      </w:r>
      <w:r w:rsidR="00B452F8" w:rsidRPr="00D913EC">
        <w:rPr>
          <w:rFonts w:ascii="Times New Roman" w:hAnsi="Times New Roman" w:cs="Times New Roman"/>
        </w:rPr>
        <w:t>owego</w:t>
      </w:r>
      <w:r w:rsidR="00B74E53" w:rsidRPr="00D913EC">
        <w:rPr>
          <w:rFonts w:ascii="Times New Roman" w:hAnsi="Times New Roman" w:cs="Times New Roman"/>
        </w:rPr>
        <w:t xml:space="preserve"> </w:t>
      </w:r>
      <w:r w:rsidR="00B74E53" w:rsidRPr="00D913EC">
        <w:rPr>
          <w:rFonts w:ascii="Times New Roman" w:hAnsi="Times New Roman" w:cs="Times New Roman"/>
        </w:rPr>
        <w:br/>
        <w:t>o szacunkowej pow. 193 m2</w:t>
      </w:r>
      <w:r w:rsidRPr="00D913EC">
        <w:rPr>
          <w:rFonts w:ascii="Times New Roman" w:hAnsi="Times New Roman" w:cs="Times New Roman"/>
        </w:rPr>
        <w:t>;</w:t>
      </w:r>
    </w:p>
    <w:p w14:paraId="258F24D1" w14:textId="6B2E4432" w:rsidR="00B74E53" w:rsidRPr="00D913EC" w:rsidRDefault="00BF65A8" w:rsidP="00BF65A8">
      <w:pPr>
        <w:pStyle w:val="Akapitzlist"/>
        <w:numPr>
          <w:ilvl w:val="0"/>
          <w:numId w:val="35"/>
        </w:numPr>
        <w:autoSpaceDE w:val="0"/>
        <w:autoSpaceDN w:val="0"/>
        <w:adjustRightInd w:val="0"/>
        <w:spacing w:after="175" w:line="252" w:lineRule="auto"/>
        <w:jc w:val="both"/>
        <w:rPr>
          <w:rFonts w:ascii="Times New Roman" w:hAnsi="Times New Roman" w:cs="Times New Roman"/>
        </w:rPr>
      </w:pPr>
      <w:r w:rsidRPr="00D913EC">
        <w:rPr>
          <w:rFonts w:ascii="Times New Roman" w:hAnsi="Times New Roman" w:cs="Times New Roman"/>
        </w:rPr>
        <w:t xml:space="preserve">Wykonanie </w:t>
      </w:r>
      <w:r w:rsidR="00B74E53" w:rsidRPr="00D913EC">
        <w:rPr>
          <w:rFonts w:ascii="Times New Roman" w:hAnsi="Times New Roman" w:cs="Times New Roman"/>
        </w:rPr>
        <w:t>nawierzchni betonowej gr. 8 cm stanowiącej dokończenie rejonu torów kolejowych poligonu pożarowego o szacunkowej pow. 100 m2</w:t>
      </w:r>
      <w:r w:rsidRPr="00D913EC">
        <w:rPr>
          <w:rFonts w:ascii="Times New Roman" w:hAnsi="Times New Roman" w:cs="Times New Roman"/>
        </w:rPr>
        <w:t>;</w:t>
      </w:r>
    </w:p>
    <w:p w14:paraId="7A9C025C" w14:textId="55EF0854" w:rsidR="00A01120" w:rsidRPr="00D913EC" w:rsidRDefault="00BF65A8" w:rsidP="00BF65A8">
      <w:pPr>
        <w:pStyle w:val="Akapitzlist"/>
        <w:numPr>
          <w:ilvl w:val="0"/>
          <w:numId w:val="35"/>
        </w:numPr>
        <w:autoSpaceDE w:val="0"/>
        <w:autoSpaceDN w:val="0"/>
        <w:adjustRightInd w:val="0"/>
        <w:spacing w:after="175" w:line="252" w:lineRule="auto"/>
        <w:jc w:val="both"/>
        <w:rPr>
          <w:rFonts w:ascii="Times New Roman" w:hAnsi="Times New Roman" w:cs="Times New Roman"/>
        </w:rPr>
      </w:pPr>
      <w:r w:rsidRPr="00D913EC">
        <w:rPr>
          <w:rFonts w:ascii="Times New Roman" w:hAnsi="Times New Roman" w:cs="Times New Roman"/>
        </w:rPr>
        <w:t xml:space="preserve">Wykonanie </w:t>
      </w:r>
      <w:r w:rsidR="00A01120" w:rsidRPr="00D913EC">
        <w:rPr>
          <w:rFonts w:ascii="Times New Roman" w:hAnsi="Times New Roman" w:cs="Times New Roman"/>
        </w:rPr>
        <w:t xml:space="preserve">wjazdu </w:t>
      </w:r>
      <w:r w:rsidR="00B74E53" w:rsidRPr="00D913EC">
        <w:rPr>
          <w:rFonts w:ascii="Times New Roman" w:hAnsi="Times New Roman" w:cs="Times New Roman"/>
        </w:rPr>
        <w:t xml:space="preserve">na działkę 28/8 od strony działki 29 z kostki betonowej gr. 8 cm </w:t>
      </w:r>
      <w:r w:rsidRPr="00D913EC">
        <w:rPr>
          <w:rFonts w:ascii="Times New Roman" w:hAnsi="Times New Roman" w:cs="Times New Roman"/>
        </w:rPr>
        <w:br/>
      </w:r>
      <w:r w:rsidR="00A01120" w:rsidRPr="00D913EC">
        <w:rPr>
          <w:rFonts w:ascii="Times New Roman" w:hAnsi="Times New Roman" w:cs="Times New Roman"/>
        </w:rPr>
        <w:t>o szacunkowej pow. 107 m2</w:t>
      </w:r>
      <w:r w:rsidRPr="00D913EC">
        <w:rPr>
          <w:rFonts w:ascii="Times New Roman" w:hAnsi="Times New Roman" w:cs="Times New Roman"/>
        </w:rPr>
        <w:t>;</w:t>
      </w:r>
    </w:p>
    <w:p w14:paraId="0C23782F" w14:textId="388C1B53" w:rsidR="00B74E53" w:rsidRPr="00D913EC" w:rsidRDefault="00BF65A8" w:rsidP="00BF65A8">
      <w:pPr>
        <w:pStyle w:val="Akapitzlist"/>
        <w:numPr>
          <w:ilvl w:val="0"/>
          <w:numId w:val="35"/>
        </w:numPr>
        <w:autoSpaceDE w:val="0"/>
        <w:autoSpaceDN w:val="0"/>
        <w:adjustRightInd w:val="0"/>
        <w:spacing w:after="175" w:line="252" w:lineRule="auto"/>
        <w:jc w:val="both"/>
        <w:rPr>
          <w:rFonts w:ascii="Times New Roman" w:hAnsi="Times New Roman" w:cs="Times New Roman"/>
        </w:rPr>
      </w:pPr>
      <w:r w:rsidRPr="00D913EC">
        <w:rPr>
          <w:rFonts w:ascii="Times New Roman" w:hAnsi="Times New Roman" w:cs="Times New Roman"/>
        </w:rPr>
        <w:t xml:space="preserve">Wykonanie </w:t>
      </w:r>
      <w:r w:rsidR="00B74E53" w:rsidRPr="00D913EC">
        <w:rPr>
          <w:rFonts w:ascii="Times New Roman" w:hAnsi="Times New Roman" w:cs="Times New Roman"/>
        </w:rPr>
        <w:t>parkingów na terenie dz. nr 28 z kostki betonowej gr. 8 cm o szacunkowej pow. 455 m2</w:t>
      </w:r>
      <w:r w:rsidRPr="00D913EC">
        <w:rPr>
          <w:rFonts w:ascii="Times New Roman" w:hAnsi="Times New Roman" w:cs="Times New Roman"/>
        </w:rPr>
        <w:t>;</w:t>
      </w:r>
    </w:p>
    <w:p w14:paraId="3BFBD03D" w14:textId="25BDF384" w:rsidR="00B74E53" w:rsidRPr="00D913EC" w:rsidRDefault="00BF65A8" w:rsidP="00BF65A8">
      <w:pPr>
        <w:pStyle w:val="Akapitzlist"/>
        <w:numPr>
          <w:ilvl w:val="0"/>
          <w:numId w:val="35"/>
        </w:numPr>
        <w:autoSpaceDE w:val="0"/>
        <w:autoSpaceDN w:val="0"/>
        <w:adjustRightInd w:val="0"/>
        <w:spacing w:after="175" w:line="252" w:lineRule="auto"/>
        <w:jc w:val="both"/>
        <w:rPr>
          <w:rFonts w:ascii="Times New Roman" w:hAnsi="Times New Roman" w:cs="Times New Roman"/>
        </w:rPr>
      </w:pPr>
      <w:r w:rsidRPr="00D913EC">
        <w:rPr>
          <w:rFonts w:ascii="Times New Roman" w:hAnsi="Times New Roman" w:cs="Times New Roman"/>
        </w:rPr>
        <w:t>R</w:t>
      </w:r>
      <w:r w:rsidR="00B74E53" w:rsidRPr="00D913EC">
        <w:rPr>
          <w:rFonts w:ascii="Times New Roman" w:hAnsi="Times New Roman" w:cs="Times New Roman"/>
        </w:rPr>
        <w:t>ozbiórk</w:t>
      </w:r>
      <w:r w:rsidRPr="00D913EC">
        <w:rPr>
          <w:rFonts w:ascii="Times New Roman" w:hAnsi="Times New Roman" w:cs="Times New Roman"/>
        </w:rPr>
        <w:t>ę</w:t>
      </w:r>
      <w:r w:rsidR="00B74E53" w:rsidRPr="00D913EC">
        <w:rPr>
          <w:rFonts w:ascii="Times New Roman" w:hAnsi="Times New Roman" w:cs="Times New Roman"/>
        </w:rPr>
        <w:t xml:space="preserve"> istniejącego fragmentu ogrodzenia betonowego na dz. 28/8 przy budynku ochrony dł. ok. 5 m</w:t>
      </w:r>
      <w:r w:rsidRPr="00D913EC">
        <w:rPr>
          <w:rFonts w:ascii="Times New Roman" w:hAnsi="Times New Roman" w:cs="Times New Roman"/>
        </w:rPr>
        <w:t>;</w:t>
      </w:r>
    </w:p>
    <w:p w14:paraId="12E8CB01" w14:textId="16A6A90A" w:rsidR="00B74E53" w:rsidRPr="00D913EC" w:rsidRDefault="00B74E53" w:rsidP="00BF65A8">
      <w:pPr>
        <w:pStyle w:val="Akapitzlist"/>
        <w:numPr>
          <w:ilvl w:val="0"/>
          <w:numId w:val="35"/>
        </w:numPr>
        <w:autoSpaceDE w:val="0"/>
        <w:autoSpaceDN w:val="0"/>
        <w:adjustRightInd w:val="0"/>
        <w:spacing w:after="175" w:line="252" w:lineRule="auto"/>
        <w:jc w:val="both"/>
        <w:rPr>
          <w:rFonts w:ascii="Times New Roman" w:hAnsi="Times New Roman" w:cs="Times New Roman"/>
        </w:rPr>
      </w:pPr>
      <w:r w:rsidRPr="00D913EC">
        <w:rPr>
          <w:rFonts w:ascii="Times New Roman" w:hAnsi="Times New Roman" w:cs="Times New Roman"/>
        </w:rPr>
        <w:t xml:space="preserve">Wyrównanie terenu wraz z humusowaniem i obsianiem trawą (po zakończonych robotach budowlanych związanych </w:t>
      </w:r>
      <w:r w:rsidR="00BF65A8" w:rsidRPr="00D913EC">
        <w:rPr>
          <w:rFonts w:ascii="Times New Roman" w:hAnsi="Times New Roman" w:cs="Times New Roman"/>
        </w:rPr>
        <w:t>z budową przez Gminę Miasto Szczecin kanalizacji deszczowej</w:t>
      </w:r>
      <w:r w:rsidR="009170ED" w:rsidRPr="00D913EC">
        <w:rPr>
          <w:rFonts w:ascii="Times New Roman" w:hAnsi="Times New Roman" w:cs="Times New Roman"/>
        </w:rPr>
        <w:t>)</w:t>
      </w:r>
      <w:r w:rsidR="00BF65A8" w:rsidRPr="00D913EC">
        <w:rPr>
          <w:rFonts w:ascii="Times New Roman" w:hAnsi="Times New Roman" w:cs="Times New Roman"/>
        </w:rPr>
        <w:t>;</w:t>
      </w:r>
    </w:p>
    <w:p w14:paraId="72598443" w14:textId="1DAA13B9" w:rsidR="00B74E53" w:rsidRDefault="00BF65A8" w:rsidP="00BF65A8">
      <w:pPr>
        <w:pStyle w:val="Akapitzlist"/>
        <w:numPr>
          <w:ilvl w:val="0"/>
          <w:numId w:val="35"/>
        </w:numPr>
        <w:autoSpaceDE w:val="0"/>
        <w:autoSpaceDN w:val="0"/>
        <w:adjustRightInd w:val="0"/>
        <w:spacing w:after="175" w:line="252" w:lineRule="auto"/>
        <w:jc w:val="both"/>
        <w:rPr>
          <w:rFonts w:ascii="Times New Roman" w:hAnsi="Times New Roman" w:cs="Times New Roman"/>
        </w:rPr>
      </w:pPr>
      <w:r w:rsidRPr="00D913EC">
        <w:rPr>
          <w:rFonts w:ascii="Times New Roman" w:hAnsi="Times New Roman" w:cs="Times New Roman"/>
        </w:rPr>
        <w:lastRenderedPageBreak/>
        <w:t xml:space="preserve">Wykonanie zewnętrznej instalacji kanalizacji deszczowej fi 400 dł. ok. 5,7 m obejmującej odcinek od istniejącego osadnika OPI do studni D5 (planowanej do wykonania przez Gminę w ramach budowy kanalizacji deszczowej)  wraz z budową separatora SOI i </w:t>
      </w:r>
      <w:r w:rsidR="00B452F8" w:rsidRPr="00D913EC">
        <w:rPr>
          <w:rFonts w:ascii="Times New Roman" w:hAnsi="Times New Roman" w:cs="Times New Roman"/>
        </w:rPr>
        <w:t>studnią</w:t>
      </w:r>
      <w:r w:rsidRPr="00D913EC">
        <w:rPr>
          <w:rFonts w:ascii="Times New Roman" w:hAnsi="Times New Roman" w:cs="Times New Roman"/>
        </w:rPr>
        <w:t xml:space="preserve"> kontroln</w:t>
      </w:r>
      <w:r w:rsidR="00B452F8" w:rsidRPr="00D913EC">
        <w:rPr>
          <w:rFonts w:ascii="Times New Roman" w:hAnsi="Times New Roman" w:cs="Times New Roman"/>
        </w:rPr>
        <w:t>ą</w:t>
      </w:r>
      <w:r w:rsidRPr="00D913EC">
        <w:rPr>
          <w:rFonts w:ascii="Times New Roman" w:hAnsi="Times New Roman" w:cs="Times New Roman"/>
        </w:rPr>
        <w:t xml:space="preserve"> SKI.</w:t>
      </w:r>
    </w:p>
    <w:p w14:paraId="7A7706A1" w14:textId="73C3A51D" w:rsidR="0055443E" w:rsidRPr="00EC2BB2" w:rsidRDefault="00EC2BB2" w:rsidP="00991CC5">
      <w:pPr>
        <w:autoSpaceDE w:val="0"/>
        <w:autoSpaceDN w:val="0"/>
        <w:adjustRightInd w:val="0"/>
        <w:spacing w:after="175" w:line="252" w:lineRule="auto"/>
        <w:ind w:left="284"/>
        <w:jc w:val="both"/>
        <w:rPr>
          <w:rFonts w:ascii="Times New Roman" w:hAnsi="Times New Roman" w:cs="Times New Roman"/>
        </w:rPr>
      </w:pPr>
      <w:r>
        <w:rPr>
          <w:rFonts w:ascii="Times New Roman" w:hAnsi="Times New Roman" w:cs="Times New Roman"/>
        </w:rPr>
        <w:t xml:space="preserve">Rozliczenie zamówienia </w:t>
      </w:r>
      <w:r w:rsidR="00BC4E90">
        <w:rPr>
          <w:rFonts w:ascii="Times New Roman" w:hAnsi="Times New Roman" w:cs="Times New Roman"/>
        </w:rPr>
        <w:t>na powtórzenie podobnych robót budowlanych</w:t>
      </w:r>
      <w:r w:rsidR="00AB1B5E">
        <w:rPr>
          <w:rFonts w:ascii="Times New Roman" w:hAnsi="Times New Roman" w:cs="Times New Roman"/>
        </w:rPr>
        <w:t>, wedle opisu powyżej, odbędzie się</w:t>
      </w:r>
      <w:r>
        <w:rPr>
          <w:rFonts w:ascii="Times New Roman" w:hAnsi="Times New Roman" w:cs="Times New Roman"/>
        </w:rPr>
        <w:t xml:space="preserve"> wg cen jednostkowych wynikających z kosztorysu ofertowego będącego załącznikiem do umowy zawartej </w:t>
      </w:r>
      <w:r w:rsidR="00941561">
        <w:rPr>
          <w:rFonts w:ascii="Times New Roman" w:hAnsi="Times New Roman" w:cs="Times New Roman"/>
        </w:rPr>
        <w:t>w ramach</w:t>
      </w:r>
      <w:r>
        <w:rPr>
          <w:rFonts w:ascii="Times New Roman" w:hAnsi="Times New Roman" w:cs="Times New Roman"/>
        </w:rPr>
        <w:t xml:space="preserve"> niniejszego postępowania</w:t>
      </w:r>
      <w:r w:rsidR="00EE6B3C">
        <w:rPr>
          <w:rFonts w:ascii="Times New Roman" w:hAnsi="Times New Roman" w:cs="Times New Roman"/>
        </w:rPr>
        <w:t xml:space="preserve"> podstawowego</w:t>
      </w:r>
      <w:r>
        <w:rPr>
          <w:rFonts w:ascii="Times New Roman" w:hAnsi="Times New Roman" w:cs="Times New Roman"/>
        </w:rPr>
        <w:t>.</w:t>
      </w:r>
    </w:p>
    <w:p w14:paraId="2279CBC5" w14:textId="6FA3DB11" w:rsidR="002B7D6B" w:rsidRPr="00831CAA" w:rsidRDefault="00991CC5" w:rsidP="00021BEB">
      <w:pPr>
        <w:spacing w:after="0" w:line="240" w:lineRule="auto"/>
        <w:ind w:left="284"/>
        <w:jc w:val="both"/>
        <w:rPr>
          <w:rFonts w:ascii="Times New Roman" w:hAnsi="Times New Roman" w:cs="Times New Roman"/>
          <w:b/>
          <w:bCs/>
          <w:u w:val="single"/>
        </w:rPr>
      </w:pPr>
      <w:r>
        <w:rPr>
          <w:rFonts w:ascii="Times New Roman" w:hAnsi="Times New Roman" w:cs="Times New Roman"/>
          <w:b/>
          <w:bCs/>
          <w:u w:val="single"/>
        </w:rPr>
        <w:br/>
      </w:r>
      <w:r w:rsidR="00FD711D" w:rsidRPr="00831CAA">
        <w:rPr>
          <w:rFonts w:ascii="Times New Roman" w:hAnsi="Times New Roman" w:cs="Times New Roman"/>
          <w:b/>
          <w:bCs/>
          <w:u w:val="single"/>
        </w:rPr>
        <w:t>Dokumentacja powykonawcza</w:t>
      </w:r>
      <w:r w:rsidR="00C27157" w:rsidRPr="00831CAA">
        <w:rPr>
          <w:rFonts w:ascii="Times New Roman" w:hAnsi="Times New Roman" w:cs="Times New Roman"/>
          <w:b/>
          <w:bCs/>
          <w:u w:val="single"/>
        </w:rPr>
        <w:t>:</w:t>
      </w:r>
    </w:p>
    <w:p w14:paraId="7F2B23A6" w14:textId="77777777" w:rsidR="002B7D6B" w:rsidRPr="00831CAA" w:rsidRDefault="002B7D6B" w:rsidP="00FD711D">
      <w:pPr>
        <w:spacing w:after="0" w:line="240" w:lineRule="auto"/>
        <w:jc w:val="both"/>
        <w:rPr>
          <w:rFonts w:ascii="Times New Roman" w:hAnsi="Times New Roman" w:cs="Times New Roman"/>
        </w:rPr>
      </w:pPr>
    </w:p>
    <w:p w14:paraId="5376E9DF" w14:textId="7D181676" w:rsidR="00EF3E8A" w:rsidRPr="00831CAA" w:rsidRDefault="00EF3E8A" w:rsidP="00EF3E8A">
      <w:pPr>
        <w:spacing w:after="0" w:line="240" w:lineRule="auto"/>
        <w:ind w:left="284"/>
        <w:jc w:val="both"/>
        <w:rPr>
          <w:rFonts w:ascii="Times New Roman" w:hAnsi="Times New Roman" w:cs="Times New Roman"/>
        </w:rPr>
      </w:pPr>
      <w:r w:rsidRPr="00831CAA">
        <w:rPr>
          <w:rFonts w:ascii="Times New Roman" w:hAnsi="Times New Roman" w:cs="Times New Roman"/>
        </w:rPr>
        <w:t xml:space="preserve">W zakresie przedmiotu zamówienia jest sporządzenie przez Wykonawcę i przekazanie Zamawiającemu poprawnej i kompletnej dokumentacji powykonawczej (w 2 egzemplarzach                                       w formie papierowej i 1 egzemplarzu w formie elektronicznej) dla wykonanego przez Wykonawcę zakresu robót, w tym w szczególności przygotowanie i dostarczenie wszelkich dokumentów niezbędnych do przeprowadzenia procedury uzyskania pozwolenia na użytkowanie, takich jak m.in. dokumentacja rysunkowa z naniesieniem ewentualnych zmian nieistotnych, oświadczenie kierownika </w:t>
      </w:r>
      <w:r w:rsidR="00501BE0" w:rsidRPr="00831CAA">
        <w:rPr>
          <w:rFonts w:ascii="Times New Roman" w:hAnsi="Times New Roman" w:cs="Times New Roman"/>
        </w:rPr>
        <w:t>budowy/robót</w:t>
      </w:r>
      <w:r w:rsidRPr="00831CAA">
        <w:rPr>
          <w:rFonts w:ascii="Times New Roman" w:hAnsi="Times New Roman" w:cs="Times New Roman"/>
        </w:rPr>
        <w:t>, inspektora i projektanta, dziennik budowy, dokumenty na wbudowane wyroby budowlane, protokoły z prób i sprawdzeń, inwentaryzacja powykonawcza, oraz inne niezbędne dokumenty.</w:t>
      </w:r>
    </w:p>
    <w:p w14:paraId="080BDF24" w14:textId="77777777" w:rsidR="00716956" w:rsidRPr="00831CAA" w:rsidRDefault="00716956" w:rsidP="00B57434">
      <w:pPr>
        <w:spacing w:after="0" w:line="240" w:lineRule="auto"/>
        <w:jc w:val="both"/>
        <w:rPr>
          <w:rFonts w:ascii="Times New Roman" w:hAnsi="Times New Roman" w:cs="Times New Roman"/>
          <w:b/>
          <w:bCs/>
        </w:rPr>
      </w:pPr>
    </w:p>
    <w:p w14:paraId="4A7C16FC" w14:textId="77777777" w:rsidR="00716956" w:rsidRPr="00831CAA" w:rsidRDefault="00716956" w:rsidP="00716956">
      <w:pPr>
        <w:pStyle w:val="Akapitzlist"/>
        <w:spacing w:after="0" w:line="240" w:lineRule="auto"/>
        <w:ind w:left="284"/>
        <w:jc w:val="both"/>
        <w:rPr>
          <w:rFonts w:ascii="Times New Roman" w:hAnsi="Times New Roman" w:cs="Times New Roman"/>
          <w:b/>
          <w:bCs/>
          <w:u w:val="single"/>
        </w:rPr>
      </w:pPr>
      <w:r w:rsidRPr="00831CAA">
        <w:rPr>
          <w:rFonts w:ascii="Times New Roman" w:hAnsi="Times New Roman" w:cs="Times New Roman"/>
          <w:b/>
          <w:bCs/>
          <w:u w:val="single"/>
        </w:rPr>
        <w:t>ZALECA SIĘ WIZJĘ LOKALNĄ PRZED ZŁOŻENIEM OFERTY.</w:t>
      </w:r>
    </w:p>
    <w:p w14:paraId="379AC460" w14:textId="2AEFCDC3" w:rsidR="00581FAD" w:rsidRDefault="00581FAD" w:rsidP="00B57434">
      <w:pPr>
        <w:spacing w:after="0" w:line="240" w:lineRule="auto"/>
        <w:jc w:val="both"/>
        <w:rPr>
          <w:rFonts w:ascii="Times New Roman" w:hAnsi="Times New Roman" w:cs="Times New Roman"/>
        </w:rPr>
      </w:pPr>
    </w:p>
    <w:p w14:paraId="445028D7" w14:textId="77777777" w:rsidR="0055443E" w:rsidRDefault="0055443E" w:rsidP="00B57434">
      <w:pPr>
        <w:spacing w:after="0" w:line="240" w:lineRule="auto"/>
        <w:jc w:val="both"/>
        <w:rPr>
          <w:rFonts w:ascii="Times New Roman" w:hAnsi="Times New Roman" w:cs="Times New Roman"/>
        </w:rPr>
      </w:pPr>
    </w:p>
    <w:p w14:paraId="7B58ADF6" w14:textId="2C6F55AE" w:rsidR="0055443E" w:rsidRPr="00831CAA" w:rsidRDefault="0055443E" w:rsidP="0055443E">
      <w:pPr>
        <w:spacing w:after="0" w:line="240" w:lineRule="auto"/>
        <w:ind w:firstLine="284"/>
        <w:jc w:val="both"/>
        <w:rPr>
          <w:rFonts w:ascii="Times New Roman" w:hAnsi="Times New Roman" w:cs="Times New Roman"/>
          <w:b/>
          <w:bCs/>
          <w:u w:val="single"/>
        </w:rPr>
      </w:pPr>
      <w:r>
        <w:rPr>
          <w:rFonts w:ascii="Times New Roman" w:hAnsi="Times New Roman" w:cs="Times New Roman"/>
          <w:b/>
          <w:bCs/>
          <w:u w:val="single"/>
        </w:rPr>
        <w:t>Równolegle wykonywane roboty na placu budowy</w:t>
      </w:r>
      <w:r w:rsidRPr="00831CAA">
        <w:rPr>
          <w:rFonts w:ascii="Times New Roman" w:hAnsi="Times New Roman" w:cs="Times New Roman"/>
          <w:b/>
          <w:bCs/>
          <w:u w:val="single"/>
        </w:rPr>
        <w:t>:</w:t>
      </w:r>
    </w:p>
    <w:p w14:paraId="5B342ABE" w14:textId="77777777" w:rsidR="0055443E" w:rsidRPr="00831CAA" w:rsidRDefault="0055443E" w:rsidP="00B57434">
      <w:pPr>
        <w:spacing w:after="0" w:line="240" w:lineRule="auto"/>
        <w:jc w:val="both"/>
        <w:rPr>
          <w:rFonts w:ascii="Times New Roman" w:hAnsi="Times New Roman" w:cs="Times New Roman"/>
        </w:rPr>
      </w:pPr>
    </w:p>
    <w:p w14:paraId="66091931" w14:textId="57950994" w:rsidR="00581FAD" w:rsidRDefault="00CB595E" w:rsidP="00716956">
      <w:pPr>
        <w:pStyle w:val="Akapitzlist"/>
        <w:spacing w:after="0" w:line="240" w:lineRule="auto"/>
        <w:ind w:left="284"/>
        <w:jc w:val="both"/>
        <w:rPr>
          <w:rFonts w:ascii="Times New Roman" w:hAnsi="Times New Roman" w:cs="Times New Roman"/>
        </w:rPr>
      </w:pPr>
      <w:bookmarkStart w:id="5" w:name="_Hlk141785441"/>
      <w:r>
        <w:rPr>
          <w:rFonts w:ascii="Times New Roman" w:hAnsi="Times New Roman" w:cs="Times New Roman"/>
        </w:rPr>
        <w:t>Jednocześnie</w:t>
      </w:r>
      <w:r w:rsidR="00581FAD" w:rsidRPr="00831CAA">
        <w:rPr>
          <w:rFonts w:ascii="Times New Roman" w:hAnsi="Times New Roman" w:cs="Times New Roman"/>
        </w:rPr>
        <w:t xml:space="preserve"> z niniejszym zamówieniem </w:t>
      </w:r>
      <w:r w:rsidR="00EE0E1B" w:rsidRPr="00831CAA">
        <w:rPr>
          <w:rFonts w:ascii="Times New Roman" w:hAnsi="Times New Roman" w:cs="Times New Roman"/>
        </w:rPr>
        <w:t>na działce Zamawiającego prowadzone będą</w:t>
      </w:r>
      <w:r w:rsidR="00CD3EC1" w:rsidRPr="00831CAA">
        <w:rPr>
          <w:rFonts w:ascii="Times New Roman" w:hAnsi="Times New Roman" w:cs="Times New Roman"/>
        </w:rPr>
        <w:t xml:space="preserve"> przez inn</w:t>
      </w:r>
      <w:r w:rsidR="006762C1" w:rsidRPr="00831CAA">
        <w:rPr>
          <w:rFonts w:ascii="Times New Roman" w:hAnsi="Times New Roman" w:cs="Times New Roman"/>
        </w:rPr>
        <w:t>ych</w:t>
      </w:r>
      <w:r w:rsidR="00CD3EC1" w:rsidRPr="00831CAA">
        <w:rPr>
          <w:rFonts w:ascii="Times New Roman" w:hAnsi="Times New Roman" w:cs="Times New Roman"/>
        </w:rPr>
        <w:t xml:space="preserve"> </w:t>
      </w:r>
      <w:r w:rsidR="00D15F09" w:rsidRPr="00831CAA">
        <w:rPr>
          <w:rFonts w:ascii="Times New Roman" w:hAnsi="Times New Roman" w:cs="Times New Roman"/>
        </w:rPr>
        <w:t>w</w:t>
      </w:r>
      <w:r w:rsidR="00CD3EC1" w:rsidRPr="00831CAA">
        <w:rPr>
          <w:rFonts w:ascii="Times New Roman" w:hAnsi="Times New Roman" w:cs="Times New Roman"/>
        </w:rPr>
        <w:t>ykonawc</w:t>
      </w:r>
      <w:r w:rsidR="006762C1" w:rsidRPr="00831CAA">
        <w:rPr>
          <w:rFonts w:ascii="Times New Roman" w:hAnsi="Times New Roman" w:cs="Times New Roman"/>
        </w:rPr>
        <w:t>ów:</w:t>
      </w:r>
      <w:r w:rsidR="00EE0E1B" w:rsidRPr="00831CAA">
        <w:rPr>
          <w:rFonts w:ascii="Times New Roman" w:hAnsi="Times New Roman" w:cs="Times New Roman"/>
        </w:rPr>
        <w:t xml:space="preserve"> roboty </w:t>
      </w:r>
      <w:r w:rsidR="00D15F09" w:rsidRPr="00831CAA">
        <w:rPr>
          <w:rFonts w:ascii="Times New Roman" w:hAnsi="Times New Roman" w:cs="Times New Roman"/>
        </w:rPr>
        <w:t>hydrotechniczne</w:t>
      </w:r>
      <w:r w:rsidR="0077432A" w:rsidRPr="00831CAA">
        <w:rPr>
          <w:rFonts w:ascii="Times New Roman" w:hAnsi="Times New Roman" w:cs="Times New Roman"/>
        </w:rPr>
        <w:t xml:space="preserve"> </w:t>
      </w:r>
      <w:r w:rsidR="00A75412">
        <w:rPr>
          <w:rFonts w:ascii="Times New Roman" w:hAnsi="Times New Roman" w:cs="Times New Roman"/>
        </w:rPr>
        <w:t xml:space="preserve">i platforma stalowa </w:t>
      </w:r>
      <w:r w:rsidR="0077432A" w:rsidRPr="00831CAA">
        <w:rPr>
          <w:rFonts w:ascii="Times New Roman" w:hAnsi="Times New Roman" w:cs="Times New Roman"/>
        </w:rPr>
        <w:t>przy nabrzeżu</w:t>
      </w:r>
      <w:r w:rsidR="002A347B" w:rsidRPr="00831CAA">
        <w:rPr>
          <w:rFonts w:ascii="Times New Roman" w:hAnsi="Times New Roman" w:cs="Times New Roman"/>
        </w:rPr>
        <w:t xml:space="preserve"> </w:t>
      </w:r>
      <w:r w:rsidR="006762C1" w:rsidRPr="00831CAA">
        <w:rPr>
          <w:rFonts w:ascii="Times New Roman" w:hAnsi="Times New Roman" w:cs="Times New Roman"/>
        </w:rPr>
        <w:t>oraz roboty sieciowe</w:t>
      </w:r>
      <w:r w:rsidR="00FA7F58">
        <w:rPr>
          <w:rFonts w:ascii="Times New Roman" w:hAnsi="Times New Roman" w:cs="Times New Roman"/>
        </w:rPr>
        <w:t xml:space="preserve"> elektryczne</w:t>
      </w:r>
      <w:r w:rsidR="00EE0E1B" w:rsidRPr="00831CAA">
        <w:rPr>
          <w:rFonts w:ascii="Times New Roman" w:hAnsi="Times New Roman" w:cs="Times New Roman"/>
        </w:rPr>
        <w:t>, któr</w:t>
      </w:r>
      <w:r w:rsidR="00D15F09" w:rsidRPr="00831CAA">
        <w:rPr>
          <w:rFonts w:ascii="Times New Roman" w:hAnsi="Times New Roman" w:cs="Times New Roman"/>
        </w:rPr>
        <w:t>ych zakres częściowo nakłada się</w:t>
      </w:r>
      <w:r w:rsidR="00EE0E1B" w:rsidRPr="00831CAA">
        <w:rPr>
          <w:rFonts w:ascii="Times New Roman" w:hAnsi="Times New Roman" w:cs="Times New Roman"/>
        </w:rPr>
        <w:t xml:space="preserve"> z </w:t>
      </w:r>
      <w:r w:rsidR="00161280">
        <w:rPr>
          <w:rFonts w:ascii="Times New Roman" w:hAnsi="Times New Roman" w:cs="Times New Roman"/>
        </w:rPr>
        <w:t>zakresem prac</w:t>
      </w:r>
      <w:r w:rsidR="00EE0E1B" w:rsidRPr="00831CAA">
        <w:rPr>
          <w:rFonts w:ascii="Times New Roman" w:hAnsi="Times New Roman" w:cs="Times New Roman"/>
        </w:rPr>
        <w:t xml:space="preserve"> </w:t>
      </w:r>
      <w:r w:rsidR="00D15F09" w:rsidRPr="00831CAA">
        <w:rPr>
          <w:rFonts w:ascii="Times New Roman" w:hAnsi="Times New Roman" w:cs="Times New Roman"/>
        </w:rPr>
        <w:t>będący</w:t>
      </w:r>
      <w:r w:rsidR="00161280">
        <w:rPr>
          <w:rFonts w:ascii="Times New Roman" w:hAnsi="Times New Roman" w:cs="Times New Roman"/>
        </w:rPr>
        <w:t>ch</w:t>
      </w:r>
      <w:r w:rsidR="00D15F09" w:rsidRPr="00831CAA">
        <w:rPr>
          <w:rFonts w:ascii="Times New Roman" w:hAnsi="Times New Roman" w:cs="Times New Roman"/>
        </w:rPr>
        <w:t xml:space="preserve"> przedmiotem niniejszego zamówienia</w:t>
      </w:r>
      <w:r w:rsidR="00F27D80" w:rsidRPr="00831CAA">
        <w:rPr>
          <w:rFonts w:ascii="Times New Roman" w:hAnsi="Times New Roman" w:cs="Times New Roman"/>
        </w:rPr>
        <w:t>. Wykonawcy funkcjonować będą</w:t>
      </w:r>
      <w:r w:rsidR="00D15F09" w:rsidRPr="00831CAA">
        <w:rPr>
          <w:rFonts w:ascii="Times New Roman" w:hAnsi="Times New Roman" w:cs="Times New Roman"/>
        </w:rPr>
        <w:t xml:space="preserve"> w </w:t>
      </w:r>
      <w:r w:rsidR="00CD3EC1" w:rsidRPr="00831CAA">
        <w:rPr>
          <w:rFonts w:ascii="Times New Roman" w:hAnsi="Times New Roman" w:cs="Times New Roman"/>
        </w:rPr>
        <w:t xml:space="preserve">ramach </w:t>
      </w:r>
      <w:r w:rsidR="00D15F09" w:rsidRPr="00831CAA">
        <w:rPr>
          <w:rFonts w:ascii="Times New Roman" w:hAnsi="Times New Roman" w:cs="Times New Roman"/>
        </w:rPr>
        <w:t>wspólnego</w:t>
      </w:r>
      <w:r w:rsidR="00CD3EC1" w:rsidRPr="00831CAA">
        <w:rPr>
          <w:rFonts w:ascii="Times New Roman" w:hAnsi="Times New Roman" w:cs="Times New Roman"/>
        </w:rPr>
        <w:t xml:space="preserve"> placu budowy, </w:t>
      </w:r>
      <w:r w:rsidR="00D15F09" w:rsidRPr="00831CAA">
        <w:rPr>
          <w:rFonts w:ascii="Times New Roman" w:hAnsi="Times New Roman" w:cs="Times New Roman"/>
        </w:rPr>
        <w:t>wspólnego</w:t>
      </w:r>
      <w:r w:rsidR="00CD3EC1" w:rsidRPr="00831CAA">
        <w:rPr>
          <w:rFonts w:ascii="Times New Roman" w:hAnsi="Times New Roman" w:cs="Times New Roman"/>
        </w:rPr>
        <w:t xml:space="preserve"> pozwolenia na budowę i </w:t>
      </w:r>
      <w:r w:rsidR="00D15F09" w:rsidRPr="00831CAA">
        <w:rPr>
          <w:rFonts w:ascii="Times New Roman" w:hAnsi="Times New Roman" w:cs="Times New Roman"/>
        </w:rPr>
        <w:t>wspólnego</w:t>
      </w:r>
      <w:r w:rsidR="00CD3EC1" w:rsidRPr="00831CAA">
        <w:rPr>
          <w:rFonts w:ascii="Times New Roman" w:hAnsi="Times New Roman" w:cs="Times New Roman"/>
        </w:rPr>
        <w:t xml:space="preserve"> dziennika budowy</w:t>
      </w:r>
      <w:r w:rsidR="002A347B" w:rsidRPr="00831CAA">
        <w:rPr>
          <w:rFonts w:ascii="Times New Roman" w:hAnsi="Times New Roman" w:cs="Times New Roman"/>
        </w:rPr>
        <w:t>.</w:t>
      </w:r>
      <w:r w:rsidR="00D15F09" w:rsidRPr="00831CAA">
        <w:rPr>
          <w:rFonts w:ascii="Times New Roman" w:hAnsi="Times New Roman" w:cs="Times New Roman"/>
        </w:rPr>
        <w:t xml:space="preserve"> </w:t>
      </w:r>
      <w:r w:rsidR="00161280">
        <w:rPr>
          <w:rFonts w:ascii="Times New Roman" w:hAnsi="Times New Roman" w:cs="Times New Roman"/>
        </w:rPr>
        <w:t xml:space="preserve">Ponadto równolegle będzie trwała budowa budynku nr 1 i budynku nr 2 – plac budowy bezpośrednio sąsiadujący z niniejszym zamówieniem. </w:t>
      </w:r>
      <w:r w:rsidR="002A347B" w:rsidRPr="00831CAA">
        <w:rPr>
          <w:rFonts w:ascii="Times New Roman" w:hAnsi="Times New Roman" w:cs="Times New Roman"/>
        </w:rPr>
        <w:t>W</w:t>
      </w:r>
      <w:r w:rsidR="00CD3EC1" w:rsidRPr="00831CAA">
        <w:rPr>
          <w:rFonts w:ascii="Times New Roman" w:hAnsi="Times New Roman" w:cs="Times New Roman"/>
        </w:rPr>
        <w:t xml:space="preserve"> związku z </w:t>
      </w:r>
      <w:r w:rsidR="002A347B" w:rsidRPr="00831CAA">
        <w:rPr>
          <w:rFonts w:ascii="Times New Roman" w:hAnsi="Times New Roman" w:cs="Times New Roman"/>
        </w:rPr>
        <w:t>powyższym</w:t>
      </w:r>
      <w:r w:rsidR="00CD3EC1" w:rsidRPr="00831CAA">
        <w:rPr>
          <w:rFonts w:ascii="Times New Roman" w:hAnsi="Times New Roman" w:cs="Times New Roman"/>
        </w:rPr>
        <w:t xml:space="preserve"> Wykonawca będzie w pełni koordynował swoje prace </w:t>
      </w:r>
      <w:r w:rsidR="00FA7F58">
        <w:rPr>
          <w:rFonts w:ascii="Times New Roman" w:hAnsi="Times New Roman" w:cs="Times New Roman"/>
        </w:rPr>
        <w:br/>
      </w:r>
      <w:r w:rsidR="00CD3EC1" w:rsidRPr="00831CAA">
        <w:rPr>
          <w:rFonts w:ascii="Times New Roman" w:hAnsi="Times New Roman" w:cs="Times New Roman"/>
        </w:rPr>
        <w:t xml:space="preserve">z </w:t>
      </w:r>
      <w:r w:rsidR="006762C1" w:rsidRPr="00831CAA">
        <w:rPr>
          <w:rFonts w:ascii="Times New Roman" w:hAnsi="Times New Roman" w:cs="Times New Roman"/>
        </w:rPr>
        <w:t>innymi</w:t>
      </w:r>
      <w:r w:rsidR="00CD3EC1" w:rsidRPr="00831CAA">
        <w:rPr>
          <w:rFonts w:ascii="Times New Roman" w:hAnsi="Times New Roman" w:cs="Times New Roman"/>
        </w:rPr>
        <w:t xml:space="preserve"> wykonawc</w:t>
      </w:r>
      <w:r w:rsidR="006762C1" w:rsidRPr="00831CAA">
        <w:rPr>
          <w:rFonts w:ascii="Times New Roman" w:hAnsi="Times New Roman" w:cs="Times New Roman"/>
        </w:rPr>
        <w:t>ami</w:t>
      </w:r>
      <w:r w:rsidR="00CD3EC1" w:rsidRPr="00831CAA">
        <w:rPr>
          <w:rFonts w:ascii="Times New Roman" w:hAnsi="Times New Roman" w:cs="Times New Roman"/>
        </w:rPr>
        <w:t>, jak również uzgadniał z nim</w:t>
      </w:r>
      <w:r w:rsidR="006762C1" w:rsidRPr="00831CAA">
        <w:rPr>
          <w:rFonts w:ascii="Times New Roman" w:hAnsi="Times New Roman" w:cs="Times New Roman"/>
        </w:rPr>
        <w:t>i</w:t>
      </w:r>
      <w:r w:rsidR="00CD3EC1" w:rsidRPr="00831CAA">
        <w:rPr>
          <w:rFonts w:ascii="Times New Roman" w:hAnsi="Times New Roman" w:cs="Times New Roman"/>
        </w:rPr>
        <w:t xml:space="preserve"> działania logistyczne i transportowe</w:t>
      </w:r>
      <w:r w:rsidR="002A347B" w:rsidRPr="00831CAA">
        <w:rPr>
          <w:rFonts w:ascii="Times New Roman" w:hAnsi="Times New Roman" w:cs="Times New Roman"/>
        </w:rPr>
        <w:t>,</w:t>
      </w:r>
      <w:r w:rsidR="00CD3EC1" w:rsidRPr="00831CAA">
        <w:rPr>
          <w:rFonts w:ascii="Times New Roman" w:hAnsi="Times New Roman" w:cs="Times New Roman"/>
        </w:rPr>
        <w:t xml:space="preserve"> oraz </w:t>
      </w:r>
      <w:r w:rsidR="002A347B" w:rsidRPr="00831CAA">
        <w:rPr>
          <w:rFonts w:ascii="Times New Roman" w:hAnsi="Times New Roman" w:cs="Times New Roman"/>
        </w:rPr>
        <w:t xml:space="preserve">będzie </w:t>
      </w:r>
      <w:r w:rsidR="00CD3EC1" w:rsidRPr="00831CAA">
        <w:rPr>
          <w:rFonts w:ascii="Times New Roman" w:hAnsi="Times New Roman" w:cs="Times New Roman"/>
        </w:rPr>
        <w:t>wspólnie dokonywał wpisów do dziennika budowy.</w:t>
      </w:r>
      <w:r w:rsidR="00F0391E" w:rsidRPr="00831CAA">
        <w:rPr>
          <w:rFonts w:ascii="Times New Roman" w:hAnsi="Times New Roman" w:cs="Times New Roman"/>
        </w:rPr>
        <w:t xml:space="preserve"> Prace będą koordynowane przez Zamawiającego.</w:t>
      </w:r>
    </w:p>
    <w:p w14:paraId="7CEAC246" w14:textId="77777777" w:rsidR="00487A49" w:rsidRDefault="00487A49" w:rsidP="00716956">
      <w:pPr>
        <w:pStyle w:val="Akapitzlist"/>
        <w:spacing w:after="0" w:line="240" w:lineRule="auto"/>
        <w:ind w:left="284"/>
        <w:jc w:val="both"/>
        <w:rPr>
          <w:rFonts w:ascii="Times New Roman" w:hAnsi="Times New Roman" w:cs="Times New Roman"/>
        </w:rPr>
      </w:pPr>
    </w:p>
    <w:p w14:paraId="0DEB9577" w14:textId="7785F819" w:rsidR="00487A49" w:rsidRPr="00487A49" w:rsidRDefault="00487A49" w:rsidP="00716956">
      <w:pPr>
        <w:pStyle w:val="Akapitzlist"/>
        <w:spacing w:after="0" w:line="240" w:lineRule="auto"/>
        <w:ind w:left="284"/>
        <w:jc w:val="both"/>
        <w:rPr>
          <w:rFonts w:ascii="Times New Roman" w:hAnsi="Times New Roman" w:cs="Times New Roman"/>
          <w:color w:val="C00000"/>
        </w:rPr>
      </w:pPr>
      <w:r w:rsidRPr="00487A49">
        <w:rPr>
          <w:rFonts w:ascii="Times New Roman" w:hAnsi="Times New Roman" w:cs="Times New Roman"/>
          <w:color w:val="C00000"/>
        </w:rPr>
        <w:t>Uwaga - w terminie do 2 tygodni od dnia przekazania placu budowy wykonawca zewnętrzny działający na zlecenie Zamawiającego będzie rozprowadzał w obrębie pokrywającym się z zakresem niniejszego zamówienia kable energetyczne oraz kable monitoringu, po trasach wskazanych w Zał. nr 7 do OPZ – Projekt instalacji zewnętrznych elektrycznych i teletechnicznych.</w:t>
      </w:r>
    </w:p>
    <w:bookmarkEnd w:id="5"/>
    <w:p w14:paraId="00960898" w14:textId="77777777" w:rsidR="00F96F15" w:rsidRPr="00831CAA" w:rsidRDefault="00F96F15" w:rsidP="00A36F1E">
      <w:pPr>
        <w:spacing w:after="0" w:line="240" w:lineRule="auto"/>
        <w:jc w:val="both"/>
        <w:rPr>
          <w:rFonts w:ascii="Times New Roman" w:hAnsi="Times New Roman" w:cs="Times New Roman"/>
          <w:b/>
          <w:bCs/>
          <w:highlight w:val="lightGray"/>
        </w:rPr>
      </w:pPr>
    </w:p>
    <w:p w14:paraId="76875F65" w14:textId="02DF4F8A" w:rsidR="004F7707" w:rsidRPr="00831CAA" w:rsidRDefault="004F7707" w:rsidP="00EF3E8A">
      <w:pPr>
        <w:pStyle w:val="Akapitzlist"/>
        <w:numPr>
          <w:ilvl w:val="0"/>
          <w:numId w:val="26"/>
        </w:numPr>
        <w:spacing w:after="0" w:line="240" w:lineRule="auto"/>
        <w:ind w:left="567" w:hanging="283"/>
        <w:jc w:val="both"/>
        <w:rPr>
          <w:rFonts w:ascii="Times New Roman" w:hAnsi="Times New Roman" w:cs="Times New Roman"/>
          <w:b/>
          <w:bCs/>
          <w:i/>
          <w:iCs/>
          <w:highlight w:val="lightGray"/>
        </w:rPr>
      </w:pPr>
      <w:r w:rsidRPr="00831CAA">
        <w:rPr>
          <w:rFonts w:ascii="Times New Roman" w:hAnsi="Times New Roman" w:cs="Times New Roman"/>
          <w:b/>
          <w:bCs/>
          <w:i/>
          <w:iCs/>
          <w:highlight w:val="lightGray"/>
        </w:rPr>
        <w:t>Załączniki do OPZ, ich hierarchia</w:t>
      </w:r>
    </w:p>
    <w:p w14:paraId="1AF32E23" w14:textId="77777777" w:rsidR="002D4F40" w:rsidRPr="00831CAA" w:rsidRDefault="002D4F40" w:rsidP="002D4F40">
      <w:pPr>
        <w:pStyle w:val="Akapitzlist"/>
        <w:spacing w:after="0" w:line="240" w:lineRule="auto"/>
        <w:ind w:left="284"/>
        <w:jc w:val="both"/>
        <w:rPr>
          <w:rFonts w:ascii="Times New Roman" w:hAnsi="Times New Roman" w:cs="Times New Roman"/>
          <w:b/>
          <w:bCs/>
          <w:i/>
          <w:iCs/>
          <w:highlight w:val="lightGray"/>
        </w:rPr>
      </w:pPr>
    </w:p>
    <w:p w14:paraId="0CC246D1" w14:textId="3377D7D6" w:rsidR="004E4B3C" w:rsidRPr="00831CAA" w:rsidRDefault="000873C1" w:rsidP="004E4B3C">
      <w:pPr>
        <w:pStyle w:val="Akapitzlist"/>
        <w:spacing w:after="0" w:line="240" w:lineRule="auto"/>
        <w:ind w:left="284"/>
        <w:jc w:val="both"/>
        <w:rPr>
          <w:rFonts w:ascii="Times New Roman" w:hAnsi="Times New Roman" w:cs="Times New Roman"/>
        </w:rPr>
      </w:pPr>
      <w:r w:rsidRPr="00831CAA">
        <w:rPr>
          <w:rFonts w:ascii="Times New Roman" w:hAnsi="Times New Roman" w:cs="Times New Roman"/>
        </w:rPr>
        <w:t>Roboty budowlane</w:t>
      </w:r>
      <w:r w:rsidR="00661FD2" w:rsidRPr="00831CAA">
        <w:rPr>
          <w:rFonts w:ascii="Times New Roman" w:hAnsi="Times New Roman" w:cs="Times New Roman"/>
        </w:rPr>
        <w:t>, o który</w:t>
      </w:r>
      <w:r w:rsidRPr="00831CAA">
        <w:rPr>
          <w:rFonts w:ascii="Times New Roman" w:hAnsi="Times New Roman" w:cs="Times New Roman"/>
        </w:rPr>
        <w:t>ch</w:t>
      </w:r>
      <w:r w:rsidR="00661FD2" w:rsidRPr="00831CAA">
        <w:rPr>
          <w:rFonts w:ascii="Times New Roman" w:hAnsi="Times New Roman" w:cs="Times New Roman"/>
        </w:rPr>
        <w:t xml:space="preserve"> mowa w ust. 1</w:t>
      </w:r>
      <w:r w:rsidR="00967594" w:rsidRPr="00831CAA">
        <w:rPr>
          <w:rFonts w:ascii="Times New Roman" w:hAnsi="Times New Roman" w:cs="Times New Roman"/>
        </w:rPr>
        <w:t xml:space="preserve"> oraz w ust.</w:t>
      </w:r>
      <w:r w:rsidR="009957FB" w:rsidRPr="00831CAA">
        <w:rPr>
          <w:rFonts w:ascii="Times New Roman" w:hAnsi="Times New Roman" w:cs="Times New Roman"/>
        </w:rPr>
        <w:t xml:space="preserve"> </w:t>
      </w:r>
      <w:r w:rsidR="00A17B54" w:rsidRPr="00831CAA">
        <w:rPr>
          <w:rFonts w:ascii="Times New Roman" w:hAnsi="Times New Roman" w:cs="Times New Roman"/>
        </w:rPr>
        <w:t>3</w:t>
      </w:r>
      <w:r w:rsidR="00661FD2" w:rsidRPr="00831CAA">
        <w:rPr>
          <w:rFonts w:ascii="Times New Roman" w:hAnsi="Times New Roman" w:cs="Times New Roman"/>
        </w:rPr>
        <w:t>, należy wykonać zgodnie z następującymi dokumentami wchodzącymi w skład opisu przedmiotu zamówienia:</w:t>
      </w:r>
      <w:r w:rsidR="00271AE7" w:rsidRPr="00831CAA">
        <w:rPr>
          <w:rFonts w:ascii="Times New Roman" w:hAnsi="Times New Roman" w:cs="Times New Roman"/>
        </w:rPr>
        <w:t xml:space="preserve"> </w:t>
      </w:r>
    </w:p>
    <w:p w14:paraId="57871CED" w14:textId="77777777" w:rsidR="001E0193" w:rsidRPr="00831CAA" w:rsidRDefault="001E0193" w:rsidP="004E4B3C">
      <w:pPr>
        <w:pStyle w:val="Akapitzlist"/>
        <w:spacing w:after="0" w:line="240" w:lineRule="auto"/>
        <w:ind w:left="284"/>
        <w:jc w:val="both"/>
        <w:rPr>
          <w:rFonts w:ascii="Times New Roman" w:hAnsi="Times New Roman" w:cs="Times New Roman"/>
        </w:rPr>
      </w:pPr>
    </w:p>
    <w:p w14:paraId="4855222E" w14:textId="7C66769C" w:rsidR="00D64493" w:rsidRPr="00831CAA" w:rsidRDefault="00D64493" w:rsidP="004E4B3C">
      <w:pPr>
        <w:pStyle w:val="Akapitzlist"/>
        <w:spacing w:after="0" w:line="240" w:lineRule="auto"/>
        <w:ind w:left="284"/>
        <w:jc w:val="both"/>
        <w:rPr>
          <w:rFonts w:ascii="Times New Roman" w:hAnsi="Times New Roman" w:cs="Times New Roman"/>
        </w:rPr>
      </w:pPr>
      <w:r w:rsidRPr="00831CAA">
        <w:rPr>
          <w:rFonts w:ascii="Times New Roman" w:hAnsi="Times New Roman" w:cs="Times New Roman"/>
        </w:rPr>
        <w:t>4.1.</w:t>
      </w:r>
    </w:p>
    <w:p w14:paraId="0553604F" w14:textId="67AC422B" w:rsidR="00EF3E8A" w:rsidRPr="00831CAA" w:rsidRDefault="00756B76" w:rsidP="00461F51">
      <w:pPr>
        <w:spacing w:after="0" w:line="240" w:lineRule="auto"/>
        <w:ind w:left="2694" w:hanging="2410"/>
        <w:jc w:val="both"/>
        <w:rPr>
          <w:rFonts w:ascii="Times New Roman" w:hAnsi="Times New Roman" w:cs="Times New Roman"/>
        </w:rPr>
      </w:pPr>
      <w:r w:rsidRPr="00831CAA">
        <w:rPr>
          <w:rFonts w:ascii="Times New Roman" w:hAnsi="Times New Roman" w:cs="Times New Roman"/>
          <w:b/>
          <w:bCs/>
        </w:rPr>
        <w:t xml:space="preserve">  </w:t>
      </w:r>
      <w:r w:rsidR="00971668" w:rsidRPr="00831CAA">
        <w:rPr>
          <w:rFonts w:ascii="Times New Roman" w:hAnsi="Times New Roman" w:cs="Times New Roman"/>
          <w:b/>
          <w:bCs/>
        </w:rPr>
        <w:t>Załącznik nr 1</w:t>
      </w:r>
      <w:r w:rsidR="00971668" w:rsidRPr="00831CAA">
        <w:rPr>
          <w:rFonts w:ascii="Times New Roman" w:hAnsi="Times New Roman" w:cs="Times New Roman"/>
        </w:rPr>
        <w:t xml:space="preserve"> do OPZ </w:t>
      </w:r>
      <w:r w:rsidR="00461F51" w:rsidRPr="00831CAA">
        <w:rPr>
          <w:rFonts w:ascii="Times New Roman" w:hAnsi="Times New Roman" w:cs="Times New Roman"/>
        </w:rPr>
        <w:t>–</w:t>
      </w:r>
      <w:r w:rsidR="002D7F1B" w:rsidRPr="00831CAA">
        <w:rPr>
          <w:rFonts w:ascii="Times New Roman" w:hAnsi="Times New Roman" w:cs="Times New Roman"/>
        </w:rPr>
        <w:t xml:space="preserve"> </w:t>
      </w:r>
      <w:r w:rsidR="00461F51" w:rsidRPr="00831CAA">
        <w:rPr>
          <w:rFonts w:ascii="Times New Roman" w:hAnsi="Times New Roman" w:cs="Times New Roman"/>
        </w:rPr>
        <w:t>Załącznik graficzny</w:t>
      </w:r>
      <w:r w:rsidR="0096238F" w:rsidRPr="00831CAA">
        <w:rPr>
          <w:rFonts w:ascii="Times New Roman" w:hAnsi="Times New Roman" w:cs="Times New Roman"/>
        </w:rPr>
        <w:t xml:space="preserve"> - </w:t>
      </w:r>
      <w:r w:rsidR="002D7F1B" w:rsidRPr="00831CAA">
        <w:rPr>
          <w:rFonts w:ascii="Times New Roman" w:hAnsi="Times New Roman" w:cs="Times New Roman"/>
        </w:rPr>
        <w:t>Zakres zamówienia</w:t>
      </w:r>
      <w:r w:rsidR="003414B5" w:rsidRPr="00831CAA">
        <w:rPr>
          <w:rFonts w:ascii="Times New Roman" w:hAnsi="Times New Roman" w:cs="Times New Roman"/>
        </w:rPr>
        <w:t>,</w:t>
      </w:r>
      <w:r w:rsidR="00161280">
        <w:rPr>
          <w:rFonts w:ascii="Times New Roman" w:hAnsi="Times New Roman" w:cs="Times New Roman"/>
        </w:rPr>
        <w:t xml:space="preserve"> organizacja placu budowy.</w:t>
      </w:r>
    </w:p>
    <w:p w14:paraId="139B33DC" w14:textId="77777777" w:rsidR="00461F51" w:rsidRPr="00831CAA" w:rsidRDefault="00461F51" w:rsidP="00D15F09">
      <w:pPr>
        <w:spacing w:after="0" w:line="240" w:lineRule="auto"/>
        <w:ind w:left="2552"/>
        <w:jc w:val="both"/>
        <w:rPr>
          <w:rFonts w:ascii="Times New Roman" w:hAnsi="Times New Roman" w:cs="Times New Roman"/>
          <w:strike/>
          <w:highlight w:val="yellow"/>
        </w:rPr>
      </w:pPr>
    </w:p>
    <w:p w14:paraId="370E01F4" w14:textId="4ED56346" w:rsidR="00D64493" w:rsidRPr="007F0C1B" w:rsidRDefault="00D64493" w:rsidP="00D64493">
      <w:pPr>
        <w:spacing w:after="0" w:line="240" w:lineRule="auto"/>
        <w:ind w:left="284"/>
        <w:jc w:val="both"/>
        <w:rPr>
          <w:rFonts w:ascii="Times New Roman" w:hAnsi="Times New Roman" w:cs="Times New Roman"/>
        </w:rPr>
      </w:pPr>
      <w:r w:rsidRPr="007F0C1B">
        <w:rPr>
          <w:rFonts w:ascii="Times New Roman" w:hAnsi="Times New Roman" w:cs="Times New Roman"/>
        </w:rPr>
        <w:t>4.2.</w:t>
      </w:r>
    </w:p>
    <w:p w14:paraId="1A853BF6" w14:textId="3697AAE4" w:rsidR="008F7EB4" w:rsidRPr="007F0C1B" w:rsidRDefault="00756B76" w:rsidP="00D15F09">
      <w:pPr>
        <w:spacing w:after="0" w:line="240" w:lineRule="auto"/>
        <w:ind w:left="851" w:hanging="567"/>
        <w:rPr>
          <w:rFonts w:ascii="Times New Roman" w:hAnsi="Times New Roman" w:cs="Times New Roman"/>
        </w:rPr>
      </w:pPr>
      <w:bookmarkStart w:id="6" w:name="_Hlk141856955"/>
      <w:r w:rsidRPr="007F0C1B">
        <w:rPr>
          <w:rFonts w:ascii="Times New Roman" w:hAnsi="Times New Roman" w:cs="Times New Roman"/>
          <w:b/>
          <w:bCs/>
        </w:rPr>
        <w:t xml:space="preserve">  </w:t>
      </w:r>
      <w:r w:rsidR="00DB0182" w:rsidRPr="007F0C1B">
        <w:rPr>
          <w:rFonts w:ascii="Times New Roman" w:hAnsi="Times New Roman" w:cs="Times New Roman"/>
          <w:b/>
          <w:bCs/>
        </w:rPr>
        <w:t>Załącznik nr 2</w:t>
      </w:r>
      <w:r w:rsidR="00D15F09" w:rsidRPr="007F0C1B">
        <w:rPr>
          <w:rFonts w:ascii="Times New Roman" w:hAnsi="Times New Roman" w:cs="Times New Roman"/>
        </w:rPr>
        <w:t xml:space="preserve"> </w:t>
      </w:r>
      <w:r w:rsidR="00971668" w:rsidRPr="007F0C1B">
        <w:rPr>
          <w:rFonts w:ascii="Times New Roman" w:hAnsi="Times New Roman" w:cs="Times New Roman"/>
        </w:rPr>
        <w:t xml:space="preserve">do OPZ </w:t>
      </w:r>
      <w:bookmarkEnd w:id="6"/>
      <w:r w:rsidR="00F74D9F" w:rsidRPr="007F0C1B">
        <w:rPr>
          <w:rFonts w:ascii="Times New Roman" w:hAnsi="Times New Roman" w:cs="Times New Roman"/>
        </w:rPr>
        <w:t>–</w:t>
      </w:r>
      <w:r w:rsidR="00971668" w:rsidRPr="007F0C1B">
        <w:rPr>
          <w:rFonts w:ascii="Times New Roman" w:hAnsi="Times New Roman" w:cs="Times New Roman"/>
        </w:rPr>
        <w:t xml:space="preserve"> </w:t>
      </w:r>
      <w:r w:rsidR="00C05FD5" w:rsidRPr="007F0C1B">
        <w:rPr>
          <w:rFonts w:ascii="Times New Roman" w:hAnsi="Times New Roman" w:cs="Times New Roman"/>
        </w:rPr>
        <w:t>Dokumentacja projektowa</w:t>
      </w:r>
      <w:r w:rsidR="00050D18" w:rsidRPr="007F0C1B">
        <w:rPr>
          <w:rFonts w:ascii="Times New Roman" w:hAnsi="Times New Roman" w:cs="Times New Roman"/>
        </w:rPr>
        <w:t xml:space="preserve"> </w:t>
      </w:r>
      <w:r w:rsidR="00992705" w:rsidRPr="007F0C1B">
        <w:rPr>
          <w:rFonts w:ascii="Times New Roman" w:hAnsi="Times New Roman" w:cs="Times New Roman"/>
        </w:rPr>
        <w:t>na któr</w:t>
      </w:r>
      <w:r w:rsidR="00C05FD5" w:rsidRPr="007F0C1B">
        <w:rPr>
          <w:rFonts w:ascii="Times New Roman" w:hAnsi="Times New Roman" w:cs="Times New Roman"/>
        </w:rPr>
        <w:t>ą</w:t>
      </w:r>
      <w:r w:rsidR="00992705" w:rsidRPr="007F0C1B">
        <w:rPr>
          <w:rFonts w:ascii="Times New Roman" w:hAnsi="Times New Roman" w:cs="Times New Roman"/>
        </w:rPr>
        <w:t xml:space="preserve"> składają się </w:t>
      </w:r>
      <w:r w:rsidR="00992705" w:rsidRPr="007F0C1B">
        <w:rPr>
          <w:rFonts w:ascii="Times New Roman" w:hAnsi="Times New Roman" w:cs="Times New Roman"/>
          <w:b/>
          <w:bCs/>
        </w:rPr>
        <w:t>opracowania</w:t>
      </w:r>
      <w:r w:rsidR="00992705" w:rsidRPr="007F0C1B">
        <w:rPr>
          <w:rFonts w:ascii="Times New Roman" w:hAnsi="Times New Roman" w:cs="Times New Roman"/>
        </w:rPr>
        <w:t>:</w:t>
      </w:r>
    </w:p>
    <w:p w14:paraId="49B9B86D" w14:textId="21C63450" w:rsidR="00D85C37" w:rsidRPr="007F0C1B" w:rsidRDefault="00DB0182" w:rsidP="00D85C37">
      <w:pPr>
        <w:pStyle w:val="Akapitzlist"/>
        <w:numPr>
          <w:ilvl w:val="2"/>
          <w:numId w:val="30"/>
        </w:numPr>
        <w:spacing w:after="0" w:line="240" w:lineRule="auto"/>
        <w:ind w:left="993" w:hanging="567"/>
        <w:jc w:val="both"/>
        <w:rPr>
          <w:rFonts w:ascii="Times New Roman" w:hAnsi="Times New Roman" w:cs="Times New Roman"/>
        </w:rPr>
      </w:pPr>
      <w:r w:rsidRPr="007F0C1B">
        <w:rPr>
          <w:rFonts w:ascii="Times New Roman" w:hAnsi="Times New Roman" w:cs="Times New Roman"/>
        </w:rPr>
        <w:lastRenderedPageBreak/>
        <w:t xml:space="preserve">Projekt budowlany </w:t>
      </w:r>
      <w:r w:rsidR="00540DCE" w:rsidRPr="007F0C1B">
        <w:rPr>
          <w:rFonts w:ascii="Times New Roman" w:hAnsi="Times New Roman" w:cs="Times New Roman"/>
        </w:rPr>
        <w:t>–</w:t>
      </w:r>
      <w:r w:rsidRPr="007F0C1B">
        <w:rPr>
          <w:rFonts w:ascii="Times New Roman" w:hAnsi="Times New Roman" w:cs="Times New Roman"/>
        </w:rPr>
        <w:t xml:space="preserve"> Budowa Polskiego Ośrodka Szkoleniowego Ratownictwa Morskiego w Szczecinie. Część I – Budowa nabrzeża „DRAB I” wraz z infrastrukturą i wyposażeniem oraz zagospodarowaniem terenu, </w:t>
      </w:r>
      <w:r w:rsidRPr="007F0C1B">
        <w:rPr>
          <w:rFonts w:ascii="Times New Roman" w:hAnsi="Times New Roman" w:cs="Times New Roman"/>
          <w:b/>
          <w:bCs/>
        </w:rPr>
        <w:t>Tom 06. Nawierzchnie drogowe</w:t>
      </w:r>
      <w:r w:rsidRPr="007F0C1B">
        <w:rPr>
          <w:rFonts w:ascii="Times New Roman" w:hAnsi="Times New Roman" w:cs="Times New Roman"/>
        </w:rPr>
        <w:t xml:space="preserve">, jednostka projektowa </w:t>
      </w:r>
      <w:r w:rsidRPr="007F0C1B">
        <w:rPr>
          <w:rFonts w:ascii="Times New Roman" w:eastAsia="Times New Roman" w:hAnsi="Times New Roman" w:cs="Times New Roman"/>
          <w:lang w:eastAsia="pl-PL"/>
        </w:rPr>
        <w:t>PROJMORS Biuro Projektów Budownictwa Morskiego Sp. z o.o.</w:t>
      </w:r>
      <w:r w:rsidRPr="007F0C1B">
        <w:rPr>
          <w:rFonts w:ascii="Times New Roman" w:hAnsi="Times New Roman" w:cs="Times New Roman"/>
        </w:rPr>
        <w:t xml:space="preserve"> (opracowanie luty</w:t>
      </w:r>
      <w:r w:rsidR="000F7A15" w:rsidRPr="007F0C1B">
        <w:rPr>
          <w:rFonts w:ascii="Times New Roman" w:hAnsi="Times New Roman" w:cs="Times New Roman"/>
        </w:rPr>
        <w:t xml:space="preserve"> </w:t>
      </w:r>
      <w:r w:rsidRPr="007F0C1B">
        <w:rPr>
          <w:rFonts w:ascii="Times New Roman" w:hAnsi="Times New Roman" w:cs="Times New Roman"/>
        </w:rPr>
        <w:t>2012</w:t>
      </w:r>
      <w:r w:rsidR="008B0E0D" w:rsidRPr="007F0C1B">
        <w:rPr>
          <w:rFonts w:ascii="Times New Roman" w:hAnsi="Times New Roman" w:cs="Times New Roman"/>
        </w:rPr>
        <w:t xml:space="preserve"> </w:t>
      </w:r>
      <w:r w:rsidRPr="007F0C1B">
        <w:rPr>
          <w:rFonts w:ascii="Times New Roman" w:hAnsi="Times New Roman" w:cs="Times New Roman"/>
        </w:rPr>
        <w:t>r.);</w:t>
      </w:r>
    </w:p>
    <w:p w14:paraId="5307C430" w14:textId="69209F6D" w:rsidR="000531DA" w:rsidRPr="007F0C1B" w:rsidRDefault="00D85C37" w:rsidP="000531DA">
      <w:pPr>
        <w:pStyle w:val="Akapitzlist"/>
        <w:numPr>
          <w:ilvl w:val="2"/>
          <w:numId w:val="30"/>
        </w:numPr>
        <w:spacing w:after="0" w:line="240" w:lineRule="auto"/>
        <w:ind w:left="993" w:hanging="567"/>
        <w:jc w:val="both"/>
        <w:rPr>
          <w:rFonts w:ascii="Times New Roman" w:hAnsi="Times New Roman" w:cs="Times New Roman"/>
        </w:rPr>
      </w:pPr>
      <w:r w:rsidRPr="007F0C1B">
        <w:rPr>
          <w:rFonts w:ascii="Times New Roman" w:hAnsi="Times New Roman" w:cs="Times New Roman"/>
        </w:rPr>
        <w:t xml:space="preserve">Projekt budowlany – Budowa Polskiego Ośrodka Szkoleniowego Ratownictwa Morskiego w Szczecinie. Część I – Budowa nabrzeża „DRAB I” wraz z infrastrukturą i wyposażeniem oraz zagospodarowaniem terenu, </w:t>
      </w:r>
      <w:r w:rsidRPr="007F0C1B">
        <w:rPr>
          <w:rFonts w:ascii="Times New Roman" w:hAnsi="Times New Roman" w:cs="Times New Roman"/>
          <w:b/>
          <w:bCs/>
        </w:rPr>
        <w:t>Tom 07. INŻYNIERNA SANITARNA – SIECI ZEWNĘTRZNE</w:t>
      </w:r>
      <w:r w:rsidRPr="007F0C1B">
        <w:rPr>
          <w:rFonts w:ascii="Times New Roman" w:hAnsi="Times New Roman" w:cs="Times New Roman"/>
        </w:rPr>
        <w:t xml:space="preserve">, jednostka projektowa </w:t>
      </w:r>
      <w:r w:rsidRPr="007F0C1B">
        <w:rPr>
          <w:rFonts w:ascii="Times New Roman" w:eastAsia="Times New Roman" w:hAnsi="Times New Roman" w:cs="Times New Roman"/>
          <w:lang w:eastAsia="pl-PL"/>
        </w:rPr>
        <w:t>PROJMORS Biuro Projektów Budownictwa Morskiego Sp. z o.o.</w:t>
      </w:r>
      <w:r w:rsidRPr="007F0C1B">
        <w:rPr>
          <w:rFonts w:ascii="Times New Roman" w:hAnsi="Times New Roman" w:cs="Times New Roman"/>
        </w:rPr>
        <w:t xml:space="preserve"> (opracowanie luty 2012 r.);</w:t>
      </w:r>
    </w:p>
    <w:p w14:paraId="0F2104ED" w14:textId="2390FC1B" w:rsidR="000531DA" w:rsidRPr="007F0C1B" w:rsidRDefault="000531DA" w:rsidP="00D15529">
      <w:pPr>
        <w:pStyle w:val="Akapitzlist"/>
        <w:numPr>
          <w:ilvl w:val="2"/>
          <w:numId w:val="30"/>
        </w:numPr>
        <w:spacing w:after="0" w:line="240" w:lineRule="auto"/>
        <w:ind w:left="993" w:hanging="567"/>
        <w:jc w:val="both"/>
        <w:rPr>
          <w:rFonts w:ascii="Times New Roman" w:hAnsi="Times New Roman" w:cs="Times New Roman"/>
        </w:rPr>
      </w:pPr>
      <w:r w:rsidRPr="007F0C1B">
        <w:rPr>
          <w:rFonts w:ascii="Times New Roman" w:hAnsi="Times New Roman" w:cs="Times New Roman"/>
        </w:rPr>
        <w:t xml:space="preserve">Projekt budowlany – Budowa Polskiego Ośrodka Szkoleniowego Ratownictwa Morskiego w Szczecinie. Część I – Budowa nabrzeża „DRAB I” wraz z infrastrukturą i wyposażeniem oraz zagospodarowaniem terenu, </w:t>
      </w:r>
      <w:r w:rsidRPr="007F0C1B">
        <w:rPr>
          <w:rFonts w:ascii="Times New Roman" w:hAnsi="Times New Roman" w:cs="Times New Roman"/>
          <w:b/>
          <w:bCs/>
        </w:rPr>
        <w:t>Tom 0</w:t>
      </w:r>
      <w:r w:rsidR="00D15529" w:rsidRPr="007F0C1B">
        <w:rPr>
          <w:rFonts w:ascii="Times New Roman" w:hAnsi="Times New Roman" w:cs="Times New Roman"/>
          <w:b/>
          <w:bCs/>
        </w:rPr>
        <w:t>4</w:t>
      </w:r>
      <w:r w:rsidRPr="007F0C1B">
        <w:rPr>
          <w:rFonts w:ascii="Times New Roman" w:hAnsi="Times New Roman" w:cs="Times New Roman"/>
          <w:b/>
          <w:bCs/>
        </w:rPr>
        <w:t xml:space="preserve">. </w:t>
      </w:r>
      <w:r w:rsidR="00831CAA" w:rsidRPr="007F0C1B">
        <w:rPr>
          <w:rFonts w:ascii="Times New Roman" w:hAnsi="Times New Roman" w:cs="Times New Roman"/>
        </w:rPr>
        <w:t xml:space="preserve">KONSTRUKCJE HYDROTECHNICZNE </w:t>
      </w:r>
      <w:r w:rsidR="00046D72">
        <w:rPr>
          <w:rFonts w:ascii="Times New Roman" w:hAnsi="Times New Roman" w:cs="Times New Roman"/>
        </w:rPr>
        <w:br/>
      </w:r>
      <w:r w:rsidR="00831CAA" w:rsidRPr="007F0C1B">
        <w:rPr>
          <w:rFonts w:ascii="Times New Roman" w:hAnsi="Times New Roman" w:cs="Times New Roman"/>
        </w:rPr>
        <w:t>I ROBOTY CZERPALNE</w:t>
      </w:r>
      <w:r w:rsidRPr="007F0C1B">
        <w:rPr>
          <w:rFonts w:ascii="Times New Roman" w:hAnsi="Times New Roman" w:cs="Times New Roman"/>
        </w:rPr>
        <w:t xml:space="preserve">, jednostka projektowa </w:t>
      </w:r>
      <w:r w:rsidRPr="007F0C1B">
        <w:rPr>
          <w:rFonts w:ascii="Times New Roman" w:eastAsia="Times New Roman" w:hAnsi="Times New Roman" w:cs="Times New Roman"/>
          <w:lang w:eastAsia="pl-PL"/>
        </w:rPr>
        <w:t>PROJMORS Biuro Projektów Budownictwa Morskiego Sp. z o.o.</w:t>
      </w:r>
      <w:r w:rsidRPr="007F0C1B">
        <w:rPr>
          <w:rFonts w:ascii="Times New Roman" w:hAnsi="Times New Roman" w:cs="Times New Roman"/>
        </w:rPr>
        <w:t xml:space="preserve"> (opracowanie luty 2012 r.);</w:t>
      </w:r>
    </w:p>
    <w:p w14:paraId="7B40F8FC" w14:textId="0C2453AE" w:rsidR="00D64493" w:rsidRPr="007F0C1B" w:rsidRDefault="000F7A15" w:rsidP="00435099">
      <w:pPr>
        <w:pStyle w:val="Akapitzlist"/>
        <w:numPr>
          <w:ilvl w:val="2"/>
          <w:numId w:val="30"/>
        </w:numPr>
        <w:spacing w:after="0" w:line="240" w:lineRule="auto"/>
        <w:ind w:left="993" w:hanging="567"/>
        <w:jc w:val="both"/>
        <w:rPr>
          <w:rFonts w:ascii="Times New Roman" w:hAnsi="Times New Roman" w:cs="Times New Roman"/>
        </w:rPr>
      </w:pPr>
      <w:r w:rsidRPr="007F0C1B">
        <w:rPr>
          <w:rFonts w:ascii="Times New Roman" w:hAnsi="Times New Roman" w:cs="Times New Roman"/>
        </w:rPr>
        <w:t xml:space="preserve">Projekt wykonawczy </w:t>
      </w:r>
      <w:r w:rsidR="00540DCE" w:rsidRPr="007F0C1B">
        <w:rPr>
          <w:rFonts w:ascii="Times New Roman" w:hAnsi="Times New Roman" w:cs="Times New Roman"/>
        </w:rPr>
        <w:t>–</w:t>
      </w:r>
      <w:r w:rsidRPr="007F0C1B">
        <w:rPr>
          <w:rFonts w:ascii="Times New Roman" w:hAnsi="Times New Roman" w:cs="Times New Roman"/>
        </w:rPr>
        <w:t xml:space="preserve"> Budowa Polskiego Ośrodka Szkoleniowego Ratownictwa Morskiego w Szczecinie. Część I – Budowa nabrzeża „DRAB I” wraz z infrastrukturą i wyposażeniem oraz zagospodarowaniem terenu, </w:t>
      </w:r>
      <w:r w:rsidRPr="007F0C1B">
        <w:rPr>
          <w:rFonts w:ascii="Times New Roman" w:hAnsi="Times New Roman" w:cs="Times New Roman"/>
          <w:b/>
          <w:bCs/>
        </w:rPr>
        <w:t>Tom 06. Nawierzchnie drogowe</w:t>
      </w:r>
      <w:r w:rsidRPr="007F0C1B">
        <w:rPr>
          <w:rFonts w:ascii="Times New Roman" w:hAnsi="Times New Roman" w:cs="Times New Roman"/>
        </w:rPr>
        <w:t xml:space="preserve">, </w:t>
      </w:r>
      <w:r w:rsidRPr="007F0C1B">
        <w:rPr>
          <w:rFonts w:ascii="Times New Roman" w:hAnsi="Times New Roman" w:cs="Times New Roman"/>
          <w:b/>
          <w:bCs/>
        </w:rPr>
        <w:t>teczka 06.1 Drog</w:t>
      </w:r>
      <w:r w:rsidR="00435099" w:rsidRPr="007F0C1B">
        <w:rPr>
          <w:rFonts w:ascii="Times New Roman" w:hAnsi="Times New Roman" w:cs="Times New Roman"/>
          <w:b/>
          <w:bCs/>
        </w:rPr>
        <w:t>i</w:t>
      </w:r>
      <w:r w:rsidR="00435099" w:rsidRPr="007F0C1B">
        <w:rPr>
          <w:rFonts w:ascii="Times New Roman" w:hAnsi="Times New Roman" w:cs="Times New Roman"/>
          <w:b/>
          <w:bCs/>
        </w:rPr>
        <w:br/>
      </w:r>
      <w:r w:rsidRPr="007F0C1B">
        <w:rPr>
          <w:rFonts w:ascii="Times New Roman" w:hAnsi="Times New Roman" w:cs="Times New Roman"/>
          <w:b/>
          <w:bCs/>
        </w:rPr>
        <w:t>i Place</w:t>
      </w:r>
      <w:r w:rsidRPr="007F0C1B">
        <w:rPr>
          <w:rFonts w:ascii="Times New Roman" w:hAnsi="Times New Roman" w:cs="Times New Roman"/>
        </w:rPr>
        <w:t xml:space="preserve"> – jednostka projektowa </w:t>
      </w:r>
      <w:r w:rsidRPr="007F0C1B">
        <w:rPr>
          <w:rFonts w:ascii="Times New Roman" w:eastAsia="Times New Roman" w:hAnsi="Times New Roman" w:cs="Times New Roman"/>
          <w:lang w:eastAsia="pl-PL"/>
        </w:rPr>
        <w:t>PROJMORS Biuro Projektów Budownictwa Morskiego Sp. z o.o.</w:t>
      </w:r>
      <w:r w:rsidRPr="007F0C1B">
        <w:rPr>
          <w:rFonts w:ascii="Times New Roman" w:hAnsi="Times New Roman" w:cs="Times New Roman"/>
        </w:rPr>
        <w:t xml:space="preserve"> (opracowanie maj</w:t>
      </w:r>
      <w:r w:rsidR="00697685" w:rsidRPr="007F0C1B">
        <w:rPr>
          <w:rFonts w:ascii="Times New Roman" w:hAnsi="Times New Roman" w:cs="Times New Roman"/>
        </w:rPr>
        <w:t xml:space="preserve"> </w:t>
      </w:r>
      <w:r w:rsidRPr="007F0C1B">
        <w:rPr>
          <w:rFonts w:ascii="Times New Roman" w:hAnsi="Times New Roman" w:cs="Times New Roman"/>
        </w:rPr>
        <w:t>2012 r.);</w:t>
      </w:r>
    </w:p>
    <w:p w14:paraId="62083C98" w14:textId="68AAF2B4" w:rsidR="00D64493" w:rsidRPr="007F0C1B" w:rsidRDefault="00DB0182" w:rsidP="00435099">
      <w:pPr>
        <w:pStyle w:val="Akapitzlist"/>
        <w:numPr>
          <w:ilvl w:val="2"/>
          <w:numId w:val="30"/>
        </w:numPr>
        <w:spacing w:after="0" w:line="240" w:lineRule="auto"/>
        <w:ind w:left="993" w:hanging="567"/>
        <w:jc w:val="both"/>
        <w:rPr>
          <w:rFonts w:ascii="Times New Roman" w:hAnsi="Times New Roman" w:cs="Times New Roman"/>
        </w:rPr>
      </w:pPr>
      <w:r w:rsidRPr="007F0C1B">
        <w:rPr>
          <w:rFonts w:ascii="Times New Roman" w:hAnsi="Times New Roman" w:cs="Times New Roman"/>
        </w:rPr>
        <w:t xml:space="preserve">Projekt budowlany </w:t>
      </w:r>
      <w:r w:rsidR="00540DCE" w:rsidRPr="007F0C1B">
        <w:rPr>
          <w:rFonts w:ascii="Times New Roman" w:hAnsi="Times New Roman" w:cs="Times New Roman"/>
        </w:rPr>
        <w:t>–</w:t>
      </w:r>
      <w:r w:rsidRPr="007F0C1B">
        <w:rPr>
          <w:rFonts w:ascii="Times New Roman" w:hAnsi="Times New Roman" w:cs="Times New Roman"/>
        </w:rPr>
        <w:t xml:space="preserve"> Budowa Polskiego Ośrodka Szkoleniowego Ratownictwa Morskiego w Szczecinie. Część I – Budowa nabrzeża „DRAB I” wraz z infrastrukturą i wyposażeniem oraz zagospodarowaniem terenu, </w:t>
      </w:r>
      <w:r w:rsidRPr="007F0C1B">
        <w:rPr>
          <w:rFonts w:ascii="Times New Roman" w:hAnsi="Times New Roman" w:cs="Times New Roman"/>
          <w:b/>
          <w:bCs/>
        </w:rPr>
        <w:t>Tom 01. Projekt zagospodarowania terenu</w:t>
      </w:r>
      <w:r w:rsidRPr="007F0C1B">
        <w:rPr>
          <w:rFonts w:ascii="Times New Roman" w:hAnsi="Times New Roman" w:cs="Times New Roman"/>
        </w:rPr>
        <w:t xml:space="preserve">, jednostka projektowa </w:t>
      </w:r>
      <w:r w:rsidRPr="007F0C1B">
        <w:rPr>
          <w:rFonts w:ascii="Times New Roman" w:eastAsia="Times New Roman" w:hAnsi="Times New Roman" w:cs="Times New Roman"/>
          <w:lang w:eastAsia="pl-PL"/>
        </w:rPr>
        <w:t>PROJMORS Biuro Projektów Budownictwa Morskiego Sp. z o.o.</w:t>
      </w:r>
      <w:r w:rsidRPr="007F0C1B">
        <w:rPr>
          <w:rFonts w:ascii="Times New Roman" w:hAnsi="Times New Roman" w:cs="Times New Roman"/>
        </w:rPr>
        <w:t xml:space="preserve"> (opracowanie luty</w:t>
      </w:r>
      <w:r w:rsidR="00BF1F05" w:rsidRPr="007F0C1B">
        <w:rPr>
          <w:rFonts w:ascii="Times New Roman" w:hAnsi="Times New Roman" w:cs="Times New Roman"/>
        </w:rPr>
        <w:t xml:space="preserve"> </w:t>
      </w:r>
      <w:r w:rsidRPr="007F0C1B">
        <w:rPr>
          <w:rFonts w:ascii="Times New Roman" w:hAnsi="Times New Roman" w:cs="Times New Roman"/>
        </w:rPr>
        <w:t>2012 r.);</w:t>
      </w:r>
    </w:p>
    <w:p w14:paraId="631E38B0" w14:textId="5841D2BC" w:rsidR="00435099" w:rsidRPr="007F0C1B" w:rsidRDefault="00435099" w:rsidP="00435099">
      <w:pPr>
        <w:pStyle w:val="Akapitzlist"/>
        <w:numPr>
          <w:ilvl w:val="2"/>
          <w:numId w:val="30"/>
        </w:numPr>
        <w:ind w:left="993" w:hanging="567"/>
        <w:jc w:val="both"/>
        <w:rPr>
          <w:rFonts w:ascii="Times New Roman" w:hAnsi="Times New Roman" w:cs="Times New Roman"/>
        </w:rPr>
      </w:pPr>
      <w:r w:rsidRPr="007F0C1B">
        <w:rPr>
          <w:rFonts w:ascii="Times New Roman" w:hAnsi="Times New Roman" w:cs="Times New Roman"/>
        </w:rPr>
        <w:t xml:space="preserve">PROJEKT WYKONAWCZY - PRZYŁĄCZY KANALIZACYJNYCH ORAZ ZEWNĘTRZNYCH INSTALACJI WOD.-KAN. I GAZU, – jednostka projektowa ADW SANIT Dawid Wachowiec (opracowanie 02.2023 r.) </w:t>
      </w:r>
      <w:r w:rsidRPr="007F0C1B">
        <w:rPr>
          <w:rFonts w:ascii="Times New Roman" w:hAnsi="Times New Roman" w:cs="Times New Roman"/>
          <w:b/>
          <w:bCs/>
        </w:rPr>
        <w:t>UWAGA: OPRACOWANIE TO STANOWI PROJEKT ZAMIENNY DLA OPRACOWANIA 4.2.</w:t>
      </w:r>
      <w:r w:rsidR="00831CAA" w:rsidRPr="007F0C1B">
        <w:rPr>
          <w:rFonts w:ascii="Times New Roman" w:hAnsi="Times New Roman" w:cs="Times New Roman"/>
          <w:b/>
          <w:bCs/>
        </w:rPr>
        <w:t>7</w:t>
      </w:r>
      <w:r w:rsidRPr="007F0C1B">
        <w:rPr>
          <w:rFonts w:ascii="Times New Roman" w:hAnsi="Times New Roman" w:cs="Times New Roman"/>
          <w:b/>
          <w:bCs/>
        </w:rPr>
        <w:t xml:space="preserve"> – PROJMORS</w:t>
      </w:r>
      <w:r w:rsidRPr="007F0C1B">
        <w:rPr>
          <w:rFonts w:ascii="Times New Roman" w:eastAsia="Times New Roman" w:hAnsi="Times New Roman" w:cs="Times New Roman"/>
          <w:lang w:eastAsia="pl-PL"/>
        </w:rPr>
        <w:t xml:space="preserve"> </w:t>
      </w:r>
      <w:r w:rsidRPr="007F0C1B">
        <w:rPr>
          <w:rFonts w:ascii="Times New Roman" w:eastAsia="Times New Roman" w:hAnsi="Times New Roman" w:cs="Times New Roman"/>
          <w:b/>
          <w:bCs/>
          <w:lang w:eastAsia="pl-PL"/>
        </w:rPr>
        <w:t>BIURO PROJEKTÓW BUDOWNICTWA MORSKIEGO Sp. z o. o.</w:t>
      </w:r>
    </w:p>
    <w:p w14:paraId="25CBBA35" w14:textId="434B97C1" w:rsidR="00831CAA" w:rsidRPr="007F0C1B" w:rsidRDefault="00435099" w:rsidP="00831CAA">
      <w:pPr>
        <w:pStyle w:val="Akapitzlist"/>
        <w:numPr>
          <w:ilvl w:val="2"/>
          <w:numId w:val="30"/>
        </w:numPr>
        <w:ind w:left="993" w:hanging="567"/>
        <w:jc w:val="both"/>
        <w:rPr>
          <w:rFonts w:ascii="Times New Roman" w:hAnsi="Times New Roman" w:cs="Times New Roman"/>
        </w:rPr>
      </w:pPr>
      <w:r w:rsidRPr="007F0C1B">
        <w:rPr>
          <w:rFonts w:ascii="Times New Roman" w:hAnsi="Times New Roman" w:cs="Times New Roman"/>
        </w:rPr>
        <w:t xml:space="preserve">PROJEKT WYKONAWCZY </w:t>
      </w:r>
      <w:r w:rsidRPr="007F0C1B">
        <w:rPr>
          <w:rFonts w:ascii="Times New Roman" w:eastAsia="Times New Roman" w:hAnsi="Times New Roman" w:cs="Times New Roman"/>
          <w:lang w:eastAsia="pl-PL"/>
        </w:rPr>
        <w:t>OPRACOWANIA: BUDOWA POLSKIEGO OŚRODKA SZKOLENIOWEGO RATOWNICTWA MORSKIEGO W</w:t>
      </w:r>
      <w:r w:rsidR="00161280">
        <w:rPr>
          <w:rFonts w:ascii="Times New Roman" w:eastAsia="Times New Roman" w:hAnsi="Times New Roman" w:cs="Times New Roman"/>
          <w:lang w:eastAsia="pl-PL"/>
        </w:rPr>
        <w:t xml:space="preserve"> </w:t>
      </w:r>
      <w:r w:rsidRPr="007F0C1B">
        <w:rPr>
          <w:rFonts w:ascii="Times New Roman" w:eastAsia="Times New Roman" w:hAnsi="Times New Roman" w:cs="Times New Roman"/>
          <w:lang w:eastAsia="pl-PL"/>
        </w:rPr>
        <w:t>SZCZECINIE,                               UL. DĘBOGÓRSKA 7/8 CZĘŚĆ I – BUDOWA NABRZEŻA „DRAB I” WRAZ                             Z INFRASTRUKTURĄ I WYPOSAŻENIEM ORAZ ZAGOSPODAROWANIEM TERENU</w:t>
      </w:r>
      <w:r w:rsidRPr="007F0C1B">
        <w:rPr>
          <w:rFonts w:ascii="Times New Roman" w:eastAsia="Times New Roman" w:hAnsi="Times New Roman" w:cs="Times New Roman"/>
          <w:i/>
          <w:iCs/>
          <w:lang w:eastAsia="pl-PL"/>
        </w:rPr>
        <w:t xml:space="preserve"> </w:t>
      </w:r>
      <w:r w:rsidRPr="007F0C1B">
        <w:rPr>
          <w:rFonts w:ascii="Times New Roman" w:eastAsia="Times New Roman" w:hAnsi="Times New Roman" w:cs="Times New Roman"/>
          <w:b/>
          <w:bCs/>
          <w:lang w:eastAsia="pl-PL"/>
        </w:rPr>
        <w:t>Tom 07. INŻYNIERIA SANITARNA – SIECI ZEWNĘTRZNE</w:t>
      </w:r>
      <w:r w:rsidRPr="007F0C1B">
        <w:rPr>
          <w:rFonts w:ascii="Times New Roman" w:eastAsia="Times New Roman" w:hAnsi="Times New Roman" w:cs="Times New Roman"/>
          <w:i/>
          <w:iCs/>
          <w:lang w:eastAsia="pl-PL"/>
        </w:rPr>
        <w:t xml:space="preserve"> – jednostka projektowa </w:t>
      </w:r>
      <w:r w:rsidRPr="007F0C1B">
        <w:rPr>
          <w:rFonts w:ascii="Times New Roman" w:hAnsi="Times New Roman" w:cs="Times New Roman"/>
        </w:rPr>
        <w:t xml:space="preserve">PROJMORS </w:t>
      </w:r>
      <w:bookmarkStart w:id="7" w:name="_Hlk137882841"/>
      <w:r w:rsidRPr="007F0C1B">
        <w:rPr>
          <w:rFonts w:ascii="Times New Roman" w:eastAsia="Times New Roman" w:hAnsi="Times New Roman" w:cs="Times New Roman"/>
          <w:lang w:eastAsia="pl-PL"/>
        </w:rPr>
        <w:t>BIURO PROJEKTÓW BUDOWNICTWA MORSKIEGO                   Sp. z o. o.</w:t>
      </w:r>
      <w:bookmarkEnd w:id="7"/>
      <w:r w:rsidRPr="007F0C1B">
        <w:rPr>
          <w:rFonts w:ascii="Times New Roman" w:eastAsia="Times New Roman" w:hAnsi="Times New Roman" w:cs="Times New Roman"/>
          <w:lang w:eastAsia="pl-PL"/>
        </w:rPr>
        <w:t xml:space="preserve"> </w:t>
      </w:r>
      <w:r w:rsidRPr="007F0C1B">
        <w:rPr>
          <w:rFonts w:ascii="Times New Roman" w:hAnsi="Times New Roman" w:cs="Times New Roman"/>
        </w:rPr>
        <w:t>(opracowanie 03.2012 r.)</w:t>
      </w:r>
    </w:p>
    <w:p w14:paraId="6E8CF2A2" w14:textId="0AA5CA8D" w:rsidR="00831CAA" w:rsidRPr="007F0C1B" w:rsidRDefault="00831CAA" w:rsidP="00831CAA">
      <w:pPr>
        <w:pStyle w:val="Akapitzlist"/>
        <w:numPr>
          <w:ilvl w:val="2"/>
          <w:numId w:val="30"/>
        </w:numPr>
        <w:ind w:left="993" w:hanging="567"/>
        <w:jc w:val="both"/>
        <w:rPr>
          <w:rFonts w:ascii="Times New Roman" w:hAnsi="Times New Roman" w:cs="Times New Roman"/>
        </w:rPr>
      </w:pPr>
      <w:r w:rsidRPr="007F0C1B">
        <w:rPr>
          <w:rFonts w:ascii="Times New Roman" w:hAnsi="Times New Roman" w:cs="Times New Roman"/>
        </w:rPr>
        <w:t xml:space="preserve">PROJEKT WYKONAWCZY </w:t>
      </w:r>
      <w:r w:rsidRPr="007F0C1B">
        <w:rPr>
          <w:rFonts w:ascii="Times New Roman" w:eastAsia="Times New Roman" w:hAnsi="Times New Roman" w:cs="Times New Roman"/>
          <w:lang w:eastAsia="pl-PL"/>
        </w:rPr>
        <w:t>OPRACOWANIA: BUDOWA POLSKIEGO OŚRODKA SZKOLENIOWEGO RATOWNICTWA MORSKIEGO W SZCZECINIE,                                  UL. DĘBOGÓRSKA 7/8 CZĘŚĆ I – BUDOWA NABRZEŻA „DRAB I” WRAZ                             Z INFRASTRUKTURĄ I WYPOSAŻENIEM ORAZ ZAGOSPODAROWANIEM TERENU</w:t>
      </w:r>
      <w:r w:rsidRPr="007F0C1B">
        <w:rPr>
          <w:rFonts w:ascii="Times New Roman" w:eastAsia="Times New Roman" w:hAnsi="Times New Roman" w:cs="Times New Roman"/>
          <w:i/>
          <w:iCs/>
          <w:lang w:eastAsia="pl-PL"/>
        </w:rPr>
        <w:t xml:space="preserve"> </w:t>
      </w:r>
      <w:r w:rsidRPr="007F0C1B">
        <w:rPr>
          <w:rFonts w:ascii="Times New Roman" w:eastAsia="Times New Roman" w:hAnsi="Times New Roman" w:cs="Times New Roman"/>
          <w:b/>
          <w:bCs/>
          <w:lang w:eastAsia="pl-PL"/>
        </w:rPr>
        <w:t xml:space="preserve">Tom 04. </w:t>
      </w:r>
      <w:r w:rsidRPr="007F0C1B">
        <w:rPr>
          <w:rFonts w:ascii="Times New Roman" w:hAnsi="Times New Roman" w:cs="Times New Roman"/>
          <w:b/>
          <w:bCs/>
        </w:rPr>
        <w:t>KONSTRUKCJE HYDROTECHNICZNE I ROBOTY CZERPALNE</w:t>
      </w:r>
      <w:r w:rsidRPr="007F0C1B">
        <w:rPr>
          <w:rFonts w:ascii="Times New Roman" w:eastAsia="Times New Roman" w:hAnsi="Times New Roman" w:cs="Times New Roman"/>
          <w:b/>
          <w:bCs/>
          <w:i/>
          <w:iCs/>
          <w:lang w:eastAsia="pl-PL"/>
        </w:rPr>
        <w:t xml:space="preserve"> </w:t>
      </w:r>
      <w:r w:rsidRPr="007F0C1B">
        <w:rPr>
          <w:rFonts w:ascii="Times New Roman" w:eastAsia="Times New Roman" w:hAnsi="Times New Roman" w:cs="Times New Roman"/>
          <w:b/>
          <w:bCs/>
          <w:lang w:eastAsia="pl-PL"/>
        </w:rPr>
        <w:t>teczka 04.3 CZĘŚĆ NADWODNA</w:t>
      </w:r>
      <w:r w:rsidRPr="007F0C1B">
        <w:rPr>
          <w:rFonts w:ascii="Times New Roman" w:eastAsia="Times New Roman" w:hAnsi="Times New Roman" w:cs="Times New Roman"/>
          <w:i/>
          <w:iCs/>
          <w:lang w:eastAsia="pl-PL"/>
        </w:rPr>
        <w:t xml:space="preserve"> – jednostka projektowa </w:t>
      </w:r>
      <w:r w:rsidRPr="007F0C1B">
        <w:rPr>
          <w:rFonts w:ascii="Times New Roman" w:hAnsi="Times New Roman" w:cs="Times New Roman"/>
        </w:rPr>
        <w:t xml:space="preserve">PROJMORS </w:t>
      </w:r>
      <w:r w:rsidRPr="007F0C1B">
        <w:rPr>
          <w:rFonts w:ascii="Times New Roman" w:eastAsia="Times New Roman" w:hAnsi="Times New Roman" w:cs="Times New Roman"/>
          <w:lang w:eastAsia="pl-PL"/>
        </w:rPr>
        <w:t xml:space="preserve">BIURO PROJEKTÓW BUDOWNICTWA MORSKIEGO Sp. z o. o. </w:t>
      </w:r>
      <w:r w:rsidRPr="007F0C1B">
        <w:rPr>
          <w:rFonts w:ascii="Times New Roman" w:hAnsi="Times New Roman" w:cs="Times New Roman"/>
        </w:rPr>
        <w:t xml:space="preserve">(opracowanie </w:t>
      </w:r>
      <w:r w:rsidR="007F0C1B" w:rsidRPr="007F0C1B">
        <w:rPr>
          <w:rFonts w:ascii="Times New Roman" w:hAnsi="Times New Roman" w:cs="Times New Roman"/>
          <w:u w:val="single"/>
        </w:rPr>
        <w:br/>
      </w:r>
      <w:r w:rsidRPr="007F0C1B">
        <w:rPr>
          <w:rFonts w:ascii="Times New Roman" w:hAnsi="Times New Roman" w:cs="Times New Roman"/>
        </w:rPr>
        <w:t>03.2012 r.)</w:t>
      </w:r>
    </w:p>
    <w:p w14:paraId="4DBE17B5" w14:textId="77777777" w:rsidR="00D85C37" w:rsidRPr="00831CAA" w:rsidRDefault="00D85C37" w:rsidP="00D85C37">
      <w:pPr>
        <w:pStyle w:val="Akapitzlist"/>
        <w:ind w:left="993"/>
        <w:jc w:val="both"/>
        <w:rPr>
          <w:rFonts w:ascii="Times New Roman" w:hAnsi="Times New Roman" w:cs="Times New Roman"/>
        </w:rPr>
      </w:pPr>
    </w:p>
    <w:p w14:paraId="58D1279E" w14:textId="768EB557" w:rsidR="00756B76" w:rsidRPr="00831CAA" w:rsidRDefault="00D85C37" w:rsidP="00756B76">
      <w:pPr>
        <w:spacing w:after="0" w:line="240" w:lineRule="auto"/>
        <w:ind w:left="284"/>
        <w:jc w:val="both"/>
        <w:rPr>
          <w:rFonts w:ascii="Times New Roman" w:hAnsi="Times New Roman" w:cs="Times New Roman"/>
        </w:rPr>
      </w:pPr>
      <w:r w:rsidRPr="00831CAA">
        <w:rPr>
          <w:rFonts w:ascii="Times New Roman" w:hAnsi="Times New Roman" w:cs="Times New Roman"/>
        </w:rPr>
        <w:t>4</w:t>
      </w:r>
      <w:r w:rsidR="00756B76" w:rsidRPr="00831CAA">
        <w:rPr>
          <w:rFonts w:ascii="Times New Roman" w:hAnsi="Times New Roman" w:cs="Times New Roman"/>
        </w:rPr>
        <w:t>.3.</w:t>
      </w:r>
    </w:p>
    <w:p w14:paraId="364EA859" w14:textId="067ADA64" w:rsidR="00FE15CE" w:rsidRPr="00831CAA" w:rsidRDefault="00756B76" w:rsidP="00D15F09">
      <w:pPr>
        <w:spacing w:after="0" w:line="240" w:lineRule="auto"/>
        <w:ind w:left="284"/>
        <w:jc w:val="both"/>
        <w:rPr>
          <w:rFonts w:ascii="Times New Roman" w:hAnsi="Times New Roman" w:cs="Times New Roman"/>
        </w:rPr>
      </w:pPr>
      <w:r w:rsidRPr="00831CAA">
        <w:rPr>
          <w:rFonts w:ascii="Times New Roman" w:hAnsi="Times New Roman" w:cs="Times New Roman"/>
        </w:rPr>
        <w:t xml:space="preserve">  </w:t>
      </w:r>
      <w:r w:rsidR="00971668" w:rsidRPr="00831CAA">
        <w:rPr>
          <w:rFonts w:ascii="Times New Roman" w:hAnsi="Times New Roman" w:cs="Times New Roman"/>
          <w:b/>
          <w:bCs/>
        </w:rPr>
        <w:t>Załącznik nr 3</w:t>
      </w:r>
      <w:r w:rsidRPr="00831CAA">
        <w:rPr>
          <w:rFonts w:ascii="Times New Roman" w:hAnsi="Times New Roman" w:cs="Times New Roman"/>
          <w:b/>
          <w:bCs/>
        </w:rPr>
        <w:t xml:space="preserve"> </w:t>
      </w:r>
      <w:r w:rsidR="00971668" w:rsidRPr="00831CAA">
        <w:rPr>
          <w:rFonts w:ascii="Times New Roman" w:hAnsi="Times New Roman" w:cs="Times New Roman"/>
        </w:rPr>
        <w:t xml:space="preserve">do OPZ </w:t>
      </w:r>
      <w:r w:rsidR="00F74D9F" w:rsidRPr="00831CAA">
        <w:rPr>
          <w:rFonts w:ascii="Times New Roman" w:hAnsi="Times New Roman" w:cs="Times New Roman"/>
        </w:rPr>
        <w:t xml:space="preserve">– </w:t>
      </w:r>
      <w:r w:rsidR="002D4801" w:rsidRPr="00831CAA">
        <w:rPr>
          <w:rFonts w:ascii="Times New Roman" w:hAnsi="Times New Roman" w:cs="Times New Roman"/>
        </w:rPr>
        <w:t>Do</w:t>
      </w:r>
      <w:r w:rsidR="006F1462" w:rsidRPr="00831CAA">
        <w:rPr>
          <w:rFonts w:ascii="Times New Roman" w:hAnsi="Times New Roman" w:cs="Times New Roman"/>
        </w:rPr>
        <w:t>k</w:t>
      </w:r>
      <w:r w:rsidR="002D4801" w:rsidRPr="00831CAA">
        <w:rPr>
          <w:rFonts w:ascii="Times New Roman" w:hAnsi="Times New Roman" w:cs="Times New Roman"/>
        </w:rPr>
        <w:t>umenty formalne</w:t>
      </w:r>
      <w:r w:rsidR="006762C1" w:rsidRPr="00831CAA">
        <w:rPr>
          <w:rFonts w:ascii="Times New Roman" w:hAnsi="Times New Roman" w:cs="Times New Roman"/>
        </w:rPr>
        <w:t>;</w:t>
      </w:r>
    </w:p>
    <w:p w14:paraId="522A3428" w14:textId="77777777" w:rsidR="00756B76" w:rsidRPr="00831CAA" w:rsidRDefault="00756B76" w:rsidP="00D15F09">
      <w:pPr>
        <w:spacing w:after="0" w:line="240" w:lineRule="auto"/>
        <w:ind w:left="284"/>
        <w:jc w:val="both"/>
        <w:rPr>
          <w:rFonts w:ascii="Times New Roman" w:hAnsi="Times New Roman" w:cs="Times New Roman"/>
        </w:rPr>
      </w:pPr>
    </w:p>
    <w:p w14:paraId="3007D584" w14:textId="2EAD873E" w:rsidR="00756B76" w:rsidRPr="00831CAA" w:rsidRDefault="00756B76" w:rsidP="00D15F09">
      <w:pPr>
        <w:spacing w:after="0" w:line="240" w:lineRule="auto"/>
        <w:ind w:left="284"/>
        <w:jc w:val="both"/>
        <w:rPr>
          <w:rFonts w:ascii="Times New Roman" w:hAnsi="Times New Roman" w:cs="Times New Roman"/>
        </w:rPr>
      </w:pPr>
      <w:r w:rsidRPr="00831CAA">
        <w:rPr>
          <w:rFonts w:ascii="Times New Roman" w:hAnsi="Times New Roman" w:cs="Times New Roman"/>
        </w:rPr>
        <w:t>4.4.</w:t>
      </w:r>
    </w:p>
    <w:p w14:paraId="00927AAA" w14:textId="4A9355D5" w:rsidR="00FE15CE" w:rsidRPr="00831CAA" w:rsidRDefault="00756B76" w:rsidP="00D15F09">
      <w:pPr>
        <w:spacing w:after="0" w:line="240" w:lineRule="auto"/>
        <w:ind w:left="284"/>
        <w:jc w:val="both"/>
        <w:rPr>
          <w:rFonts w:ascii="Times New Roman" w:hAnsi="Times New Roman" w:cs="Times New Roman"/>
        </w:rPr>
      </w:pPr>
      <w:r w:rsidRPr="00831CAA">
        <w:rPr>
          <w:rFonts w:ascii="Times New Roman" w:hAnsi="Times New Roman" w:cs="Times New Roman"/>
        </w:rPr>
        <w:t xml:space="preserve">  </w:t>
      </w:r>
      <w:r w:rsidR="00971668" w:rsidRPr="00831CAA">
        <w:rPr>
          <w:rFonts w:ascii="Times New Roman" w:hAnsi="Times New Roman" w:cs="Times New Roman"/>
          <w:b/>
          <w:bCs/>
        </w:rPr>
        <w:t>Załącznik nr 4</w:t>
      </w:r>
      <w:r w:rsidRPr="00831CAA">
        <w:rPr>
          <w:rFonts w:ascii="Times New Roman" w:hAnsi="Times New Roman" w:cs="Times New Roman"/>
        </w:rPr>
        <w:t xml:space="preserve"> </w:t>
      </w:r>
      <w:r w:rsidR="00971668" w:rsidRPr="00831CAA">
        <w:rPr>
          <w:rFonts w:ascii="Times New Roman" w:hAnsi="Times New Roman" w:cs="Times New Roman"/>
        </w:rPr>
        <w:t xml:space="preserve">do OPZ </w:t>
      </w:r>
      <w:r w:rsidR="00F74D9F" w:rsidRPr="00831CAA">
        <w:rPr>
          <w:rFonts w:ascii="Times New Roman" w:hAnsi="Times New Roman" w:cs="Times New Roman"/>
        </w:rPr>
        <w:t xml:space="preserve">– </w:t>
      </w:r>
      <w:r w:rsidR="00B6615C" w:rsidRPr="00831CAA">
        <w:rPr>
          <w:rFonts w:ascii="Times New Roman" w:hAnsi="Times New Roman" w:cs="Times New Roman"/>
        </w:rPr>
        <w:t>Specyfikacj</w:t>
      </w:r>
      <w:r w:rsidR="00F96F15" w:rsidRPr="00831CAA">
        <w:rPr>
          <w:rFonts w:ascii="Times New Roman" w:hAnsi="Times New Roman" w:cs="Times New Roman"/>
        </w:rPr>
        <w:t>a</w:t>
      </w:r>
      <w:r w:rsidR="00B6615C" w:rsidRPr="00831CAA">
        <w:rPr>
          <w:rFonts w:ascii="Times New Roman" w:hAnsi="Times New Roman" w:cs="Times New Roman"/>
        </w:rPr>
        <w:t xml:space="preserve"> Techniczn</w:t>
      </w:r>
      <w:r w:rsidR="00F96F15" w:rsidRPr="00831CAA">
        <w:rPr>
          <w:rFonts w:ascii="Times New Roman" w:hAnsi="Times New Roman" w:cs="Times New Roman"/>
        </w:rPr>
        <w:t>a</w:t>
      </w:r>
      <w:r w:rsidR="00B6615C" w:rsidRPr="00831CAA">
        <w:rPr>
          <w:rFonts w:ascii="Times New Roman" w:hAnsi="Times New Roman" w:cs="Times New Roman"/>
        </w:rPr>
        <w:t xml:space="preserve"> Wykonania i Odbioru Robót</w:t>
      </w:r>
      <w:r w:rsidR="006762C1" w:rsidRPr="00831CAA">
        <w:rPr>
          <w:rFonts w:ascii="Times New Roman" w:hAnsi="Times New Roman" w:cs="Times New Roman"/>
        </w:rPr>
        <w:t>;</w:t>
      </w:r>
    </w:p>
    <w:p w14:paraId="01F71F40" w14:textId="77777777" w:rsidR="00756B76" w:rsidRPr="00831CAA" w:rsidRDefault="00756B76" w:rsidP="00D15F09">
      <w:pPr>
        <w:spacing w:after="0" w:line="240" w:lineRule="auto"/>
        <w:ind w:left="284"/>
        <w:jc w:val="both"/>
        <w:rPr>
          <w:rFonts w:ascii="Times New Roman" w:hAnsi="Times New Roman" w:cs="Times New Roman"/>
        </w:rPr>
      </w:pPr>
    </w:p>
    <w:p w14:paraId="28293C3E" w14:textId="1388CB97" w:rsidR="00756B76" w:rsidRPr="00831CAA" w:rsidRDefault="00756B76" w:rsidP="00D15F09">
      <w:pPr>
        <w:spacing w:after="0" w:line="240" w:lineRule="auto"/>
        <w:ind w:left="284"/>
        <w:jc w:val="both"/>
        <w:rPr>
          <w:rFonts w:ascii="Times New Roman" w:hAnsi="Times New Roman" w:cs="Times New Roman"/>
        </w:rPr>
      </w:pPr>
      <w:r w:rsidRPr="00831CAA">
        <w:rPr>
          <w:rFonts w:ascii="Times New Roman" w:hAnsi="Times New Roman" w:cs="Times New Roman"/>
        </w:rPr>
        <w:t>4.5.</w:t>
      </w:r>
    </w:p>
    <w:p w14:paraId="410EE2F3" w14:textId="2FA7CEFA" w:rsidR="00FE15CE" w:rsidRDefault="00756B76" w:rsidP="00D15F09">
      <w:pPr>
        <w:spacing w:after="0" w:line="240" w:lineRule="auto"/>
        <w:ind w:left="284"/>
        <w:jc w:val="both"/>
        <w:rPr>
          <w:rFonts w:ascii="Times New Roman" w:hAnsi="Times New Roman" w:cs="Times New Roman"/>
        </w:rPr>
      </w:pPr>
      <w:r w:rsidRPr="00831CAA">
        <w:rPr>
          <w:rFonts w:ascii="Times New Roman" w:hAnsi="Times New Roman" w:cs="Times New Roman"/>
        </w:rPr>
        <w:t xml:space="preserve">  </w:t>
      </w:r>
      <w:r w:rsidR="00971668" w:rsidRPr="00831CAA">
        <w:rPr>
          <w:rFonts w:ascii="Times New Roman" w:hAnsi="Times New Roman" w:cs="Times New Roman"/>
          <w:b/>
          <w:bCs/>
        </w:rPr>
        <w:t>Załącznik nr 5</w:t>
      </w:r>
      <w:r w:rsidRPr="00831CAA">
        <w:rPr>
          <w:rFonts w:ascii="Times New Roman" w:hAnsi="Times New Roman" w:cs="Times New Roman"/>
        </w:rPr>
        <w:t xml:space="preserve"> </w:t>
      </w:r>
      <w:r w:rsidR="00971668" w:rsidRPr="00831CAA">
        <w:rPr>
          <w:rFonts w:ascii="Times New Roman" w:hAnsi="Times New Roman" w:cs="Times New Roman"/>
        </w:rPr>
        <w:t xml:space="preserve">do OPZ </w:t>
      </w:r>
      <w:r w:rsidR="00F74D9F" w:rsidRPr="00831CAA">
        <w:rPr>
          <w:rFonts w:ascii="Times New Roman" w:hAnsi="Times New Roman" w:cs="Times New Roman"/>
        </w:rPr>
        <w:t xml:space="preserve">– </w:t>
      </w:r>
      <w:r w:rsidR="00B6615C" w:rsidRPr="00831CAA">
        <w:rPr>
          <w:rFonts w:ascii="Times New Roman" w:hAnsi="Times New Roman" w:cs="Times New Roman"/>
        </w:rPr>
        <w:t>Przedmiar Robót</w:t>
      </w:r>
      <w:r w:rsidR="00F833EE" w:rsidRPr="00831CAA">
        <w:rPr>
          <w:rFonts w:ascii="Times New Roman" w:hAnsi="Times New Roman" w:cs="Times New Roman"/>
        </w:rPr>
        <w:t>.</w:t>
      </w:r>
    </w:p>
    <w:p w14:paraId="7C170F4C" w14:textId="77777777" w:rsidR="00161280" w:rsidRPr="00831CAA" w:rsidRDefault="00161280" w:rsidP="00D15F09">
      <w:pPr>
        <w:spacing w:after="0" w:line="240" w:lineRule="auto"/>
        <w:ind w:left="284"/>
        <w:jc w:val="both"/>
        <w:rPr>
          <w:rFonts w:ascii="Times New Roman" w:hAnsi="Times New Roman" w:cs="Times New Roman"/>
        </w:rPr>
      </w:pPr>
    </w:p>
    <w:p w14:paraId="43C8ED69" w14:textId="77777777" w:rsidR="0096238F" w:rsidRPr="00831CAA" w:rsidRDefault="0096238F" w:rsidP="00D15F09">
      <w:pPr>
        <w:spacing w:after="0" w:line="240" w:lineRule="auto"/>
        <w:ind w:left="284"/>
        <w:jc w:val="both"/>
        <w:rPr>
          <w:rFonts w:ascii="Times New Roman" w:hAnsi="Times New Roman" w:cs="Times New Roman"/>
        </w:rPr>
      </w:pPr>
    </w:p>
    <w:p w14:paraId="128C7C6E" w14:textId="2310EC63" w:rsidR="0096238F" w:rsidRPr="00831CAA" w:rsidRDefault="0096238F" w:rsidP="00D15F09">
      <w:pPr>
        <w:spacing w:after="0" w:line="240" w:lineRule="auto"/>
        <w:ind w:left="284"/>
        <w:jc w:val="both"/>
        <w:rPr>
          <w:rFonts w:ascii="Times New Roman" w:hAnsi="Times New Roman" w:cs="Times New Roman"/>
        </w:rPr>
      </w:pPr>
      <w:r w:rsidRPr="00831CAA">
        <w:rPr>
          <w:rFonts w:ascii="Times New Roman" w:hAnsi="Times New Roman" w:cs="Times New Roman"/>
        </w:rPr>
        <w:t>4.6</w:t>
      </w:r>
    </w:p>
    <w:p w14:paraId="29ED78B1" w14:textId="1BB2DE62" w:rsidR="0096238F" w:rsidRPr="00831CAA" w:rsidRDefault="0096238F" w:rsidP="00D15F09">
      <w:pPr>
        <w:spacing w:after="0" w:line="240" w:lineRule="auto"/>
        <w:ind w:left="284"/>
        <w:jc w:val="both"/>
        <w:rPr>
          <w:rFonts w:ascii="Times New Roman" w:hAnsi="Times New Roman" w:cs="Times New Roman"/>
        </w:rPr>
      </w:pPr>
      <w:r w:rsidRPr="00831CAA">
        <w:rPr>
          <w:rFonts w:ascii="Times New Roman" w:hAnsi="Times New Roman" w:cs="Times New Roman"/>
          <w:b/>
          <w:bCs/>
        </w:rPr>
        <w:t>Załącznik nr 6</w:t>
      </w:r>
      <w:r w:rsidRPr="00831CAA">
        <w:rPr>
          <w:rFonts w:ascii="Times New Roman" w:hAnsi="Times New Roman" w:cs="Times New Roman"/>
        </w:rPr>
        <w:t xml:space="preserve"> do OPZ – Dokumentacja fotograficzna działki</w:t>
      </w:r>
      <w:r w:rsidR="00161280">
        <w:rPr>
          <w:rFonts w:ascii="Times New Roman" w:hAnsi="Times New Roman" w:cs="Times New Roman"/>
        </w:rPr>
        <w:t>.</w:t>
      </w:r>
    </w:p>
    <w:p w14:paraId="1E533282" w14:textId="77777777" w:rsidR="002D4F40" w:rsidRPr="00831CAA" w:rsidRDefault="002D4F40" w:rsidP="000873C1">
      <w:pPr>
        <w:spacing w:after="0" w:line="240" w:lineRule="auto"/>
        <w:ind w:left="284"/>
        <w:jc w:val="both"/>
        <w:rPr>
          <w:rFonts w:ascii="Times New Roman" w:hAnsi="Times New Roman" w:cs="Times New Roman"/>
          <w:b/>
          <w:bCs/>
        </w:rPr>
      </w:pPr>
    </w:p>
    <w:p w14:paraId="45A4DF3E" w14:textId="7ABEE680" w:rsidR="001E0193" w:rsidRDefault="00661FD2" w:rsidP="000F7A15">
      <w:pPr>
        <w:pStyle w:val="Akapitzlist"/>
        <w:spacing w:after="0" w:line="240" w:lineRule="auto"/>
        <w:ind w:left="284"/>
        <w:jc w:val="both"/>
        <w:rPr>
          <w:rFonts w:ascii="Times New Roman" w:hAnsi="Times New Roman" w:cs="Times New Roman"/>
        </w:rPr>
      </w:pPr>
      <w:r w:rsidRPr="00831CAA">
        <w:rPr>
          <w:rFonts w:ascii="Times New Roman" w:hAnsi="Times New Roman" w:cs="Times New Roman"/>
        </w:rPr>
        <w:t xml:space="preserve">Wymienione </w:t>
      </w:r>
      <w:r w:rsidR="004F7707" w:rsidRPr="00831CAA">
        <w:rPr>
          <w:rFonts w:ascii="Times New Roman" w:hAnsi="Times New Roman" w:cs="Times New Roman"/>
        </w:rPr>
        <w:t>powyżej</w:t>
      </w:r>
      <w:r w:rsidRPr="00831CAA">
        <w:rPr>
          <w:rFonts w:ascii="Times New Roman" w:hAnsi="Times New Roman" w:cs="Times New Roman"/>
        </w:rPr>
        <w:t xml:space="preserve"> załączniki, w przypadku jakichkolwiek rozbieżności pomiędzy nimi, </w:t>
      </w:r>
      <w:r w:rsidR="00C056FC" w:rsidRPr="00831CAA">
        <w:rPr>
          <w:rFonts w:ascii="Times New Roman" w:hAnsi="Times New Roman" w:cs="Times New Roman"/>
        </w:rPr>
        <w:br/>
      </w:r>
      <w:r w:rsidRPr="00831CAA">
        <w:rPr>
          <w:rFonts w:ascii="Times New Roman" w:hAnsi="Times New Roman" w:cs="Times New Roman"/>
        </w:rPr>
        <w:t xml:space="preserve">mają </w:t>
      </w:r>
      <w:r w:rsidR="00271AE7" w:rsidRPr="00831CAA">
        <w:rPr>
          <w:rFonts w:ascii="Times New Roman" w:hAnsi="Times New Roman" w:cs="Times New Roman"/>
        </w:rPr>
        <w:t xml:space="preserve">następującą </w:t>
      </w:r>
      <w:r w:rsidRPr="00831CAA">
        <w:rPr>
          <w:rFonts w:ascii="Times New Roman" w:hAnsi="Times New Roman" w:cs="Times New Roman"/>
        </w:rPr>
        <w:t>hierarchię ważności</w:t>
      </w:r>
      <w:r w:rsidR="00271AE7" w:rsidRPr="00831CAA">
        <w:rPr>
          <w:rFonts w:ascii="Times New Roman" w:hAnsi="Times New Roman" w:cs="Times New Roman"/>
        </w:rPr>
        <w:t xml:space="preserve">: </w:t>
      </w:r>
      <w:r w:rsidR="00916B60" w:rsidRPr="00831CAA">
        <w:rPr>
          <w:rFonts w:ascii="Times New Roman" w:hAnsi="Times New Roman" w:cs="Times New Roman"/>
        </w:rPr>
        <w:t>Z</w:t>
      </w:r>
      <w:r w:rsidR="000F7A15" w:rsidRPr="00831CAA">
        <w:rPr>
          <w:rFonts w:ascii="Times New Roman" w:hAnsi="Times New Roman" w:cs="Times New Roman"/>
        </w:rPr>
        <w:t xml:space="preserve">ałącznik nr </w:t>
      </w:r>
      <w:r w:rsidR="00380FB7" w:rsidRPr="00831CAA">
        <w:rPr>
          <w:rFonts w:ascii="Times New Roman" w:hAnsi="Times New Roman" w:cs="Times New Roman"/>
        </w:rPr>
        <w:t>1</w:t>
      </w:r>
      <w:r w:rsidR="00A91361" w:rsidRPr="00831CAA">
        <w:rPr>
          <w:rFonts w:ascii="Times New Roman" w:hAnsi="Times New Roman" w:cs="Times New Roman"/>
        </w:rPr>
        <w:t xml:space="preserve">, </w:t>
      </w:r>
      <w:r w:rsidR="00916B60" w:rsidRPr="00831CAA">
        <w:rPr>
          <w:rFonts w:ascii="Times New Roman" w:hAnsi="Times New Roman" w:cs="Times New Roman"/>
        </w:rPr>
        <w:t>Z</w:t>
      </w:r>
      <w:r w:rsidR="000F7A15" w:rsidRPr="00831CAA">
        <w:rPr>
          <w:rFonts w:ascii="Times New Roman" w:hAnsi="Times New Roman" w:cs="Times New Roman"/>
        </w:rPr>
        <w:t xml:space="preserve">ałącznik nr </w:t>
      </w:r>
      <w:r w:rsidR="00C45AB0" w:rsidRPr="00831CAA">
        <w:rPr>
          <w:rFonts w:ascii="Times New Roman" w:hAnsi="Times New Roman" w:cs="Times New Roman"/>
        </w:rPr>
        <w:t>3</w:t>
      </w:r>
      <w:r w:rsidR="006F1462" w:rsidRPr="00831CAA">
        <w:rPr>
          <w:rFonts w:ascii="Times New Roman" w:hAnsi="Times New Roman" w:cs="Times New Roman"/>
        </w:rPr>
        <w:t xml:space="preserve">, </w:t>
      </w:r>
      <w:r w:rsidR="00916B60" w:rsidRPr="00831CAA">
        <w:rPr>
          <w:rFonts w:ascii="Times New Roman" w:hAnsi="Times New Roman" w:cs="Times New Roman"/>
        </w:rPr>
        <w:t>Z</w:t>
      </w:r>
      <w:r w:rsidR="000F7A15" w:rsidRPr="00831CAA">
        <w:rPr>
          <w:rFonts w:ascii="Times New Roman" w:hAnsi="Times New Roman" w:cs="Times New Roman"/>
        </w:rPr>
        <w:t xml:space="preserve">ałącznik nr </w:t>
      </w:r>
      <w:r w:rsidR="00380FB7" w:rsidRPr="00831CAA">
        <w:rPr>
          <w:rFonts w:ascii="Times New Roman" w:hAnsi="Times New Roman" w:cs="Times New Roman"/>
        </w:rPr>
        <w:t>4</w:t>
      </w:r>
      <w:r w:rsidR="00B6615C" w:rsidRPr="00831CAA">
        <w:rPr>
          <w:rFonts w:ascii="Times New Roman" w:hAnsi="Times New Roman" w:cs="Times New Roman"/>
        </w:rPr>
        <w:t xml:space="preserve">, </w:t>
      </w:r>
      <w:r w:rsidR="00916B60" w:rsidRPr="00831CAA">
        <w:rPr>
          <w:rFonts w:ascii="Times New Roman" w:hAnsi="Times New Roman" w:cs="Times New Roman"/>
        </w:rPr>
        <w:t>Z</w:t>
      </w:r>
      <w:r w:rsidR="000F7A15" w:rsidRPr="00831CAA">
        <w:rPr>
          <w:rFonts w:ascii="Times New Roman" w:hAnsi="Times New Roman" w:cs="Times New Roman"/>
        </w:rPr>
        <w:t xml:space="preserve">ałącznik </w:t>
      </w:r>
      <w:r w:rsidR="00CC0688" w:rsidRPr="00831CAA">
        <w:rPr>
          <w:rFonts w:ascii="Times New Roman" w:hAnsi="Times New Roman" w:cs="Times New Roman"/>
        </w:rPr>
        <w:br/>
      </w:r>
      <w:r w:rsidR="000F7A15" w:rsidRPr="00831CAA">
        <w:rPr>
          <w:rFonts w:ascii="Times New Roman" w:hAnsi="Times New Roman" w:cs="Times New Roman"/>
        </w:rPr>
        <w:t xml:space="preserve">nr </w:t>
      </w:r>
      <w:r w:rsidR="00C45AB0" w:rsidRPr="00831CAA">
        <w:rPr>
          <w:rFonts w:ascii="Times New Roman" w:hAnsi="Times New Roman" w:cs="Times New Roman"/>
        </w:rPr>
        <w:t>2</w:t>
      </w:r>
      <w:r w:rsidR="000F7A15" w:rsidRPr="00831CAA">
        <w:rPr>
          <w:rFonts w:ascii="Times New Roman" w:hAnsi="Times New Roman" w:cs="Times New Roman"/>
        </w:rPr>
        <w:t xml:space="preserve"> (</w:t>
      </w:r>
      <w:r w:rsidR="009F712E" w:rsidRPr="00831CAA">
        <w:rPr>
          <w:rFonts w:ascii="Times New Roman" w:hAnsi="Times New Roman" w:cs="Times New Roman"/>
        </w:rPr>
        <w:t xml:space="preserve">w tym Dokumentacja projektowa opisana wedle punktów w kolejności: </w:t>
      </w:r>
      <w:r w:rsidR="00E4123B" w:rsidRPr="00831CAA">
        <w:rPr>
          <w:rFonts w:ascii="Times New Roman" w:hAnsi="Times New Roman" w:cs="Times New Roman"/>
        </w:rPr>
        <w:br/>
      </w:r>
      <w:r w:rsidR="00C8149F" w:rsidRPr="00831CAA">
        <w:rPr>
          <w:rFonts w:ascii="Times New Roman" w:hAnsi="Times New Roman" w:cs="Times New Roman"/>
        </w:rPr>
        <w:t>pkt 4.</w:t>
      </w:r>
      <w:r w:rsidR="00537AA0" w:rsidRPr="00831CAA">
        <w:rPr>
          <w:rFonts w:ascii="Times New Roman" w:hAnsi="Times New Roman" w:cs="Times New Roman"/>
        </w:rPr>
        <w:t>2.</w:t>
      </w:r>
      <w:r w:rsidR="00C8149F" w:rsidRPr="00831CAA">
        <w:rPr>
          <w:rFonts w:ascii="Times New Roman" w:hAnsi="Times New Roman" w:cs="Times New Roman"/>
        </w:rPr>
        <w:t xml:space="preserve">1, </w:t>
      </w:r>
      <w:r w:rsidR="00D85C37" w:rsidRPr="00831CAA">
        <w:rPr>
          <w:rFonts w:ascii="Times New Roman" w:hAnsi="Times New Roman" w:cs="Times New Roman"/>
        </w:rPr>
        <w:t xml:space="preserve">pkt 4.2.2, </w:t>
      </w:r>
      <w:r w:rsidR="00C8149F" w:rsidRPr="00831CAA">
        <w:rPr>
          <w:rFonts w:ascii="Times New Roman" w:hAnsi="Times New Roman" w:cs="Times New Roman"/>
        </w:rPr>
        <w:t>pkt 4.</w:t>
      </w:r>
      <w:r w:rsidR="00537AA0" w:rsidRPr="00831CAA">
        <w:rPr>
          <w:rFonts w:ascii="Times New Roman" w:hAnsi="Times New Roman" w:cs="Times New Roman"/>
        </w:rPr>
        <w:t>2.</w:t>
      </w:r>
      <w:r w:rsidR="00D85C37" w:rsidRPr="00831CAA">
        <w:rPr>
          <w:rFonts w:ascii="Times New Roman" w:hAnsi="Times New Roman" w:cs="Times New Roman"/>
        </w:rPr>
        <w:t>3</w:t>
      </w:r>
      <w:r w:rsidR="00C8149F" w:rsidRPr="00831CAA">
        <w:rPr>
          <w:rFonts w:ascii="Times New Roman" w:hAnsi="Times New Roman" w:cs="Times New Roman"/>
        </w:rPr>
        <w:t>, pkt 4.</w:t>
      </w:r>
      <w:r w:rsidR="00537AA0" w:rsidRPr="00831CAA">
        <w:rPr>
          <w:rFonts w:ascii="Times New Roman" w:hAnsi="Times New Roman" w:cs="Times New Roman"/>
        </w:rPr>
        <w:t>2.</w:t>
      </w:r>
      <w:r w:rsidR="00D85C37" w:rsidRPr="00831CAA">
        <w:rPr>
          <w:rFonts w:ascii="Times New Roman" w:hAnsi="Times New Roman" w:cs="Times New Roman"/>
        </w:rPr>
        <w:t>4</w:t>
      </w:r>
      <w:r w:rsidR="00C8149F" w:rsidRPr="00831CAA">
        <w:rPr>
          <w:rFonts w:ascii="Times New Roman" w:hAnsi="Times New Roman" w:cs="Times New Roman"/>
        </w:rPr>
        <w:t>, pkt 4.</w:t>
      </w:r>
      <w:r w:rsidR="00537AA0" w:rsidRPr="00831CAA">
        <w:rPr>
          <w:rFonts w:ascii="Times New Roman" w:hAnsi="Times New Roman" w:cs="Times New Roman"/>
        </w:rPr>
        <w:t>2.</w:t>
      </w:r>
      <w:r w:rsidR="00435099" w:rsidRPr="00831CAA">
        <w:rPr>
          <w:rFonts w:ascii="Times New Roman" w:hAnsi="Times New Roman" w:cs="Times New Roman"/>
        </w:rPr>
        <w:t>5</w:t>
      </w:r>
      <w:r w:rsidR="00D85C37" w:rsidRPr="00831CAA">
        <w:rPr>
          <w:rFonts w:ascii="Times New Roman" w:hAnsi="Times New Roman" w:cs="Times New Roman"/>
        </w:rPr>
        <w:t xml:space="preserve">, </w:t>
      </w:r>
      <w:bookmarkStart w:id="8" w:name="_Hlk167174151"/>
      <w:r w:rsidR="00D85C37" w:rsidRPr="00831CAA">
        <w:rPr>
          <w:rFonts w:ascii="Times New Roman" w:hAnsi="Times New Roman" w:cs="Times New Roman"/>
        </w:rPr>
        <w:t>pkt 4.2.6</w:t>
      </w:r>
      <w:r w:rsidR="00005146">
        <w:rPr>
          <w:rFonts w:ascii="Times New Roman" w:hAnsi="Times New Roman" w:cs="Times New Roman"/>
        </w:rPr>
        <w:t xml:space="preserve">, </w:t>
      </w:r>
      <w:bookmarkEnd w:id="8"/>
      <w:r w:rsidR="00005146" w:rsidRPr="00831CAA">
        <w:rPr>
          <w:rFonts w:ascii="Times New Roman" w:hAnsi="Times New Roman" w:cs="Times New Roman"/>
        </w:rPr>
        <w:t>pkt 4.2.</w:t>
      </w:r>
      <w:r w:rsidR="00005146">
        <w:rPr>
          <w:rFonts w:ascii="Times New Roman" w:hAnsi="Times New Roman" w:cs="Times New Roman"/>
        </w:rPr>
        <w:t xml:space="preserve">7, </w:t>
      </w:r>
      <w:r w:rsidR="00005146" w:rsidRPr="00831CAA">
        <w:rPr>
          <w:rFonts w:ascii="Times New Roman" w:hAnsi="Times New Roman" w:cs="Times New Roman"/>
        </w:rPr>
        <w:t>pkt 4.2.</w:t>
      </w:r>
      <w:r w:rsidR="00005146">
        <w:rPr>
          <w:rFonts w:ascii="Times New Roman" w:hAnsi="Times New Roman" w:cs="Times New Roman"/>
        </w:rPr>
        <w:t>8</w:t>
      </w:r>
      <w:r w:rsidR="00C8149F" w:rsidRPr="00831CAA">
        <w:rPr>
          <w:rFonts w:ascii="Times New Roman" w:hAnsi="Times New Roman" w:cs="Times New Roman"/>
        </w:rPr>
        <w:t>)</w:t>
      </w:r>
      <w:r w:rsidR="00B6615C" w:rsidRPr="00831CAA">
        <w:rPr>
          <w:rFonts w:ascii="Times New Roman" w:hAnsi="Times New Roman" w:cs="Times New Roman"/>
        </w:rPr>
        <w:t xml:space="preserve">, </w:t>
      </w:r>
      <w:r w:rsidR="00916B60" w:rsidRPr="00831CAA">
        <w:rPr>
          <w:rFonts w:ascii="Times New Roman" w:hAnsi="Times New Roman" w:cs="Times New Roman"/>
        </w:rPr>
        <w:t>Z</w:t>
      </w:r>
      <w:r w:rsidR="000F7A15" w:rsidRPr="00831CAA">
        <w:rPr>
          <w:rFonts w:ascii="Times New Roman" w:hAnsi="Times New Roman" w:cs="Times New Roman"/>
        </w:rPr>
        <w:t xml:space="preserve">ałącznik nr </w:t>
      </w:r>
      <w:r w:rsidR="00005146">
        <w:rPr>
          <w:rFonts w:ascii="Times New Roman" w:hAnsi="Times New Roman" w:cs="Times New Roman"/>
        </w:rPr>
        <w:t>4.</w:t>
      </w:r>
      <w:r w:rsidR="00A91361" w:rsidRPr="00831CAA">
        <w:rPr>
          <w:rFonts w:ascii="Times New Roman" w:hAnsi="Times New Roman" w:cs="Times New Roman"/>
        </w:rPr>
        <w:t>5</w:t>
      </w:r>
      <w:r w:rsidR="006F1462" w:rsidRPr="00831CAA">
        <w:rPr>
          <w:rFonts w:ascii="Times New Roman" w:hAnsi="Times New Roman" w:cs="Times New Roman"/>
        </w:rPr>
        <w:t>,</w:t>
      </w:r>
      <w:r w:rsidRPr="00831CAA">
        <w:rPr>
          <w:rFonts w:ascii="Times New Roman" w:hAnsi="Times New Roman" w:cs="Times New Roman"/>
        </w:rPr>
        <w:t xml:space="preserve"> </w:t>
      </w:r>
      <w:r w:rsidR="0095353C" w:rsidRPr="00831CAA">
        <w:rPr>
          <w:rFonts w:ascii="Times New Roman" w:hAnsi="Times New Roman" w:cs="Times New Roman"/>
        </w:rPr>
        <w:t xml:space="preserve">Załącznik nr </w:t>
      </w:r>
      <w:r w:rsidR="00005146">
        <w:rPr>
          <w:rFonts w:ascii="Times New Roman" w:hAnsi="Times New Roman" w:cs="Times New Roman"/>
        </w:rPr>
        <w:t>4.</w:t>
      </w:r>
      <w:r w:rsidR="0095353C" w:rsidRPr="00831CAA">
        <w:rPr>
          <w:rFonts w:ascii="Times New Roman" w:hAnsi="Times New Roman" w:cs="Times New Roman"/>
        </w:rPr>
        <w:t xml:space="preserve">6 </w:t>
      </w:r>
      <w:r w:rsidRPr="00831CAA">
        <w:rPr>
          <w:rFonts w:ascii="Times New Roman" w:hAnsi="Times New Roman" w:cs="Times New Roman"/>
        </w:rPr>
        <w:t>zaczynając od najważniejszego.</w:t>
      </w:r>
      <w:r w:rsidR="000B28BB" w:rsidRPr="00831CAA">
        <w:rPr>
          <w:rFonts w:ascii="Times New Roman" w:hAnsi="Times New Roman" w:cs="Times New Roman"/>
        </w:rPr>
        <w:t xml:space="preserve"> Niniejszy OPZ jest dokumentem nadrzędnym nad wszystkimi w/w załącznikami do OPZ.</w:t>
      </w:r>
      <w:r w:rsidRPr="00831CAA">
        <w:rPr>
          <w:rFonts w:ascii="Times New Roman" w:hAnsi="Times New Roman" w:cs="Times New Roman"/>
        </w:rPr>
        <w:t xml:space="preserve"> Każdą stwierdzoną rozbieżność pomiędzy tymi dokumentami należy zgłosić Zamawiającemu i uzgodnić właściwy sposób wykonania </w:t>
      </w:r>
      <w:r w:rsidR="00046D72">
        <w:rPr>
          <w:rFonts w:ascii="Times New Roman" w:hAnsi="Times New Roman" w:cs="Times New Roman"/>
        </w:rPr>
        <w:br/>
      </w:r>
      <w:r w:rsidRPr="00831CAA">
        <w:rPr>
          <w:rFonts w:ascii="Times New Roman" w:hAnsi="Times New Roman" w:cs="Times New Roman"/>
        </w:rPr>
        <w:t>z Zamawiającym</w:t>
      </w:r>
      <w:r w:rsidR="00B6615C" w:rsidRPr="00831CAA">
        <w:rPr>
          <w:rFonts w:ascii="Times New Roman" w:hAnsi="Times New Roman" w:cs="Times New Roman"/>
        </w:rPr>
        <w:t>, inspektorami nadzoru</w:t>
      </w:r>
      <w:r w:rsidRPr="00831CAA">
        <w:rPr>
          <w:rFonts w:ascii="Times New Roman" w:hAnsi="Times New Roman" w:cs="Times New Roman"/>
        </w:rPr>
        <w:t xml:space="preserve"> oraz projektantem.</w:t>
      </w:r>
    </w:p>
    <w:p w14:paraId="4CF2E880" w14:textId="77777777" w:rsidR="002C489D" w:rsidRDefault="002C489D" w:rsidP="000F7A15">
      <w:pPr>
        <w:pStyle w:val="Akapitzlist"/>
        <w:spacing w:after="0" w:line="240" w:lineRule="auto"/>
        <w:ind w:left="284"/>
        <w:jc w:val="both"/>
        <w:rPr>
          <w:rFonts w:ascii="Times New Roman" w:hAnsi="Times New Roman" w:cs="Times New Roman"/>
        </w:rPr>
      </w:pPr>
    </w:p>
    <w:p w14:paraId="0F0C89DC" w14:textId="357B7165" w:rsidR="002C489D" w:rsidRDefault="002C489D" w:rsidP="000F7A15">
      <w:pPr>
        <w:pStyle w:val="Akapitzlist"/>
        <w:spacing w:after="0" w:line="240" w:lineRule="auto"/>
        <w:ind w:left="284"/>
        <w:jc w:val="both"/>
        <w:rPr>
          <w:rFonts w:ascii="Times New Roman" w:hAnsi="Times New Roman" w:cs="Times New Roman"/>
          <w:color w:val="C00000"/>
        </w:rPr>
      </w:pPr>
      <w:r>
        <w:rPr>
          <w:rFonts w:ascii="Times New Roman" w:hAnsi="Times New Roman" w:cs="Times New Roman"/>
          <w:color w:val="C00000"/>
        </w:rPr>
        <w:t>W ramach wyjaśnień i modyfikacji nr 1 udostępniono w dokumentacji niniejszego postępowania dodatkowe załączniki, które należy rozpatrywać łącznie z pozostałymi składowymi opisu przedmiotu zamówienia:</w:t>
      </w:r>
    </w:p>
    <w:p w14:paraId="2201EEFF" w14:textId="44074F86" w:rsidR="002C489D" w:rsidRDefault="002C489D" w:rsidP="002C489D">
      <w:pPr>
        <w:pStyle w:val="Akapitzlist"/>
        <w:numPr>
          <w:ilvl w:val="0"/>
          <w:numId w:val="37"/>
        </w:numPr>
        <w:spacing w:after="0" w:line="240" w:lineRule="auto"/>
        <w:jc w:val="both"/>
        <w:rPr>
          <w:rFonts w:ascii="Times New Roman" w:hAnsi="Times New Roman" w:cs="Times New Roman"/>
          <w:color w:val="C00000"/>
        </w:rPr>
      </w:pPr>
      <w:r w:rsidRPr="002C489D">
        <w:rPr>
          <w:rFonts w:ascii="Times New Roman" w:hAnsi="Times New Roman" w:cs="Times New Roman"/>
          <w:color w:val="C00000"/>
        </w:rPr>
        <w:t>Zał. nr 7 do OPZ – Projekt instalacji zewnętrznych elektrycznych i teletechnicznych,</w:t>
      </w:r>
    </w:p>
    <w:p w14:paraId="3067E13B" w14:textId="3D1959D6" w:rsidR="002C489D" w:rsidRDefault="002C489D" w:rsidP="002C489D">
      <w:pPr>
        <w:pStyle w:val="Akapitzlist"/>
        <w:numPr>
          <w:ilvl w:val="0"/>
          <w:numId w:val="37"/>
        </w:numPr>
        <w:spacing w:after="0" w:line="240" w:lineRule="auto"/>
        <w:jc w:val="both"/>
        <w:rPr>
          <w:rFonts w:ascii="Times New Roman" w:hAnsi="Times New Roman" w:cs="Times New Roman"/>
          <w:color w:val="C00000"/>
        </w:rPr>
      </w:pPr>
      <w:r w:rsidRPr="002C489D">
        <w:rPr>
          <w:rFonts w:ascii="Times New Roman" w:hAnsi="Times New Roman" w:cs="Times New Roman"/>
          <w:color w:val="C00000"/>
        </w:rPr>
        <w:t>Zał. nr 8 do OPZ – Geologia,</w:t>
      </w:r>
    </w:p>
    <w:p w14:paraId="0C03ACF6" w14:textId="2714D4A2" w:rsidR="002C489D" w:rsidRPr="002C489D" w:rsidRDefault="002C489D" w:rsidP="002C489D">
      <w:pPr>
        <w:pStyle w:val="Akapitzlist"/>
        <w:numPr>
          <w:ilvl w:val="0"/>
          <w:numId w:val="37"/>
        </w:numPr>
        <w:spacing w:after="0" w:line="240" w:lineRule="auto"/>
        <w:jc w:val="both"/>
        <w:rPr>
          <w:rFonts w:ascii="Times New Roman" w:hAnsi="Times New Roman" w:cs="Times New Roman"/>
          <w:color w:val="C00000"/>
        </w:rPr>
      </w:pPr>
      <w:r w:rsidRPr="002C489D">
        <w:rPr>
          <w:rFonts w:ascii="Times New Roman" w:hAnsi="Times New Roman" w:cs="Times New Roman"/>
          <w:color w:val="C00000"/>
        </w:rPr>
        <w:t>Zał. nr 9 do OPZ – Zdjęcia</w:t>
      </w:r>
      <w:r w:rsidR="000A4490">
        <w:rPr>
          <w:rFonts w:ascii="Times New Roman" w:hAnsi="Times New Roman" w:cs="Times New Roman"/>
          <w:color w:val="C00000"/>
        </w:rPr>
        <w:t xml:space="preserve"> dodatkowe</w:t>
      </w:r>
      <w:r w:rsidRPr="002C489D">
        <w:rPr>
          <w:rFonts w:ascii="Times New Roman" w:hAnsi="Times New Roman" w:cs="Times New Roman"/>
          <w:color w:val="C00000"/>
        </w:rPr>
        <w:t>.</w:t>
      </w:r>
    </w:p>
    <w:p w14:paraId="019FC2F7" w14:textId="77777777" w:rsidR="001E0193" w:rsidRPr="00831CAA" w:rsidRDefault="001E0193" w:rsidP="00154B6B">
      <w:pPr>
        <w:spacing w:after="0" w:line="240" w:lineRule="auto"/>
        <w:jc w:val="both"/>
        <w:rPr>
          <w:rFonts w:ascii="Times New Roman" w:hAnsi="Times New Roman" w:cs="Times New Roman"/>
        </w:rPr>
      </w:pPr>
    </w:p>
    <w:p w14:paraId="7C53DCA6" w14:textId="3440E6F6" w:rsidR="009957FB" w:rsidRPr="00831CAA" w:rsidRDefault="009957FB" w:rsidP="00D64493">
      <w:pPr>
        <w:pStyle w:val="Akapitzlist"/>
        <w:numPr>
          <w:ilvl w:val="0"/>
          <w:numId w:val="30"/>
        </w:numPr>
        <w:spacing w:after="0" w:line="240" w:lineRule="auto"/>
        <w:ind w:left="284" w:hanging="284"/>
        <w:jc w:val="both"/>
        <w:rPr>
          <w:rFonts w:ascii="Times New Roman" w:hAnsi="Times New Roman" w:cs="Times New Roman"/>
          <w:b/>
          <w:bCs/>
          <w:i/>
          <w:iCs/>
          <w:highlight w:val="lightGray"/>
        </w:rPr>
      </w:pPr>
      <w:r w:rsidRPr="00831CAA">
        <w:rPr>
          <w:rFonts w:ascii="Times New Roman" w:hAnsi="Times New Roman" w:cs="Times New Roman"/>
          <w:b/>
          <w:bCs/>
          <w:i/>
          <w:iCs/>
          <w:highlight w:val="lightGray"/>
        </w:rPr>
        <w:t xml:space="preserve">Przedmiar </w:t>
      </w:r>
      <w:r w:rsidR="00110882" w:rsidRPr="00831CAA">
        <w:rPr>
          <w:rFonts w:ascii="Times New Roman" w:hAnsi="Times New Roman" w:cs="Times New Roman"/>
          <w:b/>
          <w:bCs/>
          <w:i/>
          <w:iCs/>
          <w:highlight w:val="lightGray"/>
        </w:rPr>
        <w:t>robót</w:t>
      </w:r>
      <w:r w:rsidRPr="00831CAA">
        <w:rPr>
          <w:rFonts w:ascii="Times New Roman" w:hAnsi="Times New Roman" w:cs="Times New Roman"/>
          <w:b/>
          <w:bCs/>
          <w:i/>
          <w:iCs/>
          <w:highlight w:val="lightGray"/>
        </w:rPr>
        <w:t xml:space="preserve"> pomocnicz</w:t>
      </w:r>
      <w:r w:rsidR="00110882" w:rsidRPr="00831CAA">
        <w:rPr>
          <w:rFonts w:ascii="Times New Roman" w:hAnsi="Times New Roman" w:cs="Times New Roman"/>
          <w:b/>
          <w:bCs/>
          <w:i/>
          <w:iCs/>
          <w:highlight w:val="lightGray"/>
        </w:rPr>
        <w:t>o</w:t>
      </w:r>
    </w:p>
    <w:p w14:paraId="55993A9A" w14:textId="77777777" w:rsidR="009957FB" w:rsidRPr="00831CAA" w:rsidRDefault="009957FB" w:rsidP="009957FB">
      <w:pPr>
        <w:pStyle w:val="Akapitzlist"/>
        <w:spacing w:after="0" w:line="240" w:lineRule="auto"/>
        <w:ind w:left="284"/>
        <w:jc w:val="both"/>
        <w:rPr>
          <w:rFonts w:ascii="Times New Roman" w:hAnsi="Times New Roman" w:cs="Times New Roman"/>
        </w:rPr>
      </w:pPr>
    </w:p>
    <w:p w14:paraId="62F17408" w14:textId="456F00AB" w:rsidR="00525C91" w:rsidRPr="00831CAA" w:rsidRDefault="009957FB" w:rsidP="00E66BB4">
      <w:pPr>
        <w:pStyle w:val="Akapitzlist"/>
        <w:spacing w:after="0" w:line="240" w:lineRule="auto"/>
        <w:ind w:left="284"/>
        <w:jc w:val="both"/>
        <w:rPr>
          <w:rFonts w:ascii="Times New Roman" w:hAnsi="Times New Roman" w:cs="Times New Roman"/>
        </w:rPr>
      </w:pPr>
      <w:r w:rsidRPr="00831CAA">
        <w:rPr>
          <w:rFonts w:ascii="Times New Roman" w:hAnsi="Times New Roman" w:cs="Times New Roman"/>
        </w:rPr>
        <w:t>Zamawiający przypomina, że ilości przedstawione w poszczególnych pozycjach Przedmiar</w:t>
      </w:r>
      <w:r w:rsidR="00053913">
        <w:rPr>
          <w:rFonts w:ascii="Times New Roman" w:hAnsi="Times New Roman" w:cs="Times New Roman"/>
        </w:rPr>
        <w:t>ów</w:t>
      </w:r>
      <w:r w:rsidRPr="00831CAA">
        <w:rPr>
          <w:rFonts w:ascii="Times New Roman" w:hAnsi="Times New Roman" w:cs="Times New Roman"/>
        </w:rPr>
        <w:t xml:space="preserve"> robót, ze względu na wynagrodzenie ryczałtowe, mają jedynie charakter pomocniczy/posiłkowy</w:t>
      </w:r>
      <w:r w:rsidR="00110882" w:rsidRPr="00831CAA">
        <w:rPr>
          <w:rFonts w:ascii="Times New Roman" w:hAnsi="Times New Roman" w:cs="Times New Roman"/>
        </w:rPr>
        <w:t>.</w:t>
      </w:r>
      <w:r w:rsidR="00156956" w:rsidRPr="00831CAA">
        <w:rPr>
          <w:rFonts w:ascii="Times New Roman" w:hAnsi="Times New Roman" w:cs="Times New Roman"/>
        </w:rPr>
        <w:t xml:space="preserve"> Dokładne ilości i zakres robót do wykonania powinny wynikać z dogłębnej analizy dokumentacji technicznej (w tym w szczególności </w:t>
      </w:r>
      <w:r w:rsidR="00650419" w:rsidRPr="00831CAA">
        <w:rPr>
          <w:rFonts w:ascii="Times New Roman" w:hAnsi="Times New Roman" w:cs="Times New Roman"/>
        </w:rPr>
        <w:t xml:space="preserve">OPZ, </w:t>
      </w:r>
      <w:r w:rsidR="00161280">
        <w:rPr>
          <w:rFonts w:ascii="Times New Roman" w:hAnsi="Times New Roman" w:cs="Times New Roman"/>
        </w:rPr>
        <w:t>Dokumentacji projektowej</w:t>
      </w:r>
      <w:r w:rsidR="00156956" w:rsidRPr="00831CAA">
        <w:rPr>
          <w:rFonts w:ascii="Times New Roman" w:hAnsi="Times New Roman" w:cs="Times New Roman"/>
        </w:rPr>
        <w:t xml:space="preserve"> oraz STWiOR) i być oparte na własnym rachunku ekonomicznym i doświadczeniu Wykonawcy.</w:t>
      </w:r>
    </w:p>
    <w:p w14:paraId="001475B1" w14:textId="77777777" w:rsidR="00525C91" w:rsidRPr="00831CAA" w:rsidRDefault="00525C91" w:rsidP="00525C91">
      <w:pPr>
        <w:pStyle w:val="Akapitzlist"/>
        <w:spacing w:after="0" w:line="240" w:lineRule="auto"/>
        <w:ind w:left="284"/>
        <w:jc w:val="both"/>
        <w:rPr>
          <w:rFonts w:ascii="Times New Roman" w:hAnsi="Times New Roman" w:cs="Times New Roman"/>
        </w:rPr>
      </w:pPr>
    </w:p>
    <w:p w14:paraId="75F5B764" w14:textId="724EB764" w:rsidR="005735F2" w:rsidRPr="00831CAA" w:rsidRDefault="005735F2" w:rsidP="00D64493">
      <w:pPr>
        <w:pStyle w:val="Akapitzlist"/>
        <w:numPr>
          <w:ilvl w:val="0"/>
          <w:numId w:val="30"/>
        </w:numPr>
        <w:spacing w:after="0" w:line="240" w:lineRule="auto"/>
        <w:ind w:left="284" w:hanging="284"/>
        <w:jc w:val="both"/>
        <w:rPr>
          <w:rFonts w:ascii="Times New Roman" w:hAnsi="Times New Roman" w:cs="Times New Roman"/>
          <w:b/>
          <w:bCs/>
          <w:i/>
          <w:iCs/>
          <w:highlight w:val="lightGray"/>
        </w:rPr>
      </w:pPr>
      <w:r w:rsidRPr="00831CAA">
        <w:rPr>
          <w:rFonts w:ascii="Times New Roman" w:hAnsi="Times New Roman" w:cs="Times New Roman"/>
          <w:b/>
          <w:bCs/>
          <w:i/>
          <w:iCs/>
          <w:highlight w:val="lightGray"/>
        </w:rPr>
        <w:t xml:space="preserve">Informacje na temat terenu </w:t>
      </w:r>
      <w:r w:rsidR="00F96F15" w:rsidRPr="00831CAA">
        <w:rPr>
          <w:rFonts w:ascii="Times New Roman" w:hAnsi="Times New Roman" w:cs="Times New Roman"/>
          <w:b/>
          <w:bCs/>
          <w:i/>
          <w:iCs/>
          <w:highlight w:val="lightGray"/>
        </w:rPr>
        <w:t xml:space="preserve">i </w:t>
      </w:r>
      <w:r w:rsidRPr="00831CAA">
        <w:rPr>
          <w:rFonts w:ascii="Times New Roman" w:hAnsi="Times New Roman" w:cs="Times New Roman"/>
          <w:b/>
          <w:bCs/>
          <w:i/>
          <w:iCs/>
          <w:highlight w:val="lightGray"/>
        </w:rPr>
        <w:t>inne lokalne</w:t>
      </w:r>
    </w:p>
    <w:p w14:paraId="482D294D" w14:textId="77777777" w:rsidR="005735F2" w:rsidRPr="00831CAA" w:rsidRDefault="005735F2" w:rsidP="005735F2">
      <w:pPr>
        <w:pStyle w:val="Akapitzlist"/>
        <w:spacing w:after="0" w:line="240" w:lineRule="auto"/>
        <w:ind w:left="284"/>
        <w:jc w:val="both"/>
        <w:rPr>
          <w:rFonts w:ascii="Times New Roman" w:hAnsi="Times New Roman" w:cs="Times New Roman"/>
        </w:rPr>
      </w:pPr>
    </w:p>
    <w:p w14:paraId="3C68055F" w14:textId="5EA0CFCA" w:rsidR="002F37D1" w:rsidRPr="00831CAA" w:rsidRDefault="002F37D1" w:rsidP="002F37D1">
      <w:pPr>
        <w:pStyle w:val="Akapitzlist"/>
        <w:spacing w:after="0" w:line="240" w:lineRule="auto"/>
        <w:ind w:left="284"/>
        <w:jc w:val="both"/>
        <w:rPr>
          <w:rFonts w:ascii="Times New Roman" w:hAnsi="Times New Roman" w:cs="Times New Roman"/>
        </w:rPr>
      </w:pPr>
      <w:r w:rsidRPr="00831CAA">
        <w:rPr>
          <w:rFonts w:ascii="Times New Roman" w:hAnsi="Times New Roman" w:cs="Times New Roman"/>
        </w:rPr>
        <w:t xml:space="preserve">Roboty są do wykonania </w:t>
      </w:r>
      <w:r w:rsidR="00F96F15" w:rsidRPr="00831CAA">
        <w:rPr>
          <w:rFonts w:ascii="Times New Roman" w:hAnsi="Times New Roman" w:cs="Times New Roman"/>
          <w:b/>
          <w:bCs/>
        </w:rPr>
        <w:t xml:space="preserve">na </w:t>
      </w:r>
      <w:r w:rsidR="005E2E3E">
        <w:rPr>
          <w:rFonts w:ascii="Times New Roman" w:hAnsi="Times New Roman" w:cs="Times New Roman"/>
          <w:b/>
          <w:bCs/>
        </w:rPr>
        <w:t xml:space="preserve">terenie </w:t>
      </w:r>
      <w:r w:rsidR="00F96F15" w:rsidRPr="00831CAA">
        <w:rPr>
          <w:rFonts w:ascii="Times New Roman" w:hAnsi="Times New Roman" w:cs="Times New Roman"/>
          <w:b/>
          <w:bCs/>
        </w:rPr>
        <w:t xml:space="preserve">Zamawiającego </w:t>
      </w:r>
      <w:r w:rsidR="00005146">
        <w:rPr>
          <w:rFonts w:ascii="Times New Roman" w:hAnsi="Times New Roman" w:cs="Times New Roman"/>
          <w:b/>
          <w:bCs/>
        </w:rPr>
        <w:t>dz</w:t>
      </w:r>
      <w:r w:rsidR="005E2E3E">
        <w:rPr>
          <w:rFonts w:ascii="Times New Roman" w:hAnsi="Times New Roman" w:cs="Times New Roman"/>
          <w:b/>
          <w:bCs/>
        </w:rPr>
        <w:t>.</w:t>
      </w:r>
      <w:r w:rsidR="00005146" w:rsidRPr="00831CAA">
        <w:rPr>
          <w:rFonts w:ascii="Times New Roman" w:hAnsi="Times New Roman" w:cs="Times New Roman"/>
          <w:b/>
          <w:bCs/>
        </w:rPr>
        <w:t xml:space="preserve"> </w:t>
      </w:r>
      <w:r w:rsidR="00F96F15" w:rsidRPr="00831CAA">
        <w:rPr>
          <w:rFonts w:ascii="Times New Roman" w:hAnsi="Times New Roman" w:cs="Times New Roman"/>
          <w:b/>
          <w:bCs/>
        </w:rPr>
        <w:t xml:space="preserve">nr </w:t>
      </w:r>
      <w:r w:rsidR="0048359D" w:rsidRPr="00831CAA">
        <w:rPr>
          <w:rFonts w:ascii="Times New Roman" w:hAnsi="Times New Roman" w:cs="Times New Roman"/>
          <w:b/>
          <w:bCs/>
        </w:rPr>
        <w:t>28</w:t>
      </w:r>
      <w:r w:rsidR="00F96F15" w:rsidRPr="00831CAA">
        <w:rPr>
          <w:rFonts w:ascii="Times New Roman" w:hAnsi="Times New Roman" w:cs="Times New Roman"/>
          <w:b/>
          <w:bCs/>
        </w:rPr>
        <w:t>/</w:t>
      </w:r>
      <w:r w:rsidR="0048359D" w:rsidRPr="00831CAA">
        <w:rPr>
          <w:rFonts w:ascii="Times New Roman" w:hAnsi="Times New Roman" w:cs="Times New Roman"/>
          <w:b/>
          <w:bCs/>
        </w:rPr>
        <w:t>8</w:t>
      </w:r>
      <w:r w:rsidR="00005146" w:rsidRPr="00005146">
        <w:rPr>
          <w:rFonts w:ascii="Times New Roman" w:hAnsi="Times New Roman" w:cs="Times New Roman"/>
          <w:b/>
          <w:bCs/>
        </w:rPr>
        <w:t>, częściowo</w:t>
      </w:r>
      <w:r w:rsidR="00046D72">
        <w:rPr>
          <w:rFonts w:ascii="Times New Roman" w:hAnsi="Times New Roman" w:cs="Times New Roman"/>
          <w:b/>
          <w:bCs/>
        </w:rPr>
        <w:t xml:space="preserve"> na terenie dział</w:t>
      </w:r>
      <w:r w:rsidR="00E414A8">
        <w:rPr>
          <w:rFonts w:ascii="Times New Roman" w:hAnsi="Times New Roman" w:cs="Times New Roman"/>
          <w:b/>
          <w:bCs/>
        </w:rPr>
        <w:t>ek</w:t>
      </w:r>
      <w:r w:rsidR="00005146" w:rsidRPr="00005146">
        <w:rPr>
          <w:rFonts w:ascii="Times New Roman" w:hAnsi="Times New Roman" w:cs="Times New Roman"/>
          <w:b/>
          <w:bCs/>
        </w:rPr>
        <w:t xml:space="preserve"> </w:t>
      </w:r>
      <w:r w:rsidR="00E414A8">
        <w:rPr>
          <w:rFonts w:ascii="Times New Roman" w:hAnsi="Times New Roman" w:cs="Times New Roman"/>
          <w:b/>
          <w:bCs/>
        </w:rPr>
        <w:br/>
        <w:t xml:space="preserve">nr </w:t>
      </w:r>
      <w:r w:rsidR="00005146" w:rsidRPr="00005146">
        <w:rPr>
          <w:rFonts w:ascii="Times New Roman" w:hAnsi="Times New Roman" w:cs="Times New Roman"/>
          <w:b/>
          <w:bCs/>
        </w:rPr>
        <w:t>28/6 i 29</w:t>
      </w:r>
      <w:r w:rsidR="00005146" w:rsidRPr="00831CAA">
        <w:rPr>
          <w:rFonts w:ascii="Times New Roman" w:hAnsi="Times New Roman" w:cs="Times New Roman"/>
        </w:rPr>
        <w:t xml:space="preserve"> </w:t>
      </w:r>
      <w:r w:rsidR="0048359D" w:rsidRPr="00831CAA">
        <w:rPr>
          <w:rFonts w:ascii="Times New Roman" w:hAnsi="Times New Roman" w:cs="Times New Roman"/>
          <w:b/>
          <w:bCs/>
        </w:rPr>
        <w:t>obr. 3025 (Nad Odrą 25)</w:t>
      </w:r>
      <w:r w:rsidR="00F96F15" w:rsidRPr="00831CAA">
        <w:rPr>
          <w:rFonts w:ascii="Times New Roman" w:hAnsi="Times New Roman" w:cs="Times New Roman"/>
        </w:rPr>
        <w:t xml:space="preserve">, </w:t>
      </w:r>
      <w:r w:rsidR="001A31F4" w:rsidRPr="00831CAA">
        <w:rPr>
          <w:rFonts w:ascii="Times New Roman" w:hAnsi="Times New Roman" w:cs="Times New Roman"/>
        </w:rPr>
        <w:t xml:space="preserve">pod adresem ul. Dębogórska 12, </w:t>
      </w:r>
      <w:r w:rsidR="0048359D" w:rsidRPr="00831CAA">
        <w:rPr>
          <w:rFonts w:ascii="Times New Roman" w:hAnsi="Times New Roman" w:cs="Times New Roman"/>
        </w:rPr>
        <w:t>na terenie</w:t>
      </w:r>
      <w:r w:rsidR="000F3279" w:rsidRPr="00831CAA">
        <w:rPr>
          <w:rFonts w:ascii="Times New Roman" w:hAnsi="Times New Roman" w:cs="Times New Roman"/>
        </w:rPr>
        <w:t xml:space="preserve"> </w:t>
      </w:r>
      <w:r w:rsidR="001A31F4" w:rsidRPr="00831CAA">
        <w:rPr>
          <w:rFonts w:ascii="Times New Roman" w:hAnsi="Times New Roman" w:cs="Times New Roman"/>
        </w:rPr>
        <w:t xml:space="preserve">rozpoczętej </w:t>
      </w:r>
      <w:r w:rsidR="0048359D" w:rsidRPr="00831CAA">
        <w:rPr>
          <w:rFonts w:ascii="Times New Roman" w:hAnsi="Times New Roman" w:cs="Times New Roman"/>
        </w:rPr>
        <w:t xml:space="preserve">inwestycji </w:t>
      </w:r>
      <w:r w:rsidR="001A31F4" w:rsidRPr="00831CAA">
        <w:rPr>
          <w:rFonts w:ascii="Times New Roman" w:hAnsi="Times New Roman" w:cs="Times New Roman"/>
        </w:rPr>
        <w:t xml:space="preserve">prowadzonej </w:t>
      </w:r>
      <w:r w:rsidR="0048359D" w:rsidRPr="00831CAA">
        <w:rPr>
          <w:rFonts w:ascii="Times New Roman" w:hAnsi="Times New Roman" w:cs="Times New Roman"/>
        </w:rPr>
        <w:t>w ramach programu wieloletniego pn. „</w:t>
      </w:r>
      <w:r w:rsidR="00501BE0" w:rsidRPr="00831CAA">
        <w:rPr>
          <w:rFonts w:ascii="Times New Roman" w:hAnsi="Times New Roman" w:cs="Times New Roman"/>
        </w:rPr>
        <w:t xml:space="preserve">Budowa </w:t>
      </w:r>
      <w:r w:rsidR="0048359D" w:rsidRPr="00831CAA">
        <w:rPr>
          <w:rFonts w:ascii="Times New Roman" w:hAnsi="Times New Roman" w:cs="Times New Roman"/>
        </w:rPr>
        <w:t>Polski</w:t>
      </w:r>
      <w:r w:rsidR="00501BE0" w:rsidRPr="00831CAA">
        <w:rPr>
          <w:rFonts w:ascii="Times New Roman" w:hAnsi="Times New Roman" w:cs="Times New Roman"/>
        </w:rPr>
        <w:t>ego</w:t>
      </w:r>
      <w:r w:rsidR="0048359D" w:rsidRPr="00831CAA">
        <w:rPr>
          <w:rFonts w:ascii="Times New Roman" w:hAnsi="Times New Roman" w:cs="Times New Roman"/>
        </w:rPr>
        <w:t xml:space="preserve"> Ośrod</w:t>
      </w:r>
      <w:r w:rsidR="00501BE0" w:rsidRPr="00831CAA">
        <w:rPr>
          <w:rFonts w:ascii="Times New Roman" w:hAnsi="Times New Roman" w:cs="Times New Roman"/>
        </w:rPr>
        <w:t>ka</w:t>
      </w:r>
      <w:r w:rsidR="0048359D" w:rsidRPr="00831CAA">
        <w:rPr>
          <w:rFonts w:ascii="Times New Roman" w:hAnsi="Times New Roman" w:cs="Times New Roman"/>
        </w:rPr>
        <w:t xml:space="preserve"> Szkoleniow</w:t>
      </w:r>
      <w:r w:rsidR="00501BE0" w:rsidRPr="00831CAA">
        <w:rPr>
          <w:rFonts w:ascii="Times New Roman" w:hAnsi="Times New Roman" w:cs="Times New Roman"/>
        </w:rPr>
        <w:t>ego</w:t>
      </w:r>
      <w:r w:rsidR="0048359D" w:rsidRPr="00831CAA">
        <w:rPr>
          <w:rFonts w:ascii="Times New Roman" w:hAnsi="Times New Roman" w:cs="Times New Roman"/>
        </w:rPr>
        <w:t xml:space="preserve"> Ratownictwa Morskiego w Szczecinie”, </w:t>
      </w:r>
      <w:r w:rsidRPr="00831CAA">
        <w:rPr>
          <w:rFonts w:ascii="Times New Roman" w:hAnsi="Times New Roman" w:cs="Times New Roman"/>
        </w:rPr>
        <w:t>w</w:t>
      </w:r>
      <w:r w:rsidR="00F96F15" w:rsidRPr="00831CAA">
        <w:rPr>
          <w:rFonts w:ascii="Times New Roman" w:hAnsi="Times New Roman" w:cs="Times New Roman"/>
        </w:rPr>
        <w:t xml:space="preserve"> pobliżu</w:t>
      </w:r>
      <w:r w:rsidRPr="00831CAA">
        <w:rPr>
          <w:rFonts w:ascii="Times New Roman" w:hAnsi="Times New Roman" w:cs="Times New Roman"/>
        </w:rPr>
        <w:t xml:space="preserve"> </w:t>
      </w:r>
      <w:r w:rsidR="0048359D" w:rsidRPr="00831CAA">
        <w:rPr>
          <w:rFonts w:ascii="Times New Roman" w:hAnsi="Times New Roman" w:cs="Times New Roman"/>
        </w:rPr>
        <w:t xml:space="preserve">nowego </w:t>
      </w:r>
      <w:r w:rsidRPr="00831CAA">
        <w:rPr>
          <w:rFonts w:ascii="Times New Roman" w:hAnsi="Times New Roman" w:cs="Times New Roman"/>
        </w:rPr>
        <w:t xml:space="preserve">budynku </w:t>
      </w:r>
      <w:r w:rsidR="0048359D" w:rsidRPr="00831CAA">
        <w:rPr>
          <w:rFonts w:ascii="Times New Roman" w:hAnsi="Times New Roman" w:cs="Times New Roman"/>
        </w:rPr>
        <w:t>Politechniki Morskiej w Szczecinie o nazwie „Centrum Eksploatacji Obiektów Pływających”</w:t>
      </w:r>
      <w:r w:rsidRPr="00831CAA">
        <w:rPr>
          <w:rFonts w:ascii="Times New Roman" w:hAnsi="Times New Roman" w:cs="Times New Roman"/>
        </w:rPr>
        <w:t>.</w:t>
      </w:r>
    </w:p>
    <w:p w14:paraId="2A67F748" w14:textId="71863BED" w:rsidR="00BA4D05" w:rsidRPr="00831CAA" w:rsidRDefault="00BA4D05" w:rsidP="002F37D1">
      <w:pPr>
        <w:pStyle w:val="Akapitzlist"/>
        <w:spacing w:after="0" w:line="240" w:lineRule="auto"/>
        <w:ind w:left="284"/>
        <w:jc w:val="both"/>
        <w:rPr>
          <w:rFonts w:ascii="Times New Roman" w:hAnsi="Times New Roman" w:cs="Times New Roman"/>
        </w:rPr>
      </w:pPr>
    </w:p>
    <w:p w14:paraId="6EFED168" w14:textId="49D47AAD" w:rsidR="00BA4D05" w:rsidRPr="00831CAA" w:rsidRDefault="00BA4D05" w:rsidP="00BA4D05">
      <w:pPr>
        <w:pStyle w:val="Akapitzlist"/>
        <w:spacing w:after="0" w:line="240" w:lineRule="auto"/>
        <w:ind w:left="284"/>
        <w:jc w:val="both"/>
        <w:rPr>
          <w:rFonts w:ascii="Times New Roman" w:hAnsi="Times New Roman" w:cs="Times New Roman"/>
        </w:rPr>
      </w:pPr>
      <w:r w:rsidRPr="00831CAA">
        <w:rPr>
          <w:rFonts w:ascii="Times New Roman" w:hAnsi="Times New Roman" w:cs="Times New Roman"/>
        </w:rPr>
        <w:t xml:space="preserve">Wejście i wjazd na teren budowy jest od strony ul. </w:t>
      </w:r>
      <w:r w:rsidR="001A31F4" w:rsidRPr="00831CAA">
        <w:rPr>
          <w:rFonts w:ascii="Times New Roman" w:hAnsi="Times New Roman" w:cs="Times New Roman"/>
        </w:rPr>
        <w:t>Dębogórskiej</w:t>
      </w:r>
      <w:r w:rsidR="00161280">
        <w:rPr>
          <w:rFonts w:ascii="Times New Roman" w:hAnsi="Times New Roman" w:cs="Times New Roman"/>
        </w:rPr>
        <w:t xml:space="preserve"> poprzez dz. nr 29</w:t>
      </w:r>
      <w:r w:rsidRPr="00831CAA">
        <w:rPr>
          <w:rFonts w:ascii="Times New Roman" w:hAnsi="Times New Roman" w:cs="Times New Roman"/>
        </w:rPr>
        <w:t>.</w:t>
      </w:r>
      <w:r w:rsidR="00302019" w:rsidRPr="00831CAA">
        <w:rPr>
          <w:rFonts w:ascii="Times New Roman" w:hAnsi="Times New Roman" w:cs="Times New Roman"/>
        </w:rPr>
        <w:t xml:space="preserve"> Zakazuje się korzystania z parkingów i obiektów Zamawiającego.</w:t>
      </w:r>
      <w:r w:rsidR="00161280">
        <w:rPr>
          <w:rFonts w:ascii="Times New Roman" w:hAnsi="Times New Roman" w:cs="Times New Roman"/>
        </w:rPr>
        <w:t xml:space="preserve"> Dopuszcza się warunkowo korzystanie </w:t>
      </w:r>
      <w:r w:rsidR="00161280">
        <w:rPr>
          <w:rFonts w:ascii="Times New Roman" w:hAnsi="Times New Roman" w:cs="Times New Roman"/>
        </w:rPr>
        <w:br/>
        <w:t xml:space="preserve">z parkingów i dróg wewnętrznych na terenie działki sąsiadującej (dz. nr 29) – po uzgodnieniu </w:t>
      </w:r>
      <w:r w:rsidR="00161280">
        <w:rPr>
          <w:rFonts w:ascii="Times New Roman" w:hAnsi="Times New Roman" w:cs="Times New Roman"/>
        </w:rPr>
        <w:br/>
        <w:t>z Zamawiającym.</w:t>
      </w:r>
    </w:p>
    <w:p w14:paraId="39D6E988" w14:textId="04C9C846" w:rsidR="005D7FE0" w:rsidRPr="00831CAA" w:rsidRDefault="005D7FE0" w:rsidP="00BA4D05">
      <w:pPr>
        <w:pStyle w:val="Akapitzlist"/>
        <w:spacing w:after="0" w:line="240" w:lineRule="auto"/>
        <w:ind w:left="284"/>
        <w:jc w:val="both"/>
        <w:rPr>
          <w:rFonts w:ascii="Times New Roman" w:hAnsi="Times New Roman" w:cs="Times New Roman"/>
        </w:rPr>
      </w:pPr>
    </w:p>
    <w:p w14:paraId="4C14CBF1" w14:textId="4CFEEE38" w:rsidR="005D7FE0" w:rsidRPr="004B16DA" w:rsidRDefault="005D7FE0" w:rsidP="00BA4D05">
      <w:pPr>
        <w:pStyle w:val="Akapitzlist"/>
        <w:spacing w:after="0" w:line="240" w:lineRule="auto"/>
        <w:ind w:left="284"/>
        <w:jc w:val="both"/>
        <w:rPr>
          <w:rFonts w:ascii="Times New Roman" w:hAnsi="Times New Roman" w:cs="Times New Roman"/>
        </w:rPr>
      </w:pPr>
      <w:r w:rsidRPr="00831CAA">
        <w:rPr>
          <w:rFonts w:ascii="Times New Roman" w:hAnsi="Times New Roman" w:cs="Times New Roman"/>
        </w:rPr>
        <w:t>W razie zgłoszenia takiej potrzeby przez Wykonawcę, Zamawiający wskaże miejsce do podłączenia przyłącza wodnego i elektrycznego na potrzeby budowy. Koszt mediów wykorzystanych na potrzeby realizacji</w:t>
      </w:r>
      <w:r w:rsidR="00C8149F" w:rsidRPr="00831CAA">
        <w:rPr>
          <w:rFonts w:ascii="Times New Roman" w:hAnsi="Times New Roman" w:cs="Times New Roman"/>
        </w:rPr>
        <w:t>, w przypadku wykorzystania przyłączy wskazanych przez Zamawiającego,</w:t>
      </w:r>
      <w:r w:rsidRPr="00831CAA">
        <w:rPr>
          <w:rFonts w:ascii="Times New Roman" w:hAnsi="Times New Roman" w:cs="Times New Roman"/>
        </w:rPr>
        <w:t xml:space="preserve"> poniesie Zamawiający. Wykonawca poniesie koszt wykonania i późniejszego usunięcia przyłączy </w:t>
      </w:r>
      <w:r w:rsidRPr="004B16DA">
        <w:rPr>
          <w:rFonts w:ascii="Times New Roman" w:hAnsi="Times New Roman" w:cs="Times New Roman"/>
        </w:rPr>
        <w:t>tymczasowych na cele budowy.</w:t>
      </w:r>
    </w:p>
    <w:p w14:paraId="2CF09B46" w14:textId="77777777" w:rsidR="002F37D1" w:rsidRPr="004B16DA" w:rsidRDefault="002F37D1" w:rsidP="005735F2">
      <w:pPr>
        <w:pStyle w:val="Akapitzlist"/>
        <w:spacing w:after="0" w:line="240" w:lineRule="auto"/>
        <w:ind w:left="284"/>
        <w:jc w:val="both"/>
        <w:rPr>
          <w:rFonts w:ascii="Times New Roman" w:hAnsi="Times New Roman" w:cs="Times New Roman"/>
        </w:rPr>
      </w:pPr>
    </w:p>
    <w:p w14:paraId="54BBB60A" w14:textId="77777777" w:rsidR="007777B5" w:rsidRPr="004B16DA" w:rsidRDefault="00B81CFD" w:rsidP="00C83255">
      <w:pPr>
        <w:pStyle w:val="Akapitzlist"/>
        <w:spacing w:after="0" w:line="240" w:lineRule="auto"/>
        <w:ind w:left="284"/>
        <w:jc w:val="both"/>
        <w:rPr>
          <w:rFonts w:ascii="Times New Roman" w:hAnsi="Times New Roman" w:cs="Times New Roman"/>
          <w:b/>
          <w:bCs/>
        </w:rPr>
      </w:pPr>
      <w:r w:rsidRPr="004B16DA">
        <w:rPr>
          <w:rFonts w:ascii="Times New Roman" w:hAnsi="Times New Roman" w:cs="Times New Roman"/>
          <w:b/>
          <w:bCs/>
        </w:rPr>
        <w:t>Uwaga:</w:t>
      </w:r>
      <w:r w:rsidRPr="004B16DA">
        <w:rPr>
          <w:rFonts w:ascii="Times New Roman" w:hAnsi="Times New Roman" w:cs="Times New Roman"/>
        </w:rPr>
        <w:t xml:space="preserve"> </w:t>
      </w:r>
    </w:p>
    <w:p w14:paraId="4A32E701" w14:textId="74CCA995" w:rsidR="007777B5" w:rsidRPr="004B16DA" w:rsidRDefault="007777B5" w:rsidP="007777B5">
      <w:pPr>
        <w:autoSpaceDE w:val="0"/>
        <w:autoSpaceDN w:val="0"/>
        <w:adjustRightInd w:val="0"/>
        <w:spacing w:after="0" w:line="240" w:lineRule="auto"/>
        <w:ind w:left="284"/>
        <w:jc w:val="both"/>
        <w:rPr>
          <w:rFonts w:ascii="Times New Roman" w:hAnsi="Times New Roman" w:cs="Times New Roman"/>
          <w:b/>
          <w:bCs/>
        </w:rPr>
      </w:pPr>
      <w:r w:rsidRPr="004B16DA">
        <w:rPr>
          <w:rFonts w:ascii="Times New Roman" w:hAnsi="Times New Roman" w:cs="Times New Roman"/>
          <w:b/>
          <w:bCs/>
        </w:rPr>
        <w:t>Uwzględnić konieczność koordynacji rob</w:t>
      </w:r>
      <w:r w:rsidRPr="004B16DA">
        <w:rPr>
          <w:rFonts w:ascii="Times New Roman" w:hAnsi="Times New Roman" w:cs="Times New Roman"/>
          <w:b/>
          <w:bCs/>
          <w:lang w:val="en-US"/>
        </w:rPr>
        <w:t>ó</w:t>
      </w:r>
      <w:r w:rsidRPr="004B16DA">
        <w:rPr>
          <w:rFonts w:ascii="Times New Roman" w:hAnsi="Times New Roman" w:cs="Times New Roman"/>
          <w:b/>
          <w:bCs/>
        </w:rPr>
        <w:t>t z wykonawcą nowych budynk</w:t>
      </w:r>
      <w:r w:rsidR="00653348" w:rsidRPr="004B16DA">
        <w:rPr>
          <w:rFonts w:ascii="Times New Roman" w:hAnsi="Times New Roman" w:cs="Times New Roman"/>
          <w:b/>
          <w:bCs/>
        </w:rPr>
        <w:t>ów</w:t>
      </w:r>
      <w:r w:rsidRPr="004B16DA">
        <w:rPr>
          <w:rFonts w:ascii="Times New Roman" w:hAnsi="Times New Roman" w:cs="Times New Roman"/>
          <w:b/>
          <w:bCs/>
        </w:rPr>
        <w:t>, platformy treningowej, wykonawcą rob</w:t>
      </w:r>
      <w:r w:rsidRPr="004B16DA">
        <w:rPr>
          <w:rFonts w:ascii="Times New Roman" w:hAnsi="Times New Roman" w:cs="Times New Roman"/>
          <w:b/>
          <w:bCs/>
          <w:lang w:val="en-US"/>
        </w:rPr>
        <w:t>ó</w:t>
      </w:r>
      <w:r w:rsidRPr="004B16DA">
        <w:rPr>
          <w:rFonts w:ascii="Times New Roman" w:hAnsi="Times New Roman" w:cs="Times New Roman"/>
          <w:b/>
          <w:bCs/>
        </w:rPr>
        <w:t>t elektrycznych (wykonawca rob</w:t>
      </w:r>
      <w:r w:rsidRPr="004B16DA">
        <w:rPr>
          <w:rFonts w:ascii="Times New Roman" w:hAnsi="Times New Roman" w:cs="Times New Roman"/>
          <w:b/>
          <w:bCs/>
          <w:lang w:val="en-US"/>
        </w:rPr>
        <w:t>ó</w:t>
      </w:r>
      <w:r w:rsidRPr="004B16DA">
        <w:rPr>
          <w:rFonts w:ascii="Times New Roman" w:hAnsi="Times New Roman" w:cs="Times New Roman"/>
          <w:b/>
          <w:bCs/>
        </w:rPr>
        <w:t xml:space="preserve">t elektrycznych będzie </w:t>
      </w:r>
      <w:r w:rsidRPr="004B16DA">
        <w:rPr>
          <w:rFonts w:ascii="Times New Roman" w:hAnsi="Times New Roman" w:cs="Times New Roman"/>
          <w:b/>
          <w:bCs/>
        </w:rPr>
        <w:lastRenderedPageBreak/>
        <w:t>wykonywać roboty na tym samym obszarze co wykonawca niniejszego postępowania), wykonawcą wyposażenia nabrzeża (w tym platformy i żurawia) oraz wykonawcą pogłębi</w:t>
      </w:r>
      <w:r w:rsidR="00203771" w:rsidRPr="004B16DA">
        <w:rPr>
          <w:rFonts w:ascii="Times New Roman" w:hAnsi="Times New Roman" w:cs="Times New Roman"/>
          <w:b/>
          <w:bCs/>
        </w:rPr>
        <w:t>a</w:t>
      </w:r>
      <w:r w:rsidRPr="004B16DA">
        <w:rPr>
          <w:rFonts w:ascii="Times New Roman" w:hAnsi="Times New Roman" w:cs="Times New Roman"/>
          <w:b/>
          <w:bCs/>
        </w:rPr>
        <w:t>nia dna rzeki.</w:t>
      </w:r>
    </w:p>
    <w:p w14:paraId="78D7DCC7" w14:textId="77777777" w:rsidR="007777B5" w:rsidRPr="004B16DA" w:rsidRDefault="007777B5" w:rsidP="00C83255">
      <w:pPr>
        <w:pStyle w:val="Akapitzlist"/>
        <w:spacing w:after="0" w:line="240" w:lineRule="auto"/>
        <w:ind w:left="284"/>
        <w:jc w:val="both"/>
        <w:rPr>
          <w:rFonts w:ascii="Times New Roman" w:hAnsi="Times New Roman" w:cs="Times New Roman"/>
          <w:b/>
          <w:bCs/>
        </w:rPr>
      </w:pPr>
    </w:p>
    <w:p w14:paraId="6A7C7522" w14:textId="404381D0" w:rsidR="00B81CFD" w:rsidRPr="004B16DA" w:rsidRDefault="00B81CFD" w:rsidP="00C83255">
      <w:pPr>
        <w:pStyle w:val="Akapitzlist"/>
        <w:spacing w:after="0" w:line="240" w:lineRule="auto"/>
        <w:ind w:left="284"/>
        <w:jc w:val="both"/>
        <w:rPr>
          <w:rFonts w:ascii="Times New Roman" w:hAnsi="Times New Roman" w:cs="Times New Roman"/>
          <w:b/>
          <w:bCs/>
        </w:rPr>
      </w:pPr>
      <w:r w:rsidRPr="004B16DA">
        <w:rPr>
          <w:rFonts w:ascii="Times New Roman" w:hAnsi="Times New Roman" w:cs="Times New Roman"/>
          <w:b/>
          <w:bCs/>
        </w:rPr>
        <w:t xml:space="preserve">Zakres częściowo nakłada się z pracami będącymi przedmiotem niniejszego zamówienia. </w:t>
      </w:r>
      <w:r w:rsidR="00C83255" w:rsidRPr="004B16DA">
        <w:rPr>
          <w:rFonts w:ascii="Times New Roman" w:hAnsi="Times New Roman" w:cs="Times New Roman"/>
          <w:b/>
          <w:bCs/>
        </w:rPr>
        <w:t xml:space="preserve">Wykonawcy funkcjonować będą w ramach wspólnego placu budowy, wspólnego pozwolenia na budowę i wspólnego dziennika budowy. </w:t>
      </w:r>
      <w:r w:rsidR="0027618E" w:rsidRPr="004B16DA">
        <w:rPr>
          <w:rFonts w:ascii="Times New Roman" w:hAnsi="Times New Roman" w:cs="Times New Roman"/>
          <w:b/>
          <w:bCs/>
        </w:rPr>
        <w:t>Szczegóły zaplecza i placu budowy pokazano graficznie za załączniku nr 1 do OPZ.</w:t>
      </w:r>
    </w:p>
    <w:p w14:paraId="69972BAB" w14:textId="77777777" w:rsidR="00B81CFD" w:rsidRPr="00831CAA" w:rsidRDefault="00B81CFD" w:rsidP="00C83255">
      <w:pPr>
        <w:pStyle w:val="Akapitzlist"/>
        <w:spacing w:after="0" w:line="240" w:lineRule="auto"/>
        <w:ind w:left="284"/>
        <w:jc w:val="both"/>
        <w:rPr>
          <w:rFonts w:ascii="Times New Roman" w:hAnsi="Times New Roman" w:cs="Times New Roman"/>
        </w:rPr>
      </w:pPr>
    </w:p>
    <w:p w14:paraId="16ADD305" w14:textId="75F67631" w:rsidR="00C83255" w:rsidRPr="00831CAA" w:rsidRDefault="00C83255" w:rsidP="00C83255">
      <w:pPr>
        <w:pStyle w:val="Akapitzlist"/>
        <w:spacing w:after="0" w:line="240" w:lineRule="auto"/>
        <w:ind w:left="284"/>
        <w:jc w:val="both"/>
        <w:rPr>
          <w:rFonts w:ascii="Times New Roman" w:hAnsi="Times New Roman" w:cs="Times New Roman"/>
        </w:rPr>
      </w:pPr>
      <w:r w:rsidRPr="00831CAA">
        <w:rPr>
          <w:rFonts w:ascii="Times New Roman" w:hAnsi="Times New Roman" w:cs="Times New Roman"/>
        </w:rPr>
        <w:t>W związku z powyższym Wykonawca będzie w pełni koordynował swoje prace z innymi wykonawcami, jak również uzgadniał z nimi działania logistyczne i transportowe, oraz będzie wspólnie dokonywał wpisów do dziennika budowy. Prace będą koordynowane przez Zamawiającego.</w:t>
      </w:r>
    </w:p>
    <w:p w14:paraId="1A4341AE" w14:textId="77777777" w:rsidR="00C8149F" w:rsidRPr="00831CAA" w:rsidRDefault="00C8149F" w:rsidP="0048359D">
      <w:pPr>
        <w:pStyle w:val="Akapitzlist"/>
        <w:spacing w:after="0" w:line="240" w:lineRule="auto"/>
        <w:ind w:left="284"/>
        <w:jc w:val="both"/>
        <w:rPr>
          <w:rFonts w:ascii="Times New Roman" w:hAnsi="Times New Roman" w:cs="Times New Roman"/>
        </w:rPr>
      </w:pPr>
    </w:p>
    <w:p w14:paraId="6C704ABB" w14:textId="1263D085" w:rsidR="00F96F15" w:rsidRPr="00831CAA" w:rsidRDefault="00226461" w:rsidP="0048359D">
      <w:pPr>
        <w:pStyle w:val="Akapitzlist"/>
        <w:spacing w:after="0" w:line="240" w:lineRule="auto"/>
        <w:ind w:left="284"/>
        <w:jc w:val="both"/>
        <w:rPr>
          <w:rFonts w:ascii="Times New Roman" w:hAnsi="Times New Roman" w:cs="Times New Roman"/>
        </w:rPr>
      </w:pPr>
      <w:r w:rsidRPr="00831CAA">
        <w:rPr>
          <w:rFonts w:ascii="Times New Roman" w:hAnsi="Times New Roman" w:cs="Times New Roman"/>
        </w:rPr>
        <w:t>Wykonawca nie będzie rościł sobie wprowadzania żadnych ograniczeń możliwości wykonywania przez tych wykonawców prac czy transportów.</w:t>
      </w:r>
      <w:r w:rsidR="00065EA7" w:rsidRPr="00831CAA">
        <w:rPr>
          <w:rFonts w:ascii="Times New Roman" w:hAnsi="Times New Roman" w:cs="Times New Roman"/>
        </w:rPr>
        <w:t xml:space="preserve"> Wykonawca nie będzie powodował innym wykonawcom bezzasadnych utrudnień w wykonywaniu przez nich robót i montaży, ani nie będzie mógł się powoływać na konieczność koordynacji prac z innymi wykonawcami i utrudnienia z tym związane przy jakichkolwiek roszczeniach terminowych czy finansowych.</w:t>
      </w:r>
    </w:p>
    <w:p w14:paraId="4D436F3B" w14:textId="77777777" w:rsidR="00D45796" w:rsidRPr="00831CAA" w:rsidRDefault="00D45796" w:rsidP="00EA4DB2">
      <w:pPr>
        <w:spacing w:after="0" w:line="240" w:lineRule="auto"/>
        <w:jc w:val="both"/>
        <w:rPr>
          <w:rFonts w:ascii="Times New Roman" w:hAnsi="Times New Roman" w:cs="Times New Roman"/>
          <w:highlight w:val="lightGray"/>
        </w:rPr>
      </w:pPr>
    </w:p>
    <w:p w14:paraId="3F647324" w14:textId="58ACBDAF" w:rsidR="005735F2" w:rsidRPr="00831CAA" w:rsidRDefault="005735F2" w:rsidP="00D64493">
      <w:pPr>
        <w:pStyle w:val="Akapitzlist"/>
        <w:numPr>
          <w:ilvl w:val="0"/>
          <w:numId w:val="30"/>
        </w:numPr>
        <w:spacing w:after="0" w:line="240" w:lineRule="auto"/>
        <w:ind w:left="284" w:hanging="284"/>
        <w:jc w:val="both"/>
        <w:rPr>
          <w:rFonts w:ascii="Times New Roman" w:hAnsi="Times New Roman" w:cs="Times New Roman"/>
          <w:b/>
          <w:bCs/>
          <w:i/>
          <w:iCs/>
          <w:highlight w:val="lightGray"/>
        </w:rPr>
      </w:pPr>
      <w:r w:rsidRPr="00831CAA">
        <w:rPr>
          <w:rFonts w:ascii="Times New Roman" w:hAnsi="Times New Roman" w:cs="Times New Roman"/>
          <w:b/>
          <w:bCs/>
          <w:i/>
          <w:iCs/>
          <w:highlight w:val="lightGray"/>
        </w:rPr>
        <w:t>Roboty towarzyszące, pomocnicze, zabezpieczające</w:t>
      </w:r>
    </w:p>
    <w:p w14:paraId="4161FDCB" w14:textId="77777777" w:rsidR="005735F2" w:rsidRPr="00831CAA" w:rsidRDefault="005735F2" w:rsidP="005735F2">
      <w:pPr>
        <w:pStyle w:val="Akapitzlist"/>
        <w:spacing w:after="0" w:line="240" w:lineRule="auto"/>
        <w:ind w:left="284"/>
        <w:jc w:val="both"/>
        <w:rPr>
          <w:rFonts w:ascii="Times New Roman" w:hAnsi="Times New Roman" w:cs="Times New Roman"/>
        </w:rPr>
      </w:pPr>
    </w:p>
    <w:p w14:paraId="78FA19B5" w14:textId="3BD590B9" w:rsidR="00D45796" w:rsidRPr="00831CAA" w:rsidRDefault="005735F2" w:rsidP="001514D8">
      <w:pPr>
        <w:pStyle w:val="Akapitzlist"/>
        <w:spacing w:after="0" w:line="240" w:lineRule="auto"/>
        <w:ind w:left="284"/>
        <w:jc w:val="both"/>
        <w:rPr>
          <w:rFonts w:ascii="Times New Roman" w:hAnsi="Times New Roman" w:cs="Times New Roman"/>
        </w:rPr>
      </w:pPr>
      <w:r w:rsidRPr="00831CAA">
        <w:rPr>
          <w:rFonts w:ascii="Times New Roman" w:hAnsi="Times New Roman" w:cs="Times New Roman"/>
        </w:rPr>
        <w:t xml:space="preserve">W ramach przedmiotu zamówienia należy wykonać także wszelkie niezbędne roboty towarzyszące, w tym roboty zabezpieczające odpowiednie warunki BHP, wprowadzenie niezbędnych środków bezpieczeństwa umożliwiających bezpieczną pracę i innych niezbędnych środków zabezpieczających przed dostępem osób trzecich, demontaż i ponowny montaż ewentualnych elementów utrudniających dostęp, usunięcie i wywóz do utylizacji </w:t>
      </w:r>
      <w:r w:rsidR="00C8149F" w:rsidRPr="00831CAA">
        <w:rPr>
          <w:rFonts w:ascii="Times New Roman" w:hAnsi="Times New Roman" w:cs="Times New Roman"/>
        </w:rPr>
        <w:t xml:space="preserve">gruntu z wykopów, </w:t>
      </w:r>
      <w:r w:rsidRPr="00831CAA">
        <w:rPr>
          <w:rFonts w:ascii="Times New Roman" w:hAnsi="Times New Roman" w:cs="Times New Roman"/>
        </w:rPr>
        <w:t xml:space="preserve">gruzu, </w:t>
      </w:r>
      <w:r w:rsidR="007E1AEF" w:rsidRPr="00831CAA">
        <w:rPr>
          <w:rFonts w:ascii="Times New Roman" w:hAnsi="Times New Roman" w:cs="Times New Roman"/>
        </w:rPr>
        <w:t xml:space="preserve">odpadów, </w:t>
      </w:r>
      <w:r w:rsidRPr="00831CAA">
        <w:rPr>
          <w:rFonts w:ascii="Times New Roman" w:hAnsi="Times New Roman" w:cs="Times New Roman"/>
        </w:rPr>
        <w:t>śmieci i</w:t>
      </w:r>
      <w:r w:rsidR="00C8149F" w:rsidRPr="00831CAA">
        <w:rPr>
          <w:rFonts w:ascii="Times New Roman" w:hAnsi="Times New Roman" w:cs="Times New Roman"/>
        </w:rPr>
        <w:t xml:space="preserve"> </w:t>
      </w:r>
      <w:r w:rsidRPr="00831CAA">
        <w:rPr>
          <w:rFonts w:ascii="Times New Roman" w:hAnsi="Times New Roman" w:cs="Times New Roman"/>
        </w:rPr>
        <w:t>materiałów z rozbiórki i demontażu (chyba, że Zamawiający zdecyduje pozostawić sobie do własnego użytku wybrane, zdemontowane elementy), roboty porządkowe, tymczasowe zabezpieczenia ewentualnych drzew, hydrantów i innych elementów narażonych na uszkodzenie</w:t>
      </w:r>
      <w:r w:rsidR="00C8149F" w:rsidRPr="00831CAA">
        <w:rPr>
          <w:rFonts w:ascii="Times New Roman" w:hAnsi="Times New Roman" w:cs="Times New Roman"/>
        </w:rPr>
        <w:t xml:space="preserve"> </w:t>
      </w:r>
      <w:r w:rsidRPr="00831CAA">
        <w:rPr>
          <w:rFonts w:ascii="Times New Roman" w:hAnsi="Times New Roman" w:cs="Times New Roman"/>
        </w:rPr>
        <w:t>w trakcie prowadzonych robót lub transportów</w:t>
      </w:r>
      <w:r w:rsidR="00A02F79" w:rsidRPr="00831CAA">
        <w:rPr>
          <w:rFonts w:ascii="Times New Roman" w:hAnsi="Times New Roman" w:cs="Times New Roman"/>
        </w:rPr>
        <w:t>, odwodnienie wykopów i pompowanie wody</w:t>
      </w:r>
      <w:r w:rsidRPr="00831CAA">
        <w:rPr>
          <w:rFonts w:ascii="Times New Roman" w:hAnsi="Times New Roman" w:cs="Times New Roman"/>
        </w:rPr>
        <w:t>.</w:t>
      </w:r>
      <w:r w:rsidR="00C8149F" w:rsidRPr="00831CAA">
        <w:rPr>
          <w:rFonts w:ascii="Times New Roman" w:hAnsi="Times New Roman" w:cs="Times New Roman"/>
        </w:rPr>
        <w:t xml:space="preserve"> </w:t>
      </w:r>
      <w:r w:rsidRPr="00831CAA">
        <w:rPr>
          <w:rFonts w:ascii="Times New Roman" w:hAnsi="Times New Roman" w:cs="Times New Roman"/>
        </w:rPr>
        <w:t>W ramach wynagrodzenia ryczałtowego Wykonawca musi ująć także wszelkie spodziewane przez niego koszty dodatkowe, takie jak m.in. koszty uzgodnień administracyjnych, koszty dzierżaw, najmów lub zajęć terenu, koszty służby BHP, koszty rusztowań, podnośników</w:t>
      </w:r>
      <w:r w:rsidR="00A02F79" w:rsidRPr="00831CAA">
        <w:rPr>
          <w:rFonts w:ascii="Times New Roman" w:hAnsi="Times New Roman" w:cs="Times New Roman"/>
        </w:rPr>
        <w:t xml:space="preserve"> </w:t>
      </w:r>
      <w:r w:rsidRPr="00831CAA">
        <w:rPr>
          <w:rFonts w:ascii="Times New Roman" w:hAnsi="Times New Roman" w:cs="Times New Roman"/>
        </w:rPr>
        <w:t>i innego sprzętu specjalistycznego</w:t>
      </w:r>
      <w:r w:rsidR="00D267F7" w:rsidRPr="00831CAA">
        <w:rPr>
          <w:rFonts w:ascii="Times New Roman" w:hAnsi="Times New Roman" w:cs="Times New Roman"/>
        </w:rPr>
        <w:t xml:space="preserve">, </w:t>
      </w:r>
      <w:r w:rsidR="00BE66AC" w:rsidRPr="00831CAA">
        <w:rPr>
          <w:rFonts w:ascii="Times New Roman" w:hAnsi="Times New Roman" w:cs="Times New Roman"/>
        </w:rPr>
        <w:t>zgodne z przepisami</w:t>
      </w:r>
      <w:r w:rsidR="001D4BC9" w:rsidRPr="00831CAA">
        <w:rPr>
          <w:rFonts w:ascii="Times New Roman" w:hAnsi="Times New Roman" w:cs="Times New Roman"/>
        </w:rPr>
        <w:t xml:space="preserve"> </w:t>
      </w:r>
      <w:r w:rsidR="00D267F7" w:rsidRPr="00831CAA">
        <w:rPr>
          <w:rFonts w:ascii="Times New Roman" w:hAnsi="Times New Roman" w:cs="Times New Roman"/>
        </w:rPr>
        <w:t>oznakowanie placu budowy</w:t>
      </w:r>
      <w:r w:rsidR="009200A8" w:rsidRPr="00831CAA">
        <w:rPr>
          <w:rFonts w:ascii="Times New Roman" w:hAnsi="Times New Roman" w:cs="Times New Roman"/>
        </w:rPr>
        <w:t xml:space="preserve">, </w:t>
      </w:r>
      <w:r w:rsidR="00175EC2" w:rsidRPr="00831CAA">
        <w:rPr>
          <w:rFonts w:ascii="Times New Roman" w:hAnsi="Times New Roman" w:cs="Times New Roman"/>
        </w:rPr>
        <w:t>koszty</w:t>
      </w:r>
      <w:r w:rsidR="009200A8" w:rsidRPr="00831CAA">
        <w:rPr>
          <w:rFonts w:ascii="Times New Roman" w:hAnsi="Times New Roman" w:cs="Times New Roman"/>
        </w:rPr>
        <w:t xml:space="preserve"> prób, badań</w:t>
      </w:r>
      <w:r w:rsidR="00C8149F" w:rsidRPr="00831CAA">
        <w:rPr>
          <w:rFonts w:ascii="Times New Roman" w:hAnsi="Times New Roman" w:cs="Times New Roman"/>
        </w:rPr>
        <w:t>, obsługę geodezyjną i geologiczną</w:t>
      </w:r>
      <w:r w:rsidRPr="00831CAA">
        <w:rPr>
          <w:rFonts w:ascii="Times New Roman" w:hAnsi="Times New Roman" w:cs="Times New Roman"/>
        </w:rPr>
        <w:t>.</w:t>
      </w:r>
    </w:p>
    <w:p w14:paraId="5EC42CDB" w14:textId="77777777" w:rsidR="001E0193" w:rsidRPr="00831CAA" w:rsidRDefault="001E0193" w:rsidP="00D45796">
      <w:pPr>
        <w:pStyle w:val="Akapitzlist"/>
        <w:spacing w:after="0" w:line="240" w:lineRule="auto"/>
        <w:ind w:left="284"/>
        <w:jc w:val="both"/>
        <w:rPr>
          <w:rFonts w:ascii="Times New Roman" w:hAnsi="Times New Roman" w:cs="Times New Roman"/>
        </w:rPr>
      </w:pPr>
    </w:p>
    <w:p w14:paraId="1D110955" w14:textId="12207E4D" w:rsidR="00A36F1E" w:rsidRPr="00831CAA" w:rsidRDefault="00A36F1E" w:rsidP="00D64493">
      <w:pPr>
        <w:pStyle w:val="Akapitzlist"/>
        <w:numPr>
          <w:ilvl w:val="0"/>
          <w:numId w:val="30"/>
        </w:numPr>
        <w:spacing w:after="0" w:line="240" w:lineRule="auto"/>
        <w:ind w:left="284" w:hanging="284"/>
        <w:jc w:val="both"/>
        <w:rPr>
          <w:rFonts w:ascii="Times New Roman" w:hAnsi="Times New Roman" w:cs="Times New Roman"/>
          <w:b/>
          <w:bCs/>
          <w:i/>
          <w:iCs/>
          <w:highlight w:val="lightGray"/>
        </w:rPr>
      </w:pPr>
      <w:r w:rsidRPr="00831CAA">
        <w:rPr>
          <w:rFonts w:ascii="Times New Roman" w:hAnsi="Times New Roman" w:cs="Times New Roman"/>
          <w:b/>
          <w:bCs/>
          <w:i/>
          <w:iCs/>
          <w:highlight w:val="lightGray"/>
        </w:rPr>
        <w:t>Nadzór nad robotami</w:t>
      </w:r>
    </w:p>
    <w:p w14:paraId="52202523" w14:textId="77777777" w:rsidR="001E0193" w:rsidRPr="00831CAA" w:rsidRDefault="001E0193" w:rsidP="001E0193">
      <w:pPr>
        <w:pStyle w:val="Akapitzlist"/>
        <w:spacing w:after="0" w:line="240" w:lineRule="auto"/>
        <w:ind w:left="284"/>
        <w:jc w:val="both"/>
        <w:rPr>
          <w:rFonts w:ascii="Times New Roman" w:hAnsi="Times New Roman" w:cs="Times New Roman"/>
          <w:b/>
          <w:bCs/>
          <w:i/>
          <w:iCs/>
          <w:highlight w:val="lightGray"/>
        </w:rPr>
      </w:pPr>
    </w:p>
    <w:p w14:paraId="512242CD" w14:textId="67E1E42E" w:rsidR="00C45AB0" w:rsidRPr="00831CAA" w:rsidRDefault="00C45AB0" w:rsidP="00C45AB0">
      <w:pPr>
        <w:pStyle w:val="Akapitzlist"/>
        <w:spacing w:after="0" w:line="240" w:lineRule="auto"/>
        <w:ind w:left="284"/>
        <w:jc w:val="both"/>
        <w:rPr>
          <w:rFonts w:ascii="Times New Roman" w:hAnsi="Times New Roman" w:cs="Times New Roman"/>
        </w:rPr>
      </w:pPr>
      <w:r w:rsidRPr="00831CAA">
        <w:rPr>
          <w:rFonts w:ascii="Times New Roman" w:hAnsi="Times New Roman" w:cs="Times New Roman"/>
        </w:rPr>
        <w:t>W ramach wykonywania przedmiotu zamówienia osob</w:t>
      </w:r>
      <w:r w:rsidR="0027618E" w:rsidRPr="00831CAA">
        <w:rPr>
          <w:rFonts w:ascii="Times New Roman" w:hAnsi="Times New Roman" w:cs="Times New Roman"/>
        </w:rPr>
        <w:t>y</w:t>
      </w:r>
      <w:r w:rsidRPr="00831CAA">
        <w:rPr>
          <w:rFonts w:ascii="Times New Roman" w:hAnsi="Times New Roman" w:cs="Times New Roman"/>
        </w:rPr>
        <w:t xml:space="preserve"> podan</w:t>
      </w:r>
      <w:r w:rsidR="0027618E" w:rsidRPr="00831CAA">
        <w:rPr>
          <w:rFonts w:ascii="Times New Roman" w:hAnsi="Times New Roman" w:cs="Times New Roman"/>
        </w:rPr>
        <w:t>e</w:t>
      </w:r>
      <w:r w:rsidRPr="00831CAA">
        <w:rPr>
          <w:rFonts w:ascii="Times New Roman" w:hAnsi="Times New Roman" w:cs="Times New Roman"/>
        </w:rPr>
        <w:t xml:space="preserve"> przez Wykonawcę w Wykazie osób załączonym do Oferty obej</w:t>
      </w:r>
      <w:r w:rsidR="0027618E" w:rsidRPr="00831CAA">
        <w:rPr>
          <w:rFonts w:ascii="Times New Roman" w:hAnsi="Times New Roman" w:cs="Times New Roman"/>
        </w:rPr>
        <w:t>mą</w:t>
      </w:r>
      <w:r w:rsidRPr="00831CAA">
        <w:rPr>
          <w:rFonts w:ascii="Times New Roman" w:hAnsi="Times New Roman" w:cs="Times New Roman"/>
        </w:rPr>
        <w:t xml:space="preserve"> na czas realizacji podpisanej umowy funkcj</w:t>
      </w:r>
      <w:r w:rsidR="0027618E" w:rsidRPr="00831CAA">
        <w:rPr>
          <w:rFonts w:ascii="Times New Roman" w:hAnsi="Times New Roman" w:cs="Times New Roman"/>
        </w:rPr>
        <w:t>e</w:t>
      </w:r>
      <w:r w:rsidRPr="00831CAA">
        <w:rPr>
          <w:rFonts w:ascii="Times New Roman" w:hAnsi="Times New Roman" w:cs="Times New Roman"/>
        </w:rPr>
        <w:t xml:space="preserve"> kierownika</w:t>
      </w:r>
      <w:r w:rsidR="00203A61" w:rsidRPr="00831CAA">
        <w:rPr>
          <w:rFonts w:ascii="Times New Roman" w:hAnsi="Times New Roman" w:cs="Times New Roman"/>
        </w:rPr>
        <w:t xml:space="preserve"> budowy posiadającego uprawnienia do nadzorowania </w:t>
      </w:r>
      <w:r w:rsidR="00C8149F" w:rsidRPr="00831CAA">
        <w:rPr>
          <w:rFonts w:ascii="Times New Roman" w:hAnsi="Times New Roman" w:cs="Times New Roman"/>
        </w:rPr>
        <w:t>robót branży drogowej</w:t>
      </w:r>
      <w:r w:rsidR="00B81CFD" w:rsidRPr="00831CAA">
        <w:rPr>
          <w:rFonts w:ascii="Times New Roman" w:hAnsi="Times New Roman" w:cs="Times New Roman"/>
        </w:rPr>
        <w:t xml:space="preserve"> i </w:t>
      </w:r>
      <w:r w:rsidR="0027618E" w:rsidRPr="00831CAA">
        <w:rPr>
          <w:rFonts w:ascii="Times New Roman" w:hAnsi="Times New Roman" w:cs="Times New Roman"/>
        </w:rPr>
        <w:t xml:space="preserve">kierownika robót branży </w:t>
      </w:r>
      <w:r w:rsidR="00B81CFD" w:rsidRPr="00831CAA">
        <w:rPr>
          <w:rFonts w:ascii="Times New Roman" w:hAnsi="Times New Roman" w:cs="Times New Roman"/>
        </w:rPr>
        <w:t>sanitarnej</w:t>
      </w:r>
      <w:r w:rsidRPr="00831CAA">
        <w:rPr>
          <w:rFonts w:ascii="Times New Roman" w:hAnsi="Times New Roman" w:cs="Times New Roman"/>
        </w:rPr>
        <w:t>. Kierown</w:t>
      </w:r>
      <w:r w:rsidR="00203A61" w:rsidRPr="00831CAA">
        <w:rPr>
          <w:rFonts w:ascii="Times New Roman" w:hAnsi="Times New Roman" w:cs="Times New Roman"/>
        </w:rPr>
        <w:t>ik</w:t>
      </w:r>
      <w:r w:rsidRPr="00831CAA">
        <w:rPr>
          <w:rFonts w:ascii="Times New Roman" w:hAnsi="Times New Roman" w:cs="Times New Roman"/>
        </w:rPr>
        <w:t xml:space="preserve"> </w:t>
      </w:r>
      <w:r w:rsidR="00203A61" w:rsidRPr="00831CAA">
        <w:rPr>
          <w:rFonts w:ascii="Times New Roman" w:hAnsi="Times New Roman" w:cs="Times New Roman"/>
        </w:rPr>
        <w:t xml:space="preserve">budowy i kierownik </w:t>
      </w:r>
      <w:r w:rsidR="002B46AF" w:rsidRPr="00831CAA">
        <w:rPr>
          <w:rFonts w:ascii="Times New Roman" w:hAnsi="Times New Roman" w:cs="Times New Roman"/>
        </w:rPr>
        <w:t>robót</w:t>
      </w:r>
      <w:r w:rsidRPr="00831CAA">
        <w:rPr>
          <w:rFonts w:ascii="Times New Roman" w:hAnsi="Times New Roman" w:cs="Times New Roman"/>
        </w:rPr>
        <w:t xml:space="preserve"> </w:t>
      </w:r>
      <w:r w:rsidR="00203A61" w:rsidRPr="00831CAA">
        <w:rPr>
          <w:rFonts w:ascii="Times New Roman" w:hAnsi="Times New Roman" w:cs="Times New Roman"/>
        </w:rPr>
        <w:t xml:space="preserve">branży sanitarnej </w:t>
      </w:r>
      <w:r w:rsidRPr="00831CAA">
        <w:rPr>
          <w:rFonts w:ascii="Times New Roman" w:hAnsi="Times New Roman" w:cs="Times New Roman"/>
        </w:rPr>
        <w:t>obejm</w:t>
      </w:r>
      <w:r w:rsidR="0027618E" w:rsidRPr="00831CAA">
        <w:rPr>
          <w:rFonts w:ascii="Times New Roman" w:hAnsi="Times New Roman" w:cs="Times New Roman"/>
        </w:rPr>
        <w:t>ą</w:t>
      </w:r>
      <w:r w:rsidRPr="00831CAA">
        <w:rPr>
          <w:rFonts w:ascii="Times New Roman" w:hAnsi="Times New Roman" w:cs="Times New Roman"/>
        </w:rPr>
        <w:t xml:space="preserve"> odpowiedzialność za prowadzone roboty oraz bezpieczeństwo pracowników zgodnie z zakresem niniejszego zamówienia – na przejętym przez Wykonawcę placu budowy.</w:t>
      </w:r>
    </w:p>
    <w:p w14:paraId="2A6984BF" w14:textId="77777777" w:rsidR="00C45AB0" w:rsidRPr="00831CAA" w:rsidRDefault="00C45AB0" w:rsidP="00C45AB0">
      <w:pPr>
        <w:pStyle w:val="Akapitzlist"/>
        <w:spacing w:after="0" w:line="240" w:lineRule="auto"/>
        <w:ind w:left="284"/>
        <w:jc w:val="both"/>
        <w:rPr>
          <w:rFonts w:ascii="Times New Roman" w:hAnsi="Times New Roman" w:cs="Times New Roman"/>
        </w:rPr>
      </w:pPr>
    </w:p>
    <w:p w14:paraId="2D1657CC" w14:textId="5A6D806D" w:rsidR="00C45AB0" w:rsidRPr="00831CAA" w:rsidRDefault="00C45AB0" w:rsidP="00C45AB0">
      <w:pPr>
        <w:pStyle w:val="Akapitzlist"/>
        <w:spacing w:after="0" w:line="240" w:lineRule="auto"/>
        <w:ind w:left="284"/>
        <w:jc w:val="both"/>
        <w:rPr>
          <w:rFonts w:ascii="Times New Roman" w:hAnsi="Times New Roman" w:cs="Times New Roman"/>
        </w:rPr>
      </w:pPr>
      <w:r w:rsidRPr="00831CAA">
        <w:rPr>
          <w:rFonts w:ascii="Times New Roman" w:hAnsi="Times New Roman" w:cs="Times New Roman"/>
        </w:rPr>
        <w:t xml:space="preserve">Inni wykonawcy wykonujący na zlecenie Zamawiającego prace na działce – równolegle </w:t>
      </w:r>
      <w:r w:rsidR="00C8149F" w:rsidRPr="00831CAA">
        <w:rPr>
          <w:rFonts w:ascii="Times New Roman" w:hAnsi="Times New Roman" w:cs="Times New Roman"/>
        </w:rPr>
        <w:t xml:space="preserve">                            </w:t>
      </w:r>
      <w:r w:rsidRPr="00831CAA">
        <w:rPr>
          <w:rFonts w:ascii="Times New Roman" w:hAnsi="Times New Roman" w:cs="Times New Roman"/>
        </w:rPr>
        <w:t xml:space="preserve">z wykonawcą wyłonionym na podstawie niniejszego zamówienia – zapewnią kierowników robót, którzy będą ponosić odpowiedzialność za zakres robót prowadzonych w ramach swoich umów, </w:t>
      </w:r>
      <w:r w:rsidR="00692D04" w:rsidRPr="00831CAA">
        <w:rPr>
          <w:rFonts w:ascii="Times New Roman" w:hAnsi="Times New Roman" w:cs="Times New Roman"/>
        </w:rPr>
        <w:t xml:space="preserve">                    </w:t>
      </w:r>
      <w:r w:rsidRPr="00831CAA">
        <w:rPr>
          <w:rFonts w:ascii="Times New Roman" w:hAnsi="Times New Roman" w:cs="Times New Roman"/>
        </w:rPr>
        <w:t xml:space="preserve">w ramach przejętych przez siebie części terenu pod ich plac budowy. Wykonawca nie będzie rościł sobie wprowadzania żadnych ograniczeń możliwości wykonywania przez tych wykonawców prac czy transportów. Wykonawca nie będzie powodował innym wykonawcom bezzasadnych utrudnień w wykonywaniu przez nich robót i montaży, ani nie będzie mógł się powoływać na konieczność </w:t>
      </w:r>
      <w:r w:rsidRPr="00831CAA">
        <w:rPr>
          <w:rFonts w:ascii="Times New Roman" w:hAnsi="Times New Roman" w:cs="Times New Roman"/>
        </w:rPr>
        <w:lastRenderedPageBreak/>
        <w:t>koordynacji prac z innymi wykonawcami i utrudnienia z tym związane przy jakichkolwiek roszczeniach terminowych czy finansowych.</w:t>
      </w:r>
    </w:p>
    <w:p w14:paraId="3FC1D789" w14:textId="77777777" w:rsidR="00DB5D62" w:rsidRPr="00831CAA" w:rsidRDefault="00DB5D62" w:rsidP="00D45796">
      <w:pPr>
        <w:spacing w:after="0" w:line="240" w:lineRule="auto"/>
        <w:jc w:val="both"/>
        <w:rPr>
          <w:rFonts w:ascii="Times New Roman" w:hAnsi="Times New Roman" w:cs="Times New Roman"/>
          <w:b/>
          <w:bCs/>
          <w:i/>
          <w:iCs/>
          <w:highlight w:val="lightGray"/>
        </w:rPr>
      </w:pPr>
    </w:p>
    <w:p w14:paraId="3F18A44E" w14:textId="6AE2E250" w:rsidR="0019034F" w:rsidRPr="00831CAA" w:rsidRDefault="0019034F" w:rsidP="00D64493">
      <w:pPr>
        <w:pStyle w:val="Akapitzlist"/>
        <w:numPr>
          <w:ilvl w:val="0"/>
          <w:numId w:val="30"/>
        </w:numPr>
        <w:spacing w:after="0" w:line="240" w:lineRule="auto"/>
        <w:ind w:left="284" w:hanging="284"/>
        <w:jc w:val="both"/>
        <w:rPr>
          <w:rFonts w:ascii="Times New Roman" w:hAnsi="Times New Roman" w:cs="Times New Roman"/>
          <w:b/>
          <w:bCs/>
          <w:i/>
          <w:iCs/>
          <w:highlight w:val="lightGray"/>
        </w:rPr>
      </w:pPr>
      <w:r w:rsidRPr="00831CAA">
        <w:rPr>
          <w:rFonts w:ascii="Times New Roman" w:hAnsi="Times New Roman" w:cs="Times New Roman"/>
          <w:b/>
          <w:bCs/>
          <w:i/>
          <w:iCs/>
          <w:highlight w:val="lightGray"/>
        </w:rPr>
        <w:t>Obowiązki Wykonawcy</w:t>
      </w:r>
    </w:p>
    <w:p w14:paraId="2F64255F" w14:textId="77777777" w:rsidR="0019034F" w:rsidRPr="00831CAA" w:rsidRDefault="0019034F" w:rsidP="0019034F">
      <w:pPr>
        <w:pStyle w:val="Akapitzlist"/>
        <w:spacing w:after="0" w:line="240" w:lineRule="auto"/>
        <w:ind w:left="284"/>
        <w:jc w:val="both"/>
        <w:rPr>
          <w:rFonts w:ascii="Times New Roman" w:hAnsi="Times New Roman" w:cs="Times New Roman"/>
        </w:rPr>
      </w:pPr>
    </w:p>
    <w:p w14:paraId="7CFEC5AD" w14:textId="77777777" w:rsidR="008937F7" w:rsidRPr="00831CAA" w:rsidRDefault="0019034F" w:rsidP="00B724F4">
      <w:pPr>
        <w:spacing w:after="0" w:line="240" w:lineRule="auto"/>
        <w:ind w:left="284"/>
        <w:jc w:val="both"/>
        <w:rPr>
          <w:rFonts w:ascii="Times New Roman" w:hAnsi="Times New Roman" w:cs="Times New Roman"/>
          <w:color w:val="FF0000"/>
        </w:rPr>
      </w:pPr>
      <w:r w:rsidRPr="00831CAA">
        <w:rPr>
          <w:rFonts w:ascii="Times New Roman" w:hAnsi="Times New Roman" w:cs="Times New Roman"/>
        </w:rPr>
        <w:t>Obowiązki wykonawcy zostały wymienione w §</w:t>
      </w:r>
      <w:r w:rsidR="00DA4F5D" w:rsidRPr="00831CAA">
        <w:rPr>
          <w:rFonts w:ascii="Times New Roman" w:hAnsi="Times New Roman" w:cs="Times New Roman"/>
        </w:rPr>
        <w:t xml:space="preserve"> </w:t>
      </w:r>
      <w:r w:rsidRPr="00831CAA">
        <w:rPr>
          <w:rFonts w:ascii="Times New Roman" w:hAnsi="Times New Roman" w:cs="Times New Roman"/>
        </w:rPr>
        <w:t>4 ust. 1 wzoru umowy</w:t>
      </w:r>
      <w:r w:rsidR="00F915D4" w:rsidRPr="00831CAA">
        <w:rPr>
          <w:rFonts w:ascii="Times New Roman" w:hAnsi="Times New Roman" w:cs="Times New Roman"/>
        </w:rPr>
        <w:t xml:space="preserve"> (załącznik nr 6 do SWZ)</w:t>
      </w:r>
      <w:r w:rsidRPr="00831CAA">
        <w:rPr>
          <w:rFonts w:ascii="Times New Roman" w:hAnsi="Times New Roman" w:cs="Times New Roman"/>
        </w:rPr>
        <w:t>.</w:t>
      </w:r>
      <w:r w:rsidR="003A6D33" w:rsidRPr="00831CAA">
        <w:rPr>
          <w:rFonts w:ascii="Times New Roman" w:hAnsi="Times New Roman" w:cs="Times New Roman"/>
        </w:rPr>
        <w:t xml:space="preserve"> </w:t>
      </w:r>
    </w:p>
    <w:p w14:paraId="7464DB47" w14:textId="77777777" w:rsidR="008937F7" w:rsidRPr="00831CAA" w:rsidRDefault="008937F7" w:rsidP="00B724F4">
      <w:pPr>
        <w:spacing w:after="0" w:line="240" w:lineRule="auto"/>
        <w:ind w:left="284"/>
        <w:jc w:val="both"/>
        <w:rPr>
          <w:rFonts w:ascii="Times New Roman" w:hAnsi="Times New Roman" w:cs="Times New Roman"/>
        </w:rPr>
      </w:pPr>
    </w:p>
    <w:p w14:paraId="5FAAFDEF" w14:textId="6F484008" w:rsidR="00670961" w:rsidRPr="007E7D85" w:rsidRDefault="003A6D33" w:rsidP="00C8149F">
      <w:pPr>
        <w:spacing w:after="0" w:line="240" w:lineRule="auto"/>
        <w:ind w:left="284"/>
        <w:jc w:val="both"/>
        <w:rPr>
          <w:rFonts w:ascii="Times New Roman" w:hAnsi="Times New Roman" w:cs="Times New Roman"/>
        </w:rPr>
      </w:pPr>
      <w:r w:rsidRPr="00831CAA">
        <w:rPr>
          <w:rFonts w:ascii="Times New Roman" w:hAnsi="Times New Roman" w:cs="Times New Roman"/>
        </w:rPr>
        <w:t>Ponadto obowiązkiem Wykonawcy jest koordynowanie swoich prac z innymi wykonawcami wykonującymi roboty na placu budowy. Wykonawca nie będzie powodował innym wykonawcom bezzasadnych utrudnień w wykonywaniu przez nich robót i montaży</w:t>
      </w:r>
      <w:r w:rsidR="00824F62" w:rsidRPr="00831CAA">
        <w:rPr>
          <w:rFonts w:ascii="Times New Roman" w:hAnsi="Times New Roman" w:cs="Times New Roman"/>
        </w:rPr>
        <w:t xml:space="preserve">, ani nie będzie mógł się powoływać na konieczność koordynacji prac </w:t>
      </w:r>
      <w:r w:rsidR="0071282A" w:rsidRPr="00831CAA">
        <w:rPr>
          <w:rFonts w:ascii="Times New Roman" w:hAnsi="Times New Roman" w:cs="Times New Roman"/>
        </w:rPr>
        <w:t xml:space="preserve">z innymi wykonawcami </w:t>
      </w:r>
      <w:r w:rsidR="00841693" w:rsidRPr="00831CAA">
        <w:rPr>
          <w:rFonts w:ascii="Times New Roman" w:hAnsi="Times New Roman" w:cs="Times New Roman"/>
        </w:rPr>
        <w:t xml:space="preserve">i utrudnienia z tym związane </w:t>
      </w:r>
      <w:r w:rsidR="00824F62" w:rsidRPr="00831CAA">
        <w:rPr>
          <w:rFonts w:ascii="Times New Roman" w:hAnsi="Times New Roman" w:cs="Times New Roman"/>
        </w:rPr>
        <w:t>przy jakichkolwiek roszczeniach terminowych czy</w:t>
      </w:r>
      <w:r w:rsidR="00824F62" w:rsidRPr="007E7D85">
        <w:rPr>
          <w:rFonts w:ascii="Times New Roman" w:hAnsi="Times New Roman" w:cs="Times New Roman"/>
        </w:rPr>
        <w:t xml:space="preserve"> finansowych.</w:t>
      </w:r>
    </w:p>
    <w:sectPr w:rsidR="00670961" w:rsidRPr="007E7D85" w:rsidSect="00A74112">
      <w:headerReference w:type="default" r:id="rId8"/>
      <w:footerReference w:type="default" r:id="rId9"/>
      <w:pgSz w:w="11906" w:h="16838"/>
      <w:pgMar w:top="198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46EFB0" w14:textId="77777777" w:rsidR="005C72EB" w:rsidRDefault="005C72EB" w:rsidP="00EB7B25">
      <w:pPr>
        <w:spacing w:after="0" w:line="240" w:lineRule="auto"/>
      </w:pPr>
      <w:r>
        <w:separator/>
      </w:r>
    </w:p>
  </w:endnote>
  <w:endnote w:type="continuationSeparator" w:id="0">
    <w:p w14:paraId="5044119C" w14:textId="77777777" w:rsidR="005C72EB" w:rsidRDefault="005C72EB" w:rsidP="00EB7B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29524" w14:textId="0FE98C81" w:rsidR="008C6312" w:rsidRPr="008C6312" w:rsidRDefault="008C6312" w:rsidP="008C6312">
    <w:pPr>
      <w:pStyle w:val="Stopka"/>
      <w:jc w:val="center"/>
      <w:rPr>
        <w:rFonts w:ascii="Times New Roman" w:hAnsi="Times New Roman" w:cs="Times New Roman"/>
        <w:sz w:val="18"/>
        <w:szCs w:val="18"/>
      </w:rPr>
    </w:pPr>
    <w:r w:rsidRPr="008C6312">
      <w:rPr>
        <w:rFonts w:ascii="Times New Roman" w:hAnsi="Times New Roman" w:cs="Times New Roman"/>
        <w:sz w:val="18"/>
        <w:szCs w:val="18"/>
      </w:rPr>
      <w:t xml:space="preserve">Strona </w:t>
    </w:r>
    <w:r w:rsidRPr="008C6312">
      <w:rPr>
        <w:rFonts w:ascii="Times New Roman" w:hAnsi="Times New Roman" w:cs="Times New Roman"/>
        <w:sz w:val="18"/>
        <w:szCs w:val="18"/>
      </w:rPr>
      <w:fldChar w:fldCharType="begin"/>
    </w:r>
    <w:r w:rsidRPr="008C6312">
      <w:rPr>
        <w:rFonts w:ascii="Times New Roman" w:hAnsi="Times New Roman" w:cs="Times New Roman"/>
        <w:sz w:val="18"/>
        <w:szCs w:val="18"/>
      </w:rPr>
      <w:instrText xml:space="preserve"> PAGE   \* MERGEFORMAT </w:instrText>
    </w:r>
    <w:r w:rsidRPr="008C6312">
      <w:rPr>
        <w:rFonts w:ascii="Times New Roman" w:hAnsi="Times New Roman" w:cs="Times New Roman"/>
        <w:sz w:val="18"/>
        <w:szCs w:val="18"/>
      </w:rPr>
      <w:fldChar w:fldCharType="separate"/>
    </w:r>
    <w:r w:rsidRPr="008C6312">
      <w:rPr>
        <w:rFonts w:ascii="Times New Roman" w:hAnsi="Times New Roman" w:cs="Times New Roman"/>
        <w:noProof/>
        <w:sz w:val="18"/>
        <w:szCs w:val="18"/>
      </w:rPr>
      <w:t>1</w:t>
    </w:r>
    <w:r w:rsidRPr="008C6312">
      <w:rPr>
        <w:rFonts w:ascii="Times New Roman" w:hAnsi="Times New Roman" w:cs="Times New Roman"/>
        <w:sz w:val="18"/>
        <w:szCs w:val="18"/>
      </w:rPr>
      <w:fldChar w:fldCharType="end"/>
    </w:r>
    <w:r w:rsidRPr="008C6312">
      <w:rPr>
        <w:rFonts w:ascii="Times New Roman" w:hAnsi="Times New Roman" w:cs="Times New Roman"/>
        <w:sz w:val="18"/>
        <w:szCs w:val="18"/>
      </w:rPr>
      <w:t xml:space="preserve"> z </w:t>
    </w:r>
    <w:r w:rsidRPr="008C6312">
      <w:rPr>
        <w:rFonts w:ascii="Times New Roman" w:hAnsi="Times New Roman" w:cs="Times New Roman"/>
        <w:sz w:val="18"/>
        <w:szCs w:val="18"/>
      </w:rPr>
      <w:fldChar w:fldCharType="begin"/>
    </w:r>
    <w:r w:rsidRPr="008C6312">
      <w:rPr>
        <w:rFonts w:ascii="Times New Roman" w:hAnsi="Times New Roman" w:cs="Times New Roman"/>
        <w:sz w:val="18"/>
        <w:szCs w:val="18"/>
      </w:rPr>
      <w:instrText xml:space="preserve"> NUMPAGES   \* MERGEFORMAT </w:instrText>
    </w:r>
    <w:r w:rsidRPr="008C6312">
      <w:rPr>
        <w:rFonts w:ascii="Times New Roman" w:hAnsi="Times New Roman" w:cs="Times New Roman"/>
        <w:sz w:val="18"/>
        <w:szCs w:val="18"/>
      </w:rPr>
      <w:fldChar w:fldCharType="separate"/>
    </w:r>
    <w:r w:rsidRPr="008C6312">
      <w:rPr>
        <w:rFonts w:ascii="Times New Roman" w:hAnsi="Times New Roman" w:cs="Times New Roman"/>
        <w:noProof/>
        <w:sz w:val="18"/>
        <w:szCs w:val="18"/>
      </w:rPr>
      <w:t>8</w:t>
    </w:r>
    <w:r w:rsidRPr="008C6312">
      <w:rPr>
        <w:rFonts w:ascii="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C3D76D" w14:textId="77777777" w:rsidR="005C72EB" w:rsidRDefault="005C72EB" w:rsidP="00EB7B25">
      <w:pPr>
        <w:spacing w:after="0" w:line="240" w:lineRule="auto"/>
      </w:pPr>
      <w:r>
        <w:separator/>
      </w:r>
    </w:p>
  </w:footnote>
  <w:footnote w:type="continuationSeparator" w:id="0">
    <w:p w14:paraId="20B9712B" w14:textId="77777777" w:rsidR="005C72EB" w:rsidRDefault="005C72EB" w:rsidP="00EB7B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2D8AE" w14:textId="04B00336" w:rsidR="00EB7B25" w:rsidRPr="006C6C90" w:rsidRDefault="00EB7B25" w:rsidP="00EB7B25">
    <w:pPr>
      <w:pStyle w:val="Nagwek"/>
      <w:jc w:val="center"/>
      <w:rPr>
        <w:rFonts w:ascii="Times New Roman" w:hAnsi="Times New Roman" w:cs="Times New Roman"/>
        <w:b/>
        <w:bCs/>
        <w:color w:val="C00000"/>
      </w:rPr>
    </w:pPr>
    <w:r w:rsidRPr="00661FD2">
      <w:rPr>
        <w:rFonts w:ascii="Times New Roman" w:hAnsi="Times New Roman" w:cs="Times New Roman"/>
        <w:b/>
        <w:bCs/>
      </w:rPr>
      <w:t>OPIS PRZEDMIOTU ZAMÓWIENIA</w:t>
    </w:r>
    <w:r w:rsidR="006C6C90">
      <w:rPr>
        <w:rFonts w:ascii="Times New Roman" w:hAnsi="Times New Roman" w:cs="Times New Roman"/>
        <w:b/>
        <w:bCs/>
      </w:rPr>
      <w:t xml:space="preserve"> </w:t>
    </w:r>
    <w:r w:rsidR="006C6C90">
      <w:rPr>
        <w:rFonts w:ascii="Times New Roman" w:hAnsi="Times New Roman" w:cs="Times New Roman"/>
        <w:b/>
        <w:bCs/>
        <w:color w:val="C00000"/>
      </w:rPr>
      <w:t>– po modyfikacji nr 1</w:t>
    </w:r>
  </w:p>
  <w:p w14:paraId="4D647F1F" w14:textId="486B0F20" w:rsidR="00EB7B25" w:rsidRPr="00661FD2" w:rsidRDefault="00EB7B25">
    <w:pPr>
      <w:pStyle w:val="Nagwek"/>
      <w:rPr>
        <w:rFonts w:ascii="Times New Roman" w:hAnsi="Times New Roman" w:cs="Times New Roman"/>
      </w:rPr>
    </w:pPr>
  </w:p>
  <w:p w14:paraId="53ADD626" w14:textId="53CD4FA1" w:rsidR="00EB7B25" w:rsidRPr="00661FD2" w:rsidRDefault="00F72B2E" w:rsidP="00F72B2E">
    <w:pPr>
      <w:pStyle w:val="Nagwek"/>
      <w:rPr>
        <w:rFonts w:ascii="Times New Roman" w:hAnsi="Times New Roman" w:cs="Times New Roman"/>
      </w:rPr>
    </w:pPr>
    <w:r w:rsidRPr="00661FD2">
      <w:rPr>
        <w:rFonts w:ascii="Times New Roman" w:hAnsi="Times New Roman" w:cs="Times New Roman"/>
      </w:rPr>
      <w:t>Nr postępowania:</w:t>
    </w:r>
    <w:r>
      <w:rPr>
        <w:rFonts w:ascii="Times New Roman" w:hAnsi="Times New Roman" w:cs="Times New Roman"/>
      </w:rPr>
      <w:t xml:space="preserve"> AR/262-</w:t>
    </w:r>
    <w:r w:rsidR="001C5EC3">
      <w:rPr>
        <w:rFonts w:ascii="Times New Roman" w:hAnsi="Times New Roman" w:cs="Times New Roman"/>
      </w:rPr>
      <w:t>0</w:t>
    </w:r>
    <w:r w:rsidR="0027618E">
      <w:rPr>
        <w:rFonts w:ascii="Times New Roman" w:hAnsi="Times New Roman" w:cs="Times New Roman"/>
      </w:rPr>
      <w:t>6</w:t>
    </w:r>
    <w:r>
      <w:rPr>
        <w:rFonts w:ascii="Times New Roman" w:hAnsi="Times New Roman" w:cs="Times New Roman"/>
      </w:rPr>
      <w:t>/2</w:t>
    </w:r>
    <w:r w:rsidR="00D82E18">
      <w:rPr>
        <w:rFonts w:ascii="Times New Roman" w:hAnsi="Times New Roman" w:cs="Times New Roman"/>
      </w:rPr>
      <w:t>4</w:t>
    </w:r>
    <w:r>
      <w:rPr>
        <w:rFonts w:ascii="Times New Roman" w:hAnsi="Times New Roman" w:cs="Times New Roman"/>
      </w:rPr>
      <w:tab/>
    </w:r>
    <w:r>
      <w:rPr>
        <w:rFonts w:ascii="Times New Roman" w:hAnsi="Times New Roman" w:cs="Times New Roman"/>
      </w:rPr>
      <w:tab/>
    </w:r>
    <w:r w:rsidR="00EB7B25" w:rsidRPr="00661FD2">
      <w:rPr>
        <w:rFonts w:ascii="Times New Roman" w:hAnsi="Times New Roman" w:cs="Times New Roman"/>
      </w:rPr>
      <w:t>Załącznik nr 1a do SWZ</w:t>
    </w:r>
  </w:p>
  <w:p w14:paraId="124FDE2A" w14:textId="1D0AB96B" w:rsidR="00F43F2A" w:rsidRPr="00661FD2" w:rsidRDefault="00EB7B25" w:rsidP="00F43F2A">
    <w:pPr>
      <w:pStyle w:val="Nagwek"/>
      <w:pBdr>
        <w:bottom w:val="single" w:sz="12" w:space="1" w:color="auto"/>
      </w:pBdr>
      <w:jc w:val="right"/>
      <w:rPr>
        <w:rFonts w:ascii="Times New Roman" w:hAnsi="Times New Roman" w:cs="Times New Roman"/>
      </w:rPr>
    </w:pPr>
    <w:r w:rsidRPr="00661FD2">
      <w:rPr>
        <w:rFonts w:ascii="Times New Roman" w:hAnsi="Times New Roman" w:cs="Times New Roman"/>
      </w:rPr>
      <w:t>Załącznik nr 1 do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E8EAD9DE"/>
    <w:lvl w:ilvl="0">
      <w:start w:val="1"/>
      <w:numFmt w:val="decimal"/>
      <w:lvlText w:val="%1."/>
      <w:lvlJc w:val="left"/>
      <w:rPr>
        <w:b w:val="0"/>
        <w:bCs w:val="0"/>
        <w:i w:val="0"/>
        <w:iCs w:val="0"/>
        <w:smallCaps w:val="0"/>
        <w:strike w:val="0"/>
        <w:color w:val="000000"/>
        <w:spacing w:val="3"/>
        <w:w w:val="100"/>
        <w:position w:val="0"/>
        <w:sz w:val="18"/>
        <w:szCs w:val="18"/>
        <w:u w:val="none"/>
      </w:rPr>
    </w:lvl>
    <w:lvl w:ilvl="1">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18"/>
        <w:szCs w:val="18"/>
        <w:u w:val="none"/>
      </w:rPr>
    </w:lvl>
    <w:lvl w:ilvl="2">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18"/>
        <w:szCs w:val="18"/>
        <w:u w:val="none"/>
      </w:rPr>
    </w:lvl>
    <w:lvl w:ilvl="3">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18"/>
        <w:szCs w:val="18"/>
        <w:u w:val="none"/>
      </w:rPr>
    </w:lvl>
    <w:lvl w:ilvl="4">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18"/>
        <w:szCs w:val="18"/>
        <w:u w:val="none"/>
      </w:rPr>
    </w:lvl>
    <w:lvl w:ilvl="5">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18"/>
        <w:szCs w:val="18"/>
        <w:u w:val="none"/>
      </w:rPr>
    </w:lvl>
    <w:lvl w:ilvl="6">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18"/>
        <w:szCs w:val="18"/>
        <w:u w:val="none"/>
      </w:rPr>
    </w:lvl>
    <w:lvl w:ilvl="7">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18"/>
        <w:szCs w:val="18"/>
        <w:u w:val="none"/>
      </w:rPr>
    </w:lvl>
    <w:lvl w:ilvl="8">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18"/>
        <w:szCs w:val="18"/>
        <w:u w:val="none"/>
      </w:rPr>
    </w:lvl>
  </w:abstractNum>
  <w:abstractNum w:abstractNumId="1" w15:restartNumberingAfterBreak="0">
    <w:nsid w:val="009507D1"/>
    <w:multiLevelType w:val="hybridMultilevel"/>
    <w:tmpl w:val="0C0C9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774EF5"/>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4D05211"/>
    <w:multiLevelType w:val="hybridMultilevel"/>
    <w:tmpl w:val="AF2E2000"/>
    <w:lvl w:ilvl="0" w:tplc="0CAEE06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15:restartNumberingAfterBreak="0">
    <w:nsid w:val="072C6126"/>
    <w:multiLevelType w:val="multilevel"/>
    <w:tmpl w:val="87BEFF9A"/>
    <w:lvl w:ilvl="0">
      <w:start w:val="4"/>
      <w:numFmt w:val="decimal"/>
      <w:lvlText w:val="%1."/>
      <w:lvlJc w:val="left"/>
      <w:pPr>
        <w:ind w:left="540" w:hanging="540"/>
      </w:pPr>
      <w:rPr>
        <w:rFonts w:hint="default"/>
      </w:rPr>
    </w:lvl>
    <w:lvl w:ilvl="1">
      <w:start w:val="2"/>
      <w:numFmt w:val="decimal"/>
      <w:lvlText w:val="%1.%2."/>
      <w:lvlJc w:val="left"/>
      <w:pPr>
        <w:ind w:left="2028" w:hanging="540"/>
      </w:pPr>
      <w:rPr>
        <w:rFonts w:hint="default"/>
      </w:rPr>
    </w:lvl>
    <w:lvl w:ilvl="2">
      <w:start w:val="1"/>
      <w:numFmt w:val="decimal"/>
      <w:lvlText w:val="%1.%2.%3."/>
      <w:lvlJc w:val="left"/>
      <w:pPr>
        <w:ind w:left="3696" w:hanging="720"/>
      </w:pPr>
      <w:rPr>
        <w:rFonts w:hint="default"/>
      </w:rPr>
    </w:lvl>
    <w:lvl w:ilvl="3">
      <w:start w:val="1"/>
      <w:numFmt w:val="decimal"/>
      <w:lvlText w:val="%1.%2.%3.%4."/>
      <w:lvlJc w:val="left"/>
      <w:pPr>
        <w:ind w:left="5184" w:hanging="720"/>
      </w:pPr>
      <w:rPr>
        <w:rFonts w:hint="default"/>
      </w:rPr>
    </w:lvl>
    <w:lvl w:ilvl="4">
      <w:start w:val="1"/>
      <w:numFmt w:val="decimal"/>
      <w:lvlText w:val="%1.%2.%3.%4.%5."/>
      <w:lvlJc w:val="left"/>
      <w:pPr>
        <w:ind w:left="7032" w:hanging="1080"/>
      </w:pPr>
      <w:rPr>
        <w:rFonts w:hint="default"/>
      </w:rPr>
    </w:lvl>
    <w:lvl w:ilvl="5">
      <w:start w:val="1"/>
      <w:numFmt w:val="decimal"/>
      <w:lvlText w:val="%1.%2.%3.%4.%5.%6."/>
      <w:lvlJc w:val="left"/>
      <w:pPr>
        <w:ind w:left="8520" w:hanging="1080"/>
      </w:pPr>
      <w:rPr>
        <w:rFonts w:hint="default"/>
      </w:rPr>
    </w:lvl>
    <w:lvl w:ilvl="6">
      <w:start w:val="1"/>
      <w:numFmt w:val="decimal"/>
      <w:lvlText w:val="%1.%2.%3.%4.%5.%6.%7."/>
      <w:lvlJc w:val="left"/>
      <w:pPr>
        <w:ind w:left="10368" w:hanging="1440"/>
      </w:pPr>
      <w:rPr>
        <w:rFonts w:hint="default"/>
      </w:rPr>
    </w:lvl>
    <w:lvl w:ilvl="7">
      <w:start w:val="1"/>
      <w:numFmt w:val="decimal"/>
      <w:lvlText w:val="%1.%2.%3.%4.%5.%6.%7.%8."/>
      <w:lvlJc w:val="left"/>
      <w:pPr>
        <w:ind w:left="11856" w:hanging="1440"/>
      </w:pPr>
      <w:rPr>
        <w:rFonts w:hint="default"/>
      </w:rPr>
    </w:lvl>
    <w:lvl w:ilvl="8">
      <w:start w:val="1"/>
      <w:numFmt w:val="decimal"/>
      <w:lvlText w:val="%1.%2.%3.%4.%5.%6.%7.%8.%9."/>
      <w:lvlJc w:val="left"/>
      <w:pPr>
        <w:ind w:left="13704" w:hanging="1800"/>
      </w:pPr>
      <w:rPr>
        <w:rFonts w:hint="default"/>
      </w:rPr>
    </w:lvl>
  </w:abstractNum>
  <w:abstractNum w:abstractNumId="5" w15:restartNumberingAfterBreak="0">
    <w:nsid w:val="0DE11370"/>
    <w:multiLevelType w:val="multilevel"/>
    <w:tmpl w:val="B47C88A0"/>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131DF8"/>
    <w:multiLevelType w:val="multilevel"/>
    <w:tmpl w:val="71880B2E"/>
    <w:lvl w:ilvl="0">
      <w:start w:val="1"/>
      <w:numFmt w:val="decimal"/>
      <w:lvlText w:val="%1."/>
      <w:lvlJc w:val="left"/>
      <w:pPr>
        <w:ind w:left="1004" w:hanging="360"/>
      </w:pPr>
      <w:rPr>
        <w:rFonts w:hint="default"/>
      </w:rPr>
    </w:lvl>
    <w:lvl w:ilvl="1">
      <w:start w:val="2"/>
      <w:numFmt w:val="decimal"/>
      <w:isLgl/>
      <w:lvlText w:val="%1.%2"/>
      <w:lvlJc w:val="left"/>
      <w:pPr>
        <w:ind w:left="1652" w:hanging="480"/>
      </w:pPr>
      <w:rPr>
        <w:rFonts w:hint="default"/>
      </w:rPr>
    </w:lvl>
    <w:lvl w:ilvl="2">
      <w:start w:val="1"/>
      <w:numFmt w:val="decimal"/>
      <w:isLgl/>
      <w:lvlText w:val="%1.%2.%3"/>
      <w:lvlJc w:val="left"/>
      <w:pPr>
        <w:ind w:left="2420" w:hanging="720"/>
      </w:pPr>
      <w:rPr>
        <w:rFonts w:hint="default"/>
      </w:rPr>
    </w:lvl>
    <w:lvl w:ilvl="3">
      <w:start w:val="1"/>
      <w:numFmt w:val="decimal"/>
      <w:isLgl/>
      <w:lvlText w:val="%1.%2.%3.%4"/>
      <w:lvlJc w:val="left"/>
      <w:pPr>
        <w:ind w:left="2948" w:hanging="720"/>
      </w:pPr>
      <w:rPr>
        <w:rFonts w:hint="default"/>
      </w:rPr>
    </w:lvl>
    <w:lvl w:ilvl="4">
      <w:start w:val="1"/>
      <w:numFmt w:val="decimal"/>
      <w:isLgl/>
      <w:lvlText w:val="%1.%2.%3.%4.%5"/>
      <w:lvlJc w:val="left"/>
      <w:pPr>
        <w:ind w:left="3836" w:hanging="1080"/>
      </w:pPr>
      <w:rPr>
        <w:rFonts w:hint="default"/>
      </w:rPr>
    </w:lvl>
    <w:lvl w:ilvl="5">
      <w:start w:val="1"/>
      <w:numFmt w:val="decimal"/>
      <w:isLgl/>
      <w:lvlText w:val="%1.%2.%3.%4.%5.%6"/>
      <w:lvlJc w:val="left"/>
      <w:pPr>
        <w:ind w:left="4364" w:hanging="1080"/>
      </w:pPr>
      <w:rPr>
        <w:rFonts w:hint="default"/>
      </w:rPr>
    </w:lvl>
    <w:lvl w:ilvl="6">
      <w:start w:val="1"/>
      <w:numFmt w:val="decimal"/>
      <w:isLgl/>
      <w:lvlText w:val="%1.%2.%3.%4.%5.%6.%7"/>
      <w:lvlJc w:val="left"/>
      <w:pPr>
        <w:ind w:left="5252" w:hanging="1440"/>
      </w:pPr>
      <w:rPr>
        <w:rFonts w:hint="default"/>
      </w:rPr>
    </w:lvl>
    <w:lvl w:ilvl="7">
      <w:start w:val="1"/>
      <w:numFmt w:val="decimal"/>
      <w:isLgl/>
      <w:lvlText w:val="%1.%2.%3.%4.%5.%6.%7.%8"/>
      <w:lvlJc w:val="left"/>
      <w:pPr>
        <w:ind w:left="5780" w:hanging="1440"/>
      </w:pPr>
      <w:rPr>
        <w:rFonts w:hint="default"/>
      </w:rPr>
    </w:lvl>
    <w:lvl w:ilvl="8">
      <w:start w:val="1"/>
      <w:numFmt w:val="decimal"/>
      <w:isLgl/>
      <w:lvlText w:val="%1.%2.%3.%4.%5.%6.%7.%8.%9"/>
      <w:lvlJc w:val="left"/>
      <w:pPr>
        <w:ind w:left="6308" w:hanging="1440"/>
      </w:pPr>
      <w:rPr>
        <w:rFonts w:hint="default"/>
      </w:rPr>
    </w:lvl>
  </w:abstractNum>
  <w:abstractNum w:abstractNumId="7" w15:restartNumberingAfterBreak="0">
    <w:nsid w:val="0F7C4B83"/>
    <w:multiLevelType w:val="multilevel"/>
    <w:tmpl w:val="69289B50"/>
    <w:lvl w:ilvl="0">
      <w:start w:val="1"/>
      <w:numFmt w:val="decimal"/>
      <w:lvlText w:val="%1."/>
      <w:lvlJc w:val="left"/>
      <w:pPr>
        <w:ind w:left="720" w:hanging="360"/>
      </w:pPr>
      <w:rPr>
        <w:rFonts w:hint="default"/>
      </w:rPr>
    </w:lvl>
    <w:lvl w:ilvl="1">
      <w:start w:val="1"/>
      <w:numFmt w:val="bullet"/>
      <w:lvlText w:val=""/>
      <w:lvlJc w:val="left"/>
      <w:pPr>
        <w:ind w:left="1042" w:hanging="360"/>
      </w:pPr>
      <w:rPr>
        <w:rFonts w:ascii="Symbol" w:hAnsi="Symbol"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46" w:hanging="720"/>
      </w:pPr>
      <w:rPr>
        <w:rFonts w:hint="default"/>
      </w:rPr>
    </w:lvl>
    <w:lvl w:ilvl="4">
      <w:start w:val="1"/>
      <w:numFmt w:val="decimal"/>
      <w:isLgl/>
      <w:lvlText w:val="%1.%2.%3.%4.%5"/>
      <w:lvlJc w:val="left"/>
      <w:pPr>
        <w:ind w:left="2728" w:hanging="1080"/>
      </w:pPr>
      <w:rPr>
        <w:rFonts w:hint="default"/>
      </w:rPr>
    </w:lvl>
    <w:lvl w:ilvl="5">
      <w:start w:val="1"/>
      <w:numFmt w:val="decimal"/>
      <w:isLgl/>
      <w:lvlText w:val="%1.%2.%3.%4.%5.%6"/>
      <w:lvlJc w:val="left"/>
      <w:pPr>
        <w:ind w:left="3050" w:hanging="1080"/>
      </w:pPr>
      <w:rPr>
        <w:rFonts w:hint="default"/>
      </w:rPr>
    </w:lvl>
    <w:lvl w:ilvl="6">
      <w:start w:val="1"/>
      <w:numFmt w:val="decimal"/>
      <w:isLgl/>
      <w:lvlText w:val="%1.%2.%3.%4.%5.%6.%7"/>
      <w:lvlJc w:val="left"/>
      <w:pPr>
        <w:ind w:left="3732" w:hanging="1440"/>
      </w:pPr>
      <w:rPr>
        <w:rFonts w:hint="default"/>
      </w:rPr>
    </w:lvl>
    <w:lvl w:ilvl="7">
      <w:start w:val="1"/>
      <w:numFmt w:val="decimal"/>
      <w:isLgl/>
      <w:lvlText w:val="%1.%2.%3.%4.%5.%6.%7.%8"/>
      <w:lvlJc w:val="left"/>
      <w:pPr>
        <w:ind w:left="4054" w:hanging="1440"/>
      </w:pPr>
      <w:rPr>
        <w:rFonts w:hint="default"/>
      </w:rPr>
    </w:lvl>
    <w:lvl w:ilvl="8">
      <w:start w:val="1"/>
      <w:numFmt w:val="decimal"/>
      <w:isLgl/>
      <w:lvlText w:val="%1.%2.%3.%4.%5.%6.%7.%8.%9"/>
      <w:lvlJc w:val="left"/>
      <w:pPr>
        <w:ind w:left="4376" w:hanging="1440"/>
      </w:pPr>
      <w:rPr>
        <w:rFonts w:hint="default"/>
      </w:rPr>
    </w:lvl>
  </w:abstractNum>
  <w:abstractNum w:abstractNumId="8" w15:restartNumberingAfterBreak="0">
    <w:nsid w:val="10412F8C"/>
    <w:multiLevelType w:val="hybridMultilevel"/>
    <w:tmpl w:val="BE5E9860"/>
    <w:lvl w:ilvl="0" w:tplc="0415000F">
      <w:start w:val="1"/>
      <w:numFmt w:val="decimal"/>
      <w:lvlText w:val="%1."/>
      <w:lvlJc w:val="left"/>
      <w:pPr>
        <w:ind w:left="360" w:hanging="360"/>
      </w:pPr>
      <w:rPr>
        <w:rFonts w:hint="default"/>
      </w:rPr>
    </w:lvl>
    <w:lvl w:ilvl="1" w:tplc="0A76B010">
      <w:start w:val="1"/>
      <w:numFmt w:val="decimal"/>
      <w:lvlText w:val="%2."/>
      <w:lvlJc w:val="left"/>
      <w:pPr>
        <w:ind w:left="1080" w:hanging="360"/>
      </w:pPr>
      <w:rPr>
        <w:rFonts w:ascii="Times New Roman" w:eastAsiaTheme="minorHAnsi" w:hAnsi="Times New Roman" w:cs="Times New Roman"/>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2614316"/>
    <w:multiLevelType w:val="hybridMultilevel"/>
    <w:tmpl w:val="D51AFBFC"/>
    <w:lvl w:ilvl="0" w:tplc="0CAEE06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12DF333F"/>
    <w:multiLevelType w:val="hybridMultilevel"/>
    <w:tmpl w:val="5C38647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15:restartNumberingAfterBreak="0">
    <w:nsid w:val="16BF5827"/>
    <w:multiLevelType w:val="multilevel"/>
    <w:tmpl w:val="CC0A5AC0"/>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color w:val="auto"/>
      </w:rPr>
    </w:lvl>
    <w:lvl w:ilvl="2">
      <w:start w:val="1"/>
      <w:numFmt w:val="decimal"/>
      <w:isLgl/>
      <w:lvlText w:val="%1.%2.%3"/>
      <w:lvlJc w:val="left"/>
      <w:pPr>
        <w:ind w:left="1776" w:hanging="720"/>
      </w:pPr>
      <w:rPr>
        <w:rFonts w:hint="default"/>
        <w:color w:val="auto"/>
      </w:rPr>
    </w:lvl>
    <w:lvl w:ilvl="3">
      <w:start w:val="1"/>
      <w:numFmt w:val="decimal"/>
      <w:isLgl/>
      <w:lvlText w:val="%1.%2.%3.%4"/>
      <w:lvlJc w:val="left"/>
      <w:pPr>
        <w:ind w:left="2124" w:hanging="720"/>
      </w:pPr>
      <w:rPr>
        <w:rFonts w:hint="default"/>
        <w:color w:val="auto"/>
      </w:rPr>
    </w:lvl>
    <w:lvl w:ilvl="4">
      <w:start w:val="1"/>
      <w:numFmt w:val="decimal"/>
      <w:isLgl/>
      <w:lvlText w:val="%1.%2.%3.%4.%5"/>
      <w:lvlJc w:val="left"/>
      <w:pPr>
        <w:ind w:left="2832" w:hanging="1080"/>
      </w:pPr>
      <w:rPr>
        <w:rFonts w:hint="default"/>
        <w:color w:val="auto"/>
      </w:rPr>
    </w:lvl>
    <w:lvl w:ilvl="5">
      <w:start w:val="1"/>
      <w:numFmt w:val="decimal"/>
      <w:isLgl/>
      <w:lvlText w:val="%1.%2.%3.%4.%5.%6"/>
      <w:lvlJc w:val="left"/>
      <w:pPr>
        <w:ind w:left="3180" w:hanging="1080"/>
      </w:pPr>
      <w:rPr>
        <w:rFonts w:hint="default"/>
        <w:color w:val="auto"/>
      </w:rPr>
    </w:lvl>
    <w:lvl w:ilvl="6">
      <w:start w:val="1"/>
      <w:numFmt w:val="decimal"/>
      <w:isLgl/>
      <w:lvlText w:val="%1.%2.%3.%4.%5.%6.%7"/>
      <w:lvlJc w:val="left"/>
      <w:pPr>
        <w:ind w:left="3888" w:hanging="1440"/>
      </w:pPr>
      <w:rPr>
        <w:rFonts w:hint="default"/>
        <w:color w:val="auto"/>
      </w:rPr>
    </w:lvl>
    <w:lvl w:ilvl="7">
      <w:start w:val="1"/>
      <w:numFmt w:val="decimal"/>
      <w:isLgl/>
      <w:lvlText w:val="%1.%2.%3.%4.%5.%6.%7.%8"/>
      <w:lvlJc w:val="left"/>
      <w:pPr>
        <w:ind w:left="4236" w:hanging="1440"/>
      </w:pPr>
      <w:rPr>
        <w:rFonts w:hint="default"/>
        <w:color w:val="auto"/>
      </w:rPr>
    </w:lvl>
    <w:lvl w:ilvl="8">
      <w:start w:val="1"/>
      <w:numFmt w:val="decimal"/>
      <w:isLgl/>
      <w:lvlText w:val="%1.%2.%3.%4.%5.%6.%7.%8.%9"/>
      <w:lvlJc w:val="left"/>
      <w:pPr>
        <w:ind w:left="4584" w:hanging="1440"/>
      </w:pPr>
      <w:rPr>
        <w:rFonts w:hint="default"/>
        <w:color w:val="auto"/>
      </w:rPr>
    </w:lvl>
  </w:abstractNum>
  <w:abstractNum w:abstractNumId="12" w15:restartNumberingAfterBreak="0">
    <w:nsid w:val="19323F06"/>
    <w:multiLevelType w:val="hybridMultilevel"/>
    <w:tmpl w:val="38521C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1D6901A6"/>
    <w:multiLevelType w:val="multilevel"/>
    <w:tmpl w:val="D9C28840"/>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5C0660E"/>
    <w:multiLevelType w:val="multilevel"/>
    <w:tmpl w:val="CC0A5AC0"/>
    <w:styleLink w:val="Biecalista1"/>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color w:val="auto"/>
      </w:rPr>
    </w:lvl>
    <w:lvl w:ilvl="2">
      <w:start w:val="1"/>
      <w:numFmt w:val="decimal"/>
      <w:isLgl/>
      <w:lvlText w:val="%1.%2.%3"/>
      <w:lvlJc w:val="left"/>
      <w:pPr>
        <w:ind w:left="1776" w:hanging="720"/>
      </w:pPr>
      <w:rPr>
        <w:rFonts w:hint="default"/>
        <w:color w:val="auto"/>
      </w:rPr>
    </w:lvl>
    <w:lvl w:ilvl="3">
      <w:start w:val="1"/>
      <w:numFmt w:val="decimal"/>
      <w:isLgl/>
      <w:lvlText w:val="%1.%2.%3.%4"/>
      <w:lvlJc w:val="left"/>
      <w:pPr>
        <w:ind w:left="2124" w:hanging="720"/>
      </w:pPr>
      <w:rPr>
        <w:rFonts w:hint="default"/>
        <w:color w:val="auto"/>
      </w:rPr>
    </w:lvl>
    <w:lvl w:ilvl="4">
      <w:start w:val="1"/>
      <w:numFmt w:val="decimal"/>
      <w:isLgl/>
      <w:lvlText w:val="%1.%2.%3.%4.%5"/>
      <w:lvlJc w:val="left"/>
      <w:pPr>
        <w:ind w:left="2832" w:hanging="1080"/>
      </w:pPr>
      <w:rPr>
        <w:rFonts w:hint="default"/>
        <w:color w:val="auto"/>
      </w:rPr>
    </w:lvl>
    <w:lvl w:ilvl="5">
      <w:start w:val="1"/>
      <w:numFmt w:val="decimal"/>
      <w:isLgl/>
      <w:lvlText w:val="%1.%2.%3.%4.%5.%6"/>
      <w:lvlJc w:val="left"/>
      <w:pPr>
        <w:ind w:left="3180" w:hanging="1080"/>
      </w:pPr>
      <w:rPr>
        <w:rFonts w:hint="default"/>
        <w:color w:val="auto"/>
      </w:rPr>
    </w:lvl>
    <w:lvl w:ilvl="6">
      <w:start w:val="1"/>
      <w:numFmt w:val="decimal"/>
      <w:isLgl/>
      <w:lvlText w:val="%1.%2.%3.%4.%5.%6.%7"/>
      <w:lvlJc w:val="left"/>
      <w:pPr>
        <w:ind w:left="3888" w:hanging="1440"/>
      </w:pPr>
      <w:rPr>
        <w:rFonts w:hint="default"/>
        <w:color w:val="auto"/>
      </w:rPr>
    </w:lvl>
    <w:lvl w:ilvl="7">
      <w:start w:val="1"/>
      <w:numFmt w:val="decimal"/>
      <w:isLgl/>
      <w:lvlText w:val="%1.%2.%3.%4.%5.%6.%7.%8"/>
      <w:lvlJc w:val="left"/>
      <w:pPr>
        <w:ind w:left="4236" w:hanging="1440"/>
      </w:pPr>
      <w:rPr>
        <w:rFonts w:hint="default"/>
        <w:color w:val="auto"/>
      </w:rPr>
    </w:lvl>
    <w:lvl w:ilvl="8">
      <w:start w:val="1"/>
      <w:numFmt w:val="decimal"/>
      <w:isLgl/>
      <w:lvlText w:val="%1.%2.%3.%4.%5.%6.%7.%8.%9"/>
      <w:lvlJc w:val="left"/>
      <w:pPr>
        <w:ind w:left="4584" w:hanging="1440"/>
      </w:pPr>
      <w:rPr>
        <w:rFonts w:hint="default"/>
        <w:color w:val="auto"/>
      </w:rPr>
    </w:lvl>
  </w:abstractNum>
  <w:abstractNum w:abstractNumId="15" w15:restartNumberingAfterBreak="0">
    <w:nsid w:val="28A74462"/>
    <w:multiLevelType w:val="hybridMultilevel"/>
    <w:tmpl w:val="3DE0480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 w15:restartNumberingAfterBreak="0">
    <w:nsid w:val="2A640A36"/>
    <w:multiLevelType w:val="hybridMultilevel"/>
    <w:tmpl w:val="B74A1ECA"/>
    <w:lvl w:ilvl="0" w:tplc="0CAEE068">
      <w:start w:val="1"/>
      <w:numFmt w:val="bullet"/>
      <w:lvlText w:val=""/>
      <w:lvlJc w:val="left"/>
      <w:pPr>
        <w:ind w:left="1882" w:hanging="360"/>
      </w:pPr>
      <w:rPr>
        <w:rFonts w:ascii="Symbol" w:hAnsi="Symbol" w:hint="default"/>
      </w:rPr>
    </w:lvl>
    <w:lvl w:ilvl="1" w:tplc="04150003" w:tentative="1">
      <w:start w:val="1"/>
      <w:numFmt w:val="bullet"/>
      <w:lvlText w:val="o"/>
      <w:lvlJc w:val="left"/>
      <w:pPr>
        <w:ind w:left="2602" w:hanging="360"/>
      </w:pPr>
      <w:rPr>
        <w:rFonts w:ascii="Courier New" w:hAnsi="Courier New" w:cs="Courier New" w:hint="default"/>
      </w:rPr>
    </w:lvl>
    <w:lvl w:ilvl="2" w:tplc="04150005" w:tentative="1">
      <w:start w:val="1"/>
      <w:numFmt w:val="bullet"/>
      <w:lvlText w:val=""/>
      <w:lvlJc w:val="left"/>
      <w:pPr>
        <w:ind w:left="3322" w:hanging="360"/>
      </w:pPr>
      <w:rPr>
        <w:rFonts w:ascii="Wingdings" w:hAnsi="Wingdings" w:hint="default"/>
      </w:rPr>
    </w:lvl>
    <w:lvl w:ilvl="3" w:tplc="04150001" w:tentative="1">
      <w:start w:val="1"/>
      <w:numFmt w:val="bullet"/>
      <w:lvlText w:val=""/>
      <w:lvlJc w:val="left"/>
      <w:pPr>
        <w:ind w:left="4042" w:hanging="360"/>
      </w:pPr>
      <w:rPr>
        <w:rFonts w:ascii="Symbol" w:hAnsi="Symbol" w:hint="default"/>
      </w:rPr>
    </w:lvl>
    <w:lvl w:ilvl="4" w:tplc="04150003" w:tentative="1">
      <w:start w:val="1"/>
      <w:numFmt w:val="bullet"/>
      <w:lvlText w:val="o"/>
      <w:lvlJc w:val="left"/>
      <w:pPr>
        <w:ind w:left="4762" w:hanging="360"/>
      </w:pPr>
      <w:rPr>
        <w:rFonts w:ascii="Courier New" w:hAnsi="Courier New" w:cs="Courier New" w:hint="default"/>
      </w:rPr>
    </w:lvl>
    <w:lvl w:ilvl="5" w:tplc="04150005" w:tentative="1">
      <w:start w:val="1"/>
      <w:numFmt w:val="bullet"/>
      <w:lvlText w:val=""/>
      <w:lvlJc w:val="left"/>
      <w:pPr>
        <w:ind w:left="5482" w:hanging="360"/>
      </w:pPr>
      <w:rPr>
        <w:rFonts w:ascii="Wingdings" w:hAnsi="Wingdings" w:hint="default"/>
      </w:rPr>
    </w:lvl>
    <w:lvl w:ilvl="6" w:tplc="04150001" w:tentative="1">
      <w:start w:val="1"/>
      <w:numFmt w:val="bullet"/>
      <w:lvlText w:val=""/>
      <w:lvlJc w:val="left"/>
      <w:pPr>
        <w:ind w:left="6202" w:hanging="360"/>
      </w:pPr>
      <w:rPr>
        <w:rFonts w:ascii="Symbol" w:hAnsi="Symbol" w:hint="default"/>
      </w:rPr>
    </w:lvl>
    <w:lvl w:ilvl="7" w:tplc="04150003" w:tentative="1">
      <w:start w:val="1"/>
      <w:numFmt w:val="bullet"/>
      <w:lvlText w:val="o"/>
      <w:lvlJc w:val="left"/>
      <w:pPr>
        <w:ind w:left="6922" w:hanging="360"/>
      </w:pPr>
      <w:rPr>
        <w:rFonts w:ascii="Courier New" w:hAnsi="Courier New" w:cs="Courier New" w:hint="default"/>
      </w:rPr>
    </w:lvl>
    <w:lvl w:ilvl="8" w:tplc="04150005" w:tentative="1">
      <w:start w:val="1"/>
      <w:numFmt w:val="bullet"/>
      <w:lvlText w:val=""/>
      <w:lvlJc w:val="left"/>
      <w:pPr>
        <w:ind w:left="7642" w:hanging="360"/>
      </w:pPr>
      <w:rPr>
        <w:rFonts w:ascii="Wingdings" w:hAnsi="Wingdings" w:hint="default"/>
      </w:rPr>
    </w:lvl>
  </w:abstractNum>
  <w:abstractNum w:abstractNumId="17" w15:restartNumberingAfterBreak="0">
    <w:nsid w:val="2C94706E"/>
    <w:multiLevelType w:val="hybridMultilevel"/>
    <w:tmpl w:val="1750DDB0"/>
    <w:lvl w:ilvl="0" w:tplc="0CAEE06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34B675F1"/>
    <w:multiLevelType w:val="hybridMultilevel"/>
    <w:tmpl w:val="E066229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9" w15:restartNumberingAfterBreak="0">
    <w:nsid w:val="421600B7"/>
    <w:multiLevelType w:val="multilevel"/>
    <w:tmpl w:val="34145090"/>
    <w:lvl w:ilvl="0">
      <w:start w:val="3"/>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5B74A5F"/>
    <w:multiLevelType w:val="multilevel"/>
    <w:tmpl w:val="CBC6EF3A"/>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B1F23F9"/>
    <w:multiLevelType w:val="multilevel"/>
    <w:tmpl w:val="4302FE56"/>
    <w:lvl w:ilvl="0">
      <w:start w:val="1"/>
      <w:numFmt w:val="upperLetter"/>
      <w:lvlText w:val="%1."/>
      <w:lvlJc w:val="left"/>
      <w:pPr>
        <w:ind w:left="1068" w:hanging="360"/>
      </w:pPr>
      <w:rPr>
        <w:rFonts w:ascii="Times New Roman" w:eastAsiaTheme="minorHAnsi" w:hAnsi="Times New Roman" w:cs="Times New Roman"/>
      </w:rPr>
    </w:lvl>
    <w:lvl w:ilvl="1">
      <w:start w:val="1"/>
      <w:numFmt w:val="decimal"/>
      <w:isLgl/>
      <w:lvlText w:val="%1.%2"/>
      <w:lvlJc w:val="left"/>
      <w:pPr>
        <w:ind w:left="1428" w:hanging="36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028" w:hanging="1440"/>
      </w:pPr>
      <w:rPr>
        <w:rFonts w:hint="default"/>
      </w:rPr>
    </w:lvl>
  </w:abstractNum>
  <w:abstractNum w:abstractNumId="22" w15:restartNumberingAfterBreak="0">
    <w:nsid w:val="57994F43"/>
    <w:multiLevelType w:val="hybridMultilevel"/>
    <w:tmpl w:val="F4C82492"/>
    <w:lvl w:ilvl="0" w:tplc="0CAEE0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CD056AF"/>
    <w:multiLevelType w:val="hybridMultilevel"/>
    <w:tmpl w:val="1B62CA20"/>
    <w:lvl w:ilvl="0" w:tplc="0CAEE068">
      <w:start w:val="1"/>
      <w:numFmt w:val="bullet"/>
      <w:lvlText w:val=""/>
      <w:lvlJc w:val="left"/>
      <w:pPr>
        <w:ind w:left="2277" w:hanging="360"/>
      </w:pPr>
      <w:rPr>
        <w:rFonts w:ascii="Symbol" w:hAnsi="Symbol" w:hint="default"/>
      </w:rPr>
    </w:lvl>
    <w:lvl w:ilvl="1" w:tplc="04150003" w:tentative="1">
      <w:start w:val="1"/>
      <w:numFmt w:val="bullet"/>
      <w:lvlText w:val="o"/>
      <w:lvlJc w:val="left"/>
      <w:pPr>
        <w:ind w:left="2997" w:hanging="360"/>
      </w:pPr>
      <w:rPr>
        <w:rFonts w:ascii="Courier New" w:hAnsi="Courier New" w:cs="Courier New" w:hint="default"/>
      </w:rPr>
    </w:lvl>
    <w:lvl w:ilvl="2" w:tplc="04150005" w:tentative="1">
      <w:start w:val="1"/>
      <w:numFmt w:val="bullet"/>
      <w:lvlText w:val=""/>
      <w:lvlJc w:val="left"/>
      <w:pPr>
        <w:ind w:left="3717" w:hanging="360"/>
      </w:pPr>
      <w:rPr>
        <w:rFonts w:ascii="Wingdings" w:hAnsi="Wingdings" w:hint="default"/>
      </w:rPr>
    </w:lvl>
    <w:lvl w:ilvl="3" w:tplc="04150001" w:tentative="1">
      <w:start w:val="1"/>
      <w:numFmt w:val="bullet"/>
      <w:lvlText w:val=""/>
      <w:lvlJc w:val="left"/>
      <w:pPr>
        <w:ind w:left="4437" w:hanging="360"/>
      </w:pPr>
      <w:rPr>
        <w:rFonts w:ascii="Symbol" w:hAnsi="Symbol" w:hint="default"/>
      </w:rPr>
    </w:lvl>
    <w:lvl w:ilvl="4" w:tplc="04150003" w:tentative="1">
      <w:start w:val="1"/>
      <w:numFmt w:val="bullet"/>
      <w:lvlText w:val="o"/>
      <w:lvlJc w:val="left"/>
      <w:pPr>
        <w:ind w:left="5157" w:hanging="360"/>
      </w:pPr>
      <w:rPr>
        <w:rFonts w:ascii="Courier New" w:hAnsi="Courier New" w:cs="Courier New" w:hint="default"/>
      </w:rPr>
    </w:lvl>
    <w:lvl w:ilvl="5" w:tplc="04150005" w:tentative="1">
      <w:start w:val="1"/>
      <w:numFmt w:val="bullet"/>
      <w:lvlText w:val=""/>
      <w:lvlJc w:val="left"/>
      <w:pPr>
        <w:ind w:left="5877" w:hanging="360"/>
      </w:pPr>
      <w:rPr>
        <w:rFonts w:ascii="Wingdings" w:hAnsi="Wingdings" w:hint="default"/>
      </w:rPr>
    </w:lvl>
    <w:lvl w:ilvl="6" w:tplc="04150001" w:tentative="1">
      <w:start w:val="1"/>
      <w:numFmt w:val="bullet"/>
      <w:lvlText w:val=""/>
      <w:lvlJc w:val="left"/>
      <w:pPr>
        <w:ind w:left="6597" w:hanging="360"/>
      </w:pPr>
      <w:rPr>
        <w:rFonts w:ascii="Symbol" w:hAnsi="Symbol" w:hint="default"/>
      </w:rPr>
    </w:lvl>
    <w:lvl w:ilvl="7" w:tplc="04150003" w:tentative="1">
      <w:start w:val="1"/>
      <w:numFmt w:val="bullet"/>
      <w:lvlText w:val="o"/>
      <w:lvlJc w:val="left"/>
      <w:pPr>
        <w:ind w:left="7317" w:hanging="360"/>
      </w:pPr>
      <w:rPr>
        <w:rFonts w:ascii="Courier New" w:hAnsi="Courier New" w:cs="Courier New" w:hint="default"/>
      </w:rPr>
    </w:lvl>
    <w:lvl w:ilvl="8" w:tplc="04150005" w:tentative="1">
      <w:start w:val="1"/>
      <w:numFmt w:val="bullet"/>
      <w:lvlText w:val=""/>
      <w:lvlJc w:val="left"/>
      <w:pPr>
        <w:ind w:left="8037" w:hanging="360"/>
      </w:pPr>
      <w:rPr>
        <w:rFonts w:ascii="Wingdings" w:hAnsi="Wingdings" w:hint="default"/>
      </w:rPr>
    </w:lvl>
  </w:abstractNum>
  <w:abstractNum w:abstractNumId="24" w15:restartNumberingAfterBreak="0">
    <w:nsid w:val="62C439AB"/>
    <w:multiLevelType w:val="multilevel"/>
    <w:tmpl w:val="397EE72E"/>
    <w:lvl w:ilvl="0">
      <w:start w:val="1"/>
      <w:numFmt w:val="decimal"/>
      <w:lvlText w:val="%1."/>
      <w:lvlJc w:val="left"/>
      <w:pPr>
        <w:ind w:left="720" w:hanging="360"/>
      </w:pPr>
      <w:rPr>
        <w:rFonts w:hint="default"/>
      </w:rPr>
    </w:lvl>
    <w:lvl w:ilvl="1">
      <w:start w:val="1"/>
      <w:numFmt w:val="bullet"/>
      <w:lvlText w:val=""/>
      <w:lvlJc w:val="left"/>
      <w:pPr>
        <w:ind w:left="1042" w:hanging="360"/>
      </w:pPr>
      <w:rPr>
        <w:rFonts w:ascii="Symbol" w:hAnsi="Symbol"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46" w:hanging="720"/>
      </w:pPr>
      <w:rPr>
        <w:rFonts w:hint="default"/>
      </w:rPr>
    </w:lvl>
    <w:lvl w:ilvl="4">
      <w:start w:val="1"/>
      <w:numFmt w:val="decimal"/>
      <w:isLgl/>
      <w:lvlText w:val="%1.%2.%3.%4.%5"/>
      <w:lvlJc w:val="left"/>
      <w:pPr>
        <w:ind w:left="2728" w:hanging="1080"/>
      </w:pPr>
      <w:rPr>
        <w:rFonts w:hint="default"/>
      </w:rPr>
    </w:lvl>
    <w:lvl w:ilvl="5">
      <w:start w:val="1"/>
      <w:numFmt w:val="decimal"/>
      <w:isLgl/>
      <w:lvlText w:val="%1.%2.%3.%4.%5.%6"/>
      <w:lvlJc w:val="left"/>
      <w:pPr>
        <w:ind w:left="3050" w:hanging="1080"/>
      </w:pPr>
      <w:rPr>
        <w:rFonts w:hint="default"/>
      </w:rPr>
    </w:lvl>
    <w:lvl w:ilvl="6">
      <w:start w:val="1"/>
      <w:numFmt w:val="decimal"/>
      <w:isLgl/>
      <w:lvlText w:val="%1.%2.%3.%4.%5.%6.%7"/>
      <w:lvlJc w:val="left"/>
      <w:pPr>
        <w:ind w:left="3732" w:hanging="1440"/>
      </w:pPr>
      <w:rPr>
        <w:rFonts w:hint="default"/>
      </w:rPr>
    </w:lvl>
    <w:lvl w:ilvl="7">
      <w:start w:val="1"/>
      <w:numFmt w:val="decimal"/>
      <w:isLgl/>
      <w:lvlText w:val="%1.%2.%3.%4.%5.%6.%7.%8"/>
      <w:lvlJc w:val="left"/>
      <w:pPr>
        <w:ind w:left="4054" w:hanging="1440"/>
      </w:pPr>
      <w:rPr>
        <w:rFonts w:hint="default"/>
      </w:rPr>
    </w:lvl>
    <w:lvl w:ilvl="8">
      <w:start w:val="1"/>
      <w:numFmt w:val="decimal"/>
      <w:isLgl/>
      <w:lvlText w:val="%1.%2.%3.%4.%5.%6.%7.%8.%9"/>
      <w:lvlJc w:val="left"/>
      <w:pPr>
        <w:ind w:left="4376" w:hanging="1440"/>
      </w:pPr>
      <w:rPr>
        <w:rFonts w:hint="default"/>
      </w:rPr>
    </w:lvl>
  </w:abstractNum>
  <w:abstractNum w:abstractNumId="25" w15:restartNumberingAfterBreak="0">
    <w:nsid w:val="63127E67"/>
    <w:multiLevelType w:val="multilevel"/>
    <w:tmpl w:val="4302FE56"/>
    <w:lvl w:ilvl="0">
      <w:start w:val="1"/>
      <w:numFmt w:val="upperLetter"/>
      <w:lvlText w:val="%1."/>
      <w:lvlJc w:val="left"/>
      <w:pPr>
        <w:ind w:left="1068" w:hanging="360"/>
      </w:pPr>
      <w:rPr>
        <w:rFonts w:ascii="Times New Roman" w:eastAsiaTheme="minorHAnsi" w:hAnsi="Times New Roman" w:cs="Times New Roman"/>
      </w:rPr>
    </w:lvl>
    <w:lvl w:ilvl="1">
      <w:start w:val="1"/>
      <w:numFmt w:val="decimal"/>
      <w:isLgl/>
      <w:lvlText w:val="%1.%2"/>
      <w:lvlJc w:val="left"/>
      <w:pPr>
        <w:ind w:left="1428" w:hanging="36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028" w:hanging="1440"/>
      </w:pPr>
      <w:rPr>
        <w:rFonts w:hint="default"/>
      </w:rPr>
    </w:lvl>
  </w:abstractNum>
  <w:abstractNum w:abstractNumId="26" w15:restartNumberingAfterBreak="0">
    <w:nsid w:val="6746378E"/>
    <w:multiLevelType w:val="multilevel"/>
    <w:tmpl w:val="0518E490"/>
    <w:lvl w:ilvl="0">
      <w:start w:val="1"/>
      <w:numFmt w:val="decimal"/>
      <w:lvlText w:val="%1."/>
      <w:lvlJc w:val="left"/>
      <w:pPr>
        <w:ind w:left="720" w:hanging="360"/>
      </w:pPr>
      <w:rPr>
        <w:rFonts w:hint="default"/>
      </w:rPr>
    </w:lvl>
    <w:lvl w:ilvl="1">
      <w:start w:val="1"/>
      <w:numFmt w:val="decimal"/>
      <w:isLgl/>
      <w:lvlText w:val="%1.%2"/>
      <w:lvlJc w:val="left"/>
      <w:pPr>
        <w:ind w:left="1162" w:hanging="48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46" w:hanging="720"/>
      </w:pPr>
      <w:rPr>
        <w:rFonts w:hint="default"/>
      </w:rPr>
    </w:lvl>
    <w:lvl w:ilvl="4">
      <w:start w:val="1"/>
      <w:numFmt w:val="decimal"/>
      <w:isLgl/>
      <w:lvlText w:val="%1.%2.%3.%4.%5"/>
      <w:lvlJc w:val="left"/>
      <w:pPr>
        <w:ind w:left="2728" w:hanging="1080"/>
      </w:pPr>
      <w:rPr>
        <w:rFonts w:hint="default"/>
      </w:rPr>
    </w:lvl>
    <w:lvl w:ilvl="5">
      <w:start w:val="1"/>
      <w:numFmt w:val="decimal"/>
      <w:isLgl/>
      <w:lvlText w:val="%1.%2.%3.%4.%5.%6"/>
      <w:lvlJc w:val="left"/>
      <w:pPr>
        <w:ind w:left="3050" w:hanging="1080"/>
      </w:pPr>
      <w:rPr>
        <w:rFonts w:hint="default"/>
      </w:rPr>
    </w:lvl>
    <w:lvl w:ilvl="6">
      <w:start w:val="1"/>
      <w:numFmt w:val="decimal"/>
      <w:isLgl/>
      <w:lvlText w:val="%1.%2.%3.%4.%5.%6.%7"/>
      <w:lvlJc w:val="left"/>
      <w:pPr>
        <w:ind w:left="3732" w:hanging="1440"/>
      </w:pPr>
      <w:rPr>
        <w:rFonts w:hint="default"/>
      </w:rPr>
    </w:lvl>
    <w:lvl w:ilvl="7">
      <w:start w:val="1"/>
      <w:numFmt w:val="decimal"/>
      <w:isLgl/>
      <w:lvlText w:val="%1.%2.%3.%4.%5.%6.%7.%8"/>
      <w:lvlJc w:val="left"/>
      <w:pPr>
        <w:ind w:left="4054" w:hanging="1440"/>
      </w:pPr>
      <w:rPr>
        <w:rFonts w:hint="default"/>
      </w:rPr>
    </w:lvl>
    <w:lvl w:ilvl="8">
      <w:start w:val="1"/>
      <w:numFmt w:val="decimal"/>
      <w:isLgl/>
      <w:lvlText w:val="%1.%2.%3.%4.%5.%6.%7.%8.%9"/>
      <w:lvlJc w:val="left"/>
      <w:pPr>
        <w:ind w:left="4376" w:hanging="1440"/>
      </w:pPr>
      <w:rPr>
        <w:rFonts w:hint="default"/>
      </w:rPr>
    </w:lvl>
  </w:abstractNum>
  <w:abstractNum w:abstractNumId="27" w15:restartNumberingAfterBreak="0">
    <w:nsid w:val="67E92209"/>
    <w:multiLevelType w:val="hybridMultilevel"/>
    <w:tmpl w:val="B2B20EC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68863AEE"/>
    <w:multiLevelType w:val="multilevel"/>
    <w:tmpl w:val="F6A490FE"/>
    <w:lvl w:ilvl="0">
      <w:start w:val="4"/>
      <w:numFmt w:val="decimal"/>
      <w:lvlText w:val="%1."/>
      <w:lvlJc w:val="left"/>
      <w:pPr>
        <w:ind w:left="1004"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559" w:hanging="720"/>
      </w:pPr>
      <w:rPr>
        <w:rFonts w:hint="default"/>
      </w:rPr>
    </w:lvl>
    <w:lvl w:ilvl="4">
      <w:start w:val="1"/>
      <w:numFmt w:val="decimal"/>
      <w:isLgl/>
      <w:lvlText w:val="%1.%2.%3.%4.%5."/>
      <w:lvlJc w:val="left"/>
      <w:pPr>
        <w:ind w:left="1984" w:hanging="1080"/>
      </w:pPr>
      <w:rPr>
        <w:rFonts w:hint="default"/>
      </w:rPr>
    </w:lvl>
    <w:lvl w:ilvl="5">
      <w:start w:val="1"/>
      <w:numFmt w:val="decimal"/>
      <w:isLgl/>
      <w:lvlText w:val="%1.%2.%3.%4.%5.%6."/>
      <w:lvlJc w:val="left"/>
      <w:pPr>
        <w:ind w:left="2049" w:hanging="1080"/>
      </w:pPr>
      <w:rPr>
        <w:rFonts w:hint="default"/>
      </w:rPr>
    </w:lvl>
    <w:lvl w:ilvl="6">
      <w:start w:val="1"/>
      <w:numFmt w:val="decimal"/>
      <w:isLgl/>
      <w:lvlText w:val="%1.%2.%3.%4.%5.%6.%7."/>
      <w:lvlJc w:val="left"/>
      <w:pPr>
        <w:ind w:left="2474" w:hanging="1440"/>
      </w:pPr>
      <w:rPr>
        <w:rFonts w:hint="default"/>
      </w:rPr>
    </w:lvl>
    <w:lvl w:ilvl="7">
      <w:start w:val="1"/>
      <w:numFmt w:val="decimal"/>
      <w:isLgl/>
      <w:lvlText w:val="%1.%2.%3.%4.%5.%6.%7.%8."/>
      <w:lvlJc w:val="left"/>
      <w:pPr>
        <w:ind w:left="2539" w:hanging="1440"/>
      </w:pPr>
      <w:rPr>
        <w:rFonts w:hint="default"/>
      </w:rPr>
    </w:lvl>
    <w:lvl w:ilvl="8">
      <w:start w:val="1"/>
      <w:numFmt w:val="decimal"/>
      <w:isLgl/>
      <w:lvlText w:val="%1.%2.%3.%4.%5.%6.%7.%8.%9."/>
      <w:lvlJc w:val="left"/>
      <w:pPr>
        <w:ind w:left="2964" w:hanging="1800"/>
      </w:pPr>
      <w:rPr>
        <w:rFonts w:hint="default"/>
      </w:rPr>
    </w:lvl>
  </w:abstractNum>
  <w:abstractNum w:abstractNumId="29" w15:restartNumberingAfterBreak="0">
    <w:nsid w:val="6CE30050"/>
    <w:multiLevelType w:val="hybridMultilevel"/>
    <w:tmpl w:val="4EE883F6"/>
    <w:lvl w:ilvl="0" w:tplc="04150011">
      <w:start w:val="1"/>
      <w:numFmt w:val="decimal"/>
      <w:lvlText w:val="%1)"/>
      <w:lvlJc w:val="left"/>
      <w:pPr>
        <w:ind w:left="644" w:hanging="360"/>
      </w:pPr>
      <w:rPr>
        <w:rFonts w:hint="default"/>
      </w:rPr>
    </w:lvl>
    <w:lvl w:ilvl="1" w:tplc="04150017">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6F335A0B"/>
    <w:multiLevelType w:val="hybridMultilevel"/>
    <w:tmpl w:val="30185AC2"/>
    <w:lvl w:ilvl="0" w:tplc="0CAEE06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6F5134FA"/>
    <w:multiLevelType w:val="hybridMultilevel"/>
    <w:tmpl w:val="43C2F8C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71231F9C"/>
    <w:multiLevelType w:val="multilevel"/>
    <w:tmpl w:val="BBD68058"/>
    <w:lvl w:ilvl="0">
      <w:start w:val="3"/>
      <w:numFmt w:val="decimal"/>
      <w:lvlText w:val="%1."/>
      <w:lvlJc w:val="left"/>
      <w:pPr>
        <w:ind w:left="360" w:hanging="360"/>
      </w:pPr>
      <w:rPr>
        <w:rFonts w:hint="default"/>
        <w:color w:val="FF0000"/>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color w:val="FF0000"/>
      </w:rPr>
    </w:lvl>
    <w:lvl w:ilvl="3">
      <w:start w:val="1"/>
      <w:numFmt w:val="decimal"/>
      <w:lvlText w:val="%1.%2.%3.%4."/>
      <w:lvlJc w:val="left"/>
      <w:pPr>
        <w:ind w:left="2847" w:hanging="720"/>
      </w:pPr>
      <w:rPr>
        <w:rFonts w:hint="default"/>
        <w:color w:val="FF0000"/>
      </w:rPr>
    </w:lvl>
    <w:lvl w:ilvl="4">
      <w:start w:val="1"/>
      <w:numFmt w:val="decimal"/>
      <w:lvlText w:val="%1.%2.%3.%4.%5."/>
      <w:lvlJc w:val="left"/>
      <w:pPr>
        <w:ind w:left="3916" w:hanging="1080"/>
      </w:pPr>
      <w:rPr>
        <w:rFonts w:hint="default"/>
        <w:color w:val="FF0000"/>
      </w:rPr>
    </w:lvl>
    <w:lvl w:ilvl="5">
      <w:start w:val="1"/>
      <w:numFmt w:val="decimal"/>
      <w:lvlText w:val="%1.%2.%3.%4.%5.%6."/>
      <w:lvlJc w:val="left"/>
      <w:pPr>
        <w:ind w:left="4625" w:hanging="1080"/>
      </w:pPr>
      <w:rPr>
        <w:rFonts w:hint="default"/>
        <w:color w:val="FF0000"/>
      </w:rPr>
    </w:lvl>
    <w:lvl w:ilvl="6">
      <w:start w:val="1"/>
      <w:numFmt w:val="decimal"/>
      <w:lvlText w:val="%1.%2.%3.%4.%5.%6.%7."/>
      <w:lvlJc w:val="left"/>
      <w:pPr>
        <w:ind w:left="5694" w:hanging="1440"/>
      </w:pPr>
      <w:rPr>
        <w:rFonts w:hint="default"/>
        <w:color w:val="FF0000"/>
      </w:rPr>
    </w:lvl>
    <w:lvl w:ilvl="7">
      <w:start w:val="1"/>
      <w:numFmt w:val="decimal"/>
      <w:lvlText w:val="%1.%2.%3.%4.%5.%6.%7.%8."/>
      <w:lvlJc w:val="left"/>
      <w:pPr>
        <w:ind w:left="6403" w:hanging="1440"/>
      </w:pPr>
      <w:rPr>
        <w:rFonts w:hint="default"/>
        <w:color w:val="FF0000"/>
      </w:rPr>
    </w:lvl>
    <w:lvl w:ilvl="8">
      <w:start w:val="1"/>
      <w:numFmt w:val="decimal"/>
      <w:lvlText w:val="%1.%2.%3.%4.%5.%6.%7.%8.%9."/>
      <w:lvlJc w:val="left"/>
      <w:pPr>
        <w:ind w:left="7472" w:hanging="1800"/>
      </w:pPr>
      <w:rPr>
        <w:rFonts w:hint="default"/>
        <w:color w:val="FF0000"/>
      </w:rPr>
    </w:lvl>
  </w:abstractNum>
  <w:abstractNum w:abstractNumId="33" w15:restartNumberingAfterBreak="0">
    <w:nsid w:val="73EC6F5C"/>
    <w:multiLevelType w:val="multilevel"/>
    <w:tmpl w:val="D22C89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9EA5AE5"/>
    <w:multiLevelType w:val="hybridMultilevel"/>
    <w:tmpl w:val="6DCCC47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15:restartNumberingAfterBreak="0">
    <w:nsid w:val="7BC16674"/>
    <w:multiLevelType w:val="hybridMultilevel"/>
    <w:tmpl w:val="9B488856"/>
    <w:lvl w:ilvl="0" w:tplc="0CAEE0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C2D3043"/>
    <w:multiLevelType w:val="hybridMultilevel"/>
    <w:tmpl w:val="F6803732"/>
    <w:lvl w:ilvl="0" w:tplc="04150011">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CAEE068">
      <w:start w:val="1"/>
      <w:numFmt w:val="bullet"/>
      <w:lvlText w:val=""/>
      <w:lvlJc w:val="left"/>
      <w:pPr>
        <w:ind w:left="2264" w:hanging="360"/>
      </w:pPr>
      <w:rPr>
        <w:rFonts w:ascii="Symbol" w:hAnsi="Symbol" w:hint="default"/>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475878733">
    <w:abstractNumId w:val="11"/>
  </w:num>
  <w:num w:numId="2" w16cid:durableId="1923906127">
    <w:abstractNumId w:val="27"/>
  </w:num>
  <w:num w:numId="3" w16cid:durableId="1317733063">
    <w:abstractNumId w:val="36"/>
  </w:num>
  <w:num w:numId="4" w16cid:durableId="1522159741">
    <w:abstractNumId w:val="29"/>
  </w:num>
  <w:num w:numId="5" w16cid:durableId="1272976675">
    <w:abstractNumId w:val="9"/>
  </w:num>
  <w:num w:numId="6" w16cid:durableId="172034901">
    <w:abstractNumId w:val="35"/>
  </w:num>
  <w:num w:numId="7" w16cid:durableId="1173492884">
    <w:abstractNumId w:val="21"/>
  </w:num>
  <w:num w:numId="8" w16cid:durableId="2060278601">
    <w:abstractNumId w:val="26"/>
  </w:num>
  <w:num w:numId="9" w16cid:durableId="1588071500">
    <w:abstractNumId w:val="34"/>
  </w:num>
  <w:num w:numId="10" w16cid:durableId="636840897">
    <w:abstractNumId w:val="16"/>
  </w:num>
  <w:num w:numId="11" w16cid:durableId="168564590">
    <w:abstractNumId w:val="24"/>
  </w:num>
  <w:num w:numId="12" w16cid:durableId="839078104">
    <w:abstractNumId w:val="7"/>
  </w:num>
  <w:num w:numId="13" w16cid:durableId="196898375">
    <w:abstractNumId w:val="23"/>
  </w:num>
  <w:num w:numId="14" w16cid:durableId="90316929">
    <w:abstractNumId w:val="25"/>
  </w:num>
  <w:num w:numId="15" w16cid:durableId="1399326252">
    <w:abstractNumId w:val="1"/>
  </w:num>
  <w:num w:numId="16" w16cid:durableId="973757934">
    <w:abstractNumId w:val="17"/>
  </w:num>
  <w:num w:numId="17" w16cid:durableId="973681823">
    <w:abstractNumId w:val="30"/>
  </w:num>
  <w:num w:numId="18" w16cid:durableId="1839687824">
    <w:abstractNumId w:val="6"/>
  </w:num>
  <w:num w:numId="19" w16cid:durableId="1242371257">
    <w:abstractNumId w:val="2"/>
  </w:num>
  <w:num w:numId="20" w16cid:durableId="913586559">
    <w:abstractNumId w:val="31"/>
  </w:num>
  <w:num w:numId="21" w16cid:durableId="647632392">
    <w:abstractNumId w:val="8"/>
  </w:num>
  <w:num w:numId="22" w16cid:durableId="374038715">
    <w:abstractNumId w:val="32"/>
  </w:num>
  <w:num w:numId="23" w16cid:durableId="1145004882">
    <w:abstractNumId w:val="13"/>
  </w:num>
  <w:num w:numId="24" w16cid:durableId="982735530">
    <w:abstractNumId w:val="19"/>
  </w:num>
  <w:num w:numId="25" w16cid:durableId="356783771">
    <w:abstractNumId w:val="0"/>
  </w:num>
  <w:num w:numId="26" w16cid:durableId="1390693129">
    <w:abstractNumId w:val="28"/>
  </w:num>
  <w:num w:numId="27" w16cid:durableId="1959600019">
    <w:abstractNumId w:val="33"/>
  </w:num>
  <w:num w:numId="28" w16cid:durableId="369842545">
    <w:abstractNumId w:val="20"/>
  </w:num>
  <w:num w:numId="29" w16cid:durableId="94522822">
    <w:abstractNumId w:val="5"/>
  </w:num>
  <w:num w:numId="30" w16cid:durableId="849686321">
    <w:abstractNumId w:val="4"/>
  </w:num>
  <w:num w:numId="31" w16cid:durableId="1277324879">
    <w:abstractNumId w:val="12"/>
  </w:num>
  <w:num w:numId="32" w16cid:durableId="1797990926">
    <w:abstractNumId w:val="15"/>
  </w:num>
  <w:num w:numId="33" w16cid:durableId="1659990847">
    <w:abstractNumId w:val="14"/>
  </w:num>
  <w:num w:numId="34" w16cid:durableId="503086496">
    <w:abstractNumId w:val="18"/>
  </w:num>
  <w:num w:numId="35" w16cid:durableId="1640765685">
    <w:abstractNumId w:val="10"/>
  </w:num>
  <w:num w:numId="36" w16cid:durableId="829708887">
    <w:abstractNumId w:val="3"/>
  </w:num>
  <w:num w:numId="37" w16cid:durableId="90788639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A57"/>
    <w:rsid w:val="0000083B"/>
    <w:rsid w:val="00000BD1"/>
    <w:rsid w:val="00001E85"/>
    <w:rsid w:val="000022EB"/>
    <w:rsid w:val="00004AD6"/>
    <w:rsid w:val="00005146"/>
    <w:rsid w:val="00005662"/>
    <w:rsid w:val="000073B9"/>
    <w:rsid w:val="00011969"/>
    <w:rsid w:val="00013CF3"/>
    <w:rsid w:val="00015BCB"/>
    <w:rsid w:val="00017947"/>
    <w:rsid w:val="00020D07"/>
    <w:rsid w:val="00020D27"/>
    <w:rsid w:val="000215B6"/>
    <w:rsid w:val="00021BEB"/>
    <w:rsid w:val="0002396F"/>
    <w:rsid w:val="00025629"/>
    <w:rsid w:val="00030F81"/>
    <w:rsid w:val="00031A49"/>
    <w:rsid w:val="00032C3A"/>
    <w:rsid w:val="000334AA"/>
    <w:rsid w:val="00034109"/>
    <w:rsid w:val="000341A6"/>
    <w:rsid w:val="0003477C"/>
    <w:rsid w:val="0003601B"/>
    <w:rsid w:val="000365F0"/>
    <w:rsid w:val="00037D76"/>
    <w:rsid w:val="00041111"/>
    <w:rsid w:val="00042A4C"/>
    <w:rsid w:val="0004366E"/>
    <w:rsid w:val="0004445C"/>
    <w:rsid w:val="000458CE"/>
    <w:rsid w:val="00046D72"/>
    <w:rsid w:val="000500B4"/>
    <w:rsid w:val="00050D18"/>
    <w:rsid w:val="00053012"/>
    <w:rsid w:val="0005302F"/>
    <w:rsid w:val="000531DA"/>
    <w:rsid w:val="00053913"/>
    <w:rsid w:val="00053E25"/>
    <w:rsid w:val="000551ED"/>
    <w:rsid w:val="00055C3C"/>
    <w:rsid w:val="00055C82"/>
    <w:rsid w:val="0006018C"/>
    <w:rsid w:val="00062284"/>
    <w:rsid w:val="00065EA7"/>
    <w:rsid w:val="00067ED4"/>
    <w:rsid w:val="00072DDF"/>
    <w:rsid w:val="000730FF"/>
    <w:rsid w:val="00074A5A"/>
    <w:rsid w:val="00080441"/>
    <w:rsid w:val="00082C5E"/>
    <w:rsid w:val="0008372C"/>
    <w:rsid w:val="00084865"/>
    <w:rsid w:val="00085CE4"/>
    <w:rsid w:val="0008610D"/>
    <w:rsid w:val="0008719C"/>
    <w:rsid w:val="000873C1"/>
    <w:rsid w:val="00091239"/>
    <w:rsid w:val="000923DE"/>
    <w:rsid w:val="00094798"/>
    <w:rsid w:val="0009601B"/>
    <w:rsid w:val="000974F5"/>
    <w:rsid w:val="000A2D6B"/>
    <w:rsid w:val="000A34BC"/>
    <w:rsid w:val="000A4490"/>
    <w:rsid w:val="000A6F72"/>
    <w:rsid w:val="000A74AD"/>
    <w:rsid w:val="000B0BA0"/>
    <w:rsid w:val="000B0F7B"/>
    <w:rsid w:val="000B2692"/>
    <w:rsid w:val="000B28BB"/>
    <w:rsid w:val="000B2AEC"/>
    <w:rsid w:val="000B5700"/>
    <w:rsid w:val="000B76AE"/>
    <w:rsid w:val="000B7766"/>
    <w:rsid w:val="000C0FE3"/>
    <w:rsid w:val="000C3F22"/>
    <w:rsid w:val="000C41B1"/>
    <w:rsid w:val="000C43E0"/>
    <w:rsid w:val="000C62A1"/>
    <w:rsid w:val="000C6CDF"/>
    <w:rsid w:val="000C7CD8"/>
    <w:rsid w:val="000D0CF7"/>
    <w:rsid w:val="000D0F55"/>
    <w:rsid w:val="000D1690"/>
    <w:rsid w:val="000D2563"/>
    <w:rsid w:val="000D2C41"/>
    <w:rsid w:val="000D6049"/>
    <w:rsid w:val="000D6746"/>
    <w:rsid w:val="000D7030"/>
    <w:rsid w:val="000E042A"/>
    <w:rsid w:val="000E0F2D"/>
    <w:rsid w:val="000E1D5F"/>
    <w:rsid w:val="000E5D3E"/>
    <w:rsid w:val="000E6B47"/>
    <w:rsid w:val="000E6CA7"/>
    <w:rsid w:val="000E72F4"/>
    <w:rsid w:val="000F2910"/>
    <w:rsid w:val="000F3279"/>
    <w:rsid w:val="000F49F3"/>
    <w:rsid w:val="000F5093"/>
    <w:rsid w:val="000F5829"/>
    <w:rsid w:val="000F5867"/>
    <w:rsid w:val="000F7A15"/>
    <w:rsid w:val="000F7C39"/>
    <w:rsid w:val="0010238E"/>
    <w:rsid w:val="0010745A"/>
    <w:rsid w:val="00110882"/>
    <w:rsid w:val="001136CD"/>
    <w:rsid w:val="00114473"/>
    <w:rsid w:val="00116628"/>
    <w:rsid w:val="00121433"/>
    <w:rsid w:val="00121D51"/>
    <w:rsid w:val="001251FB"/>
    <w:rsid w:val="00125468"/>
    <w:rsid w:val="00133ACA"/>
    <w:rsid w:val="00133B88"/>
    <w:rsid w:val="00133F36"/>
    <w:rsid w:val="0013403B"/>
    <w:rsid w:val="001359F6"/>
    <w:rsid w:val="001371F1"/>
    <w:rsid w:val="0013726C"/>
    <w:rsid w:val="00140C2E"/>
    <w:rsid w:val="0014332D"/>
    <w:rsid w:val="0014341D"/>
    <w:rsid w:val="00144013"/>
    <w:rsid w:val="00144922"/>
    <w:rsid w:val="00145712"/>
    <w:rsid w:val="00146BC3"/>
    <w:rsid w:val="00147427"/>
    <w:rsid w:val="00147D2A"/>
    <w:rsid w:val="0015066D"/>
    <w:rsid w:val="001514D8"/>
    <w:rsid w:val="00153F55"/>
    <w:rsid w:val="00154B6B"/>
    <w:rsid w:val="00154BA3"/>
    <w:rsid w:val="00155B75"/>
    <w:rsid w:val="00156956"/>
    <w:rsid w:val="00157FA0"/>
    <w:rsid w:val="001606E0"/>
    <w:rsid w:val="00161280"/>
    <w:rsid w:val="001632CA"/>
    <w:rsid w:val="00163453"/>
    <w:rsid w:val="00172B16"/>
    <w:rsid w:val="0017398E"/>
    <w:rsid w:val="00175433"/>
    <w:rsid w:val="00175EC2"/>
    <w:rsid w:val="00176BA0"/>
    <w:rsid w:val="00176E25"/>
    <w:rsid w:val="001816E6"/>
    <w:rsid w:val="00181F76"/>
    <w:rsid w:val="001825CE"/>
    <w:rsid w:val="00182DEB"/>
    <w:rsid w:val="001861BB"/>
    <w:rsid w:val="00187AF8"/>
    <w:rsid w:val="0019007F"/>
    <w:rsid w:val="0019034F"/>
    <w:rsid w:val="00193C3C"/>
    <w:rsid w:val="00194A15"/>
    <w:rsid w:val="001A0655"/>
    <w:rsid w:val="001A31F4"/>
    <w:rsid w:val="001A72DE"/>
    <w:rsid w:val="001A7479"/>
    <w:rsid w:val="001B1567"/>
    <w:rsid w:val="001B5010"/>
    <w:rsid w:val="001B595A"/>
    <w:rsid w:val="001B69CB"/>
    <w:rsid w:val="001B6BFB"/>
    <w:rsid w:val="001B749E"/>
    <w:rsid w:val="001B7EFC"/>
    <w:rsid w:val="001C1837"/>
    <w:rsid w:val="001C20B8"/>
    <w:rsid w:val="001C4385"/>
    <w:rsid w:val="001C5C9E"/>
    <w:rsid w:val="001C5EC3"/>
    <w:rsid w:val="001C62D1"/>
    <w:rsid w:val="001D21C7"/>
    <w:rsid w:val="001D22AA"/>
    <w:rsid w:val="001D27A9"/>
    <w:rsid w:val="001D485C"/>
    <w:rsid w:val="001D4BC9"/>
    <w:rsid w:val="001D4FB1"/>
    <w:rsid w:val="001D67D3"/>
    <w:rsid w:val="001D6C4C"/>
    <w:rsid w:val="001E0193"/>
    <w:rsid w:val="001E2599"/>
    <w:rsid w:val="001E3E7D"/>
    <w:rsid w:val="001E4B05"/>
    <w:rsid w:val="001F0AED"/>
    <w:rsid w:val="001F1619"/>
    <w:rsid w:val="001F1EDD"/>
    <w:rsid w:val="001F3A58"/>
    <w:rsid w:val="001F60B3"/>
    <w:rsid w:val="001F6691"/>
    <w:rsid w:val="002019AD"/>
    <w:rsid w:val="00201FB6"/>
    <w:rsid w:val="00203771"/>
    <w:rsid w:val="00203A61"/>
    <w:rsid w:val="00203F73"/>
    <w:rsid w:val="00204844"/>
    <w:rsid w:val="00205ABE"/>
    <w:rsid w:val="002064D9"/>
    <w:rsid w:val="002108FA"/>
    <w:rsid w:val="00210F24"/>
    <w:rsid w:val="00210F74"/>
    <w:rsid w:val="00213470"/>
    <w:rsid w:val="00213BA4"/>
    <w:rsid w:val="002170FA"/>
    <w:rsid w:val="002235C0"/>
    <w:rsid w:val="00223CEC"/>
    <w:rsid w:val="00224123"/>
    <w:rsid w:val="00226461"/>
    <w:rsid w:val="00226DA4"/>
    <w:rsid w:val="00227FBD"/>
    <w:rsid w:val="00227FEE"/>
    <w:rsid w:val="002302C2"/>
    <w:rsid w:val="00235558"/>
    <w:rsid w:val="00236491"/>
    <w:rsid w:val="00236C3B"/>
    <w:rsid w:val="00240320"/>
    <w:rsid w:val="00240AC8"/>
    <w:rsid w:val="002410CE"/>
    <w:rsid w:val="002447BD"/>
    <w:rsid w:val="00244E13"/>
    <w:rsid w:val="00247A66"/>
    <w:rsid w:val="00252966"/>
    <w:rsid w:val="002529E0"/>
    <w:rsid w:val="002532A7"/>
    <w:rsid w:val="00255616"/>
    <w:rsid w:val="00256031"/>
    <w:rsid w:val="00257255"/>
    <w:rsid w:val="00264958"/>
    <w:rsid w:val="00270324"/>
    <w:rsid w:val="00271AE7"/>
    <w:rsid w:val="00273B03"/>
    <w:rsid w:val="0027618E"/>
    <w:rsid w:val="00276331"/>
    <w:rsid w:val="0028201B"/>
    <w:rsid w:val="00283A82"/>
    <w:rsid w:val="00284901"/>
    <w:rsid w:val="00284F3B"/>
    <w:rsid w:val="002866CB"/>
    <w:rsid w:val="002874A4"/>
    <w:rsid w:val="00287CD4"/>
    <w:rsid w:val="00290832"/>
    <w:rsid w:val="00295014"/>
    <w:rsid w:val="00295665"/>
    <w:rsid w:val="002963E1"/>
    <w:rsid w:val="00296E09"/>
    <w:rsid w:val="002971FD"/>
    <w:rsid w:val="002A0107"/>
    <w:rsid w:val="002A01A5"/>
    <w:rsid w:val="002A0D10"/>
    <w:rsid w:val="002A13B5"/>
    <w:rsid w:val="002A1FB7"/>
    <w:rsid w:val="002A347B"/>
    <w:rsid w:val="002A50A1"/>
    <w:rsid w:val="002A65EE"/>
    <w:rsid w:val="002A77D2"/>
    <w:rsid w:val="002A791A"/>
    <w:rsid w:val="002B2700"/>
    <w:rsid w:val="002B2A04"/>
    <w:rsid w:val="002B31B8"/>
    <w:rsid w:val="002B3AAB"/>
    <w:rsid w:val="002B46AF"/>
    <w:rsid w:val="002B4F55"/>
    <w:rsid w:val="002B52DD"/>
    <w:rsid w:val="002B6A3D"/>
    <w:rsid w:val="002B7D6B"/>
    <w:rsid w:val="002C02E6"/>
    <w:rsid w:val="002C15CA"/>
    <w:rsid w:val="002C2B3A"/>
    <w:rsid w:val="002C489D"/>
    <w:rsid w:val="002C5ABB"/>
    <w:rsid w:val="002D139D"/>
    <w:rsid w:val="002D27FA"/>
    <w:rsid w:val="002D3051"/>
    <w:rsid w:val="002D460B"/>
    <w:rsid w:val="002D4801"/>
    <w:rsid w:val="002D4F40"/>
    <w:rsid w:val="002D6A9E"/>
    <w:rsid w:val="002D7F1B"/>
    <w:rsid w:val="002E22C1"/>
    <w:rsid w:val="002E36F5"/>
    <w:rsid w:val="002E5CB2"/>
    <w:rsid w:val="002F06F2"/>
    <w:rsid w:val="002F0AA7"/>
    <w:rsid w:val="002F0AAB"/>
    <w:rsid w:val="002F37D1"/>
    <w:rsid w:val="002F382D"/>
    <w:rsid w:val="002F7734"/>
    <w:rsid w:val="002F7E0E"/>
    <w:rsid w:val="00302019"/>
    <w:rsid w:val="0030247F"/>
    <w:rsid w:val="00303340"/>
    <w:rsid w:val="00303892"/>
    <w:rsid w:val="00305C3F"/>
    <w:rsid w:val="003061F4"/>
    <w:rsid w:val="00306235"/>
    <w:rsid w:val="00307334"/>
    <w:rsid w:val="00307756"/>
    <w:rsid w:val="00307DD3"/>
    <w:rsid w:val="003108D9"/>
    <w:rsid w:val="0031092B"/>
    <w:rsid w:val="003110B7"/>
    <w:rsid w:val="003203CD"/>
    <w:rsid w:val="003205CC"/>
    <w:rsid w:val="00323480"/>
    <w:rsid w:val="00323AA2"/>
    <w:rsid w:val="00326D27"/>
    <w:rsid w:val="00331CF5"/>
    <w:rsid w:val="00333451"/>
    <w:rsid w:val="00333F2B"/>
    <w:rsid w:val="00334D80"/>
    <w:rsid w:val="00335338"/>
    <w:rsid w:val="003364D4"/>
    <w:rsid w:val="00336D73"/>
    <w:rsid w:val="003379AF"/>
    <w:rsid w:val="00340279"/>
    <w:rsid w:val="003414B5"/>
    <w:rsid w:val="00343415"/>
    <w:rsid w:val="00343C21"/>
    <w:rsid w:val="00344039"/>
    <w:rsid w:val="00344215"/>
    <w:rsid w:val="00347485"/>
    <w:rsid w:val="003514C1"/>
    <w:rsid w:val="00351BC3"/>
    <w:rsid w:val="00352982"/>
    <w:rsid w:val="00352EF2"/>
    <w:rsid w:val="0035310B"/>
    <w:rsid w:val="0035447E"/>
    <w:rsid w:val="003546AD"/>
    <w:rsid w:val="003550F8"/>
    <w:rsid w:val="0035698C"/>
    <w:rsid w:val="00363CFE"/>
    <w:rsid w:val="00365ABC"/>
    <w:rsid w:val="00365AC6"/>
    <w:rsid w:val="00367680"/>
    <w:rsid w:val="00370416"/>
    <w:rsid w:val="0037091C"/>
    <w:rsid w:val="00372E30"/>
    <w:rsid w:val="00373B20"/>
    <w:rsid w:val="00375CB4"/>
    <w:rsid w:val="00376250"/>
    <w:rsid w:val="00377D7F"/>
    <w:rsid w:val="00380FB7"/>
    <w:rsid w:val="00381A9F"/>
    <w:rsid w:val="00383A93"/>
    <w:rsid w:val="00385185"/>
    <w:rsid w:val="00387FBB"/>
    <w:rsid w:val="00390AC3"/>
    <w:rsid w:val="00392786"/>
    <w:rsid w:val="003959C8"/>
    <w:rsid w:val="0039628A"/>
    <w:rsid w:val="00396362"/>
    <w:rsid w:val="003A0606"/>
    <w:rsid w:val="003A0F93"/>
    <w:rsid w:val="003A1579"/>
    <w:rsid w:val="003A3E0D"/>
    <w:rsid w:val="003A584B"/>
    <w:rsid w:val="003A6D33"/>
    <w:rsid w:val="003A6E39"/>
    <w:rsid w:val="003A758F"/>
    <w:rsid w:val="003B2F42"/>
    <w:rsid w:val="003B3193"/>
    <w:rsid w:val="003B5085"/>
    <w:rsid w:val="003B54B4"/>
    <w:rsid w:val="003B6A3A"/>
    <w:rsid w:val="003C20F8"/>
    <w:rsid w:val="003C28D7"/>
    <w:rsid w:val="003C3620"/>
    <w:rsid w:val="003C3C41"/>
    <w:rsid w:val="003C60A3"/>
    <w:rsid w:val="003C61E2"/>
    <w:rsid w:val="003C73D6"/>
    <w:rsid w:val="003C7B2F"/>
    <w:rsid w:val="003D19B6"/>
    <w:rsid w:val="003D2AEA"/>
    <w:rsid w:val="003D34B7"/>
    <w:rsid w:val="003D3F21"/>
    <w:rsid w:val="003D4033"/>
    <w:rsid w:val="003D5412"/>
    <w:rsid w:val="003D7B59"/>
    <w:rsid w:val="003D7CFC"/>
    <w:rsid w:val="003E157D"/>
    <w:rsid w:val="003E2E8F"/>
    <w:rsid w:val="003E2F3E"/>
    <w:rsid w:val="003E3448"/>
    <w:rsid w:val="003E4991"/>
    <w:rsid w:val="003E4A13"/>
    <w:rsid w:val="003F3004"/>
    <w:rsid w:val="003F377D"/>
    <w:rsid w:val="003F3915"/>
    <w:rsid w:val="003F39E9"/>
    <w:rsid w:val="003F4CD5"/>
    <w:rsid w:val="003F504B"/>
    <w:rsid w:val="003F5D2A"/>
    <w:rsid w:val="00400FAC"/>
    <w:rsid w:val="00401CAC"/>
    <w:rsid w:val="0040569A"/>
    <w:rsid w:val="0041576F"/>
    <w:rsid w:val="00417A57"/>
    <w:rsid w:val="0042024A"/>
    <w:rsid w:val="0042024B"/>
    <w:rsid w:val="0042397F"/>
    <w:rsid w:val="00423D25"/>
    <w:rsid w:val="00424D06"/>
    <w:rsid w:val="00430AB5"/>
    <w:rsid w:val="004312F1"/>
    <w:rsid w:val="00431D20"/>
    <w:rsid w:val="004332D5"/>
    <w:rsid w:val="00433E42"/>
    <w:rsid w:val="0043446F"/>
    <w:rsid w:val="00435099"/>
    <w:rsid w:val="004369CA"/>
    <w:rsid w:val="00436B09"/>
    <w:rsid w:val="00437D45"/>
    <w:rsid w:val="0044050F"/>
    <w:rsid w:val="0044171A"/>
    <w:rsid w:val="00443041"/>
    <w:rsid w:val="0044657A"/>
    <w:rsid w:val="00447133"/>
    <w:rsid w:val="004473A6"/>
    <w:rsid w:val="004477C1"/>
    <w:rsid w:val="0045265A"/>
    <w:rsid w:val="00457C07"/>
    <w:rsid w:val="00457FC8"/>
    <w:rsid w:val="0046184F"/>
    <w:rsid w:val="00461F51"/>
    <w:rsid w:val="00461FA4"/>
    <w:rsid w:val="0046510C"/>
    <w:rsid w:val="00465F52"/>
    <w:rsid w:val="00467F8D"/>
    <w:rsid w:val="00470B3F"/>
    <w:rsid w:val="00473597"/>
    <w:rsid w:val="00473DFE"/>
    <w:rsid w:val="0048359D"/>
    <w:rsid w:val="004855D1"/>
    <w:rsid w:val="00486829"/>
    <w:rsid w:val="00487545"/>
    <w:rsid w:val="00487A49"/>
    <w:rsid w:val="0049274A"/>
    <w:rsid w:val="00494A6F"/>
    <w:rsid w:val="00495329"/>
    <w:rsid w:val="00496546"/>
    <w:rsid w:val="00497005"/>
    <w:rsid w:val="004979A4"/>
    <w:rsid w:val="004A0285"/>
    <w:rsid w:val="004A02B2"/>
    <w:rsid w:val="004A0FC1"/>
    <w:rsid w:val="004A44A2"/>
    <w:rsid w:val="004A466E"/>
    <w:rsid w:val="004B0A58"/>
    <w:rsid w:val="004B16DA"/>
    <w:rsid w:val="004B3883"/>
    <w:rsid w:val="004B4316"/>
    <w:rsid w:val="004B5B21"/>
    <w:rsid w:val="004B5B50"/>
    <w:rsid w:val="004B6D2A"/>
    <w:rsid w:val="004B6F81"/>
    <w:rsid w:val="004C0F53"/>
    <w:rsid w:val="004C0FAE"/>
    <w:rsid w:val="004C3626"/>
    <w:rsid w:val="004C535C"/>
    <w:rsid w:val="004C5C40"/>
    <w:rsid w:val="004C6C48"/>
    <w:rsid w:val="004D05C7"/>
    <w:rsid w:val="004D19A9"/>
    <w:rsid w:val="004D3446"/>
    <w:rsid w:val="004E1790"/>
    <w:rsid w:val="004E17B8"/>
    <w:rsid w:val="004E2510"/>
    <w:rsid w:val="004E2F09"/>
    <w:rsid w:val="004E30C5"/>
    <w:rsid w:val="004E3346"/>
    <w:rsid w:val="004E42B5"/>
    <w:rsid w:val="004E4865"/>
    <w:rsid w:val="004E4912"/>
    <w:rsid w:val="004E4B3C"/>
    <w:rsid w:val="004E6292"/>
    <w:rsid w:val="004E6936"/>
    <w:rsid w:val="004E77F8"/>
    <w:rsid w:val="004F12CD"/>
    <w:rsid w:val="004F200C"/>
    <w:rsid w:val="004F2A89"/>
    <w:rsid w:val="004F3214"/>
    <w:rsid w:val="004F3EC9"/>
    <w:rsid w:val="004F7707"/>
    <w:rsid w:val="005010E1"/>
    <w:rsid w:val="00501BE0"/>
    <w:rsid w:val="00504071"/>
    <w:rsid w:val="00506A48"/>
    <w:rsid w:val="00507FF7"/>
    <w:rsid w:val="00515A19"/>
    <w:rsid w:val="00516932"/>
    <w:rsid w:val="00516E22"/>
    <w:rsid w:val="005212D1"/>
    <w:rsid w:val="00523A4A"/>
    <w:rsid w:val="005246B3"/>
    <w:rsid w:val="00525C91"/>
    <w:rsid w:val="00525CA1"/>
    <w:rsid w:val="00526158"/>
    <w:rsid w:val="005314AF"/>
    <w:rsid w:val="00531D33"/>
    <w:rsid w:val="00531F02"/>
    <w:rsid w:val="005324AB"/>
    <w:rsid w:val="005339CF"/>
    <w:rsid w:val="005340F1"/>
    <w:rsid w:val="005352C1"/>
    <w:rsid w:val="00536107"/>
    <w:rsid w:val="00537AA0"/>
    <w:rsid w:val="00540DCE"/>
    <w:rsid w:val="00542B44"/>
    <w:rsid w:val="00542C9A"/>
    <w:rsid w:val="005444C9"/>
    <w:rsid w:val="005449B3"/>
    <w:rsid w:val="00544D1E"/>
    <w:rsid w:val="00546A81"/>
    <w:rsid w:val="00551F14"/>
    <w:rsid w:val="0055258D"/>
    <w:rsid w:val="00552D92"/>
    <w:rsid w:val="005538AC"/>
    <w:rsid w:val="0055443E"/>
    <w:rsid w:val="00554AC3"/>
    <w:rsid w:val="00555CA7"/>
    <w:rsid w:val="0055765D"/>
    <w:rsid w:val="00562D08"/>
    <w:rsid w:val="0056529B"/>
    <w:rsid w:val="00570B18"/>
    <w:rsid w:val="00572CC8"/>
    <w:rsid w:val="00572DB4"/>
    <w:rsid w:val="005735F2"/>
    <w:rsid w:val="0057497A"/>
    <w:rsid w:val="00576327"/>
    <w:rsid w:val="00577B04"/>
    <w:rsid w:val="0058176C"/>
    <w:rsid w:val="00581FAD"/>
    <w:rsid w:val="00582D89"/>
    <w:rsid w:val="0058599B"/>
    <w:rsid w:val="00586E47"/>
    <w:rsid w:val="00587B47"/>
    <w:rsid w:val="00590D8F"/>
    <w:rsid w:val="00591219"/>
    <w:rsid w:val="00591326"/>
    <w:rsid w:val="00591F2B"/>
    <w:rsid w:val="005922A6"/>
    <w:rsid w:val="005A0C4E"/>
    <w:rsid w:val="005A2885"/>
    <w:rsid w:val="005A2ACA"/>
    <w:rsid w:val="005A735E"/>
    <w:rsid w:val="005B0A28"/>
    <w:rsid w:val="005B3340"/>
    <w:rsid w:val="005B626F"/>
    <w:rsid w:val="005B76A8"/>
    <w:rsid w:val="005C27C5"/>
    <w:rsid w:val="005C63B3"/>
    <w:rsid w:val="005C72EB"/>
    <w:rsid w:val="005D7FE0"/>
    <w:rsid w:val="005E07D3"/>
    <w:rsid w:val="005E2E3E"/>
    <w:rsid w:val="005E548B"/>
    <w:rsid w:val="005E68F8"/>
    <w:rsid w:val="005E6CF8"/>
    <w:rsid w:val="005E76AB"/>
    <w:rsid w:val="005E7782"/>
    <w:rsid w:val="005F0203"/>
    <w:rsid w:val="005F0446"/>
    <w:rsid w:val="005F05D2"/>
    <w:rsid w:val="005F1937"/>
    <w:rsid w:val="005F2D5F"/>
    <w:rsid w:val="005F3CE8"/>
    <w:rsid w:val="005F5052"/>
    <w:rsid w:val="005F693B"/>
    <w:rsid w:val="005F6CE3"/>
    <w:rsid w:val="0060053C"/>
    <w:rsid w:val="006026D7"/>
    <w:rsid w:val="00604438"/>
    <w:rsid w:val="00604716"/>
    <w:rsid w:val="00604A84"/>
    <w:rsid w:val="00607420"/>
    <w:rsid w:val="00611178"/>
    <w:rsid w:val="00612A29"/>
    <w:rsid w:val="00612FA2"/>
    <w:rsid w:val="0061369A"/>
    <w:rsid w:val="006157A6"/>
    <w:rsid w:val="00621974"/>
    <w:rsid w:val="0062376E"/>
    <w:rsid w:val="00623F0D"/>
    <w:rsid w:val="00624AE2"/>
    <w:rsid w:val="00624DCB"/>
    <w:rsid w:val="00630049"/>
    <w:rsid w:val="00630960"/>
    <w:rsid w:val="00632FDC"/>
    <w:rsid w:val="006358F4"/>
    <w:rsid w:val="00650419"/>
    <w:rsid w:val="00653348"/>
    <w:rsid w:val="00655777"/>
    <w:rsid w:val="00656ADE"/>
    <w:rsid w:val="00661A4C"/>
    <w:rsid w:val="00661FD2"/>
    <w:rsid w:val="006620DB"/>
    <w:rsid w:val="00663187"/>
    <w:rsid w:val="00663392"/>
    <w:rsid w:val="006647A8"/>
    <w:rsid w:val="0066521A"/>
    <w:rsid w:val="00665759"/>
    <w:rsid w:val="00666939"/>
    <w:rsid w:val="00670341"/>
    <w:rsid w:val="00670961"/>
    <w:rsid w:val="00671E38"/>
    <w:rsid w:val="0067285A"/>
    <w:rsid w:val="00674201"/>
    <w:rsid w:val="006762C1"/>
    <w:rsid w:val="0067681B"/>
    <w:rsid w:val="00677D45"/>
    <w:rsid w:val="00681364"/>
    <w:rsid w:val="00681773"/>
    <w:rsid w:val="00684670"/>
    <w:rsid w:val="00685A14"/>
    <w:rsid w:val="00686637"/>
    <w:rsid w:val="006874EA"/>
    <w:rsid w:val="00687E4E"/>
    <w:rsid w:val="00690F1C"/>
    <w:rsid w:val="006911A1"/>
    <w:rsid w:val="006919B8"/>
    <w:rsid w:val="00691F92"/>
    <w:rsid w:val="00692D04"/>
    <w:rsid w:val="00692FD0"/>
    <w:rsid w:val="00693D4C"/>
    <w:rsid w:val="006946E1"/>
    <w:rsid w:val="00694D6D"/>
    <w:rsid w:val="00696669"/>
    <w:rsid w:val="00697685"/>
    <w:rsid w:val="006A1646"/>
    <w:rsid w:val="006A2709"/>
    <w:rsid w:val="006A5202"/>
    <w:rsid w:val="006A5D1C"/>
    <w:rsid w:val="006A67E7"/>
    <w:rsid w:val="006A780A"/>
    <w:rsid w:val="006A7886"/>
    <w:rsid w:val="006B051D"/>
    <w:rsid w:val="006B29D7"/>
    <w:rsid w:val="006B4B84"/>
    <w:rsid w:val="006B62D7"/>
    <w:rsid w:val="006B78D7"/>
    <w:rsid w:val="006C41D6"/>
    <w:rsid w:val="006C4A3D"/>
    <w:rsid w:val="006C5194"/>
    <w:rsid w:val="006C6C90"/>
    <w:rsid w:val="006C6E2B"/>
    <w:rsid w:val="006C79AF"/>
    <w:rsid w:val="006D0576"/>
    <w:rsid w:val="006D0F77"/>
    <w:rsid w:val="006D2CB6"/>
    <w:rsid w:val="006D4977"/>
    <w:rsid w:val="006D4DAD"/>
    <w:rsid w:val="006E1AA1"/>
    <w:rsid w:val="006E2C7B"/>
    <w:rsid w:val="006E462E"/>
    <w:rsid w:val="006E5DBC"/>
    <w:rsid w:val="006E635D"/>
    <w:rsid w:val="006E7FE1"/>
    <w:rsid w:val="006F1462"/>
    <w:rsid w:val="006F35C5"/>
    <w:rsid w:val="006F5643"/>
    <w:rsid w:val="006F5ECB"/>
    <w:rsid w:val="006F73DC"/>
    <w:rsid w:val="007019B7"/>
    <w:rsid w:val="00701ECA"/>
    <w:rsid w:val="0070310F"/>
    <w:rsid w:val="00704DC8"/>
    <w:rsid w:val="00707221"/>
    <w:rsid w:val="00707488"/>
    <w:rsid w:val="00710F03"/>
    <w:rsid w:val="0071208B"/>
    <w:rsid w:val="0071282A"/>
    <w:rsid w:val="00712D42"/>
    <w:rsid w:val="00713EC5"/>
    <w:rsid w:val="00714EA4"/>
    <w:rsid w:val="0071603F"/>
    <w:rsid w:val="00716956"/>
    <w:rsid w:val="007169FB"/>
    <w:rsid w:val="00722412"/>
    <w:rsid w:val="00725D8A"/>
    <w:rsid w:val="007303BE"/>
    <w:rsid w:val="007311FB"/>
    <w:rsid w:val="00731AB0"/>
    <w:rsid w:val="00732045"/>
    <w:rsid w:val="007341A4"/>
    <w:rsid w:val="00734449"/>
    <w:rsid w:val="00734997"/>
    <w:rsid w:val="00734A7F"/>
    <w:rsid w:val="007365CA"/>
    <w:rsid w:val="00741669"/>
    <w:rsid w:val="007417D8"/>
    <w:rsid w:val="00742E9B"/>
    <w:rsid w:val="00747ED8"/>
    <w:rsid w:val="00750E73"/>
    <w:rsid w:val="00751392"/>
    <w:rsid w:val="00754982"/>
    <w:rsid w:val="00756B76"/>
    <w:rsid w:val="00756D97"/>
    <w:rsid w:val="00756F73"/>
    <w:rsid w:val="00757386"/>
    <w:rsid w:val="00757642"/>
    <w:rsid w:val="00763856"/>
    <w:rsid w:val="007650C6"/>
    <w:rsid w:val="007654D9"/>
    <w:rsid w:val="007662EB"/>
    <w:rsid w:val="00770097"/>
    <w:rsid w:val="00770D4A"/>
    <w:rsid w:val="00771032"/>
    <w:rsid w:val="00773BCD"/>
    <w:rsid w:val="0077432A"/>
    <w:rsid w:val="007745A6"/>
    <w:rsid w:val="00774655"/>
    <w:rsid w:val="0077467A"/>
    <w:rsid w:val="00776C60"/>
    <w:rsid w:val="007770AF"/>
    <w:rsid w:val="007777B5"/>
    <w:rsid w:val="00777F18"/>
    <w:rsid w:val="00780817"/>
    <w:rsid w:val="00783DAF"/>
    <w:rsid w:val="00786898"/>
    <w:rsid w:val="00790D9E"/>
    <w:rsid w:val="00793162"/>
    <w:rsid w:val="007934ED"/>
    <w:rsid w:val="007938C4"/>
    <w:rsid w:val="007948A9"/>
    <w:rsid w:val="007951C0"/>
    <w:rsid w:val="00795E7C"/>
    <w:rsid w:val="00796BC2"/>
    <w:rsid w:val="00796E85"/>
    <w:rsid w:val="00796EBF"/>
    <w:rsid w:val="007A0FFA"/>
    <w:rsid w:val="007A57A9"/>
    <w:rsid w:val="007A630D"/>
    <w:rsid w:val="007A6F76"/>
    <w:rsid w:val="007B199E"/>
    <w:rsid w:val="007B1E0F"/>
    <w:rsid w:val="007B39EA"/>
    <w:rsid w:val="007B6557"/>
    <w:rsid w:val="007B6D04"/>
    <w:rsid w:val="007B73ED"/>
    <w:rsid w:val="007C2C6E"/>
    <w:rsid w:val="007C4113"/>
    <w:rsid w:val="007D1EB2"/>
    <w:rsid w:val="007D3043"/>
    <w:rsid w:val="007D317D"/>
    <w:rsid w:val="007D3ACA"/>
    <w:rsid w:val="007D3D4D"/>
    <w:rsid w:val="007D61F8"/>
    <w:rsid w:val="007E0B59"/>
    <w:rsid w:val="007E1AEF"/>
    <w:rsid w:val="007E2831"/>
    <w:rsid w:val="007E7224"/>
    <w:rsid w:val="007E7977"/>
    <w:rsid w:val="007E7D85"/>
    <w:rsid w:val="007E7FA2"/>
    <w:rsid w:val="007F0C1B"/>
    <w:rsid w:val="007F101D"/>
    <w:rsid w:val="007F20DB"/>
    <w:rsid w:val="007F27A6"/>
    <w:rsid w:val="007F4E2F"/>
    <w:rsid w:val="007F5406"/>
    <w:rsid w:val="007F62A5"/>
    <w:rsid w:val="00803517"/>
    <w:rsid w:val="00803A42"/>
    <w:rsid w:val="00803B3C"/>
    <w:rsid w:val="00806AF9"/>
    <w:rsid w:val="00806BB5"/>
    <w:rsid w:val="00806F5E"/>
    <w:rsid w:val="00807641"/>
    <w:rsid w:val="00811662"/>
    <w:rsid w:val="00811A3F"/>
    <w:rsid w:val="00811E80"/>
    <w:rsid w:val="00813614"/>
    <w:rsid w:val="00813F7A"/>
    <w:rsid w:val="008168EA"/>
    <w:rsid w:val="00817360"/>
    <w:rsid w:val="00820D94"/>
    <w:rsid w:val="0082127E"/>
    <w:rsid w:val="00821A55"/>
    <w:rsid w:val="00821E4B"/>
    <w:rsid w:val="0082264E"/>
    <w:rsid w:val="00823905"/>
    <w:rsid w:val="00824F62"/>
    <w:rsid w:val="00825B41"/>
    <w:rsid w:val="00825D34"/>
    <w:rsid w:val="00827646"/>
    <w:rsid w:val="00827F1A"/>
    <w:rsid w:val="00830874"/>
    <w:rsid w:val="00831CAA"/>
    <w:rsid w:val="00832B7F"/>
    <w:rsid w:val="00834132"/>
    <w:rsid w:val="008342E2"/>
    <w:rsid w:val="008347AD"/>
    <w:rsid w:val="008401B0"/>
    <w:rsid w:val="00840F00"/>
    <w:rsid w:val="00841693"/>
    <w:rsid w:val="00841B04"/>
    <w:rsid w:val="00841EA7"/>
    <w:rsid w:val="00843125"/>
    <w:rsid w:val="00847B4A"/>
    <w:rsid w:val="0085165E"/>
    <w:rsid w:val="008530B9"/>
    <w:rsid w:val="0085323E"/>
    <w:rsid w:val="00854CA2"/>
    <w:rsid w:val="008552F1"/>
    <w:rsid w:val="00860020"/>
    <w:rsid w:val="00860B1D"/>
    <w:rsid w:val="008611F3"/>
    <w:rsid w:val="00861A2E"/>
    <w:rsid w:val="00862603"/>
    <w:rsid w:val="008626C8"/>
    <w:rsid w:val="00862990"/>
    <w:rsid w:val="00863D7C"/>
    <w:rsid w:val="008641C6"/>
    <w:rsid w:val="00865857"/>
    <w:rsid w:val="00867E17"/>
    <w:rsid w:val="00870CDD"/>
    <w:rsid w:val="0087167D"/>
    <w:rsid w:val="0087226F"/>
    <w:rsid w:val="00872404"/>
    <w:rsid w:val="008764A2"/>
    <w:rsid w:val="00881223"/>
    <w:rsid w:val="00883BCE"/>
    <w:rsid w:val="00884254"/>
    <w:rsid w:val="008863C8"/>
    <w:rsid w:val="0088705F"/>
    <w:rsid w:val="0088743B"/>
    <w:rsid w:val="0089271B"/>
    <w:rsid w:val="008929CC"/>
    <w:rsid w:val="0089332A"/>
    <w:rsid w:val="008937F7"/>
    <w:rsid w:val="00894235"/>
    <w:rsid w:val="00895CBC"/>
    <w:rsid w:val="008968B0"/>
    <w:rsid w:val="008A05B8"/>
    <w:rsid w:val="008A1768"/>
    <w:rsid w:val="008A4845"/>
    <w:rsid w:val="008A7052"/>
    <w:rsid w:val="008A7B4F"/>
    <w:rsid w:val="008B0E0D"/>
    <w:rsid w:val="008B1734"/>
    <w:rsid w:val="008B4567"/>
    <w:rsid w:val="008B6DA7"/>
    <w:rsid w:val="008B78FC"/>
    <w:rsid w:val="008C0112"/>
    <w:rsid w:val="008C27EE"/>
    <w:rsid w:val="008C2935"/>
    <w:rsid w:val="008C3B09"/>
    <w:rsid w:val="008C3D52"/>
    <w:rsid w:val="008C5D23"/>
    <w:rsid w:val="008C6312"/>
    <w:rsid w:val="008C70B2"/>
    <w:rsid w:val="008D1333"/>
    <w:rsid w:val="008D1929"/>
    <w:rsid w:val="008D230F"/>
    <w:rsid w:val="008D2D09"/>
    <w:rsid w:val="008D3AF9"/>
    <w:rsid w:val="008D3FDF"/>
    <w:rsid w:val="008D490B"/>
    <w:rsid w:val="008D591A"/>
    <w:rsid w:val="008D6655"/>
    <w:rsid w:val="008D765B"/>
    <w:rsid w:val="008E1665"/>
    <w:rsid w:val="008E18CF"/>
    <w:rsid w:val="008E32CE"/>
    <w:rsid w:val="008E35E9"/>
    <w:rsid w:val="008E3A38"/>
    <w:rsid w:val="008E4556"/>
    <w:rsid w:val="008E460B"/>
    <w:rsid w:val="008E5BCF"/>
    <w:rsid w:val="008E7656"/>
    <w:rsid w:val="008F199D"/>
    <w:rsid w:val="008F26BC"/>
    <w:rsid w:val="008F4E14"/>
    <w:rsid w:val="008F6451"/>
    <w:rsid w:val="008F716B"/>
    <w:rsid w:val="008F7D68"/>
    <w:rsid w:val="008F7EB4"/>
    <w:rsid w:val="00900A82"/>
    <w:rsid w:val="00901ED8"/>
    <w:rsid w:val="00905875"/>
    <w:rsid w:val="00906774"/>
    <w:rsid w:val="00906F44"/>
    <w:rsid w:val="00913746"/>
    <w:rsid w:val="009149DB"/>
    <w:rsid w:val="00914ABB"/>
    <w:rsid w:val="00916260"/>
    <w:rsid w:val="00916B60"/>
    <w:rsid w:val="009170ED"/>
    <w:rsid w:val="009172B8"/>
    <w:rsid w:val="00917B59"/>
    <w:rsid w:val="00917D96"/>
    <w:rsid w:val="009200A8"/>
    <w:rsid w:val="009201EC"/>
    <w:rsid w:val="009205D4"/>
    <w:rsid w:val="009207DB"/>
    <w:rsid w:val="00921EEB"/>
    <w:rsid w:val="009231C1"/>
    <w:rsid w:val="009254ED"/>
    <w:rsid w:val="009259E3"/>
    <w:rsid w:val="00931B55"/>
    <w:rsid w:val="009334F3"/>
    <w:rsid w:val="009338F3"/>
    <w:rsid w:val="00934154"/>
    <w:rsid w:val="009341D4"/>
    <w:rsid w:val="00936363"/>
    <w:rsid w:val="009366E4"/>
    <w:rsid w:val="00936B02"/>
    <w:rsid w:val="009375D4"/>
    <w:rsid w:val="0094121D"/>
    <w:rsid w:val="00941561"/>
    <w:rsid w:val="00943601"/>
    <w:rsid w:val="0094397A"/>
    <w:rsid w:val="00943B41"/>
    <w:rsid w:val="00944847"/>
    <w:rsid w:val="00950228"/>
    <w:rsid w:val="0095128B"/>
    <w:rsid w:val="0095160B"/>
    <w:rsid w:val="0095353C"/>
    <w:rsid w:val="00953789"/>
    <w:rsid w:val="0096238F"/>
    <w:rsid w:val="00965364"/>
    <w:rsid w:val="00967594"/>
    <w:rsid w:val="00967B66"/>
    <w:rsid w:val="00967D02"/>
    <w:rsid w:val="009706DD"/>
    <w:rsid w:val="00970B3B"/>
    <w:rsid w:val="00971668"/>
    <w:rsid w:val="00971FF8"/>
    <w:rsid w:val="009744D9"/>
    <w:rsid w:val="0097537D"/>
    <w:rsid w:val="0097585A"/>
    <w:rsid w:val="00975A4E"/>
    <w:rsid w:val="00975C85"/>
    <w:rsid w:val="00982674"/>
    <w:rsid w:val="00982F29"/>
    <w:rsid w:val="00982F36"/>
    <w:rsid w:val="009834FF"/>
    <w:rsid w:val="00984A85"/>
    <w:rsid w:val="00985B12"/>
    <w:rsid w:val="00986BA3"/>
    <w:rsid w:val="009871A4"/>
    <w:rsid w:val="0098730F"/>
    <w:rsid w:val="00990C4A"/>
    <w:rsid w:val="009911B2"/>
    <w:rsid w:val="00991CC5"/>
    <w:rsid w:val="00992473"/>
    <w:rsid w:val="00992705"/>
    <w:rsid w:val="009930AE"/>
    <w:rsid w:val="00993CEF"/>
    <w:rsid w:val="00994142"/>
    <w:rsid w:val="009945D2"/>
    <w:rsid w:val="009957FB"/>
    <w:rsid w:val="00996430"/>
    <w:rsid w:val="0099686B"/>
    <w:rsid w:val="009A02B2"/>
    <w:rsid w:val="009A2C7C"/>
    <w:rsid w:val="009A37C3"/>
    <w:rsid w:val="009A3D85"/>
    <w:rsid w:val="009B4C33"/>
    <w:rsid w:val="009B6CFE"/>
    <w:rsid w:val="009B77ED"/>
    <w:rsid w:val="009B791B"/>
    <w:rsid w:val="009C2C25"/>
    <w:rsid w:val="009D0093"/>
    <w:rsid w:val="009D10E1"/>
    <w:rsid w:val="009D1662"/>
    <w:rsid w:val="009D2347"/>
    <w:rsid w:val="009D2496"/>
    <w:rsid w:val="009D44DD"/>
    <w:rsid w:val="009E0C6B"/>
    <w:rsid w:val="009E0F0C"/>
    <w:rsid w:val="009E24AD"/>
    <w:rsid w:val="009E2A74"/>
    <w:rsid w:val="009E2ECF"/>
    <w:rsid w:val="009E4DAA"/>
    <w:rsid w:val="009E531D"/>
    <w:rsid w:val="009E6592"/>
    <w:rsid w:val="009E6F6B"/>
    <w:rsid w:val="009F0779"/>
    <w:rsid w:val="009F162D"/>
    <w:rsid w:val="009F2FBF"/>
    <w:rsid w:val="009F44CE"/>
    <w:rsid w:val="009F6F28"/>
    <w:rsid w:val="009F712E"/>
    <w:rsid w:val="009F7DDD"/>
    <w:rsid w:val="00A01120"/>
    <w:rsid w:val="00A02CB4"/>
    <w:rsid w:val="00A02F79"/>
    <w:rsid w:val="00A04439"/>
    <w:rsid w:val="00A05061"/>
    <w:rsid w:val="00A05C54"/>
    <w:rsid w:val="00A077AB"/>
    <w:rsid w:val="00A077B2"/>
    <w:rsid w:val="00A12B98"/>
    <w:rsid w:val="00A17B54"/>
    <w:rsid w:val="00A20DBF"/>
    <w:rsid w:val="00A2227F"/>
    <w:rsid w:val="00A230C4"/>
    <w:rsid w:val="00A23616"/>
    <w:rsid w:val="00A24E9F"/>
    <w:rsid w:val="00A27847"/>
    <w:rsid w:val="00A30CE3"/>
    <w:rsid w:val="00A30F4A"/>
    <w:rsid w:val="00A328E9"/>
    <w:rsid w:val="00A36F1E"/>
    <w:rsid w:val="00A37567"/>
    <w:rsid w:val="00A403C4"/>
    <w:rsid w:val="00A40D6D"/>
    <w:rsid w:val="00A42070"/>
    <w:rsid w:val="00A4333B"/>
    <w:rsid w:val="00A43AAF"/>
    <w:rsid w:val="00A43E6B"/>
    <w:rsid w:val="00A4499C"/>
    <w:rsid w:val="00A458B7"/>
    <w:rsid w:val="00A538D8"/>
    <w:rsid w:val="00A53F28"/>
    <w:rsid w:val="00A5482F"/>
    <w:rsid w:val="00A57028"/>
    <w:rsid w:val="00A60028"/>
    <w:rsid w:val="00A602F5"/>
    <w:rsid w:val="00A61076"/>
    <w:rsid w:val="00A64F5A"/>
    <w:rsid w:val="00A65346"/>
    <w:rsid w:val="00A74112"/>
    <w:rsid w:val="00A75412"/>
    <w:rsid w:val="00A767FF"/>
    <w:rsid w:val="00A80350"/>
    <w:rsid w:val="00A810B2"/>
    <w:rsid w:val="00A82018"/>
    <w:rsid w:val="00A83D14"/>
    <w:rsid w:val="00A84C2D"/>
    <w:rsid w:val="00A85727"/>
    <w:rsid w:val="00A86E17"/>
    <w:rsid w:val="00A91361"/>
    <w:rsid w:val="00A93D72"/>
    <w:rsid w:val="00A93F5A"/>
    <w:rsid w:val="00A96A82"/>
    <w:rsid w:val="00A96B58"/>
    <w:rsid w:val="00A96FC0"/>
    <w:rsid w:val="00A97E0E"/>
    <w:rsid w:val="00AA21FB"/>
    <w:rsid w:val="00AA36FD"/>
    <w:rsid w:val="00AA4143"/>
    <w:rsid w:val="00AA76B1"/>
    <w:rsid w:val="00AA791C"/>
    <w:rsid w:val="00AB1B5E"/>
    <w:rsid w:val="00AB2C02"/>
    <w:rsid w:val="00AB335A"/>
    <w:rsid w:val="00AB5A20"/>
    <w:rsid w:val="00AC1C10"/>
    <w:rsid w:val="00AC5396"/>
    <w:rsid w:val="00AC5802"/>
    <w:rsid w:val="00AD40C9"/>
    <w:rsid w:val="00AD42C6"/>
    <w:rsid w:val="00AD502C"/>
    <w:rsid w:val="00AE01F5"/>
    <w:rsid w:val="00AE1414"/>
    <w:rsid w:val="00AE182A"/>
    <w:rsid w:val="00AE367C"/>
    <w:rsid w:val="00AE4103"/>
    <w:rsid w:val="00AE59AC"/>
    <w:rsid w:val="00AE730B"/>
    <w:rsid w:val="00AF0DF4"/>
    <w:rsid w:val="00AF21E7"/>
    <w:rsid w:val="00AF4A99"/>
    <w:rsid w:val="00AF4C0F"/>
    <w:rsid w:val="00AF4D5B"/>
    <w:rsid w:val="00AF5596"/>
    <w:rsid w:val="00B03B7E"/>
    <w:rsid w:val="00B04721"/>
    <w:rsid w:val="00B04CED"/>
    <w:rsid w:val="00B0598E"/>
    <w:rsid w:val="00B060BF"/>
    <w:rsid w:val="00B06DCA"/>
    <w:rsid w:val="00B07EAE"/>
    <w:rsid w:val="00B13306"/>
    <w:rsid w:val="00B16A9C"/>
    <w:rsid w:val="00B16F48"/>
    <w:rsid w:val="00B201F4"/>
    <w:rsid w:val="00B20F78"/>
    <w:rsid w:val="00B22AE3"/>
    <w:rsid w:val="00B23F24"/>
    <w:rsid w:val="00B2543E"/>
    <w:rsid w:val="00B25858"/>
    <w:rsid w:val="00B26854"/>
    <w:rsid w:val="00B26ECB"/>
    <w:rsid w:val="00B3041D"/>
    <w:rsid w:val="00B306BA"/>
    <w:rsid w:val="00B310D2"/>
    <w:rsid w:val="00B31CE8"/>
    <w:rsid w:val="00B31D97"/>
    <w:rsid w:val="00B3273A"/>
    <w:rsid w:val="00B32D4E"/>
    <w:rsid w:val="00B340DC"/>
    <w:rsid w:val="00B352C0"/>
    <w:rsid w:val="00B3599E"/>
    <w:rsid w:val="00B35FE5"/>
    <w:rsid w:val="00B3677F"/>
    <w:rsid w:val="00B3694E"/>
    <w:rsid w:val="00B36FDC"/>
    <w:rsid w:val="00B40B0F"/>
    <w:rsid w:val="00B40B1E"/>
    <w:rsid w:val="00B41E5F"/>
    <w:rsid w:val="00B41FD1"/>
    <w:rsid w:val="00B4372B"/>
    <w:rsid w:val="00B452F8"/>
    <w:rsid w:val="00B46384"/>
    <w:rsid w:val="00B467C2"/>
    <w:rsid w:val="00B47A7B"/>
    <w:rsid w:val="00B52D85"/>
    <w:rsid w:val="00B54F10"/>
    <w:rsid w:val="00B557A5"/>
    <w:rsid w:val="00B56E45"/>
    <w:rsid w:val="00B57434"/>
    <w:rsid w:val="00B636D6"/>
    <w:rsid w:val="00B65729"/>
    <w:rsid w:val="00B65E8D"/>
    <w:rsid w:val="00B6615C"/>
    <w:rsid w:val="00B666D7"/>
    <w:rsid w:val="00B66B7B"/>
    <w:rsid w:val="00B67E2D"/>
    <w:rsid w:val="00B7093E"/>
    <w:rsid w:val="00B724F4"/>
    <w:rsid w:val="00B73630"/>
    <w:rsid w:val="00B74E53"/>
    <w:rsid w:val="00B81CFD"/>
    <w:rsid w:val="00B8323D"/>
    <w:rsid w:val="00B83AEB"/>
    <w:rsid w:val="00B83AF3"/>
    <w:rsid w:val="00B85C43"/>
    <w:rsid w:val="00B87A0B"/>
    <w:rsid w:val="00B87F9A"/>
    <w:rsid w:val="00B90EB6"/>
    <w:rsid w:val="00B92D1B"/>
    <w:rsid w:val="00B95690"/>
    <w:rsid w:val="00B95FE6"/>
    <w:rsid w:val="00BA33F7"/>
    <w:rsid w:val="00BA4D05"/>
    <w:rsid w:val="00BA5717"/>
    <w:rsid w:val="00BA7F6D"/>
    <w:rsid w:val="00BB03CE"/>
    <w:rsid w:val="00BB0B09"/>
    <w:rsid w:val="00BB5149"/>
    <w:rsid w:val="00BB5C10"/>
    <w:rsid w:val="00BC46E0"/>
    <w:rsid w:val="00BC4E90"/>
    <w:rsid w:val="00BD0BDC"/>
    <w:rsid w:val="00BD0C36"/>
    <w:rsid w:val="00BD4447"/>
    <w:rsid w:val="00BD6131"/>
    <w:rsid w:val="00BD718A"/>
    <w:rsid w:val="00BE0F11"/>
    <w:rsid w:val="00BE18CA"/>
    <w:rsid w:val="00BE23C9"/>
    <w:rsid w:val="00BE2DE1"/>
    <w:rsid w:val="00BE3CBC"/>
    <w:rsid w:val="00BE4114"/>
    <w:rsid w:val="00BE66AC"/>
    <w:rsid w:val="00BE752B"/>
    <w:rsid w:val="00BE7EC2"/>
    <w:rsid w:val="00BF1F05"/>
    <w:rsid w:val="00BF4D18"/>
    <w:rsid w:val="00BF65A8"/>
    <w:rsid w:val="00C056FC"/>
    <w:rsid w:val="00C05AC7"/>
    <w:rsid w:val="00C05FD5"/>
    <w:rsid w:val="00C1041C"/>
    <w:rsid w:val="00C10D55"/>
    <w:rsid w:val="00C11E09"/>
    <w:rsid w:val="00C126F5"/>
    <w:rsid w:val="00C171F8"/>
    <w:rsid w:val="00C20D74"/>
    <w:rsid w:val="00C2132D"/>
    <w:rsid w:val="00C231AD"/>
    <w:rsid w:val="00C253E2"/>
    <w:rsid w:val="00C26784"/>
    <w:rsid w:val="00C26C81"/>
    <w:rsid w:val="00C27157"/>
    <w:rsid w:val="00C32704"/>
    <w:rsid w:val="00C33A4F"/>
    <w:rsid w:val="00C352F4"/>
    <w:rsid w:val="00C37D23"/>
    <w:rsid w:val="00C44320"/>
    <w:rsid w:val="00C45AB0"/>
    <w:rsid w:val="00C503A7"/>
    <w:rsid w:val="00C50C45"/>
    <w:rsid w:val="00C51C2E"/>
    <w:rsid w:val="00C522BD"/>
    <w:rsid w:val="00C5352B"/>
    <w:rsid w:val="00C536FB"/>
    <w:rsid w:val="00C55742"/>
    <w:rsid w:val="00C5606B"/>
    <w:rsid w:val="00C56556"/>
    <w:rsid w:val="00C571B6"/>
    <w:rsid w:val="00C60280"/>
    <w:rsid w:val="00C605E4"/>
    <w:rsid w:val="00C637D3"/>
    <w:rsid w:val="00C6383D"/>
    <w:rsid w:val="00C65D32"/>
    <w:rsid w:val="00C67236"/>
    <w:rsid w:val="00C73214"/>
    <w:rsid w:val="00C74DFA"/>
    <w:rsid w:val="00C74FF7"/>
    <w:rsid w:val="00C75997"/>
    <w:rsid w:val="00C77185"/>
    <w:rsid w:val="00C811E2"/>
    <w:rsid w:val="00C8149F"/>
    <w:rsid w:val="00C81AEE"/>
    <w:rsid w:val="00C81BAB"/>
    <w:rsid w:val="00C82016"/>
    <w:rsid w:val="00C82851"/>
    <w:rsid w:val="00C83255"/>
    <w:rsid w:val="00C86CFF"/>
    <w:rsid w:val="00C9245E"/>
    <w:rsid w:val="00C93399"/>
    <w:rsid w:val="00C95416"/>
    <w:rsid w:val="00C97334"/>
    <w:rsid w:val="00C97953"/>
    <w:rsid w:val="00CA1BB8"/>
    <w:rsid w:val="00CA42CA"/>
    <w:rsid w:val="00CA61EB"/>
    <w:rsid w:val="00CA6A5B"/>
    <w:rsid w:val="00CB1877"/>
    <w:rsid w:val="00CB2535"/>
    <w:rsid w:val="00CB2CA6"/>
    <w:rsid w:val="00CB3B16"/>
    <w:rsid w:val="00CB3D73"/>
    <w:rsid w:val="00CB4098"/>
    <w:rsid w:val="00CB54E7"/>
    <w:rsid w:val="00CB595E"/>
    <w:rsid w:val="00CB5D1F"/>
    <w:rsid w:val="00CB650B"/>
    <w:rsid w:val="00CC0568"/>
    <w:rsid w:val="00CC0688"/>
    <w:rsid w:val="00CC2E10"/>
    <w:rsid w:val="00CC38F6"/>
    <w:rsid w:val="00CC4FDE"/>
    <w:rsid w:val="00CC5AEB"/>
    <w:rsid w:val="00CC5B88"/>
    <w:rsid w:val="00CD164F"/>
    <w:rsid w:val="00CD3EC1"/>
    <w:rsid w:val="00CD407C"/>
    <w:rsid w:val="00CD57B1"/>
    <w:rsid w:val="00CD5A35"/>
    <w:rsid w:val="00CD70CA"/>
    <w:rsid w:val="00CE00AD"/>
    <w:rsid w:val="00CE5C3B"/>
    <w:rsid w:val="00CE6C50"/>
    <w:rsid w:val="00CE7473"/>
    <w:rsid w:val="00CF3386"/>
    <w:rsid w:val="00CF44C5"/>
    <w:rsid w:val="00CF5197"/>
    <w:rsid w:val="00CF5216"/>
    <w:rsid w:val="00CF56C0"/>
    <w:rsid w:val="00CF6AF0"/>
    <w:rsid w:val="00D01011"/>
    <w:rsid w:val="00D01914"/>
    <w:rsid w:val="00D01D9C"/>
    <w:rsid w:val="00D0217B"/>
    <w:rsid w:val="00D038FA"/>
    <w:rsid w:val="00D10896"/>
    <w:rsid w:val="00D1126D"/>
    <w:rsid w:val="00D13337"/>
    <w:rsid w:val="00D133CA"/>
    <w:rsid w:val="00D15529"/>
    <w:rsid w:val="00D1595B"/>
    <w:rsid w:val="00D15BCA"/>
    <w:rsid w:val="00D15F09"/>
    <w:rsid w:val="00D177C7"/>
    <w:rsid w:val="00D21716"/>
    <w:rsid w:val="00D221A6"/>
    <w:rsid w:val="00D235D5"/>
    <w:rsid w:val="00D267F7"/>
    <w:rsid w:val="00D27272"/>
    <w:rsid w:val="00D31381"/>
    <w:rsid w:val="00D3180E"/>
    <w:rsid w:val="00D32C8E"/>
    <w:rsid w:val="00D35136"/>
    <w:rsid w:val="00D35A7A"/>
    <w:rsid w:val="00D35CB9"/>
    <w:rsid w:val="00D4004B"/>
    <w:rsid w:val="00D437E2"/>
    <w:rsid w:val="00D45796"/>
    <w:rsid w:val="00D46EA5"/>
    <w:rsid w:val="00D5072B"/>
    <w:rsid w:val="00D5084E"/>
    <w:rsid w:val="00D53349"/>
    <w:rsid w:val="00D534D6"/>
    <w:rsid w:val="00D570B5"/>
    <w:rsid w:val="00D57555"/>
    <w:rsid w:val="00D57A36"/>
    <w:rsid w:val="00D6008E"/>
    <w:rsid w:val="00D60E86"/>
    <w:rsid w:val="00D615EF"/>
    <w:rsid w:val="00D63250"/>
    <w:rsid w:val="00D64121"/>
    <w:rsid w:val="00D64493"/>
    <w:rsid w:val="00D64966"/>
    <w:rsid w:val="00D665E4"/>
    <w:rsid w:val="00D67301"/>
    <w:rsid w:val="00D70187"/>
    <w:rsid w:val="00D74988"/>
    <w:rsid w:val="00D74D11"/>
    <w:rsid w:val="00D75B7F"/>
    <w:rsid w:val="00D770E3"/>
    <w:rsid w:val="00D775E1"/>
    <w:rsid w:val="00D82E18"/>
    <w:rsid w:val="00D8424C"/>
    <w:rsid w:val="00D8450C"/>
    <w:rsid w:val="00D85272"/>
    <w:rsid w:val="00D85C37"/>
    <w:rsid w:val="00D864AE"/>
    <w:rsid w:val="00D87146"/>
    <w:rsid w:val="00D87514"/>
    <w:rsid w:val="00D87BDF"/>
    <w:rsid w:val="00D903B5"/>
    <w:rsid w:val="00D90924"/>
    <w:rsid w:val="00D913EC"/>
    <w:rsid w:val="00D917D4"/>
    <w:rsid w:val="00D91AB0"/>
    <w:rsid w:val="00D91EF1"/>
    <w:rsid w:val="00D9258C"/>
    <w:rsid w:val="00D937D6"/>
    <w:rsid w:val="00D93CBB"/>
    <w:rsid w:val="00D94DD7"/>
    <w:rsid w:val="00DA08B3"/>
    <w:rsid w:val="00DA0B09"/>
    <w:rsid w:val="00DA3ADB"/>
    <w:rsid w:val="00DA44CD"/>
    <w:rsid w:val="00DA4F5D"/>
    <w:rsid w:val="00DB0182"/>
    <w:rsid w:val="00DB06B5"/>
    <w:rsid w:val="00DB1A9C"/>
    <w:rsid w:val="00DB205A"/>
    <w:rsid w:val="00DB296E"/>
    <w:rsid w:val="00DB305F"/>
    <w:rsid w:val="00DB3480"/>
    <w:rsid w:val="00DB3EC5"/>
    <w:rsid w:val="00DB545A"/>
    <w:rsid w:val="00DB5D62"/>
    <w:rsid w:val="00DB61B5"/>
    <w:rsid w:val="00DB6784"/>
    <w:rsid w:val="00DC003C"/>
    <w:rsid w:val="00DC0C78"/>
    <w:rsid w:val="00DC3251"/>
    <w:rsid w:val="00DC3CA1"/>
    <w:rsid w:val="00DC6614"/>
    <w:rsid w:val="00DD2DB5"/>
    <w:rsid w:val="00DD4413"/>
    <w:rsid w:val="00DE470D"/>
    <w:rsid w:val="00DE4AF3"/>
    <w:rsid w:val="00DE5627"/>
    <w:rsid w:val="00DF1256"/>
    <w:rsid w:val="00DF2A39"/>
    <w:rsid w:val="00DF4612"/>
    <w:rsid w:val="00DF4BEA"/>
    <w:rsid w:val="00DF505A"/>
    <w:rsid w:val="00DF5212"/>
    <w:rsid w:val="00DF5AAE"/>
    <w:rsid w:val="00E0084A"/>
    <w:rsid w:val="00E053AA"/>
    <w:rsid w:val="00E07277"/>
    <w:rsid w:val="00E1000D"/>
    <w:rsid w:val="00E11892"/>
    <w:rsid w:val="00E1217B"/>
    <w:rsid w:val="00E133D2"/>
    <w:rsid w:val="00E17FE8"/>
    <w:rsid w:val="00E22809"/>
    <w:rsid w:val="00E23F40"/>
    <w:rsid w:val="00E24ED9"/>
    <w:rsid w:val="00E26403"/>
    <w:rsid w:val="00E266AD"/>
    <w:rsid w:val="00E26743"/>
    <w:rsid w:val="00E31B82"/>
    <w:rsid w:val="00E323CE"/>
    <w:rsid w:val="00E33283"/>
    <w:rsid w:val="00E34C5F"/>
    <w:rsid w:val="00E37380"/>
    <w:rsid w:val="00E401F9"/>
    <w:rsid w:val="00E4123B"/>
    <w:rsid w:val="00E414A8"/>
    <w:rsid w:val="00E4155A"/>
    <w:rsid w:val="00E418C5"/>
    <w:rsid w:val="00E42D85"/>
    <w:rsid w:val="00E43B59"/>
    <w:rsid w:val="00E44776"/>
    <w:rsid w:val="00E44DD9"/>
    <w:rsid w:val="00E4628B"/>
    <w:rsid w:val="00E50CF0"/>
    <w:rsid w:val="00E52AC7"/>
    <w:rsid w:val="00E53770"/>
    <w:rsid w:val="00E55408"/>
    <w:rsid w:val="00E55D8E"/>
    <w:rsid w:val="00E5619F"/>
    <w:rsid w:val="00E57DF4"/>
    <w:rsid w:val="00E607D5"/>
    <w:rsid w:val="00E60CAE"/>
    <w:rsid w:val="00E61FC7"/>
    <w:rsid w:val="00E62504"/>
    <w:rsid w:val="00E638B7"/>
    <w:rsid w:val="00E63EC5"/>
    <w:rsid w:val="00E659C6"/>
    <w:rsid w:val="00E65B23"/>
    <w:rsid w:val="00E66759"/>
    <w:rsid w:val="00E66BB4"/>
    <w:rsid w:val="00E66BB9"/>
    <w:rsid w:val="00E674D2"/>
    <w:rsid w:val="00E67F3C"/>
    <w:rsid w:val="00E734C0"/>
    <w:rsid w:val="00E73A48"/>
    <w:rsid w:val="00E73AB0"/>
    <w:rsid w:val="00E74367"/>
    <w:rsid w:val="00E767EE"/>
    <w:rsid w:val="00E808E6"/>
    <w:rsid w:val="00E8293D"/>
    <w:rsid w:val="00E83059"/>
    <w:rsid w:val="00E83C71"/>
    <w:rsid w:val="00E85D20"/>
    <w:rsid w:val="00E85F19"/>
    <w:rsid w:val="00E86C7A"/>
    <w:rsid w:val="00E87A46"/>
    <w:rsid w:val="00E91509"/>
    <w:rsid w:val="00E91D48"/>
    <w:rsid w:val="00E9242F"/>
    <w:rsid w:val="00EA028C"/>
    <w:rsid w:val="00EA16E4"/>
    <w:rsid w:val="00EA3966"/>
    <w:rsid w:val="00EA4C0C"/>
    <w:rsid w:val="00EA4DB2"/>
    <w:rsid w:val="00EA6243"/>
    <w:rsid w:val="00EA68C3"/>
    <w:rsid w:val="00EA7944"/>
    <w:rsid w:val="00EB1B8B"/>
    <w:rsid w:val="00EB3735"/>
    <w:rsid w:val="00EB5589"/>
    <w:rsid w:val="00EB7B25"/>
    <w:rsid w:val="00EC2BB2"/>
    <w:rsid w:val="00EC3572"/>
    <w:rsid w:val="00EC362E"/>
    <w:rsid w:val="00EC4211"/>
    <w:rsid w:val="00EC4D26"/>
    <w:rsid w:val="00EC5A44"/>
    <w:rsid w:val="00EC6806"/>
    <w:rsid w:val="00EC6E4B"/>
    <w:rsid w:val="00ED03EB"/>
    <w:rsid w:val="00ED05AD"/>
    <w:rsid w:val="00ED0C81"/>
    <w:rsid w:val="00ED7B0E"/>
    <w:rsid w:val="00EE00B0"/>
    <w:rsid w:val="00EE0E1B"/>
    <w:rsid w:val="00EE218F"/>
    <w:rsid w:val="00EE27DB"/>
    <w:rsid w:val="00EE597B"/>
    <w:rsid w:val="00EE6B3C"/>
    <w:rsid w:val="00EE6B81"/>
    <w:rsid w:val="00EE6C4C"/>
    <w:rsid w:val="00EF11B4"/>
    <w:rsid w:val="00EF1EE7"/>
    <w:rsid w:val="00EF32F8"/>
    <w:rsid w:val="00EF3E8A"/>
    <w:rsid w:val="00F02630"/>
    <w:rsid w:val="00F0391E"/>
    <w:rsid w:val="00F04A5A"/>
    <w:rsid w:val="00F100C2"/>
    <w:rsid w:val="00F1018F"/>
    <w:rsid w:val="00F10D54"/>
    <w:rsid w:val="00F12600"/>
    <w:rsid w:val="00F15F0D"/>
    <w:rsid w:val="00F16CFE"/>
    <w:rsid w:val="00F17A84"/>
    <w:rsid w:val="00F17C96"/>
    <w:rsid w:val="00F21846"/>
    <w:rsid w:val="00F27D80"/>
    <w:rsid w:val="00F302B7"/>
    <w:rsid w:val="00F31753"/>
    <w:rsid w:val="00F35289"/>
    <w:rsid w:val="00F35D78"/>
    <w:rsid w:val="00F3621B"/>
    <w:rsid w:val="00F362CA"/>
    <w:rsid w:val="00F379C2"/>
    <w:rsid w:val="00F400EC"/>
    <w:rsid w:val="00F42DAF"/>
    <w:rsid w:val="00F43087"/>
    <w:rsid w:val="00F43F2A"/>
    <w:rsid w:val="00F45213"/>
    <w:rsid w:val="00F470CC"/>
    <w:rsid w:val="00F523BB"/>
    <w:rsid w:val="00F528F0"/>
    <w:rsid w:val="00F5312C"/>
    <w:rsid w:val="00F537B8"/>
    <w:rsid w:val="00F54434"/>
    <w:rsid w:val="00F5560A"/>
    <w:rsid w:val="00F55C0E"/>
    <w:rsid w:val="00F56579"/>
    <w:rsid w:val="00F60046"/>
    <w:rsid w:val="00F61973"/>
    <w:rsid w:val="00F61D88"/>
    <w:rsid w:val="00F628C9"/>
    <w:rsid w:val="00F63257"/>
    <w:rsid w:val="00F63407"/>
    <w:rsid w:val="00F72B2E"/>
    <w:rsid w:val="00F74D9F"/>
    <w:rsid w:val="00F81418"/>
    <w:rsid w:val="00F823DF"/>
    <w:rsid w:val="00F833EE"/>
    <w:rsid w:val="00F83DEE"/>
    <w:rsid w:val="00F8670F"/>
    <w:rsid w:val="00F915D4"/>
    <w:rsid w:val="00F96F15"/>
    <w:rsid w:val="00F9701F"/>
    <w:rsid w:val="00FA4564"/>
    <w:rsid w:val="00FA4C3E"/>
    <w:rsid w:val="00FA4C8B"/>
    <w:rsid w:val="00FA5152"/>
    <w:rsid w:val="00FA6872"/>
    <w:rsid w:val="00FA7F58"/>
    <w:rsid w:val="00FB008A"/>
    <w:rsid w:val="00FB109B"/>
    <w:rsid w:val="00FB1E76"/>
    <w:rsid w:val="00FB2B75"/>
    <w:rsid w:val="00FB3690"/>
    <w:rsid w:val="00FB467F"/>
    <w:rsid w:val="00FB533F"/>
    <w:rsid w:val="00FB578E"/>
    <w:rsid w:val="00FC01F3"/>
    <w:rsid w:val="00FC14D1"/>
    <w:rsid w:val="00FC158B"/>
    <w:rsid w:val="00FC3966"/>
    <w:rsid w:val="00FC4996"/>
    <w:rsid w:val="00FC5ED1"/>
    <w:rsid w:val="00FD3B66"/>
    <w:rsid w:val="00FD4D55"/>
    <w:rsid w:val="00FD5399"/>
    <w:rsid w:val="00FD652C"/>
    <w:rsid w:val="00FD6D43"/>
    <w:rsid w:val="00FD711D"/>
    <w:rsid w:val="00FD7BCA"/>
    <w:rsid w:val="00FE0687"/>
    <w:rsid w:val="00FE1060"/>
    <w:rsid w:val="00FE15CE"/>
    <w:rsid w:val="00FE1B78"/>
    <w:rsid w:val="00FE26AB"/>
    <w:rsid w:val="00FE3695"/>
    <w:rsid w:val="00FE5537"/>
    <w:rsid w:val="00FE7BD2"/>
    <w:rsid w:val="00FF3857"/>
    <w:rsid w:val="00FF52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DE526"/>
  <w15:chartTrackingRefBased/>
  <w15:docId w15:val="{83707934-C122-4583-902E-78DB6EE9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255616"/>
    <w:pPr>
      <w:keepNext/>
      <w:spacing w:before="240" w:after="360" w:line="240" w:lineRule="auto"/>
      <w:ind w:left="-2952"/>
      <w:jc w:val="center"/>
      <w:outlineLvl w:val="0"/>
    </w:pPr>
    <w:rPr>
      <w:rFonts w:ascii="Arial Narrow" w:eastAsia="Times New Roman" w:hAnsi="Arial Narrow" w:cs="Times New Roman"/>
      <w:b/>
      <w:sz w:val="28"/>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B7B2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B7B25"/>
  </w:style>
  <w:style w:type="paragraph" w:styleId="Stopka">
    <w:name w:val="footer"/>
    <w:basedOn w:val="Normalny"/>
    <w:link w:val="StopkaZnak"/>
    <w:uiPriority w:val="99"/>
    <w:unhideWhenUsed/>
    <w:rsid w:val="00EB7B2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B7B25"/>
  </w:style>
  <w:style w:type="paragraph" w:styleId="Akapitzlist">
    <w:name w:val="List Paragraph"/>
    <w:basedOn w:val="Normalny"/>
    <w:uiPriority w:val="34"/>
    <w:qFormat/>
    <w:rsid w:val="00661FD2"/>
    <w:pPr>
      <w:ind w:left="720"/>
      <w:contextualSpacing/>
    </w:pPr>
  </w:style>
  <w:style w:type="character" w:styleId="Odwoaniedokomentarza">
    <w:name w:val="annotation reference"/>
    <w:basedOn w:val="Domylnaczcionkaakapitu"/>
    <w:uiPriority w:val="99"/>
    <w:unhideWhenUsed/>
    <w:rsid w:val="00793162"/>
    <w:rPr>
      <w:sz w:val="16"/>
      <w:szCs w:val="16"/>
    </w:rPr>
  </w:style>
  <w:style w:type="paragraph" w:styleId="Tekstkomentarza">
    <w:name w:val="annotation text"/>
    <w:basedOn w:val="Normalny"/>
    <w:link w:val="TekstkomentarzaZnak"/>
    <w:uiPriority w:val="99"/>
    <w:unhideWhenUsed/>
    <w:rsid w:val="00793162"/>
    <w:pPr>
      <w:spacing w:line="240" w:lineRule="auto"/>
    </w:pPr>
    <w:rPr>
      <w:sz w:val="20"/>
      <w:szCs w:val="20"/>
    </w:rPr>
  </w:style>
  <w:style w:type="character" w:customStyle="1" w:styleId="TekstkomentarzaZnak">
    <w:name w:val="Tekst komentarza Znak"/>
    <w:basedOn w:val="Domylnaczcionkaakapitu"/>
    <w:link w:val="Tekstkomentarza"/>
    <w:uiPriority w:val="99"/>
    <w:rsid w:val="00793162"/>
    <w:rPr>
      <w:sz w:val="20"/>
      <w:szCs w:val="20"/>
    </w:rPr>
  </w:style>
  <w:style w:type="paragraph" w:styleId="Tematkomentarza">
    <w:name w:val="annotation subject"/>
    <w:basedOn w:val="Tekstkomentarza"/>
    <w:next w:val="Tekstkomentarza"/>
    <w:link w:val="TematkomentarzaZnak"/>
    <w:uiPriority w:val="99"/>
    <w:semiHidden/>
    <w:unhideWhenUsed/>
    <w:rsid w:val="00793162"/>
    <w:rPr>
      <w:b/>
      <w:bCs/>
    </w:rPr>
  </w:style>
  <w:style w:type="character" w:customStyle="1" w:styleId="TematkomentarzaZnak">
    <w:name w:val="Temat komentarza Znak"/>
    <w:basedOn w:val="TekstkomentarzaZnak"/>
    <w:link w:val="Tematkomentarza"/>
    <w:uiPriority w:val="99"/>
    <w:semiHidden/>
    <w:rsid w:val="00793162"/>
    <w:rPr>
      <w:b/>
      <w:bCs/>
      <w:sz w:val="20"/>
      <w:szCs w:val="20"/>
    </w:rPr>
  </w:style>
  <w:style w:type="paragraph" w:styleId="Tekstprzypisukocowego">
    <w:name w:val="endnote text"/>
    <w:basedOn w:val="Normalny"/>
    <w:link w:val="TekstprzypisukocowegoZnak"/>
    <w:uiPriority w:val="99"/>
    <w:semiHidden/>
    <w:unhideWhenUsed/>
    <w:rsid w:val="00DC3CA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C3CA1"/>
    <w:rPr>
      <w:sz w:val="20"/>
      <w:szCs w:val="20"/>
    </w:rPr>
  </w:style>
  <w:style w:type="character" w:styleId="Odwoanieprzypisukocowego">
    <w:name w:val="endnote reference"/>
    <w:basedOn w:val="Domylnaczcionkaakapitu"/>
    <w:uiPriority w:val="99"/>
    <w:semiHidden/>
    <w:unhideWhenUsed/>
    <w:rsid w:val="00DC3CA1"/>
    <w:rPr>
      <w:vertAlign w:val="superscript"/>
    </w:rPr>
  </w:style>
  <w:style w:type="character" w:styleId="Hipercze">
    <w:name w:val="Hyperlink"/>
    <w:basedOn w:val="Domylnaczcionkaakapitu"/>
    <w:uiPriority w:val="99"/>
    <w:unhideWhenUsed/>
    <w:rsid w:val="00A02CB4"/>
    <w:rPr>
      <w:color w:val="0563C1" w:themeColor="hyperlink"/>
      <w:u w:val="single"/>
    </w:rPr>
  </w:style>
  <w:style w:type="character" w:styleId="Nierozpoznanawzmianka">
    <w:name w:val="Unresolved Mention"/>
    <w:basedOn w:val="Domylnaczcionkaakapitu"/>
    <w:uiPriority w:val="99"/>
    <w:semiHidden/>
    <w:unhideWhenUsed/>
    <w:rsid w:val="00A02CB4"/>
    <w:rPr>
      <w:color w:val="605E5C"/>
      <w:shd w:val="clear" w:color="auto" w:fill="E1DFDD"/>
    </w:rPr>
  </w:style>
  <w:style w:type="character" w:customStyle="1" w:styleId="Nagwek1Znak">
    <w:name w:val="Nagłówek 1 Znak"/>
    <w:basedOn w:val="Domylnaczcionkaakapitu"/>
    <w:link w:val="Nagwek1"/>
    <w:rsid w:val="00255616"/>
    <w:rPr>
      <w:rFonts w:ascii="Arial Narrow" w:eastAsia="Times New Roman" w:hAnsi="Arial Narrow" w:cs="Times New Roman"/>
      <w:b/>
      <w:sz w:val="28"/>
      <w:szCs w:val="20"/>
      <w:lang w:eastAsia="ar-SA"/>
    </w:rPr>
  </w:style>
  <w:style w:type="paragraph" w:styleId="NormalnyWeb">
    <w:name w:val="Normal (Web)"/>
    <w:basedOn w:val="Normalny"/>
    <w:uiPriority w:val="99"/>
    <w:semiHidden/>
    <w:unhideWhenUsed/>
    <w:rsid w:val="00914ABB"/>
    <w:pPr>
      <w:spacing w:before="100" w:beforeAutospacing="1" w:after="100" w:afterAutospacing="1" w:line="240" w:lineRule="auto"/>
    </w:pPr>
    <w:rPr>
      <w:rFonts w:ascii="Calibri" w:hAnsi="Calibri" w:cs="Calibri"/>
      <w:lang w:eastAsia="pl-PL"/>
    </w:rPr>
  </w:style>
  <w:style w:type="paragraph" w:styleId="Bezodstpw">
    <w:name w:val="No Spacing"/>
    <w:uiPriority w:val="1"/>
    <w:qFormat/>
    <w:rsid w:val="00914ABB"/>
    <w:pPr>
      <w:spacing w:after="0" w:line="240" w:lineRule="auto"/>
    </w:pPr>
  </w:style>
  <w:style w:type="character" w:customStyle="1" w:styleId="Teksttreci">
    <w:name w:val="Tekst treści_"/>
    <w:link w:val="Teksttreci1"/>
    <w:uiPriority w:val="99"/>
    <w:rsid w:val="008D1333"/>
    <w:rPr>
      <w:rFonts w:ascii="Times New Roman" w:hAnsi="Times New Roman"/>
      <w:spacing w:val="3"/>
      <w:sz w:val="18"/>
      <w:szCs w:val="18"/>
      <w:shd w:val="clear" w:color="auto" w:fill="FFFFFF"/>
    </w:rPr>
  </w:style>
  <w:style w:type="character" w:customStyle="1" w:styleId="TeksttreciPogrubienie">
    <w:name w:val="Tekst treści + Pogrubienie"/>
    <w:aliases w:val="Odstępy 0 pt7"/>
    <w:uiPriority w:val="99"/>
    <w:rsid w:val="008D1333"/>
    <w:rPr>
      <w:rFonts w:ascii="Times New Roman" w:hAnsi="Times New Roman"/>
      <w:b/>
      <w:bCs/>
      <w:spacing w:val="6"/>
      <w:sz w:val="18"/>
      <w:szCs w:val="18"/>
      <w:shd w:val="clear" w:color="auto" w:fill="FFFFFF"/>
    </w:rPr>
  </w:style>
  <w:style w:type="paragraph" w:customStyle="1" w:styleId="Teksttreci1">
    <w:name w:val="Tekst treści1"/>
    <w:basedOn w:val="Normalny"/>
    <w:link w:val="Teksttreci"/>
    <w:uiPriority w:val="99"/>
    <w:rsid w:val="008D1333"/>
    <w:pPr>
      <w:widowControl w:val="0"/>
      <w:shd w:val="clear" w:color="auto" w:fill="FFFFFF"/>
      <w:spacing w:before="300" w:after="0" w:line="302" w:lineRule="exact"/>
      <w:ind w:hanging="680"/>
      <w:jc w:val="center"/>
    </w:pPr>
    <w:rPr>
      <w:rFonts w:ascii="Times New Roman" w:hAnsi="Times New Roman"/>
      <w:spacing w:val="3"/>
      <w:sz w:val="18"/>
      <w:szCs w:val="18"/>
    </w:rPr>
  </w:style>
  <w:style w:type="numbering" w:customStyle="1" w:styleId="Biecalista1">
    <w:name w:val="Bieżąca lista1"/>
    <w:uiPriority w:val="99"/>
    <w:rsid w:val="00D3180E"/>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5482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EAAA2-201B-4A7D-A352-5646D8204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2106</TotalTime>
  <Pages>9</Pages>
  <Words>3629</Words>
  <Characters>21778</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Ślaź</dc:creator>
  <cp:keywords/>
  <dc:description/>
  <cp:lastModifiedBy>Michał Ślaź</cp:lastModifiedBy>
  <cp:revision>205</cp:revision>
  <cp:lastPrinted>2024-05-23T11:37:00Z</cp:lastPrinted>
  <dcterms:created xsi:type="dcterms:W3CDTF">2023-07-31T09:27:00Z</dcterms:created>
  <dcterms:modified xsi:type="dcterms:W3CDTF">2024-06-19T12:36:00Z</dcterms:modified>
</cp:coreProperties>
</file>