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FEBD" w14:textId="77777777" w:rsidR="009C3364" w:rsidRDefault="009C3364" w:rsidP="009C3364"/>
    <w:p w14:paraId="272E4EAF" w14:textId="77777777" w:rsidR="009C3364" w:rsidRPr="00B15101" w:rsidRDefault="009C3364" w:rsidP="009C3364">
      <w:pPr>
        <w:jc w:val="center"/>
        <w:rPr>
          <w:b/>
          <w:sz w:val="20"/>
          <w:szCs w:val="20"/>
        </w:rPr>
      </w:pPr>
    </w:p>
    <w:p w14:paraId="368D67FE" w14:textId="77777777" w:rsidR="009C3364" w:rsidRDefault="009C3364" w:rsidP="009C3364">
      <w:pPr>
        <w:jc w:val="center"/>
        <w:rPr>
          <w:b/>
          <w:sz w:val="16"/>
          <w:szCs w:val="20"/>
        </w:rPr>
      </w:pPr>
      <w:r w:rsidRPr="00B15101">
        <w:rPr>
          <w:b/>
          <w:noProof/>
          <w:sz w:val="16"/>
          <w:szCs w:val="20"/>
        </w:rPr>
        <w:drawing>
          <wp:inline distT="0" distB="0" distL="0" distR="0" wp14:anchorId="797D011C" wp14:editId="4BA077B2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BA2" w14:textId="77777777" w:rsidR="009C3364" w:rsidRDefault="009C3364" w:rsidP="009C3364">
      <w:pPr>
        <w:jc w:val="center"/>
      </w:pPr>
    </w:p>
    <w:p w14:paraId="1A8BB72E" w14:textId="62D5A0CE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ZP.271.</w:t>
      </w:r>
      <w:r w:rsidR="008B548D">
        <w:rPr>
          <w:rFonts w:ascii="Arial" w:hAnsi="Arial" w:cs="Arial"/>
          <w:sz w:val="20"/>
          <w:szCs w:val="20"/>
        </w:rPr>
        <w:t>1</w:t>
      </w:r>
      <w:r w:rsidR="00271D6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8B548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.AS</w:t>
      </w:r>
    </w:p>
    <w:p w14:paraId="7CFF26D1" w14:textId="39A95CC2" w:rsidR="009C3364" w:rsidRPr="0032646C" w:rsidRDefault="009C3364" w:rsidP="0032646C">
      <w:pPr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9C3364">
        <w:rPr>
          <w:rFonts w:ascii="Arial" w:hAnsi="Arial" w:cs="Arial"/>
          <w:sz w:val="20"/>
          <w:szCs w:val="20"/>
        </w:rPr>
        <w:t xml:space="preserve">Dot. postępowania o udzielenie zamówienia publicznego </w:t>
      </w:r>
      <w:r w:rsidRPr="009C3364">
        <w:rPr>
          <w:rFonts w:ascii="Arial" w:hAnsi="Arial" w:cs="Arial"/>
          <w:sz w:val="20"/>
          <w:szCs w:val="20"/>
          <w:lang w:eastAsia="en-US"/>
        </w:rPr>
        <w:t xml:space="preserve">w trybie podstawowym z fakultatywnymi negocjacjami </w:t>
      </w:r>
      <w:bookmarkStart w:id="0" w:name="_Hlk482626893"/>
      <w:r w:rsidRPr="00571EE8">
        <w:rPr>
          <w:rFonts w:ascii="Arial" w:hAnsi="Arial" w:cs="Arial"/>
          <w:color w:val="2B2B2B"/>
          <w:sz w:val="20"/>
          <w:szCs w:val="20"/>
          <w:lang w:val="pl"/>
        </w:rPr>
        <w:t>na</w:t>
      </w:r>
      <w:r w:rsidRPr="009C3364">
        <w:rPr>
          <w:rFonts w:ascii="Arial" w:hAnsi="Arial" w:cs="Arial"/>
          <w:b/>
          <w:bCs/>
          <w:color w:val="2B2B2B"/>
          <w:sz w:val="20"/>
          <w:szCs w:val="20"/>
          <w:lang w:val="pl"/>
        </w:rPr>
        <w:t xml:space="preserve"> </w:t>
      </w:r>
      <w:bookmarkStart w:id="1" w:name="_Hlk66777098"/>
      <w:bookmarkEnd w:id="0"/>
      <w:r w:rsidRPr="009C3364">
        <w:rPr>
          <w:rFonts w:ascii="Arial" w:hAnsi="Arial" w:cs="Arial"/>
          <w:sz w:val="20"/>
          <w:szCs w:val="20"/>
          <w:lang w:eastAsia="zh-CN"/>
        </w:rPr>
        <w:t>„</w:t>
      </w:r>
      <w:bookmarkStart w:id="2" w:name="_Hlk96520116"/>
      <w:r w:rsidR="00D36626" w:rsidRPr="00D36626">
        <w:rPr>
          <w:rFonts w:ascii="Arial" w:hAnsi="Arial" w:cs="Arial"/>
          <w:b/>
          <w:bCs/>
          <w:sz w:val="20"/>
          <w:szCs w:val="20"/>
          <w:lang w:eastAsia="zh-CN"/>
        </w:rPr>
        <w:t>Kompleksowa dostawa energii elektrycznej obejmująca sprzedaż energii elektrycznej oraz świadczenia usług przesyłania i dystrybucji energii elektrycznej do obiektów Gminy Kołbaskowo</w:t>
      </w:r>
      <w:bookmarkEnd w:id="2"/>
      <w:r w:rsidRPr="009C3364">
        <w:rPr>
          <w:rFonts w:ascii="Arial" w:hAnsi="Arial" w:cs="Arial"/>
          <w:sz w:val="20"/>
          <w:szCs w:val="20"/>
          <w:lang w:eastAsia="zh-CN"/>
        </w:rPr>
        <w:t>”</w:t>
      </w:r>
      <w:bookmarkEnd w:id="1"/>
      <w:r w:rsidR="00D36626">
        <w:rPr>
          <w:rFonts w:ascii="Arial" w:hAnsi="Arial" w:cs="Arial"/>
          <w:sz w:val="20"/>
          <w:szCs w:val="20"/>
          <w:lang w:eastAsia="zh-CN"/>
        </w:rPr>
        <w:t>.</w:t>
      </w:r>
    </w:p>
    <w:p w14:paraId="63810839" w14:textId="77777777" w:rsidR="009C3364" w:rsidRPr="00B35088" w:rsidRDefault="009C3364" w:rsidP="009C3364">
      <w:pPr>
        <w:spacing w:line="247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8256CEA" w14:textId="3EB63362" w:rsidR="009C3364" w:rsidRDefault="009C3364" w:rsidP="009C3364">
      <w:pPr>
        <w:jc w:val="right"/>
        <w:rPr>
          <w:rFonts w:ascii="Arial" w:hAnsi="Arial" w:cs="Arial"/>
        </w:rPr>
      </w:pPr>
      <w:r w:rsidRPr="007F4245">
        <w:rPr>
          <w:rFonts w:ascii="Arial" w:hAnsi="Arial" w:cs="Arial"/>
          <w:sz w:val="20"/>
          <w:szCs w:val="20"/>
        </w:rPr>
        <w:tab/>
      </w:r>
      <w:r w:rsidRPr="007F42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B34D9D">
        <w:rPr>
          <w:rFonts w:ascii="Arial" w:hAnsi="Arial" w:cs="Arial"/>
        </w:rPr>
        <w:t>Kołbaskowo</w:t>
      </w:r>
      <w:r>
        <w:rPr>
          <w:rFonts w:ascii="Arial" w:hAnsi="Arial" w:cs="Arial"/>
        </w:rPr>
        <w:t xml:space="preserve">, dn. </w:t>
      </w:r>
      <w:r w:rsidR="00271D63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D36626">
        <w:rPr>
          <w:rFonts w:ascii="Arial" w:hAnsi="Arial" w:cs="Arial"/>
        </w:rPr>
        <w:t>0</w:t>
      </w:r>
      <w:r w:rsidR="00271D63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D36626">
        <w:rPr>
          <w:rFonts w:ascii="Arial" w:hAnsi="Arial" w:cs="Arial"/>
        </w:rPr>
        <w:t>3</w:t>
      </w:r>
      <w:r w:rsidRPr="00B34D9D">
        <w:rPr>
          <w:rFonts w:ascii="Arial" w:hAnsi="Arial" w:cs="Arial"/>
        </w:rPr>
        <w:t xml:space="preserve"> r.</w:t>
      </w:r>
    </w:p>
    <w:p w14:paraId="7ED030A9" w14:textId="77777777" w:rsidR="009C3364" w:rsidRPr="00B34D9D" w:rsidRDefault="009C3364" w:rsidP="009C3364">
      <w:pPr>
        <w:jc w:val="both"/>
        <w:rPr>
          <w:rFonts w:ascii="Arial" w:hAnsi="Arial" w:cs="Arial"/>
        </w:rPr>
      </w:pPr>
    </w:p>
    <w:p w14:paraId="13E7B391" w14:textId="77777777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</w:p>
    <w:p w14:paraId="3AE07201" w14:textId="77777777" w:rsidR="009C3364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ZAWIADOMIENIE</w:t>
      </w:r>
    </w:p>
    <w:p w14:paraId="4F827045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</w:p>
    <w:p w14:paraId="5A19F416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o unieważnieniu postępowania o udzielenie zamówienia publicznego</w:t>
      </w:r>
    </w:p>
    <w:p w14:paraId="30B5D4D9" w14:textId="77777777" w:rsidR="009C3364" w:rsidRDefault="009C3364" w:rsidP="009C33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EC140A" w14:textId="552A2C69" w:rsidR="009C3364" w:rsidRPr="00571EE8" w:rsidRDefault="009C3364" w:rsidP="009662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326B">
        <w:rPr>
          <w:rFonts w:ascii="Arial" w:hAnsi="Arial" w:cs="Arial"/>
        </w:rPr>
        <w:t>Działając na podstawie</w:t>
      </w:r>
      <w:r>
        <w:rPr>
          <w:rFonts w:ascii="Arial" w:hAnsi="Arial" w:cs="Arial"/>
          <w:bCs/>
        </w:rPr>
        <w:t xml:space="preserve"> </w:t>
      </w:r>
      <w:r w:rsidR="0096625B">
        <w:rPr>
          <w:rFonts w:ascii="Arial" w:hAnsi="Arial" w:cs="Arial"/>
          <w:bCs/>
        </w:rPr>
        <w:t>art.</w:t>
      </w:r>
      <w:r>
        <w:rPr>
          <w:rFonts w:ascii="Arial" w:hAnsi="Arial" w:cs="Arial"/>
          <w:bCs/>
        </w:rPr>
        <w:t xml:space="preserve"> </w:t>
      </w:r>
      <w:r w:rsidRPr="002775F8">
        <w:rPr>
          <w:rFonts w:ascii="Arial" w:hAnsi="Arial" w:cs="Arial"/>
          <w:bCs/>
        </w:rPr>
        <w:t>25</w:t>
      </w:r>
      <w:r w:rsidR="00571EE8" w:rsidRPr="002775F8">
        <w:rPr>
          <w:rFonts w:ascii="Arial" w:hAnsi="Arial" w:cs="Arial"/>
          <w:bCs/>
        </w:rPr>
        <w:t xml:space="preserve">5 pkt. </w:t>
      </w:r>
      <w:r w:rsidR="002775F8" w:rsidRPr="002775F8">
        <w:rPr>
          <w:rFonts w:ascii="Arial" w:hAnsi="Arial" w:cs="Arial"/>
          <w:bCs/>
        </w:rPr>
        <w:t>2</w:t>
      </w:r>
      <w:r w:rsidRPr="002775F8">
        <w:rPr>
          <w:rFonts w:ascii="Arial" w:hAnsi="Arial" w:cs="Arial"/>
          <w:b/>
        </w:rPr>
        <w:t xml:space="preserve"> </w:t>
      </w:r>
      <w:r w:rsidRPr="002775F8">
        <w:rPr>
          <w:rFonts w:ascii="Arial" w:hAnsi="Arial" w:cs="Arial"/>
        </w:rPr>
        <w:t xml:space="preserve">ustawy z dnia 11 </w:t>
      </w:r>
      <w:r>
        <w:rPr>
          <w:rFonts w:ascii="Arial" w:hAnsi="Arial" w:cs="Arial"/>
        </w:rPr>
        <w:t>września 2019</w:t>
      </w:r>
      <w:r w:rsidRPr="00FF326B">
        <w:rPr>
          <w:rFonts w:ascii="Arial" w:hAnsi="Arial" w:cs="Arial"/>
        </w:rPr>
        <w:t xml:space="preserve"> r. Prawo zamówień publicznych (t.j. Dz.U. z 20</w:t>
      </w:r>
      <w:r w:rsidR="00571EE8">
        <w:rPr>
          <w:rFonts w:ascii="Arial" w:hAnsi="Arial" w:cs="Arial"/>
        </w:rPr>
        <w:t>2</w:t>
      </w:r>
      <w:r w:rsidR="00271D63">
        <w:rPr>
          <w:rFonts w:ascii="Arial" w:hAnsi="Arial" w:cs="Arial"/>
        </w:rPr>
        <w:t>3</w:t>
      </w:r>
      <w:r w:rsidRPr="00FF326B">
        <w:rPr>
          <w:rFonts w:ascii="Arial" w:hAnsi="Arial" w:cs="Arial"/>
        </w:rPr>
        <w:t xml:space="preserve"> r., poz. </w:t>
      </w:r>
      <w:r w:rsidR="00571EE8">
        <w:rPr>
          <w:rFonts w:ascii="Arial" w:hAnsi="Arial" w:cs="Arial"/>
        </w:rPr>
        <w:t>1</w:t>
      </w:r>
      <w:r w:rsidR="00271D63">
        <w:rPr>
          <w:rFonts w:ascii="Arial" w:hAnsi="Arial" w:cs="Arial"/>
        </w:rPr>
        <w:t>605 t. j.</w:t>
      </w:r>
      <w:r w:rsidRPr="00FF326B">
        <w:rPr>
          <w:rFonts w:ascii="Arial" w:hAnsi="Arial" w:cs="Arial"/>
        </w:rPr>
        <w:t>) unieważniam postępowanie prowadzone w tr</w:t>
      </w:r>
      <w:r w:rsidR="00D36626">
        <w:rPr>
          <w:rFonts w:ascii="Arial" w:hAnsi="Arial" w:cs="Arial"/>
        </w:rPr>
        <w:t>ybie przetargu nieograniczonego</w:t>
      </w:r>
      <w:r w:rsidRPr="008A419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36626">
        <w:rPr>
          <w:rFonts w:ascii="Arial" w:hAnsi="Arial" w:cs="Arial"/>
          <w:b/>
          <w:bCs/>
          <w:color w:val="2B2B2B"/>
          <w:lang w:val="pl"/>
        </w:rPr>
        <w:t xml:space="preserve">na </w:t>
      </w:r>
      <w:r w:rsidR="00571EE8" w:rsidRPr="00D36626">
        <w:rPr>
          <w:rFonts w:ascii="Arial" w:hAnsi="Arial" w:cs="Arial"/>
          <w:lang w:eastAsia="zh-CN"/>
        </w:rPr>
        <w:t>„</w:t>
      </w:r>
      <w:bookmarkStart w:id="3" w:name="_Hlk122441073"/>
      <w:r w:rsidR="00D36626" w:rsidRPr="00D36626">
        <w:rPr>
          <w:rFonts w:ascii="Arial" w:hAnsi="Arial" w:cs="Arial"/>
          <w:b/>
          <w:bCs/>
          <w:lang w:eastAsia="zh-CN"/>
        </w:rPr>
        <w:t>Kompleksowa dostawa energii elektrycznej obejmująca sprzedaż energii elektrycznej oraz świadczenia usług przesyłania i dystrybucji energii elektrycznej do obiektów Gminy Kołbaskowo</w:t>
      </w:r>
      <w:r w:rsidR="00571EE8" w:rsidRPr="00D36626">
        <w:rPr>
          <w:rFonts w:ascii="Arial" w:hAnsi="Arial" w:cs="Arial"/>
          <w:lang w:eastAsia="zh-CN"/>
        </w:rPr>
        <w:t>”.</w:t>
      </w:r>
    </w:p>
    <w:bookmarkEnd w:id="3"/>
    <w:p w14:paraId="6806F6C2" w14:textId="77777777" w:rsidR="00571EE8" w:rsidRDefault="00571EE8" w:rsidP="009C3364">
      <w:pPr>
        <w:spacing w:line="360" w:lineRule="auto"/>
        <w:jc w:val="center"/>
        <w:rPr>
          <w:rFonts w:ascii="Arial" w:hAnsi="Arial" w:cs="Arial"/>
          <w:b/>
        </w:rPr>
      </w:pPr>
    </w:p>
    <w:p w14:paraId="0AC9A292" w14:textId="42523D50" w:rsidR="009C3364" w:rsidRDefault="009C3364" w:rsidP="009C3364">
      <w:pPr>
        <w:spacing w:line="360" w:lineRule="auto"/>
        <w:jc w:val="center"/>
        <w:rPr>
          <w:rFonts w:ascii="Arial" w:hAnsi="Arial" w:cs="Arial"/>
          <w:b/>
        </w:rPr>
      </w:pPr>
      <w:r w:rsidRPr="008E53DA">
        <w:rPr>
          <w:rFonts w:ascii="Arial" w:hAnsi="Arial" w:cs="Arial"/>
          <w:b/>
        </w:rPr>
        <w:t>Uzasadnienie</w:t>
      </w:r>
    </w:p>
    <w:p w14:paraId="746E73D5" w14:textId="77777777" w:rsidR="009C3364" w:rsidRDefault="009C3364" w:rsidP="009C3364">
      <w:pPr>
        <w:jc w:val="both"/>
        <w:rPr>
          <w:rFonts w:ascii="Arial" w:hAnsi="Arial" w:cs="Arial"/>
          <w:b/>
        </w:rPr>
      </w:pPr>
    </w:p>
    <w:p w14:paraId="38DC009C" w14:textId="7E8DBB36" w:rsidR="00571EE8" w:rsidRPr="00604628" w:rsidRDefault="00571EE8" w:rsidP="00571EE8">
      <w:pPr>
        <w:spacing w:line="360" w:lineRule="auto"/>
        <w:ind w:firstLine="708"/>
        <w:jc w:val="both"/>
        <w:rPr>
          <w:rFonts w:ascii="Arial" w:hAnsi="Arial" w:cs="Arial"/>
        </w:rPr>
      </w:pPr>
      <w:r w:rsidRPr="00604628">
        <w:rPr>
          <w:rFonts w:ascii="Arial" w:hAnsi="Arial" w:cs="Arial"/>
        </w:rPr>
        <w:t>Zamawiający o</w:t>
      </w:r>
      <w:r w:rsidR="00D36626" w:rsidRPr="00604628">
        <w:rPr>
          <w:rFonts w:ascii="Arial" w:hAnsi="Arial" w:cs="Arial"/>
        </w:rPr>
        <w:t>publikował</w:t>
      </w:r>
      <w:r w:rsidRPr="00604628">
        <w:rPr>
          <w:rFonts w:ascii="Arial" w:hAnsi="Arial" w:cs="Arial"/>
        </w:rPr>
        <w:t xml:space="preserve"> w dniu </w:t>
      </w:r>
      <w:r w:rsidR="00D36626" w:rsidRPr="00604628">
        <w:rPr>
          <w:rFonts w:ascii="Arial" w:hAnsi="Arial" w:cs="Arial"/>
        </w:rPr>
        <w:t>2</w:t>
      </w:r>
      <w:r w:rsidR="00271D63">
        <w:rPr>
          <w:rFonts w:ascii="Arial" w:hAnsi="Arial" w:cs="Arial"/>
        </w:rPr>
        <w:t>8</w:t>
      </w:r>
      <w:r w:rsidR="00D36626" w:rsidRPr="00604628">
        <w:rPr>
          <w:rFonts w:ascii="Arial" w:hAnsi="Arial" w:cs="Arial"/>
        </w:rPr>
        <w:t xml:space="preserve"> </w:t>
      </w:r>
      <w:r w:rsidR="00271D63">
        <w:rPr>
          <w:rFonts w:ascii="Arial" w:hAnsi="Arial" w:cs="Arial"/>
        </w:rPr>
        <w:t>lip</w:t>
      </w:r>
      <w:r w:rsidR="00D36626" w:rsidRPr="00604628">
        <w:rPr>
          <w:rFonts w:ascii="Arial" w:hAnsi="Arial" w:cs="Arial"/>
        </w:rPr>
        <w:t>ca</w:t>
      </w:r>
      <w:r w:rsidRPr="00604628">
        <w:rPr>
          <w:rFonts w:ascii="Arial" w:hAnsi="Arial" w:cs="Arial"/>
        </w:rPr>
        <w:t xml:space="preserve"> 202</w:t>
      </w:r>
      <w:r w:rsidR="00D36626" w:rsidRPr="00604628">
        <w:rPr>
          <w:rFonts w:ascii="Arial" w:hAnsi="Arial" w:cs="Arial"/>
        </w:rPr>
        <w:t>3</w:t>
      </w:r>
      <w:r w:rsidRPr="00604628">
        <w:rPr>
          <w:rFonts w:ascii="Arial" w:hAnsi="Arial" w:cs="Arial"/>
        </w:rPr>
        <w:t xml:space="preserve"> r. postępowanie o udzielenie zamówienia publicznego w  trybie </w:t>
      </w:r>
      <w:r w:rsidR="00D36626" w:rsidRPr="00604628">
        <w:rPr>
          <w:rFonts w:ascii="Arial" w:hAnsi="Arial" w:cs="Arial"/>
          <w:bCs/>
        </w:rPr>
        <w:t>przetargu nieograniczonego</w:t>
      </w:r>
      <w:r w:rsidRPr="00604628">
        <w:rPr>
          <w:rFonts w:ascii="Arial" w:hAnsi="Arial" w:cs="Arial"/>
          <w:bCs/>
        </w:rPr>
        <w:t xml:space="preserve"> - art. </w:t>
      </w:r>
      <w:r w:rsidR="00604628" w:rsidRPr="00604628">
        <w:rPr>
          <w:rFonts w:ascii="Arial" w:hAnsi="Arial" w:cs="Arial"/>
          <w:bCs/>
        </w:rPr>
        <w:t>129 ust. 1</w:t>
      </w:r>
      <w:r w:rsidRPr="00604628">
        <w:rPr>
          <w:rFonts w:ascii="Arial" w:hAnsi="Arial" w:cs="Arial"/>
          <w:bCs/>
        </w:rPr>
        <w:t xml:space="preserve"> pkt </w:t>
      </w:r>
      <w:r w:rsidR="00604628" w:rsidRPr="00604628">
        <w:rPr>
          <w:rFonts w:ascii="Arial" w:hAnsi="Arial" w:cs="Arial"/>
          <w:bCs/>
        </w:rPr>
        <w:t>1)</w:t>
      </w:r>
      <w:r w:rsidRPr="00604628">
        <w:rPr>
          <w:rFonts w:ascii="Arial" w:hAnsi="Arial" w:cs="Arial"/>
          <w:bCs/>
        </w:rPr>
        <w:t xml:space="preserve"> ustawy, na</w:t>
      </w:r>
      <w:r w:rsidRPr="00604628">
        <w:rPr>
          <w:rFonts w:ascii="Arial" w:hAnsi="Arial" w:cs="Arial"/>
        </w:rPr>
        <w:t xml:space="preserve"> </w:t>
      </w:r>
      <w:r w:rsidR="00604628" w:rsidRPr="00604628">
        <w:rPr>
          <w:rFonts w:ascii="Arial" w:hAnsi="Arial" w:cs="Arial"/>
          <w:bCs/>
          <w:lang w:eastAsia="zh-CN"/>
        </w:rPr>
        <w:t>kompleksową dostawę energii elektrycznej obejmująca sprzedaż energii elektrycznej oraz świadczenia usług przesyłania i dystrybucji energii elektrycznej do obiektów Gminy Kołbaskowo</w:t>
      </w:r>
      <w:r w:rsidRPr="00604628">
        <w:rPr>
          <w:rFonts w:ascii="Arial" w:hAnsi="Arial" w:cs="Arial"/>
          <w:bCs/>
          <w:lang w:eastAsia="zh-CN"/>
        </w:rPr>
        <w:t>,</w:t>
      </w:r>
      <w:r w:rsidRPr="00604628">
        <w:rPr>
          <w:rFonts w:ascii="Arial" w:hAnsi="Arial" w:cs="Arial"/>
        </w:rPr>
        <w:t xml:space="preserve"> z datą złożenia i otwarcia na dzień </w:t>
      </w:r>
      <w:r w:rsidR="00271D63">
        <w:rPr>
          <w:rFonts w:ascii="Arial" w:hAnsi="Arial" w:cs="Arial"/>
        </w:rPr>
        <w:t>05</w:t>
      </w:r>
      <w:r w:rsidRPr="00604628">
        <w:rPr>
          <w:rFonts w:ascii="Arial" w:hAnsi="Arial" w:cs="Arial"/>
        </w:rPr>
        <w:t xml:space="preserve"> </w:t>
      </w:r>
      <w:r w:rsidR="00271D63">
        <w:rPr>
          <w:rFonts w:ascii="Arial" w:hAnsi="Arial" w:cs="Arial"/>
        </w:rPr>
        <w:t>września</w:t>
      </w:r>
      <w:r w:rsidRPr="00604628">
        <w:rPr>
          <w:rFonts w:ascii="Arial" w:hAnsi="Arial" w:cs="Arial"/>
        </w:rPr>
        <w:t xml:space="preserve"> 202</w:t>
      </w:r>
      <w:r w:rsidR="00604628">
        <w:rPr>
          <w:rFonts w:ascii="Arial" w:hAnsi="Arial" w:cs="Arial"/>
        </w:rPr>
        <w:t>3</w:t>
      </w:r>
      <w:r w:rsidRPr="00604628">
        <w:rPr>
          <w:rFonts w:ascii="Arial" w:hAnsi="Arial" w:cs="Arial"/>
        </w:rPr>
        <w:t xml:space="preserve"> r. W wyznaczonym termini</w:t>
      </w:r>
      <w:r w:rsidR="00271D63">
        <w:rPr>
          <w:rFonts w:ascii="Arial" w:hAnsi="Arial" w:cs="Arial"/>
        </w:rPr>
        <w:t>e</w:t>
      </w:r>
      <w:r w:rsidR="00604628">
        <w:rPr>
          <w:rFonts w:ascii="Arial" w:hAnsi="Arial" w:cs="Arial"/>
        </w:rPr>
        <w:t xml:space="preserve"> złożono </w:t>
      </w:r>
      <w:r w:rsidR="00271D63">
        <w:rPr>
          <w:rFonts w:ascii="Arial" w:hAnsi="Arial" w:cs="Arial"/>
        </w:rPr>
        <w:t>jedną</w:t>
      </w:r>
      <w:r w:rsidR="008B548D">
        <w:rPr>
          <w:rFonts w:ascii="Arial" w:hAnsi="Arial" w:cs="Arial"/>
        </w:rPr>
        <w:t xml:space="preserve"> </w:t>
      </w:r>
      <w:r w:rsidR="00604628">
        <w:rPr>
          <w:rFonts w:ascii="Arial" w:hAnsi="Arial" w:cs="Arial"/>
        </w:rPr>
        <w:t>ofert</w:t>
      </w:r>
      <w:r w:rsidR="00271D63">
        <w:rPr>
          <w:rFonts w:ascii="Arial" w:hAnsi="Arial" w:cs="Arial"/>
        </w:rPr>
        <w:t>ę</w:t>
      </w:r>
      <w:r w:rsidRPr="00604628">
        <w:rPr>
          <w:rFonts w:ascii="Arial" w:hAnsi="Arial" w:cs="Arial"/>
        </w:rPr>
        <w:t xml:space="preserve">. </w:t>
      </w:r>
      <w:r w:rsidR="00271D63">
        <w:rPr>
          <w:rFonts w:ascii="Arial" w:hAnsi="Arial" w:cs="Arial"/>
        </w:rPr>
        <w:t xml:space="preserve">W toku badania ofert ustalono, że oferta posiada braki formalne, a mianowicie brak jest załączonego obowiązkowego dokumentu jakim jest jednolity europejski dokument zamówienia (JEDZ). Zamawiający działając na podstawie art. 128 ust. </w:t>
      </w:r>
      <w:r w:rsidR="002775F8">
        <w:rPr>
          <w:rFonts w:ascii="Arial" w:hAnsi="Arial" w:cs="Arial"/>
        </w:rPr>
        <w:t xml:space="preserve">1 ustawy z dn. 11 września 2019 r. – Prawo zamówień publicznych wezwał Wykonawcę do złożenia przedmiotowego dokumentu w formie elektronicznej pod rygorem nieważności. W wyznaczonym terminie Wykonawca nie złożył wymaganego dokumentu JEDZ. W związku z powyższym oferta </w:t>
      </w:r>
      <w:r w:rsidR="002775F8">
        <w:rPr>
          <w:rFonts w:ascii="Arial" w:hAnsi="Arial" w:cs="Arial"/>
        </w:rPr>
        <w:lastRenderedPageBreak/>
        <w:t>Wykonawcy podlega odrzuceniu na podst. art. 226 ust. 1 pkt. 2 lit. c ustawy Pzp., a Zamawiający postanowił jak w sentencji.</w:t>
      </w:r>
    </w:p>
    <w:p w14:paraId="5455C98D" w14:textId="06A960A7" w:rsidR="009C3364" w:rsidRDefault="009C3364" w:rsidP="009C3364">
      <w:pPr>
        <w:spacing w:line="360" w:lineRule="auto"/>
        <w:jc w:val="both"/>
        <w:rPr>
          <w:rFonts w:ascii="Arial" w:hAnsi="Arial" w:cs="Arial"/>
        </w:rPr>
      </w:pPr>
    </w:p>
    <w:p w14:paraId="7A2213C4" w14:textId="49768F27" w:rsidR="009C3364" w:rsidRDefault="009C3364" w:rsidP="009C3364">
      <w:pPr>
        <w:jc w:val="both"/>
        <w:rPr>
          <w:rFonts w:ascii="Arial" w:hAnsi="Arial" w:cs="Arial"/>
        </w:rPr>
      </w:pPr>
    </w:p>
    <w:p w14:paraId="4D97B435" w14:textId="4FE93742" w:rsidR="00571EE8" w:rsidRDefault="00571EE8" w:rsidP="009C3364">
      <w:pPr>
        <w:jc w:val="both"/>
        <w:rPr>
          <w:rFonts w:ascii="Arial" w:hAnsi="Arial" w:cs="Arial"/>
        </w:rPr>
      </w:pPr>
    </w:p>
    <w:p w14:paraId="40F9CF4B" w14:textId="4A9254CD" w:rsidR="00571EE8" w:rsidRDefault="00571EE8" w:rsidP="00571EE8">
      <w:pPr>
        <w:jc w:val="right"/>
        <w:rPr>
          <w:rFonts w:ascii="Arial" w:hAnsi="Arial" w:cs="Arial"/>
        </w:rPr>
      </w:pPr>
    </w:p>
    <w:p w14:paraId="33FB196D" w14:textId="77777777" w:rsidR="008B548D" w:rsidRDefault="008B548D" w:rsidP="00571EE8">
      <w:pPr>
        <w:jc w:val="right"/>
        <w:rPr>
          <w:rFonts w:ascii="Arial" w:hAnsi="Arial" w:cs="Arial"/>
        </w:rPr>
      </w:pPr>
    </w:p>
    <w:p w14:paraId="6ACC0D2B" w14:textId="368AE42D" w:rsidR="00571EE8" w:rsidRPr="008E53DA" w:rsidRDefault="00571EE8" w:rsidP="00571E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7AD932C1" w14:textId="77777777" w:rsidR="009C3364" w:rsidRDefault="009C3364" w:rsidP="009C3364"/>
    <w:p w14:paraId="6493BE2B" w14:textId="77777777" w:rsidR="0096521C" w:rsidRDefault="0096521C"/>
    <w:sectPr w:rsidR="00965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99CE" w14:textId="77777777" w:rsidR="00F179DC" w:rsidRDefault="00F179DC" w:rsidP="00FA1A4A">
      <w:r>
        <w:separator/>
      </w:r>
    </w:p>
  </w:endnote>
  <w:endnote w:type="continuationSeparator" w:id="0">
    <w:p w14:paraId="417014BF" w14:textId="77777777" w:rsidR="00F179DC" w:rsidRDefault="00F179DC" w:rsidP="00F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EC5" w14:textId="77777777" w:rsidR="00FA1A4A" w:rsidRDefault="00FA1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272B" w14:textId="77777777" w:rsidR="00F179DC" w:rsidRDefault="00F179DC" w:rsidP="00FA1A4A">
      <w:r>
        <w:separator/>
      </w:r>
    </w:p>
  </w:footnote>
  <w:footnote w:type="continuationSeparator" w:id="0">
    <w:p w14:paraId="0B4148B4" w14:textId="77777777" w:rsidR="00F179DC" w:rsidRDefault="00F179DC" w:rsidP="00FA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4"/>
    <w:rsid w:val="00072941"/>
    <w:rsid w:val="001E323C"/>
    <w:rsid w:val="00264DDE"/>
    <w:rsid w:val="00271D63"/>
    <w:rsid w:val="002775F8"/>
    <w:rsid w:val="002E7167"/>
    <w:rsid w:val="0032646C"/>
    <w:rsid w:val="00571EE8"/>
    <w:rsid w:val="005E2A82"/>
    <w:rsid w:val="00604628"/>
    <w:rsid w:val="006750A9"/>
    <w:rsid w:val="00765A8D"/>
    <w:rsid w:val="008B548D"/>
    <w:rsid w:val="008C5AC2"/>
    <w:rsid w:val="0096521C"/>
    <w:rsid w:val="0096625B"/>
    <w:rsid w:val="009C3364"/>
    <w:rsid w:val="00CE7BCC"/>
    <w:rsid w:val="00D32521"/>
    <w:rsid w:val="00D36626"/>
    <w:rsid w:val="00DB0185"/>
    <w:rsid w:val="00DF0B90"/>
    <w:rsid w:val="00F179DC"/>
    <w:rsid w:val="00FA1A4A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E8F"/>
  <w15:chartTrackingRefBased/>
  <w15:docId w15:val="{2C6AC7D4-96E2-4A07-8F35-F639F34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336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64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646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2023-07-24T10:10:00Z</cp:lastPrinted>
  <dcterms:created xsi:type="dcterms:W3CDTF">2023-09-18T07:40:00Z</dcterms:created>
  <dcterms:modified xsi:type="dcterms:W3CDTF">2023-09-18T07:57:00Z</dcterms:modified>
</cp:coreProperties>
</file>