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92094" w14:textId="75370EB6" w:rsidR="00696E2B" w:rsidRDefault="00633E3A" w:rsidP="0003469F">
      <w:pPr>
        <w:pStyle w:val="Heading10"/>
        <w:keepNext/>
        <w:keepLines/>
        <w:shd w:val="clear" w:color="auto" w:fill="auto"/>
        <w:tabs>
          <w:tab w:val="left" w:leader="dot" w:pos="5082"/>
        </w:tabs>
        <w:spacing w:after="304" w:line="276" w:lineRule="auto"/>
        <w:ind w:left="3320" w:firstLine="0"/>
      </w:pPr>
      <w:bookmarkStart w:id="0" w:name="bookmark0"/>
      <w:r>
        <w:t>Umowa Nr ZP.272</w:t>
      </w:r>
      <w:r w:rsidR="006053F8">
        <w:t>-</w:t>
      </w:r>
      <w:r w:rsidR="006053F8">
        <w:tab/>
        <w:t>-202</w:t>
      </w:r>
      <w:bookmarkEnd w:id="0"/>
      <w:r w:rsidR="007E25CF">
        <w:t>4</w:t>
      </w:r>
    </w:p>
    <w:p w14:paraId="7B3080E6" w14:textId="77777777" w:rsidR="00A4575A" w:rsidRDefault="00A4575A" w:rsidP="0003469F">
      <w:pPr>
        <w:pStyle w:val="Heading10"/>
        <w:keepNext/>
        <w:keepLines/>
        <w:shd w:val="clear" w:color="auto" w:fill="auto"/>
        <w:tabs>
          <w:tab w:val="left" w:leader="dot" w:pos="5082"/>
        </w:tabs>
        <w:spacing w:after="304" w:line="276" w:lineRule="auto"/>
        <w:ind w:left="3320" w:firstLine="0"/>
      </w:pPr>
    </w:p>
    <w:p w14:paraId="0223B446" w14:textId="77777777" w:rsidR="00696E2B" w:rsidRDefault="006053F8" w:rsidP="0003469F">
      <w:pPr>
        <w:pStyle w:val="Bodytext20"/>
        <w:shd w:val="clear" w:color="auto" w:fill="auto"/>
        <w:tabs>
          <w:tab w:val="left" w:leader="dot" w:pos="3912"/>
          <w:tab w:val="left" w:leader="dot" w:pos="4038"/>
        </w:tabs>
        <w:spacing w:before="0" w:after="246" w:line="276" w:lineRule="auto"/>
        <w:ind w:left="320" w:hanging="320"/>
      </w:pPr>
      <w:r>
        <w:t>zawarta w Nowym Sączu, w dniu</w:t>
      </w:r>
      <w:r>
        <w:tab/>
      </w:r>
      <w:r>
        <w:tab/>
        <w:t xml:space="preserve"> pomiędzy:</w:t>
      </w:r>
    </w:p>
    <w:p w14:paraId="2EC78120" w14:textId="77777777" w:rsidR="00696E2B" w:rsidRDefault="006053F8" w:rsidP="0003469F">
      <w:pPr>
        <w:pStyle w:val="Heading10"/>
        <w:keepNext/>
        <w:keepLines/>
        <w:numPr>
          <w:ilvl w:val="0"/>
          <w:numId w:val="1"/>
        </w:numPr>
        <w:shd w:val="clear" w:color="auto" w:fill="auto"/>
        <w:tabs>
          <w:tab w:val="left" w:pos="270"/>
        </w:tabs>
        <w:spacing w:after="0" w:line="276" w:lineRule="auto"/>
        <w:ind w:left="320"/>
      </w:pPr>
      <w:bookmarkStart w:id="1" w:name="bookmark1"/>
      <w:r>
        <w:t>Samodzielnym Publicznym Zakładem Opieki Zdrowotnej - Sądeckim Pogotowiem Ratunkowym</w:t>
      </w:r>
      <w:bookmarkEnd w:id="1"/>
    </w:p>
    <w:p w14:paraId="36B17C19" w14:textId="77777777" w:rsidR="00696E2B" w:rsidRDefault="006053F8" w:rsidP="0003469F">
      <w:pPr>
        <w:pStyle w:val="Bodytext20"/>
        <w:shd w:val="clear" w:color="auto" w:fill="auto"/>
        <w:spacing w:before="0" w:after="0" w:line="276" w:lineRule="auto"/>
        <w:ind w:left="320" w:firstLine="0"/>
      </w:pPr>
      <w:r>
        <w:t>z siedzibą w Nowym Sączu, ul. Śniadeckich 15, 33-300 Nowy Sącz, wpisanym do Rejestru stowarzyszeń, innych organizacji społecznych i zawodowych, fundacji oraz samodzielnych publicznych zakładów zdrowotnych pod numerem KRS: 0000018281, którego akta rejestrowe są przechowywane przez Sąd Rejonowy dla Krakowa - Śródmieścia w Krakowie, XII Wydział Gospodarczy Krajowego Rejestru Sądowego, NIP: 734-275-28-53, REGON: 492007357, reprezentowanym przez:</w:t>
      </w:r>
    </w:p>
    <w:p w14:paraId="51F2A2E6" w14:textId="77777777" w:rsidR="00696E2B" w:rsidRDefault="006053F8" w:rsidP="0003469F">
      <w:pPr>
        <w:pStyle w:val="Bodytext30"/>
        <w:shd w:val="clear" w:color="auto" w:fill="auto"/>
        <w:spacing w:line="276" w:lineRule="auto"/>
        <w:ind w:left="320"/>
      </w:pPr>
      <w:r>
        <w:t>Panią Bożenę Hudzik - Dyrektora Samodzielnego Publicznego Zakładu Opieki Zdrowotnej Sądeckie Pogotowie Ratunkowe w Nowym Sączu</w:t>
      </w:r>
    </w:p>
    <w:p w14:paraId="646026E5" w14:textId="77777777" w:rsidR="00696E2B" w:rsidRDefault="006053F8" w:rsidP="0003469F">
      <w:pPr>
        <w:pStyle w:val="Bodytext20"/>
        <w:shd w:val="clear" w:color="auto" w:fill="auto"/>
        <w:spacing w:before="0" w:after="303" w:line="276" w:lineRule="auto"/>
        <w:ind w:left="320" w:firstLine="0"/>
      </w:pPr>
      <w:r>
        <w:t xml:space="preserve">uprawnioną do samodzielnej reprezentacji, co stwierdzono w oparciu o treść informacji odpowiadającej odpisowi aktualnemu (w dacie zawarcia mniejszej Umowy) z Rejestru stowarzyszeń, innych organizacji społecznych i zawodowych, fundacji oraz samodzielnych publicznych zakładów zdrowotnych </w:t>
      </w:r>
      <w:r>
        <w:rPr>
          <w:rStyle w:val="Bodytext21"/>
          <w:b w:val="0"/>
          <w:bCs w:val="0"/>
        </w:rPr>
        <w:t xml:space="preserve">[wygenerowaną i pobraną na podstawie art. 4 ust. 4aa ustawy z dnia 20 sierpnia 1997 r. o Krajowym </w:t>
      </w:r>
      <w:r>
        <w:t>Rejestrze Sądowym (Dz. U. z 2022 r., poz. 1683 ze zm.)]</w:t>
      </w:r>
    </w:p>
    <w:p w14:paraId="57C11B1F" w14:textId="77777777" w:rsidR="00696E2B" w:rsidRDefault="006053F8" w:rsidP="0003469F">
      <w:pPr>
        <w:pStyle w:val="Bodytext20"/>
        <w:shd w:val="clear" w:color="auto" w:fill="auto"/>
        <w:spacing w:before="0" w:after="271" w:line="276" w:lineRule="auto"/>
        <w:ind w:left="320" w:firstLine="0"/>
      </w:pPr>
      <w:r>
        <w:t xml:space="preserve">zwanym w dalszej części niniejszej Umowy: </w:t>
      </w:r>
      <w:r>
        <w:rPr>
          <w:rStyle w:val="Bodytext2BoldItalic"/>
        </w:rPr>
        <w:t>„Zamawiającym"</w:t>
      </w:r>
    </w:p>
    <w:p w14:paraId="263A5EBD" w14:textId="274218E5" w:rsidR="00696E2B" w:rsidRDefault="006053F8" w:rsidP="0003469F">
      <w:pPr>
        <w:pStyle w:val="Heading10"/>
        <w:keepNext/>
        <w:keepLines/>
        <w:shd w:val="clear" w:color="auto" w:fill="auto"/>
        <w:spacing w:after="251" w:line="276" w:lineRule="auto"/>
        <w:ind w:left="320"/>
      </w:pPr>
      <w:bookmarkStart w:id="2" w:name="bookmark2"/>
      <w:r>
        <w:t>a:</w:t>
      </w:r>
      <w:bookmarkEnd w:id="2"/>
      <w:r>
        <w:t xml:space="preserve"> </w:t>
      </w:r>
      <w:r>
        <w:rPr>
          <w:rStyle w:val="Bodytext2"/>
          <w:b w:val="0"/>
          <w:bCs w:val="0"/>
        </w:rPr>
        <w:t>zwaną/-ym</w:t>
      </w:r>
      <w:r w:rsidR="00397B94">
        <w:rPr>
          <w:rStyle w:val="Bodytext2"/>
          <w:b w:val="0"/>
          <w:bCs w:val="0"/>
        </w:rPr>
        <w:t xml:space="preserve"> </w:t>
      </w:r>
      <w:r>
        <w:rPr>
          <w:rStyle w:val="Bodytext2"/>
          <w:b w:val="0"/>
          <w:bCs w:val="0"/>
        </w:rPr>
        <w:t>w dalszej części niniejszej Umowy:</w:t>
      </w:r>
      <w:r w:rsidR="00397B94">
        <w:rPr>
          <w:rStyle w:val="Bodytext2"/>
          <w:b w:val="0"/>
          <w:bCs w:val="0"/>
        </w:rPr>
        <w:t xml:space="preserve"> </w:t>
      </w:r>
      <w:r>
        <w:rPr>
          <w:rStyle w:val="Bodytext2"/>
          <w:b w:val="0"/>
          <w:bCs w:val="0"/>
        </w:rPr>
        <w:t>,,</w:t>
      </w:r>
      <w:r>
        <w:rPr>
          <w:rStyle w:val="Bodytext2BoldItalic"/>
          <w:b/>
          <w:bCs/>
        </w:rPr>
        <w:t>Wykonawcą"</w:t>
      </w:r>
    </w:p>
    <w:p w14:paraId="5BB1BDB6" w14:textId="3D1CCA57" w:rsidR="00931911" w:rsidRDefault="006053F8" w:rsidP="0003469F">
      <w:pPr>
        <w:pStyle w:val="Bodytext40"/>
        <w:shd w:val="clear" w:color="auto" w:fill="auto"/>
        <w:spacing w:before="0" w:after="236" w:line="276" w:lineRule="auto"/>
      </w:pPr>
      <w:r w:rsidRPr="00A46BD0">
        <w:t>Niniejsza umowa zostaje zawarta w wyniku wyboru najkorzystniejszej oferty w postępowaniu o udzielenie zamówienia publicznego</w:t>
      </w:r>
      <w:r w:rsidR="00A46BD0" w:rsidRPr="00A46BD0">
        <w:t xml:space="preserve">- Dostawa ambulansu sanitarno- transportowego na bazie ambulansu drogowego typu B dla SPZOZ Sądeckie Pogotowie Ratunkowe </w:t>
      </w:r>
      <w:r w:rsidRPr="00A46BD0">
        <w:t>nr ZP.271-</w:t>
      </w:r>
      <w:r w:rsidR="00A46BD0" w:rsidRPr="00A46BD0">
        <w:t>9</w:t>
      </w:r>
      <w:r w:rsidRPr="00A46BD0">
        <w:t>-202</w:t>
      </w:r>
      <w:r w:rsidR="007F49DB" w:rsidRPr="00A46BD0">
        <w:t>4</w:t>
      </w:r>
      <w:r w:rsidRPr="00A46BD0">
        <w:t xml:space="preserve"> przeprowadzonego w trybie przetargu nieograniczonego- zgodnie z art. 132 ustawy z dnia 11 września 2019r. -</w:t>
      </w:r>
      <w:r>
        <w:t xml:space="preserve"> Prawo zam</w:t>
      </w:r>
      <w:r w:rsidR="00633E3A">
        <w:t>ówień publicznych (Dz. U. z 2023</w:t>
      </w:r>
      <w:r>
        <w:t>r., poz. 1</w:t>
      </w:r>
      <w:r w:rsidR="00633E3A">
        <w:t>605</w:t>
      </w:r>
      <w:r>
        <w:t xml:space="preserve"> ze zm.).</w:t>
      </w:r>
    </w:p>
    <w:p w14:paraId="4DBAE504" w14:textId="77777777" w:rsidR="00696E2B" w:rsidRPr="001841D9" w:rsidRDefault="006053F8" w:rsidP="0003469F">
      <w:pPr>
        <w:pStyle w:val="Bodytext50"/>
        <w:shd w:val="clear" w:color="auto" w:fill="auto"/>
        <w:spacing w:before="0" w:line="276" w:lineRule="auto"/>
        <w:rPr>
          <w:color w:val="auto"/>
        </w:rPr>
      </w:pPr>
      <w:r w:rsidRPr="001841D9">
        <w:rPr>
          <w:color w:val="auto"/>
        </w:rPr>
        <w:t>§1</w:t>
      </w:r>
    </w:p>
    <w:p w14:paraId="6041A135" w14:textId="3CDB1C51" w:rsidR="00903BA3" w:rsidRPr="00BC4F73" w:rsidRDefault="006053F8" w:rsidP="00903BA3">
      <w:pPr>
        <w:pStyle w:val="Bodytext20"/>
        <w:numPr>
          <w:ilvl w:val="0"/>
          <w:numId w:val="2"/>
        </w:numPr>
        <w:shd w:val="clear" w:color="auto" w:fill="auto"/>
        <w:tabs>
          <w:tab w:val="left" w:pos="270"/>
        </w:tabs>
        <w:spacing w:before="0" w:after="0" w:line="276" w:lineRule="auto"/>
        <w:ind w:left="320" w:hanging="320"/>
        <w:rPr>
          <w:color w:val="auto"/>
        </w:rPr>
      </w:pPr>
      <w:r w:rsidRPr="001841D9">
        <w:rPr>
          <w:color w:val="auto"/>
        </w:rPr>
        <w:t xml:space="preserve">Przedmiotem niniejszej umowy jest dostawa  </w:t>
      </w:r>
      <w:r w:rsidR="00903BA3">
        <w:rPr>
          <w:color w:val="auto"/>
        </w:rPr>
        <w:t xml:space="preserve">jednej sztuki </w:t>
      </w:r>
      <w:r w:rsidRPr="001841D9">
        <w:rPr>
          <w:color w:val="auto"/>
        </w:rPr>
        <w:t>ambulans</w:t>
      </w:r>
      <w:r w:rsidR="00903BA3">
        <w:rPr>
          <w:color w:val="auto"/>
        </w:rPr>
        <w:t>u</w:t>
      </w:r>
      <w:r w:rsidR="00F471BE" w:rsidRPr="001841D9">
        <w:rPr>
          <w:color w:val="auto"/>
        </w:rPr>
        <w:t xml:space="preserve"> sanitarnego</w:t>
      </w:r>
      <w:r w:rsidR="00903BA3">
        <w:rPr>
          <w:color w:val="auto"/>
        </w:rPr>
        <w:t xml:space="preserve"> - transportowego na </w:t>
      </w:r>
      <w:r w:rsidRPr="001841D9">
        <w:rPr>
          <w:color w:val="auto"/>
        </w:rPr>
        <w:t xml:space="preserve"> </w:t>
      </w:r>
      <w:r w:rsidR="00903BA3">
        <w:rPr>
          <w:color w:val="auto"/>
        </w:rPr>
        <w:t xml:space="preserve">bazie ambulansu drogowego typu B na potrzeby </w:t>
      </w:r>
      <w:r w:rsidRPr="001841D9">
        <w:rPr>
          <w:color w:val="auto"/>
        </w:rPr>
        <w:t xml:space="preserve">Sądeckiego Pogotowia Ratunkowego w Nowym Sączu, o parametrach określonych w szczegółowym opisie przedmiotu zamówienia stanowiącym </w:t>
      </w:r>
      <w:r w:rsidRPr="001841D9">
        <w:rPr>
          <w:rStyle w:val="Bodytext2Bold"/>
          <w:i/>
          <w:color w:val="auto"/>
        </w:rPr>
        <w:t>Załącznik nr 1</w:t>
      </w:r>
      <w:r w:rsidRPr="001841D9">
        <w:rPr>
          <w:rStyle w:val="Bodytext2Bold"/>
          <w:color w:val="auto"/>
        </w:rPr>
        <w:t xml:space="preserve"> </w:t>
      </w:r>
      <w:r w:rsidRPr="001841D9">
        <w:rPr>
          <w:color w:val="auto"/>
        </w:rPr>
        <w:t xml:space="preserve">do niniejszej Umowy </w:t>
      </w:r>
      <w:r w:rsidR="00D7376E" w:rsidRPr="001841D9">
        <w:rPr>
          <w:color w:val="auto"/>
        </w:rPr>
        <w:t xml:space="preserve"> </w:t>
      </w:r>
      <w:r w:rsidRPr="001841D9">
        <w:rPr>
          <w:color w:val="auto"/>
        </w:rPr>
        <w:t xml:space="preserve">oraz zgodnie z ofertą Wykonawcy, stanowiącą </w:t>
      </w:r>
      <w:r w:rsidRPr="001841D9">
        <w:rPr>
          <w:rStyle w:val="Bodytext2Bold"/>
          <w:i/>
          <w:color w:val="auto"/>
        </w:rPr>
        <w:t>Załącznik nr 2</w:t>
      </w:r>
      <w:r w:rsidRPr="001841D9">
        <w:rPr>
          <w:rStyle w:val="Bodytext2Bold"/>
          <w:color w:val="auto"/>
        </w:rPr>
        <w:t xml:space="preserve"> </w:t>
      </w:r>
      <w:r w:rsidR="001841D9" w:rsidRPr="001841D9">
        <w:rPr>
          <w:rStyle w:val="Bodytext2Bold"/>
          <w:color w:val="auto"/>
        </w:rPr>
        <w:t xml:space="preserve"> </w:t>
      </w:r>
      <w:r w:rsidRPr="001841D9">
        <w:rPr>
          <w:color w:val="auto"/>
        </w:rPr>
        <w:t>do niniejszej Umowy.</w:t>
      </w:r>
      <w:r w:rsidR="00DA0018" w:rsidRPr="001841D9">
        <w:rPr>
          <w:color w:val="auto"/>
        </w:rPr>
        <w:t xml:space="preserve"> </w:t>
      </w:r>
    </w:p>
    <w:p w14:paraId="4B154BD7" w14:textId="77777777" w:rsidR="00696E2B" w:rsidRDefault="006053F8" w:rsidP="0003469F">
      <w:pPr>
        <w:pStyle w:val="Bodytext20"/>
        <w:numPr>
          <w:ilvl w:val="0"/>
          <w:numId w:val="2"/>
        </w:numPr>
        <w:shd w:val="clear" w:color="auto" w:fill="auto"/>
        <w:tabs>
          <w:tab w:val="left" w:pos="270"/>
        </w:tabs>
        <w:spacing w:before="0" w:after="0" w:line="276" w:lineRule="auto"/>
        <w:ind w:left="320" w:hanging="320"/>
      </w:pPr>
      <w:r>
        <w:t>Zamawiający i Wykonawca obowiązani są współdziałać przy wykonaniu niniejszej umowy, w celu należytej realizacji zamówienia.</w:t>
      </w:r>
    </w:p>
    <w:p w14:paraId="0B0B604F" w14:textId="77777777" w:rsidR="00696E2B" w:rsidRDefault="006053F8" w:rsidP="0003469F">
      <w:pPr>
        <w:pStyle w:val="Bodytext20"/>
        <w:numPr>
          <w:ilvl w:val="0"/>
          <w:numId w:val="2"/>
        </w:numPr>
        <w:shd w:val="clear" w:color="auto" w:fill="auto"/>
        <w:tabs>
          <w:tab w:val="left" w:pos="270"/>
        </w:tabs>
        <w:spacing w:before="0" w:after="0" w:line="276" w:lineRule="auto"/>
        <w:ind w:left="320" w:hanging="320"/>
      </w:pPr>
      <w:r>
        <w:t>Wykonawca niniejszym oświadcza, iż:</w:t>
      </w:r>
    </w:p>
    <w:p w14:paraId="4E7A6B13" w14:textId="77777777" w:rsidR="00696E2B" w:rsidRDefault="006053F8" w:rsidP="0003469F">
      <w:pPr>
        <w:pStyle w:val="Bodytext20"/>
        <w:numPr>
          <w:ilvl w:val="0"/>
          <w:numId w:val="3"/>
        </w:numPr>
        <w:shd w:val="clear" w:color="auto" w:fill="auto"/>
        <w:tabs>
          <w:tab w:val="left" w:pos="666"/>
        </w:tabs>
        <w:spacing w:before="0" w:after="0" w:line="276" w:lineRule="auto"/>
        <w:ind w:left="640" w:hanging="320"/>
      </w:pPr>
      <w:r>
        <w:t>posiada wystarczające środki finansowe i organizacyjne, pozwalającemu mu na realizację zamówienia, w terminie określonym w §2 niniejszej Umowy;</w:t>
      </w:r>
    </w:p>
    <w:p w14:paraId="496A9078" w14:textId="5CBAEE39" w:rsidR="00696E2B" w:rsidRDefault="006053F8" w:rsidP="0003469F">
      <w:pPr>
        <w:pStyle w:val="Bodytext20"/>
        <w:numPr>
          <w:ilvl w:val="0"/>
          <w:numId w:val="3"/>
        </w:numPr>
        <w:shd w:val="clear" w:color="auto" w:fill="auto"/>
        <w:tabs>
          <w:tab w:val="left" w:pos="666"/>
        </w:tabs>
        <w:spacing w:before="0" w:after="0" w:line="276" w:lineRule="auto"/>
        <w:ind w:left="640" w:hanging="320"/>
        <w:jc w:val="left"/>
      </w:pPr>
      <w:r>
        <w:t>dos</w:t>
      </w:r>
      <w:r w:rsidR="00D7376E">
        <w:t>tarczony przedmiot zamówienia (2</w:t>
      </w:r>
      <w:r w:rsidR="003818C9">
        <w:t xml:space="preserve"> sztuka</w:t>
      </w:r>
      <w:r>
        <w:t xml:space="preserve"> ambulans</w:t>
      </w:r>
      <w:r w:rsidR="003818C9">
        <w:t>u</w:t>
      </w:r>
      <w:r>
        <w:t xml:space="preserve"> drogowych typu C):</w:t>
      </w:r>
    </w:p>
    <w:p w14:paraId="183519E6" w14:textId="77777777" w:rsidR="00696E2B" w:rsidRDefault="006053F8" w:rsidP="0003469F">
      <w:pPr>
        <w:pStyle w:val="Bodytext20"/>
        <w:numPr>
          <w:ilvl w:val="0"/>
          <w:numId w:val="4"/>
        </w:numPr>
        <w:shd w:val="clear" w:color="auto" w:fill="auto"/>
        <w:tabs>
          <w:tab w:val="left" w:pos="986"/>
        </w:tabs>
        <w:spacing w:before="0" w:after="0" w:line="276" w:lineRule="auto"/>
        <w:ind w:left="640" w:firstLine="0"/>
      </w:pPr>
      <w:r>
        <w:t>są gotowe do użycia;</w:t>
      </w:r>
    </w:p>
    <w:p w14:paraId="56A730DD" w14:textId="57355158" w:rsidR="00696E2B" w:rsidRDefault="006053F8" w:rsidP="0003469F">
      <w:pPr>
        <w:pStyle w:val="Bodytext20"/>
        <w:numPr>
          <w:ilvl w:val="0"/>
          <w:numId w:val="4"/>
        </w:numPr>
        <w:shd w:val="clear" w:color="auto" w:fill="auto"/>
        <w:tabs>
          <w:tab w:val="left" w:pos="986"/>
        </w:tabs>
        <w:spacing w:before="0" w:after="0" w:line="276" w:lineRule="auto"/>
        <w:ind w:left="1000" w:hanging="360"/>
      </w:pPr>
      <w:r>
        <w:t>są zgodne z wymogami określonymi w</w:t>
      </w:r>
      <w:r w:rsidR="00397B94">
        <w:t xml:space="preserve"> </w:t>
      </w:r>
      <w:r>
        <w:t>SWZ, w tym m.in.: spełniaj</w:t>
      </w:r>
      <w:r w:rsidR="001D31A4">
        <w:t xml:space="preserve">ą wszystkie wymogi techniczne i </w:t>
      </w:r>
      <w:r>
        <w:t xml:space="preserve">użytkowe szczegółowo opisane w </w:t>
      </w:r>
      <w:r w:rsidRPr="00DE0B29">
        <w:rPr>
          <w:b/>
          <w:i/>
        </w:rPr>
        <w:t>Załączniku nr 1</w:t>
      </w:r>
      <w:r>
        <w:t xml:space="preserve"> do Umowy (szczegółowy opis przedmiotu</w:t>
      </w:r>
      <w:r w:rsidR="001D31A4">
        <w:t xml:space="preserve"> </w:t>
      </w:r>
      <w:r>
        <w:t>zamówienia), jak również są zgodne z treścią oferty Wykonawcy, stanowiącą Załącznik nr 2 do Umowy;</w:t>
      </w:r>
    </w:p>
    <w:p w14:paraId="670A6F8A" w14:textId="77777777" w:rsidR="00696E2B" w:rsidRDefault="006053F8" w:rsidP="0003469F">
      <w:pPr>
        <w:pStyle w:val="Bodytext20"/>
        <w:numPr>
          <w:ilvl w:val="0"/>
          <w:numId w:val="4"/>
        </w:numPr>
        <w:shd w:val="clear" w:color="auto" w:fill="auto"/>
        <w:tabs>
          <w:tab w:val="left" w:pos="1025"/>
        </w:tabs>
        <w:spacing w:before="0" w:after="0" w:line="276" w:lineRule="auto"/>
        <w:ind w:left="1020" w:hanging="300"/>
      </w:pPr>
      <w:r>
        <w:t>posiadają komplet wymaganych dokumentów, dopuszczających pojazd do ruchu drogowego na terenie Rzeczypospolitej Polskiej, zgodnie z obowiązującymi w tym zakresie przepisami prawa;</w:t>
      </w:r>
    </w:p>
    <w:p w14:paraId="1665F87F" w14:textId="77777777" w:rsidR="00696E2B" w:rsidRDefault="006053F8" w:rsidP="0003469F">
      <w:pPr>
        <w:pStyle w:val="Bodytext20"/>
        <w:numPr>
          <w:ilvl w:val="0"/>
          <w:numId w:val="4"/>
        </w:numPr>
        <w:shd w:val="clear" w:color="auto" w:fill="auto"/>
        <w:tabs>
          <w:tab w:val="left" w:pos="1025"/>
        </w:tabs>
        <w:spacing w:before="0" w:after="0" w:line="276" w:lineRule="auto"/>
        <w:ind w:left="1020" w:hanging="300"/>
      </w:pPr>
      <w:r>
        <w:t>są wolne od wad fizycznych oraz prawnych, jak również nie są obciążone prawami osób trzecich;</w:t>
      </w:r>
    </w:p>
    <w:p w14:paraId="60FAE12C" w14:textId="07F58468" w:rsidR="00696E2B" w:rsidRDefault="006053F8" w:rsidP="0003469F">
      <w:pPr>
        <w:pStyle w:val="Bodytext20"/>
        <w:numPr>
          <w:ilvl w:val="0"/>
          <w:numId w:val="4"/>
        </w:numPr>
        <w:shd w:val="clear" w:color="auto" w:fill="auto"/>
        <w:tabs>
          <w:tab w:val="left" w:pos="1025"/>
        </w:tabs>
        <w:spacing w:before="0" w:after="0" w:line="276" w:lineRule="auto"/>
        <w:ind w:left="1020" w:hanging="300"/>
      </w:pPr>
      <w:r>
        <w:t>są fabrycznie nowe, w pełni sprawne, zostały wyprodukowane nie wcześniej niż w 202</w:t>
      </w:r>
      <w:r w:rsidR="0003469F">
        <w:t>4</w:t>
      </w:r>
      <w:r>
        <w:t xml:space="preserve"> r. oraz nie były używane jako pojazdy demonstracyjne ani jako przedmiot ekspozycji;</w:t>
      </w:r>
    </w:p>
    <w:p w14:paraId="139D484D" w14:textId="354D704B" w:rsidR="00696E2B" w:rsidRDefault="006053F8" w:rsidP="0003469F">
      <w:pPr>
        <w:pStyle w:val="Bodytext20"/>
        <w:numPr>
          <w:ilvl w:val="0"/>
          <w:numId w:val="4"/>
        </w:numPr>
        <w:shd w:val="clear" w:color="auto" w:fill="auto"/>
        <w:tabs>
          <w:tab w:val="left" w:pos="1025"/>
        </w:tabs>
        <w:spacing w:before="0" w:after="0" w:line="276" w:lineRule="auto"/>
        <w:ind w:left="1020" w:hanging="300"/>
      </w:pPr>
      <w:r>
        <w:t>ich zabudowa medyczna została wykon</w:t>
      </w:r>
      <w:r w:rsidR="0003469F">
        <w:t>ana nie wcześniej niż w 2024</w:t>
      </w:r>
      <w:r>
        <w:t xml:space="preserve"> r.;</w:t>
      </w:r>
    </w:p>
    <w:p w14:paraId="13EB7A5B" w14:textId="77777777" w:rsidR="00696E2B" w:rsidRDefault="006053F8" w:rsidP="0003469F">
      <w:pPr>
        <w:pStyle w:val="Bodytext20"/>
        <w:numPr>
          <w:ilvl w:val="0"/>
          <w:numId w:val="4"/>
        </w:numPr>
        <w:shd w:val="clear" w:color="auto" w:fill="auto"/>
        <w:tabs>
          <w:tab w:val="left" w:pos="1025"/>
        </w:tabs>
        <w:spacing w:before="0" w:after="0" w:line="276" w:lineRule="auto"/>
        <w:ind w:left="1020" w:hanging="300"/>
      </w:pPr>
      <w:r>
        <w:t>są gotowe do użycia</w:t>
      </w:r>
    </w:p>
    <w:p w14:paraId="4BC1BA5E" w14:textId="77777777" w:rsidR="00696E2B" w:rsidRDefault="006053F8" w:rsidP="0003469F">
      <w:pPr>
        <w:pStyle w:val="Bodytext20"/>
        <w:numPr>
          <w:ilvl w:val="0"/>
          <w:numId w:val="3"/>
        </w:numPr>
        <w:shd w:val="clear" w:color="auto" w:fill="auto"/>
        <w:tabs>
          <w:tab w:val="left" w:pos="675"/>
        </w:tabs>
        <w:spacing w:before="0" w:after="0" w:line="276" w:lineRule="auto"/>
        <w:ind w:left="320" w:firstLine="0"/>
      </w:pPr>
      <w:r>
        <w:t>przedmiot zamówienia spełnia następujące wymagania:</w:t>
      </w:r>
    </w:p>
    <w:p w14:paraId="621782A9" w14:textId="33EABD60" w:rsidR="00696E2B" w:rsidRDefault="006053F8" w:rsidP="0003469F">
      <w:pPr>
        <w:pStyle w:val="Bodytext20"/>
        <w:numPr>
          <w:ilvl w:val="0"/>
          <w:numId w:val="5"/>
        </w:numPr>
        <w:shd w:val="clear" w:color="auto" w:fill="auto"/>
        <w:tabs>
          <w:tab w:val="left" w:pos="1025"/>
        </w:tabs>
        <w:spacing w:before="0" w:after="0" w:line="276" w:lineRule="auto"/>
        <w:ind w:left="1020" w:hanging="300"/>
      </w:pPr>
      <w:r>
        <w:lastRenderedPageBreak/>
        <w:t>ustawy z dnia 20 czerwca 1997 r. - Prawo o ruchu drogowym (Dz. U. z 202</w:t>
      </w:r>
      <w:r w:rsidR="00D7376E">
        <w:t>3r., poz. 1047</w:t>
      </w:r>
      <w:r>
        <w:t xml:space="preserve"> z późn.zm), zwanej dalej „ustawą Prawo o ruchu drogowym"</w:t>
      </w:r>
    </w:p>
    <w:p w14:paraId="3AFC776B" w14:textId="4FBB0460" w:rsidR="00696E2B" w:rsidRDefault="006053F8" w:rsidP="0003469F">
      <w:pPr>
        <w:pStyle w:val="Bodytext20"/>
        <w:numPr>
          <w:ilvl w:val="0"/>
          <w:numId w:val="5"/>
        </w:numPr>
        <w:shd w:val="clear" w:color="auto" w:fill="auto"/>
        <w:tabs>
          <w:tab w:val="left" w:pos="1025"/>
        </w:tabs>
        <w:spacing w:before="0" w:after="0" w:line="276" w:lineRule="auto"/>
        <w:ind w:left="1020" w:hanging="300"/>
      </w:pPr>
      <w:r>
        <w:t>rozporządzenia Ministra Infrastruktury z dnia 31 grudnia 2002r. w sprawie warunków technicznych pojazdów oraz zakresu ich niezbędnego wyposa</w:t>
      </w:r>
      <w:r w:rsidR="00397B94">
        <w:t xml:space="preserve">żenia (Dz. U. 2016 </w:t>
      </w:r>
      <w:r w:rsidR="00AA1480">
        <w:t>po</w:t>
      </w:r>
      <w:r w:rsidR="00397B94">
        <w:t>z</w:t>
      </w:r>
      <w:r w:rsidR="00AA1480">
        <w:t>.</w:t>
      </w:r>
      <w:r w:rsidR="00397B94">
        <w:t xml:space="preserve"> 2022 z pó</w:t>
      </w:r>
      <w:r>
        <w:t>źn. zm.),</w:t>
      </w:r>
    </w:p>
    <w:p w14:paraId="027E1E8A" w14:textId="36582538" w:rsidR="00696E2B" w:rsidRDefault="006053F8" w:rsidP="0003469F">
      <w:pPr>
        <w:pStyle w:val="Bodytext20"/>
        <w:numPr>
          <w:ilvl w:val="0"/>
          <w:numId w:val="5"/>
        </w:numPr>
        <w:shd w:val="clear" w:color="auto" w:fill="auto"/>
        <w:tabs>
          <w:tab w:val="left" w:pos="1025"/>
        </w:tabs>
        <w:spacing w:before="0" w:after="0" w:line="276" w:lineRule="auto"/>
        <w:ind w:left="1020" w:hanging="300"/>
      </w:pPr>
      <w:r>
        <w:t>rozporzą</w:t>
      </w:r>
      <w:r w:rsidR="00D7376E">
        <w:t>dzenia Ministra Zdrowia z dnia 03 stycznia 2023</w:t>
      </w:r>
      <w:r>
        <w:t>r. w sprawie oznaczenia systemu Państwowe Ratownictwo Medyczne oraz wymagań w zakresie umundurowania członków zespołów rato</w:t>
      </w:r>
      <w:r w:rsidR="00D7376E">
        <w:t>wnictwa medycznego (Dz. U. z 2023</w:t>
      </w:r>
      <w:r>
        <w:t>r., poz.</w:t>
      </w:r>
      <w:r w:rsidR="00D7376E">
        <w:t xml:space="preserve"> 118</w:t>
      </w:r>
      <w:r>
        <w:t>)obowiązujących dla ambulansów sanitarnych C</w:t>
      </w:r>
    </w:p>
    <w:p w14:paraId="3B663F5E" w14:textId="77777777" w:rsidR="00696E2B" w:rsidRDefault="006053F8" w:rsidP="0003469F">
      <w:pPr>
        <w:pStyle w:val="Bodytext20"/>
        <w:numPr>
          <w:ilvl w:val="0"/>
          <w:numId w:val="5"/>
        </w:numPr>
        <w:shd w:val="clear" w:color="auto" w:fill="auto"/>
        <w:tabs>
          <w:tab w:val="left" w:pos="1025"/>
        </w:tabs>
        <w:spacing w:before="0" w:after="0" w:line="276" w:lineRule="auto"/>
        <w:ind w:left="1020" w:hanging="300"/>
      </w:pPr>
      <w:r>
        <w:t>norm: PN-EN 1789+A2 lub ją zastępującą dla pojazdu „lub równoważną" oraz PN-EN 1865 lub ją zastępującą „lub równoważną" dla sprzętu do transportowania pacjenta - nosze główne i transporter noszy, łącznie z mocowaniem;</w:t>
      </w:r>
    </w:p>
    <w:p w14:paraId="5C99CB92" w14:textId="77777777" w:rsidR="00696E2B" w:rsidRDefault="006053F8" w:rsidP="0003469F">
      <w:pPr>
        <w:pStyle w:val="Bodytext20"/>
        <w:numPr>
          <w:ilvl w:val="0"/>
          <w:numId w:val="5"/>
        </w:numPr>
        <w:shd w:val="clear" w:color="auto" w:fill="auto"/>
        <w:tabs>
          <w:tab w:val="left" w:pos="1025"/>
        </w:tabs>
        <w:spacing w:before="0" w:after="0" w:line="276" w:lineRule="auto"/>
        <w:ind w:left="1020" w:hanging="300"/>
      </w:pPr>
      <w:r>
        <w:t>posiadają ważne homologacje (na samochód wraz z zabudową), wystawione zgodnie z przepisami ustawy Prawo o ruchu drogowym</w:t>
      </w:r>
    </w:p>
    <w:p w14:paraId="13238964" w14:textId="77777777" w:rsidR="00696E2B" w:rsidRDefault="006053F8" w:rsidP="0003469F">
      <w:pPr>
        <w:pStyle w:val="Bodytext20"/>
        <w:numPr>
          <w:ilvl w:val="0"/>
          <w:numId w:val="5"/>
        </w:numPr>
        <w:shd w:val="clear" w:color="auto" w:fill="auto"/>
        <w:tabs>
          <w:tab w:val="left" w:pos="1025"/>
        </w:tabs>
        <w:spacing w:before="0" w:after="0" w:line="276" w:lineRule="auto"/>
        <w:ind w:left="1020" w:hanging="300"/>
      </w:pPr>
      <w:r>
        <w:t>spełniają warunki określone w przepisach rozporządzenia Ministra Infrastruktury z dnia 31 sierpnia 2022 r. w sprawie szczegółowych czynności organów w sprawach związanych z dopuszczeniem pojazdu do ruchu oraz wzorów dokumentów w tych sprawach (Dz. U. z 2022 r., poz. 1849 z późn. zm.)</w:t>
      </w:r>
    </w:p>
    <w:p w14:paraId="555A83A4" w14:textId="469F55FE" w:rsidR="00696E2B" w:rsidRDefault="006053F8" w:rsidP="0003469F">
      <w:pPr>
        <w:pStyle w:val="Bodytext20"/>
        <w:numPr>
          <w:ilvl w:val="0"/>
          <w:numId w:val="2"/>
        </w:numPr>
        <w:shd w:val="clear" w:color="auto" w:fill="auto"/>
        <w:tabs>
          <w:tab w:val="left" w:pos="305"/>
        </w:tabs>
        <w:spacing w:before="0" w:after="240" w:line="276" w:lineRule="auto"/>
        <w:ind w:left="320" w:hanging="320"/>
      </w:pPr>
      <w:r>
        <w:t>W przypadku wystąpienia w postanowieniach niniejszej Umowy i/lub jej załącznikach zawierających opis przedmiotu zamówienia znaków towarowych, patentów lub pochodzenia, źródła lub szczególnego procesu, który charakteryzuje produkty dostarczane przez konkretnego wykonawcę każdorazowo należy rozumieć, iż wskazaniu takiemu towarzyszą wyrazy „lub równoważny”. Zamawiający dopuszcza materiały i/lub rozwiązania równoważne opisanym pod warunkiem zachowania parametrów technicznych, jakościowych i użytkowych nie gorszych niż wskazane w SWZ oraz nieprowadzących do zmiany technologii .W przypadku wystąpienia w opisie przedmiotu zamówienia odniesień do norm, ocen technicznych, specyfikacji technicznych i systemów referencji technicznych, o których mowa w art. 101 ust. 1 pkt 2oraz ust. 3 ustawy z dnia 11 września 2019 r. - Prawo zam</w:t>
      </w:r>
      <w:r w:rsidR="00D43EE1">
        <w:t>ówień publicznych (Dz. U. z 2023 r., poz. 1605</w:t>
      </w:r>
      <w:r>
        <w:t xml:space="preserve"> ze zm.), Zamawiający dopuszcza rozwiązania równoważne opisywanym, a odniesieniu takiemu towarzyszą wyrazy „lub równoważne".</w:t>
      </w:r>
    </w:p>
    <w:p w14:paraId="0C78FAE8" w14:textId="77777777" w:rsidR="00696E2B" w:rsidRDefault="006053F8" w:rsidP="0003469F">
      <w:pPr>
        <w:pStyle w:val="Bodytext60"/>
        <w:shd w:val="clear" w:color="auto" w:fill="auto"/>
        <w:spacing w:before="0" w:line="276" w:lineRule="auto"/>
        <w:ind w:left="40"/>
      </w:pPr>
      <w:r>
        <w:t>§2</w:t>
      </w:r>
    </w:p>
    <w:p w14:paraId="183E3EF8" w14:textId="77777777" w:rsidR="00696E2B" w:rsidRDefault="006053F8" w:rsidP="0003469F">
      <w:pPr>
        <w:pStyle w:val="Bodytext20"/>
        <w:shd w:val="clear" w:color="auto" w:fill="auto"/>
        <w:spacing w:before="0" w:after="240" w:line="276" w:lineRule="auto"/>
        <w:ind w:left="320" w:firstLine="0"/>
      </w:pPr>
      <w:r>
        <w:t xml:space="preserve">Wykonawca zobowiązuje się wydać Zamawiającemu Przedmiot Umowy w terminie </w:t>
      </w:r>
      <w:r>
        <w:rPr>
          <w:rStyle w:val="Bodytext2Bold"/>
        </w:rPr>
        <w:t xml:space="preserve">do 90 dni </w:t>
      </w:r>
      <w:r>
        <w:t>od dnia zawarcia niniejszej Umowy.</w:t>
      </w:r>
    </w:p>
    <w:p w14:paraId="27027BC6" w14:textId="77777777" w:rsidR="00696E2B" w:rsidRDefault="006053F8" w:rsidP="0003469F">
      <w:pPr>
        <w:pStyle w:val="Bodytext30"/>
        <w:shd w:val="clear" w:color="auto" w:fill="auto"/>
        <w:spacing w:line="276" w:lineRule="auto"/>
        <w:ind w:left="40"/>
        <w:jc w:val="center"/>
      </w:pPr>
      <w:r>
        <w:t>§3</w:t>
      </w:r>
    </w:p>
    <w:p w14:paraId="09A26EF3" w14:textId="2506FDBD" w:rsidR="00696E2B" w:rsidRDefault="006053F8" w:rsidP="0003469F">
      <w:pPr>
        <w:pStyle w:val="Bodytext20"/>
        <w:numPr>
          <w:ilvl w:val="0"/>
          <w:numId w:val="6"/>
        </w:numPr>
        <w:shd w:val="clear" w:color="auto" w:fill="auto"/>
        <w:tabs>
          <w:tab w:val="left" w:pos="283"/>
        </w:tabs>
        <w:spacing w:before="0" w:after="303" w:line="276" w:lineRule="auto"/>
        <w:ind w:left="420" w:hanging="420"/>
      </w:pPr>
      <w:r>
        <w:t>Wykonawca niniejszym gwarantuje, że wszelkie urządzenia zamontowane w procesie adaptacji pojazd</w:t>
      </w:r>
      <w:r w:rsidR="00903BA3">
        <w:t>u bazowego na ambulans sanitarno- transportowy</w:t>
      </w:r>
      <w:r>
        <w:t xml:space="preserve"> nie będą powodowały zakłóceń elektromagnetycznych, które mogą negatywnie wpłynąć na pracę urządzeń systemu łączności oraz urządzeń medycznych przeznaczonych do pracy w ambulansach.</w:t>
      </w:r>
    </w:p>
    <w:p w14:paraId="37871315" w14:textId="77777777" w:rsidR="00696E2B" w:rsidRDefault="006053F8" w:rsidP="0003469F">
      <w:pPr>
        <w:pStyle w:val="Bodytext30"/>
        <w:shd w:val="clear" w:color="auto" w:fill="auto"/>
        <w:spacing w:line="276" w:lineRule="auto"/>
        <w:jc w:val="center"/>
      </w:pPr>
      <w:r>
        <w:t>§4</w:t>
      </w:r>
    </w:p>
    <w:p w14:paraId="53F3D173" w14:textId="77777777" w:rsidR="00696E2B" w:rsidRDefault="006053F8" w:rsidP="0003469F">
      <w:pPr>
        <w:pStyle w:val="Bodytext20"/>
        <w:numPr>
          <w:ilvl w:val="0"/>
          <w:numId w:val="7"/>
        </w:numPr>
        <w:shd w:val="clear" w:color="auto" w:fill="auto"/>
        <w:tabs>
          <w:tab w:val="left" w:pos="283"/>
        </w:tabs>
        <w:spacing w:before="0" w:after="0" w:line="276" w:lineRule="auto"/>
        <w:ind w:left="320" w:hanging="320"/>
      </w:pPr>
      <w:r>
        <w:t>Miejscem wydania przedmiotu zamówienia będzie miejsce wskazane przez Wykonawcę (np.: teren Jego siedziby), z tym zastrzeżeniem, iż miejsce wydania musi znajdować się na terenie Rzeczypospolitej Polskiej w promieniu do 400 (słownie: czterystu) km od siedziby Zamawiającego (dokładny adres: ul. Śniadeckich 15,33-300 Nowy Sącz).</w:t>
      </w:r>
    </w:p>
    <w:p w14:paraId="63D8FBCC" w14:textId="4F4B8B8E" w:rsidR="00397B94" w:rsidRDefault="00397B94" w:rsidP="0003469F">
      <w:pPr>
        <w:pStyle w:val="Bodytext20"/>
        <w:numPr>
          <w:ilvl w:val="0"/>
          <w:numId w:val="7"/>
        </w:numPr>
        <w:shd w:val="clear" w:color="auto" w:fill="auto"/>
        <w:tabs>
          <w:tab w:val="left" w:pos="283"/>
        </w:tabs>
        <w:spacing w:before="0" w:after="0" w:line="276" w:lineRule="auto"/>
        <w:ind w:left="320" w:hanging="320"/>
      </w:pPr>
      <w:r>
        <w:t>Wydanie Przedmiotu Umowy może nastąpić od poniedziałku do piątku, w godzinach 8</w:t>
      </w:r>
      <w:r>
        <w:rPr>
          <w:u w:val="single"/>
          <w:vertAlign w:val="superscript"/>
        </w:rPr>
        <w:t>00</w:t>
      </w:r>
      <w:r>
        <w:t xml:space="preserve"> – 14</w:t>
      </w:r>
      <w:r>
        <w:rPr>
          <w:u w:val="single"/>
          <w:vertAlign w:val="superscript"/>
        </w:rPr>
        <w:t>00</w:t>
      </w:r>
      <w:r>
        <w:t>.</w:t>
      </w:r>
    </w:p>
    <w:p w14:paraId="74EBD003" w14:textId="77777777" w:rsidR="00696E2B" w:rsidRDefault="006053F8" w:rsidP="0003469F">
      <w:pPr>
        <w:pStyle w:val="Bodytext20"/>
        <w:numPr>
          <w:ilvl w:val="0"/>
          <w:numId w:val="6"/>
        </w:numPr>
        <w:shd w:val="clear" w:color="auto" w:fill="auto"/>
        <w:tabs>
          <w:tab w:val="left" w:pos="283"/>
        </w:tabs>
        <w:spacing w:before="0" w:after="0" w:line="276" w:lineRule="auto"/>
        <w:ind w:left="320" w:hanging="320"/>
      </w:pPr>
      <w:r>
        <w:t>Wykonawca ma bezwzględny obowiązek powiadomić Zamawiającego (w formie pisemnej lub za pośrednictwem wiadomości e-mai) o dokładnym terminie (dzień oraz godzina) oraz miejscu (dokładnym adresie) wydania przedmiotu zamówienia, na co najmniej 3 (słownie: trzy) dni przed planowanym terminem wydania.</w:t>
      </w:r>
    </w:p>
    <w:p w14:paraId="1597EBC5" w14:textId="77777777" w:rsidR="00696E2B" w:rsidRDefault="006053F8" w:rsidP="0003469F">
      <w:pPr>
        <w:pStyle w:val="Bodytext20"/>
        <w:numPr>
          <w:ilvl w:val="0"/>
          <w:numId w:val="6"/>
        </w:numPr>
        <w:shd w:val="clear" w:color="auto" w:fill="auto"/>
        <w:tabs>
          <w:tab w:val="left" w:pos="283"/>
        </w:tabs>
        <w:spacing w:before="0" w:after="0" w:line="276" w:lineRule="auto"/>
        <w:ind w:left="320" w:hanging="320"/>
      </w:pPr>
      <w:r>
        <w:t>Wykonawca dostarczy przedmiot zamówienia do miejsca wydania na własny koszt i ryzyko. Wszelkie ryzyka związane z przedmiotem zamówienia, w tym m.in. ryzyko związane z przypadkowym uszkodzeniem i/lub utratą, w tym kradzieżą przedmiotu zamówienia (jego poszczególnych elementów) przechodzą na Zamawiającego dopiero z chwilą wydania przedmiotu zamówienia, która to czynność zostanie potwierdzona sporządzonym pomiędzy Stronami protokołem odbioru przedmiotu zamówienia niezawierającym informacji o stwierdzonych wadach/usterkach w przedmiocie zamówienia, limitujących możliwość odbioru.</w:t>
      </w:r>
    </w:p>
    <w:p w14:paraId="003C8E9B" w14:textId="77777777" w:rsidR="00696E2B" w:rsidRDefault="006053F8" w:rsidP="0003469F">
      <w:pPr>
        <w:pStyle w:val="Bodytext20"/>
        <w:numPr>
          <w:ilvl w:val="0"/>
          <w:numId w:val="6"/>
        </w:numPr>
        <w:shd w:val="clear" w:color="auto" w:fill="auto"/>
        <w:tabs>
          <w:tab w:val="left" w:pos="283"/>
        </w:tabs>
        <w:spacing w:before="0" w:after="0" w:line="276" w:lineRule="auto"/>
        <w:ind w:left="320" w:hanging="320"/>
      </w:pPr>
      <w:r>
        <w:t xml:space="preserve">W ramach czynności związanych z odbiorem przedmiotu zamówienia w dniu jego wydania, Wykonawca ma obowiązek przekazać Wykonawcy wszelkie wymagane SWZ, Umową i/lub jej załącznikami dokumenty, w tym </w:t>
      </w:r>
      <w:r>
        <w:lastRenderedPageBreak/>
        <w:t>m.in.:</w:t>
      </w:r>
    </w:p>
    <w:p w14:paraId="2E377FF7" w14:textId="77777777" w:rsidR="00696E2B" w:rsidRDefault="006053F8" w:rsidP="0003469F">
      <w:pPr>
        <w:pStyle w:val="Bodytext20"/>
        <w:numPr>
          <w:ilvl w:val="0"/>
          <w:numId w:val="8"/>
        </w:numPr>
        <w:shd w:val="clear" w:color="auto" w:fill="auto"/>
        <w:tabs>
          <w:tab w:val="left" w:pos="669"/>
        </w:tabs>
        <w:spacing w:before="0" w:after="0" w:line="276" w:lineRule="auto"/>
        <w:ind w:left="660" w:hanging="340"/>
      </w:pPr>
      <w:r>
        <w:t>instrukcje obsługi, w tym instrukcję obsługi do wszystkich elementów zabudowy specjalistycznej na zewnątrz i wewnątrz pojazdu;</w:t>
      </w:r>
    </w:p>
    <w:p w14:paraId="2234EE4A" w14:textId="77777777" w:rsidR="00696E2B" w:rsidRDefault="006053F8" w:rsidP="0003469F">
      <w:pPr>
        <w:pStyle w:val="Bodytext20"/>
        <w:numPr>
          <w:ilvl w:val="0"/>
          <w:numId w:val="8"/>
        </w:numPr>
        <w:shd w:val="clear" w:color="auto" w:fill="auto"/>
        <w:tabs>
          <w:tab w:val="left" w:pos="669"/>
        </w:tabs>
        <w:spacing w:before="0" w:after="0" w:line="276" w:lineRule="auto"/>
        <w:ind w:left="660" w:hanging="340"/>
      </w:pPr>
      <w:r>
        <w:t>warunki gwarancji (książki, karty, paszporty techniczne);</w:t>
      </w:r>
    </w:p>
    <w:p w14:paraId="63A660A7" w14:textId="77777777" w:rsidR="00696E2B" w:rsidRDefault="006053F8" w:rsidP="0003469F">
      <w:pPr>
        <w:pStyle w:val="Bodytext20"/>
        <w:numPr>
          <w:ilvl w:val="0"/>
          <w:numId w:val="8"/>
        </w:numPr>
        <w:shd w:val="clear" w:color="auto" w:fill="auto"/>
        <w:tabs>
          <w:tab w:val="left" w:pos="669"/>
        </w:tabs>
        <w:spacing w:before="0" w:after="0" w:line="276" w:lineRule="auto"/>
        <w:ind w:left="660" w:hanging="340"/>
      </w:pPr>
      <w:r>
        <w:t>wyciąg ze świadectwa homologacji dla pojazdu bazowego I skompletowanego (po zabudowie);</w:t>
      </w:r>
    </w:p>
    <w:p w14:paraId="4A1147FC" w14:textId="77777777" w:rsidR="00696E2B" w:rsidRDefault="006053F8" w:rsidP="0003469F">
      <w:pPr>
        <w:pStyle w:val="Bodytext20"/>
        <w:numPr>
          <w:ilvl w:val="0"/>
          <w:numId w:val="8"/>
        </w:numPr>
        <w:shd w:val="clear" w:color="auto" w:fill="auto"/>
        <w:tabs>
          <w:tab w:val="left" w:pos="669"/>
        </w:tabs>
        <w:spacing w:before="0" w:after="0" w:line="276" w:lineRule="auto"/>
        <w:ind w:left="660" w:hanging="340"/>
      </w:pPr>
      <w:r>
        <w:t>książki serwisowe (obsługi przeglądów) pojazdów bazowych;</w:t>
      </w:r>
    </w:p>
    <w:p w14:paraId="140364CB" w14:textId="77777777" w:rsidR="00696E2B" w:rsidRDefault="006053F8" w:rsidP="0003469F">
      <w:pPr>
        <w:pStyle w:val="Bodytext20"/>
        <w:numPr>
          <w:ilvl w:val="0"/>
          <w:numId w:val="8"/>
        </w:numPr>
        <w:shd w:val="clear" w:color="auto" w:fill="auto"/>
        <w:tabs>
          <w:tab w:val="left" w:pos="669"/>
        </w:tabs>
        <w:spacing w:before="0" w:after="0" w:line="276" w:lineRule="auto"/>
        <w:ind w:left="660" w:hanging="340"/>
      </w:pPr>
      <w:r>
        <w:t>atesty (o ile dotyczy);</w:t>
      </w:r>
    </w:p>
    <w:p w14:paraId="613E814F" w14:textId="1C71C645" w:rsidR="00696E2B" w:rsidRDefault="006053F8" w:rsidP="0003469F">
      <w:pPr>
        <w:pStyle w:val="Bodytext20"/>
        <w:numPr>
          <w:ilvl w:val="0"/>
          <w:numId w:val="8"/>
        </w:numPr>
        <w:shd w:val="clear" w:color="auto" w:fill="auto"/>
        <w:tabs>
          <w:tab w:val="left" w:pos="669"/>
        </w:tabs>
        <w:spacing w:before="0" w:after="0" w:line="276" w:lineRule="auto"/>
        <w:ind w:left="660" w:hanging="340"/>
      </w:pPr>
      <w:r>
        <w:t>inne niezbędne świadectwa i certyfikaty zgodności z aktualnie obo</w:t>
      </w:r>
      <w:r w:rsidR="00DE0B29">
        <w:t>wiązującymi normami PN:EN 1789,</w:t>
      </w:r>
      <w:r>
        <w:t>: PN:EN 1865 lub równoważne;</w:t>
      </w:r>
    </w:p>
    <w:p w14:paraId="5B8DE26D" w14:textId="77777777" w:rsidR="00931911" w:rsidRDefault="00931911" w:rsidP="0003469F">
      <w:pPr>
        <w:pStyle w:val="Bodytext20"/>
        <w:shd w:val="clear" w:color="auto" w:fill="auto"/>
        <w:tabs>
          <w:tab w:val="left" w:pos="669"/>
        </w:tabs>
        <w:spacing w:before="0" w:after="0" w:line="276" w:lineRule="auto"/>
        <w:ind w:left="660" w:firstLine="0"/>
      </w:pPr>
    </w:p>
    <w:p w14:paraId="35F38B11" w14:textId="7DDE97E2" w:rsidR="00696E2B" w:rsidRDefault="006053F8" w:rsidP="0003469F">
      <w:pPr>
        <w:pStyle w:val="Bodytext20"/>
        <w:numPr>
          <w:ilvl w:val="0"/>
          <w:numId w:val="6"/>
        </w:numPr>
        <w:shd w:val="clear" w:color="auto" w:fill="auto"/>
        <w:tabs>
          <w:tab w:val="left" w:pos="283"/>
        </w:tabs>
        <w:spacing w:before="0" w:after="0" w:line="276" w:lineRule="auto"/>
        <w:ind w:left="320" w:hanging="320"/>
      </w:pPr>
      <w:r>
        <w:t>Przekazane Zamawiającemu dokumenty powinny</w:t>
      </w:r>
      <w:r w:rsidR="00DE0B29">
        <w:t xml:space="preserve"> być zgodne z:</w:t>
      </w:r>
    </w:p>
    <w:p w14:paraId="5B2ADD12" w14:textId="77777777" w:rsidR="00696E2B" w:rsidRDefault="006053F8" w:rsidP="0003469F">
      <w:pPr>
        <w:pStyle w:val="Bodytext20"/>
        <w:numPr>
          <w:ilvl w:val="0"/>
          <w:numId w:val="9"/>
        </w:numPr>
        <w:shd w:val="clear" w:color="auto" w:fill="auto"/>
        <w:spacing w:before="0" w:after="0" w:line="276" w:lineRule="auto"/>
        <w:ind w:left="660" w:hanging="340"/>
      </w:pPr>
      <w:r>
        <w:t xml:space="preserve"> zasadami określonymi w Rozporządzeniu Ministra Infrastruktury z dnia 27 września 2003 r. w sprawie szczegółowych czynności organów w sprawach związanych z dopuszczeniem pojazdu do ruchu oraz wzorów dokumentów w tych sprawach (Dz. U. z 2022 r., poz. 1849 z późn. zm.)</w:t>
      </w:r>
    </w:p>
    <w:p w14:paraId="166FE9D6" w14:textId="0219ADAE" w:rsidR="00696E2B" w:rsidRDefault="006053F8" w:rsidP="0003469F">
      <w:pPr>
        <w:pStyle w:val="Bodytext20"/>
        <w:numPr>
          <w:ilvl w:val="0"/>
          <w:numId w:val="9"/>
        </w:numPr>
        <w:shd w:val="clear" w:color="auto" w:fill="auto"/>
        <w:tabs>
          <w:tab w:val="left" w:pos="669"/>
        </w:tabs>
        <w:spacing w:before="0" w:after="0" w:line="276" w:lineRule="auto"/>
        <w:ind w:left="660" w:hanging="340"/>
      </w:pPr>
      <w:r>
        <w:t xml:space="preserve">przepisami Działu III Rozdział la ustawy z dnia 20 czerwca 1997 r. - Prawo o ruchu drogowym (Dz. U. z </w:t>
      </w:r>
      <w:r w:rsidR="00D43EE1">
        <w:t xml:space="preserve">2023r., poz. 1047 </w:t>
      </w:r>
      <w:r>
        <w:t>z późn.zm),</w:t>
      </w:r>
    </w:p>
    <w:p w14:paraId="5E6A789A" w14:textId="77777777" w:rsidR="00696E2B" w:rsidRDefault="006053F8" w:rsidP="0003469F">
      <w:pPr>
        <w:pStyle w:val="Bodytext20"/>
        <w:numPr>
          <w:ilvl w:val="0"/>
          <w:numId w:val="9"/>
        </w:numPr>
        <w:shd w:val="clear" w:color="auto" w:fill="auto"/>
        <w:tabs>
          <w:tab w:val="left" w:pos="669"/>
        </w:tabs>
        <w:spacing w:before="0" w:after="0" w:line="276" w:lineRule="auto"/>
        <w:ind w:left="660" w:hanging="340"/>
      </w:pPr>
      <w:r>
        <w:t>pozostałymi obowiązującymi w tym względzie przepisami prawa.</w:t>
      </w:r>
    </w:p>
    <w:p w14:paraId="6D346648" w14:textId="77777777" w:rsidR="00931911" w:rsidRDefault="00931911" w:rsidP="0003469F">
      <w:pPr>
        <w:pStyle w:val="Bodytext20"/>
        <w:shd w:val="clear" w:color="auto" w:fill="auto"/>
        <w:tabs>
          <w:tab w:val="left" w:pos="669"/>
        </w:tabs>
        <w:spacing w:before="0" w:after="0" w:line="276" w:lineRule="auto"/>
        <w:ind w:left="660" w:firstLine="0"/>
      </w:pPr>
    </w:p>
    <w:p w14:paraId="35A19F30" w14:textId="3C74B1E2" w:rsidR="00696E2B" w:rsidRDefault="006053F8" w:rsidP="0003469F">
      <w:pPr>
        <w:pStyle w:val="Bodytext20"/>
        <w:numPr>
          <w:ilvl w:val="0"/>
          <w:numId w:val="6"/>
        </w:numPr>
        <w:shd w:val="clear" w:color="auto" w:fill="auto"/>
        <w:tabs>
          <w:tab w:val="left" w:pos="283"/>
        </w:tabs>
        <w:spacing w:before="0" w:after="0" w:line="276" w:lineRule="auto"/>
        <w:ind w:left="320" w:hanging="320"/>
      </w:pPr>
      <w:r>
        <w:t>Wykaz przekazanych dokumentów znajdzie odzwierciedlenie w protokole odbioru przedmiotu zamówienia podpisanym przez Strony. Wszystkie dokumenty winny być wystawione w</w:t>
      </w:r>
      <w:r w:rsidR="00397B94">
        <w:t xml:space="preserve"> </w:t>
      </w:r>
      <w:r>
        <w:t>języku polskim, w przypadku dostarczenia oryginalnych dokumentów producenta zagranicznego, muszą one być przetłumaczone na język polski przez tłumacza przysięgłego.</w:t>
      </w:r>
    </w:p>
    <w:p w14:paraId="1464B5DA" w14:textId="77777777" w:rsidR="00696E2B" w:rsidRDefault="006053F8" w:rsidP="0003469F">
      <w:pPr>
        <w:pStyle w:val="Bodytext20"/>
        <w:numPr>
          <w:ilvl w:val="0"/>
          <w:numId w:val="6"/>
        </w:numPr>
        <w:shd w:val="clear" w:color="auto" w:fill="auto"/>
        <w:spacing w:before="0" w:after="0" w:line="276" w:lineRule="auto"/>
        <w:ind w:left="320" w:hanging="320"/>
      </w:pPr>
      <w:r>
        <w:t xml:space="preserve"> Upoważnieni przedstawiciele Zamawiającego (Komisja Odbiorowa Zamawiającego) w obecności upoważnionych przedstawicieli Wykonawcy dokonają czynności odbioru Przedmiotu zamówienia.</w:t>
      </w:r>
    </w:p>
    <w:p w14:paraId="3A10C108" w14:textId="77777777" w:rsidR="00656D60" w:rsidRDefault="006053F8" w:rsidP="0003469F">
      <w:pPr>
        <w:pStyle w:val="Bodytext20"/>
        <w:numPr>
          <w:ilvl w:val="0"/>
          <w:numId w:val="6"/>
        </w:numPr>
        <w:shd w:val="clear" w:color="auto" w:fill="auto"/>
        <w:tabs>
          <w:tab w:val="left" w:pos="283"/>
        </w:tabs>
        <w:spacing w:before="0" w:after="0" w:line="276" w:lineRule="auto"/>
        <w:ind w:left="320" w:hanging="320"/>
      </w:pPr>
      <w:r>
        <w:t xml:space="preserve">Odbiór przedmiotu zamówienia nastąpi po sprawdzeniu ilości i jakości oraz sprawdzeniu spełnienia przez przedmiot zamówienia wymogów określonych </w:t>
      </w:r>
      <w:r>
        <w:rPr>
          <w:rStyle w:val="Bodytext2BoldItalic"/>
        </w:rPr>
        <w:t>w Załączniku nr 1</w:t>
      </w:r>
      <w:r>
        <w:t xml:space="preserve"> do Umowy oraz dodatkowych elementów</w:t>
      </w:r>
      <w:r w:rsidR="00656D60">
        <w:t xml:space="preserve"> pojazdu/zastosowania udogodnień, które Wykonawca zawarł w swojej ofercie (stanowiącej Załącznik nr 2 do niniejszej Umowy). </w:t>
      </w:r>
    </w:p>
    <w:p w14:paraId="79351C4A" w14:textId="77777777" w:rsidR="00656D60" w:rsidRDefault="006053F8" w:rsidP="0003469F">
      <w:pPr>
        <w:pStyle w:val="Bodytext20"/>
        <w:numPr>
          <w:ilvl w:val="0"/>
          <w:numId w:val="6"/>
        </w:numPr>
        <w:shd w:val="clear" w:color="auto" w:fill="auto"/>
        <w:tabs>
          <w:tab w:val="left" w:pos="283"/>
        </w:tabs>
        <w:spacing w:before="0" w:after="0" w:line="276" w:lineRule="auto"/>
        <w:ind w:left="320" w:hanging="320"/>
      </w:pPr>
      <w:r>
        <w:t>W przypadku stwierdzenia w trakcie czynności odbioru, że przedmiot zamówienia nie odpowiada warunkom określonym w</w:t>
      </w:r>
      <w:r w:rsidR="006722E8">
        <w:t xml:space="preserve"> </w:t>
      </w:r>
      <w:r>
        <w:t>SWZ, ofercie Wykonawcy, obowiązujących normach i/lub w niniejszej Umowie (i jej Załącznikach), Zamawiający odstąpi od podpisania protokołu odbioru przedmiotu zamówienia i wyznaczy Wykonawcy termin na usunięcie stwierdzonych braków/wad lub usterek przedmiotu zamówienia. Po upływie terminu wyznaczonego przez Zamawiającego zgodnie z postanowieniami zdania poprzedzającego albo - na wniosek Wykonawcy - jeszcze przed jego upływem, Strony przystąpią do ponowionych czynności odbiorowych.</w:t>
      </w:r>
    </w:p>
    <w:p w14:paraId="792FE53D" w14:textId="058B4496" w:rsidR="00696E2B" w:rsidRDefault="006053F8" w:rsidP="0003469F">
      <w:pPr>
        <w:pStyle w:val="Bodytext20"/>
        <w:numPr>
          <w:ilvl w:val="0"/>
          <w:numId w:val="6"/>
        </w:numPr>
        <w:shd w:val="clear" w:color="auto" w:fill="auto"/>
        <w:tabs>
          <w:tab w:val="left" w:pos="283"/>
        </w:tabs>
        <w:spacing w:before="0" w:after="0" w:line="276" w:lineRule="auto"/>
        <w:ind w:left="320" w:hanging="320"/>
      </w:pPr>
      <w:r>
        <w:t>Podpisanie pomiędzy Stronami protokołu odbioru przedmiotu zamówienia (niezawierającego informacji o stwierdzonych wadach/usterkach w przedmiocie zamówienia, limitujących możliwość odbioru) wraz z załączoną, pozytywnie zweryfikowaną listą dokumentów, o których mowa w §4 ust. 5 Umowy będzie stanowić ostateczne potwierdzenie odebrania przedmiotu zamówienia przez Zamawiającego.</w:t>
      </w:r>
    </w:p>
    <w:p w14:paraId="4AD2F227" w14:textId="77777777" w:rsidR="00656D60" w:rsidRDefault="00656D60" w:rsidP="0003469F">
      <w:pPr>
        <w:pStyle w:val="Bodytext30"/>
        <w:shd w:val="clear" w:color="auto" w:fill="auto"/>
        <w:spacing w:after="27" w:line="276" w:lineRule="auto"/>
        <w:ind w:right="80"/>
        <w:jc w:val="center"/>
      </w:pPr>
    </w:p>
    <w:p w14:paraId="19A09CD5" w14:textId="77777777" w:rsidR="00656D60" w:rsidRDefault="00656D60" w:rsidP="0003469F">
      <w:pPr>
        <w:pStyle w:val="Bodytext30"/>
        <w:shd w:val="clear" w:color="auto" w:fill="auto"/>
        <w:spacing w:after="27" w:line="276" w:lineRule="auto"/>
        <w:ind w:right="80"/>
        <w:jc w:val="center"/>
      </w:pPr>
    </w:p>
    <w:p w14:paraId="3B76B63E" w14:textId="543A35B3" w:rsidR="00D82071" w:rsidRDefault="006053F8" w:rsidP="0003469F">
      <w:pPr>
        <w:pStyle w:val="Bodytext30"/>
        <w:shd w:val="clear" w:color="auto" w:fill="auto"/>
        <w:spacing w:after="27" w:line="276" w:lineRule="auto"/>
        <w:ind w:right="80"/>
        <w:jc w:val="center"/>
      </w:pPr>
      <w:r>
        <w:t>§5</w:t>
      </w:r>
    </w:p>
    <w:p w14:paraId="330E2349" w14:textId="77777777" w:rsidR="00DF051F" w:rsidRDefault="00D82071" w:rsidP="0003469F">
      <w:pPr>
        <w:pStyle w:val="Bodytext20"/>
        <w:numPr>
          <w:ilvl w:val="0"/>
          <w:numId w:val="36"/>
        </w:numPr>
        <w:shd w:val="clear" w:color="auto" w:fill="auto"/>
        <w:tabs>
          <w:tab w:val="left" w:leader="dot" w:pos="4098"/>
          <w:tab w:val="left" w:leader="dot" w:pos="6602"/>
        </w:tabs>
        <w:spacing w:before="0" w:after="0" w:line="276" w:lineRule="auto"/>
        <w:ind w:left="318" w:hanging="318"/>
        <w:rPr>
          <w:color w:val="auto"/>
        </w:rPr>
      </w:pPr>
      <w:r w:rsidRPr="00D30A28">
        <w:rPr>
          <w:color w:val="auto"/>
        </w:rPr>
        <w:t xml:space="preserve">Z tytułu realizacji całości przedmiotu zamówienia, Zamawiający zapłaci Wykonawcy wynagrodzenie </w:t>
      </w:r>
      <w:r w:rsidR="006053F8" w:rsidRPr="00D30A28">
        <w:rPr>
          <w:color w:val="auto"/>
        </w:rPr>
        <w:t>stanowiące w łącznej kwocie:</w:t>
      </w:r>
      <w:r w:rsidR="006053F8" w:rsidRPr="00D30A28">
        <w:rPr>
          <w:color w:val="auto"/>
        </w:rPr>
        <w:tab/>
        <w:t>zł (słownie:</w:t>
      </w:r>
      <w:r w:rsidR="006053F8" w:rsidRPr="00D30A28">
        <w:rPr>
          <w:color w:val="auto"/>
        </w:rPr>
        <w:tab/>
        <w:t xml:space="preserve">) brutto, w tym podatek </w:t>
      </w:r>
      <w:r w:rsidR="006053F8" w:rsidRPr="00D30A28">
        <w:rPr>
          <w:color w:val="auto"/>
          <w:lang w:eastAsia="en-US" w:bidi="en-US"/>
        </w:rPr>
        <w:t>VAT</w:t>
      </w:r>
      <w:r w:rsidR="002B17F5" w:rsidRPr="00D30A28">
        <w:rPr>
          <w:color w:val="auto"/>
        </w:rPr>
        <w:t xml:space="preserve"> </w:t>
      </w:r>
      <w:r w:rsidR="006053F8" w:rsidRPr="00D30A28">
        <w:rPr>
          <w:color w:val="auto"/>
        </w:rPr>
        <w:t xml:space="preserve">23 </w:t>
      </w:r>
      <w:r w:rsidR="006053F8" w:rsidRPr="00D30A28">
        <w:rPr>
          <w:rStyle w:val="Bodytext2BoldItalic"/>
          <w:color w:val="auto"/>
        </w:rPr>
        <w:t>%</w:t>
      </w:r>
      <w:r w:rsidR="006053F8" w:rsidRPr="00D30A28">
        <w:rPr>
          <w:color w:val="auto"/>
        </w:rPr>
        <w:t xml:space="preserve"> wysokości: </w:t>
      </w:r>
      <w:r w:rsidR="006053F8" w:rsidRPr="00D30A28">
        <w:rPr>
          <w:color w:val="auto"/>
        </w:rPr>
        <w:tab/>
        <w:t xml:space="preserve"> zł (słownie: </w:t>
      </w:r>
      <w:r w:rsidR="006053F8" w:rsidRPr="00D30A28">
        <w:rPr>
          <w:color w:val="auto"/>
        </w:rPr>
        <w:tab/>
        <w:t xml:space="preserve">) i podatek </w:t>
      </w:r>
      <w:r w:rsidR="006053F8" w:rsidRPr="00D30A28">
        <w:rPr>
          <w:color w:val="auto"/>
          <w:lang w:eastAsia="en-US" w:bidi="en-US"/>
        </w:rPr>
        <w:t xml:space="preserve">VAT </w:t>
      </w:r>
      <w:r w:rsidR="006053F8" w:rsidRPr="00D30A28">
        <w:rPr>
          <w:color w:val="auto"/>
        </w:rPr>
        <w:t xml:space="preserve">8 </w:t>
      </w:r>
      <w:r w:rsidR="006053F8" w:rsidRPr="00D30A28">
        <w:rPr>
          <w:rStyle w:val="Bodytext2BoldItalic"/>
          <w:color w:val="auto"/>
        </w:rPr>
        <w:t>%</w:t>
      </w:r>
      <w:r w:rsidR="006053F8" w:rsidRPr="00D30A28">
        <w:rPr>
          <w:color w:val="auto"/>
        </w:rPr>
        <w:t xml:space="preserve"> w wysokości</w:t>
      </w:r>
      <w:r w:rsidR="006053F8" w:rsidRPr="00D30A28">
        <w:rPr>
          <w:color w:val="auto"/>
        </w:rPr>
        <w:tab/>
        <w:t>zł, przy założeniu, że</w:t>
      </w:r>
      <w:r w:rsidR="00DF051F">
        <w:rPr>
          <w:color w:val="auto"/>
        </w:rPr>
        <w:t>:</w:t>
      </w:r>
    </w:p>
    <w:p w14:paraId="2E186758" w14:textId="77777777" w:rsidR="00DF051F" w:rsidRDefault="00DF051F" w:rsidP="00DF051F">
      <w:pPr>
        <w:pStyle w:val="Bodytext20"/>
        <w:numPr>
          <w:ilvl w:val="0"/>
          <w:numId w:val="40"/>
        </w:numPr>
        <w:shd w:val="clear" w:color="auto" w:fill="auto"/>
        <w:tabs>
          <w:tab w:val="left" w:leader="dot" w:pos="4098"/>
          <w:tab w:val="left" w:leader="dot" w:pos="6602"/>
        </w:tabs>
        <w:spacing w:before="0" w:after="0" w:line="276" w:lineRule="auto"/>
        <w:ind w:left="709"/>
        <w:rPr>
          <w:color w:val="auto"/>
        </w:rPr>
      </w:pPr>
      <w:r>
        <w:rPr>
          <w:color w:val="auto"/>
        </w:rPr>
        <w:t>c</w:t>
      </w:r>
      <w:r w:rsidR="006053F8" w:rsidRPr="00D30A28">
        <w:rPr>
          <w:color w:val="auto"/>
        </w:rPr>
        <w:t>ena jednostkowa brutto 1 ambulansu</w:t>
      </w:r>
      <w:r w:rsidR="00903BA3">
        <w:rPr>
          <w:color w:val="auto"/>
        </w:rPr>
        <w:t xml:space="preserve"> sanitarno- transportwego</w:t>
      </w:r>
      <w:r w:rsidR="006053F8" w:rsidRPr="00D30A28">
        <w:rPr>
          <w:color w:val="auto"/>
        </w:rPr>
        <w:t xml:space="preserve"> typu </w:t>
      </w:r>
      <w:r>
        <w:rPr>
          <w:color w:val="auto"/>
        </w:rPr>
        <w:t>B</w:t>
      </w:r>
      <w:r w:rsidR="006053F8" w:rsidRPr="00D30A28">
        <w:rPr>
          <w:color w:val="auto"/>
        </w:rPr>
        <w:t xml:space="preserve"> wynosi</w:t>
      </w:r>
      <w:r>
        <w:rPr>
          <w:color w:val="auto"/>
        </w:rPr>
        <w:t>……..</w:t>
      </w:r>
      <w:r w:rsidR="006053F8" w:rsidRPr="00D30A28">
        <w:rPr>
          <w:color w:val="auto"/>
        </w:rPr>
        <w:tab/>
        <w:t>zł,</w:t>
      </w:r>
      <w:r w:rsidR="002B17F5" w:rsidRPr="00D30A28">
        <w:rPr>
          <w:color w:val="auto"/>
        </w:rPr>
        <w:t xml:space="preserve"> </w:t>
      </w:r>
      <w:r w:rsidR="006053F8" w:rsidRPr="00D30A28">
        <w:rPr>
          <w:color w:val="auto"/>
        </w:rPr>
        <w:t xml:space="preserve">w tym podatek </w:t>
      </w:r>
      <w:r w:rsidR="006053F8" w:rsidRPr="00D30A28">
        <w:rPr>
          <w:color w:val="auto"/>
          <w:lang w:eastAsia="en-US" w:bidi="en-US"/>
        </w:rPr>
        <w:t xml:space="preserve">VAT </w:t>
      </w:r>
      <w:r w:rsidR="006053F8" w:rsidRPr="00D30A28">
        <w:rPr>
          <w:color w:val="auto"/>
        </w:rPr>
        <w:t xml:space="preserve">23 %, tj. </w:t>
      </w:r>
      <w:r w:rsidR="006053F8" w:rsidRPr="00D30A28">
        <w:rPr>
          <w:color w:val="auto"/>
        </w:rPr>
        <w:tab/>
      </w:r>
      <w:r w:rsidR="00931911" w:rsidRPr="00D30A28">
        <w:rPr>
          <w:color w:val="auto"/>
        </w:rPr>
        <w:t>……………………………………</w:t>
      </w:r>
      <w:r w:rsidR="006053F8" w:rsidRPr="00D30A28">
        <w:rPr>
          <w:color w:val="auto"/>
        </w:rPr>
        <w:t xml:space="preserve"> zł, </w:t>
      </w:r>
      <w:r w:rsidR="00484034">
        <w:rPr>
          <w:color w:val="auto"/>
        </w:rPr>
        <w:t xml:space="preserve"> </w:t>
      </w:r>
    </w:p>
    <w:p w14:paraId="7557C8FD" w14:textId="77777777" w:rsidR="00DF051F" w:rsidRDefault="00484034" w:rsidP="00DF051F">
      <w:pPr>
        <w:pStyle w:val="Bodytext20"/>
        <w:numPr>
          <w:ilvl w:val="0"/>
          <w:numId w:val="40"/>
        </w:numPr>
        <w:shd w:val="clear" w:color="auto" w:fill="auto"/>
        <w:tabs>
          <w:tab w:val="left" w:leader="dot" w:pos="4098"/>
          <w:tab w:val="left" w:leader="dot" w:pos="6602"/>
        </w:tabs>
        <w:spacing w:before="0" w:after="0" w:line="276" w:lineRule="auto"/>
        <w:ind w:left="709"/>
        <w:rPr>
          <w:color w:val="auto"/>
        </w:rPr>
      </w:pPr>
      <w:r>
        <w:rPr>
          <w:color w:val="auto"/>
        </w:rPr>
        <w:t>cena jednostkowa</w:t>
      </w:r>
      <w:r w:rsidR="00DF051F" w:rsidRPr="00DF051F">
        <w:rPr>
          <w:color w:val="auto"/>
        </w:rPr>
        <w:t xml:space="preserve"> </w:t>
      </w:r>
      <w:r w:rsidR="00DF051F" w:rsidRPr="00D30A28">
        <w:rPr>
          <w:color w:val="auto"/>
        </w:rPr>
        <w:t xml:space="preserve">brutto 1 zestawu </w:t>
      </w:r>
      <w:r w:rsidR="00DF051F">
        <w:rPr>
          <w:color w:val="auto"/>
        </w:rPr>
        <w:t>transportowego</w:t>
      </w:r>
      <w:r w:rsidR="00DF051F" w:rsidRPr="00D30A28">
        <w:rPr>
          <w:color w:val="auto"/>
        </w:rPr>
        <w:t xml:space="preserve"> </w:t>
      </w:r>
      <w:r w:rsidR="00DF051F">
        <w:rPr>
          <w:color w:val="auto"/>
        </w:rPr>
        <w:t xml:space="preserve"> ( nosze +transporter noszy) </w:t>
      </w:r>
      <w:r w:rsidR="00DF051F" w:rsidRPr="00D30A28">
        <w:rPr>
          <w:color w:val="auto"/>
        </w:rPr>
        <w:t xml:space="preserve">wynosi </w:t>
      </w:r>
      <w:r w:rsidR="00DF051F">
        <w:rPr>
          <w:color w:val="auto"/>
        </w:rPr>
        <w:t xml:space="preserve">……………. zł </w:t>
      </w:r>
      <w:r w:rsidR="00DF051F" w:rsidRPr="00D30A28">
        <w:rPr>
          <w:color w:val="auto"/>
        </w:rPr>
        <w:t xml:space="preserve">, w tym podatek </w:t>
      </w:r>
      <w:r w:rsidR="00DF051F" w:rsidRPr="00D30A28">
        <w:rPr>
          <w:color w:val="auto"/>
          <w:lang w:eastAsia="en-US" w:bidi="en-US"/>
        </w:rPr>
        <w:t xml:space="preserve">VAT </w:t>
      </w:r>
      <w:r w:rsidR="00DF051F">
        <w:rPr>
          <w:color w:val="auto"/>
          <w:lang w:eastAsia="en-US" w:bidi="en-US"/>
        </w:rPr>
        <w:t>……..</w:t>
      </w:r>
      <w:r w:rsidR="00DF051F" w:rsidRPr="00D30A28">
        <w:rPr>
          <w:color w:val="auto"/>
        </w:rPr>
        <w:t xml:space="preserve"> %, tj</w:t>
      </w:r>
      <w:r w:rsidR="00DF051F">
        <w:rPr>
          <w:color w:val="auto"/>
        </w:rPr>
        <w:t>………. z</w:t>
      </w:r>
      <w:r w:rsidR="00DF051F" w:rsidRPr="00D30A28">
        <w:rPr>
          <w:color w:val="auto"/>
        </w:rPr>
        <w:t>ł ,</w:t>
      </w:r>
      <w:r>
        <w:rPr>
          <w:color w:val="auto"/>
        </w:rPr>
        <w:t xml:space="preserve"> </w:t>
      </w:r>
    </w:p>
    <w:p w14:paraId="46C26E88" w14:textId="4E0AB873" w:rsidR="00DF051F" w:rsidRDefault="00DF051F" w:rsidP="00DF051F">
      <w:pPr>
        <w:pStyle w:val="Bodytext20"/>
        <w:numPr>
          <w:ilvl w:val="0"/>
          <w:numId w:val="40"/>
        </w:numPr>
        <w:shd w:val="clear" w:color="auto" w:fill="auto"/>
        <w:tabs>
          <w:tab w:val="left" w:leader="dot" w:pos="4098"/>
          <w:tab w:val="left" w:leader="dot" w:pos="6602"/>
        </w:tabs>
        <w:spacing w:before="0" w:after="0" w:line="276" w:lineRule="auto"/>
        <w:ind w:left="709"/>
        <w:rPr>
          <w:color w:val="auto"/>
        </w:rPr>
      </w:pPr>
      <w:r>
        <w:rPr>
          <w:color w:val="auto"/>
        </w:rPr>
        <w:t>cena jednostkowa brutto podstawy pod nosze wynosi ……………..zł w tym podatek VAT ……%.tj. ……… zł</w:t>
      </w:r>
    </w:p>
    <w:p w14:paraId="07E6CDBB" w14:textId="77777777" w:rsidR="00DF051F" w:rsidRDefault="00DF051F" w:rsidP="00DF051F">
      <w:pPr>
        <w:pStyle w:val="Bodytext20"/>
        <w:numPr>
          <w:ilvl w:val="0"/>
          <w:numId w:val="40"/>
        </w:numPr>
        <w:shd w:val="clear" w:color="auto" w:fill="auto"/>
        <w:tabs>
          <w:tab w:val="left" w:leader="dot" w:pos="4098"/>
          <w:tab w:val="left" w:leader="dot" w:pos="6602"/>
        </w:tabs>
        <w:spacing w:before="0" w:after="0" w:line="276" w:lineRule="auto"/>
        <w:ind w:left="709"/>
        <w:rPr>
          <w:color w:val="auto"/>
        </w:rPr>
      </w:pPr>
      <w:r>
        <w:rPr>
          <w:color w:val="auto"/>
        </w:rPr>
        <w:t>cena jednostkowa fotelu kardiologicznego z systemem trakcji umożliwiającym zsuwanie pacjenta po schodach wynosi …….. zł, w tym podatek VAT……, tj. ……… zł</w:t>
      </w:r>
    </w:p>
    <w:p w14:paraId="76730B52" w14:textId="64F156BB" w:rsidR="00696E2B" w:rsidRPr="00DF051F" w:rsidRDefault="006053F8" w:rsidP="00DF051F">
      <w:pPr>
        <w:pStyle w:val="Bodytext20"/>
        <w:shd w:val="clear" w:color="auto" w:fill="auto"/>
        <w:tabs>
          <w:tab w:val="left" w:leader="dot" w:pos="4098"/>
          <w:tab w:val="left" w:leader="dot" w:pos="6602"/>
        </w:tabs>
        <w:spacing w:before="0" w:after="0" w:line="276" w:lineRule="auto"/>
        <w:ind w:left="349" w:firstLine="0"/>
        <w:rPr>
          <w:color w:val="auto"/>
        </w:rPr>
      </w:pPr>
      <w:r w:rsidRPr="00DF051F">
        <w:rPr>
          <w:color w:val="auto"/>
        </w:rPr>
        <w:lastRenderedPageBreak/>
        <w:t>wynikające</w:t>
      </w:r>
      <w:r w:rsidR="002B17F5" w:rsidRPr="00DF051F">
        <w:rPr>
          <w:color w:val="auto"/>
        </w:rPr>
        <w:t xml:space="preserve"> </w:t>
      </w:r>
      <w:r w:rsidRPr="00DF051F">
        <w:rPr>
          <w:color w:val="auto"/>
        </w:rPr>
        <w:t xml:space="preserve">z oferty Wykonawcy złożonej w postępowaniu o udzielenie zamówienia publicznego - stanowiącej </w:t>
      </w:r>
      <w:r w:rsidRPr="00DF051F">
        <w:rPr>
          <w:rStyle w:val="Bodytext2BoldItalic"/>
          <w:color w:val="auto"/>
        </w:rPr>
        <w:t xml:space="preserve">Załącznik </w:t>
      </w:r>
      <w:r w:rsidRPr="00DF051F">
        <w:rPr>
          <w:rStyle w:val="Bodytext2Italic"/>
          <w:b/>
          <w:color w:val="auto"/>
        </w:rPr>
        <w:t>nr 2</w:t>
      </w:r>
      <w:r w:rsidR="001841D9" w:rsidRPr="00DF051F">
        <w:rPr>
          <w:rStyle w:val="Bodytext2Italic"/>
          <w:b/>
          <w:color w:val="auto"/>
        </w:rPr>
        <w:t xml:space="preserve"> </w:t>
      </w:r>
      <w:r w:rsidRPr="00DF051F">
        <w:rPr>
          <w:color w:val="auto"/>
        </w:rPr>
        <w:t xml:space="preserve"> do niniejszej Umowy.</w:t>
      </w:r>
    </w:p>
    <w:p w14:paraId="36863E81" w14:textId="3C79766D" w:rsidR="00696E2B" w:rsidRDefault="006053F8" w:rsidP="0003469F">
      <w:pPr>
        <w:pStyle w:val="Bodytext20"/>
        <w:numPr>
          <w:ilvl w:val="0"/>
          <w:numId w:val="36"/>
        </w:numPr>
        <w:shd w:val="clear" w:color="auto" w:fill="auto"/>
        <w:tabs>
          <w:tab w:val="left" w:pos="423"/>
        </w:tabs>
        <w:spacing w:before="0" w:after="0" w:line="276" w:lineRule="auto"/>
        <w:ind w:left="318" w:hanging="318"/>
      </w:pPr>
      <w:r>
        <w:t>Wynagrodzenie określone w §5 ust. 1 Umowy jest niezmienne i obejmuje wszelkie koszty, nakłady i ciężary (w tym publicznoprawne) Wykonawcy niezbędne do należytego zrealizowania całości przedmiotu zamówienia zgodnie z postanowieniami SWZ, niniejszej Umowy oraz jej załączników oraz wynagrodzenie to uwzględnia wszystkie ryzyka obciążające Wykonawcę przy - i w związku z realizacją Umowy. Wykonawca oświadcza, iż wynagrodzenie określone w §5 ust. 1 Umowy uwzględnia wszelkie koszty należytego wykonania zamówienia, w tym m.in.:</w:t>
      </w:r>
    </w:p>
    <w:p w14:paraId="57189C20" w14:textId="77777777" w:rsidR="00696E2B" w:rsidRDefault="006053F8" w:rsidP="0003469F">
      <w:pPr>
        <w:pStyle w:val="Bodytext20"/>
        <w:numPr>
          <w:ilvl w:val="0"/>
          <w:numId w:val="10"/>
        </w:numPr>
        <w:shd w:val="clear" w:color="auto" w:fill="auto"/>
        <w:tabs>
          <w:tab w:val="left" w:pos="698"/>
        </w:tabs>
        <w:spacing w:before="0" w:after="0" w:line="276" w:lineRule="auto"/>
        <w:ind w:left="420" w:firstLine="0"/>
      </w:pPr>
      <w:r>
        <w:t>koszt pojazdów bazowych;</w:t>
      </w:r>
    </w:p>
    <w:p w14:paraId="662A597B" w14:textId="77777777" w:rsidR="00696E2B" w:rsidRDefault="006053F8" w:rsidP="0003469F">
      <w:pPr>
        <w:pStyle w:val="Bodytext20"/>
        <w:numPr>
          <w:ilvl w:val="0"/>
          <w:numId w:val="10"/>
        </w:numPr>
        <w:shd w:val="clear" w:color="auto" w:fill="auto"/>
        <w:tabs>
          <w:tab w:val="left" w:pos="698"/>
        </w:tabs>
        <w:spacing w:before="0" w:after="0" w:line="276" w:lineRule="auto"/>
        <w:ind w:left="700" w:hanging="280"/>
        <w:jc w:val="left"/>
      </w:pPr>
      <w:r>
        <w:t>koszt dostawy - tj. koszt dostarczenia ambulansów do miejsca wydania, ustalonego zgodnie z postanowieniami §4 Umowy;</w:t>
      </w:r>
    </w:p>
    <w:p w14:paraId="01B7A612" w14:textId="77777777" w:rsidR="00696E2B" w:rsidRDefault="006053F8" w:rsidP="0003469F">
      <w:pPr>
        <w:pStyle w:val="Bodytext20"/>
        <w:numPr>
          <w:ilvl w:val="0"/>
          <w:numId w:val="10"/>
        </w:numPr>
        <w:shd w:val="clear" w:color="auto" w:fill="auto"/>
        <w:tabs>
          <w:tab w:val="left" w:pos="698"/>
        </w:tabs>
        <w:spacing w:before="0" w:after="0" w:line="276" w:lineRule="auto"/>
        <w:ind w:left="420" w:firstLine="0"/>
      </w:pPr>
      <w:r>
        <w:t>koszt zabudowy części medycznej ambulansów;</w:t>
      </w:r>
    </w:p>
    <w:p w14:paraId="082AB9AD" w14:textId="0F37E2D2" w:rsidR="00B71DD7" w:rsidRDefault="00B71DD7" w:rsidP="0003469F">
      <w:pPr>
        <w:pStyle w:val="Bodytext20"/>
        <w:numPr>
          <w:ilvl w:val="0"/>
          <w:numId w:val="10"/>
        </w:numPr>
        <w:shd w:val="clear" w:color="auto" w:fill="auto"/>
        <w:tabs>
          <w:tab w:val="left" w:pos="698"/>
        </w:tabs>
        <w:spacing w:before="0" w:after="0" w:line="276" w:lineRule="auto"/>
        <w:ind w:left="709" w:hanging="283"/>
      </w:pPr>
      <w:r>
        <w:t xml:space="preserve">koszt sprzętu medycznego </w:t>
      </w:r>
      <w:r w:rsidRPr="00B71DD7">
        <w:rPr>
          <w:color w:val="auto"/>
        </w:rPr>
        <w:t>wynikającego z oferty Wykonawcy złożonej w postępowaniu o udzielenie zamówienia publicznego</w:t>
      </w:r>
    </w:p>
    <w:p w14:paraId="7D6AA09B" w14:textId="77777777" w:rsidR="00696E2B" w:rsidRDefault="006053F8" w:rsidP="0003469F">
      <w:pPr>
        <w:pStyle w:val="Bodytext20"/>
        <w:numPr>
          <w:ilvl w:val="0"/>
          <w:numId w:val="10"/>
        </w:numPr>
        <w:shd w:val="clear" w:color="auto" w:fill="auto"/>
        <w:tabs>
          <w:tab w:val="left" w:pos="699"/>
        </w:tabs>
        <w:spacing w:before="0" w:after="0" w:line="276" w:lineRule="auto"/>
        <w:ind w:left="700" w:hanging="280"/>
        <w:jc w:val="left"/>
      </w:pPr>
      <w:r>
        <w:t>koszt ubezpieczenia dostawy do czasu przekazania przedmiotu zamówienia Zamawiającemu (jeżeli występują);</w:t>
      </w:r>
    </w:p>
    <w:p w14:paraId="7EA0509F" w14:textId="77777777" w:rsidR="00696E2B" w:rsidRDefault="006053F8" w:rsidP="0003469F">
      <w:pPr>
        <w:pStyle w:val="Bodytext20"/>
        <w:numPr>
          <w:ilvl w:val="0"/>
          <w:numId w:val="10"/>
        </w:numPr>
        <w:shd w:val="clear" w:color="auto" w:fill="auto"/>
        <w:tabs>
          <w:tab w:val="left" w:pos="699"/>
        </w:tabs>
        <w:spacing w:before="0" w:after="0" w:line="276" w:lineRule="auto"/>
        <w:ind w:left="420" w:firstLine="0"/>
      </w:pPr>
      <w:r>
        <w:t xml:space="preserve">podatek od towarów i usług </w:t>
      </w:r>
      <w:r w:rsidRPr="007E25CF">
        <w:rPr>
          <w:lang w:eastAsia="en-US" w:bidi="en-US"/>
        </w:rPr>
        <w:t>(VAT);</w:t>
      </w:r>
    </w:p>
    <w:p w14:paraId="6741CD55" w14:textId="77777777" w:rsidR="00696E2B" w:rsidRDefault="006053F8" w:rsidP="0003469F">
      <w:pPr>
        <w:pStyle w:val="Bodytext20"/>
        <w:numPr>
          <w:ilvl w:val="0"/>
          <w:numId w:val="10"/>
        </w:numPr>
        <w:shd w:val="clear" w:color="auto" w:fill="auto"/>
        <w:tabs>
          <w:tab w:val="left" w:pos="699"/>
        </w:tabs>
        <w:spacing w:before="0" w:after="0" w:line="276" w:lineRule="auto"/>
        <w:ind w:left="420" w:firstLine="0"/>
      </w:pPr>
      <w:r>
        <w:t>koszt cła, podatku granicznego (o ile dotyczy);</w:t>
      </w:r>
    </w:p>
    <w:p w14:paraId="626F3388" w14:textId="77777777" w:rsidR="00696E2B" w:rsidRDefault="006053F8" w:rsidP="0003469F">
      <w:pPr>
        <w:pStyle w:val="Bodytext20"/>
        <w:numPr>
          <w:ilvl w:val="0"/>
          <w:numId w:val="10"/>
        </w:numPr>
        <w:shd w:val="clear" w:color="auto" w:fill="auto"/>
        <w:tabs>
          <w:tab w:val="left" w:pos="699"/>
        </w:tabs>
        <w:spacing w:before="0" w:after="0" w:line="276" w:lineRule="auto"/>
        <w:ind w:left="420" w:firstLine="0"/>
      </w:pPr>
      <w:r>
        <w:t>koszt ewentualnych tłumaczeń dokumentacji przekazanej Zamawiającemu;</w:t>
      </w:r>
    </w:p>
    <w:p w14:paraId="5F18D9B2" w14:textId="77777777" w:rsidR="00696E2B" w:rsidRDefault="006053F8" w:rsidP="0003469F">
      <w:pPr>
        <w:pStyle w:val="Bodytext20"/>
        <w:numPr>
          <w:ilvl w:val="0"/>
          <w:numId w:val="36"/>
        </w:numPr>
        <w:shd w:val="clear" w:color="auto" w:fill="auto"/>
        <w:spacing w:before="0" w:after="0" w:line="276" w:lineRule="auto"/>
        <w:ind w:left="318" w:hanging="318"/>
      </w:pPr>
      <w:r>
        <w:t xml:space="preserve"> Wynagrodzenie określone w §5 ust. 1 Umowy obejmuje również ryzyko Wykonawcy i Jego odpowiedzialność za prawidłowe oszacowanie ceny za wykonanie całego przedmiotu zamówienia, stąd też jakiekolwiek nieuwzględnienie kosztów wymienionych w §5 ust. 2 Umowy przez Wykonawcę w Jego ofercie, jak również niedoszacowanie, pominięcie oraz brak dostatecznego rozpoznania zakresu przedmiotu zamówienia w żadnym razie nie może stanowić podstawy do ponoszenia przez Zamawiającego jakichkolwiek dodatkowych kosztów nie przewidzianych w postanowieniach niniejszej Umowy.</w:t>
      </w:r>
    </w:p>
    <w:p w14:paraId="57647414" w14:textId="77777777" w:rsidR="00696E2B" w:rsidRDefault="006053F8" w:rsidP="0003469F">
      <w:pPr>
        <w:pStyle w:val="Bodytext20"/>
        <w:numPr>
          <w:ilvl w:val="0"/>
          <w:numId w:val="36"/>
        </w:numPr>
        <w:shd w:val="clear" w:color="auto" w:fill="auto"/>
        <w:tabs>
          <w:tab w:val="left" w:pos="430"/>
        </w:tabs>
        <w:spacing w:before="0" w:after="0" w:line="276" w:lineRule="auto"/>
        <w:ind w:left="318" w:hanging="318"/>
      </w:pPr>
      <w:r>
        <w:t xml:space="preserve">Wykonawca nie jest uprawniony bez uprzedniej zgody Zamawiającego, wyrażonej na piśmie pod rygorem nieważności, przenieść, w tym zbyć na jakąkolwiek osobę trzecią obowiązków i praw wynikających z niniejszej Umowy - w tym wierzytelności już wymagalnych, a także przyszłych, przysługujących Wykonawcy od Zamawiającego na podstawie niniejszej Umowy. Powyższy zakaz dotyczy również praw związanych z wierzytelnością, w szczególności roszczeń o zaległe odsetki - </w:t>
      </w:r>
      <w:r w:rsidRPr="007E25CF">
        <w:rPr>
          <w:lang w:eastAsia="en-US" w:bidi="en-US"/>
        </w:rPr>
        <w:t xml:space="preserve">art. </w:t>
      </w:r>
      <w:r>
        <w:t>509 §1 i §2 Kodeksu cywilnego (zakaz cesji wierzytelności i praw przysługujących Wykonawcy bez zgody Zamawiającego).</w:t>
      </w:r>
    </w:p>
    <w:p w14:paraId="1FA54E4C" w14:textId="0037A02B" w:rsidR="00696E2B" w:rsidRDefault="006053F8" w:rsidP="0003469F">
      <w:pPr>
        <w:pStyle w:val="Bodytext20"/>
        <w:numPr>
          <w:ilvl w:val="0"/>
          <w:numId w:val="36"/>
        </w:numPr>
        <w:shd w:val="clear" w:color="auto" w:fill="auto"/>
        <w:tabs>
          <w:tab w:val="left" w:pos="430"/>
        </w:tabs>
        <w:spacing w:before="0" w:after="0" w:line="276" w:lineRule="auto"/>
        <w:ind w:left="318" w:hanging="318"/>
      </w:pPr>
      <w:r>
        <w:t>Podstawą do zapłaty przez Zamawiającego wynagrodzenia należnego Wykonawcy z tytułu realizacji przedmiotu zamówienia będzie faktura wystawiona przez Wykonawcę na podstawie sporządzonego przez</w:t>
      </w:r>
      <w:r w:rsidR="00DC5255">
        <w:t xml:space="preserve"> </w:t>
      </w:r>
      <w:r>
        <w:t>Strony protokołu odbioru przedmiotu zamówienia, niezawierającego informacji o stwierdzeniu wad/usterek przedmiotu zamówienia, limitujących możliwość odbioru.</w:t>
      </w:r>
    </w:p>
    <w:p w14:paraId="20C7DB0C" w14:textId="7F85452B" w:rsidR="00696E2B" w:rsidRDefault="006053F8" w:rsidP="0003469F">
      <w:pPr>
        <w:pStyle w:val="Bodytext20"/>
        <w:numPr>
          <w:ilvl w:val="0"/>
          <w:numId w:val="36"/>
        </w:numPr>
        <w:shd w:val="clear" w:color="auto" w:fill="auto"/>
        <w:tabs>
          <w:tab w:val="left" w:pos="276"/>
        </w:tabs>
        <w:spacing w:before="0" w:after="0" w:line="276" w:lineRule="auto"/>
        <w:ind w:left="318" w:hanging="318"/>
      </w:pPr>
      <w:r>
        <w:t>Należność za wykonane dostawy płatna będzie przez Zamawiającego przelewem za pośrednictwem metody</w:t>
      </w:r>
      <w:r w:rsidR="002B17F5">
        <w:t xml:space="preserve"> </w:t>
      </w:r>
      <w:r>
        <w:t xml:space="preserve">podzielonej płatności </w:t>
      </w:r>
      <w:r w:rsidRPr="007E25CF">
        <w:rPr>
          <w:lang w:eastAsia="en-US" w:bidi="en-US"/>
        </w:rPr>
        <w:t xml:space="preserve">(split payment) </w:t>
      </w:r>
      <w:r>
        <w:t>na rachunek bankowy Wykonawcy nr</w:t>
      </w:r>
      <w:r w:rsidR="002B17F5">
        <w:t xml:space="preserve"> ……………………………………………………………………………………………………………………………………………………………</w:t>
      </w:r>
      <w:r>
        <w:tab/>
      </w:r>
    </w:p>
    <w:p w14:paraId="2E2B20BF" w14:textId="26FA6E59" w:rsidR="00696E2B" w:rsidRDefault="006053F8" w:rsidP="0003469F">
      <w:pPr>
        <w:pStyle w:val="Bodytext20"/>
        <w:numPr>
          <w:ilvl w:val="0"/>
          <w:numId w:val="36"/>
        </w:numPr>
        <w:shd w:val="clear" w:color="auto" w:fill="auto"/>
        <w:tabs>
          <w:tab w:val="left" w:pos="276"/>
        </w:tabs>
        <w:spacing w:before="0" w:after="0" w:line="276" w:lineRule="auto"/>
        <w:ind w:left="318" w:hanging="318"/>
      </w:pPr>
      <w:r>
        <w:t xml:space="preserve">Wykonawca oświadcza, że rachunek bankowy o którym mowa w ust. </w:t>
      </w:r>
      <w:r w:rsidR="00DF051F">
        <w:t>6</w:t>
      </w:r>
      <w:r>
        <w:t xml:space="preserve"> należy do Wykonawcy i jest rachunkiem znajdującym się elektronicznym wykazie podmiotów prowadzonym od 1 września 2019 roku przez Szefa Krajowej Administracji Skarbowej, o którym mowa w ustawie o podatku od towarów i usług oraz został dla niego utworzony wydzielony rachunek </w:t>
      </w:r>
      <w:r w:rsidRPr="007E25CF">
        <w:rPr>
          <w:lang w:eastAsia="en-US" w:bidi="en-US"/>
        </w:rPr>
        <w:t xml:space="preserve">VAT </w:t>
      </w:r>
      <w:r>
        <w:t>na cele prowadzonej działalności gospodarczej.</w:t>
      </w:r>
    </w:p>
    <w:p w14:paraId="4793FA81" w14:textId="7E75AE95" w:rsidR="00696E2B" w:rsidRDefault="006053F8" w:rsidP="0003469F">
      <w:pPr>
        <w:pStyle w:val="Bodytext20"/>
        <w:numPr>
          <w:ilvl w:val="0"/>
          <w:numId w:val="11"/>
        </w:numPr>
        <w:shd w:val="clear" w:color="auto" w:fill="auto"/>
        <w:spacing w:before="0" w:after="0" w:line="276" w:lineRule="auto"/>
        <w:ind w:left="318" w:hanging="318"/>
      </w:pPr>
      <w:r>
        <w:t xml:space="preserve"> Zapłata wynagrodzenia nastąpi w drodze uznania kwotą wynagrodzenia rachunku bankowego wskazanego w ust. 6. Zapłata nastąpi w terminie 30 (słownie: trzydziestu) dni od dnia doręczenia Zamawiającemu prawidłowo wystawionej faktury.</w:t>
      </w:r>
    </w:p>
    <w:p w14:paraId="12FE0CC5" w14:textId="77777777" w:rsidR="00696E2B" w:rsidRDefault="006053F8" w:rsidP="0003469F">
      <w:pPr>
        <w:pStyle w:val="Bodytext20"/>
        <w:numPr>
          <w:ilvl w:val="0"/>
          <w:numId w:val="11"/>
        </w:numPr>
        <w:shd w:val="clear" w:color="auto" w:fill="auto"/>
        <w:tabs>
          <w:tab w:val="left" w:pos="281"/>
        </w:tabs>
        <w:spacing w:before="0" w:after="0" w:line="276" w:lineRule="auto"/>
        <w:ind w:left="320" w:hanging="320"/>
      </w:pPr>
      <w:r>
        <w:t>Zastrzega się, iż w przypadku gdy termin płatności wynagrodzenia przypadnie w dniu ustawowo wolnym od pracy, zapłata nastąpi w pierwszym dniu roboczym, przypadającym po tym dniu.</w:t>
      </w:r>
    </w:p>
    <w:p w14:paraId="373C963E" w14:textId="77777777" w:rsidR="00696E2B" w:rsidRDefault="006053F8" w:rsidP="0003469F">
      <w:pPr>
        <w:pStyle w:val="Bodytext20"/>
        <w:numPr>
          <w:ilvl w:val="0"/>
          <w:numId w:val="11"/>
        </w:numPr>
        <w:shd w:val="clear" w:color="auto" w:fill="auto"/>
        <w:tabs>
          <w:tab w:val="left" w:pos="367"/>
        </w:tabs>
        <w:spacing w:before="0" w:after="0" w:line="276" w:lineRule="auto"/>
        <w:ind w:left="320" w:hanging="320"/>
      </w:pPr>
      <w:r>
        <w:t>Za dzień zapłaty przyjmuje się dzień obciążenia rachunku bankowego Zamawiającego.</w:t>
      </w:r>
    </w:p>
    <w:p w14:paraId="2A5C969A" w14:textId="77777777" w:rsidR="00696E2B" w:rsidRDefault="006053F8" w:rsidP="0003469F">
      <w:pPr>
        <w:pStyle w:val="Bodytext20"/>
        <w:numPr>
          <w:ilvl w:val="0"/>
          <w:numId w:val="11"/>
        </w:numPr>
        <w:shd w:val="clear" w:color="auto" w:fill="auto"/>
        <w:tabs>
          <w:tab w:val="left" w:pos="367"/>
        </w:tabs>
        <w:spacing w:before="0" w:after="216" w:line="276" w:lineRule="auto"/>
        <w:ind w:left="320" w:hanging="320"/>
      </w:pPr>
      <w:r>
        <w:t>Ilekroć w treści niniejszej Umowy jest mowa o fakturze, należy przez to rozumieć również ustrukturyzowaną fakturę elektroniczną w rozumieniu przepisów ustawy z dnia 9 listopada 2018 r. o elektronicznym fakturowaniu w zamówieniach publicznych, koncesjach na roboty budowlane lub usługi oraz partnerstwie publiczno-prywatnym (Dz. U. z 2020 r. poz. 1666 ze zm.).</w:t>
      </w:r>
    </w:p>
    <w:p w14:paraId="00186803" w14:textId="77777777" w:rsidR="002B17F5" w:rsidRDefault="002B17F5" w:rsidP="0003469F">
      <w:pPr>
        <w:pStyle w:val="Bodytext20"/>
        <w:shd w:val="clear" w:color="auto" w:fill="auto"/>
        <w:tabs>
          <w:tab w:val="left" w:pos="367"/>
        </w:tabs>
        <w:spacing w:before="0" w:after="216" w:line="276" w:lineRule="auto"/>
        <w:ind w:left="320" w:firstLine="0"/>
      </w:pPr>
    </w:p>
    <w:p w14:paraId="3D0A4FC3" w14:textId="77777777" w:rsidR="00696E2B" w:rsidRDefault="006053F8" w:rsidP="0003469F">
      <w:pPr>
        <w:pStyle w:val="Bodytext110"/>
        <w:shd w:val="clear" w:color="auto" w:fill="auto"/>
        <w:spacing w:before="0" w:after="0" w:line="276" w:lineRule="auto"/>
        <w:ind w:right="20"/>
      </w:pPr>
      <w:r>
        <w:t>§6</w:t>
      </w:r>
    </w:p>
    <w:p w14:paraId="4FA2C00F" w14:textId="77777777" w:rsidR="00696E2B" w:rsidRPr="000712AF" w:rsidRDefault="006053F8" w:rsidP="0003469F">
      <w:pPr>
        <w:pStyle w:val="Bodytext20"/>
        <w:numPr>
          <w:ilvl w:val="0"/>
          <w:numId w:val="12"/>
        </w:numPr>
        <w:shd w:val="clear" w:color="auto" w:fill="auto"/>
        <w:tabs>
          <w:tab w:val="left" w:pos="272"/>
        </w:tabs>
        <w:spacing w:before="0" w:after="0" w:line="276" w:lineRule="auto"/>
        <w:ind w:left="320" w:hanging="320"/>
        <w:rPr>
          <w:color w:val="auto"/>
        </w:rPr>
      </w:pPr>
      <w:r w:rsidRPr="000712AF">
        <w:rPr>
          <w:color w:val="auto"/>
        </w:rPr>
        <w:t>Na dostarczony Przedmiot zamówienia Wykonawca udziela następującej gwarancji jakości:</w:t>
      </w:r>
    </w:p>
    <w:p w14:paraId="31AEDF95" w14:textId="77777777" w:rsidR="00696E2B" w:rsidRPr="000712AF" w:rsidRDefault="006053F8" w:rsidP="0003469F">
      <w:pPr>
        <w:pStyle w:val="Bodytext20"/>
        <w:numPr>
          <w:ilvl w:val="0"/>
          <w:numId w:val="13"/>
        </w:numPr>
        <w:shd w:val="clear" w:color="auto" w:fill="auto"/>
        <w:tabs>
          <w:tab w:val="left" w:pos="670"/>
        </w:tabs>
        <w:spacing w:before="0" w:after="0" w:line="276" w:lineRule="auto"/>
        <w:ind w:left="320" w:firstLine="0"/>
        <w:rPr>
          <w:color w:val="auto"/>
        </w:rPr>
      </w:pPr>
      <w:r w:rsidRPr="000712AF">
        <w:rPr>
          <w:color w:val="auto"/>
        </w:rPr>
        <w:t>na pojazd bazowy: na okres 24 (dwudziestu czterech) miesięcy,</w:t>
      </w:r>
    </w:p>
    <w:p w14:paraId="1CC432B2" w14:textId="77777777" w:rsidR="00696E2B" w:rsidRPr="000712AF" w:rsidRDefault="006053F8" w:rsidP="0003469F">
      <w:pPr>
        <w:pStyle w:val="Bodytext20"/>
        <w:numPr>
          <w:ilvl w:val="0"/>
          <w:numId w:val="13"/>
        </w:numPr>
        <w:shd w:val="clear" w:color="auto" w:fill="auto"/>
        <w:tabs>
          <w:tab w:val="left" w:pos="670"/>
        </w:tabs>
        <w:spacing w:before="0" w:after="0" w:line="276" w:lineRule="auto"/>
        <w:ind w:left="320" w:firstLine="0"/>
        <w:rPr>
          <w:color w:val="auto"/>
        </w:rPr>
      </w:pPr>
      <w:r w:rsidRPr="000712AF">
        <w:rPr>
          <w:color w:val="auto"/>
        </w:rPr>
        <w:t>na zabudowę medyczną: na okres 24 (dwudziestu czterech) miesięcy;</w:t>
      </w:r>
    </w:p>
    <w:p w14:paraId="2DD988CB" w14:textId="77777777" w:rsidR="00696E2B" w:rsidRPr="000712AF" w:rsidRDefault="006053F8" w:rsidP="0003469F">
      <w:pPr>
        <w:pStyle w:val="Bodytext20"/>
        <w:numPr>
          <w:ilvl w:val="0"/>
          <w:numId w:val="13"/>
        </w:numPr>
        <w:shd w:val="clear" w:color="auto" w:fill="auto"/>
        <w:tabs>
          <w:tab w:val="left" w:pos="670"/>
        </w:tabs>
        <w:spacing w:before="0" w:after="0" w:line="276" w:lineRule="auto"/>
        <w:ind w:left="320" w:firstLine="0"/>
        <w:rPr>
          <w:color w:val="auto"/>
        </w:rPr>
      </w:pPr>
      <w:r w:rsidRPr="000712AF">
        <w:rPr>
          <w:color w:val="auto"/>
        </w:rPr>
        <w:t>na powłokę lakierniczą: na okres 24 (dwudziestu czterech) miesięcy;</w:t>
      </w:r>
    </w:p>
    <w:p w14:paraId="0D619B15" w14:textId="77777777" w:rsidR="00696E2B" w:rsidRPr="000712AF" w:rsidRDefault="006053F8" w:rsidP="0003469F">
      <w:pPr>
        <w:pStyle w:val="Bodytext20"/>
        <w:numPr>
          <w:ilvl w:val="0"/>
          <w:numId w:val="13"/>
        </w:numPr>
        <w:shd w:val="clear" w:color="auto" w:fill="auto"/>
        <w:tabs>
          <w:tab w:val="left" w:pos="670"/>
        </w:tabs>
        <w:spacing w:before="0" w:after="0" w:line="276" w:lineRule="auto"/>
        <w:ind w:left="320" w:firstLine="0"/>
        <w:rPr>
          <w:color w:val="auto"/>
        </w:rPr>
      </w:pPr>
      <w:r w:rsidRPr="000712AF">
        <w:rPr>
          <w:color w:val="auto"/>
        </w:rPr>
        <w:t>na perforację nadwozia: na okres 60 (sześćdziesięciu) miesięcy;</w:t>
      </w:r>
    </w:p>
    <w:p w14:paraId="7487251B" w14:textId="5F28DA72" w:rsidR="00696E2B" w:rsidRPr="000712AF" w:rsidRDefault="006053F8" w:rsidP="0003469F">
      <w:pPr>
        <w:pStyle w:val="Bodytext20"/>
        <w:numPr>
          <w:ilvl w:val="0"/>
          <w:numId w:val="13"/>
        </w:numPr>
        <w:shd w:val="clear" w:color="auto" w:fill="auto"/>
        <w:tabs>
          <w:tab w:val="left" w:pos="670"/>
        </w:tabs>
        <w:spacing w:before="0" w:after="0" w:line="276" w:lineRule="auto"/>
        <w:ind w:left="320" w:firstLine="0"/>
        <w:rPr>
          <w:color w:val="auto"/>
        </w:rPr>
      </w:pPr>
      <w:r w:rsidRPr="000712AF">
        <w:rPr>
          <w:color w:val="auto"/>
        </w:rPr>
        <w:t xml:space="preserve">na </w:t>
      </w:r>
      <w:r w:rsidR="00D43EE1" w:rsidRPr="000712AF">
        <w:rPr>
          <w:color w:val="auto"/>
        </w:rPr>
        <w:t>sprzęt</w:t>
      </w:r>
      <w:r w:rsidRPr="000712AF">
        <w:rPr>
          <w:color w:val="auto"/>
        </w:rPr>
        <w:t xml:space="preserve"> medyczn</w:t>
      </w:r>
      <w:r w:rsidR="00D43EE1" w:rsidRPr="000712AF">
        <w:rPr>
          <w:color w:val="auto"/>
        </w:rPr>
        <w:t>y</w:t>
      </w:r>
      <w:r w:rsidRPr="000712AF">
        <w:rPr>
          <w:color w:val="auto"/>
        </w:rPr>
        <w:t>: na okres 24 (dwudziestu czterech) miesięcy.</w:t>
      </w:r>
    </w:p>
    <w:p w14:paraId="7FA76AA6" w14:textId="77777777" w:rsidR="00696E2B" w:rsidRDefault="006053F8" w:rsidP="0003469F">
      <w:pPr>
        <w:pStyle w:val="Bodytext20"/>
        <w:numPr>
          <w:ilvl w:val="0"/>
          <w:numId w:val="12"/>
        </w:numPr>
        <w:shd w:val="clear" w:color="auto" w:fill="auto"/>
        <w:tabs>
          <w:tab w:val="left" w:pos="272"/>
        </w:tabs>
        <w:spacing w:before="0" w:after="0" w:line="276" w:lineRule="auto"/>
        <w:ind w:left="320" w:hanging="320"/>
      </w:pPr>
      <w:bookmarkStart w:id="3" w:name="_GoBack"/>
      <w:bookmarkEnd w:id="3"/>
      <w:r>
        <w:t>Każdy z okresów gwarancji wskazanych w §6 ust. 1 pkt 1-5 rozpoczyna swój bieg od dnia sporządzenia przez Strony protokołu odbioru przedmiotu zamówienia, niezawierającego informacji o stwierdzeniu wad/usterek przedmiotu zamówienia, limitujących możliwość odbioru.</w:t>
      </w:r>
    </w:p>
    <w:p w14:paraId="54B36D98" w14:textId="0E17465D" w:rsidR="00696E2B" w:rsidRDefault="006053F8" w:rsidP="0003469F">
      <w:pPr>
        <w:pStyle w:val="Bodytext20"/>
        <w:numPr>
          <w:ilvl w:val="0"/>
          <w:numId w:val="12"/>
        </w:numPr>
        <w:shd w:val="clear" w:color="auto" w:fill="auto"/>
        <w:tabs>
          <w:tab w:val="left" w:pos="276"/>
        </w:tabs>
        <w:spacing w:before="0" w:after="0" w:line="276" w:lineRule="auto"/>
        <w:ind w:left="320" w:hanging="320"/>
      </w:pPr>
      <w:r>
        <w:t xml:space="preserve">Wykonawca udziela rękojmi na cały przedmiot zamówienia w terminach i na zasadach określonych w niniejszej Umowie </w:t>
      </w:r>
      <w:r w:rsidR="00DE0B29">
        <w:t>oraz w Kodeksie C</w:t>
      </w:r>
      <w:r>
        <w:t>ywilnym. Okres rękojmi rozpoczyna swój bieg od dnia sporządzenia przez Strony protokołu odbioru przedmiotu zamówienia, niezawierającego informacji o stwierdzeniu wad/usterek przedmiotu zamówienia, limitujących możliwość odbioru.</w:t>
      </w:r>
    </w:p>
    <w:p w14:paraId="028053D6" w14:textId="77777777" w:rsidR="00696E2B" w:rsidRDefault="006053F8" w:rsidP="0003469F">
      <w:pPr>
        <w:pStyle w:val="Bodytext20"/>
        <w:numPr>
          <w:ilvl w:val="0"/>
          <w:numId w:val="12"/>
        </w:numPr>
        <w:shd w:val="clear" w:color="auto" w:fill="auto"/>
        <w:tabs>
          <w:tab w:val="left" w:pos="276"/>
        </w:tabs>
        <w:spacing w:before="0" w:after="0" w:line="276" w:lineRule="auto"/>
        <w:ind w:left="320" w:hanging="320"/>
      </w:pPr>
      <w:r>
        <w:t>Gwarancja nie wyłącza ani nie ogranicza uprawnień Zamawiającego wynikających z przepisów o rękojmi za wady.</w:t>
      </w:r>
    </w:p>
    <w:p w14:paraId="25C19D24" w14:textId="12AF9155" w:rsidR="00696E2B" w:rsidRDefault="006053F8" w:rsidP="0003469F">
      <w:pPr>
        <w:pStyle w:val="Bodytext20"/>
        <w:numPr>
          <w:ilvl w:val="0"/>
          <w:numId w:val="12"/>
        </w:numPr>
        <w:shd w:val="clear" w:color="auto" w:fill="auto"/>
        <w:tabs>
          <w:tab w:val="left" w:pos="276"/>
        </w:tabs>
        <w:spacing w:before="0" w:after="0" w:line="276" w:lineRule="auto"/>
        <w:ind w:left="320" w:hanging="320"/>
      </w:pPr>
      <w:r>
        <w:t>W ramach udzielonej przez Wykonawcę gwarancji, w przypadku zaistnienia jakiejkolwiek awarii lub usterki zabudowy medycznej i/lub wyposażenia medycznego któregokolwiek z pojazdów, Zamawiający zgłasza</w:t>
      </w:r>
      <w:r w:rsidR="00DE0B29">
        <w:t xml:space="preserve"> </w:t>
      </w:r>
      <w:r>
        <w:t xml:space="preserve">Wykonawcy konieczność wykonania naprawy telefonicznie, pod nr telefonu: </w:t>
      </w:r>
      <w:r w:rsidR="00DE0B29">
        <w:t>……………………………..</w:t>
      </w:r>
      <w:r>
        <w:tab/>
        <w:t xml:space="preserve"> i</w:t>
      </w:r>
      <w:r w:rsidR="00DE0B29">
        <w:t xml:space="preserve"> </w:t>
      </w:r>
      <w:r>
        <w:t>potwierdza dokonanie zgłoszenia w formie pisemnej (na adres Wykonawcy wskazany w komparycji do</w:t>
      </w:r>
      <w:r w:rsidR="00DE0B29">
        <w:t xml:space="preserve"> </w:t>
      </w:r>
      <w:r>
        <w:t xml:space="preserve">niniejszej Umowy) lub </w:t>
      </w:r>
      <w:r w:rsidRPr="007E25CF">
        <w:rPr>
          <w:lang w:eastAsia="en-US" w:bidi="en-US"/>
        </w:rPr>
        <w:t xml:space="preserve">faxem </w:t>
      </w:r>
      <w:r>
        <w:t xml:space="preserve">pod nr </w:t>
      </w:r>
      <w:r w:rsidR="00DE0B29">
        <w:t>…………………………………………</w:t>
      </w:r>
      <w:r>
        <w:tab/>
        <w:t xml:space="preserve"> , lub za pośrednictwem wiadomości e-mail</w:t>
      </w:r>
      <w:r w:rsidR="00DE0B29">
        <w:t xml:space="preserve"> </w:t>
      </w:r>
      <w:r>
        <w:t>przesłanej na adres Wykonawcy:</w:t>
      </w:r>
      <w:r>
        <w:tab/>
      </w:r>
      <w:r w:rsidR="00DE0B29">
        <w:t xml:space="preserve">……………………………. </w:t>
      </w:r>
      <w:r w:rsidRPr="00DE0B29">
        <w:rPr>
          <w:rStyle w:val="Bodytext2BoldItalic"/>
          <w:b w:val="0"/>
          <w:i w:val="0"/>
        </w:rPr>
        <w:t>@</w:t>
      </w:r>
      <w:r w:rsidR="00DE0B29" w:rsidRPr="00DE0B29">
        <w:rPr>
          <w:rStyle w:val="Bodytext2BoldItalic"/>
          <w:b w:val="0"/>
          <w:i w:val="0"/>
        </w:rPr>
        <w:t xml:space="preserve"> ……………………………… .</w:t>
      </w:r>
      <w:r w:rsidRPr="00DE0B29">
        <w:rPr>
          <w:b/>
          <w:i/>
        </w:rPr>
        <w:tab/>
      </w:r>
      <w:r>
        <w:tab/>
      </w:r>
      <w:r>
        <w:tab/>
      </w:r>
    </w:p>
    <w:p w14:paraId="0FB64719" w14:textId="77777777" w:rsidR="00696E2B" w:rsidRDefault="006053F8" w:rsidP="0003469F">
      <w:pPr>
        <w:pStyle w:val="Bodytext20"/>
        <w:numPr>
          <w:ilvl w:val="0"/>
          <w:numId w:val="12"/>
        </w:numPr>
        <w:shd w:val="clear" w:color="auto" w:fill="auto"/>
        <w:tabs>
          <w:tab w:val="left" w:pos="276"/>
        </w:tabs>
        <w:spacing w:before="0" w:after="0" w:line="276" w:lineRule="auto"/>
        <w:ind w:left="320" w:hanging="320"/>
      </w:pPr>
      <w:r>
        <w:t>Wykonawca zobowiązuje się do wykonania napraw gwarancyjnych zabudowy medycznej i/lub wyposażenia medycznego któregokolwiek z pojazdów objętych przedmiotem zamówienia niezwłocznie, jednak nie później niż w terminie 14 (słownie: czternastu) dni od daty zgłoszenia.</w:t>
      </w:r>
    </w:p>
    <w:p w14:paraId="5ED23577" w14:textId="77777777" w:rsidR="00696E2B" w:rsidRDefault="006053F8" w:rsidP="0003469F">
      <w:pPr>
        <w:pStyle w:val="Bodytext20"/>
        <w:numPr>
          <w:ilvl w:val="0"/>
          <w:numId w:val="12"/>
        </w:numPr>
        <w:shd w:val="clear" w:color="auto" w:fill="auto"/>
        <w:tabs>
          <w:tab w:val="left" w:pos="276"/>
        </w:tabs>
        <w:spacing w:before="0" w:after="0" w:line="276" w:lineRule="auto"/>
        <w:ind w:left="320" w:hanging="320"/>
      </w:pPr>
      <w:r>
        <w:t>Naprawy gwarancyjne pojazdu bazowego, perforacji nadwozia oraz powłoki lakierniczej będą realizowane zgodnie z warunkami gwarancji producenta pojazdu bazowego w stacjach obsługi zlokalizowanych w promieniu nieprzekraczającym 400 km od siedziby Zamawiającego, z zastrzeżeniem postanowień zawartych w ustępach poniższych.</w:t>
      </w:r>
    </w:p>
    <w:p w14:paraId="4159F697" w14:textId="1BFF7283" w:rsidR="00696E2B" w:rsidRDefault="006053F8" w:rsidP="0003469F">
      <w:pPr>
        <w:pStyle w:val="Bodytext20"/>
        <w:numPr>
          <w:ilvl w:val="0"/>
          <w:numId w:val="12"/>
        </w:numPr>
        <w:shd w:val="clear" w:color="auto" w:fill="auto"/>
        <w:tabs>
          <w:tab w:val="left" w:pos="425"/>
        </w:tabs>
        <w:spacing w:before="0" w:after="0" w:line="276" w:lineRule="auto"/>
        <w:ind w:left="318" w:hanging="318"/>
      </w:pPr>
      <w:r>
        <w:t>Wykonawca zobowiązuje się do podjęcia zgłoszonej przez Zamawiającego naprawy gwarancyjnej zabudowy medycznej i/lub wyposażenia medycznego w siedzibie Zamawiającego, w terminie nie dłuższym niż d</w:t>
      </w:r>
      <w:r w:rsidR="00EC248A">
        <w:t>o 72</w:t>
      </w:r>
      <w:r>
        <w:t xml:space="preserve"> (słownie: </w:t>
      </w:r>
      <w:r w:rsidR="00EC248A">
        <w:t>siedemdziesięciu dwóch</w:t>
      </w:r>
      <w:r>
        <w:t>) godzin od chwili zgłoszenia.</w:t>
      </w:r>
    </w:p>
    <w:p w14:paraId="3355C8F6" w14:textId="77777777" w:rsidR="00696E2B" w:rsidRPr="00D30A28" w:rsidRDefault="006053F8" w:rsidP="0003469F">
      <w:pPr>
        <w:pStyle w:val="Bodytext20"/>
        <w:numPr>
          <w:ilvl w:val="0"/>
          <w:numId w:val="12"/>
        </w:numPr>
        <w:shd w:val="clear" w:color="auto" w:fill="auto"/>
        <w:tabs>
          <w:tab w:val="left" w:pos="430"/>
        </w:tabs>
        <w:spacing w:before="0" w:after="0" w:line="276" w:lineRule="auto"/>
        <w:ind w:left="318" w:hanging="318"/>
        <w:rPr>
          <w:color w:val="auto"/>
        </w:rPr>
      </w:pPr>
      <w:r>
        <w:t xml:space="preserve">W </w:t>
      </w:r>
      <w:r w:rsidRPr="00D30A28">
        <w:rPr>
          <w:color w:val="auto"/>
        </w:rPr>
        <w:t>przypadku gdy naprawa gwarancyjna:</w:t>
      </w:r>
    </w:p>
    <w:p w14:paraId="7D0B517E" w14:textId="4EDB5ABD" w:rsidR="00696E2B" w:rsidRPr="00D30A28" w:rsidRDefault="006053F8" w:rsidP="0003469F">
      <w:pPr>
        <w:pStyle w:val="Bodytext20"/>
        <w:numPr>
          <w:ilvl w:val="0"/>
          <w:numId w:val="14"/>
        </w:numPr>
        <w:shd w:val="clear" w:color="auto" w:fill="auto"/>
        <w:tabs>
          <w:tab w:val="left" w:pos="808"/>
        </w:tabs>
        <w:spacing w:before="0" w:after="0" w:line="276" w:lineRule="auto"/>
        <w:ind w:left="780" w:hanging="340"/>
        <w:rPr>
          <w:color w:val="auto"/>
        </w:rPr>
      </w:pPr>
      <w:r w:rsidRPr="00D30A28">
        <w:rPr>
          <w:color w:val="auto"/>
        </w:rPr>
        <w:t xml:space="preserve">zabudowy medycznej i wyposażenia medycznego nie będzie możliwa w siedzibie Zamawiającego lub nie będzie mogła zostać skutecznie wykonana wciągu 14 (słownie: czternastu) dni od dnia zgłoszenia, Wykonawca - na żądanie Zamawiającego - ma obowiązek dostarczyć na swój koszt do siedziby Zamawiającego i do Jego dyspozycji, na czas naprawy, sprawny ambulans zastępczy, spełniający wymagania opisane w </w:t>
      </w:r>
      <w:r w:rsidRPr="00D30A28">
        <w:rPr>
          <w:b/>
          <w:i/>
          <w:color w:val="auto"/>
        </w:rPr>
        <w:t>Załączniku nr 1</w:t>
      </w:r>
      <w:r w:rsidRPr="00D30A28">
        <w:rPr>
          <w:color w:val="auto"/>
        </w:rPr>
        <w:t xml:space="preserve"> do Umowy (tj. o nie gorszych parametrach technicznych i właściwościach aniżeli określone w tych dokumentach) w czasie do 48 (słownie: czterdziestu ośmiu) godzin od momentu złożenia takiego żądania przez Zamawiającego;</w:t>
      </w:r>
    </w:p>
    <w:p w14:paraId="36423D98" w14:textId="5034E039" w:rsidR="00696E2B" w:rsidRPr="00D30A28" w:rsidRDefault="006053F8" w:rsidP="0003469F">
      <w:pPr>
        <w:pStyle w:val="Bodytext20"/>
        <w:numPr>
          <w:ilvl w:val="0"/>
          <w:numId w:val="14"/>
        </w:numPr>
        <w:shd w:val="clear" w:color="auto" w:fill="auto"/>
        <w:tabs>
          <w:tab w:val="left" w:pos="808"/>
        </w:tabs>
        <w:spacing w:before="0" w:after="0" w:line="276" w:lineRule="auto"/>
        <w:ind w:left="780" w:hanging="340"/>
        <w:rPr>
          <w:color w:val="auto"/>
        </w:rPr>
      </w:pPr>
      <w:r w:rsidRPr="00D30A28">
        <w:rPr>
          <w:color w:val="auto"/>
        </w:rPr>
        <w:t>pojazdu bazowego nie będzie mogła zostać skutecznie wykonana w ciągu 14 (słownie: czternastu) dni od dnia zgłoszenia, Wykonawca - na żądanie Zamawiającego - ma obowiązek dostarczyć na swój koszt do siedziby Za</w:t>
      </w:r>
      <w:r w:rsidR="00D82071" w:rsidRPr="00D30A28">
        <w:rPr>
          <w:color w:val="auto"/>
        </w:rPr>
        <w:t>mawiającego i do Jego dyspozycji</w:t>
      </w:r>
      <w:r w:rsidRPr="00D30A28">
        <w:rPr>
          <w:color w:val="auto"/>
        </w:rPr>
        <w:t xml:space="preserve">, na czas naprawy, sprawny ambulans zastępczy, spełniający wymagania opisane w </w:t>
      </w:r>
      <w:r w:rsidRPr="00D30A28">
        <w:rPr>
          <w:b/>
          <w:i/>
          <w:color w:val="auto"/>
        </w:rPr>
        <w:t>Załączniku nr 1</w:t>
      </w:r>
      <w:r w:rsidRPr="00D30A28">
        <w:rPr>
          <w:color w:val="auto"/>
        </w:rPr>
        <w:t xml:space="preserve"> do Umowy (tj. o nie gorszych parametrach technicznych i właściwościach, aniżeli określone w tych dokumentach) w czasie do 48 (słownie: czterdziestu ośmiu) godzin od momentu złożenia takiego żądania przez Zamawiającego.</w:t>
      </w:r>
    </w:p>
    <w:p w14:paraId="2641BC93" w14:textId="77777777" w:rsidR="00696E2B" w:rsidRDefault="006053F8" w:rsidP="0003469F">
      <w:pPr>
        <w:pStyle w:val="Bodytext20"/>
        <w:numPr>
          <w:ilvl w:val="0"/>
          <w:numId w:val="12"/>
        </w:numPr>
        <w:shd w:val="clear" w:color="auto" w:fill="auto"/>
        <w:tabs>
          <w:tab w:val="left" w:pos="413"/>
        </w:tabs>
        <w:spacing w:before="0" w:after="0" w:line="276" w:lineRule="auto"/>
        <w:ind w:left="440"/>
      </w:pPr>
      <w:r>
        <w:t>Z żądaniem dostarczenia ambulansu zastępczego, w sytuacjach opisanych w §6 ust. 9 pkt 1 i 2 Umowy, Zamawiający będzie mógł wystąpić w ciągu 3 (słownie: trzech) dni roboczych, licząc od dnia:</w:t>
      </w:r>
    </w:p>
    <w:p w14:paraId="42EC0A66" w14:textId="77777777" w:rsidR="00696E2B" w:rsidRDefault="006053F8" w:rsidP="0003469F">
      <w:pPr>
        <w:pStyle w:val="Bodytext20"/>
        <w:numPr>
          <w:ilvl w:val="0"/>
          <w:numId w:val="15"/>
        </w:numPr>
        <w:shd w:val="clear" w:color="auto" w:fill="auto"/>
        <w:tabs>
          <w:tab w:val="left" w:pos="808"/>
        </w:tabs>
        <w:spacing w:before="0" w:after="0" w:line="276" w:lineRule="auto"/>
        <w:ind w:left="780" w:hanging="340"/>
      </w:pPr>
      <w:r>
        <w:t>w przypadku naprawy gwarancyjnej, o której mowa w §6 ust. 9 pkt 1 Umowy:</w:t>
      </w:r>
    </w:p>
    <w:p w14:paraId="7457D154" w14:textId="77777777" w:rsidR="00696E2B" w:rsidRDefault="006053F8" w:rsidP="0003469F">
      <w:pPr>
        <w:pStyle w:val="Bodytext20"/>
        <w:numPr>
          <w:ilvl w:val="0"/>
          <w:numId w:val="16"/>
        </w:numPr>
        <w:shd w:val="clear" w:color="auto" w:fill="auto"/>
        <w:tabs>
          <w:tab w:val="left" w:pos="1123"/>
        </w:tabs>
        <w:spacing w:before="0" w:after="0" w:line="276" w:lineRule="auto"/>
        <w:ind w:left="1120" w:hanging="340"/>
      </w:pPr>
      <w:r>
        <w:t xml:space="preserve">powzięcia przez Zamawiającego od Wykonawcy pisemnej informacji o niemożności naprawy odpowiednio zabudowy medycznej i/lub wyposażenia medycznego w terminie 14 (słownie: czternastu) </w:t>
      </w:r>
      <w:r>
        <w:lastRenderedPageBreak/>
        <w:t>dni od dnia dokonania przez Zamawiającego zgłoszenia;</w:t>
      </w:r>
    </w:p>
    <w:p w14:paraId="68068165" w14:textId="77777777" w:rsidR="00696E2B" w:rsidRDefault="006053F8" w:rsidP="0003469F">
      <w:pPr>
        <w:pStyle w:val="Bodytext20"/>
        <w:numPr>
          <w:ilvl w:val="0"/>
          <w:numId w:val="16"/>
        </w:numPr>
        <w:shd w:val="clear" w:color="auto" w:fill="auto"/>
        <w:tabs>
          <w:tab w:val="left" w:pos="1123"/>
        </w:tabs>
        <w:spacing w:before="0" w:after="0" w:line="276" w:lineRule="auto"/>
        <w:ind w:left="1120" w:hanging="340"/>
      </w:pPr>
      <w:r>
        <w:t>upływu 14 (słownie: czternastu) dni od dnia dokonania przez Zamawiającego zgłoszenia - gdy w tym czasie naprawa nie zostanie ukończona, a naprawiony pojazd (zabudowa medyczna I/lub wyposażenie medyczne) nie zostanie udostępniony Zamawiającemu;</w:t>
      </w:r>
    </w:p>
    <w:p w14:paraId="5C9EDF86" w14:textId="77777777" w:rsidR="00696E2B" w:rsidRDefault="006053F8" w:rsidP="0003469F">
      <w:pPr>
        <w:pStyle w:val="Bodytext20"/>
        <w:numPr>
          <w:ilvl w:val="0"/>
          <w:numId w:val="17"/>
        </w:numPr>
        <w:shd w:val="clear" w:color="auto" w:fill="auto"/>
        <w:tabs>
          <w:tab w:val="left" w:pos="968"/>
        </w:tabs>
        <w:spacing w:before="0" w:after="0" w:line="276" w:lineRule="auto"/>
        <w:ind w:left="1120" w:hanging="340"/>
      </w:pPr>
      <w:r>
        <w:t>w zależności od tego, która spośród określonych powyżej okoliczności zaktualizuje się wcześniej.</w:t>
      </w:r>
    </w:p>
    <w:p w14:paraId="55F1FDBB" w14:textId="77777777" w:rsidR="00696E2B" w:rsidRDefault="006053F8" w:rsidP="0003469F">
      <w:pPr>
        <w:pStyle w:val="Bodytext20"/>
        <w:numPr>
          <w:ilvl w:val="0"/>
          <w:numId w:val="15"/>
        </w:numPr>
        <w:shd w:val="clear" w:color="auto" w:fill="auto"/>
        <w:tabs>
          <w:tab w:val="left" w:pos="808"/>
        </w:tabs>
        <w:spacing w:before="0" w:after="0" w:line="276" w:lineRule="auto"/>
        <w:ind w:left="780" w:hanging="340"/>
      </w:pPr>
      <w:r>
        <w:t>w przypadku naprawy gwarancyjnej, o której mowa w §6 ust. 9 pkt 2 Umowy:</w:t>
      </w:r>
    </w:p>
    <w:p w14:paraId="3F9FD7E9" w14:textId="77777777" w:rsidR="00696E2B" w:rsidRDefault="006053F8" w:rsidP="0003469F">
      <w:pPr>
        <w:pStyle w:val="Bodytext20"/>
        <w:numPr>
          <w:ilvl w:val="0"/>
          <w:numId w:val="18"/>
        </w:numPr>
        <w:shd w:val="clear" w:color="auto" w:fill="auto"/>
        <w:tabs>
          <w:tab w:val="left" w:pos="1123"/>
        </w:tabs>
        <w:spacing w:before="0" w:after="0" w:line="276" w:lineRule="auto"/>
        <w:ind w:left="1120" w:hanging="340"/>
      </w:pPr>
      <w:r>
        <w:t>powzięcia przez Zamawiającego od Wykonawcy (lub autoryzowanej stacji obsługi współpracującej z Wykonawcą) pisemnej informacji o niemożności naprawy pojazdu bazowego w terminie 14 (słownie: czternastu) dni od dnia dokonania przez Zamawiającego zgłoszenia;</w:t>
      </w:r>
    </w:p>
    <w:p w14:paraId="722ACB7A" w14:textId="77777777" w:rsidR="00696E2B" w:rsidRDefault="006053F8" w:rsidP="0003469F">
      <w:pPr>
        <w:pStyle w:val="Bodytext20"/>
        <w:numPr>
          <w:ilvl w:val="0"/>
          <w:numId w:val="18"/>
        </w:numPr>
        <w:shd w:val="clear" w:color="auto" w:fill="auto"/>
        <w:tabs>
          <w:tab w:val="left" w:pos="1123"/>
        </w:tabs>
        <w:spacing w:before="0" w:after="0" w:line="276" w:lineRule="auto"/>
        <w:ind w:left="1120" w:hanging="340"/>
      </w:pPr>
      <w:r>
        <w:t>upływu 14 (słownie: czternastu) dni od dnia dokonania przez Zamawiającego zgłoszenia - gdy w tym czasie naprawa nie zostanie ukończona, a pojazd nie zostanie udostępniony Zamawiającemu;</w:t>
      </w:r>
    </w:p>
    <w:p w14:paraId="6ECCEC3F" w14:textId="77777777" w:rsidR="00696E2B" w:rsidRDefault="006053F8" w:rsidP="0003469F">
      <w:pPr>
        <w:pStyle w:val="Bodytext20"/>
        <w:numPr>
          <w:ilvl w:val="0"/>
          <w:numId w:val="17"/>
        </w:numPr>
        <w:shd w:val="clear" w:color="auto" w:fill="auto"/>
        <w:tabs>
          <w:tab w:val="left" w:pos="968"/>
        </w:tabs>
        <w:spacing w:before="0" w:after="0" w:line="276" w:lineRule="auto"/>
        <w:ind w:left="1120" w:hanging="340"/>
      </w:pPr>
      <w:r>
        <w:t>w zależności od tego, która spośród określonych powyżej okoliczności zaktualizuje się wcześniej.</w:t>
      </w:r>
    </w:p>
    <w:p w14:paraId="46902080" w14:textId="77777777" w:rsidR="00696E2B" w:rsidRDefault="006053F8" w:rsidP="0003469F">
      <w:pPr>
        <w:pStyle w:val="Bodytext20"/>
        <w:numPr>
          <w:ilvl w:val="0"/>
          <w:numId w:val="12"/>
        </w:numPr>
        <w:shd w:val="clear" w:color="auto" w:fill="auto"/>
        <w:tabs>
          <w:tab w:val="left" w:pos="413"/>
        </w:tabs>
        <w:spacing w:before="0" w:after="0" w:line="276" w:lineRule="auto"/>
        <w:ind w:left="440"/>
      </w:pPr>
      <w:r>
        <w:t>W przypadku awarii, dostarczonego przez Wykonawcę, ambulansu zastępczego, przez co należy rozumieć awarię pojazdu bazowego, zabudowy medycznej lub wyposażenia medycznego, Wykonawca ma obowiązek na swój koszt usunąć awarię w terminie 3 dni, bądź zapewnić w tym terminie - przez cały okres naprawy - kolejny ambulans zastępczy.</w:t>
      </w:r>
    </w:p>
    <w:p w14:paraId="0250F4B5" w14:textId="6464C8C3" w:rsidR="00656D60" w:rsidRDefault="006053F8" w:rsidP="0003469F">
      <w:pPr>
        <w:pStyle w:val="Bodytext20"/>
        <w:numPr>
          <w:ilvl w:val="0"/>
          <w:numId w:val="12"/>
        </w:numPr>
        <w:shd w:val="clear" w:color="auto" w:fill="auto"/>
        <w:tabs>
          <w:tab w:val="left" w:pos="413"/>
        </w:tabs>
        <w:spacing w:before="0" w:after="0" w:line="276" w:lineRule="auto"/>
        <w:ind w:left="440"/>
      </w:pPr>
      <w:r>
        <w:t xml:space="preserve">Jeżeli, w przypadkach opisanych w §6 ust. 9 Umowy, pomimo zachowania przez Zamawiającego określonego w §6 ust. 10 Umowy terminu do wystąpienia z żądaniem zapewnienia ambulansu zastępczego, Wykonawca nie zapewni ambulansu zastępczego i/lub w przypadku awarii wyposażenia medycznego, stanowiącego przedmiot zamówienia: zastępczego wyposażenia medycznego - spełniającego wymagania określone w </w:t>
      </w:r>
      <w:r w:rsidRPr="00DE0B29">
        <w:rPr>
          <w:b/>
          <w:i/>
        </w:rPr>
        <w:t>Załączniku nr 1</w:t>
      </w:r>
      <w:r w:rsidR="001841D9">
        <w:t xml:space="preserve"> </w:t>
      </w:r>
      <w:r>
        <w:t>do Umowy, Zamawiający ma prawo - do czasu wykonania naprawy i udostępnienia pojazdu i/lub sprzętu medycznego Zamawiającemu - zapewnić sobie na kos</w:t>
      </w:r>
      <w:r w:rsidR="00D82071">
        <w:t>zt Wykonawcy ambulans/wyposażeni</w:t>
      </w:r>
      <w:r>
        <w:t>e medyczne spełniający/-e takie</w:t>
      </w:r>
      <w:r w:rsidR="00AB2C49">
        <w:t xml:space="preserve"> wymagania. Uprawnienia opisane</w:t>
      </w:r>
      <w:r w:rsidR="009607F4">
        <w:t xml:space="preserve"> w niniejszym ustępie Zamawiający może realizować bez konieczności uprzedniego uzyskiwania upoważnienia od właściwego sądu, na dokonanie czynności na koszt Wykonawcy </w:t>
      </w:r>
      <w:r w:rsidR="009607F4" w:rsidRPr="009607F4">
        <w:t>(ar</w:t>
      </w:r>
      <w:r w:rsidR="00656D60">
        <w:t xml:space="preserve">t. 480 §1 k.c. nie stosuje się). </w:t>
      </w:r>
    </w:p>
    <w:p w14:paraId="5C5EDCE0" w14:textId="6CCA7679" w:rsidR="00696E2B" w:rsidRDefault="00656D60" w:rsidP="0003469F">
      <w:pPr>
        <w:pStyle w:val="Bodytext20"/>
        <w:numPr>
          <w:ilvl w:val="0"/>
          <w:numId w:val="12"/>
        </w:numPr>
        <w:shd w:val="clear" w:color="auto" w:fill="auto"/>
        <w:tabs>
          <w:tab w:val="left" w:pos="413"/>
        </w:tabs>
        <w:spacing w:before="0" w:after="0" w:line="276" w:lineRule="auto"/>
        <w:ind w:left="440"/>
      </w:pPr>
      <w:r>
        <w:t>W</w:t>
      </w:r>
      <w:r w:rsidR="006053F8">
        <w:t xml:space="preserve"> razie odrzucenia/nieuwzględnienia roszczeń Zamawiającego z tytułu gwarancji. Zamawiający może zlecić dokonanie ekspertyzy przez niezależnego rzeczoznawcę. Jeżeli z treści ekspertyzy okaże się, iż roszczenie Zamawiającego jest uzasadnione, Zamawiający jest uprawniony do obciążenia Wykonawcy kosztami związane z przeprowadzeniem ekspertyzy</w:t>
      </w:r>
      <w:r w:rsidR="008A33BE">
        <w:t xml:space="preserve"> w wysokości wynikającej z wystawionej przez rzeczoznawcę faktury VAT </w:t>
      </w:r>
      <w:r w:rsidR="006053F8">
        <w:t>.</w:t>
      </w:r>
    </w:p>
    <w:p w14:paraId="3E4C59B0" w14:textId="77777777" w:rsidR="00696E2B" w:rsidRDefault="006053F8" w:rsidP="0003469F">
      <w:pPr>
        <w:pStyle w:val="Bodytext20"/>
        <w:numPr>
          <w:ilvl w:val="0"/>
          <w:numId w:val="12"/>
        </w:numPr>
        <w:shd w:val="clear" w:color="auto" w:fill="auto"/>
        <w:tabs>
          <w:tab w:val="left" w:pos="409"/>
        </w:tabs>
        <w:spacing w:before="0" w:after="0" w:line="276" w:lineRule="auto"/>
        <w:ind w:left="420" w:hanging="420"/>
      </w:pPr>
      <w:r>
        <w:t>Do biegu okresu rękojmi i gwarancji na przedmiot zamówienia zastosowanie znajduje art S81 k,c.</w:t>
      </w:r>
    </w:p>
    <w:p w14:paraId="12198663" w14:textId="77777777" w:rsidR="00696E2B" w:rsidRDefault="006053F8" w:rsidP="0003469F">
      <w:pPr>
        <w:pStyle w:val="Bodytext20"/>
        <w:numPr>
          <w:ilvl w:val="0"/>
          <w:numId w:val="12"/>
        </w:numPr>
        <w:shd w:val="clear" w:color="auto" w:fill="auto"/>
        <w:tabs>
          <w:tab w:val="left" w:pos="409"/>
        </w:tabs>
        <w:spacing w:before="0" w:after="0" w:line="276" w:lineRule="auto"/>
        <w:ind w:left="420" w:hanging="420"/>
      </w:pPr>
      <w:r>
        <w:t>Uprawnienie Zamawiającego, o którym mowa w §6 ust. 10 Umowy, Zamawiający może realizować niezależnie od uprawnienia do naliczenia kar umownych przewidzianych niniejszą Umową.</w:t>
      </w:r>
    </w:p>
    <w:p w14:paraId="78454872" w14:textId="77777777" w:rsidR="00696E2B" w:rsidRDefault="006053F8" w:rsidP="0003469F">
      <w:pPr>
        <w:pStyle w:val="Bodytext20"/>
        <w:numPr>
          <w:ilvl w:val="0"/>
          <w:numId w:val="12"/>
        </w:numPr>
        <w:shd w:val="clear" w:color="auto" w:fill="auto"/>
        <w:tabs>
          <w:tab w:val="left" w:pos="409"/>
        </w:tabs>
        <w:spacing w:before="0" w:after="207" w:line="276" w:lineRule="auto"/>
        <w:ind w:left="420" w:hanging="420"/>
      </w:pPr>
      <w:r>
        <w:t>Postanowienia niniejszej Umowy wraz z dostarczonymi przez Wykonawcę kartami gwarancyjnymi, stanowią jednocześnie oświadczenie gwarancyjne Wykonawcy, o którym mowa wart. 577</w:t>
      </w:r>
      <w:r>
        <w:rPr>
          <w:vertAlign w:val="superscript"/>
        </w:rPr>
        <w:t>1</w:t>
      </w:r>
      <w:r>
        <w:t xml:space="preserve"> k.c. w razie jakichkolwiek sprzeczności pomiędzy treścią postanowień niniejszej Umowy regulujących uprawnienia Zamawiającego z tytułu gwarancji, a postanowieniami zawartymi w kartach (dokumentach) gwarancyjnych dostarczonych przez Wykonawcę, pierwszeństwo w stosowaniu mają postanowienia niniejszej Umowy.</w:t>
      </w:r>
    </w:p>
    <w:p w14:paraId="14F93E5E" w14:textId="77777777" w:rsidR="00696E2B" w:rsidRDefault="006053F8" w:rsidP="0003469F">
      <w:pPr>
        <w:pStyle w:val="Bodytext30"/>
        <w:shd w:val="clear" w:color="auto" w:fill="auto"/>
        <w:spacing w:line="276" w:lineRule="auto"/>
        <w:ind w:right="80"/>
        <w:jc w:val="center"/>
      </w:pPr>
      <w:r>
        <w:t>§7</w:t>
      </w:r>
    </w:p>
    <w:p w14:paraId="2DA896B5" w14:textId="06548D6D" w:rsidR="00696E2B" w:rsidRDefault="006053F8" w:rsidP="0003469F">
      <w:pPr>
        <w:pStyle w:val="Bodytext20"/>
        <w:numPr>
          <w:ilvl w:val="0"/>
          <w:numId w:val="19"/>
        </w:numPr>
        <w:shd w:val="clear" w:color="auto" w:fill="auto"/>
        <w:tabs>
          <w:tab w:val="left" w:pos="409"/>
        </w:tabs>
        <w:spacing w:before="0" w:after="0" w:line="276" w:lineRule="auto"/>
        <w:ind w:left="318" w:hanging="318"/>
      </w:pPr>
      <w:r>
        <w:t>Ze strony Zamawiającego osobami upoważnionymi do kontaktu w związku z realizacją przedmiotu</w:t>
      </w:r>
      <w:r w:rsidR="00931911">
        <w:t xml:space="preserve"> </w:t>
      </w:r>
      <w:r>
        <w:t>zamówienia</w:t>
      </w:r>
      <w:r w:rsidR="00D82071">
        <w:t xml:space="preserve"> jest:</w:t>
      </w:r>
      <w:r w:rsidR="00931911">
        <w:t xml:space="preserve"> …………………………………………….</w:t>
      </w:r>
      <w:r w:rsidR="00D82071">
        <w:t>, tel.:</w:t>
      </w:r>
      <w:r w:rsidR="00931911">
        <w:t xml:space="preserve"> ………………………………….</w:t>
      </w:r>
      <w:r w:rsidR="00D82071">
        <w:t>, adres: e-mail:………………………….</w:t>
      </w:r>
      <w:r>
        <w:t>@</w:t>
      </w:r>
      <w:r w:rsidR="00931911">
        <w:t>.........</w:t>
      </w:r>
      <w:r w:rsidR="00D82071">
        <w:t>…….. .</w:t>
      </w:r>
    </w:p>
    <w:p w14:paraId="1FEEE896" w14:textId="5AFAA9BF" w:rsidR="00696E2B" w:rsidRDefault="006053F8" w:rsidP="0003469F">
      <w:pPr>
        <w:pStyle w:val="Bodytext20"/>
        <w:numPr>
          <w:ilvl w:val="0"/>
          <w:numId w:val="19"/>
        </w:numPr>
        <w:shd w:val="clear" w:color="auto" w:fill="auto"/>
        <w:tabs>
          <w:tab w:val="left" w:pos="409"/>
          <w:tab w:val="left" w:leader="dot" w:pos="8514"/>
          <w:tab w:val="left" w:leader="dot" w:pos="8637"/>
        </w:tabs>
        <w:spacing w:before="0" w:after="0" w:line="276" w:lineRule="auto"/>
        <w:ind w:left="318" w:hanging="318"/>
      </w:pPr>
      <w:r>
        <w:t>Ze strony Wykonawcy osobą upoważnioną do</w:t>
      </w:r>
      <w:r w:rsidR="00D82071">
        <w:t xml:space="preserve"> koordynacji zamówienia jest:</w:t>
      </w:r>
      <w:r w:rsidR="00A8797A">
        <w:t xml:space="preserve"> </w:t>
      </w:r>
      <w:r w:rsidR="00D82071">
        <w:tab/>
      </w:r>
      <w:r w:rsidR="00931911">
        <w:t>..</w:t>
      </w:r>
      <w:r w:rsidR="00D82071">
        <w:t>.</w:t>
      </w:r>
      <w:r w:rsidR="00931911">
        <w:t xml:space="preserve">,     </w:t>
      </w:r>
      <w:r w:rsidR="00D82071">
        <w:t>tel</w:t>
      </w:r>
      <w:r w:rsidR="00A8797A">
        <w:t xml:space="preserve">: </w:t>
      </w:r>
      <w:r w:rsidR="00D82071">
        <w:t>………………………………………….</w:t>
      </w:r>
      <w:r>
        <w:t>, adres: e-mail:</w:t>
      </w:r>
      <w:r w:rsidR="00D82071">
        <w:t xml:space="preserve"> ………………………………………..</w:t>
      </w:r>
      <w:r>
        <w:t>@</w:t>
      </w:r>
      <w:r>
        <w:tab/>
      </w:r>
      <w:r w:rsidR="00931911">
        <w:t>..</w:t>
      </w:r>
      <w:r w:rsidR="00D82071">
        <w:t xml:space="preserve"> .</w:t>
      </w:r>
    </w:p>
    <w:p w14:paraId="2B5D7CB7" w14:textId="77777777" w:rsidR="00696E2B" w:rsidRDefault="006053F8" w:rsidP="0003469F">
      <w:pPr>
        <w:pStyle w:val="Bodytext20"/>
        <w:numPr>
          <w:ilvl w:val="0"/>
          <w:numId w:val="19"/>
        </w:numPr>
        <w:shd w:val="clear" w:color="auto" w:fill="auto"/>
        <w:tabs>
          <w:tab w:val="left" w:pos="409"/>
        </w:tabs>
        <w:spacing w:before="0" w:after="0" w:line="276" w:lineRule="auto"/>
        <w:ind w:left="318" w:hanging="318"/>
      </w:pPr>
      <w:r>
        <w:t>Zmiany osób wskazanych w §7 ust. 1 i ust. 2 nie stanowią zmiany Umowy i dla swej skuteczności wymagają uprzedniego pisemnego powiadomienia drugiej Strony o fakcie zaistnienia zmiany.</w:t>
      </w:r>
    </w:p>
    <w:p w14:paraId="3C863120" w14:textId="77777777" w:rsidR="00696E2B" w:rsidRDefault="006053F8" w:rsidP="0003469F">
      <w:pPr>
        <w:pStyle w:val="Bodytext20"/>
        <w:numPr>
          <w:ilvl w:val="0"/>
          <w:numId w:val="19"/>
        </w:numPr>
        <w:shd w:val="clear" w:color="auto" w:fill="auto"/>
        <w:spacing w:before="0" w:after="180" w:line="276" w:lineRule="auto"/>
        <w:ind w:left="318" w:hanging="318"/>
      </w:pPr>
      <w:r>
        <w:t xml:space="preserve"> Za chwilę skierowania przez Zamawiającego do Wykonawcy w postaci elektronicznej (w tym: za pośrednictwem wiadomości e-mail): polecenia, zawiadomienia, wezwania, zgody, decyzji, zatwierdzenia lub zaświadczenia uznaje się chwilę wprowadzenia takiego oświadczenia do ośrodka komunikacji elektronicznej w taki sposób, ażeby Wykonawca mógł zapoznać się z jego treścią.</w:t>
      </w:r>
    </w:p>
    <w:p w14:paraId="03177EC2" w14:textId="77777777" w:rsidR="00696E2B" w:rsidRDefault="006053F8" w:rsidP="0003469F">
      <w:pPr>
        <w:pStyle w:val="Bodytext120"/>
        <w:shd w:val="clear" w:color="auto" w:fill="auto"/>
        <w:spacing w:before="0" w:line="276" w:lineRule="auto"/>
        <w:ind w:right="80"/>
      </w:pPr>
      <w:r>
        <w:t>§8</w:t>
      </w:r>
    </w:p>
    <w:p w14:paraId="37667BB2" w14:textId="77777777" w:rsidR="00696E2B" w:rsidRDefault="006053F8" w:rsidP="0003469F">
      <w:pPr>
        <w:pStyle w:val="Bodytext20"/>
        <w:numPr>
          <w:ilvl w:val="0"/>
          <w:numId w:val="20"/>
        </w:numPr>
        <w:shd w:val="clear" w:color="auto" w:fill="auto"/>
        <w:tabs>
          <w:tab w:val="left" w:pos="409"/>
        </w:tabs>
        <w:spacing w:before="0" w:after="0" w:line="276" w:lineRule="auto"/>
        <w:ind w:left="318" w:hanging="318"/>
      </w:pPr>
      <w:r>
        <w:t>Strony oświadczają, iż obowiązującą je formą odszkodowania z tytułu niewykonania bądź nienależytego wykonania Umowy, będą kary umowne.</w:t>
      </w:r>
    </w:p>
    <w:p w14:paraId="71A41D60" w14:textId="77777777" w:rsidR="00696E2B" w:rsidRDefault="006053F8" w:rsidP="0003469F">
      <w:pPr>
        <w:pStyle w:val="Bodytext20"/>
        <w:numPr>
          <w:ilvl w:val="0"/>
          <w:numId w:val="20"/>
        </w:numPr>
        <w:shd w:val="clear" w:color="auto" w:fill="auto"/>
        <w:tabs>
          <w:tab w:val="left" w:pos="409"/>
        </w:tabs>
        <w:spacing w:before="0" w:after="0" w:line="276" w:lineRule="auto"/>
        <w:ind w:left="318" w:hanging="318"/>
      </w:pPr>
      <w:r>
        <w:lastRenderedPageBreak/>
        <w:t>Wykonawca zapłaci Zamawiającemu karę umowną w przypadku:</w:t>
      </w:r>
    </w:p>
    <w:p w14:paraId="4007E82E" w14:textId="6C5BAD72" w:rsidR="00696E2B" w:rsidRDefault="006053F8" w:rsidP="0003469F">
      <w:pPr>
        <w:pStyle w:val="Bodytext20"/>
        <w:numPr>
          <w:ilvl w:val="0"/>
          <w:numId w:val="21"/>
        </w:numPr>
        <w:shd w:val="clear" w:color="auto" w:fill="auto"/>
        <w:spacing w:before="0" w:after="0" w:line="276" w:lineRule="auto"/>
        <w:ind w:left="760" w:hanging="340"/>
      </w:pPr>
      <w:r>
        <w:t xml:space="preserve"> zwłoki w realizacji przedmiotu zamówienia względem terminu określon</w:t>
      </w:r>
      <w:r w:rsidR="00D43EE1">
        <w:t>ego w §2 Umowy - w wysokości 0,1</w:t>
      </w:r>
      <w:r>
        <w:t xml:space="preserve"> </w:t>
      </w:r>
      <w:r>
        <w:rPr>
          <w:rStyle w:val="Bodytext2BoldItalic"/>
        </w:rPr>
        <w:t>%</w:t>
      </w:r>
      <w:r>
        <w:t xml:space="preserve"> wartości wynagrodzenia brutto, określonego w §5 ust. 1 Umowy za każdy rozpoczęty dzień zwłoki;</w:t>
      </w:r>
    </w:p>
    <w:p w14:paraId="0A6313BE" w14:textId="1BD51470" w:rsidR="00696E2B" w:rsidRDefault="006053F8" w:rsidP="0003469F">
      <w:pPr>
        <w:pStyle w:val="Bodytext20"/>
        <w:numPr>
          <w:ilvl w:val="0"/>
          <w:numId w:val="21"/>
        </w:numPr>
        <w:shd w:val="clear" w:color="auto" w:fill="auto"/>
        <w:tabs>
          <w:tab w:val="left" w:pos="769"/>
        </w:tabs>
        <w:spacing w:before="0" w:after="0" w:line="276" w:lineRule="auto"/>
        <w:ind w:left="760" w:hanging="340"/>
      </w:pPr>
      <w:r>
        <w:t>odstąpienia od niniejszej Umowy przez którąkolwiek ze Stron z przyczyn leżących po stronie Wykonawcy</w:t>
      </w:r>
      <w:r w:rsidR="00D25DC8">
        <w:t xml:space="preserve"> </w:t>
      </w:r>
      <w:r>
        <w:t>-</w:t>
      </w:r>
      <w:r w:rsidR="00D25DC8">
        <w:t xml:space="preserve"> </w:t>
      </w:r>
      <w:r>
        <w:t>w wysokości 20% wartości wynagrodzenia brutto, określonego w §5 ust. 1 Umowy;</w:t>
      </w:r>
    </w:p>
    <w:p w14:paraId="15F90A23" w14:textId="77777777" w:rsidR="00696E2B" w:rsidRDefault="006053F8" w:rsidP="0003469F">
      <w:pPr>
        <w:pStyle w:val="Bodytext20"/>
        <w:numPr>
          <w:ilvl w:val="0"/>
          <w:numId w:val="21"/>
        </w:numPr>
        <w:shd w:val="clear" w:color="auto" w:fill="auto"/>
        <w:tabs>
          <w:tab w:val="left" w:pos="769"/>
        </w:tabs>
        <w:spacing w:before="0" w:after="0" w:line="276" w:lineRule="auto"/>
        <w:ind w:left="760" w:hanging="340"/>
      </w:pPr>
      <w:r>
        <w:t xml:space="preserve">zwłoki w wykonaniu obowiązku, o którym mowa w §6 ust. 6 Umowy - w wysokości 0,2 </w:t>
      </w:r>
      <w:r>
        <w:rPr>
          <w:rStyle w:val="Bodytext2BoldItalic"/>
        </w:rPr>
        <w:t>%</w:t>
      </w:r>
      <w:r>
        <w:t xml:space="preserve"> wartości wynagrodzenia brutto, określonego w §5 ust. 1 Umowy za każdy rozpoczęty dzień zwłoki;</w:t>
      </w:r>
    </w:p>
    <w:p w14:paraId="0E069757" w14:textId="77777777" w:rsidR="00696E2B" w:rsidRDefault="006053F8" w:rsidP="0003469F">
      <w:pPr>
        <w:pStyle w:val="Bodytext20"/>
        <w:numPr>
          <w:ilvl w:val="0"/>
          <w:numId w:val="21"/>
        </w:numPr>
        <w:shd w:val="clear" w:color="auto" w:fill="auto"/>
        <w:tabs>
          <w:tab w:val="left" w:pos="769"/>
        </w:tabs>
        <w:spacing w:before="0" w:after="0" w:line="276" w:lineRule="auto"/>
        <w:ind w:left="760" w:hanging="340"/>
      </w:pPr>
      <w:r>
        <w:t>zwłoki w podjęciu naprawy gwarancyjnej, o której mowa w §6 ust. 8 Umowy - w wysokości 0,1 % wartości wynagrodzenia brutto, określonego w §5 ust. 1 Umowy za każdą rozpoczętą godzinę zwłoki;</w:t>
      </w:r>
    </w:p>
    <w:p w14:paraId="2DE8A80B" w14:textId="77777777" w:rsidR="00696E2B" w:rsidRDefault="006053F8" w:rsidP="0003469F">
      <w:pPr>
        <w:pStyle w:val="Bodytext20"/>
        <w:numPr>
          <w:ilvl w:val="0"/>
          <w:numId w:val="21"/>
        </w:numPr>
        <w:shd w:val="clear" w:color="auto" w:fill="auto"/>
        <w:tabs>
          <w:tab w:val="left" w:pos="769"/>
        </w:tabs>
        <w:spacing w:before="0" w:after="0" w:line="276" w:lineRule="auto"/>
        <w:ind w:left="760" w:hanging="340"/>
      </w:pPr>
      <w:r>
        <w:t xml:space="preserve">zwłoki w dostarczeniu ambulansu zastępczego oraz/lub wyposażenia medycznego zastępczego, w sytuacji I terminie określonych w §6 ust. 9 pkt 1 albo pkt 2 Umowy - w wysokości 0,1 </w:t>
      </w:r>
      <w:r>
        <w:rPr>
          <w:rStyle w:val="Bodytext2BoldItalic"/>
        </w:rPr>
        <w:t>%</w:t>
      </w:r>
      <w:r>
        <w:t xml:space="preserve"> wartości wynagrodzenia brutto, określonego w §5 ust. 1 Umowy za każdą rozpoczętą godzinę zwłoki;</w:t>
      </w:r>
    </w:p>
    <w:p w14:paraId="518373C1" w14:textId="77777777" w:rsidR="00696E2B" w:rsidRDefault="006053F8" w:rsidP="0003469F">
      <w:pPr>
        <w:pStyle w:val="Bodytext20"/>
        <w:numPr>
          <w:ilvl w:val="0"/>
          <w:numId w:val="20"/>
        </w:numPr>
        <w:shd w:val="clear" w:color="auto" w:fill="auto"/>
        <w:tabs>
          <w:tab w:val="left" w:pos="409"/>
        </w:tabs>
        <w:spacing w:before="0" w:after="0" w:line="276" w:lineRule="auto"/>
        <w:ind w:left="318" w:hanging="318"/>
      </w:pPr>
      <w:r>
        <w:t>Zamawiający zapłaci Wykonawcy karę umowną w przypadku odstąpienia przez Wykonawcę od Umowy z przyczyn leżących po stronie Zamawiającego - w wysokości 20% wartości wynagrodzenia brutto, określonego w §5 ust. 1 Umowy;</w:t>
      </w:r>
    </w:p>
    <w:p w14:paraId="3AFC9113" w14:textId="77777777" w:rsidR="00696E2B" w:rsidRDefault="006053F8" w:rsidP="0003469F">
      <w:pPr>
        <w:pStyle w:val="Bodytext20"/>
        <w:numPr>
          <w:ilvl w:val="0"/>
          <w:numId w:val="20"/>
        </w:numPr>
        <w:shd w:val="clear" w:color="auto" w:fill="auto"/>
        <w:tabs>
          <w:tab w:val="left" w:pos="409"/>
        </w:tabs>
        <w:spacing w:before="0" w:after="0" w:line="276" w:lineRule="auto"/>
        <w:ind w:left="318" w:hanging="318"/>
      </w:pPr>
      <w:r>
        <w:t>Każda ze Stron jest uprawniona do dochodzenia od drugiej Strony odszkodowania uzupełniającego, przekraczającego wysokość zastrzeżonych kar umownych, na zasadach ogólnych określonych w Kodeksie cywilnym.</w:t>
      </w:r>
    </w:p>
    <w:p w14:paraId="06565734" w14:textId="77777777" w:rsidR="00696E2B" w:rsidRDefault="006053F8" w:rsidP="0003469F">
      <w:pPr>
        <w:pStyle w:val="Bodytext20"/>
        <w:numPr>
          <w:ilvl w:val="0"/>
          <w:numId w:val="20"/>
        </w:numPr>
        <w:shd w:val="clear" w:color="auto" w:fill="auto"/>
        <w:tabs>
          <w:tab w:val="left" w:pos="270"/>
        </w:tabs>
        <w:spacing w:before="0" w:after="0" w:line="276" w:lineRule="auto"/>
        <w:ind w:left="320" w:hanging="320"/>
      </w:pPr>
      <w:r>
        <w:t>Zamawiający jest uprawniony do potrącenia wierzytelności przysługujących mu z tytułu naliczonych kar umownych z wierzytelnością Wykonawcy przysługującą mu z tytuły wynagrodzenia, chociażby ta ostatnia wierzytelność nie była jeszcze wymagalna.</w:t>
      </w:r>
    </w:p>
    <w:p w14:paraId="395C1C70" w14:textId="77777777" w:rsidR="00696E2B" w:rsidRDefault="006053F8" w:rsidP="0003469F">
      <w:pPr>
        <w:pStyle w:val="Bodytext20"/>
        <w:numPr>
          <w:ilvl w:val="0"/>
          <w:numId w:val="20"/>
        </w:numPr>
        <w:shd w:val="clear" w:color="auto" w:fill="auto"/>
        <w:tabs>
          <w:tab w:val="left" w:pos="270"/>
        </w:tabs>
        <w:spacing w:before="0" w:after="0" w:line="276" w:lineRule="auto"/>
        <w:ind w:left="320" w:hanging="320"/>
      </w:pPr>
      <w:r>
        <w:t>W przypadku:</w:t>
      </w:r>
    </w:p>
    <w:p w14:paraId="1DBBD785" w14:textId="77777777" w:rsidR="00696E2B" w:rsidRDefault="006053F8" w:rsidP="0003469F">
      <w:pPr>
        <w:pStyle w:val="Bodytext20"/>
        <w:numPr>
          <w:ilvl w:val="0"/>
          <w:numId w:val="22"/>
        </w:numPr>
        <w:shd w:val="clear" w:color="auto" w:fill="auto"/>
        <w:tabs>
          <w:tab w:val="left" w:pos="636"/>
        </w:tabs>
        <w:spacing w:before="0" w:after="0" w:line="276" w:lineRule="auto"/>
        <w:ind w:left="580" w:hanging="260"/>
      </w:pPr>
      <w:r>
        <w:t>niemożności dokonania potrącenia, o którym mowa w §8 ust. 5 Umowy,</w:t>
      </w:r>
    </w:p>
    <w:p w14:paraId="4A47D332" w14:textId="77777777" w:rsidR="00696E2B" w:rsidRDefault="006053F8" w:rsidP="0003469F">
      <w:pPr>
        <w:pStyle w:val="Bodytext20"/>
        <w:numPr>
          <w:ilvl w:val="0"/>
          <w:numId w:val="22"/>
        </w:numPr>
        <w:shd w:val="clear" w:color="auto" w:fill="auto"/>
        <w:tabs>
          <w:tab w:val="left" w:pos="636"/>
        </w:tabs>
        <w:spacing w:before="0" w:after="0" w:line="276" w:lineRule="auto"/>
        <w:ind w:left="580" w:hanging="260"/>
      </w:pPr>
      <w:r>
        <w:t>kar umownych naliczonych Zamawiającemu przez Wykonawcę,</w:t>
      </w:r>
    </w:p>
    <w:p w14:paraId="147FA366" w14:textId="77777777" w:rsidR="00D82071" w:rsidRDefault="006053F8" w:rsidP="0003469F">
      <w:pPr>
        <w:pStyle w:val="Bodytext20"/>
        <w:shd w:val="clear" w:color="auto" w:fill="auto"/>
        <w:spacing w:before="0" w:after="0" w:line="276" w:lineRule="auto"/>
        <w:ind w:left="320" w:firstLine="0"/>
      </w:pPr>
      <w:r>
        <w:t xml:space="preserve">kary te będą płatne w terminie 7 (słownie: siedmiu) dni od dnia doręczenia Stronie zobowiązanej do zapłaty kary umownej noty obciążeniowej od Strony uprawnionej do jej naliczenia. </w:t>
      </w:r>
    </w:p>
    <w:p w14:paraId="3D3C5492" w14:textId="767B46E5" w:rsidR="00696E2B" w:rsidRPr="00D30A28" w:rsidRDefault="006053F8" w:rsidP="0003469F">
      <w:pPr>
        <w:pStyle w:val="Bodytext20"/>
        <w:numPr>
          <w:ilvl w:val="0"/>
          <w:numId w:val="20"/>
        </w:numPr>
        <w:shd w:val="clear" w:color="auto" w:fill="auto"/>
        <w:spacing w:before="0" w:after="0" w:line="276" w:lineRule="auto"/>
        <w:ind w:left="320" w:hanging="320"/>
        <w:rPr>
          <w:color w:val="auto"/>
        </w:rPr>
      </w:pPr>
      <w:r w:rsidRPr="00D30A28">
        <w:rPr>
          <w:color w:val="auto"/>
        </w:rPr>
        <w:t xml:space="preserve">Łączna suma naliczonych na podstawie niniejszej umowy kar umownych nie przekroczy </w:t>
      </w:r>
      <w:r w:rsidR="002113CA" w:rsidRPr="00D30A28">
        <w:rPr>
          <w:color w:val="auto"/>
        </w:rPr>
        <w:t>3</w:t>
      </w:r>
      <w:r w:rsidRPr="00D30A28">
        <w:rPr>
          <w:color w:val="auto"/>
        </w:rPr>
        <w:t>0 % łącznej kwoty wynagrodzenia ryczałtowego brutto wykonawcy, o którym mowa w par. 5 ust. 1 Umowy.</w:t>
      </w:r>
    </w:p>
    <w:p w14:paraId="4E853031" w14:textId="1F783431" w:rsidR="00696E2B" w:rsidRDefault="006053F8" w:rsidP="0003469F">
      <w:pPr>
        <w:pStyle w:val="Bodytext20"/>
        <w:numPr>
          <w:ilvl w:val="0"/>
          <w:numId w:val="20"/>
        </w:numPr>
        <w:shd w:val="clear" w:color="auto" w:fill="auto"/>
        <w:tabs>
          <w:tab w:val="left" w:pos="270"/>
        </w:tabs>
        <w:spacing w:before="0" w:after="213" w:line="276" w:lineRule="auto"/>
        <w:ind w:left="320" w:hanging="320"/>
      </w:pPr>
      <w:r>
        <w:t xml:space="preserve">Wykonawca nie będzie obciążany karami, jeżeli do niewykonania lub nienależytego wykonania umowy doszło z powodu okoliczności, za które ponosi odpowiedzialność Zamawiający lub z powodu działania tzw. </w:t>
      </w:r>
      <w:r>
        <w:rPr>
          <w:rStyle w:val="Bodytext2Italic"/>
        </w:rPr>
        <w:t>siły wyższej,</w:t>
      </w:r>
      <w:r>
        <w:t xml:space="preserve"> przy czym Wykonawca musi udowodnić wystąpienie okoliczności, o których mowa powyżej.</w:t>
      </w:r>
    </w:p>
    <w:p w14:paraId="6696A8C2" w14:textId="77777777" w:rsidR="00696E2B" w:rsidRPr="002B17F5" w:rsidRDefault="006053F8" w:rsidP="0003469F">
      <w:pPr>
        <w:pStyle w:val="Bodytext20"/>
        <w:shd w:val="clear" w:color="auto" w:fill="auto"/>
        <w:spacing w:before="0" w:after="0" w:line="276" w:lineRule="auto"/>
        <w:ind w:left="20" w:firstLine="0"/>
        <w:jc w:val="center"/>
        <w:rPr>
          <w:b/>
        </w:rPr>
      </w:pPr>
      <w:r w:rsidRPr="002B17F5">
        <w:rPr>
          <w:b/>
        </w:rPr>
        <w:t>§9</w:t>
      </w:r>
    </w:p>
    <w:p w14:paraId="3CD4F5F7" w14:textId="494BF7F0" w:rsidR="00696E2B" w:rsidRDefault="00D82071" w:rsidP="0003469F">
      <w:pPr>
        <w:pStyle w:val="Bodytext20"/>
        <w:numPr>
          <w:ilvl w:val="0"/>
          <w:numId w:val="23"/>
        </w:numPr>
        <w:shd w:val="clear" w:color="auto" w:fill="auto"/>
        <w:spacing w:before="0" w:after="0" w:line="276" w:lineRule="auto"/>
        <w:ind w:left="320" w:hanging="320"/>
      </w:pPr>
      <w:r>
        <w:t>Wszelkie zmiany niniejszej Umowy mogą być dokonywane pomiędzy Stronami jedynie w formie aneksu do Umowy</w:t>
      </w:r>
      <w:r w:rsidR="006053F8">
        <w:t xml:space="preserve"> zawartego w formie pisemnej, pod rygorem nieważności, zgodnie z warunkami i zasadami opisanymi poniżej.</w:t>
      </w:r>
    </w:p>
    <w:p w14:paraId="50ECD640" w14:textId="77777777" w:rsidR="00696E2B" w:rsidRDefault="006053F8" w:rsidP="0003469F">
      <w:pPr>
        <w:pStyle w:val="Bodytext20"/>
        <w:numPr>
          <w:ilvl w:val="0"/>
          <w:numId w:val="23"/>
        </w:numPr>
        <w:shd w:val="clear" w:color="auto" w:fill="auto"/>
        <w:tabs>
          <w:tab w:val="left" w:pos="265"/>
        </w:tabs>
        <w:spacing w:before="0" w:after="0" w:line="276" w:lineRule="auto"/>
        <w:ind w:left="320" w:hanging="320"/>
      </w:pPr>
      <w:r>
        <w:t>Zgodnie żart. 455 ust. 1 ustawy - Prawo zamówień publicznych zmiany umowy są dopuszczone jeśli dotyczą:</w:t>
      </w:r>
    </w:p>
    <w:p w14:paraId="28E44711" w14:textId="77777777" w:rsidR="00696E2B" w:rsidRDefault="006053F8" w:rsidP="0003469F">
      <w:pPr>
        <w:pStyle w:val="Bodytext20"/>
        <w:numPr>
          <w:ilvl w:val="0"/>
          <w:numId w:val="24"/>
        </w:numPr>
        <w:shd w:val="clear" w:color="auto" w:fill="auto"/>
        <w:tabs>
          <w:tab w:val="left" w:pos="636"/>
        </w:tabs>
        <w:spacing w:before="0" w:after="0" w:line="276" w:lineRule="auto"/>
        <w:ind w:left="660" w:hanging="340"/>
      </w:pPr>
      <w:r>
        <w:t>zmian wynikających z przekształceń własnościowych, zastąpienia dotychczasowego Wykonawcy przez nowego Wykonawcę, zmian organizacyjno-technicznych, zmiany adresu, zmiany banku obsługującego Wykonawcę lub Zamawiającego;</w:t>
      </w:r>
    </w:p>
    <w:p w14:paraId="58872DA4" w14:textId="77777777" w:rsidR="00696E2B" w:rsidRDefault="006053F8" w:rsidP="0003469F">
      <w:pPr>
        <w:pStyle w:val="Bodytext20"/>
        <w:numPr>
          <w:ilvl w:val="0"/>
          <w:numId w:val="24"/>
        </w:numPr>
        <w:shd w:val="clear" w:color="auto" w:fill="auto"/>
        <w:tabs>
          <w:tab w:val="left" w:pos="636"/>
        </w:tabs>
        <w:spacing w:before="0" w:after="0" w:line="276" w:lineRule="auto"/>
        <w:ind w:left="580" w:hanging="260"/>
      </w:pPr>
      <w:r>
        <w:t>zmiany zakresu przedmiotu umowy;</w:t>
      </w:r>
    </w:p>
    <w:p w14:paraId="54EEDDF2" w14:textId="77777777" w:rsidR="00696E2B" w:rsidRDefault="006053F8" w:rsidP="0003469F">
      <w:pPr>
        <w:pStyle w:val="Bodytext20"/>
        <w:numPr>
          <w:ilvl w:val="0"/>
          <w:numId w:val="24"/>
        </w:numPr>
        <w:shd w:val="clear" w:color="auto" w:fill="auto"/>
        <w:tabs>
          <w:tab w:val="left" w:pos="636"/>
        </w:tabs>
        <w:spacing w:before="0" w:after="0" w:line="276" w:lineRule="auto"/>
        <w:ind w:left="660" w:hanging="340"/>
      </w:pPr>
      <w:r>
        <w:t>zastąpienia przedmiotu umowy w części produktem o parametrach lepszych niż określone przez Zamawiającego w dokumentach zamówienia, przy czym cena tego produktu nie może być wyższa niż cena oferowanego przedmiotu zamówienia;</w:t>
      </w:r>
    </w:p>
    <w:p w14:paraId="6AC55FEF" w14:textId="77777777" w:rsidR="00696E2B" w:rsidRDefault="006053F8" w:rsidP="0003469F">
      <w:pPr>
        <w:pStyle w:val="Bodytext20"/>
        <w:numPr>
          <w:ilvl w:val="0"/>
          <w:numId w:val="24"/>
        </w:numPr>
        <w:shd w:val="clear" w:color="auto" w:fill="auto"/>
        <w:tabs>
          <w:tab w:val="left" w:pos="636"/>
        </w:tabs>
        <w:spacing w:before="0" w:after="0" w:line="276" w:lineRule="auto"/>
        <w:ind w:left="580" w:hanging="260"/>
      </w:pPr>
      <w:r>
        <w:t>obniżenia ceny;</w:t>
      </w:r>
    </w:p>
    <w:p w14:paraId="30FE378E" w14:textId="77777777" w:rsidR="00696E2B" w:rsidRDefault="006053F8" w:rsidP="0003469F">
      <w:pPr>
        <w:pStyle w:val="Bodytext20"/>
        <w:numPr>
          <w:ilvl w:val="0"/>
          <w:numId w:val="24"/>
        </w:numPr>
        <w:shd w:val="clear" w:color="auto" w:fill="auto"/>
        <w:tabs>
          <w:tab w:val="left" w:pos="636"/>
        </w:tabs>
        <w:spacing w:before="0" w:after="0" w:line="276" w:lineRule="auto"/>
        <w:ind w:left="580" w:hanging="260"/>
      </w:pPr>
      <w:r>
        <w:t>zmiany terminu realizacji przedmiotu umowy;</w:t>
      </w:r>
    </w:p>
    <w:p w14:paraId="23A61370" w14:textId="77777777" w:rsidR="00696E2B" w:rsidRDefault="006053F8" w:rsidP="0003469F">
      <w:pPr>
        <w:pStyle w:val="Bodytext20"/>
        <w:numPr>
          <w:ilvl w:val="0"/>
          <w:numId w:val="24"/>
        </w:numPr>
        <w:shd w:val="clear" w:color="auto" w:fill="auto"/>
        <w:tabs>
          <w:tab w:val="left" w:pos="636"/>
        </w:tabs>
        <w:spacing w:before="0" w:after="0" w:line="276" w:lineRule="auto"/>
        <w:ind w:left="660" w:hanging="340"/>
      </w:pPr>
      <w: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54462CA" w14:textId="77777777" w:rsidR="00696E2B" w:rsidRDefault="006053F8" w:rsidP="0003469F">
      <w:pPr>
        <w:pStyle w:val="Bodytext20"/>
        <w:numPr>
          <w:ilvl w:val="0"/>
          <w:numId w:val="24"/>
        </w:numPr>
        <w:shd w:val="clear" w:color="auto" w:fill="auto"/>
        <w:tabs>
          <w:tab w:val="left" w:pos="636"/>
        </w:tabs>
        <w:spacing w:before="0" w:after="0" w:line="276" w:lineRule="auto"/>
        <w:ind w:left="660" w:hanging="340"/>
      </w:pPr>
      <w:r>
        <w:t xml:space="preserve">zastąpienia dotychczasowego Wykonawcy nowym Wykonawcą w wyniku sukcesji, wstępując wprawa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w:t>
      </w:r>
      <w:r>
        <w:lastRenderedPageBreak/>
        <w:t>oraz nie pociąga to za sobą innych istotnych zmian umowy, a także nie ma na celu uniknięcia stosowania przepisów ustawy;</w:t>
      </w:r>
    </w:p>
    <w:p w14:paraId="1B8EB494" w14:textId="21C3FE29" w:rsidR="00696E2B" w:rsidRDefault="00DE0B29" w:rsidP="0003469F">
      <w:pPr>
        <w:pStyle w:val="Bodytext20"/>
        <w:numPr>
          <w:ilvl w:val="0"/>
          <w:numId w:val="23"/>
        </w:numPr>
        <w:shd w:val="clear" w:color="auto" w:fill="auto"/>
        <w:tabs>
          <w:tab w:val="left" w:pos="270"/>
        </w:tabs>
        <w:spacing w:before="0" w:after="0" w:line="276" w:lineRule="auto"/>
        <w:ind w:left="320" w:hanging="320"/>
      </w:pPr>
      <w:r>
        <w:t xml:space="preserve"> </w:t>
      </w:r>
      <w:r w:rsidR="006053F8">
        <w:t>Zmiany, o których mowa w ust. 2 mogą zostać dokonane, jeżeli ich uz</w:t>
      </w:r>
      <w:r>
        <w:t xml:space="preserve">asadnieniem są niżej wymienione </w:t>
      </w:r>
      <w:r w:rsidR="006053F8">
        <w:t>okoliczności:</w:t>
      </w:r>
    </w:p>
    <w:p w14:paraId="4CB25966" w14:textId="77777777" w:rsidR="00696E2B" w:rsidRDefault="006053F8" w:rsidP="0003469F">
      <w:pPr>
        <w:pStyle w:val="Bodytext20"/>
        <w:numPr>
          <w:ilvl w:val="0"/>
          <w:numId w:val="25"/>
        </w:numPr>
        <w:shd w:val="clear" w:color="auto" w:fill="auto"/>
        <w:tabs>
          <w:tab w:val="left" w:pos="636"/>
        </w:tabs>
        <w:spacing w:before="0" w:after="0" w:line="276" w:lineRule="auto"/>
        <w:ind w:left="580" w:hanging="260"/>
      </w:pPr>
      <w:r>
        <w:t>zmiana obowiązujących przepisów, mająca wpływ na realizację przedmiotu zamówienia;</w:t>
      </w:r>
    </w:p>
    <w:p w14:paraId="711C6A67" w14:textId="77777777" w:rsidR="00696E2B" w:rsidRDefault="006053F8" w:rsidP="0003469F">
      <w:pPr>
        <w:pStyle w:val="Bodytext20"/>
        <w:numPr>
          <w:ilvl w:val="0"/>
          <w:numId w:val="25"/>
        </w:numPr>
        <w:shd w:val="clear" w:color="auto" w:fill="auto"/>
        <w:tabs>
          <w:tab w:val="left" w:pos="636"/>
        </w:tabs>
        <w:spacing w:before="0" w:after="0" w:line="276" w:lineRule="auto"/>
        <w:ind w:left="580" w:hanging="260"/>
      </w:pPr>
      <w:r>
        <w:t>zastosowanie rozwiązań pozwalających na zaoszczędzenie kosztów realizacji przedmiotu zamówienia lub kosztów eksploatacji przedmiotu zamówienia, w szczególności pojawienie się na rynku nowocześniejszych materiałów lub urządzeń nowszej generacji;</w:t>
      </w:r>
    </w:p>
    <w:p w14:paraId="6A2AF524" w14:textId="77777777" w:rsidR="00696E2B" w:rsidRDefault="006053F8" w:rsidP="0003469F">
      <w:pPr>
        <w:pStyle w:val="Bodytext20"/>
        <w:numPr>
          <w:ilvl w:val="0"/>
          <w:numId w:val="25"/>
        </w:numPr>
        <w:shd w:val="clear" w:color="auto" w:fill="auto"/>
        <w:tabs>
          <w:tab w:val="left" w:pos="636"/>
        </w:tabs>
        <w:spacing w:before="0" w:after="0" w:line="276" w:lineRule="auto"/>
        <w:ind w:left="580" w:hanging="260"/>
      </w:pPr>
      <w:r>
        <w:t>uzasadnione zmiany w zakresie sposobu wykonania przedmiotu zamówienia proponowane przez Zamawiającego lub Wykonawcę, jeżeli zmiany te są korzystne dla Zamawiającego;</w:t>
      </w:r>
    </w:p>
    <w:p w14:paraId="0D0B4C82" w14:textId="77777777" w:rsidR="00696E2B" w:rsidRDefault="006053F8" w:rsidP="0003469F">
      <w:pPr>
        <w:pStyle w:val="Bodytext20"/>
        <w:numPr>
          <w:ilvl w:val="0"/>
          <w:numId w:val="25"/>
        </w:numPr>
        <w:shd w:val="clear" w:color="auto" w:fill="auto"/>
        <w:tabs>
          <w:tab w:val="left" w:pos="636"/>
        </w:tabs>
        <w:spacing w:before="0" w:after="0" w:line="276" w:lineRule="auto"/>
        <w:ind w:left="580" w:hanging="260"/>
      </w:pPr>
      <w:r>
        <w:t>aktualizacja przyjętych rozwiązań np. z uwagi na postęp technologiczny umożliwiająca podniesienie bezpieczeństwa, zwiększenie wydajności przedmiotu zamówienia lub urządzeń;</w:t>
      </w:r>
    </w:p>
    <w:p w14:paraId="0582D652" w14:textId="77777777" w:rsidR="00696E2B" w:rsidRDefault="006053F8" w:rsidP="0003469F">
      <w:pPr>
        <w:pStyle w:val="Bodytext20"/>
        <w:numPr>
          <w:ilvl w:val="0"/>
          <w:numId w:val="25"/>
        </w:numPr>
        <w:shd w:val="clear" w:color="auto" w:fill="auto"/>
        <w:tabs>
          <w:tab w:val="left" w:pos="616"/>
        </w:tabs>
        <w:spacing w:before="0" w:after="0" w:line="276" w:lineRule="auto"/>
        <w:ind w:left="600" w:hanging="260"/>
      </w:pPr>
      <w:r>
        <w:t>zmiana wynagrodzenia należnego Wykonawcy w wyniku zmiany stawek podatkowych, zmiany zakresu przedmiotu umowy lub innych okoliczności niemożliwych do przewidzenia w chwili zawierania umowy;</w:t>
      </w:r>
    </w:p>
    <w:p w14:paraId="0764B905" w14:textId="77777777" w:rsidR="00696E2B" w:rsidRDefault="006053F8" w:rsidP="0003469F">
      <w:pPr>
        <w:pStyle w:val="Bodytext20"/>
        <w:numPr>
          <w:ilvl w:val="0"/>
          <w:numId w:val="25"/>
        </w:numPr>
        <w:shd w:val="clear" w:color="auto" w:fill="auto"/>
        <w:tabs>
          <w:tab w:val="left" w:pos="616"/>
        </w:tabs>
        <w:spacing w:before="0" w:after="0" w:line="276" w:lineRule="auto"/>
        <w:ind w:left="600" w:hanging="260"/>
      </w:pPr>
      <w:r>
        <w:t>zaistnienie przyczyn niezależnych od obu Stron, w szczególności siły wyższej, zdarzeń losowych, działań osób trzecich uniemożliwiających lub utrudniających realizacją przedmiotu zamówienia;</w:t>
      </w:r>
    </w:p>
    <w:p w14:paraId="3E1AB541" w14:textId="77777777" w:rsidR="00696E2B" w:rsidRDefault="006053F8" w:rsidP="0003469F">
      <w:pPr>
        <w:pStyle w:val="Bodytext20"/>
        <w:numPr>
          <w:ilvl w:val="0"/>
          <w:numId w:val="25"/>
        </w:numPr>
        <w:shd w:val="clear" w:color="auto" w:fill="auto"/>
        <w:tabs>
          <w:tab w:val="left" w:pos="619"/>
        </w:tabs>
        <w:spacing w:before="0" w:after="0" w:line="276" w:lineRule="auto"/>
        <w:ind w:left="600" w:hanging="260"/>
      </w:pPr>
      <w:r>
        <w:t>opóźnienie w realizacji przedmiotu zamówienia wynikające z przyczyn, których nie da się przypisać Wykonawcy, w szczególności wynikające z przyczyn leżących po stronie producenta, niedostępności materiałów, opóźnienia w dostawach materiałów, komponentów i urządzeń;</w:t>
      </w:r>
    </w:p>
    <w:p w14:paraId="21A8608C" w14:textId="77777777" w:rsidR="00696E2B" w:rsidRDefault="006053F8" w:rsidP="0003469F">
      <w:pPr>
        <w:pStyle w:val="Bodytext20"/>
        <w:numPr>
          <w:ilvl w:val="0"/>
          <w:numId w:val="25"/>
        </w:numPr>
        <w:shd w:val="clear" w:color="auto" w:fill="auto"/>
        <w:tabs>
          <w:tab w:val="left" w:pos="619"/>
        </w:tabs>
        <w:spacing w:before="0" w:after="0" w:line="276" w:lineRule="auto"/>
        <w:ind w:left="600" w:hanging="260"/>
      </w:pPr>
      <w:r>
        <w:t>konieczność podjęcia działań zmierzających do ograniczenia skutków zdarzenia losowego, siły wyższej, działania osób trzecich;</w:t>
      </w:r>
    </w:p>
    <w:p w14:paraId="538C9DD8" w14:textId="77777777" w:rsidR="00696E2B" w:rsidRDefault="006053F8" w:rsidP="0003469F">
      <w:pPr>
        <w:pStyle w:val="Bodytext20"/>
        <w:numPr>
          <w:ilvl w:val="0"/>
          <w:numId w:val="25"/>
        </w:numPr>
        <w:shd w:val="clear" w:color="auto" w:fill="auto"/>
        <w:tabs>
          <w:tab w:val="left" w:pos="624"/>
        </w:tabs>
        <w:spacing w:before="0" w:after="0" w:line="276" w:lineRule="auto"/>
        <w:ind w:left="600" w:hanging="260"/>
      </w:pPr>
      <w:r>
        <w:t>pozyskania przez Zamawiającego - w trakcie realizacji przedmiotu zamówienia - dotacji na sfinansowanie przedmiotu zamówienia, pochodzącej ze środków zewnętrznych, w tym środków UE i/lub z innych zwrotnych/bezzwrotnych instrumentów finansowych;</w:t>
      </w:r>
    </w:p>
    <w:p w14:paraId="54905025" w14:textId="77777777" w:rsidR="00696E2B" w:rsidRDefault="006053F8" w:rsidP="0003469F">
      <w:pPr>
        <w:pStyle w:val="Bodytext20"/>
        <w:numPr>
          <w:ilvl w:val="0"/>
          <w:numId w:val="25"/>
        </w:numPr>
        <w:shd w:val="clear" w:color="auto" w:fill="auto"/>
        <w:tabs>
          <w:tab w:val="left" w:pos="710"/>
        </w:tabs>
        <w:spacing w:before="0" w:after="0" w:line="276" w:lineRule="auto"/>
        <w:ind w:left="600" w:hanging="260"/>
      </w:pPr>
      <w:r>
        <w:t>działania organów administracji publicznej lub innych podmiotów skutkujące przekroczeniem obowiązujących terminów wydawania decyzji, zezwoleń, uzgodnień lub odmowa ich wydania;</w:t>
      </w:r>
    </w:p>
    <w:p w14:paraId="3F5F6BC4" w14:textId="77777777" w:rsidR="00696E2B" w:rsidRDefault="006053F8" w:rsidP="0003469F">
      <w:pPr>
        <w:pStyle w:val="Bodytext20"/>
        <w:numPr>
          <w:ilvl w:val="0"/>
          <w:numId w:val="25"/>
        </w:numPr>
        <w:shd w:val="clear" w:color="auto" w:fill="auto"/>
        <w:tabs>
          <w:tab w:val="left" w:pos="710"/>
        </w:tabs>
        <w:spacing w:before="0" w:after="0" w:line="276" w:lineRule="auto"/>
        <w:ind w:left="600" w:hanging="260"/>
      </w:pPr>
      <w:r>
        <w:t>niemożliwa do przewidzenia w momencie zawarcia umowy okoliczność prawna, ekonomiczna lub techniczna, za którą żadna ze Stron nie ponosi odpowiedzialności, skutkująca brakiem możliwości należytego wykonania przedmiotu zamówienia w terminie umownym, zgodnie z SWZ.</w:t>
      </w:r>
    </w:p>
    <w:p w14:paraId="4AB60D41" w14:textId="1963D9A8" w:rsidR="00696E2B" w:rsidRDefault="006053F8" w:rsidP="0003469F">
      <w:pPr>
        <w:pStyle w:val="Bodytext20"/>
        <w:shd w:val="clear" w:color="auto" w:fill="auto"/>
        <w:spacing w:before="0" w:after="480" w:line="276" w:lineRule="auto"/>
        <w:ind w:left="340" w:hanging="340"/>
      </w:pPr>
      <w:r>
        <w:t>3. Warunkiem dokonania zmian, o których mowa w ust. 2niniejszego paragrafu jes</w:t>
      </w:r>
      <w:r w:rsidR="00B611F1">
        <w:t xml:space="preserve">t złożenie wniosku przez Stronę </w:t>
      </w:r>
      <w:r>
        <w:t>inicjującą zmianę zawierającego opis propozycji zmiany oraz uzasadnienie zmiany.</w:t>
      </w:r>
    </w:p>
    <w:p w14:paraId="4527424A" w14:textId="77777777" w:rsidR="00696E2B" w:rsidRDefault="006053F8" w:rsidP="0003469F">
      <w:pPr>
        <w:pStyle w:val="Bodytext130"/>
        <w:shd w:val="clear" w:color="auto" w:fill="auto"/>
        <w:spacing w:before="0" w:line="276" w:lineRule="auto"/>
      </w:pPr>
      <w:r>
        <w:rPr>
          <w:rStyle w:val="Bodytext13SegoeUI95ptSpacing0pt"/>
          <w:b/>
          <w:bCs/>
        </w:rPr>
        <w:t xml:space="preserve">§ </w:t>
      </w:r>
      <w:r>
        <w:t>10</w:t>
      </w:r>
    </w:p>
    <w:p w14:paraId="0E26FC42" w14:textId="77777777" w:rsidR="00696E2B" w:rsidRDefault="006053F8" w:rsidP="0003469F">
      <w:pPr>
        <w:pStyle w:val="Bodytext20"/>
        <w:numPr>
          <w:ilvl w:val="0"/>
          <w:numId w:val="26"/>
        </w:numPr>
        <w:shd w:val="clear" w:color="auto" w:fill="auto"/>
        <w:tabs>
          <w:tab w:val="left" w:pos="272"/>
        </w:tabs>
        <w:spacing w:before="0" w:after="0" w:line="276" w:lineRule="auto"/>
        <w:ind w:left="340" w:hanging="340"/>
      </w:pPr>
      <w:r>
        <w:t>Obok przypadków określonych w Kodeksie cywilnym, Zamawiającemu przysługuje prawo do odstąpienia od niniejszej Umowy w terminie 20 (słownie: dwudziestu) dni od uzyskania przez niego wiedzy o okoliczności uzasadniającej odstąpienie, w następujących sytuacjach:</w:t>
      </w:r>
    </w:p>
    <w:p w14:paraId="08A82E9F" w14:textId="77777777" w:rsidR="00696E2B" w:rsidRDefault="006053F8" w:rsidP="0003469F">
      <w:pPr>
        <w:pStyle w:val="Bodytext20"/>
        <w:numPr>
          <w:ilvl w:val="0"/>
          <w:numId w:val="27"/>
        </w:numPr>
        <w:shd w:val="clear" w:color="auto" w:fill="auto"/>
        <w:tabs>
          <w:tab w:val="left" w:pos="616"/>
        </w:tabs>
        <w:spacing w:before="0" w:after="0" w:line="276" w:lineRule="auto"/>
        <w:ind w:left="600" w:hanging="260"/>
      </w:pPr>
      <w:r>
        <w:t>gdy zwłoka Wykonawcy w dostawie przedmiotu zamówienia przekracza 14 (słownie: czternaście) dni kalendarzowych, w stosunku do terminu określonego w §2 ust. 1 Umowy;</w:t>
      </w:r>
    </w:p>
    <w:p w14:paraId="3711378B" w14:textId="77777777" w:rsidR="00696E2B" w:rsidRDefault="006053F8" w:rsidP="0003469F">
      <w:pPr>
        <w:pStyle w:val="Bodytext20"/>
        <w:numPr>
          <w:ilvl w:val="0"/>
          <w:numId w:val="27"/>
        </w:numPr>
        <w:shd w:val="clear" w:color="auto" w:fill="auto"/>
        <w:tabs>
          <w:tab w:val="left" w:pos="616"/>
        </w:tabs>
        <w:spacing w:before="0" w:after="0" w:line="276" w:lineRule="auto"/>
        <w:ind w:left="600" w:hanging="260"/>
      </w:pPr>
      <w:r>
        <w:t>gdy Wykonawca nie jest w stanie usunąć lub nie zdołał usunąć wad przedstawionego do odbioru przedmiotu zamówienia w terminie wyznaczonym przez Zamawiającego, zgodnie z postanowieniami §4 ust. 10 Umowy;</w:t>
      </w:r>
    </w:p>
    <w:p w14:paraId="2A8CA8AA" w14:textId="77777777" w:rsidR="00696E2B" w:rsidRDefault="006053F8" w:rsidP="0003469F">
      <w:pPr>
        <w:pStyle w:val="Bodytext20"/>
        <w:numPr>
          <w:ilvl w:val="0"/>
          <w:numId w:val="26"/>
        </w:numPr>
        <w:shd w:val="clear" w:color="auto" w:fill="auto"/>
        <w:tabs>
          <w:tab w:val="left" w:pos="272"/>
        </w:tabs>
        <w:spacing w:before="0" w:after="0" w:line="276" w:lineRule="auto"/>
        <w:ind w:left="340" w:hanging="340"/>
      </w:pPr>
      <w:r>
        <w:t>Zamawiający może również odstąpić od umowy:</w:t>
      </w:r>
    </w:p>
    <w:p w14:paraId="712F3B13" w14:textId="77777777" w:rsidR="00696E2B" w:rsidRDefault="006053F8" w:rsidP="0003469F">
      <w:pPr>
        <w:pStyle w:val="Bodytext20"/>
        <w:shd w:val="clear" w:color="auto" w:fill="auto"/>
        <w:spacing w:before="0" w:after="0" w:line="276" w:lineRule="auto"/>
        <w:ind w:left="720" w:hanging="260"/>
      </w:pPr>
      <w: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BFA4662" w14:textId="77777777" w:rsidR="00696E2B" w:rsidRDefault="006053F8" w:rsidP="0003469F">
      <w:pPr>
        <w:pStyle w:val="Bodytext20"/>
        <w:shd w:val="clear" w:color="auto" w:fill="auto"/>
        <w:spacing w:before="0" w:after="0" w:line="276" w:lineRule="auto"/>
        <w:ind w:left="600" w:hanging="260"/>
      </w:pPr>
      <w:r>
        <w:t>2) jeżeli zachodzi co najmniej jedna z następujących okoliczności:</w:t>
      </w:r>
    </w:p>
    <w:p w14:paraId="0B6AE875" w14:textId="77777777" w:rsidR="00696E2B" w:rsidRDefault="006053F8" w:rsidP="0003469F">
      <w:pPr>
        <w:pStyle w:val="Bodytext20"/>
        <w:numPr>
          <w:ilvl w:val="0"/>
          <w:numId w:val="28"/>
        </w:numPr>
        <w:shd w:val="clear" w:color="auto" w:fill="auto"/>
        <w:tabs>
          <w:tab w:val="left" w:pos="990"/>
        </w:tabs>
        <w:spacing w:before="0" w:after="0" w:line="276" w:lineRule="auto"/>
        <w:ind w:left="720" w:firstLine="0"/>
      </w:pPr>
      <w:r>
        <w:t>dokonano zmiany Umowy z naruszeniem art. 454 i art. 455 ustawy - Prawo zamówień publicznych,</w:t>
      </w:r>
    </w:p>
    <w:p w14:paraId="1F649597" w14:textId="77777777" w:rsidR="00696E2B" w:rsidRDefault="006053F8" w:rsidP="0003469F">
      <w:pPr>
        <w:pStyle w:val="Bodytext20"/>
        <w:numPr>
          <w:ilvl w:val="0"/>
          <w:numId w:val="28"/>
        </w:numPr>
        <w:shd w:val="clear" w:color="auto" w:fill="auto"/>
        <w:tabs>
          <w:tab w:val="left" w:pos="999"/>
        </w:tabs>
        <w:spacing w:before="0" w:after="0" w:line="276" w:lineRule="auto"/>
        <w:ind w:left="1000" w:hanging="280"/>
        <w:jc w:val="left"/>
      </w:pPr>
      <w:r>
        <w:t>wykonawca w chwili zawarcia umowy podlegał wykluczeniu na podstawie art. 108 ustawy - Prawo zamówień publicznych;</w:t>
      </w:r>
    </w:p>
    <w:p w14:paraId="70CB8776" w14:textId="77777777" w:rsidR="00696E2B" w:rsidRDefault="006053F8" w:rsidP="0003469F">
      <w:pPr>
        <w:pStyle w:val="Bodytext20"/>
        <w:numPr>
          <w:ilvl w:val="0"/>
          <w:numId w:val="26"/>
        </w:numPr>
        <w:shd w:val="clear" w:color="auto" w:fill="auto"/>
        <w:tabs>
          <w:tab w:val="left" w:pos="272"/>
        </w:tabs>
        <w:spacing w:before="0" w:after="0" w:line="276" w:lineRule="auto"/>
        <w:ind w:left="340" w:hanging="340"/>
      </w:pPr>
      <w:r>
        <w:t>W przypadku, o którym mowa w ust. 2 pkt. 2 lit. a Zamawiający odstępuje od umowy w części, której zmiana dotyczy.</w:t>
      </w:r>
    </w:p>
    <w:p w14:paraId="4B18B041" w14:textId="77777777" w:rsidR="00696E2B" w:rsidRDefault="006053F8" w:rsidP="0003469F">
      <w:pPr>
        <w:pStyle w:val="Bodytext20"/>
        <w:numPr>
          <w:ilvl w:val="0"/>
          <w:numId w:val="26"/>
        </w:numPr>
        <w:shd w:val="clear" w:color="auto" w:fill="auto"/>
        <w:tabs>
          <w:tab w:val="left" w:pos="272"/>
        </w:tabs>
        <w:spacing w:before="0" w:after="0" w:line="276" w:lineRule="auto"/>
        <w:ind w:left="340" w:hanging="340"/>
      </w:pPr>
      <w:r>
        <w:lastRenderedPageBreak/>
        <w:t>W przypadkach, o których mowa w ust. 2 Wykonawca może żądać wyłącznie wynagrodzenia należnego z tytułu wykonania części Umowy, w tych przypadkach Wykonawca nie jest uprawniony do naliczenia Zamawiającemu kary umownej, o której mowa w §8 ust. 3 Umowy.</w:t>
      </w:r>
    </w:p>
    <w:p w14:paraId="3A533BAB" w14:textId="2F140D9A" w:rsidR="00993BC8" w:rsidRDefault="006053F8" w:rsidP="0003469F">
      <w:pPr>
        <w:pStyle w:val="Bodytext20"/>
        <w:numPr>
          <w:ilvl w:val="0"/>
          <w:numId w:val="26"/>
        </w:numPr>
        <w:shd w:val="clear" w:color="auto" w:fill="auto"/>
        <w:tabs>
          <w:tab w:val="left" w:pos="272"/>
        </w:tabs>
        <w:spacing w:before="0" w:after="0" w:line="276" w:lineRule="auto"/>
        <w:ind w:left="340" w:hanging="340"/>
      </w:pPr>
      <w:r>
        <w:t>Oświadczenie o odstąpieniu od Umowy wymaga zachowania formy pisemnej, pod rygorem nieważności.</w:t>
      </w:r>
    </w:p>
    <w:p w14:paraId="706809C5" w14:textId="77777777" w:rsidR="00DF051F" w:rsidRDefault="00DF051F" w:rsidP="0003469F">
      <w:pPr>
        <w:pStyle w:val="Bodytext20"/>
        <w:shd w:val="clear" w:color="auto" w:fill="auto"/>
        <w:tabs>
          <w:tab w:val="left" w:pos="267"/>
        </w:tabs>
        <w:spacing w:before="0" w:after="0" w:line="276" w:lineRule="auto"/>
        <w:ind w:firstLine="0"/>
        <w:jc w:val="center"/>
        <w:rPr>
          <w:b/>
        </w:rPr>
      </w:pPr>
    </w:p>
    <w:p w14:paraId="1E7A87A1" w14:textId="2592BF30" w:rsidR="00656D60" w:rsidRPr="00656D60" w:rsidRDefault="00656D60" w:rsidP="0003469F">
      <w:pPr>
        <w:pStyle w:val="Bodytext20"/>
        <w:shd w:val="clear" w:color="auto" w:fill="auto"/>
        <w:tabs>
          <w:tab w:val="left" w:pos="267"/>
        </w:tabs>
        <w:spacing w:before="0" w:after="0" w:line="276" w:lineRule="auto"/>
        <w:ind w:firstLine="0"/>
        <w:jc w:val="center"/>
        <w:rPr>
          <w:b/>
        </w:rPr>
      </w:pPr>
      <w:r w:rsidRPr="00656D60">
        <w:rPr>
          <w:b/>
        </w:rPr>
        <w:t>§ 11</w:t>
      </w:r>
    </w:p>
    <w:p w14:paraId="4D03BF54" w14:textId="77777777" w:rsidR="00696E2B" w:rsidRDefault="006053F8" w:rsidP="0003469F">
      <w:pPr>
        <w:pStyle w:val="Bodytext20"/>
        <w:numPr>
          <w:ilvl w:val="0"/>
          <w:numId w:val="29"/>
        </w:numPr>
        <w:shd w:val="clear" w:color="auto" w:fill="auto"/>
        <w:tabs>
          <w:tab w:val="left" w:pos="267"/>
        </w:tabs>
        <w:spacing w:before="0" w:after="0" w:line="276" w:lineRule="auto"/>
        <w:ind w:left="320" w:hanging="320"/>
      </w:pPr>
      <w:r>
        <w:t>Wykonawca przejmuje na siebie wszelką odpowiedzialność z tytułu roszczeń, z jakimi osoby trzecie mogłyby wystąpić przeciwko Zamawiającemu z tytułu korzystania z należących do osób trzecich praw na dobrach niematerialnych, a w szczególności praw autorskich, patentów, wzorów użytkowych lub znaków towarowych, w odniesieniu do przedmiotu zamówienia.</w:t>
      </w:r>
    </w:p>
    <w:p w14:paraId="23CFE364" w14:textId="17C3402C" w:rsidR="00696E2B" w:rsidRDefault="00EC248A" w:rsidP="0003469F">
      <w:pPr>
        <w:pStyle w:val="Bodytext20"/>
        <w:numPr>
          <w:ilvl w:val="0"/>
          <w:numId w:val="29"/>
        </w:numPr>
        <w:shd w:val="clear" w:color="auto" w:fill="auto"/>
        <w:tabs>
          <w:tab w:val="left" w:pos="267"/>
        </w:tabs>
        <w:spacing w:before="0" w:after="0" w:line="276" w:lineRule="auto"/>
        <w:ind w:left="320" w:hanging="320"/>
      </w:pPr>
      <w:r>
        <w:t>Wykonawca ponosi</w:t>
      </w:r>
      <w:r w:rsidR="006053F8">
        <w:t xml:space="preserve"> odpowiedzialność za </w:t>
      </w:r>
      <w:r>
        <w:t xml:space="preserve"> wszystkie </w:t>
      </w:r>
      <w:r w:rsidR="006053F8">
        <w:t>szkody, które powstały w związku z realizacją niniejszej Umowy, wyrządzone Zamawiającemu lub osobom trzecim przez Wykonawcę jak również przez inne osoby, działające na jego rzecz (w tym podwykonawców).</w:t>
      </w:r>
    </w:p>
    <w:p w14:paraId="7953400D" w14:textId="77777777" w:rsidR="00696E2B" w:rsidRDefault="006053F8" w:rsidP="0003469F">
      <w:pPr>
        <w:pStyle w:val="Bodytext20"/>
        <w:numPr>
          <w:ilvl w:val="0"/>
          <w:numId w:val="29"/>
        </w:numPr>
        <w:shd w:val="clear" w:color="auto" w:fill="auto"/>
        <w:tabs>
          <w:tab w:val="left" w:pos="267"/>
        </w:tabs>
        <w:spacing w:before="0" w:after="0" w:line="276" w:lineRule="auto"/>
        <w:ind w:left="320" w:hanging="320"/>
      </w:pPr>
      <w:r>
        <w:t>Wykonawca jest zobowiązany do informowania Zamawiającego o zmianie formy prawnej prowadzonej działalności gospodarczej, o wszczęciu postępowania upadłościowego i układowego oraz o zmianie adresu siedziby firmy w okresie obowiązywania umowy, gwarancji i rękojmi, pod rygorem uznania za doręczoną korespondencję kierowaną na ostatni adres podany przez Wykonawcę.</w:t>
      </w:r>
    </w:p>
    <w:p w14:paraId="09CD32EE" w14:textId="77777777" w:rsidR="00696E2B" w:rsidRDefault="006053F8" w:rsidP="0003469F">
      <w:pPr>
        <w:pStyle w:val="Bodytext20"/>
        <w:numPr>
          <w:ilvl w:val="0"/>
          <w:numId w:val="29"/>
        </w:numPr>
        <w:shd w:val="clear" w:color="auto" w:fill="auto"/>
        <w:tabs>
          <w:tab w:val="left" w:pos="270"/>
        </w:tabs>
        <w:spacing w:before="0" w:after="240" w:line="276" w:lineRule="auto"/>
        <w:ind w:left="320" w:hanging="320"/>
      </w:pPr>
      <w:r>
        <w:t>Jeżeli zmiana albo rezygnacja z podwykonawcy dotyczy podmiotu, na którego zasoby wykonawca powoływał się, na zasadach określonych w art. 462 ust. 1 ustawy -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0277FD9" w14:textId="77777777" w:rsidR="00696E2B" w:rsidRPr="00AB2C49" w:rsidRDefault="006053F8" w:rsidP="0003469F">
      <w:pPr>
        <w:pStyle w:val="Heading120"/>
        <w:keepNext/>
        <w:keepLines/>
        <w:shd w:val="clear" w:color="auto" w:fill="auto"/>
        <w:spacing w:before="0" w:line="276" w:lineRule="auto"/>
        <w:rPr>
          <w:b/>
        </w:rPr>
      </w:pPr>
      <w:bookmarkStart w:id="4" w:name="bookmark3"/>
      <w:r w:rsidRPr="00AB2C49">
        <w:rPr>
          <w:b/>
        </w:rPr>
        <w:t>§12</w:t>
      </w:r>
      <w:bookmarkEnd w:id="4"/>
    </w:p>
    <w:p w14:paraId="266061D4" w14:textId="77777777" w:rsidR="00696E2B" w:rsidRDefault="006053F8" w:rsidP="0003469F">
      <w:pPr>
        <w:pStyle w:val="Bodytext20"/>
        <w:numPr>
          <w:ilvl w:val="0"/>
          <w:numId w:val="30"/>
        </w:numPr>
        <w:shd w:val="clear" w:color="auto" w:fill="auto"/>
        <w:tabs>
          <w:tab w:val="left" w:pos="267"/>
        </w:tabs>
        <w:spacing w:before="0" w:after="0" w:line="276" w:lineRule="auto"/>
        <w:ind w:left="320" w:hanging="320"/>
      </w:pPr>
      <w:r>
        <w:t>Wykonawca nie jest uprawniony do przeniesienia jakichkolwiek praw i obowiązków wynikających z niniejszej Umowy na podmiot trzeci, bez uzyskania uprzedniej zgody Zamawiającego wyrażonej na piśmie, pod rygorem nieważności.</w:t>
      </w:r>
    </w:p>
    <w:p w14:paraId="5A95CC1E" w14:textId="77777777" w:rsidR="00696E2B" w:rsidRDefault="006053F8" w:rsidP="0003469F">
      <w:pPr>
        <w:pStyle w:val="Bodytext20"/>
        <w:numPr>
          <w:ilvl w:val="0"/>
          <w:numId w:val="30"/>
        </w:numPr>
        <w:shd w:val="clear" w:color="auto" w:fill="auto"/>
        <w:tabs>
          <w:tab w:val="left" w:pos="267"/>
        </w:tabs>
        <w:spacing w:before="0" w:after="0" w:line="276" w:lineRule="auto"/>
        <w:ind w:left="320" w:hanging="320"/>
      </w:pPr>
      <w:r>
        <w:t>Sprawy sporne, wynikłe w związku z realizacją niniejszej Umowy Strony będą starały rozstrzygać w formie polubownej.</w:t>
      </w:r>
    </w:p>
    <w:p w14:paraId="3FC48D64" w14:textId="77777777" w:rsidR="00696E2B" w:rsidRDefault="006053F8" w:rsidP="0003469F">
      <w:pPr>
        <w:pStyle w:val="Bodytext20"/>
        <w:numPr>
          <w:ilvl w:val="0"/>
          <w:numId w:val="30"/>
        </w:numPr>
        <w:shd w:val="clear" w:color="auto" w:fill="auto"/>
        <w:tabs>
          <w:tab w:val="left" w:pos="267"/>
        </w:tabs>
        <w:spacing w:before="0" w:after="240" w:line="276" w:lineRule="auto"/>
        <w:ind w:firstLine="0"/>
      </w:pPr>
      <w:r>
        <w:t>W przypadku braku porozumienia spory rozstrzygać będzie Sąd właściwy dla siedziby Zamawiającego.</w:t>
      </w:r>
    </w:p>
    <w:p w14:paraId="7270FDC8" w14:textId="77777777" w:rsidR="00696E2B" w:rsidRDefault="006053F8" w:rsidP="0003469F">
      <w:pPr>
        <w:pStyle w:val="Bodytext140"/>
        <w:shd w:val="clear" w:color="auto" w:fill="auto"/>
        <w:spacing w:before="0" w:line="276" w:lineRule="auto"/>
      </w:pPr>
      <w:r>
        <w:t>§13</w:t>
      </w:r>
    </w:p>
    <w:p w14:paraId="61113E26" w14:textId="52310E39" w:rsidR="00696E2B" w:rsidRDefault="006053F8" w:rsidP="0003469F">
      <w:pPr>
        <w:pStyle w:val="Bodytext20"/>
        <w:shd w:val="clear" w:color="auto" w:fill="auto"/>
        <w:spacing w:before="0" w:after="0" w:line="276" w:lineRule="auto"/>
        <w:ind w:firstLine="0"/>
      </w:pPr>
      <w:r>
        <w:t xml:space="preserve">W sprawach nie unormowanych niniejszą Umową mają zastosowanie odpowiednie przepisy ustawy </w:t>
      </w:r>
      <w:r w:rsidR="00AB2C49">
        <w:t>–</w:t>
      </w:r>
      <w:r>
        <w:t xml:space="preserve"> Prawo</w:t>
      </w:r>
      <w:r w:rsidR="00AB2C49">
        <w:t xml:space="preserve"> </w:t>
      </w:r>
      <w:r>
        <w:t>zamówień publicznych oraz ustawy - Kodeks cywilny.</w:t>
      </w:r>
    </w:p>
    <w:p w14:paraId="26A1C611" w14:textId="77777777" w:rsidR="00B611F1" w:rsidRDefault="00B611F1" w:rsidP="0003469F">
      <w:pPr>
        <w:pStyle w:val="Bodytext20"/>
        <w:shd w:val="clear" w:color="auto" w:fill="auto"/>
        <w:spacing w:before="0" w:after="0" w:line="276" w:lineRule="auto"/>
        <w:ind w:firstLine="0"/>
      </w:pPr>
    </w:p>
    <w:p w14:paraId="6D8A3036" w14:textId="77777777" w:rsidR="00696E2B" w:rsidRDefault="006053F8" w:rsidP="0003469F">
      <w:pPr>
        <w:pStyle w:val="Bodytext140"/>
        <w:shd w:val="clear" w:color="auto" w:fill="auto"/>
        <w:spacing w:before="0" w:line="276" w:lineRule="auto"/>
      </w:pPr>
      <w:r>
        <w:t>§14</w:t>
      </w:r>
    </w:p>
    <w:p w14:paraId="696883D9" w14:textId="77777777" w:rsidR="00696E2B" w:rsidRDefault="006053F8" w:rsidP="0003469F">
      <w:pPr>
        <w:pStyle w:val="Bodytext20"/>
        <w:shd w:val="clear" w:color="auto" w:fill="auto"/>
        <w:spacing w:before="0" w:after="1087" w:line="276" w:lineRule="auto"/>
        <w:ind w:firstLine="0"/>
      </w:pPr>
      <w:r>
        <w:t>Umowa niniejsza została sporządzona w dwóch jednobrzmiących egzemplarzach, z których każda ze Stron otrzymuje po jednym egzemplarzu.</w:t>
      </w:r>
    </w:p>
    <w:p w14:paraId="6996FBF6" w14:textId="22D97227" w:rsidR="00696E2B" w:rsidRDefault="00063580" w:rsidP="0003469F">
      <w:pPr>
        <w:pStyle w:val="Bodytext30"/>
        <w:shd w:val="clear" w:color="auto" w:fill="auto"/>
        <w:spacing w:line="276" w:lineRule="auto"/>
        <w:ind w:left="720"/>
        <w:jc w:val="left"/>
      </w:pPr>
      <w:r>
        <w:rPr>
          <w:noProof/>
          <w:lang w:bidi="ar-SA"/>
        </w:rPr>
        <mc:AlternateContent>
          <mc:Choice Requires="wps">
            <w:drawing>
              <wp:anchor distT="0" distB="0" distL="63500" distR="63500" simplePos="0" relativeHeight="251657728" behindDoc="1" locked="0" layoutInCell="1" allowOverlap="1" wp14:anchorId="604D0E4B" wp14:editId="45F6A9B6">
                <wp:simplePos x="0" y="0"/>
                <wp:positionH relativeFrom="margin">
                  <wp:posOffset>3923030</wp:posOffset>
                </wp:positionH>
                <wp:positionV relativeFrom="paragraph">
                  <wp:posOffset>-17145</wp:posOffset>
                </wp:positionV>
                <wp:extent cx="770890" cy="120650"/>
                <wp:effectExtent l="0" t="3810" r="4445" b="0"/>
                <wp:wrapSquare wrapText="left"/>
                <wp:docPr id="119655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5281D" w14:textId="77777777" w:rsidR="009D7DF7" w:rsidRDefault="009D7DF7">
                            <w:pPr>
                              <w:pStyle w:val="Bodytext30"/>
                              <w:shd w:val="clear" w:color="auto" w:fill="auto"/>
                              <w:spacing w:line="190" w:lineRule="exact"/>
                              <w:jc w:val="left"/>
                            </w:pPr>
                            <w:r>
                              <w:rPr>
                                <w:rStyle w:val="Bodytext3Exact"/>
                                <w:b/>
                                <w:bCs/>
                              </w:rPr>
                              <w:t>WYKONAWCA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4D0E4B" id="_x0000_t202" coordsize="21600,21600" o:spt="202" path="m,l,21600r21600,l21600,xe">
                <v:stroke joinstyle="miter"/>
                <v:path gradientshapeok="t" o:connecttype="rect"/>
              </v:shapetype>
              <v:shape id="Text Box 2" o:spid="_x0000_s1026" type="#_x0000_t202" style="position:absolute;left:0;text-align:left;margin-left:308.9pt;margin-top:-1.35pt;width:60.7pt;height:9.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" filled="f" stroked="f">
                <v:textbox style="mso-fit-shape-to-text:t" inset="0,0,0,0">
                  <w:txbxContent>
                    <w:p w14:paraId="7885281D" w14:textId="77777777" w:rsidR="009D7DF7" w:rsidRDefault="009D7DF7">
                      <w:pPr>
                        <w:pStyle w:val="Bodytext30"/>
                        <w:shd w:val="clear" w:color="auto" w:fill="auto"/>
                        <w:spacing w:line="190" w:lineRule="exact"/>
                        <w:jc w:val="left"/>
                      </w:pPr>
                      <w:r>
                        <w:rPr>
                          <w:rStyle w:val="Bodytext3Exact"/>
                          <w:b/>
                          <w:bCs/>
                        </w:rPr>
                        <w:t>WYKONAWCA</w:t>
                      </w:r>
                    </w:p>
                  </w:txbxContent>
                </v:textbox>
                <w10:wrap type="square" side="left" anchorx="margin"/>
              </v:shape>
            </w:pict>
          </mc:Fallback>
        </mc:AlternateContent>
      </w:r>
      <w:r>
        <w:t>ZAMAWIAJĄCY</w:t>
      </w:r>
    </w:p>
    <w:sectPr w:rsidR="00696E2B" w:rsidSect="00993BC8">
      <w:headerReference w:type="even" r:id="rId8"/>
      <w:headerReference w:type="default" r:id="rId9"/>
      <w:footerReference w:type="even" r:id="rId10"/>
      <w:pgSz w:w="11900" w:h="16840"/>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756FC" w14:textId="77777777" w:rsidR="00232B9F" w:rsidRDefault="00232B9F">
      <w:r>
        <w:separator/>
      </w:r>
    </w:p>
  </w:endnote>
  <w:endnote w:type="continuationSeparator" w:id="0">
    <w:p w14:paraId="09713687" w14:textId="77777777" w:rsidR="00232B9F" w:rsidRDefault="0023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6A82F" w14:textId="27F4AED1" w:rsidR="009D7DF7" w:rsidRDefault="009D7DF7">
    <w:pPr>
      <w:rPr>
        <w:sz w:val="2"/>
        <w:szCs w:val="2"/>
      </w:rPr>
    </w:pPr>
    <w:r>
      <w:rPr>
        <w:noProof/>
        <w:lang w:bidi="ar-SA"/>
      </w:rPr>
      <mc:AlternateContent>
        <mc:Choice Requires="wps">
          <w:drawing>
            <wp:anchor distT="0" distB="0" distL="63500" distR="63500" simplePos="0" relativeHeight="314572434" behindDoc="1" locked="0" layoutInCell="1" allowOverlap="1" wp14:anchorId="1E9B743A" wp14:editId="13686B9A">
              <wp:simplePos x="0" y="0"/>
              <wp:positionH relativeFrom="page">
                <wp:posOffset>3683000</wp:posOffset>
              </wp:positionH>
              <wp:positionV relativeFrom="page">
                <wp:posOffset>9957435</wp:posOffset>
              </wp:positionV>
              <wp:extent cx="141605" cy="139700"/>
              <wp:effectExtent l="0" t="3810" r="4445" b="0"/>
              <wp:wrapNone/>
              <wp:docPr id="204282807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3B507" w14:textId="708AA317" w:rsidR="009D7DF7" w:rsidRDefault="009D7DF7">
                          <w:pPr>
                            <w:pStyle w:val="Headerorfooter0"/>
                            <w:shd w:val="clear" w:color="auto" w:fill="auto"/>
                            <w:spacing w:line="240" w:lineRule="auto"/>
                          </w:pPr>
                          <w:r>
                            <w:fldChar w:fldCharType="begin"/>
                          </w:r>
                          <w:r>
                            <w:instrText xml:space="preserve"> PAGE \* MERGEFORMAT </w:instrText>
                          </w:r>
                          <w:r>
                            <w:fldChar w:fldCharType="separate"/>
                          </w:r>
                          <w:r w:rsidR="000712AF" w:rsidRPr="000712AF">
                            <w:rPr>
                              <w:rStyle w:val="Headerorfooter9ptNotItalicSpacing1pt"/>
                              <w:noProof/>
                            </w:rPr>
                            <w:t>8</w:t>
                          </w:r>
                          <w:r>
                            <w:rPr>
                              <w:rStyle w:val="Headerorfooter9ptNotItalicSpacing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9B743A" id="_x0000_t202" coordsize="21600,21600" o:spt="202" path="m,l,21600r21600,l21600,xe">
              <v:stroke joinstyle="miter"/>
              <v:path gradientshapeok="t" o:connecttype="rect"/>
            </v:shapetype>
            <v:shape id="Text Box 21" o:spid="_x0000_s1028" type="#_x0000_t202" style="position:absolute;margin-left:290pt;margin-top:784.05pt;width:11.15pt;height:11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" filled="f" stroked="f">
              <v:textbox style="mso-fit-shape-to-text:t" inset="0,0,0,0">
                <w:txbxContent>
                  <w:p w14:paraId="3CA3B507" w14:textId="708AA317" w:rsidR="009D7DF7" w:rsidRDefault="009D7DF7">
                    <w:pPr>
                      <w:pStyle w:val="Headerorfooter0"/>
                      <w:shd w:val="clear" w:color="auto" w:fill="auto"/>
                      <w:spacing w:line="240" w:lineRule="auto"/>
                    </w:pPr>
                    <w:r>
                      <w:fldChar w:fldCharType="begin"/>
                    </w:r>
                    <w:r>
                      <w:instrText xml:space="preserve"> PAGE \* MERGEFORMAT </w:instrText>
                    </w:r>
                    <w:r>
                      <w:fldChar w:fldCharType="separate"/>
                    </w:r>
                    <w:r w:rsidR="000712AF" w:rsidRPr="000712AF">
                      <w:rPr>
                        <w:rStyle w:val="Headerorfooter9ptNotItalicSpacing1pt"/>
                        <w:noProof/>
                      </w:rPr>
                      <w:t>8</w:t>
                    </w:r>
                    <w:r>
                      <w:rPr>
                        <w:rStyle w:val="Headerorfooter9ptNotItalicSpacing1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B138D" w14:textId="77777777" w:rsidR="00232B9F" w:rsidRDefault="00232B9F"/>
  </w:footnote>
  <w:footnote w:type="continuationSeparator" w:id="0">
    <w:p w14:paraId="154703AA" w14:textId="77777777" w:rsidR="00232B9F" w:rsidRDefault="00232B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CA08B" w14:textId="27E9BE63" w:rsidR="009D7DF7" w:rsidRDefault="009D7DF7">
    <w:pPr>
      <w:rPr>
        <w:sz w:val="2"/>
        <w:szCs w:val="2"/>
      </w:rPr>
    </w:pPr>
    <w:r>
      <w:rPr>
        <w:noProof/>
        <w:lang w:bidi="ar-SA"/>
      </w:rPr>
      <mc:AlternateContent>
        <mc:Choice Requires="wps">
          <w:drawing>
            <wp:anchor distT="0" distB="0" distL="63500" distR="63500" simplePos="0" relativeHeight="314572431" behindDoc="1" locked="0" layoutInCell="1" allowOverlap="1" wp14:anchorId="78FE9D8D" wp14:editId="4D399177">
              <wp:simplePos x="0" y="0"/>
              <wp:positionH relativeFrom="page">
                <wp:posOffset>3615690</wp:posOffset>
              </wp:positionH>
              <wp:positionV relativeFrom="page">
                <wp:posOffset>1956435</wp:posOffset>
              </wp:positionV>
              <wp:extent cx="200660" cy="147320"/>
              <wp:effectExtent l="0" t="3810" r="3175" b="1270"/>
              <wp:wrapNone/>
              <wp:docPr id="90781967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70337" w14:textId="28F42DC7" w:rsidR="009D7DF7" w:rsidRDefault="009D7DF7">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FE9D8D" id="_x0000_t202" coordsize="21600,21600" o:spt="202" path="m,l,21600r21600,l21600,xe">
              <v:stroke joinstyle="miter"/>
              <v:path gradientshapeok="t" o:connecttype="rect"/>
            </v:shapetype>
            <v:shape id="Text Box 18" o:spid="_x0000_s1027" type="#_x0000_t202" style="position:absolute;margin-left:284.7pt;margin-top:154.05pt;width:15.8pt;height:11.6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QAsAIAAK8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" filled="f" stroked="f">
              <v:textbox style="mso-fit-shape-to-text:t" inset="0,0,0,0">
                <w:txbxContent>
                  <w:p w14:paraId="3F670337" w14:textId="28F42DC7" w:rsidR="009D7DF7" w:rsidRDefault="009D7DF7">
                    <w:pPr>
                      <w:pStyle w:val="Headerorfooter0"/>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1C26C" w14:textId="77777777" w:rsidR="009D7DF7" w:rsidRDefault="009D7DF7">
    <w:pPr>
      <w:pStyle w:val="Nagwek"/>
    </w:pPr>
  </w:p>
  <w:p w14:paraId="2B1FEFB3" w14:textId="6897DDA6" w:rsidR="009D7DF7" w:rsidRPr="007E25CF" w:rsidRDefault="009D7DF7">
    <w:pPr>
      <w:pStyle w:val="Nagwek"/>
      <w:rPr>
        <w:i/>
        <w:sz w:val="20"/>
        <w:szCs w:val="20"/>
      </w:rPr>
    </w:pPr>
    <w:r>
      <w:t xml:space="preserve">                                                                                 </w:t>
    </w:r>
    <w:r w:rsidRPr="00151C5A">
      <w:rPr>
        <w:rFonts w:ascii="Arial" w:hAnsi="Arial" w:cs="Arial"/>
        <w:i/>
        <w:sz w:val="18"/>
        <w:szCs w:val="18"/>
      </w:rPr>
      <w:t>Za</w:t>
    </w:r>
    <w:r w:rsidR="00633E3A">
      <w:rPr>
        <w:rFonts w:ascii="Arial" w:hAnsi="Arial" w:cs="Arial"/>
        <w:i/>
        <w:sz w:val="18"/>
        <w:szCs w:val="18"/>
      </w:rPr>
      <w:t xml:space="preserve">łącznik  Nr </w:t>
    </w:r>
    <w:r w:rsidR="00903BA3">
      <w:rPr>
        <w:rFonts w:ascii="Arial" w:hAnsi="Arial" w:cs="Arial"/>
        <w:i/>
        <w:sz w:val="18"/>
        <w:szCs w:val="18"/>
      </w:rPr>
      <w:t>3</w:t>
    </w:r>
    <w:r w:rsidR="00633E3A">
      <w:rPr>
        <w:rFonts w:ascii="Arial" w:hAnsi="Arial" w:cs="Arial"/>
        <w:i/>
        <w:sz w:val="18"/>
        <w:szCs w:val="18"/>
      </w:rPr>
      <w:t xml:space="preserve"> do SWZ   ZP. 271.</w:t>
    </w:r>
    <w:r w:rsidR="00903BA3">
      <w:rPr>
        <w:rFonts w:ascii="Arial" w:hAnsi="Arial" w:cs="Arial"/>
        <w:i/>
        <w:sz w:val="18"/>
        <w:szCs w:val="18"/>
      </w:rPr>
      <w:t>9</w:t>
    </w:r>
    <w:r w:rsidRPr="00151C5A">
      <w:rPr>
        <w:rFonts w:ascii="Arial" w:hAnsi="Arial" w:cs="Arial"/>
        <w:i/>
        <w:sz w:val="18"/>
        <w:szCs w:val="18"/>
      </w:rPr>
      <w:t xml:space="preserve">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0F71"/>
    <w:multiLevelType w:val="multilevel"/>
    <w:tmpl w:val="26AA8A2E"/>
    <w:lvl w:ilvl="0">
      <w:start w:val="1"/>
      <w:numFmt w:val="upperRoman"/>
      <w:lvlText w:val="%1."/>
      <w:lvlJc w:val="left"/>
      <w:rPr>
        <w:rFonts w:ascii="Calibri" w:eastAsia="Calibri" w:hAnsi="Calibri" w:cs="Calibri"/>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8A6D10"/>
    <w:multiLevelType w:val="multilevel"/>
    <w:tmpl w:val="99AC02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790CF5"/>
    <w:multiLevelType w:val="multilevel"/>
    <w:tmpl w:val="9054714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C60842"/>
    <w:multiLevelType w:val="multilevel"/>
    <w:tmpl w:val="076E6358"/>
    <w:lvl w:ilvl="0">
      <w:start w:val="8"/>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AF26F3"/>
    <w:multiLevelType w:val="multilevel"/>
    <w:tmpl w:val="E0E2D1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A44066"/>
    <w:multiLevelType w:val="hybridMultilevel"/>
    <w:tmpl w:val="C978A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890CBB"/>
    <w:multiLevelType w:val="hybridMultilevel"/>
    <w:tmpl w:val="12F6B8CC"/>
    <w:lvl w:ilvl="0" w:tplc="866202FE">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276A47DC"/>
    <w:multiLevelType w:val="multilevel"/>
    <w:tmpl w:val="7AC07A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5C606D"/>
    <w:multiLevelType w:val="multilevel"/>
    <w:tmpl w:val="DFE02A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612C13"/>
    <w:multiLevelType w:val="multilevel"/>
    <w:tmpl w:val="436606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D12A9E"/>
    <w:multiLevelType w:val="multilevel"/>
    <w:tmpl w:val="736C8E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F10630"/>
    <w:multiLevelType w:val="multilevel"/>
    <w:tmpl w:val="0C9E6E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365158"/>
    <w:multiLevelType w:val="multilevel"/>
    <w:tmpl w:val="E25203E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59724F"/>
    <w:multiLevelType w:val="multilevel"/>
    <w:tmpl w:val="1C68239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5A10E5"/>
    <w:multiLevelType w:val="multilevel"/>
    <w:tmpl w:val="8522E2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D014E0"/>
    <w:multiLevelType w:val="hybridMultilevel"/>
    <w:tmpl w:val="397ED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F228EE"/>
    <w:multiLevelType w:val="multilevel"/>
    <w:tmpl w:val="F698C47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A5472D"/>
    <w:multiLevelType w:val="multilevel"/>
    <w:tmpl w:val="898892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E960C4"/>
    <w:multiLevelType w:val="hybridMultilevel"/>
    <w:tmpl w:val="1B6ECFB6"/>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458540A4"/>
    <w:multiLevelType w:val="multilevel"/>
    <w:tmpl w:val="43F687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36037A"/>
    <w:multiLevelType w:val="multilevel"/>
    <w:tmpl w:val="0E44BB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EE1176"/>
    <w:multiLevelType w:val="multilevel"/>
    <w:tmpl w:val="4064AE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5C326B"/>
    <w:multiLevelType w:val="hybridMultilevel"/>
    <w:tmpl w:val="11321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616F47"/>
    <w:multiLevelType w:val="multilevel"/>
    <w:tmpl w:val="7CF8A7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B272DC"/>
    <w:multiLevelType w:val="multilevel"/>
    <w:tmpl w:val="40B23B7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872FF6"/>
    <w:multiLevelType w:val="multilevel"/>
    <w:tmpl w:val="340033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E07CF2"/>
    <w:multiLevelType w:val="multilevel"/>
    <w:tmpl w:val="24B0BE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762F6E"/>
    <w:multiLevelType w:val="multilevel"/>
    <w:tmpl w:val="0E0A1C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A71127"/>
    <w:multiLevelType w:val="multilevel"/>
    <w:tmpl w:val="5EF68D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04680C"/>
    <w:multiLevelType w:val="hybridMultilevel"/>
    <w:tmpl w:val="AF7E0B50"/>
    <w:lvl w:ilvl="0" w:tplc="B644E0DA">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0" w15:restartNumberingAfterBreak="0">
    <w:nsid w:val="669F32D3"/>
    <w:multiLevelType w:val="multilevel"/>
    <w:tmpl w:val="268C12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DE15FC"/>
    <w:multiLevelType w:val="multilevel"/>
    <w:tmpl w:val="1A6ABF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4F22F5"/>
    <w:multiLevelType w:val="multilevel"/>
    <w:tmpl w:val="82DE1E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821EA3"/>
    <w:multiLevelType w:val="multilevel"/>
    <w:tmpl w:val="29B8BA7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C82D1C"/>
    <w:multiLevelType w:val="multilevel"/>
    <w:tmpl w:val="7F50A41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8B3E55"/>
    <w:multiLevelType w:val="multilevel"/>
    <w:tmpl w:val="0E0A1C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F770C7"/>
    <w:multiLevelType w:val="hybridMultilevel"/>
    <w:tmpl w:val="9530DCE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9921A52"/>
    <w:multiLevelType w:val="hybridMultilevel"/>
    <w:tmpl w:val="D0340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361394"/>
    <w:multiLevelType w:val="hybridMultilevel"/>
    <w:tmpl w:val="7A4E82EC"/>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9" w15:restartNumberingAfterBreak="0">
    <w:nsid w:val="7D3E0BDB"/>
    <w:multiLevelType w:val="multilevel"/>
    <w:tmpl w:val="E7F8C3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6"/>
  </w:num>
  <w:num w:numId="3">
    <w:abstractNumId w:val="39"/>
  </w:num>
  <w:num w:numId="4">
    <w:abstractNumId w:val="12"/>
  </w:num>
  <w:num w:numId="5">
    <w:abstractNumId w:val="16"/>
  </w:num>
  <w:num w:numId="6">
    <w:abstractNumId w:val="19"/>
  </w:num>
  <w:num w:numId="7">
    <w:abstractNumId w:val="28"/>
  </w:num>
  <w:num w:numId="8">
    <w:abstractNumId w:val="17"/>
  </w:num>
  <w:num w:numId="9">
    <w:abstractNumId w:val="8"/>
  </w:num>
  <w:num w:numId="10">
    <w:abstractNumId w:val="21"/>
  </w:num>
  <w:num w:numId="11">
    <w:abstractNumId w:val="3"/>
  </w:num>
  <w:num w:numId="12">
    <w:abstractNumId w:val="32"/>
  </w:num>
  <w:num w:numId="13">
    <w:abstractNumId w:val="9"/>
  </w:num>
  <w:num w:numId="14">
    <w:abstractNumId w:val="10"/>
  </w:num>
  <w:num w:numId="15">
    <w:abstractNumId w:val="1"/>
  </w:num>
  <w:num w:numId="16">
    <w:abstractNumId w:val="13"/>
  </w:num>
  <w:num w:numId="17">
    <w:abstractNumId w:val="34"/>
  </w:num>
  <w:num w:numId="18">
    <w:abstractNumId w:val="33"/>
  </w:num>
  <w:num w:numId="19">
    <w:abstractNumId w:val="30"/>
  </w:num>
  <w:num w:numId="20">
    <w:abstractNumId w:val="35"/>
  </w:num>
  <w:num w:numId="21">
    <w:abstractNumId w:val="25"/>
  </w:num>
  <w:num w:numId="22">
    <w:abstractNumId w:val="31"/>
  </w:num>
  <w:num w:numId="23">
    <w:abstractNumId w:val="7"/>
  </w:num>
  <w:num w:numId="24">
    <w:abstractNumId w:val="20"/>
  </w:num>
  <w:num w:numId="25">
    <w:abstractNumId w:val="24"/>
  </w:num>
  <w:num w:numId="26">
    <w:abstractNumId w:val="23"/>
  </w:num>
  <w:num w:numId="27">
    <w:abstractNumId w:val="11"/>
  </w:num>
  <w:num w:numId="28">
    <w:abstractNumId w:val="2"/>
  </w:num>
  <w:num w:numId="29">
    <w:abstractNumId w:val="4"/>
  </w:num>
  <w:num w:numId="30">
    <w:abstractNumId w:val="14"/>
  </w:num>
  <w:num w:numId="31">
    <w:abstractNumId w:val="6"/>
  </w:num>
  <w:num w:numId="32">
    <w:abstractNumId w:val="5"/>
  </w:num>
  <w:num w:numId="33">
    <w:abstractNumId w:val="36"/>
  </w:num>
  <w:num w:numId="34">
    <w:abstractNumId w:val="37"/>
  </w:num>
  <w:num w:numId="35">
    <w:abstractNumId w:val="15"/>
  </w:num>
  <w:num w:numId="36">
    <w:abstractNumId w:val="22"/>
  </w:num>
  <w:num w:numId="37">
    <w:abstractNumId w:val="27"/>
  </w:num>
  <w:num w:numId="38">
    <w:abstractNumId w:val="38"/>
  </w:num>
  <w:num w:numId="39">
    <w:abstractNumId w:val="18"/>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2B"/>
    <w:rsid w:val="0003469F"/>
    <w:rsid w:val="00063580"/>
    <w:rsid w:val="000712AF"/>
    <w:rsid w:val="000B738D"/>
    <w:rsid w:val="00171FAB"/>
    <w:rsid w:val="001841D9"/>
    <w:rsid w:val="001D31A4"/>
    <w:rsid w:val="001F0209"/>
    <w:rsid w:val="002113CA"/>
    <w:rsid w:val="0023200A"/>
    <w:rsid w:val="00232B9F"/>
    <w:rsid w:val="00285DE1"/>
    <w:rsid w:val="002B17F5"/>
    <w:rsid w:val="003246C3"/>
    <w:rsid w:val="003818C9"/>
    <w:rsid w:val="00397B94"/>
    <w:rsid w:val="004027B7"/>
    <w:rsid w:val="00484034"/>
    <w:rsid w:val="004E474C"/>
    <w:rsid w:val="00512A9C"/>
    <w:rsid w:val="005A1D61"/>
    <w:rsid w:val="006053F8"/>
    <w:rsid w:val="00633E3A"/>
    <w:rsid w:val="006567E7"/>
    <w:rsid w:val="00656D60"/>
    <w:rsid w:val="006722E8"/>
    <w:rsid w:val="00696E2B"/>
    <w:rsid w:val="00731B81"/>
    <w:rsid w:val="007E25CF"/>
    <w:rsid w:val="007F49DB"/>
    <w:rsid w:val="008720D3"/>
    <w:rsid w:val="008A33BE"/>
    <w:rsid w:val="008B019F"/>
    <w:rsid w:val="00903BA3"/>
    <w:rsid w:val="00931911"/>
    <w:rsid w:val="00937496"/>
    <w:rsid w:val="009473C0"/>
    <w:rsid w:val="009607F4"/>
    <w:rsid w:val="00993BC8"/>
    <w:rsid w:val="009D7DF7"/>
    <w:rsid w:val="00A4575A"/>
    <w:rsid w:val="00A46BD0"/>
    <w:rsid w:val="00A82E6E"/>
    <w:rsid w:val="00A8797A"/>
    <w:rsid w:val="00AA1480"/>
    <w:rsid w:val="00AB2C49"/>
    <w:rsid w:val="00B42314"/>
    <w:rsid w:val="00B611F1"/>
    <w:rsid w:val="00B71DD7"/>
    <w:rsid w:val="00BC4F73"/>
    <w:rsid w:val="00D25DC8"/>
    <w:rsid w:val="00D30A28"/>
    <w:rsid w:val="00D31442"/>
    <w:rsid w:val="00D43EE1"/>
    <w:rsid w:val="00D7376E"/>
    <w:rsid w:val="00D82071"/>
    <w:rsid w:val="00DA0018"/>
    <w:rsid w:val="00DB0DD5"/>
    <w:rsid w:val="00DC5255"/>
    <w:rsid w:val="00DE0B29"/>
    <w:rsid w:val="00DF051F"/>
    <w:rsid w:val="00DF6449"/>
    <w:rsid w:val="00E202FC"/>
    <w:rsid w:val="00E265E5"/>
    <w:rsid w:val="00E576ED"/>
    <w:rsid w:val="00EC248A"/>
    <w:rsid w:val="00F471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65CEA"/>
  <w15:docId w15:val="{63529DFC-F09C-482F-BA3B-9B4D1E8B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Heading1">
    <w:name w:val="Heading #1_"/>
    <w:basedOn w:val="Domylnaczcionkaakapitu"/>
    <w:link w:val="Heading10"/>
    <w:rPr>
      <w:rFonts w:ascii="Calibri" w:eastAsia="Calibri" w:hAnsi="Calibri" w:cs="Calibri"/>
      <w:b/>
      <w:bCs/>
      <w:i w:val="0"/>
      <w:iCs w:val="0"/>
      <w:smallCaps w:val="0"/>
      <w:strike w:val="0"/>
      <w:sz w:val="19"/>
      <w:szCs w:val="19"/>
      <w:u w:val="none"/>
    </w:rPr>
  </w:style>
  <w:style w:type="character" w:customStyle="1" w:styleId="Headerorfooter">
    <w:name w:val="Header or footer_"/>
    <w:basedOn w:val="Domylnaczcionkaakapitu"/>
    <w:link w:val="Headerorfooter0"/>
    <w:rPr>
      <w:rFonts w:ascii="Calibri" w:eastAsia="Calibri" w:hAnsi="Calibri" w:cs="Calibri"/>
      <w:b w:val="0"/>
      <w:bCs w:val="0"/>
      <w:i/>
      <w:iCs/>
      <w:smallCaps w:val="0"/>
      <w:strike w:val="0"/>
      <w:sz w:val="21"/>
      <w:szCs w:val="21"/>
      <w:u w:val="none"/>
    </w:rPr>
  </w:style>
  <w:style w:type="character" w:customStyle="1" w:styleId="Headerorfooter1">
    <w:name w:val="Header or footer"/>
    <w:basedOn w:val="Headerorfooter"/>
    <w:rPr>
      <w:rFonts w:ascii="Calibri" w:eastAsia="Calibri" w:hAnsi="Calibri" w:cs="Calibri"/>
      <w:b w:val="0"/>
      <w:bCs w:val="0"/>
      <w:i/>
      <w:iCs/>
      <w:smallCaps w:val="0"/>
      <w:strike w:val="0"/>
      <w:color w:val="000000"/>
      <w:spacing w:val="0"/>
      <w:w w:val="100"/>
      <w:position w:val="0"/>
      <w:sz w:val="21"/>
      <w:szCs w:val="21"/>
      <w:u w:val="none"/>
      <w:lang w:val="pl-PL" w:eastAsia="pl-PL" w:bidi="pl-PL"/>
    </w:rPr>
  </w:style>
  <w:style w:type="character" w:customStyle="1" w:styleId="Headerorfooter9ptNotItalicSpacing1pt">
    <w:name w:val="Header or footer + 9 pt;Not Italic;Spacing 1 pt"/>
    <w:basedOn w:val="Headerorfooter"/>
    <w:rPr>
      <w:rFonts w:ascii="Calibri" w:eastAsia="Calibri" w:hAnsi="Calibri" w:cs="Calibri"/>
      <w:b/>
      <w:bCs/>
      <w:i/>
      <w:iCs/>
      <w:smallCaps w:val="0"/>
      <w:strike w:val="0"/>
      <w:color w:val="000000"/>
      <w:spacing w:val="20"/>
      <w:w w:val="100"/>
      <w:position w:val="0"/>
      <w:sz w:val="18"/>
      <w:szCs w:val="18"/>
      <w:u w:val="none"/>
      <w:lang w:val="pl-PL" w:eastAsia="pl-PL" w:bidi="pl-PL"/>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19"/>
      <w:szCs w:val="19"/>
      <w:u w:val="none"/>
    </w:rPr>
  </w:style>
  <w:style w:type="character" w:customStyle="1" w:styleId="Bodytext3">
    <w:name w:val="Body text (3)_"/>
    <w:basedOn w:val="Domylnaczcionkaakapitu"/>
    <w:link w:val="Bodytext30"/>
    <w:rPr>
      <w:rFonts w:ascii="Calibri" w:eastAsia="Calibri" w:hAnsi="Calibri" w:cs="Calibri"/>
      <w:b/>
      <w:bCs/>
      <w:i w:val="0"/>
      <w:iCs w:val="0"/>
      <w:smallCaps w:val="0"/>
      <w:strike w:val="0"/>
      <w:sz w:val="19"/>
      <w:szCs w:val="19"/>
      <w:u w:val="none"/>
    </w:rPr>
  </w:style>
  <w:style w:type="character" w:customStyle="1" w:styleId="Bodytext21">
    <w:name w:val="Body text (2)"/>
    <w:basedOn w:val="Bodytext2"/>
    <w:rPr>
      <w:rFonts w:ascii="Calibri" w:eastAsia="Calibri" w:hAnsi="Calibri" w:cs="Calibri"/>
      <w:b/>
      <w:bCs/>
      <w:i w:val="0"/>
      <w:iCs w:val="0"/>
      <w:smallCaps w:val="0"/>
      <w:strike w:val="0"/>
      <w:color w:val="000000"/>
      <w:spacing w:val="0"/>
      <w:w w:val="100"/>
      <w:position w:val="0"/>
      <w:sz w:val="19"/>
      <w:szCs w:val="19"/>
      <w:u w:val="none"/>
      <w:lang w:val="pl-PL" w:eastAsia="pl-PL" w:bidi="pl-PL"/>
    </w:rPr>
  </w:style>
  <w:style w:type="character" w:customStyle="1" w:styleId="Bodytext2BoldItalic">
    <w:name w:val="Body text (2) + Bold;Italic"/>
    <w:basedOn w:val="Bodytext2"/>
    <w:rPr>
      <w:rFonts w:ascii="Calibri" w:eastAsia="Calibri" w:hAnsi="Calibri" w:cs="Calibri"/>
      <w:b/>
      <w:bCs/>
      <w:i/>
      <w:iCs/>
      <w:smallCaps w:val="0"/>
      <w:strike w:val="0"/>
      <w:color w:val="000000"/>
      <w:spacing w:val="0"/>
      <w:w w:val="100"/>
      <w:position w:val="0"/>
      <w:sz w:val="19"/>
      <w:szCs w:val="19"/>
      <w:u w:val="none"/>
      <w:lang w:val="pl-PL" w:eastAsia="pl-PL" w:bidi="pl-PL"/>
    </w:rPr>
  </w:style>
  <w:style w:type="character" w:customStyle="1" w:styleId="Bodytext4">
    <w:name w:val="Body text (4)_"/>
    <w:basedOn w:val="Domylnaczcionkaakapitu"/>
    <w:link w:val="Bodytext40"/>
    <w:rPr>
      <w:rFonts w:ascii="Calibri" w:eastAsia="Calibri" w:hAnsi="Calibri" w:cs="Calibri"/>
      <w:b w:val="0"/>
      <w:bCs w:val="0"/>
      <w:i/>
      <w:iCs/>
      <w:smallCaps w:val="0"/>
      <w:strike w:val="0"/>
      <w:sz w:val="19"/>
      <w:szCs w:val="19"/>
      <w:u w:val="none"/>
    </w:rPr>
  </w:style>
  <w:style w:type="character" w:customStyle="1" w:styleId="Bodytext5">
    <w:name w:val="Body text (5)_"/>
    <w:basedOn w:val="Domylnaczcionkaakapitu"/>
    <w:link w:val="Bodytext50"/>
    <w:rPr>
      <w:rFonts w:ascii="Calibri" w:eastAsia="Calibri" w:hAnsi="Calibri" w:cs="Calibri"/>
      <w:b/>
      <w:bCs/>
      <w:i w:val="0"/>
      <w:iCs w:val="0"/>
      <w:smallCaps w:val="0"/>
      <w:strike w:val="0"/>
      <w:spacing w:val="40"/>
      <w:sz w:val="19"/>
      <w:szCs w:val="19"/>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19"/>
      <w:szCs w:val="19"/>
      <w:u w:val="none"/>
      <w:lang w:val="pl-PL" w:eastAsia="pl-PL" w:bidi="pl-PL"/>
    </w:rPr>
  </w:style>
  <w:style w:type="character" w:customStyle="1" w:styleId="Bodytext6">
    <w:name w:val="Body text (6)_"/>
    <w:basedOn w:val="Domylnaczcionkaakapitu"/>
    <w:link w:val="Bodytext60"/>
    <w:rPr>
      <w:rFonts w:ascii="Consolas" w:eastAsia="Consolas" w:hAnsi="Consolas" w:cs="Consolas"/>
      <w:b/>
      <w:bCs/>
      <w:i w:val="0"/>
      <w:iCs w:val="0"/>
      <w:smallCaps w:val="0"/>
      <w:strike w:val="0"/>
      <w:spacing w:val="40"/>
      <w:sz w:val="18"/>
      <w:szCs w:val="18"/>
      <w:u w:val="none"/>
    </w:rPr>
  </w:style>
  <w:style w:type="character" w:customStyle="1" w:styleId="Bodytext7">
    <w:name w:val="Body text (7)_"/>
    <w:basedOn w:val="Domylnaczcionkaakapitu"/>
    <w:link w:val="Bodytext70"/>
    <w:rPr>
      <w:rFonts w:ascii="Bookman Old Style" w:eastAsia="Bookman Old Style" w:hAnsi="Bookman Old Style" w:cs="Bookman Old Style"/>
      <w:b w:val="0"/>
      <w:bCs w:val="0"/>
      <w:i w:val="0"/>
      <w:iCs w:val="0"/>
      <w:smallCaps w:val="0"/>
      <w:strike w:val="0"/>
      <w:spacing w:val="20"/>
      <w:sz w:val="8"/>
      <w:szCs w:val="8"/>
      <w:u w:val="none"/>
    </w:rPr>
  </w:style>
  <w:style w:type="character" w:customStyle="1" w:styleId="Bodytext7SmallCaps">
    <w:name w:val="Body text (7) + Small Caps"/>
    <w:basedOn w:val="Bodytext7"/>
    <w:rPr>
      <w:rFonts w:ascii="Bookman Old Style" w:eastAsia="Bookman Old Style" w:hAnsi="Bookman Old Style" w:cs="Bookman Old Style"/>
      <w:b w:val="0"/>
      <w:bCs w:val="0"/>
      <w:i w:val="0"/>
      <w:iCs w:val="0"/>
      <w:smallCaps/>
      <w:strike w:val="0"/>
      <w:color w:val="000000"/>
      <w:spacing w:val="20"/>
      <w:w w:val="100"/>
      <w:position w:val="0"/>
      <w:sz w:val="8"/>
      <w:szCs w:val="8"/>
      <w:u w:val="none"/>
      <w:lang w:val="pl-PL" w:eastAsia="pl-PL" w:bidi="pl-PL"/>
    </w:rPr>
  </w:style>
  <w:style w:type="character" w:customStyle="1" w:styleId="Bodytext7GeorgiaItalicSpacing0pt">
    <w:name w:val="Body text (7) + Georgia;Italic;Spacing 0 pt"/>
    <w:basedOn w:val="Bodytext7"/>
    <w:rPr>
      <w:rFonts w:ascii="Georgia" w:eastAsia="Georgia" w:hAnsi="Georgia" w:cs="Georgia"/>
      <w:b w:val="0"/>
      <w:bCs w:val="0"/>
      <w:i/>
      <w:iCs/>
      <w:smallCaps w:val="0"/>
      <w:strike w:val="0"/>
      <w:color w:val="000000"/>
      <w:spacing w:val="0"/>
      <w:w w:val="100"/>
      <w:position w:val="0"/>
      <w:sz w:val="8"/>
      <w:szCs w:val="8"/>
      <w:u w:val="none"/>
      <w:lang w:val="pl-PL" w:eastAsia="pl-PL" w:bidi="pl-PL"/>
    </w:rPr>
  </w:style>
  <w:style w:type="character" w:customStyle="1" w:styleId="Bodytext8">
    <w:name w:val="Body text (8)_"/>
    <w:basedOn w:val="Domylnaczcionkaakapitu"/>
    <w:link w:val="Bodytext80"/>
    <w:rPr>
      <w:rFonts w:ascii="Calibri" w:eastAsia="Calibri" w:hAnsi="Calibri" w:cs="Calibri"/>
      <w:b w:val="0"/>
      <w:bCs w:val="0"/>
      <w:i w:val="0"/>
      <w:iCs w:val="0"/>
      <w:smallCaps w:val="0"/>
      <w:strike w:val="0"/>
      <w:sz w:val="15"/>
      <w:szCs w:val="15"/>
      <w:u w:val="none"/>
    </w:rPr>
  </w:style>
  <w:style w:type="character" w:customStyle="1" w:styleId="Bodytext895pt">
    <w:name w:val="Body text (8) + 9;5 pt"/>
    <w:basedOn w:val="Bodytext8"/>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Bodytext9">
    <w:name w:val="Body text (9)_"/>
    <w:basedOn w:val="Domylnaczcionkaakapitu"/>
    <w:link w:val="Bodytext90"/>
    <w:rPr>
      <w:rFonts w:ascii="Bookman Old Style" w:eastAsia="Bookman Old Style" w:hAnsi="Bookman Old Style" w:cs="Bookman Old Style"/>
      <w:b w:val="0"/>
      <w:bCs w:val="0"/>
      <w:i w:val="0"/>
      <w:iCs w:val="0"/>
      <w:smallCaps w:val="0"/>
      <w:strike w:val="0"/>
      <w:spacing w:val="10"/>
      <w:sz w:val="12"/>
      <w:szCs w:val="12"/>
      <w:u w:val="none"/>
    </w:rPr>
  </w:style>
  <w:style w:type="character" w:customStyle="1" w:styleId="Bodytext10">
    <w:name w:val="Body text (10)_"/>
    <w:basedOn w:val="Domylnaczcionkaakapitu"/>
    <w:link w:val="Bodytext100"/>
    <w:rPr>
      <w:rFonts w:ascii="Bookman Old Style" w:eastAsia="Bookman Old Style" w:hAnsi="Bookman Old Style" w:cs="Bookman Old Style"/>
      <w:b w:val="0"/>
      <w:bCs w:val="0"/>
      <w:i w:val="0"/>
      <w:iCs w:val="0"/>
      <w:smallCaps w:val="0"/>
      <w:strike w:val="0"/>
      <w:spacing w:val="10"/>
      <w:sz w:val="8"/>
      <w:szCs w:val="8"/>
      <w:u w:val="none"/>
    </w:rPr>
  </w:style>
  <w:style w:type="character" w:customStyle="1" w:styleId="Bodytext10ConsolasItalicSpacing0pt">
    <w:name w:val="Body text (10) + Consolas;Italic;Spacing 0 pt"/>
    <w:basedOn w:val="Bodytext10"/>
    <w:rPr>
      <w:rFonts w:ascii="Consolas" w:eastAsia="Consolas" w:hAnsi="Consolas" w:cs="Consolas"/>
      <w:b w:val="0"/>
      <w:bCs w:val="0"/>
      <w:i/>
      <w:iCs/>
      <w:smallCaps w:val="0"/>
      <w:strike w:val="0"/>
      <w:color w:val="000000"/>
      <w:spacing w:val="0"/>
      <w:w w:val="100"/>
      <w:position w:val="0"/>
      <w:sz w:val="8"/>
      <w:szCs w:val="8"/>
      <w:u w:val="none"/>
      <w:lang w:val="pl-PL" w:eastAsia="pl-PL" w:bidi="pl-PL"/>
    </w:rPr>
  </w:style>
  <w:style w:type="character" w:customStyle="1" w:styleId="Bodytext2Italic">
    <w:name w:val="Body text (2) + Italic"/>
    <w:basedOn w:val="Bodytext2"/>
    <w:rPr>
      <w:rFonts w:ascii="Calibri" w:eastAsia="Calibri" w:hAnsi="Calibri" w:cs="Calibri"/>
      <w:b w:val="0"/>
      <w:bCs w:val="0"/>
      <w:i/>
      <w:iCs/>
      <w:smallCaps w:val="0"/>
      <w:strike w:val="0"/>
      <w:color w:val="000000"/>
      <w:spacing w:val="0"/>
      <w:w w:val="100"/>
      <w:position w:val="0"/>
      <w:sz w:val="19"/>
      <w:szCs w:val="19"/>
      <w:u w:val="none"/>
      <w:lang w:val="pl-PL" w:eastAsia="pl-PL" w:bidi="pl-PL"/>
    </w:rPr>
  </w:style>
  <w:style w:type="character" w:customStyle="1" w:styleId="Bodytext11">
    <w:name w:val="Body text (11)_"/>
    <w:basedOn w:val="Domylnaczcionkaakapitu"/>
    <w:link w:val="Bodytext110"/>
    <w:rPr>
      <w:rFonts w:ascii="Calibri" w:eastAsia="Calibri" w:hAnsi="Calibri" w:cs="Calibri"/>
      <w:b/>
      <w:bCs/>
      <w:i w:val="0"/>
      <w:iCs w:val="0"/>
      <w:smallCaps w:val="0"/>
      <w:strike w:val="0"/>
      <w:spacing w:val="50"/>
      <w:sz w:val="19"/>
      <w:szCs w:val="19"/>
      <w:u w:val="none"/>
    </w:rPr>
  </w:style>
  <w:style w:type="character" w:customStyle="1" w:styleId="Bodytext12">
    <w:name w:val="Body text (12)_"/>
    <w:basedOn w:val="Domylnaczcionkaakapitu"/>
    <w:link w:val="Bodytext120"/>
    <w:rPr>
      <w:rFonts w:ascii="Bookman Old Style" w:eastAsia="Bookman Old Style" w:hAnsi="Bookman Old Style" w:cs="Bookman Old Style"/>
      <w:b/>
      <w:bCs/>
      <w:i w:val="0"/>
      <w:iCs w:val="0"/>
      <w:smallCaps w:val="0"/>
      <w:strike w:val="0"/>
      <w:spacing w:val="40"/>
      <w:sz w:val="16"/>
      <w:szCs w:val="16"/>
      <w:u w:val="none"/>
    </w:rPr>
  </w:style>
  <w:style w:type="character" w:customStyle="1" w:styleId="Bodytext2BoldItalicSmallCaps">
    <w:name w:val="Body text (2) + Bold;Italic;Small Caps"/>
    <w:basedOn w:val="Bodytext2"/>
    <w:rPr>
      <w:rFonts w:ascii="Calibri" w:eastAsia="Calibri" w:hAnsi="Calibri" w:cs="Calibri"/>
      <w:b/>
      <w:bCs/>
      <w:i/>
      <w:iCs/>
      <w:smallCaps/>
      <w:strike w:val="0"/>
      <w:color w:val="000000"/>
      <w:spacing w:val="0"/>
      <w:w w:val="100"/>
      <w:position w:val="0"/>
      <w:sz w:val="19"/>
      <w:szCs w:val="19"/>
      <w:u w:val="none"/>
      <w:lang w:val="pl-PL" w:eastAsia="pl-PL" w:bidi="pl-PL"/>
    </w:rPr>
  </w:style>
  <w:style w:type="character" w:customStyle="1" w:styleId="Bodytext13">
    <w:name w:val="Body text (13)_"/>
    <w:basedOn w:val="Domylnaczcionkaakapitu"/>
    <w:link w:val="Bodytext130"/>
    <w:rPr>
      <w:rFonts w:ascii="Calibri" w:eastAsia="Calibri" w:hAnsi="Calibri" w:cs="Calibri"/>
      <w:b/>
      <w:bCs/>
      <w:i w:val="0"/>
      <w:iCs w:val="0"/>
      <w:smallCaps w:val="0"/>
      <w:strike w:val="0"/>
      <w:spacing w:val="-10"/>
      <w:sz w:val="17"/>
      <w:szCs w:val="17"/>
      <w:u w:val="none"/>
    </w:rPr>
  </w:style>
  <w:style w:type="character" w:customStyle="1" w:styleId="Bodytext13SegoeUI95ptSpacing0pt">
    <w:name w:val="Body text (13) + Segoe UI;9;5 pt;Spacing 0 pt"/>
    <w:basedOn w:val="Bodytext13"/>
    <w:rPr>
      <w:rFonts w:ascii="Segoe UI" w:eastAsia="Segoe UI" w:hAnsi="Segoe UI" w:cs="Segoe UI"/>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Domylnaczcionkaakapitu"/>
    <w:rPr>
      <w:rFonts w:ascii="Calibri" w:eastAsia="Calibri" w:hAnsi="Calibri" w:cs="Calibri"/>
      <w:b/>
      <w:bCs/>
      <w:i w:val="0"/>
      <w:iCs w:val="0"/>
      <w:smallCaps w:val="0"/>
      <w:strike w:val="0"/>
      <w:sz w:val="19"/>
      <w:szCs w:val="19"/>
      <w:u w:val="none"/>
    </w:rPr>
  </w:style>
  <w:style w:type="character" w:customStyle="1" w:styleId="Headerorfooter85ptBoldNotItalic">
    <w:name w:val="Header or footer + 8;5 pt;Bold;Not Italic"/>
    <w:basedOn w:val="Headerorfooter"/>
    <w:rPr>
      <w:rFonts w:ascii="Calibri" w:eastAsia="Calibri" w:hAnsi="Calibri" w:cs="Calibri"/>
      <w:b/>
      <w:bCs/>
      <w:i/>
      <w:iCs/>
      <w:smallCaps w:val="0"/>
      <w:strike w:val="0"/>
      <w:color w:val="000000"/>
      <w:spacing w:val="0"/>
      <w:w w:val="100"/>
      <w:position w:val="0"/>
      <w:sz w:val="17"/>
      <w:szCs w:val="17"/>
      <w:u w:val="none"/>
      <w:lang w:val="pl-PL" w:eastAsia="pl-PL" w:bidi="pl-PL"/>
    </w:rPr>
  </w:style>
  <w:style w:type="character" w:customStyle="1" w:styleId="Headerorfooter95ptBoldNotItalic">
    <w:name w:val="Header or footer + 9;5 pt;Bold;Not Italic"/>
    <w:basedOn w:val="Headerorfooter"/>
    <w:rPr>
      <w:rFonts w:ascii="Calibri" w:eastAsia="Calibri" w:hAnsi="Calibri" w:cs="Calibri"/>
      <w:b/>
      <w:bCs/>
      <w:i/>
      <w:iCs/>
      <w:smallCaps w:val="0"/>
      <w:strike w:val="0"/>
      <w:color w:val="000000"/>
      <w:spacing w:val="0"/>
      <w:w w:val="100"/>
      <w:position w:val="0"/>
      <w:sz w:val="19"/>
      <w:szCs w:val="19"/>
      <w:u w:val="none"/>
      <w:lang w:val="pl-PL" w:eastAsia="pl-PL" w:bidi="pl-PL"/>
    </w:rPr>
  </w:style>
  <w:style w:type="character" w:customStyle="1" w:styleId="Heading12">
    <w:name w:val="Heading #1 (2)_"/>
    <w:basedOn w:val="Domylnaczcionkaakapitu"/>
    <w:link w:val="Heading120"/>
    <w:rPr>
      <w:rFonts w:ascii="Calibri" w:eastAsia="Calibri" w:hAnsi="Calibri" w:cs="Calibri"/>
      <w:b w:val="0"/>
      <w:bCs w:val="0"/>
      <w:i w:val="0"/>
      <w:iCs w:val="0"/>
      <w:smallCaps w:val="0"/>
      <w:strike w:val="0"/>
      <w:sz w:val="19"/>
      <w:szCs w:val="19"/>
      <w:u w:val="none"/>
    </w:rPr>
  </w:style>
  <w:style w:type="character" w:customStyle="1" w:styleId="Bodytext14">
    <w:name w:val="Body text (14)_"/>
    <w:basedOn w:val="Domylnaczcionkaakapitu"/>
    <w:link w:val="Bodytext140"/>
    <w:rPr>
      <w:rFonts w:ascii="Calibri" w:eastAsia="Calibri" w:hAnsi="Calibri" w:cs="Calibri"/>
      <w:b/>
      <w:bCs/>
      <w:i w:val="0"/>
      <w:iCs w:val="0"/>
      <w:smallCaps w:val="0"/>
      <w:strike w:val="0"/>
      <w:spacing w:val="20"/>
      <w:sz w:val="19"/>
      <w:szCs w:val="19"/>
      <w:u w:val="none"/>
    </w:rPr>
  </w:style>
  <w:style w:type="paragraph" w:customStyle="1" w:styleId="Heading10">
    <w:name w:val="Heading #1"/>
    <w:basedOn w:val="Normalny"/>
    <w:link w:val="Heading1"/>
    <w:pPr>
      <w:shd w:val="clear" w:color="auto" w:fill="FFFFFF"/>
      <w:spacing w:after="360" w:line="0" w:lineRule="atLeast"/>
      <w:ind w:hanging="320"/>
      <w:jc w:val="both"/>
      <w:outlineLvl w:val="0"/>
    </w:pPr>
    <w:rPr>
      <w:rFonts w:ascii="Calibri" w:eastAsia="Calibri" w:hAnsi="Calibri" w:cs="Calibri"/>
      <w:b/>
      <w:bCs/>
      <w:sz w:val="19"/>
      <w:szCs w:val="19"/>
    </w:rPr>
  </w:style>
  <w:style w:type="paragraph" w:customStyle="1" w:styleId="Headerorfooter0">
    <w:name w:val="Header or footer"/>
    <w:basedOn w:val="Normalny"/>
    <w:link w:val="Headerorfooter"/>
    <w:pPr>
      <w:shd w:val="clear" w:color="auto" w:fill="FFFFFF"/>
      <w:spacing w:line="264" w:lineRule="exact"/>
    </w:pPr>
    <w:rPr>
      <w:rFonts w:ascii="Calibri" w:eastAsia="Calibri" w:hAnsi="Calibri" w:cs="Calibri"/>
      <w:i/>
      <w:iCs/>
      <w:sz w:val="21"/>
      <w:szCs w:val="21"/>
    </w:rPr>
  </w:style>
  <w:style w:type="paragraph" w:customStyle="1" w:styleId="Bodytext20">
    <w:name w:val="Body text (2)"/>
    <w:basedOn w:val="Normalny"/>
    <w:link w:val="Bodytext2"/>
    <w:pPr>
      <w:shd w:val="clear" w:color="auto" w:fill="FFFFFF"/>
      <w:spacing w:before="360" w:after="360" w:line="0" w:lineRule="atLeast"/>
      <w:ind w:hanging="440"/>
      <w:jc w:val="both"/>
    </w:pPr>
    <w:rPr>
      <w:rFonts w:ascii="Calibri" w:eastAsia="Calibri" w:hAnsi="Calibri" w:cs="Calibri"/>
      <w:sz w:val="19"/>
      <w:szCs w:val="19"/>
    </w:rPr>
  </w:style>
  <w:style w:type="paragraph" w:customStyle="1" w:styleId="Bodytext30">
    <w:name w:val="Body text (3)"/>
    <w:basedOn w:val="Normalny"/>
    <w:link w:val="Bodytext3"/>
    <w:pPr>
      <w:shd w:val="clear" w:color="auto" w:fill="FFFFFF"/>
      <w:spacing w:line="269" w:lineRule="exact"/>
      <w:jc w:val="both"/>
    </w:pPr>
    <w:rPr>
      <w:rFonts w:ascii="Calibri" w:eastAsia="Calibri" w:hAnsi="Calibri" w:cs="Calibri"/>
      <w:b/>
      <w:bCs/>
      <w:sz w:val="19"/>
      <w:szCs w:val="19"/>
    </w:rPr>
  </w:style>
  <w:style w:type="paragraph" w:customStyle="1" w:styleId="Bodytext40">
    <w:name w:val="Body text (4)"/>
    <w:basedOn w:val="Normalny"/>
    <w:link w:val="Bodytext4"/>
    <w:pPr>
      <w:shd w:val="clear" w:color="auto" w:fill="FFFFFF"/>
      <w:spacing w:before="360" w:after="240" w:line="269" w:lineRule="exact"/>
      <w:jc w:val="both"/>
    </w:pPr>
    <w:rPr>
      <w:rFonts w:ascii="Calibri" w:eastAsia="Calibri" w:hAnsi="Calibri" w:cs="Calibri"/>
      <w:i/>
      <w:iCs/>
      <w:sz w:val="19"/>
      <w:szCs w:val="19"/>
    </w:rPr>
  </w:style>
  <w:style w:type="paragraph" w:customStyle="1" w:styleId="Bodytext50">
    <w:name w:val="Body text (5)"/>
    <w:basedOn w:val="Normalny"/>
    <w:link w:val="Bodytext5"/>
    <w:pPr>
      <w:shd w:val="clear" w:color="auto" w:fill="FFFFFF"/>
      <w:spacing w:before="240" w:line="274" w:lineRule="exact"/>
      <w:jc w:val="center"/>
    </w:pPr>
    <w:rPr>
      <w:rFonts w:ascii="Calibri" w:eastAsia="Calibri" w:hAnsi="Calibri" w:cs="Calibri"/>
      <w:b/>
      <w:bCs/>
      <w:spacing w:val="40"/>
      <w:sz w:val="19"/>
      <w:szCs w:val="19"/>
    </w:rPr>
  </w:style>
  <w:style w:type="paragraph" w:customStyle="1" w:styleId="Bodytext60">
    <w:name w:val="Body text (6)"/>
    <w:basedOn w:val="Normalny"/>
    <w:link w:val="Bodytext6"/>
    <w:pPr>
      <w:shd w:val="clear" w:color="auto" w:fill="FFFFFF"/>
      <w:spacing w:before="240" w:line="269" w:lineRule="exact"/>
      <w:jc w:val="center"/>
    </w:pPr>
    <w:rPr>
      <w:rFonts w:ascii="Consolas" w:eastAsia="Consolas" w:hAnsi="Consolas" w:cs="Consolas"/>
      <w:b/>
      <w:bCs/>
      <w:spacing w:val="40"/>
      <w:sz w:val="18"/>
      <w:szCs w:val="18"/>
    </w:rPr>
  </w:style>
  <w:style w:type="paragraph" w:customStyle="1" w:styleId="Bodytext70">
    <w:name w:val="Body text (7)"/>
    <w:basedOn w:val="Normalny"/>
    <w:link w:val="Bodytext7"/>
    <w:pPr>
      <w:shd w:val="clear" w:color="auto" w:fill="FFFFFF"/>
      <w:spacing w:line="0" w:lineRule="atLeast"/>
      <w:ind w:hanging="320"/>
      <w:jc w:val="both"/>
    </w:pPr>
    <w:rPr>
      <w:rFonts w:ascii="Bookman Old Style" w:eastAsia="Bookman Old Style" w:hAnsi="Bookman Old Style" w:cs="Bookman Old Style"/>
      <w:spacing w:val="20"/>
      <w:sz w:val="8"/>
      <w:szCs w:val="8"/>
    </w:rPr>
  </w:style>
  <w:style w:type="paragraph" w:customStyle="1" w:styleId="Bodytext80">
    <w:name w:val="Body text (8)"/>
    <w:basedOn w:val="Normalny"/>
    <w:link w:val="Bodytext8"/>
    <w:pPr>
      <w:shd w:val="clear" w:color="auto" w:fill="FFFFFF"/>
      <w:spacing w:line="235" w:lineRule="exact"/>
      <w:ind w:hanging="340"/>
      <w:jc w:val="both"/>
    </w:pPr>
    <w:rPr>
      <w:rFonts w:ascii="Calibri" w:eastAsia="Calibri" w:hAnsi="Calibri" w:cs="Calibri"/>
      <w:sz w:val="15"/>
      <w:szCs w:val="15"/>
    </w:rPr>
  </w:style>
  <w:style w:type="paragraph" w:customStyle="1" w:styleId="Bodytext90">
    <w:name w:val="Body text (9)"/>
    <w:basedOn w:val="Normalny"/>
    <w:link w:val="Bodytext9"/>
    <w:pPr>
      <w:shd w:val="clear" w:color="auto" w:fill="FFFFFF"/>
      <w:spacing w:before="60" w:line="0" w:lineRule="atLeast"/>
      <w:ind w:hanging="260"/>
      <w:jc w:val="both"/>
    </w:pPr>
    <w:rPr>
      <w:rFonts w:ascii="Bookman Old Style" w:eastAsia="Bookman Old Style" w:hAnsi="Bookman Old Style" w:cs="Bookman Old Style"/>
      <w:spacing w:val="10"/>
      <w:sz w:val="12"/>
      <w:szCs w:val="12"/>
    </w:rPr>
  </w:style>
  <w:style w:type="paragraph" w:customStyle="1" w:styleId="Bodytext100">
    <w:name w:val="Body text (10)"/>
    <w:basedOn w:val="Normalny"/>
    <w:link w:val="Bodytext10"/>
    <w:pPr>
      <w:shd w:val="clear" w:color="auto" w:fill="FFFFFF"/>
      <w:spacing w:after="60" w:line="0" w:lineRule="atLeast"/>
      <w:ind w:hanging="260"/>
      <w:jc w:val="both"/>
    </w:pPr>
    <w:rPr>
      <w:rFonts w:ascii="Bookman Old Style" w:eastAsia="Bookman Old Style" w:hAnsi="Bookman Old Style" w:cs="Bookman Old Style"/>
      <w:spacing w:val="10"/>
      <w:sz w:val="8"/>
      <w:szCs w:val="8"/>
    </w:rPr>
  </w:style>
  <w:style w:type="paragraph" w:customStyle="1" w:styleId="Bodytext110">
    <w:name w:val="Body text (11)"/>
    <w:basedOn w:val="Normalny"/>
    <w:link w:val="Bodytext11"/>
    <w:pPr>
      <w:shd w:val="clear" w:color="auto" w:fill="FFFFFF"/>
      <w:spacing w:before="180" w:after="60" w:line="0" w:lineRule="atLeast"/>
      <w:jc w:val="center"/>
    </w:pPr>
    <w:rPr>
      <w:rFonts w:ascii="Calibri" w:eastAsia="Calibri" w:hAnsi="Calibri" w:cs="Calibri"/>
      <w:b/>
      <w:bCs/>
      <w:spacing w:val="50"/>
      <w:sz w:val="19"/>
      <w:szCs w:val="19"/>
    </w:rPr>
  </w:style>
  <w:style w:type="paragraph" w:customStyle="1" w:styleId="Bodytext120">
    <w:name w:val="Body text (12)"/>
    <w:basedOn w:val="Normalny"/>
    <w:link w:val="Bodytext12"/>
    <w:pPr>
      <w:shd w:val="clear" w:color="auto" w:fill="FFFFFF"/>
      <w:spacing w:before="180" w:line="235" w:lineRule="exact"/>
      <w:jc w:val="center"/>
    </w:pPr>
    <w:rPr>
      <w:rFonts w:ascii="Bookman Old Style" w:eastAsia="Bookman Old Style" w:hAnsi="Bookman Old Style" w:cs="Bookman Old Style"/>
      <w:b/>
      <w:bCs/>
      <w:spacing w:val="40"/>
      <w:sz w:val="16"/>
      <w:szCs w:val="16"/>
    </w:rPr>
  </w:style>
  <w:style w:type="paragraph" w:customStyle="1" w:styleId="Bodytext130">
    <w:name w:val="Body text (13)"/>
    <w:basedOn w:val="Normalny"/>
    <w:link w:val="Bodytext13"/>
    <w:pPr>
      <w:shd w:val="clear" w:color="auto" w:fill="FFFFFF"/>
      <w:spacing w:before="480" w:line="269" w:lineRule="exact"/>
      <w:jc w:val="center"/>
    </w:pPr>
    <w:rPr>
      <w:rFonts w:ascii="Calibri" w:eastAsia="Calibri" w:hAnsi="Calibri" w:cs="Calibri"/>
      <w:b/>
      <w:bCs/>
      <w:spacing w:val="-10"/>
      <w:sz w:val="17"/>
      <w:szCs w:val="17"/>
    </w:rPr>
  </w:style>
  <w:style w:type="paragraph" w:customStyle="1" w:styleId="Heading120">
    <w:name w:val="Heading #1 (2)"/>
    <w:basedOn w:val="Normalny"/>
    <w:link w:val="Heading12"/>
    <w:pPr>
      <w:shd w:val="clear" w:color="auto" w:fill="FFFFFF"/>
      <w:spacing w:before="240" w:line="269" w:lineRule="exact"/>
      <w:jc w:val="center"/>
      <w:outlineLvl w:val="0"/>
    </w:pPr>
    <w:rPr>
      <w:rFonts w:ascii="Calibri" w:eastAsia="Calibri" w:hAnsi="Calibri" w:cs="Calibri"/>
      <w:sz w:val="19"/>
      <w:szCs w:val="19"/>
    </w:rPr>
  </w:style>
  <w:style w:type="paragraph" w:customStyle="1" w:styleId="Bodytext140">
    <w:name w:val="Body text (14)"/>
    <w:basedOn w:val="Normalny"/>
    <w:link w:val="Bodytext14"/>
    <w:pPr>
      <w:shd w:val="clear" w:color="auto" w:fill="FFFFFF"/>
      <w:spacing w:before="240" w:line="269" w:lineRule="exact"/>
      <w:jc w:val="center"/>
    </w:pPr>
    <w:rPr>
      <w:rFonts w:ascii="Calibri" w:eastAsia="Calibri" w:hAnsi="Calibri" w:cs="Calibri"/>
      <w:b/>
      <w:bCs/>
      <w:spacing w:val="20"/>
      <w:sz w:val="19"/>
      <w:szCs w:val="19"/>
    </w:rPr>
  </w:style>
  <w:style w:type="paragraph" w:styleId="Nagwek">
    <w:name w:val="header"/>
    <w:basedOn w:val="Normalny"/>
    <w:link w:val="NagwekZnak"/>
    <w:uiPriority w:val="99"/>
    <w:unhideWhenUsed/>
    <w:rsid w:val="00656D60"/>
    <w:pPr>
      <w:tabs>
        <w:tab w:val="center" w:pos="4536"/>
        <w:tab w:val="right" w:pos="9072"/>
      </w:tabs>
    </w:pPr>
  </w:style>
  <w:style w:type="character" w:customStyle="1" w:styleId="NagwekZnak">
    <w:name w:val="Nagłówek Znak"/>
    <w:basedOn w:val="Domylnaczcionkaakapitu"/>
    <w:link w:val="Nagwek"/>
    <w:uiPriority w:val="99"/>
    <w:rsid w:val="00656D60"/>
    <w:rPr>
      <w:color w:val="000000"/>
    </w:rPr>
  </w:style>
  <w:style w:type="paragraph" w:styleId="Stopka">
    <w:name w:val="footer"/>
    <w:basedOn w:val="Normalny"/>
    <w:link w:val="StopkaZnak"/>
    <w:uiPriority w:val="99"/>
    <w:unhideWhenUsed/>
    <w:rsid w:val="00656D60"/>
    <w:pPr>
      <w:tabs>
        <w:tab w:val="center" w:pos="4536"/>
        <w:tab w:val="right" w:pos="9072"/>
      </w:tabs>
    </w:pPr>
  </w:style>
  <w:style w:type="character" w:customStyle="1" w:styleId="StopkaZnak">
    <w:name w:val="Stopka Znak"/>
    <w:basedOn w:val="Domylnaczcionkaakapitu"/>
    <w:link w:val="Stopka"/>
    <w:uiPriority w:val="99"/>
    <w:rsid w:val="00656D6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8913E-1CD7-4266-BC4A-B78B49342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4918</Words>
  <Characters>29508</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dc:creator>
  <cp:lastModifiedBy>Magdalena Szot</cp:lastModifiedBy>
  <cp:revision>4</cp:revision>
  <dcterms:created xsi:type="dcterms:W3CDTF">2024-09-30T11:48:00Z</dcterms:created>
  <dcterms:modified xsi:type="dcterms:W3CDTF">2024-09-30T12:09:00Z</dcterms:modified>
</cp:coreProperties>
</file>