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9B" w:rsidRDefault="0023270B" w:rsidP="001C009B">
      <w:pPr>
        <w:pStyle w:val="tytu"/>
        <w:rPr>
          <w:b w:val="0"/>
        </w:rPr>
      </w:pPr>
      <w:r>
        <w:t>Załącznik nr 4</w:t>
      </w:r>
      <w:r w:rsidR="001C009B" w:rsidRPr="001E3D76">
        <w:t xml:space="preserve"> do SWZ</w:t>
      </w:r>
    </w:p>
    <w:p w:rsidR="001C009B" w:rsidRDefault="001C009B" w:rsidP="001C009B">
      <w:pPr>
        <w:autoSpaceDE w:val="0"/>
        <w:autoSpaceDN w:val="0"/>
        <w:adjustRightInd w:val="0"/>
      </w:pPr>
    </w:p>
    <w:p w:rsidR="001C009B" w:rsidRPr="00BD06BF" w:rsidRDefault="001C009B" w:rsidP="001C009B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C009B" w:rsidRDefault="001C009B" w:rsidP="001C009B">
      <w:pPr>
        <w:ind w:firstLine="708"/>
        <w:rPr>
          <w:rFonts w:ascii="Arial" w:hAnsi="Arial" w:cs="Arial"/>
          <w:iCs/>
          <w:sz w:val="16"/>
          <w:szCs w:val="16"/>
        </w:rPr>
      </w:pPr>
      <w:r w:rsidRPr="001C009B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C8271C" w:rsidRP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1C009B" w:rsidRPr="001C009B" w:rsidRDefault="001C009B" w:rsidP="001C00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9B">
        <w:rPr>
          <w:rFonts w:ascii="Arial" w:hAnsi="Arial" w:cs="Arial"/>
          <w:b/>
          <w:bCs/>
          <w:sz w:val="32"/>
          <w:szCs w:val="32"/>
        </w:rPr>
        <w:t>OŚWIADCZENIE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Składając ofertę w postępowaniu prowadzonym w trybie przetargu nieograniczonego o udzielenie zamówienia publicznego na: 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„Przebudowa ul. Kolejowej w Kobylinie</w:t>
      </w:r>
      <w:r w:rsidR="004A33FF">
        <w:rPr>
          <w:rFonts w:ascii="Arial" w:hAnsi="Arial" w:cs="Arial"/>
          <w:b/>
          <w:sz w:val="20"/>
          <w:szCs w:val="20"/>
        </w:rPr>
        <w:t xml:space="preserve"> – etap II</w:t>
      </w:r>
      <w:r w:rsidRPr="001C009B">
        <w:rPr>
          <w:rFonts w:ascii="Arial" w:hAnsi="Arial" w:cs="Arial"/>
          <w:b/>
          <w:sz w:val="20"/>
          <w:szCs w:val="20"/>
        </w:rPr>
        <w:t>”.</w:t>
      </w:r>
    </w:p>
    <w:p w:rsidR="001C009B" w:rsidRPr="001C009B" w:rsidRDefault="001C009B" w:rsidP="001C00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 Oświadczam (y), że:</w:t>
      </w:r>
    </w:p>
    <w:p w:rsidR="001C009B" w:rsidRPr="001C009B" w:rsidRDefault="001C009B" w:rsidP="001C009B">
      <w:pPr>
        <w:jc w:val="center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1C009B">
        <w:rPr>
          <w:rFonts w:ascii="Arial" w:hAnsi="Arial" w:cs="Arial"/>
          <w:sz w:val="20"/>
          <w:szCs w:val="20"/>
        </w:rPr>
        <w:t xml:space="preserve"> –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Pr="001C009B">
        <w:rPr>
          <w:rFonts w:ascii="Arial" w:hAnsi="Arial" w:cs="Arial"/>
          <w:i/>
          <w:iCs/>
          <w:sz w:val="20"/>
          <w:szCs w:val="20"/>
        </w:rPr>
        <w:t>)</w:t>
      </w:r>
      <w:r w:rsidRPr="001C009B">
        <w:rPr>
          <w:rFonts w:ascii="Arial" w:hAnsi="Arial" w:cs="Arial"/>
          <w:sz w:val="20"/>
          <w:szCs w:val="20"/>
        </w:rPr>
        <w:t xml:space="preserve">* 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grupy kapitałowej</w:t>
      </w:r>
      <w:r w:rsidRPr="001C009B">
        <w:rPr>
          <w:rFonts w:ascii="Arial" w:hAnsi="Arial" w:cs="Arial"/>
          <w:sz w:val="20"/>
          <w:szCs w:val="20"/>
        </w:rPr>
        <w:t xml:space="preserve">, o której mowa w </w:t>
      </w:r>
      <w:r w:rsidRPr="004A33FF">
        <w:rPr>
          <w:rFonts w:ascii="Arial" w:hAnsi="Arial" w:cs="Arial"/>
          <w:sz w:val="20"/>
          <w:szCs w:val="20"/>
        </w:rPr>
        <w:t xml:space="preserve">art. </w:t>
      </w:r>
      <w:r w:rsidR="00C8271C" w:rsidRPr="004A33FF">
        <w:rPr>
          <w:rFonts w:ascii="Arial" w:hAnsi="Arial" w:cs="Arial"/>
          <w:sz w:val="20"/>
          <w:szCs w:val="20"/>
        </w:rPr>
        <w:t xml:space="preserve">108 ust. 1 </w:t>
      </w:r>
      <w:proofErr w:type="spellStart"/>
      <w:r w:rsidR="00C8271C" w:rsidRPr="004A33FF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4A33FF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ustawy z dnia 11 września 2019 r. </w:t>
      </w:r>
      <w:r w:rsidRPr="001C009B">
        <w:rPr>
          <w:rFonts w:ascii="Arial" w:hAnsi="Arial" w:cs="Arial"/>
          <w:sz w:val="20"/>
          <w:szCs w:val="20"/>
        </w:rPr>
        <w:t>Prawo zamówień publicznych– w rozumieniu ustawy z dnia 16 lutego 2007 r. o ochronie konkurencji i konsumentów (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należymy do grupy kapitałowej</w:t>
      </w:r>
      <w:r w:rsidR="00C8271C">
        <w:rPr>
          <w:rFonts w:ascii="Arial" w:hAnsi="Arial" w:cs="Arial"/>
          <w:sz w:val="20"/>
          <w:szCs w:val="20"/>
        </w:rPr>
        <w:t xml:space="preserve"> o której mowa w </w:t>
      </w:r>
      <w:r w:rsidR="00C8271C" w:rsidRPr="004A33FF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="00C8271C" w:rsidRPr="004A33FF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4A33FF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Pr="001C009B">
        <w:rPr>
          <w:rFonts w:ascii="Arial" w:hAnsi="Arial" w:cs="Arial"/>
          <w:sz w:val="20"/>
          <w:szCs w:val="20"/>
        </w:rPr>
        <w:t xml:space="preserve">ustawy PZP </w:t>
      </w:r>
      <w:r w:rsidRPr="001C009B">
        <w:rPr>
          <w:rFonts w:ascii="Arial" w:hAnsi="Arial" w:cs="Arial"/>
          <w:sz w:val="20"/>
          <w:szCs w:val="20"/>
        </w:rPr>
        <w:br/>
        <w:t>i w związku z tym składamy listę podmiotów należących do tej samej grupy kapitałowej– w rozumieniu ustawy z dnia 16 lutego 2007 r. o ochronie konkurencji i konsumentów    (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Lista podmiotów należących do tej samej grupy kapitałowej: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76"/>
      </w:tblGrid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1C" w:rsidRDefault="00C8271C" w:rsidP="001C009B">
      <w:pPr>
        <w:autoSpaceDE w:val="0"/>
        <w:autoSpaceDN w:val="0"/>
        <w:adjustRightInd w:val="0"/>
        <w:jc w:val="both"/>
        <w:rPr>
          <w:rFonts w:eastAsia="HiddenHorzOCR"/>
          <w:color w:val="434343"/>
        </w:rPr>
      </w:pPr>
    </w:p>
    <w:p w:rsidR="001C009B" w:rsidRDefault="001C009B" w:rsidP="00C8271C">
      <w:p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 xml:space="preserve">Uwaga ! </w:t>
      </w:r>
    </w:p>
    <w:p w:rsidR="001C009B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C009B" w:rsidRPr="00C8271C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Zgodnie z ustawą z dnia 16 lutego 2007 r. o ochronie konkurencji i konsumentów przez grupę kapitałową rozumie się przez to wszystkich przedsiębiorców, którzy są kontrolowani w sposób bezpośredni lub pośredni przez jednego przedsiębiorcę, w tym również tego przedsiębiorcę.</w:t>
      </w:r>
    </w:p>
    <w:p w:rsidR="001C009B" w:rsidRPr="00BD06BF" w:rsidRDefault="001C009B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jc w:val="both"/>
        <w:rPr>
          <w:sz w:val="22"/>
          <w:szCs w:val="22"/>
        </w:rPr>
      </w:pPr>
    </w:p>
    <w:p w:rsidR="00C8271C" w:rsidRDefault="00C8271C" w:rsidP="001C009B">
      <w:pPr>
        <w:jc w:val="both"/>
        <w:rPr>
          <w:sz w:val="22"/>
          <w:szCs w:val="22"/>
        </w:rPr>
      </w:pPr>
    </w:p>
    <w:p w:rsidR="00C8271C" w:rsidRPr="00BD06BF" w:rsidRDefault="00C8271C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1C009B" w:rsidRPr="00BD06BF" w:rsidRDefault="001C009B" w:rsidP="001C009B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(miejscowość, </w:t>
      </w:r>
      <w:r w:rsidRPr="00BD06BF">
        <w:rPr>
          <w:i/>
          <w:iCs/>
          <w:sz w:val="20"/>
          <w:szCs w:val="20"/>
        </w:rPr>
        <w:t xml:space="preserve">data)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BD06BF">
        <w:rPr>
          <w:i/>
          <w:iCs/>
          <w:sz w:val="20"/>
          <w:szCs w:val="20"/>
        </w:rPr>
        <w:t xml:space="preserve"> (pieczęcie i podpisy Osób Uprawnionych)</w:t>
      </w:r>
    </w:p>
    <w:p w:rsidR="001C009B" w:rsidRDefault="001C009B" w:rsidP="001C009B">
      <w:pPr>
        <w:pBdr>
          <w:bottom w:val="single" w:sz="4" w:space="1" w:color="auto"/>
        </w:pBdr>
        <w:rPr>
          <w:sz w:val="22"/>
          <w:szCs w:val="22"/>
        </w:rPr>
      </w:pPr>
    </w:p>
    <w:p w:rsidR="00A8139E" w:rsidRPr="001C009B" w:rsidRDefault="001C009B">
      <w:pPr>
        <w:rPr>
          <w:b/>
          <w:bCs/>
          <w:sz w:val="18"/>
          <w:szCs w:val="18"/>
        </w:rPr>
      </w:pPr>
      <w:r w:rsidRPr="007624AA">
        <w:rPr>
          <w:b/>
          <w:bCs/>
          <w:sz w:val="22"/>
          <w:szCs w:val="22"/>
        </w:rPr>
        <w:t>*</w:t>
      </w:r>
      <w:r>
        <w:rPr>
          <w:b/>
          <w:bCs/>
          <w:sz w:val="18"/>
          <w:szCs w:val="18"/>
        </w:rPr>
        <w:t xml:space="preserve">niepotrzebne skreślić </w:t>
      </w:r>
    </w:p>
    <w:sectPr w:rsidR="00A8139E" w:rsidRPr="001C009B" w:rsidSect="001C00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22"/>
    <w:multiLevelType w:val="hybridMultilevel"/>
    <w:tmpl w:val="0F90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6CBD63D0"/>
    <w:multiLevelType w:val="hybridMultilevel"/>
    <w:tmpl w:val="0094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09B"/>
    <w:rsid w:val="001C009B"/>
    <w:rsid w:val="0023270B"/>
    <w:rsid w:val="004A33FF"/>
    <w:rsid w:val="00A8139E"/>
    <w:rsid w:val="00C56F80"/>
    <w:rsid w:val="00C8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9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1C009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8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2021-05-12T10:01:00Z</dcterms:created>
  <dcterms:modified xsi:type="dcterms:W3CDTF">2021-05-12T10:01:00Z</dcterms:modified>
</cp:coreProperties>
</file>