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CE99CD" w14:textId="71F8D5E6" w:rsidR="00962F33" w:rsidRPr="008D4F73" w:rsidRDefault="00D270A0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FB6772" w:rsidRPr="00FB6772">
        <w:rPr>
          <w:rFonts w:asciiTheme="minorHAnsi" w:hAnsiTheme="minorHAnsi" w:cstheme="minorHAnsi"/>
          <w:b/>
          <w:bCs/>
          <w:sz w:val="20"/>
          <w:szCs w:val="20"/>
        </w:rPr>
        <w:t>zestaw</w:t>
      </w:r>
      <w:r w:rsidR="00FB6772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FB6772" w:rsidRPr="00FB6772">
        <w:rPr>
          <w:rFonts w:asciiTheme="minorHAnsi" w:hAnsiTheme="minorHAnsi" w:cstheme="minorHAnsi"/>
          <w:b/>
          <w:bCs/>
          <w:sz w:val="20"/>
          <w:szCs w:val="20"/>
        </w:rPr>
        <w:t xml:space="preserve"> 4 silników krokowych do undulatora </w:t>
      </w:r>
      <w:proofErr w:type="spellStart"/>
      <w:r w:rsidR="00FB6772" w:rsidRPr="00FB6772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="00AF34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347B" w:rsidRPr="00AF347B">
        <w:rPr>
          <w:rFonts w:asciiTheme="minorHAnsi" w:hAnsiTheme="minorHAnsi" w:cstheme="minorHAnsi"/>
          <w:b/>
          <w:bCs/>
          <w:sz w:val="20"/>
          <w:szCs w:val="20"/>
        </w:rPr>
        <w:t>wraz ze współpracującymi podzespołami</w:t>
      </w:r>
    </w:p>
    <w:p w14:paraId="68EF3180" w14:textId="6DA46FE8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9F515C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FB6772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9F515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EE36347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>realizowanego w ramach projektu „</w:t>
      </w:r>
      <w:proofErr w:type="spellStart"/>
      <w:r>
        <w:rPr>
          <w:rFonts w:ascii="Calibri" w:hAnsi="Calibri" w:cs="Calibri"/>
          <w:bCs/>
          <w:i/>
          <w:color w:val="000000"/>
          <w:sz w:val="18"/>
          <w:szCs w:val="20"/>
        </w:rPr>
        <w:t>PolFEL</w:t>
      </w:r>
      <w:proofErr w:type="spellEnd"/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– Polski Laser na Swobodnych Elektronach” </w:t>
      </w:r>
    </w:p>
    <w:p w14:paraId="54647EAC" w14:textId="77777777" w:rsidR="00E36B70" w:rsidRDefault="00E36B70" w:rsidP="00E36B70">
      <w:pPr>
        <w:rPr>
          <w:rFonts w:ascii="Tahoma" w:hAnsi="Tahoma" w:cs="Tahoma"/>
          <w:color w:val="000000"/>
          <w:sz w:val="20"/>
          <w:szCs w:val="20"/>
        </w:rPr>
      </w:pPr>
    </w:p>
    <w:p w14:paraId="2E5C6B32" w14:textId="77777777" w:rsidR="00E36B70" w:rsidRDefault="00E36B70" w:rsidP="00E36B70">
      <w:pPr>
        <w:pStyle w:val="Tekstpodstawowy"/>
        <w:ind w:right="23"/>
        <w:jc w:val="center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</w:t>
      </w:r>
    </w:p>
    <w:p w14:paraId="2A89276B" w14:textId="20606925" w:rsidR="00E36B70" w:rsidRDefault="00E36B70" w:rsidP="00FF6939">
      <w:pPr>
        <w:pStyle w:val="Tekstpodstawowy"/>
        <w:ind w:right="23"/>
        <w:rPr>
          <w:rFonts w:ascii="Tahoma" w:hAnsi="Tahoma" w:cs="Tahoma"/>
          <w:color w:val="000000"/>
          <w:sz w:val="20"/>
          <w:szCs w:val="20"/>
        </w:rPr>
      </w:pP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5A9CC8C9" w:rsidR="00962F3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BCFBDA1" w14:textId="6FCFA43A" w:rsidR="00FF6939" w:rsidRDefault="00FF6939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0BDC2D99" w14:textId="77777777" w:rsidR="00FF6939" w:rsidRPr="008D4F73" w:rsidRDefault="00FF6939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237C19DA" w:rsidR="00962F3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2E15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1B2E1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D6EA8">
        <w:rPr>
          <w:rFonts w:asciiTheme="minorHAnsi" w:hAnsiTheme="minorHAnsi" w:cstheme="minorHAnsi"/>
          <w:b/>
          <w:bCs/>
          <w:sz w:val="20"/>
          <w:szCs w:val="20"/>
        </w:rPr>
        <w:t>29.07</w:t>
      </w:r>
      <w:bookmarkStart w:id="0" w:name="_GoBack"/>
      <w:bookmarkEnd w:id="0"/>
      <w:r w:rsidR="000B50BE" w:rsidRPr="001B2E15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B50BE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3426D6CB" w14:textId="72134563" w:rsidR="00FF6939" w:rsidRDefault="00FF6939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59D69B" w14:textId="77777777" w:rsidR="00FF6939" w:rsidRPr="008D4F73" w:rsidRDefault="00FF6939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17D894E6" w14:textId="79721302" w:rsidR="005E44B8" w:rsidRDefault="00962F33" w:rsidP="000B50BE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0B50BE">
        <w:rPr>
          <w:rFonts w:asciiTheme="minorHAnsi" w:hAnsiTheme="minorHAnsi" w:cstheme="minorHAnsi"/>
          <w:sz w:val="20"/>
          <w:szCs w:val="20"/>
        </w:rPr>
        <w:t xml:space="preserve"> </w:t>
      </w:r>
      <w:r w:rsidR="001B2E15">
        <w:rPr>
          <w:rFonts w:asciiTheme="minorHAnsi" w:hAnsiTheme="minorHAnsi" w:cstheme="minorHAnsi"/>
          <w:sz w:val="20"/>
          <w:szCs w:val="20"/>
        </w:rPr>
        <w:t xml:space="preserve">   </w:t>
      </w:r>
      <w:r w:rsidR="00AF347B">
        <w:rPr>
          <w:rFonts w:asciiTheme="minorHAnsi" w:hAnsiTheme="minorHAnsi" w:cstheme="minorHAnsi"/>
          <w:sz w:val="20"/>
          <w:szCs w:val="20"/>
        </w:rPr>
        <w:t>Oferta</w:t>
      </w:r>
      <w:r w:rsidR="000B50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0229CB" w14:textId="71F60581" w:rsidR="00C5179D" w:rsidRDefault="00C5179D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2.2       Wykaz parametrów technicznych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6B4209A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785415" w14:textId="21AD90BE" w:rsidR="00AF347B" w:rsidRDefault="00AF347B" w:rsidP="00AF347B">
      <w:pPr>
        <w:spacing w:before="120" w:after="120"/>
        <w:ind w:left="2835" w:hanging="1395"/>
        <w:jc w:val="both"/>
        <w:rPr>
          <w:rFonts w:asciiTheme="minorHAnsi" w:hAnsiTheme="minorHAnsi" w:cstheme="minorHAnsi"/>
          <w:sz w:val="20"/>
          <w:szCs w:val="20"/>
        </w:rPr>
      </w:pPr>
      <w:r w:rsidRPr="00AF347B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AF347B">
        <w:rPr>
          <w:rFonts w:asciiTheme="minorHAnsi" w:hAnsiTheme="minorHAnsi" w:cstheme="minorHAnsi"/>
          <w:sz w:val="20"/>
          <w:szCs w:val="20"/>
        </w:rPr>
        <w:tab/>
        <w:t xml:space="preserve">Propozycja treści oświadczenia Wykonawców wspólnie ubiegających się o udzielenie zamówienia w zakresie, o którym mowa w art. 117 ust. 4 ustawy </w:t>
      </w:r>
      <w:proofErr w:type="spellStart"/>
      <w:r w:rsidRPr="00AF347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F347B">
        <w:rPr>
          <w:rFonts w:asciiTheme="minorHAnsi" w:hAnsiTheme="minorHAnsi" w:cstheme="minorHAnsi"/>
          <w:sz w:val="20"/>
          <w:szCs w:val="20"/>
        </w:rPr>
        <w:t>;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4A00DDF6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F3799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2179F68B" w14:textId="77777777" w:rsidR="00FF6939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</w:p>
    <w:p w14:paraId="7CBAA997" w14:textId="77777777" w:rsidR="00FF6939" w:rsidRDefault="00FF6939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F9BE15" w14:textId="6E423365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7BA9CA8A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B15ED9">
        <w:rPr>
          <w:rFonts w:asciiTheme="minorHAnsi" w:hAnsiTheme="minorHAnsi" w:cstheme="minorHAnsi"/>
          <w:sz w:val="20"/>
          <w:szCs w:val="20"/>
        </w:rPr>
        <w:t xml:space="preserve">8 22 273 16 94; 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302FCFDC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466AA4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B50BE">
        <w:rPr>
          <w:rFonts w:asciiTheme="minorHAnsi" w:hAnsiTheme="minorHAnsi" w:cstheme="minorHAnsi"/>
          <w:b/>
          <w:bCs/>
          <w:sz w:val="20"/>
          <w:szCs w:val="20"/>
        </w:rPr>
        <w:t>2024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53391103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</w:t>
      </w:r>
      <w:r w:rsidR="000776CA">
        <w:rPr>
          <w:rFonts w:asciiTheme="minorHAnsi" w:hAnsiTheme="minorHAnsi" w:cstheme="minorHAnsi"/>
          <w:sz w:val="20"/>
          <w:szCs w:val="20"/>
        </w:rPr>
        <w:t xml:space="preserve"> pkt 1</w:t>
      </w:r>
      <w:r w:rsidRPr="008D4F73">
        <w:rPr>
          <w:rFonts w:asciiTheme="minorHAnsi" w:hAnsiTheme="minorHAnsi" w:cstheme="minorHAnsi"/>
          <w:sz w:val="20"/>
          <w:szCs w:val="20"/>
        </w:rPr>
        <w:t xml:space="preserve">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5F0A45C0" w14:textId="77777777" w:rsidR="00F830EA" w:rsidRDefault="00F830EA" w:rsidP="00F830EA">
      <w:pPr>
        <w:spacing w:before="120" w:after="120"/>
        <w:ind w:left="709"/>
        <w:jc w:val="both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Zamówienie finansowane ze środków projektu </w:t>
      </w:r>
      <w:proofErr w:type="spellStart"/>
      <w:r>
        <w:rPr>
          <w:rFonts w:ascii="Calibri" w:hAnsi="Calibri" w:cs="Calibri"/>
          <w:sz w:val="20"/>
          <w:szCs w:val="20"/>
        </w:rPr>
        <w:t>PolFEL</w:t>
      </w:r>
      <w:proofErr w:type="spellEnd"/>
      <w:r>
        <w:rPr>
          <w:rFonts w:ascii="Calibri" w:hAnsi="Calibri" w:cs="Calibri"/>
          <w:sz w:val="20"/>
          <w:szCs w:val="20"/>
        </w:rPr>
        <w:t xml:space="preserve">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POIR.04.02.00-00-B002/18-00.</w:t>
      </w:r>
    </w:p>
    <w:p w14:paraId="2C672D27" w14:textId="71C70D25" w:rsidR="00D2120A" w:rsidRPr="00E62F73" w:rsidRDefault="00D2120A" w:rsidP="001D11C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</w:t>
      </w:r>
      <w:r w:rsidRPr="00710F22">
        <w:rPr>
          <w:rFonts w:asciiTheme="minorHAnsi" w:hAnsiTheme="minorHAnsi" w:cstheme="minorHAnsi"/>
          <w:sz w:val="20"/>
          <w:szCs w:val="20"/>
        </w:rPr>
        <w:t xml:space="preserve">podstawie art. </w:t>
      </w:r>
      <w:r w:rsidR="000776CA" w:rsidRPr="00710F22">
        <w:rPr>
          <w:rFonts w:asciiTheme="minorHAnsi" w:hAnsiTheme="minorHAnsi" w:cstheme="minorHAnsi"/>
          <w:sz w:val="20"/>
          <w:szCs w:val="20"/>
        </w:rPr>
        <w:t>310</w:t>
      </w:r>
      <w:r w:rsidR="000776CA">
        <w:rPr>
          <w:rFonts w:asciiTheme="minorHAnsi" w:hAnsiTheme="minorHAnsi" w:cstheme="minorHAnsi"/>
          <w:sz w:val="20"/>
          <w:szCs w:val="20"/>
        </w:rPr>
        <w:t xml:space="preserve"> </w:t>
      </w:r>
      <w:r w:rsidRPr="001A1A4F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1A1A4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A1A4F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</w:t>
      </w:r>
      <w:r w:rsidRPr="00E62F73">
        <w:rPr>
          <w:rFonts w:asciiTheme="minorHAnsi" w:hAnsiTheme="minorHAnsi" w:cstheme="minorHAnsi"/>
          <w:sz w:val="20"/>
          <w:szCs w:val="20"/>
        </w:rPr>
        <w:t>całości lub części zamówienia, nie zostaną mu przyznane.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1B973F1" w14:textId="0CAC4FCD" w:rsidR="00962F33" w:rsidRPr="00376DFE" w:rsidRDefault="00962F33" w:rsidP="00376DFE">
      <w:pPr>
        <w:pStyle w:val="Tekstpodstawowy"/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6</w:t>
      </w:r>
      <w:r w:rsidR="00E25A37">
        <w:rPr>
          <w:rFonts w:asciiTheme="minorHAnsi" w:hAnsiTheme="minorHAnsi" w:cstheme="minorHAnsi"/>
          <w:sz w:val="20"/>
          <w:szCs w:val="20"/>
        </w:rPr>
        <w:t>.1.</w:t>
      </w:r>
      <w:r w:rsidR="00E25A37">
        <w:rPr>
          <w:rFonts w:asciiTheme="minorHAnsi" w:hAnsiTheme="minorHAnsi" w:cstheme="minorHAnsi"/>
          <w:sz w:val="20"/>
          <w:szCs w:val="20"/>
        </w:rPr>
        <w:tab/>
      </w:r>
      <w:r w:rsidR="00874EBD">
        <w:rPr>
          <w:rFonts w:asciiTheme="minorHAnsi" w:hAnsiTheme="minorHAnsi" w:cstheme="minorHAnsi"/>
          <w:sz w:val="20"/>
          <w:szCs w:val="20"/>
        </w:rPr>
        <w:t xml:space="preserve">Przedmiotem postępowania jest </w:t>
      </w:r>
      <w:r w:rsidR="00466AA4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466AA4" w:rsidRPr="00466AA4">
        <w:rPr>
          <w:rFonts w:asciiTheme="minorHAnsi" w:hAnsiTheme="minorHAnsi" w:cstheme="minorHAnsi"/>
          <w:b/>
          <w:bCs/>
          <w:sz w:val="20"/>
          <w:szCs w:val="20"/>
        </w:rPr>
        <w:t>ostaw</w:t>
      </w:r>
      <w:r w:rsidR="00466AA4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466AA4" w:rsidRPr="00466AA4">
        <w:rPr>
          <w:rFonts w:asciiTheme="minorHAnsi" w:hAnsiTheme="minorHAnsi" w:cstheme="minorHAnsi"/>
          <w:b/>
          <w:bCs/>
          <w:sz w:val="20"/>
          <w:szCs w:val="20"/>
        </w:rPr>
        <w:t xml:space="preserve"> zestawu 4 silników krokowych do undulatora </w:t>
      </w:r>
      <w:proofErr w:type="spellStart"/>
      <w:r w:rsidR="00466AA4" w:rsidRPr="00466AA4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="00AF347B" w:rsidRPr="00AF347B">
        <w:rPr>
          <w:rFonts w:asciiTheme="minorHAnsi" w:hAnsiTheme="minorHAnsi" w:cstheme="minorHAnsi"/>
          <w:b/>
          <w:bCs/>
          <w:sz w:val="20"/>
          <w:szCs w:val="20"/>
        </w:rPr>
        <w:t xml:space="preserve"> wraz ze współpracującymi podzespołami</w:t>
      </w:r>
      <w:r w:rsidR="00466AA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C2CE572" w14:textId="20683028" w:rsidR="00376DFE" w:rsidRPr="00FF6939" w:rsidRDefault="00962F33" w:rsidP="00FF6939">
      <w:pPr>
        <w:spacing w:before="120" w:after="120"/>
        <w:ind w:left="709" w:hanging="70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 xml:space="preserve">Szczegółowo przedmiot zamówienia opisany został w </w:t>
      </w:r>
      <w:r w:rsidRPr="00AF347B">
        <w:rPr>
          <w:rFonts w:asciiTheme="minorHAnsi" w:hAnsiTheme="minorHAnsi" w:cstheme="minorHAnsi"/>
          <w:b/>
          <w:sz w:val="20"/>
          <w:szCs w:val="20"/>
        </w:rPr>
        <w:t>Tomie III</w:t>
      </w:r>
      <w:r w:rsidR="00F840FB" w:rsidRPr="00AF347B">
        <w:rPr>
          <w:rFonts w:asciiTheme="minorHAnsi" w:hAnsiTheme="minorHAnsi" w:cstheme="minorHAnsi"/>
          <w:b/>
          <w:sz w:val="20"/>
          <w:szCs w:val="20"/>
        </w:rPr>
        <w:t xml:space="preserve"> S</w:t>
      </w:r>
      <w:r w:rsidR="00FB311C" w:rsidRPr="00AF347B">
        <w:rPr>
          <w:rFonts w:asciiTheme="minorHAnsi" w:hAnsiTheme="minorHAnsi" w:cstheme="minorHAnsi"/>
          <w:b/>
          <w:sz w:val="20"/>
          <w:szCs w:val="20"/>
        </w:rPr>
        <w:t>WZ.</w:t>
      </w:r>
    </w:p>
    <w:p w14:paraId="0D529B6B" w14:textId="36C952C4" w:rsidR="00AF347B" w:rsidRPr="008D4F73" w:rsidRDefault="00962F33" w:rsidP="00AF347B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</w:t>
      </w:r>
      <w:r w:rsidR="00AF347B">
        <w:rPr>
          <w:rFonts w:ascii="Calibri" w:hAnsi="Calibri" w:cs="Calibri"/>
          <w:sz w:val="20"/>
          <w:szCs w:val="20"/>
        </w:rPr>
        <w:tab/>
      </w:r>
      <w:r w:rsidR="00AF347B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AF347B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F347B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35211038" w14:textId="16210B0B" w:rsidR="00AF347B" w:rsidRDefault="00AF347B" w:rsidP="00AF347B">
      <w:pPr>
        <w:pStyle w:val="Tekstpodstawowy"/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  <w:r w:rsidRPr="00AF347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466AA4">
        <w:rPr>
          <w:rFonts w:asciiTheme="minorHAnsi" w:eastAsia="Calibri" w:hAnsiTheme="minorHAnsi" w:cstheme="minorHAnsi"/>
          <w:color w:val="000000"/>
          <w:sz w:val="20"/>
          <w:szCs w:val="20"/>
        </w:rPr>
        <w:t>3111000-0 silniki elektryczne</w:t>
      </w:r>
    </w:p>
    <w:p w14:paraId="0CB1734D" w14:textId="77777777" w:rsidR="00FF6939" w:rsidRPr="00466AA4" w:rsidRDefault="00FF6939" w:rsidP="00AF347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70A9CF4E" w14:textId="1D562BC9" w:rsidR="00962F33" w:rsidRPr="00535618" w:rsidRDefault="00AF347B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6.4. </w:t>
      </w:r>
      <w:r>
        <w:rPr>
          <w:rFonts w:ascii="Calibri" w:hAnsi="Calibri" w:cs="Calibri"/>
          <w:sz w:val="20"/>
          <w:szCs w:val="20"/>
        </w:rPr>
        <w:tab/>
      </w:r>
      <w:r w:rsidR="00962F33">
        <w:rPr>
          <w:rFonts w:ascii="Calibri" w:hAnsi="Calibri" w:cs="Calibri"/>
          <w:sz w:val="20"/>
          <w:szCs w:val="20"/>
        </w:rPr>
        <w:t>Zamawiający nie przewiduje</w:t>
      </w:r>
      <w:r w:rsidR="00962F33"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4BC78AF3" w:rsidR="00962F33" w:rsidRPr="00AF347B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412A7A59" w14:textId="2EA7E844" w:rsidR="00AF347B" w:rsidRPr="00535618" w:rsidRDefault="00AF347B" w:rsidP="00AF347B">
      <w:pPr>
        <w:tabs>
          <w:tab w:val="left" w:pos="1134"/>
        </w:tabs>
        <w:spacing w:before="120" w:after="120"/>
        <w:ind w:left="709" w:hanging="709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6.5. </w:t>
      </w:r>
      <w:r>
        <w:rPr>
          <w:rFonts w:ascii="Calibri" w:hAnsi="Calibri" w:cs="Calibri"/>
          <w:sz w:val="20"/>
          <w:szCs w:val="20"/>
        </w:rPr>
        <w:tab/>
      </w:r>
      <w:r w:rsidRPr="00AF347B">
        <w:rPr>
          <w:rFonts w:ascii="Calibri" w:hAnsi="Calibri" w:cs="Calibri"/>
          <w:sz w:val="20"/>
          <w:szCs w:val="20"/>
        </w:rPr>
        <w:t>Nie dokonano podziału zamówienia na części z uwagi na jednorodność całości zamówienia oraz potrzebę zachowania zgodności i zapewnienia współpracy poszczególnych elementów zamówienia ze sobą. Podział na części mógłby nie zapewnić kompatybilności elementów i zagrozić właściwemu wykonaniu zamówienia.</w:t>
      </w:r>
    </w:p>
    <w:p w14:paraId="00F1C2F7" w14:textId="035E48B6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</w:t>
      </w:r>
      <w:r w:rsidR="00AF347B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</w:t>
      </w: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5AF109CB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AF347B">
        <w:rPr>
          <w:rFonts w:ascii="Calibri" w:hAnsi="Calibri" w:cs="Calibri"/>
          <w:sz w:val="20"/>
          <w:szCs w:val="20"/>
        </w:rPr>
        <w:t>7.</w:t>
      </w:r>
      <w:r>
        <w:rPr>
          <w:rFonts w:ascii="Calibri" w:hAnsi="Calibri" w:cs="Calibri"/>
          <w:sz w:val="20"/>
          <w:szCs w:val="20"/>
        </w:rPr>
        <w:t xml:space="preserve">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44F53806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AF347B">
        <w:rPr>
          <w:rFonts w:ascii="Calibri" w:hAnsi="Calibri" w:cs="Calibri"/>
          <w:sz w:val="20"/>
          <w:szCs w:val="20"/>
        </w:rPr>
        <w:t>8.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0E73250F" w14:textId="22B4F9A7" w:rsidR="00AF347B" w:rsidRDefault="00AF347B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6.9. </w:t>
      </w:r>
      <w:r>
        <w:rPr>
          <w:rFonts w:ascii="Calibri" w:hAnsi="Calibri" w:cs="Calibr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D99D74B" w14:textId="46930CE7" w:rsidR="00962F33" w:rsidRDefault="00962F33" w:rsidP="0040452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1. Termin realizacji zamówienia:</w:t>
      </w:r>
      <w:r w:rsidR="004045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E3729" w:rsidRPr="00351890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FF6939">
        <w:rPr>
          <w:rFonts w:asciiTheme="minorHAnsi" w:hAnsiTheme="minorHAnsi" w:cstheme="minorHAnsi"/>
          <w:bCs w:val="0"/>
          <w:sz w:val="20"/>
          <w:szCs w:val="20"/>
        </w:rPr>
        <w:t>6 miesięcy</w:t>
      </w:r>
      <w:r w:rsidR="00AE3729" w:rsidRPr="00351890">
        <w:rPr>
          <w:rFonts w:asciiTheme="minorHAnsi" w:hAnsiTheme="minorHAnsi" w:cstheme="minorHAnsi"/>
          <w:bCs w:val="0"/>
          <w:sz w:val="20"/>
          <w:szCs w:val="20"/>
        </w:rPr>
        <w:t xml:space="preserve"> od daty zawarcia umowy.</w:t>
      </w:r>
    </w:p>
    <w:p w14:paraId="11E54711" w14:textId="667FF167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F5A1F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kres 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>gwarancji na przedmiot zamówienia wynosi</w:t>
      </w:r>
      <w:r w:rsidR="00AC1DD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672A" w:rsidRPr="008B672A">
        <w:rPr>
          <w:rFonts w:asciiTheme="minorHAnsi" w:hAnsiTheme="minorHAnsi" w:cstheme="minorHAnsi"/>
          <w:b w:val="0"/>
          <w:sz w:val="20"/>
          <w:szCs w:val="20"/>
        </w:rPr>
        <w:t>12 miesięcy</w:t>
      </w:r>
      <w:r w:rsidRPr="008B672A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376DFE">
      <w:pPr>
        <w:pStyle w:val="Tekstpodstawowy2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34F45438" w:rsidR="00962F33" w:rsidRPr="00376DFE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76DFE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376DFE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376DFE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</w:t>
      </w:r>
      <w:r w:rsidR="00376DFE" w:rsidRPr="00376DF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76DFE" w:rsidRPr="00376DFE">
        <w:rPr>
          <w:rFonts w:asciiTheme="minorHAnsi" w:hAnsiTheme="minorHAnsi" w:cstheme="minorHAnsi"/>
          <w:b w:val="0"/>
          <w:sz w:val="20"/>
          <w:szCs w:val="20"/>
        </w:rPr>
        <w:t>udziału w postępowaniu,</w:t>
      </w:r>
      <w:r w:rsidRPr="00376DFE">
        <w:rPr>
          <w:rFonts w:asciiTheme="minorHAnsi" w:hAnsiTheme="minorHAnsi" w:cstheme="minorHAnsi"/>
          <w:b w:val="0"/>
          <w:sz w:val="20"/>
          <w:szCs w:val="20"/>
        </w:rPr>
        <w:t xml:space="preserve"> dotyczące:</w:t>
      </w:r>
    </w:p>
    <w:p w14:paraId="1BDFB2D9" w14:textId="5C52D322" w:rsidR="00962F33" w:rsidRPr="00376DFE" w:rsidRDefault="00962F33" w:rsidP="00376DFE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76DF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376DFE">
        <w:rPr>
          <w:rFonts w:asciiTheme="minorHAnsi" w:hAnsiTheme="minorHAnsi" w:cstheme="minorHAnsi"/>
          <w:b w:val="0"/>
          <w:bCs w:val="0"/>
          <w:sz w:val="20"/>
          <w:szCs w:val="20"/>
        </w:rPr>
        <w:tab/>
        <w:t>zdolności do wyst</w:t>
      </w:r>
      <w:r w:rsidR="00376DFE" w:rsidRPr="00376DF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ępowania w obrocie gospodarczym - </w:t>
      </w:r>
      <w:r w:rsidRPr="00376DF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dotyczy </w:t>
      </w:r>
    </w:p>
    <w:p w14:paraId="0A4706D4" w14:textId="367AF592" w:rsidR="00962F33" w:rsidRPr="00376DFE" w:rsidRDefault="00962F33" w:rsidP="00376DFE">
      <w:pPr>
        <w:pStyle w:val="Tekstpodstawowy2"/>
        <w:spacing w:after="120"/>
        <w:ind w:left="1134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376DFE">
        <w:rPr>
          <w:rFonts w:asciiTheme="minorHAnsi" w:hAnsiTheme="minorHAnsi" w:cstheme="minorHAnsi"/>
          <w:b w:val="0"/>
          <w:sz w:val="20"/>
          <w:szCs w:val="20"/>
        </w:rPr>
        <w:t>2)</w:t>
      </w:r>
      <w:r w:rsidRPr="00376DFE">
        <w:rPr>
          <w:rFonts w:asciiTheme="minorHAnsi" w:hAnsiTheme="minorHAnsi" w:cstheme="minorHAnsi"/>
          <w:b w:val="0"/>
          <w:sz w:val="20"/>
          <w:szCs w:val="20"/>
        </w:rPr>
        <w:tab/>
        <w:t>uprawnień do prowadzenia określonej działalności gospodarczej lub zawodowej, o ile w</w:t>
      </w:r>
      <w:r w:rsidR="00376DFE" w:rsidRPr="00376DFE">
        <w:rPr>
          <w:rFonts w:asciiTheme="minorHAnsi" w:hAnsiTheme="minorHAnsi" w:cstheme="minorHAnsi"/>
          <w:b w:val="0"/>
          <w:sz w:val="20"/>
          <w:szCs w:val="20"/>
        </w:rPr>
        <w:t xml:space="preserve">ynika to z odrębnych przepisów - </w:t>
      </w:r>
      <w:r w:rsidRPr="00376DFE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0FE9FA35" w14:textId="6E6D2393" w:rsidR="00962F33" w:rsidRPr="00376DFE" w:rsidRDefault="00962F33" w:rsidP="00376DFE">
      <w:pPr>
        <w:pStyle w:val="Tekstpodstawowy2"/>
        <w:spacing w:after="120"/>
        <w:ind w:left="1134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376DFE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376DF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376DFE">
        <w:rPr>
          <w:rFonts w:asciiTheme="minorHAnsi" w:hAnsiTheme="minorHAnsi" w:cstheme="minorHAnsi"/>
          <w:b w:val="0"/>
          <w:sz w:val="20"/>
          <w:szCs w:val="20"/>
        </w:rPr>
        <w:t>sytuac</w:t>
      </w:r>
      <w:r w:rsidR="00376DFE" w:rsidRPr="00376DFE">
        <w:rPr>
          <w:rFonts w:asciiTheme="minorHAnsi" w:hAnsiTheme="minorHAnsi" w:cstheme="minorHAnsi"/>
          <w:b w:val="0"/>
          <w:sz w:val="20"/>
          <w:szCs w:val="20"/>
        </w:rPr>
        <w:t xml:space="preserve">ji ekonomicznej lub finansowej - </w:t>
      </w:r>
      <w:r w:rsidRPr="00376DFE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1FED8B70" w14:textId="2438745C" w:rsidR="00962F33" w:rsidRPr="00376DFE" w:rsidRDefault="00962F33" w:rsidP="00376DFE">
      <w:pPr>
        <w:pStyle w:val="Tekstpodstawowy2"/>
        <w:spacing w:after="240"/>
        <w:ind w:left="1134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376DFE">
        <w:rPr>
          <w:rFonts w:asciiTheme="minorHAnsi" w:hAnsiTheme="minorHAnsi" w:cstheme="minorHAnsi"/>
          <w:b w:val="0"/>
          <w:sz w:val="20"/>
          <w:szCs w:val="20"/>
        </w:rPr>
        <w:t>4)</w:t>
      </w:r>
      <w:r w:rsidRPr="00376DFE">
        <w:rPr>
          <w:rFonts w:asciiTheme="minorHAnsi" w:hAnsiTheme="minorHAnsi" w:cstheme="minorHAnsi"/>
          <w:b w:val="0"/>
          <w:sz w:val="20"/>
          <w:szCs w:val="20"/>
        </w:rPr>
        <w:tab/>
        <w:t>zdol</w:t>
      </w:r>
      <w:r w:rsidR="00376DFE" w:rsidRPr="00376DFE">
        <w:rPr>
          <w:rFonts w:asciiTheme="minorHAnsi" w:hAnsiTheme="minorHAnsi" w:cstheme="minorHAnsi"/>
          <w:b w:val="0"/>
          <w:sz w:val="20"/>
          <w:szCs w:val="20"/>
        </w:rPr>
        <w:t xml:space="preserve">ności technicznej lub zawodowej - </w:t>
      </w:r>
      <w:r w:rsidRPr="00376DFE">
        <w:rPr>
          <w:rFonts w:asciiTheme="minorHAnsi" w:hAnsiTheme="minorHAnsi" w:cstheme="minorHAnsi"/>
          <w:b w:val="0"/>
          <w:sz w:val="20"/>
          <w:szCs w:val="20"/>
        </w:rPr>
        <w:t>Nie dotyczy</w:t>
      </w:r>
      <w:r w:rsidR="00376DF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FF6939">
      <w:pPr>
        <w:pStyle w:val="Tekstpodstawowy2"/>
        <w:spacing w:before="360"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745A4A0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CE0778">
        <w:rPr>
          <w:rFonts w:asciiTheme="minorHAnsi" w:hAnsiTheme="minorHAnsi" w:cstheme="minorHAnsi"/>
          <w:b w:val="0"/>
          <w:sz w:val="20"/>
          <w:szCs w:val="20"/>
        </w:rPr>
        <w:t xml:space="preserve"> na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6C3FE37F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7D84BBC8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5B96110D" w:rsidR="00962F33" w:rsidRPr="008D4F73" w:rsidRDefault="00962F33" w:rsidP="00CE0778">
      <w:pPr>
        <w:spacing w:before="120" w:after="24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  <w:r w:rsidR="00CE0778" w:rsidRPr="00CE0778">
        <w:rPr>
          <w:rFonts w:asciiTheme="minorHAnsi" w:hAnsiTheme="minorHAnsi" w:cstheme="minorHAnsi"/>
          <w:sz w:val="20"/>
          <w:szCs w:val="20"/>
        </w:rPr>
        <w:t xml:space="preserve">- </w:t>
      </w:r>
      <w:r w:rsidR="00CE0778" w:rsidRPr="00CE0778">
        <w:rPr>
          <w:rFonts w:asciiTheme="minorHAnsi" w:hAnsiTheme="minorHAnsi" w:cstheme="minorHAnsi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3D97C641" w:rsidR="00962F3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029D7FB0" w14:textId="45A3A31A" w:rsidR="00CE0778" w:rsidRPr="008D4F73" w:rsidRDefault="00CE0778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13.4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CE077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551C8964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>Platformy zakupowej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774611EC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CE0778" w:rsidRPr="00CE0778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CE0778" w:rsidRPr="00CE077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168B833D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287E4A1E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FF693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06C8C319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31C4DA71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gdy wniosek o wyjaśnienie treści SWZ nie wpłynął w terminie , o którym mowa w pkt 15.2,  Zamawiający</w:t>
      </w:r>
      <w:r w:rsidR="006B027F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441C5">
      <w:pPr>
        <w:pStyle w:val="Tekstpodstawowywcity"/>
        <w:numPr>
          <w:ilvl w:val="1"/>
          <w:numId w:val="11"/>
        </w:numPr>
        <w:suppressAutoHyphens/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78F02CCF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404520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17682578" w14:textId="39D1B8F8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045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="00045484" w:rsidRPr="00404520">
        <w:rPr>
          <w:rFonts w:asciiTheme="minorHAnsi" w:hAnsiTheme="minorHAnsi" w:cstheme="minorHAnsi"/>
          <w:b w:val="0"/>
          <w:bCs w:val="0"/>
          <w:sz w:val="20"/>
          <w:szCs w:val="20"/>
        </w:rPr>
        <w:t>dopuszcza składani</w:t>
      </w:r>
      <w:r w:rsidR="00404520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1DC74A4F" w14:textId="3291D34A" w:rsidR="00045484" w:rsidRPr="003441C5" w:rsidRDefault="00962F33" w:rsidP="003441C5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3441C5">
        <w:rPr>
          <w:rFonts w:asciiTheme="minorHAnsi" w:hAnsiTheme="minorHAnsi" w:cstheme="minorHAnsi"/>
          <w:sz w:val="20"/>
          <w:szCs w:val="20"/>
        </w:rPr>
        <w:t xml:space="preserve"> </w:t>
      </w:r>
      <w:r w:rsidR="003441C5" w:rsidRPr="003441C5">
        <w:rPr>
          <w:rFonts w:asciiTheme="minorHAnsi" w:hAnsiTheme="minorHAnsi" w:cstheme="minorHAnsi"/>
          <w:b w:val="0"/>
          <w:sz w:val="20"/>
          <w:szCs w:val="20"/>
        </w:rPr>
        <w:t>wypełniony</w:t>
      </w:r>
      <w:r w:rsidR="003441C5">
        <w:rPr>
          <w:rFonts w:asciiTheme="minorHAnsi" w:hAnsiTheme="minorHAnsi" w:cstheme="minorHAnsi"/>
          <w:sz w:val="20"/>
          <w:szCs w:val="20"/>
        </w:rPr>
        <w:t xml:space="preserve"> </w:t>
      </w:r>
      <w:r w:rsidR="00404520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FF693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</w:t>
      </w:r>
      <w:r w:rsidR="004045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„Oferta”</w:t>
      </w:r>
      <w:r w:rsidR="00FF693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</w:t>
      </w:r>
      <w:r w:rsidR="00FF6939" w:rsidRPr="00FF693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2.2 </w:t>
      </w:r>
      <w:r w:rsidR="00FF6939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FF6939" w:rsidRPr="00FF6939">
        <w:rPr>
          <w:rFonts w:asciiTheme="minorHAnsi" w:hAnsiTheme="minorHAnsi" w:cstheme="minorHAnsi"/>
          <w:b w:val="0"/>
          <w:bCs w:val="0"/>
          <w:sz w:val="20"/>
          <w:szCs w:val="20"/>
        </w:rPr>
        <w:t>Wykaz parametrów technicznych</w:t>
      </w:r>
      <w:r w:rsidR="00FF6939">
        <w:rPr>
          <w:rFonts w:asciiTheme="minorHAnsi" w:hAnsiTheme="minorHAnsi" w:cstheme="minorHAnsi"/>
          <w:b w:val="0"/>
          <w:bCs w:val="0"/>
          <w:sz w:val="20"/>
          <w:szCs w:val="20"/>
        </w:rPr>
        <w:t>”.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560A0851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pełnomocnictwo lub inny dokument potwierdzający umocowanie do reprezentowania wszystkich Wykonawców wspólnie ubiegając</w:t>
      </w:r>
      <w:r w:rsidR="00FF6939">
        <w:rPr>
          <w:rFonts w:asciiTheme="minorHAnsi" w:hAnsiTheme="minorHAnsi" w:cstheme="minorHAnsi"/>
          <w:b w:val="0"/>
          <w:bCs w:val="0"/>
          <w:sz w:val="20"/>
          <w:szCs w:val="20"/>
        </w:rPr>
        <w:t>ych się o udzielenie zamówienia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(np. umowa o współdziałaniu).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4B840636" w14:textId="06D258C4" w:rsidR="003441C5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3441C5" w:rsidRPr="003441C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Wykonawców wspólnie ubiegających się o udzielenie zamówienia, o którym mowa w art. 117 ust. 4 ustawy </w:t>
      </w:r>
      <w:proofErr w:type="spellStart"/>
      <w:r w:rsidR="003441C5" w:rsidRPr="003441C5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3441C5" w:rsidRPr="003441C5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2C22D6EC" w14:textId="0957320B" w:rsidR="00962F33" w:rsidRPr="008D4F73" w:rsidRDefault="003441C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5)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2B538504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="00C5179D">
        <w:rPr>
          <w:rFonts w:asciiTheme="minorHAnsi" w:hAnsiTheme="minorHAnsi" w:cstheme="minorHAnsi"/>
          <w:sz w:val="20"/>
          <w:szCs w:val="20"/>
        </w:rPr>
        <w:t>wiający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C5179D">
        <w:rPr>
          <w:rFonts w:asciiTheme="minorHAnsi" w:hAnsiTheme="minorHAnsi" w:cstheme="minorHAnsi"/>
          <w:sz w:val="20"/>
          <w:szCs w:val="20"/>
        </w:rPr>
        <w:t>zedmiotowych środków dowodowych:</w:t>
      </w:r>
    </w:p>
    <w:p w14:paraId="3E22B18F" w14:textId="22328C73" w:rsidR="00C5179D" w:rsidRDefault="00C5179D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Formularz 2.2 IDW – Wykaz parametrów technicznych</w:t>
      </w:r>
    </w:p>
    <w:p w14:paraId="5849FDC4" w14:textId="473FB9CE" w:rsidR="007F2032" w:rsidRDefault="007F2032" w:rsidP="007F2032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D749D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wezwie</w:t>
      </w:r>
      <w:r w:rsidRPr="002D749D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D1BB799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F1448" w:rsidRPr="004F1448">
        <w:rPr>
          <w:rFonts w:asciiTheme="minorHAnsi" w:hAnsiTheme="minorHAnsi" w:cstheme="minorHAnsi"/>
          <w:b w:val="0"/>
          <w:sz w:val="20"/>
          <w:szCs w:val="20"/>
        </w:rPr>
        <w:t xml:space="preserve">Podmiotowe środki dowodowe, w tym oświadczenie, o którym mowa w pkt. 16.6. </w:t>
      </w:r>
      <w:proofErr w:type="spellStart"/>
      <w:r w:rsidR="004F1448" w:rsidRPr="004F1448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4F1448" w:rsidRPr="004F1448">
        <w:rPr>
          <w:rFonts w:asciiTheme="minorHAnsi" w:hAnsiTheme="minorHAnsi" w:cstheme="minorHAnsi"/>
          <w:b w:val="0"/>
          <w:sz w:val="20"/>
          <w:szCs w:val="20"/>
        </w:rPr>
        <w:t xml:space="preserve"> 4) IDW</w:t>
      </w:r>
      <w:r w:rsidR="00271428">
        <w:rPr>
          <w:rFonts w:asciiTheme="minorHAnsi" w:hAnsiTheme="minorHAnsi" w:cstheme="minorHAnsi"/>
          <w:b w:val="0"/>
          <w:sz w:val="20"/>
          <w:szCs w:val="20"/>
        </w:rPr>
        <w:t>,</w:t>
      </w:r>
      <w:r w:rsidR="004F1448" w:rsidRPr="004F1448">
        <w:rPr>
          <w:rFonts w:asciiTheme="minorHAnsi" w:hAnsiTheme="minorHAnsi" w:cstheme="minorHAnsi"/>
          <w:sz w:val="20"/>
          <w:szCs w:val="20"/>
        </w:rPr>
        <w:t xml:space="preserve"> </w:t>
      </w:r>
      <w:r w:rsidR="00271428"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4DAFD50A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962F33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0BF4FE3F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  <w:r w:rsidR="00F830E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23A338A" w14:textId="322AD5AD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</w:t>
      </w:r>
      <w:r w:rsidR="00AE696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nia sporządzone w języku obcym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 wraz z tłumaczeniem na język polski.</w:t>
      </w:r>
    </w:p>
    <w:p w14:paraId="1DD8121F" w14:textId="54ABC5C8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F693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5AAB2201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830EA">
        <w:rPr>
          <w:rFonts w:asciiTheme="minorHAnsi" w:hAnsiTheme="minorHAnsi" w:cstheme="minorHAnsi"/>
          <w:b w:val="0"/>
          <w:sz w:val="20"/>
          <w:szCs w:val="20"/>
        </w:rPr>
        <w:t xml:space="preserve">powinna być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5DD34558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710F22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50480B" w:rsidRPr="00710F22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="00404520" w:rsidRPr="00710F22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50480B" w:rsidRPr="00710F22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9472B1" w:rsidRPr="00710F2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404520" w:rsidRPr="00710F22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="00296469" w:rsidRPr="00710F22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Pr="00710F22">
        <w:rPr>
          <w:rFonts w:asciiTheme="minorHAnsi" w:hAnsiTheme="minorHAnsi" w:cstheme="minorHAnsi"/>
          <w:b/>
          <w:bCs/>
          <w:sz w:val="20"/>
          <w:szCs w:val="20"/>
        </w:rPr>
        <w:t xml:space="preserve"> do godz. 1</w:t>
      </w:r>
      <w:r w:rsidR="00271428" w:rsidRPr="00710F22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710F22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4A1ECD70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710F22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 w:rsidRPr="00710F22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50480B" w:rsidRPr="00710F22">
        <w:rPr>
          <w:rFonts w:asciiTheme="minorHAnsi" w:hAnsiTheme="minorHAnsi" w:cstheme="minorHAnsi"/>
          <w:b/>
          <w:spacing w:val="4"/>
          <w:sz w:val="20"/>
          <w:szCs w:val="20"/>
        </w:rPr>
        <w:t>07</w:t>
      </w:r>
      <w:r w:rsidR="00404520" w:rsidRPr="00710F22">
        <w:rPr>
          <w:rFonts w:asciiTheme="minorHAnsi" w:hAnsiTheme="minorHAnsi" w:cstheme="minorHAnsi"/>
          <w:b/>
          <w:spacing w:val="4"/>
          <w:sz w:val="20"/>
          <w:szCs w:val="20"/>
        </w:rPr>
        <w:t>.0</w:t>
      </w:r>
      <w:r w:rsidR="0050480B" w:rsidRPr="00710F22">
        <w:rPr>
          <w:rFonts w:asciiTheme="minorHAnsi" w:hAnsiTheme="minorHAnsi" w:cstheme="minorHAnsi"/>
          <w:b/>
          <w:spacing w:val="4"/>
          <w:sz w:val="20"/>
          <w:szCs w:val="20"/>
        </w:rPr>
        <w:t>8</w:t>
      </w:r>
      <w:r w:rsidR="008B6619" w:rsidRPr="00710F22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404520" w:rsidRPr="00710F22">
        <w:rPr>
          <w:rFonts w:asciiTheme="minorHAnsi" w:hAnsiTheme="minorHAnsi" w:cstheme="minorHAnsi"/>
          <w:b/>
          <w:spacing w:val="4"/>
          <w:sz w:val="20"/>
          <w:szCs w:val="20"/>
        </w:rPr>
        <w:t>2024</w:t>
      </w:r>
      <w:r w:rsidR="00296469" w:rsidRPr="00710F22">
        <w:rPr>
          <w:rFonts w:asciiTheme="minorHAnsi" w:hAnsiTheme="minorHAnsi" w:cstheme="minorHAnsi"/>
          <w:b/>
          <w:spacing w:val="4"/>
          <w:sz w:val="20"/>
          <w:szCs w:val="20"/>
        </w:rPr>
        <w:t>r.</w:t>
      </w:r>
      <w:r w:rsidRPr="00710F2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71428" w:rsidRPr="00710F22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Pr="00710F22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271428" w:rsidRPr="00710F22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Pr="00710F22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="00591372" w:rsidRPr="00710F2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710F22">
        <w:rPr>
          <w:rFonts w:asciiTheme="minorHAnsi" w:hAnsiTheme="minorHAnsi" w:cstheme="minorHAnsi"/>
          <w:spacing w:val="4"/>
          <w:sz w:val="20"/>
          <w:szCs w:val="20"/>
        </w:rPr>
        <w:t>za pośrednictwem Platformy. W przypadku awarii Platformy, która spowoduje brak możliwości otwarcia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ofert w powyższym terminie, otwarcie ofert nastąpi niezwłocznie po usunięciu awarii.</w:t>
      </w:r>
    </w:p>
    <w:p w14:paraId="02C89792" w14:textId="37B0415B" w:rsidR="00962F33" w:rsidRPr="00271428" w:rsidRDefault="00962F33" w:rsidP="00271428">
      <w:pPr>
        <w:suppressAutoHyphens/>
        <w:spacing w:before="120" w:after="24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</w:t>
      </w:r>
      <w:r w:rsidR="00271428">
        <w:rPr>
          <w:rFonts w:asciiTheme="minorHAnsi" w:hAnsiTheme="minorHAnsi" w:cstheme="minorHAnsi"/>
          <w:sz w:val="20"/>
          <w:szCs w:val="20"/>
        </w:rPr>
        <w:t xml:space="preserve">e w art. 222 ust. 5 ustawy </w:t>
      </w:r>
      <w:proofErr w:type="spellStart"/>
      <w:r w:rsidR="00271428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271428">
        <w:rPr>
          <w:rFonts w:asciiTheme="minorHAnsi" w:hAnsiTheme="minorHAnsi" w:cstheme="minorHAnsi"/>
          <w:sz w:val="20"/>
          <w:szCs w:val="20"/>
        </w:rPr>
        <w:t>.</w:t>
      </w: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74BB7410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Pr="00710F22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Pr="00710F22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710F2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710F2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50480B" w:rsidRPr="00710F2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05</w:t>
      </w:r>
      <w:r w:rsidR="00591372" w:rsidRPr="00710F2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.0</w:t>
      </w:r>
      <w:r w:rsidR="0050480B" w:rsidRPr="00710F2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9</w:t>
      </w:r>
      <w:r w:rsidR="003344C6" w:rsidRPr="00710F2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.2024</w:t>
      </w:r>
      <w:r w:rsidR="00591372" w:rsidRPr="00710F2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296469" w:rsidRPr="00710F2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0E2A2A5F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02CFE7E0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65AD666D" w14:textId="3E368179" w:rsidR="00962F33" w:rsidRPr="003B5C3F" w:rsidRDefault="00962F33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DF5A1F">
        <w:rPr>
          <w:rFonts w:asciiTheme="minorHAnsi" w:hAnsiTheme="minorHAnsi" w:cstheme="minorHAnsi"/>
          <w:b/>
          <w:sz w:val="20"/>
          <w:szCs w:val="20"/>
        </w:rPr>
        <w:t xml:space="preserve">Okres gwarancji    </w:t>
      </w:r>
      <w:r>
        <w:rPr>
          <w:rFonts w:asciiTheme="minorHAnsi" w:hAnsiTheme="minorHAnsi" w:cstheme="minorHAnsi"/>
          <w:b/>
          <w:sz w:val="20"/>
          <w:szCs w:val="20"/>
        </w:rPr>
        <w:t>– 10 %     =   10 pkt.</w:t>
      </w:r>
    </w:p>
    <w:p w14:paraId="483F5A0F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lastRenderedPageBreak/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DFD8D" w14:textId="77777777" w:rsidR="00DF5A1F" w:rsidRPr="003D35C5" w:rsidRDefault="00962F33" w:rsidP="00DF5A1F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Kryterium Okres gwarancji „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8F4C9D7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>
        <w:rPr>
          <w:rFonts w:ascii="Calibri" w:hAnsi="Calibri" w:cs="Calibri"/>
          <w:sz w:val="20"/>
          <w:szCs w:val="20"/>
        </w:rPr>
        <w:t>2.1. „Oferta”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51EFF8BF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DF5A1F" w:rsidRPr="00236058" w14:paraId="121E7CC4" w14:textId="77777777" w:rsidTr="005072FE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B3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F2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DF5A1F" w:rsidRPr="00236058" w14:paraId="4792080A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E4E" w14:textId="1EE7340D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</w:t>
            </w:r>
            <w:r w:rsidR="00DF5A1F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87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DF5A1F" w:rsidRPr="00236058" w14:paraId="5505D58F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C" w14:textId="2A08FCF0" w:rsidR="00DF5A1F" w:rsidRPr="00236058" w:rsidRDefault="00127C0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7E9" w14:textId="7AE17311" w:rsidR="00DF5A1F" w:rsidRPr="00236058" w:rsidRDefault="00127C0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127C0A" w:rsidRPr="00236058" w14:paraId="13F50F1C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0E43" w14:textId="2B661FBE" w:rsidR="00127C0A" w:rsidRDefault="00127C0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24 miesiące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F648" w14:textId="336EBFAD" w:rsidR="00127C0A" w:rsidRDefault="00127C0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8</w:t>
            </w:r>
          </w:p>
        </w:tc>
      </w:tr>
      <w:tr w:rsidR="00127C0A" w:rsidRPr="00236058" w14:paraId="58267D2C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D547" w14:textId="766A77A3" w:rsidR="00127C0A" w:rsidRDefault="00127C0A" w:rsidP="00127C0A">
            <w:p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Powyżej 24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CE0" w14:textId="71BE7035" w:rsidR="00127C0A" w:rsidRDefault="00127C0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</w:tbl>
    <w:p w14:paraId="5BDEA677" w14:textId="07769940" w:rsidR="00DF5A1F" w:rsidRPr="0074721E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4721E">
        <w:rPr>
          <w:rFonts w:asciiTheme="minorHAnsi" w:hAnsiTheme="minorHAnsi" w:cstheme="minorHAnsi"/>
          <w:sz w:val="20"/>
          <w:szCs w:val="20"/>
        </w:rPr>
        <w:t xml:space="preserve">W przypadku braku wskazania okresu gwarancji Zamawiający uzna, iż wykonawca oferuje </w:t>
      </w:r>
      <w:r w:rsidR="00014B20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4721E">
        <w:rPr>
          <w:rFonts w:asciiTheme="minorHAnsi" w:hAnsiTheme="minorHAnsi" w:cstheme="minorHAnsi"/>
          <w:sz w:val="20"/>
          <w:szCs w:val="20"/>
        </w:rPr>
        <w:t>miesięczny okres gwarancji, tym samym przyzna 0 pkt w tym kryterium.</w:t>
      </w:r>
    </w:p>
    <w:p w14:paraId="409FE5D4" w14:textId="0B82259D" w:rsidR="00962F33" w:rsidRPr="00DF5A1F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zaoferowania </w:t>
      </w:r>
      <w:r w:rsidRPr="0074721E">
        <w:rPr>
          <w:rFonts w:asciiTheme="minorHAnsi" w:hAnsiTheme="minorHAnsi" w:cstheme="minorHAnsi"/>
          <w:sz w:val="20"/>
          <w:szCs w:val="20"/>
        </w:rPr>
        <w:t xml:space="preserve">przez Wykonawcę mniejszego niż </w:t>
      </w:r>
      <w:r w:rsidR="00873EB7">
        <w:rPr>
          <w:rFonts w:asciiTheme="minorHAnsi" w:hAnsiTheme="minorHAnsi" w:cstheme="minorHAnsi"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sz w:val="20"/>
          <w:szCs w:val="20"/>
        </w:rPr>
        <w:t xml:space="preserve">okresu gwarancji, Zamawiający </w:t>
      </w:r>
      <w:r w:rsidRPr="0074721E">
        <w:rPr>
          <w:rFonts w:asciiTheme="minorHAnsi" w:hAnsiTheme="minorHAnsi" w:cstheme="minorHAnsi"/>
          <w:sz w:val="20"/>
          <w:szCs w:val="20"/>
        </w:rPr>
        <w:t>odrzuci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0350FB79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5A1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5FE9F3A2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kryterium „Cena”</w:t>
      </w:r>
    </w:p>
    <w:p w14:paraId="53C23588" w14:textId="52B25AC7" w:rsidR="00962F33" w:rsidRPr="008D4F73" w:rsidRDefault="00DF5A1F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G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962F33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kryterium „</w:t>
      </w:r>
      <w:r w:rsidR="00014B20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</w:t>
      </w: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58EC9C9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2CD33CDA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222CCFAB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ogłoszenia w Biuletynie Zamówień Publicznych lub dokumentów zamówienia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59A585FA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404520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OCHRONA </w:t>
      </w:r>
      <w:r w:rsidRPr="00404520">
        <w:rPr>
          <w:rStyle w:val="tekstdokbold"/>
          <w:rFonts w:asciiTheme="minorHAnsi" w:hAnsiTheme="minorHAnsi" w:cstheme="minorHAnsi"/>
          <w:sz w:val="20"/>
          <w:szCs w:val="20"/>
        </w:rPr>
        <w:t>DANYCH OSOBOWYCH</w:t>
      </w:r>
    </w:p>
    <w:p w14:paraId="38A7E207" w14:textId="4F8AD918" w:rsidR="00962F33" w:rsidRPr="00404520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404520">
        <w:rPr>
          <w:rFonts w:ascii="Calibri" w:hAnsi="Calibri" w:cs="Calibri"/>
          <w:iCs/>
          <w:sz w:val="20"/>
          <w:szCs w:val="20"/>
        </w:rPr>
        <w:t>25.1</w:t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Cs/>
          <w:sz w:val="20"/>
          <w:szCs w:val="20"/>
        </w:rPr>
        <w:t xml:space="preserve">Administratorem </w:t>
      </w:r>
      <w:r w:rsidR="00404520" w:rsidRPr="00404520">
        <w:rPr>
          <w:rFonts w:asciiTheme="minorHAnsi" w:hAnsiTheme="minorHAnsi" w:cstheme="minorHAnsi"/>
          <w:sz w:val="20"/>
          <w:szCs w:val="20"/>
        </w:rPr>
        <w:t xml:space="preserve">Państwa danych osobowych jest Narodowe Centrum Badań Jądrowych (dalej jako NCBJ) z siedzibą w Otwocku, ul. Andrzeja </w:t>
      </w:r>
      <w:proofErr w:type="spellStart"/>
      <w:r w:rsidR="00404520" w:rsidRPr="00404520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="00404520" w:rsidRPr="00404520">
        <w:rPr>
          <w:rFonts w:asciiTheme="minorHAnsi" w:hAnsiTheme="minorHAnsi" w:cstheme="minorHAnsi"/>
          <w:sz w:val="20"/>
          <w:szCs w:val="20"/>
        </w:rPr>
        <w:t xml:space="preserve"> 7, 05-400 Otwock</w:t>
      </w:r>
      <w:r w:rsidR="00404520">
        <w:rPr>
          <w:rFonts w:asciiTheme="minorHAnsi" w:hAnsiTheme="minorHAnsi" w:cstheme="minorHAnsi"/>
          <w:sz w:val="20"/>
          <w:szCs w:val="20"/>
        </w:rPr>
        <w:t>.</w:t>
      </w:r>
    </w:p>
    <w:p w14:paraId="1B970601" w14:textId="397F7F04" w:rsidR="00962F33" w:rsidRPr="00404520" w:rsidRDefault="00404520" w:rsidP="00404520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>
        <w:rPr>
          <w:rFonts w:ascii="Calibri" w:hAnsi="Calibri" w:cs="Calibri"/>
          <w:iCs/>
          <w:sz w:val="20"/>
          <w:szCs w:val="20"/>
        </w:rPr>
        <w:t>25.2.</w:t>
      </w:r>
      <w:r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sz w:val="20"/>
          <w:szCs w:val="20"/>
        </w:rPr>
        <w:t>M</w:t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9" w:history="1">
        <w:r w:rsidRPr="00404520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404520">
        <w:rPr>
          <w:rFonts w:asciiTheme="minorHAnsi" w:hAnsiTheme="minorHAnsi" w:cstheme="minorHAnsi"/>
          <w:color w:val="353535"/>
          <w:sz w:val="20"/>
          <w:szCs w:val="20"/>
        </w:rPr>
        <w:t>.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 </w:t>
      </w:r>
    </w:p>
    <w:p w14:paraId="2685F7FB" w14:textId="77777777" w:rsidR="00404520" w:rsidRPr="00404520" w:rsidRDefault="00962F33" w:rsidP="00404520">
      <w:pPr>
        <w:ind w:left="633" w:hanging="63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</w:r>
      <w:r w:rsidR="00404520"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7C870D61" w14:textId="77777777" w:rsidR="00404520" w:rsidRPr="00404520" w:rsidRDefault="00404520" w:rsidP="00404520">
      <w:pPr>
        <w:pStyle w:val="Akapitzlist"/>
        <w:numPr>
          <w:ilvl w:val="2"/>
          <w:numId w:val="41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ustawy z 11 września 2019 r. </w:t>
      </w:r>
      <w:proofErr w:type="spellStart"/>
      <w:r w:rsidRPr="0040452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 oraz przepisów wykonawczych do tej ustawy</w:t>
      </w:r>
    </w:p>
    <w:p w14:paraId="388E4CB9" w14:textId="5F9699FE" w:rsidR="00962F33" w:rsidRPr="00D270A0" w:rsidRDefault="00404520" w:rsidP="00D270A0">
      <w:pPr>
        <w:pStyle w:val="Akapitzlist"/>
        <w:numPr>
          <w:ilvl w:val="2"/>
          <w:numId w:val="41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lastRenderedPageBreak/>
        <w:t>ustawy z 14 lipca 1983r. o narodowym zasobie archiwalnym i archiwach</w:t>
      </w:r>
    </w:p>
    <w:p w14:paraId="004C606E" w14:textId="1FEF8D74" w:rsidR="00D270A0" w:rsidRPr="00D270A0" w:rsidRDefault="00962F33" w:rsidP="00B2530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25.4. Pani/Pana dane o</w:t>
      </w:r>
      <w:r w:rsidR="00D270A0">
        <w:rPr>
          <w:rFonts w:ascii="Calibri" w:hAnsi="Calibri" w:cs="Calibri"/>
          <w:iCs/>
          <w:sz w:val="20"/>
          <w:szCs w:val="20"/>
        </w:rPr>
        <w:t xml:space="preserve">sobowe przetwarzane są w celu: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270A0" w:rsidRPr="00D270A0" w14:paraId="324C1579" w14:textId="77777777" w:rsidTr="0038089D">
        <w:tc>
          <w:tcPr>
            <w:tcW w:w="4530" w:type="dxa"/>
          </w:tcPr>
          <w:p w14:paraId="16050212" w14:textId="77777777" w:rsidR="00D270A0" w:rsidRPr="00D270A0" w:rsidRDefault="00D270A0" w:rsidP="0038089D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592D1A05" w14:textId="77777777" w:rsidR="00D270A0" w:rsidRPr="00D270A0" w:rsidRDefault="00D270A0" w:rsidP="0038089D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D270A0" w:rsidRPr="00D270A0" w14:paraId="6649C071" w14:textId="77777777" w:rsidTr="0038089D">
        <w:tc>
          <w:tcPr>
            <w:tcW w:w="4530" w:type="dxa"/>
          </w:tcPr>
          <w:p w14:paraId="2BE08CC3" w14:textId="77777777" w:rsidR="00D270A0" w:rsidRPr="00D270A0" w:rsidRDefault="00D270A0" w:rsidP="00380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6084EB75" w14:textId="77777777" w:rsidR="00D270A0" w:rsidRPr="00D270A0" w:rsidRDefault="00D270A0" w:rsidP="0038089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D270A0" w:rsidRPr="00D270A0" w14:paraId="489EFFE3" w14:textId="77777777" w:rsidTr="0038089D">
        <w:tc>
          <w:tcPr>
            <w:tcW w:w="4530" w:type="dxa"/>
          </w:tcPr>
          <w:p w14:paraId="3668A032" w14:textId="77777777" w:rsidR="00D270A0" w:rsidRPr="00D270A0" w:rsidRDefault="00D270A0" w:rsidP="0038089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66D65C47" w14:textId="77777777" w:rsidR="00D270A0" w:rsidRPr="00D270A0" w:rsidRDefault="00D270A0" w:rsidP="0038089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D270A0" w:rsidRPr="00D270A0" w14:paraId="3FEB168C" w14:textId="77777777" w:rsidTr="0038089D">
        <w:tc>
          <w:tcPr>
            <w:tcW w:w="4530" w:type="dxa"/>
          </w:tcPr>
          <w:p w14:paraId="16CB771E" w14:textId="77777777" w:rsidR="00D270A0" w:rsidRPr="00D270A0" w:rsidRDefault="00D270A0" w:rsidP="0038089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16A57099" w14:textId="77777777" w:rsidR="00D270A0" w:rsidRPr="00D270A0" w:rsidRDefault="00D270A0" w:rsidP="0038089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63DD67FC" w14:textId="77777777" w:rsidR="00D270A0" w:rsidRPr="00D270A0" w:rsidRDefault="00D270A0" w:rsidP="0038089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D270A0" w:rsidRPr="00D270A0" w14:paraId="7E58271A" w14:textId="77777777" w:rsidTr="0038089D">
        <w:tc>
          <w:tcPr>
            <w:tcW w:w="4530" w:type="dxa"/>
          </w:tcPr>
          <w:p w14:paraId="38CCD732" w14:textId="77777777" w:rsidR="00D270A0" w:rsidRPr="00D270A0" w:rsidRDefault="00D270A0" w:rsidP="0038089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256866F1" w14:textId="77777777" w:rsidR="00D270A0" w:rsidRPr="00D270A0" w:rsidRDefault="00D270A0" w:rsidP="00D270A0">
            <w:pPr>
              <w:pStyle w:val="Akapitzlist"/>
              <w:numPr>
                <w:ilvl w:val="0"/>
                <w:numId w:val="42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3141F3DC" w14:textId="77777777" w:rsidR="00D270A0" w:rsidRPr="00D270A0" w:rsidRDefault="00D270A0" w:rsidP="00D270A0">
            <w:pPr>
              <w:pStyle w:val="Akapitzlist"/>
              <w:numPr>
                <w:ilvl w:val="0"/>
                <w:numId w:val="42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4A34FD43" w14:textId="77777777" w:rsidR="00D270A0" w:rsidRPr="00D270A0" w:rsidRDefault="00D270A0" w:rsidP="00D270A0">
            <w:pPr>
              <w:pStyle w:val="Akapitzlist"/>
              <w:numPr>
                <w:ilvl w:val="0"/>
                <w:numId w:val="42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6DE4D1F9" w14:textId="77777777" w:rsidR="00D270A0" w:rsidRPr="00D270A0" w:rsidRDefault="00D270A0" w:rsidP="0038089D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D270A0" w:rsidRPr="00D270A0" w14:paraId="7832DE84" w14:textId="77777777" w:rsidTr="0038089D">
        <w:tc>
          <w:tcPr>
            <w:tcW w:w="4530" w:type="dxa"/>
          </w:tcPr>
          <w:p w14:paraId="16E11525" w14:textId="77777777" w:rsidR="00D270A0" w:rsidRPr="00D270A0" w:rsidRDefault="00D270A0" w:rsidP="0038089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53F4FA4A" w14:textId="77777777" w:rsidR="00D270A0" w:rsidRPr="00D270A0" w:rsidRDefault="00D270A0" w:rsidP="0038089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6090D37F" w14:textId="77777777" w:rsidR="00D270A0" w:rsidRPr="00D270A0" w:rsidRDefault="00D270A0" w:rsidP="00B2530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</w:p>
    <w:p w14:paraId="3B84DF1C" w14:textId="333C93CE" w:rsidR="00962F33" w:rsidRPr="00D270A0" w:rsidRDefault="00962F33" w:rsidP="00D270A0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="Calibri" w:hAnsi="Calibri" w:cs="Calibri"/>
          <w:iCs/>
          <w:sz w:val="20"/>
          <w:szCs w:val="20"/>
        </w:rPr>
        <w:t>25.5.</w:t>
      </w:r>
      <w:r w:rsidRPr="00D270A0">
        <w:rPr>
          <w:rFonts w:ascii="Calibri" w:hAnsi="Calibri" w:cs="Calibri"/>
          <w:i/>
          <w:iCs/>
          <w:sz w:val="20"/>
          <w:szCs w:val="20"/>
        </w:rPr>
        <w:tab/>
      </w:r>
      <w:r w:rsidRPr="00D270A0">
        <w:rPr>
          <w:rFonts w:ascii="Calibri" w:hAnsi="Calibri" w:cs="Calibri"/>
          <w:iCs/>
          <w:sz w:val="20"/>
          <w:szCs w:val="20"/>
        </w:rPr>
        <w:t xml:space="preserve">W związku z </w:t>
      </w:r>
      <w:r w:rsidR="00D270A0"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="00D270A0" w:rsidRPr="00D270A0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73700C63" w14:textId="498684CA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>Pani</w:t>
      </w:r>
      <w:r w:rsidRPr="00D270A0">
        <w:rPr>
          <w:rFonts w:ascii="Calibri" w:hAnsi="Calibri" w:cs="Calibri"/>
          <w:iCs/>
          <w:sz w:val="20"/>
          <w:szCs w:val="20"/>
        </w:rPr>
        <w:t xml:space="preserve">/Pana </w:t>
      </w:r>
      <w:r w:rsidR="00D270A0"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dane osobowe będą przechowywane na podstawie art. 78 </w:t>
      </w:r>
      <w:proofErr w:type="spellStart"/>
      <w:r w:rsidR="00D270A0"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="00D270A0"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="00D270A0" w:rsidRPr="00D270A0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D270A0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</w:t>
      </w:r>
      <w:r w:rsidRPr="00D270A0">
        <w:rPr>
          <w:rFonts w:ascii="Calibri" w:hAnsi="Calibri" w:cs="Calibri"/>
          <w:iCs/>
          <w:sz w:val="20"/>
          <w:szCs w:val="20"/>
        </w:rPr>
        <w:t xml:space="preserve">uprawnienia: </w:t>
      </w:r>
    </w:p>
    <w:p w14:paraId="4D0904EC" w14:textId="77777777" w:rsidR="00D270A0" w:rsidRPr="00D270A0" w:rsidRDefault="00D270A0" w:rsidP="00D270A0">
      <w:pPr>
        <w:numPr>
          <w:ilvl w:val="1"/>
          <w:numId w:val="22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6E0EACC5" w14:textId="77777777" w:rsidR="00D270A0" w:rsidRPr="00D270A0" w:rsidRDefault="00D270A0" w:rsidP="00D270A0">
      <w:pPr>
        <w:numPr>
          <w:ilvl w:val="1"/>
          <w:numId w:val="22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br/>
        <w:t xml:space="preserve">w zakresie niezgodnym z ustawą (art. 19 ust. 2 </w:t>
      </w:r>
      <w:proofErr w:type="spellStart"/>
      <w:r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53535"/>
          <w:sz w:val="20"/>
          <w:szCs w:val="20"/>
        </w:rPr>
        <w:t>).</w:t>
      </w:r>
    </w:p>
    <w:p w14:paraId="4406F601" w14:textId="77777777" w:rsidR="00D270A0" w:rsidRPr="00D270A0" w:rsidRDefault="00D270A0" w:rsidP="00D270A0">
      <w:pPr>
        <w:numPr>
          <w:ilvl w:val="1"/>
          <w:numId w:val="22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5A1868B1" w14:textId="77777777" w:rsidR="00D270A0" w:rsidRPr="00D270A0" w:rsidRDefault="00D270A0" w:rsidP="00D270A0">
      <w:pPr>
        <w:numPr>
          <w:ilvl w:val="1"/>
          <w:numId w:val="22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D270A0">
        <w:rPr>
          <w:rFonts w:asciiTheme="minorHAnsi" w:hAnsiTheme="minorHAnsi" w:cstheme="minorHAnsi"/>
          <w:color w:val="333333"/>
          <w:sz w:val="20"/>
          <w:szCs w:val="20"/>
        </w:rPr>
        <w:t xml:space="preserve">ograniczeniem przetwarzania danych osobowych do czasu zakończenia tego postępowania (art. 19 ust. 3 </w:t>
      </w:r>
      <w:proofErr w:type="spellStart"/>
      <w:r w:rsidRPr="00D270A0">
        <w:rPr>
          <w:rFonts w:asciiTheme="minorHAnsi" w:hAnsiTheme="minorHAnsi" w:cstheme="minorHAnsi"/>
          <w:color w:val="333333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03D0745D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4A056246" w14:textId="77777777" w:rsidR="005D10CB" w:rsidRPr="005D10CB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>2</w:t>
      </w:r>
      <w:r w:rsidR="005D10CB" w:rsidRPr="005D10CB">
        <w:rPr>
          <w:rFonts w:ascii="Calibri" w:hAnsi="Calibri" w:cs="Calibri"/>
          <w:iCs/>
          <w:sz w:val="20"/>
          <w:szCs w:val="20"/>
        </w:rPr>
        <w:t xml:space="preserve">5.10. </w:t>
      </w:r>
      <w:r w:rsidR="005D10CB"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="005D10CB"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4F9B128A" w14:textId="08E58B8F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lastRenderedPageBreak/>
        <w:t>25.11.</w:t>
      </w:r>
      <w:r w:rsidR="00962F33"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69279290" w14:textId="1064066F" w:rsidR="005D10CB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</w:t>
      </w:r>
      <w:r w:rsidR="00D270A0">
        <w:rPr>
          <w:rFonts w:asciiTheme="minorHAnsi" w:hAnsiTheme="minorHAnsi" w:cstheme="minorHAnsi"/>
          <w:sz w:val="20"/>
          <w:szCs w:val="20"/>
        </w:rPr>
        <w:t>stwo cudzoziemca.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0AF35EF" w:rsidR="00962F33" w:rsidRPr="0034659C" w:rsidRDefault="00D270A0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B94841" w:rsidRDefault="00962F33" w:rsidP="00574C68">
      <w:pPr>
        <w:pStyle w:val="Zwykytekst1"/>
        <w:tabs>
          <w:tab w:val="left" w:leader="dot" w:pos="9360"/>
        </w:tabs>
        <w:spacing w:before="120" w:after="120"/>
        <w:rPr>
          <w:rFonts w:asciiTheme="minorHAnsi" w:hAnsiTheme="minorHAnsi" w:cstheme="minorHAnsi"/>
        </w:rPr>
      </w:pPr>
      <w:r w:rsidRPr="00B94841">
        <w:rPr>
          <w:rFonts w:asciiTheme="minorHAnsi" w:hAnsiTheme="minorHAnsi" w:cstheme="minorHAnsi"/>
        </w:rPr>
        <w:t xml:space="preserve">Nawiązując do ogłoszenia o zamówieniu w postępowaniu o udzielenie zamówienia publicznego na: </w:t>
      </w:r>
    </w:p>
    <w:p w14:paraId="63467A29" w14:textId="59E92B8A" w:rsidR="002F1CE9" w:rsidRDefault="002F1CE9" w:rsidP="00574C68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574C68" w:rsidRPr="00574C68">
        <w:rPr>
          <w:rFonts w:asciiTheme="minorHAnsi" w:hAnsiTheme="minorHAnsi" w:cstheme="minorHAnsi"/>
          <w:b/>
          <w:bCs/>
          <w:sz w:val="20"/>
          <w:szCs w:val="20"/>
        </w:rPr>
        <w:t>Dostaw</w:t>
      </w:r>
      <w:r w:rsidR="00B94841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574C68" w:rsidRPr="00574C68">
        <w:rPr>
          <w:rFonts w:asciiTheme="minorHAnsi" w:hAnsiTheme="minorHAnsi" w:cstheme="minorHAnsi"/>
          <w:b/>
          <w:bCs/>
          <w:sz w:val="20"/>
          <w:szCs w:val="20"/>
        </w:rPr>
        <w:t xml:space="preserve"> zestawu 4 silników krokowych do undulatora </w:t>
      </w:r>
      <w:proofErr w:type="spellStart"/>
      <w:r w:rsidR="00574C68" w:rsidRPr="00574C68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="00574C68" w:rsidRPr="00574C68">
        <w:rPr>
          <w:rFonts w:asciiTheme="minorHAnsi" w:hAnsiTheme="minorHAnsi" w:cstheme="minorHAnsi"/>
          <w:b/>
          <w:bCs/>
          <w:sz w:val="20"/>
          <w:szCs w:val="20"/>
        </w:rPr>
        <w:t xml:space="preserve"> wraz ze współpracującymi podzespołami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6599EECC" w14:textId="6E7E5E26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091F1A58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574C68">
        <w:rPr>
          <w:rFonts w:asciiTheme="minorHAnsi" w:hAnsiTheme="minorHAnsi" w:cstheme="minorHAnsi"/>
          <w:b/>
          <w:sz w:val="20"/>
          <w:szCs w:val="20"/>
        </w:rPr>
        <w:t>25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D270A0">
        <w:rPr>
          <w:rFonts w:asciiTheme="minorHAnsi" w:hAnsiTheme="minorHAnsi" w:cstheme="minorHAnsi"/>
          <w:b/>
          <w:sz w:val="20"/>
          <w:szCs w:val="20"/>
        </w:rPr>
        <w:t>2024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11643D3C" w14:textId="054363F1" w:rsidR="00962F33" w:rsidRPr="00A62668" w:rsidRDefault="00962F33" w:rsidP="00A62668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4E9A35C9" w14:textId="38251F3C" w:rsidR="00A62668" w:rsidRPr="00A62668" w:rsidRDefault="00962F33" w:rsidP="00A62668">
      <w:pPr>
        <w:pStyle w:val="Zwykytekst1"/>
        <w:jc w:val="both"/>
        <w:rPr>
          <w:rFonts w:ascii="Calibri" w:hAnsi="Calibri" w:cs="Calibri"/>
        </w:rPr>
      </w:pPr>
      <w:r w:rsidRPr="008D4F73">
        <w:rPr>
          <w:rFonts w:asciiTheme="minorHAnsi" w:hAnsiTheme="minorHAnsi" w:cstheme="minorHAnsi"/>
          <w:b/>
        </w:rPr>
        <w:t>_________________________ zł (słownie złotych:____________</w:t>
      </w:r>
      <w:r w:rsidR="00C17F23">
        <w:rPr>
          <w:rFonts w:asciiTheme="minorHAnsi" w:hAnsiTheme="minorHAnsi" w:cstheme="minorHAnsi"/>
          <w:b/>
        </w:rPr>
        <w:t>_________________________</w:t>
      </w:r>
      <w:r w:rsidR="00A62668">
        <w:rPr>
          <w:rFonts w:asciiTheme="minorHAnsi" w:hAnsiTheme="minorHAnsi" w:cstheme="minorHAnsi"/>
          <w:b/>
        </w:rPr>
        <w:t>___)</w:t>
      </w:r>
      <w:r w:rsidR="00A62668" w:rsidRPr="00A62668">
        <w:rPr>
          <w:rFonts w:ascii="Calibri" w:hAnsi="Calibri" w:cs="Calibri"/>
        </w:rPr>
        <w:t xml:space="preserve">, w tym podatek VAT w wysokości ………………………… PLN </w:t>
      </w:r>
    </w:p>
    <w:p w14:paraId="0D0E3EE2" w14:textId="77777777" w:rsidR="00A62668" w:rsidRPr="00A62668" w:rsidRDefault="00A62668" w:rsidP="00A62668">
      <w:pPr>
        <w:suppressAutoHyphens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97FF7CE" w14:textId="48926CBB" w:rsidR="00962F33" w:rsidRPr="00A62668" w:rsidRDefault="00A62668" w:rsidP="00A62668">
      <w:pPr>
        <w:suppressAutoHyphens/>
        <w:spacing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A62668">
        <w:rPr>
          <w:rFonts w:ascii="Calibri" w:hAnsi="Calibri" w:cs="Calibri"/>
          <w:sz w:val="20"/>
          <w:szCs w:val="20"/>
          <w:lang w:eastAsia="ar-SA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47DCDF2B" w14:textId="2A90EE82" w:rsidR="00A62668" w:rsidRDefault="00A62668" w:rsidP="00A62668">
      <w:pPr>
        <w:widowControl w:val="0"/>
        <w:numPr>
          <w:ilvl w:val="0"/>
          <w:numId w:val="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</w:t>
      </w:r>
      <w:r w:rsidRPr="00A62668">
        <w:rPr>
          <w:rFonts w:ascii="Calibri" w:hAnsi="Calibri" w:cs="Calibri"/>
          <w:b/>
          <w:bCs/>
          <w:iCs/>
          <w:sz w:val="20"/>
        </w:rPr>
        <w:t>że oferowany okres gwarancji dla przedmiotu zamówienia wynosi ................ miesięcy, od dnia odbioru końcowego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 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6D5282E2" w14:textId="305E9405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5ACD0F10" w:rsidR="00962F33" w:rsidRPr="006D12F8" w:rsidRDefault="00A62668" w:rsidP="00076012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6</w:t>
      </w:r>
      <w:r w:rsidR="00FD5F1B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="00962F33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0F062F17" w14:textId="0EE5BA7F" w:rsidR="002B44A7" w:rsidRPr="00A62668" w:rsidRDefault="00962F33" w:rsidP="00A62668">
      <w:pPr>
        <w:widowControl w:val="0"/>
        <w:numPr>
          <w:ilvl w:val="0"/>
          <w:numId w:val="44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/>
          <w:iCs/>
          <w:sz w:val="20"/>
          <w:szCs w:val="20"/>
        </w:rPr>
      </w:pPr>
      <w:r w:rsidRPr="00B94841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B94841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Pr="00B94841">
        <w:rPr>
          <w:rFonts w:asciiTheme="minorHAnsi" w:hAnsiTheme="minorHAnsi" w:cstheme="minorHAnsi"/>
          <w:sz w:val="20"/>
          <w:szCs w:val="20"/>
        </w:rPr>
        <w:t xml:space="preserve"> </w:t>
      </w:r>
      <w:r w:rsidR="00B94841" w:rsidRPr="00B94841">
        <w:rPr>
          <w:rFonts w:asciiTheme="minorHAnsi" w:hAnsiTheme="minorHAnsi" w:cstheme="minorHAnsi"/>
          <w:sz w:val="20"/>
          <w:szCs w:val="20"/>
        </w:rPr>
        <w:t>zgodnym z SWZ.</w:t>
      </w:r>
      <w:r w:rsidR="00B94841" w:rsidRPr="00B9484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B44A7" w:rsidRPr="00B9484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43D10D3" w14:textId="77777777" w:rsidR="00962F33" w:rsidRPr="008D4F73" w:rsidRDefault="00962F33" w:rsidP="00A62668">
      <w:pPr>
        <w:pStyle w:val="Akapitzlist"/>
        <w:numPr>
          <w:ilvl w:val="0"/>
          <w:numId w:val="44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A62668">
      <w:pPr>
        <w:pStyle w:val="Zwykytekst1"/>
        <w:numPr>
          <w:ilvl w:val="0"/>
          <w:numId w:val="44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4829FB34" w:rsidR="00962F33" w:rsidRPr="008D4F73" w:rsidRDefault="00962F33" w:rsidP="00A62668">
      <w:pPr>
        <w:pStyle w:val="Zwykytekst1"/>
        <w:numPr>
          <w:ilvl w:val="0"/>
          <w:numId w:val="44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</w:t>
      </w:r>
      <w:r w:rsidR="00B12A0B">
        <w:rPr>
          <w:rFonts w:asciiTheme="minorHAnsi" w:hAnsiTheme="minorHAnsi" w:cstheme="minorHAnsi"/>
        </w:rPr>
        <w:t>_</w:t>
      </w:r>
      <w:r w:rsidRPr="008D4F73">
        <w:rPr>
          <w:rFonts w:asciiTheme="minorHAnsi" w:hAnsiTheme="minorHAnsi" w:cstheme="minorHAnsi"/>
        </w:rPr>
        <w:t xml:space="preserve">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A62668">
      <w:pPr>
        <w:pStyle w:val="Zwykytekst1"/>
        <w:numPr>
          <w:ilvl w:val="0"/>
          <w:numId w:val="44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1B344287" w:rsidR="00962F33" w:rsidRDefault="00962F33" w:rsidP="00A62668">
      <w:pPr>
        <w:pStyle w:val="Zwykytekst1"/>
        <w:numPr>
          <w:ilvl w:val="0"/>
          <w:numId w:val="44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EE8FE8C" w14:textId="5E153613" w:rsidR="0038089D" w:rsidRDefault="0038089D" w:rsidP="00A62668">
      <w:pPr>
        <w:pStyle w:val="Zwykytekst1"/>
        <w:numPr>
          <w:ilvl w:val="0"/>
          <w:numId w:val="44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6EC8724F" w14:textId="2CA43832" w:rsidR="0038089D" w:rsidRPr="00B94841" w:rsidRDefault="0038089D" w:rsidP="00A62668">
      <w:pPr>
        <w:pStyle w:val="Zwykytekst1"/>
        <w:numPr>
          <w:ilvl w:val="0"/>
          <w:numId w:val="44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18"/>
        </w:rPr>
      </w:pPr>
      <w:r w:rsidRPr="00B94841">
        <w:rPr>
          <w:rFonts w:asciiTheme="minorHAnsi" w:hAnsiTheme="minorHAnsi" w:cstheme="minorHAnsi"/>
          <w:b/>
          <w:sz w:val="18"/>
        </w:rPr>
        <w:t>OŚWIADCZAMY</w:t>
      </w:r>
      <w:r w:rsidRPr="00B94841">
        <w:rPr>
          <w:rFonts w:asciiTheme="minorHAnsi" w:hAnsiTheme="minorHAnsi" w:cstheme="minorHAnsi"/>
          <w:sz w:val="18"/>
        </w:rPr>
        <w:t xml:space="preserve">, że </w:t>
      </w:r>
      <w:r w:rsidRPr="00B94841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1EA251BE" w14:textId="77777777" w:rsidR="00962F33" w:rsidRPr="008D4F73" w:rsidRDefault="00962F33" w:rsidP="00A62668">
      <w:pPr>
        <w:pStyle w:val="Zwykytekst1"/>
        <w:numPr>
          <w:ilvl w:val="0"/>
          <w:numId w:val="44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A62668">
      <w:pPr>
        <w:pStyle w:val="Zwykytekst1"/>
        <w:numPr>
          <w:ilvl w:val="0"/>
          <w:numId w:val="44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6586DD1" w:rsidR="002F2A5D" w:rsidRDefault="00962F33" w:rsidP="00962F33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7A9B6FAD" w14:textId="77777777" w:rsidR="002F2A5D" w:rsidRPr="002F2A5D" w:rsidRDefault="002F2A5D" w:rsidP="002F2A5D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br w:type="column"/>
      </w:r>
      <w:r w:rsidRPr="002F2A5D">
        <w:rPr>
          <w:rFonts w:asciiTheme="minorHAnsi" w:hAnsiTheme="minorHAnsi" w:cstheme="minorHAnsi"/>
          <w:b/>
          <w:bCs/>
        </w:rPr>
        <w:lastRenderedPageBreak/>
        <w:t>Formularz 2.2</w:t>
      </w:r>
    </w:p>
    <w:tbl>
      <w:tblPr>
        <w:tblW w:w="9064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8"/>
      </w:tblGrid>
      <w:tr w:rsidR="002F2A5D" w:rsidRPr="002F2A5D" w14:paraId="03C4C62F" w14:textId="77777777" w:rsidTr="0045549B">
        <w:trPr>
          <w:trHeight w:val="1061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381833B0" w14:textId="77777777" w:rsidR="002F2A5D" w:rsidRPr="002F2A5D" w:rsidRDefault="002F2A5D" w:rsidP="002F2A5D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F2A5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1383B9E3" w14:textId="77777777" w:rsidR="002F2A5D" w:rsidRPr="002F2A5D" w:rsidRDefault="002F2A5D" w:rsidP="002F2A5D">
            <w:pPr>
              <w:suppressAutoHyphens/>
              <w:spacing w:before="120" w:after="120"/>
              <w:ind w:right="963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F2A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FORMULARZ</w:t>
            </w:r>
          </w:p>
          <w:p w14:paraId="3F7EEFDD" w14:textId="77777777" w:rsidR="002F2A5D" w:rsidRPr="002F2A5D" w:rsidRDefault="002F2A5D" w:rsidP="002F2A5D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F2A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„WYKAZ PARAMETRÓW TECHNICZNYCH”</w:t>
            </w:r>
          </w:p>
        </w:tc>
      </w:tr>
    </w:tbl>
    <w:p w14:paraId="02EF8CD5" w14:textId="77777777" w:rsidR="002F2A5D" w:rsidRPr="008D4F73" w:rsidRDefault="002F2A5D" w:rsidP="002F2A5D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512B3">
        <w:rPr>
          <w:rFonts w:asciiTheme="minorHAnsi" w:hAnsiTheme="minorHAnsi" w:cstheme="minorHAnsi"/>
          <w:spacing w:val="4"/>
          <w:sz w:val="20"/>
          <w:szCs w:val="20"/>
        </w:rPr>
        <w:t>Składając ofertę w postępowaniu o udzielenie zamówienia publicznego w trybie podstawowym bez możliwości negocjacji pn.: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AFA8B0A" w14:textId="77777777" w:rsidR="002F2A5D" w:rsidRDefault="002F2A5D" w:rsidP="002F2A5D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94841">
        <w:rPr>
          <w:rFonts w:asciiTheme="minorHAnsi" w:hAnsiTheme="minorHAnsi" w:cstheme="minorHAnsi"/>
          <w:b/>
          <w:bCs/>
          <w:sz w:val="20"/>
          <w:szCs w:val="20"/>
        </w:rPr>
        <w:t xml:space="preserve">„Dostawa zestawu 4 silników krokowych do undulatora </w:t>
      </w:r>
      <w:proofErr w:type="spellStart"/>
      <w:r w:rsidRPr="00B94841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Pr="00B94841">
        <w:rPr>
          <w:rFonts w:asciiTheme="minorHAnsi" w:hAnsiTheme="minorHAnsi" w:cstheme="minorHAnsi"/>
          <w:b/>
          <w:bCs/>
          <w:sz w:val="20"/>
          <w:szCs w:val="20"/>
        </w:rPr>
        <w:t xml:space="preserve"> wraz ze współpracującymi podzespołami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2A95CC3" w14:textId="62808908" w:rsidR="00962F33" w:rsidRDefault="002F2A5D" w:rsidP="002F2A5D">
      <w:pPr>
        <w:pStyle w:val="Zwykytekst1"/>
        <w:spacing w:before="120" w:after="120"/>
        <w:jc w:val="both"/>
        <w:rPr>
          <w:rFonts w:ascii="Calibri" w:hAnsi="Calibri" w:cs="Calibri"/>
          <w:b/>
          <w:bCs/>
        </w:rPr>
      </w:pPr>
      <w:r w:rsidRPr="00FA374A">
        <w:rPr>
          <w:rFonts w:ascii="Calibri" w:hAnsi="Calibri" w:cs="Calibri"/>
        </w:rPr>
        <w:t>Znak postępowania:</w:t>
      </w:r>
      <w:r>
        <w:rPr>
          <w:rFonts w:ascii="Calibri" w:hAnsi="Calibri" w:cs="Calibri"/>
          <w:b/>
          <w:bCs/>
        </w:rPr>
        <w:t xml:space="preserve"> EZP.270</w:t>
      </w:r>
      <w:r w:rsidRPr="00FA374A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25.2024</w:t>
      </w:r>
    </w:p>
    <w:p w14:paraId="7815D38A" w14:textId="7F0A5290" w:rsidR="002F2A5D" w:rsidRDefault="002F2A5D" w:rsidP="002F2A5D">
      <w:pPr>
        <w:pStyle w:val="Zwykytekst1"/>
        <w:spacing w:before="120" w:after="120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1679"/>
        <w:gridCol w:w="709"/>
        <w:gridCol w:w="3168"/>
        <w:gridCol w:w="2920"/>
      </w:tblGrid>
      <w:tr w:rsidR="0045549B" w:rsidRPr="002F2A5D" w14:paraId="4E56396D" w14:textId="77777777" w:rsidTr="0045549B">
        <w:trPr>
          <w:trHeight w:val="600"/>
        </w:trPr>
        <w:tc>
          <w:tcPr>
            <w:tcW w:w="584" w:type="dxa"/>
            <w:shd w:val="clear" w:color="auto" w:fill="D9D9D9" w:themeFill="background1" w:themeFillShade="D9"/>
            <w:hideMark/>
          </w:tcPr>
          <w:p w14:paraId="13035E1E" w14:textId="77777777" w:rsidR="002F2A5D" w:rsidRPr="0045549B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5549B">
              <w:rPr>
                <w:rFonts w:asciiTheme="minorHAnsi" w:hAnsiTheme="minorHAnsi" w:cstheme="minorHAnsi"/>
                <w:b/>
                <w:bCs/>
                <w:sz w:val="18"/>
              </w:rPr>
              <w:t>l.p.</w:t>
            </w:r>
          </w:p>
        </w:tc>
        <w:tc>
          <w:tcPr>
            <w:tcW w:w="1679" w:type="dxa"/>
            <w:shd w:val="clear" w:color="auto" w:fill="D9D9D9" w:themeFill="background1" w:themeFillShade="D9"/>
            <w:hideMark/>
          </w:tcPr>
          <w:p w14:paraId="033E718E" w14:textId="77777777" w:rsidR="002F2A5D" w:rsidRPr="0045549B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5549B">
              <w:rPr>
                <w:rFonts w:asciiTheme="minorHAnsi" w:hAnsiTheme="minorHAnsi" w:cstheme="minorHAnsi"/>
                <w:b/>
                <w:bCs/>
                <w:sz w:val="18"/>
              </w:rPr>
              <w:t>Nazwa podzespołu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0D970119" w14:textId="77777777" w:rsidR="002F2A5D" w:rsidRPr="0045549B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5549B">
              <w:rPr>
                <w:rFonts w:asciiTheme="minorHAnsi" w:hAnsiTheme="minorHAnsi" w:cstheme="minorHAnsi"/>
                <w:b/>
                <w:bCs/>
                <w:sz w:val="18"/>
              </w:rPr>
              <w:t xml:space="preserve">Liczba sztuk </w:t>
            </w:r>
          </w:p>
        </w:tc>
        <w:tc>
          <w:tcPr>
            <w:tcW w:w="3168" w:type="dxa"/>
            <w:shd w:val="clear" w:color="auto" w:fill="D9D9D9" w:themeFill="background1" w:themeFillShade="D9"/>
            <w:hideMark/>
          </w:tcPr>
          <w:p w14:paraId="7511CB83" w14:textId="77777777" w:rsidR="002F2A5D" w:rsidRPr="0045549B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5549B">
              <w:rPr>
                <w:rFonts w:asciiTheme="minorHAnsi" w:hAnsiTheme="minorHAnsi" w:cstheme="minorHAnsi"/>
                <w:b/>
                <w:bCs/>
                <w:sz w:val="18"/>
              </w:rPr>
              <w:t>Wymagania techniczne</w:t>
            </w:r>
          </w:p>
        </w:tc>
        <w:tc>
          <w:tcPr>
            <w:tcW w:w="2920" w:type="dxa"/>
            <w:shd w:val="clear" w:color="auto" w:fill="D9D9D9" w:themeFill="background1" w:themeFillShade="D9"/>
            <w:hideMark/>
          </w:tcPr>
          <w:p w14:paraId="46B9509C" w14:textId="241C5557" w:rsidR="002F2A5D" w:rsidRPr="0045549B" w:rsidRDefault="0045549B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31919">
              <w:rPr>
                <w:rFonts w:asciiTheme="minorHAnsi" w:hAnsiTheme="minorHAnsi" w:cstheme="minorHAnsi"/>
                <w:b/>
                <w:sz w:val="18"/>
                <w:szCs w:val="18"/>
              </w:rPr>
              <w:t>Oferowany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A1CFE">
              <w:rPr>
                <w:rFonts w:asciiTheme="minorHAnsi" w:hAnsiTheme="minorHAnsi" w:cstheme="minorHAnsi"/>
                <w:b/>
                <w:sz w:val="18"/>
                <w:szCs w:val="18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45549B" w:rsidRPr="002F2A5D" w14:paraId="6A5E9BD2" w14:textId="77777777" w:rsidTr="0045549B">
        <w:trPr>
          <w:trHeight w:val="300"/>
        </w:trPr>
        <w:tc>
          <w:tcPr>
            <w:tcW w:w="584" w:type="dxa"/>
            <w:vMerge w:val="restart"/>
            <w:vAlign w:val="center"/>
            <w:hideMark/>
          </w:tcPr>
          <w:p w14:paraId="5CE5F2BF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679" w:type="dxa"/>
            <w:vMerge w:val="restart"/>
            <w:vAlign w:val="center"/>
            <w:hideMark/>
          </w:tcPr>
          <w:p w14:paraId="7C9E75A8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Silnik synchroniczny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61499ED" w14:textId="37E38A75" w:rsidR="002F2A5D" w:rsidRPr="002F2A5D" w:rsidRDefault="002F2A5D" w:rsidP="00CE2BD3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C730ED">
              <w:rPr>
                <w:rFonts w:asciiTheme="minorHAnsi" w:hAnsiTheme="minorHAnsi" w:cstheme="minorHAnsi"/>
                <w:sz w:val="16"/>
              </w:rPr>
              <w:t>4</w:t>
            </w:r>
            <w:r w:rsidRPr="002F2A5D">
              <w:rPr>
                <w:rFonts w:asciiTheme="minorHAnsi" w:hAnsiTheme="minorHAnsi" w:cstheme="minorHAnsi"/>
                <w:sz w:val="16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3168" w:type="dxa"/>
            <w:hideMark/>
          </w:tcPr>
          <w:p w14:paraId="3F620884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Zintegrowany hamulec zatrzymujący </w:t>
            </w:r>
          </w:p>
        </w:tc>
        <w:tc>
          <w:tcPr>
            <w:tcW w:w="2920" w:type="dxa"/>
            <w:noWrap/>
            <w:hideMark/>
          </w:tcPr>
          <w:p w14:paraId="2EED8D9D" w14:textId="2A38BEB0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5D947301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4A8CB4AF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12FC7EE9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B9D623E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5FCEEE2A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2F2A5D">
              <w:rPr>
                <w:rFonts w:asciiTheme="minorHAnsi" w:hAnsiTheme="minorHAnsi" w:cstheme="minorHAnsi"/>
                <w:sz w:val="16"/>
              </w:rPr>
              <w:t>Enkoder</w:t>
            </w:r>
            <w:proofErr w:type="spellEnd"/>
            <w:r w:rsidRPr="002F2A5D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2F2A5D">
              <w:rPr>
                <w:rFonts w:asciiTheme="minorHAnsi" w:hAnsiTheme="minorHAnsi" w:cstheme="minorHAnsi"/>
                <w:b/>
                <w:bCs/>
                <w:sz w:val="16"/>
              </w:rPr>
              <w:t>wartości absolutnej</w:t>
            </w:r>
            <w:r w:rsidRPr="002F2A5D">
              <w:rPr>
                <w:rFonts w:asciiTheme="minorHAnsi" w:hAnsiTheme="minorHAnsi" w:cstheme="minorHAnsi"/>
                <w:sz w:val="16"/>
              </w:rPr>
              <w:t xml:space="preserve"> wieloobrotowy z licznikiem obrotów </w:t>
            </w:r>
          </w:p>
        </w:tc>
        <w:tc>
          <w:tcPr>
            <w:tcW w:w="2920" w:type="dxa"/>
            <w:noWrap/>
            <w:hideMark/>
          </w:tcPr>
          <w:p w14:paraId="2093B506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139854DA" w14:textId="77777777" w:rsidTr="0045549B">
        <w:trPr>
          <w:trHeight w:val="600"/>
        </w:trPr>
        <w:tc>
          <w:tcPr>
            <w:tcW w:w="584" w:type="dxa"/>
            <w:vMerge/>
            <w:vAlign w:val="center"/>
            <w:hideMark/>
          </w:tcPr>
          <w:p w14:paraId="230CE6AD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40FA313F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94012C7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0A1D54C8" w14:textId="64B8FEA3" w:rsidR="002F2A5D" w:rsidRPr="002F2A5D" w:rsidRDefault="002F2A5D" w:rsidP="00DF701A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Moc znamionowa w zakresie 0,37 kW do 1 kW  </w:t>
            </w:r>
          </w:p>
        </w:tc>
        <w:tc>
          <w:tcPr>
            <w:tcW w:w="2920" w:type="dxa"/>
            <w:noWrap/>
            <w:hideMark/>
          </w:tcPr>
          <w:p w14:paraId="224A3322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4C53A31E" w14:textId="77777777" w:rsidTr="0045549B">
        <w:trPr>
          <w:trHeight w:val="600"/>
        </w:trPr>
        <w:tc>
          <w:tcPr>
            <w:tcW w:w="584" w:type="dxa"/>
            <w:vMerge/>
            <w:vAlign w:val="center"/>
            <w:hideMark/>
          </w:tcPr>
          <w:p w14:paraId="55FBFD32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3F2D4460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6A4EF37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4079F0BD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Prędkość obrotowa znamionowa w zakresie od 2000 RPM do 6500 RPM</w:t>
            </w:r>
          </w:p>
        </w:tc>
        <w:tc>
          <w:tcPr>
            <w:tcW w:w="2920" w:type="dxa"/>
            <w:noWrap/>
            <w:hideMark/>
          </w:tcPr>
          <w:p w14:paraId="211561BF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6E858C85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3FA5A1B8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5039F84B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AF73707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5906E2F4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Moment obrotowy w zakresie 1,6 </w:t>
            </w:r>
            <w:proofErr w:type="spellStart"/>
            <w:r w:rsidRPr="002F2A5D">
              <w:rPr>
                <w:rFonts w:asciiTheme="minorHAnsi" w:hAnsiTheme="minorHAnsi" w:cstheme="minorHAnsi"/>
                <w:sz w:val="16"/>
              </w:rPr>
              <w:t>Nm</w:t>
            </w:r>
            <w:proofErr w:type="spellEnd"/>
            <w:r w:rsidRPr="002F2A5D">
              <w:rPr>
                <w:rFonts w:asciiTheme="minorHAnsi" w:hAnsiTheme="minorHAnsi" w:cstheme="minorHAnsi"/>
                <w:sz w:val="16"/>
              </w:rPr>
              <w:t xml:space="preserve"> do 2,5 </w:t>
            </w:r>
            <w:proofErr w:type="spellStart"/>
            <w:r w:rsidRPr="002F2A5D">
              <w:rPr>
                <w:rFonts w:asciiTheme="minorHAnsi" w:hAnsiTheme="minorHAnsi" w:cstheme="minorHAnsi"/>
                <w:sz w:val="16"/>
              </w:rPr>
              <w:t>Nm</w:t>
            </w:r>
            <w:proofErr w:type="spellEnd"/>
            <w:r w:rsidRPr="002F2A5D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920" w:type="dxa"/>
            <w:noWrap/>
            <w:hideMark/>
          </w:tcPr>
          <w:p w14:paraId="783D9B8E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09A769FF" w14:textId="77777777" w:rsidTr="0045549B">
        <w:trPr>
          <w:trHeight w:val="600"/>
        </w:trPr>
        <w:tc>
          <w:tcPr>
            <w:tcW w:w="584" w:type="dxa"/>
            <w:vMerge/>
            <w:vAlign w:val="center"/>
            <w:hideMark/>
          </w:tcPr>
          <w:p w14:paraId="146CC6ED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2C182846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5CDC56B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321B785B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Złącze interfejsu silnika kompatybilne z układem sterowania i zasilania </w:t>
            </w:r>
          </w:p>
        </w:tc>
        <w:tc>
          <w:tcPr>
            <w:tcW w:w="2920" w:type="dxa"/>
            <w:noWrap/>
            <w:hideMark/>
          </w:tcPr>
          <w:p w14:paraId="62E516C5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4902118E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769A1AB9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1100292A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E37F0C5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531C9E77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Stopień ochrony elektrycznej minimum IP64 </w:t>
            </w:r>
          </w:p>
        </w:tc>
        <w:tc>
          <w:tcPr>
            <w:tcW w:w="2920" w:type="dxa"/>
            <w:noWrap/>
            <w:hideMark/>
          </w:tcPr>
          <w:p w14:paraId="0BF82076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60192DB1" w14:textId="77777777" w:rsidTr="0045549B">
        <w:trPr>
          <w:trHeight w:val="600"/>
        </w:trPr>
        <w:tc>
          <w:tcPr>
            <w:tcW w:w="584" w:type="dxa"/>
            <w:vMerge/>
            <w:vAlign w:val="center"/>
            <w:hideMark/>
          </w:tcPr>
          <w:p w14:paraId="6F684163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0DA153C7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117A07C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02746874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Jednostki napędowe zorientowane kierunkowo góra/dół, lewy/prawy </w:t>
            </w:r>
          </w:p>
        </w:tc>
        <w:tc>
          <w:tcPr>
            <w:tcW w:w="2920" w:type="dxa"/>
            <w:noWrap/>
            <w:hideMark/>
          </w:tcPr>
          <w:p w14:paraId="46D7CE7B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24B99B91" w14:textId="77777777" w:rsidTr="0045549B">
        <w:trPr>
          <w:trHeight w:val="300"/>
        </w:trPr>
        <w:tc>
          <w:tcPr>
            <w:tcW w:w="584" w:type="dxa"/>
            <w:vMerge w:val="restart"/>
            <w:vAlign w:val="center"/>
            <w:hideMark/>
          </w:tcPr>
          <w:p w14:paraId="40FACB33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679" w:type="dxa"/>
            <w:vMerge w:val="restart"/>
            <w:vAlign w:val="center"/>
            <w:hideMark/>
          </w:tcPr>
          <w:p w14:paraId="70522C94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Przekładnia główna z adapterem montażowy ze sprzęgłem dwukierunkowym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B852DCB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3168" w:type="dxa"/>
            <w:hideMark/>
          </w:tcPr>
          <w:p w14:paraId="5F3A7A51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Typ przekładni: walcowo- ślimakowa (samohamowna) </w:t>
            </w:r>
          </w:p>
        </w:tc>
        <w:tc>
          <w:tcPr>
            <w:tcW w:w="2920" w:type="dxa"/>
            <w:noWrap/>
            <w:hideMark/>
          </w:tcPr>
          <w:p w14:paraId="617370C2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0786EAD1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7F91E263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1AA6F291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1B46F3C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521BFA02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Tuleja wyjściowa z rowkiem wpustowym φ30</w:t>
            </w:r>
          </w:p>
        </w:tc>
        <w:tc>
          <w:tcPr>
            <w:tcW w:w="2920" w:type="dxa"/>
            <w:noWrap/>
            <w:hideMark/>
          </w:tcPr>
          <w:p w14:paraId="1652F4D2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21E38A26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5DEB1530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1E98B44C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34983A0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164B7DEC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Przekładnia uszczelniona o wydłużonej żywotności </w:t>
            </w:r>
          </w:p>
        </w:tc>
        <w:tc>
          <w:tcPr>
            <w:tcW w:w="2920" w:type="dxa"/>
            <w:noWrap/>
            <w:hideMark/>
          </w:tcPr>
          <w:p w14:paraId="692A96AE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42678C9D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31378DBA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3B44DBB5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BAD7F00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29EE1172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Smarowanie olejowe olejem przekładniowym syntetycznym</w:t>
            </w:r>
          </w:p>
        </w:tc>
        <w:tc>
          <w:tcPr>
            <w:tcW w:w="2920" w:type="dxa"/>
            <w:noWrap/>
            <w:hideMark/>
          </w:tcPr>
          <w:p w14:paraId="2D201237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35960A0B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198A4B90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698195B2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B58CB52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087CD3B9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Rodzaj montażu: łapowy </w:t>
            </w:r>
          </w:p>
        </w:tc>
        <w:tc>
          <w:tcPr>
            <w:tcW w:w="2920" w:type="dxa"/>
            <w:noWrap/>
            <w:hideMark/>
          </w:tcPr>
          <w:p w14:paraId="37D305E6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7C8F81E8" w14:textId="77777777" w:rsidTr="0045549B">
        <w:trPr>
          <w:trHeight w:val="600"/>
        </w:trPr>
        <w:tc>
          <w:tcPr>
            <w:tcW w:w="584" w:type="dxa"/>
            <w:vMerge/>
            <w:vAlign w:val="center"/>
            <w:hideMark/>
          </w:tcPr>
          <w:p w14:paraId="580C1865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6310B0B5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257FDAD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54AB9B3B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Minimalny moment obrotowy na wyjściu motoreduktora 183 </w:t>
            </w:r>
            <w:proofErr w:type="spellStart"/>
            <w:r w:rsidRPr="002F2A5D">
              <w:rPr>
                <w:rFonts w:asciiTheme="minorHAnsi" w:hAnsiTheme="minorHAnsi" w:cstheme="minorHAnsi"/>
                <w:sz w:val="16"/>
              </w:rPr>
              <w:t>Nm</w:t>
            </w:r>
            <w:proofErr w:type="spellEnd"/>
            <w:r w:rsidRPr="002F2A5D">
              <w:rPr>
                <w:rFonts w:asciiTheme="minorHAnsi" w:hAnsiTheme="minorHAnsi" w:cstheme="minorHAnsi"/>
                <w:sz w:val="16"/>
              </w:rPr>
              <w:t xml:space="preserve"> lub więcej </w:t>
            </w:r>
          </w:p>
        </w:tc>
        <w:tc>
          <w:tcPr>
            <w:tcW w:w="2920" w:type="dxa"/>
            <w:noWrap/>
            <w:hideMark/>
          </w:tcPr>
          <w:p w14:paraId="566F07EA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7A008AAC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2877A2AF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10A8E1BA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9E8615B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22EBB029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Przełożenie przekładni w zakresie od 179 do 200 </w:t>
            </w:r>
          </w:p>
        </w:tc>
        <w:tc>
          <w:tcPr>
            <w:tcW w:w="2920" w:type="dxa"/>
            <w:noWrap/>
            <w:hideMark/>
          </w:tcPr>
          <w:p w14:paraId="46D1CF0A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30A0B787" w14:textId="77777777" w:rsidTr="0045549B">
        <w:trPr>
          <w:trHeight w:val="600"/>
        </w:trPr>
        <w:tc>
          <w:tcPr>
            <w:tcW w:w="584" w:type="dxa"/>
            <w:vMerge/>
            <w:vAlign w:val="center"/>
            <w:hideMark/>
          </w:tcPr>
          <w:p w14:paraId="01D4D2BD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5CA53FA6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A87BCD7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54646669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Prędkość obrotowa wyjściowa z reduktora w zakresie od 14 RPM do 40 RPM </w:t>
            </w:r>
          </w:p>
        </w:tc>
        <w:tc>
          <w:tcPr>
            <w:tcW w:w="2920" w:type="dxa"/>
            <w:noWrap/>
            <w:hideMark/>
          </w:tcPr>
          <w:p w14:paraId="2AB9AFF9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68973897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20AD883E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3C506FF7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4E42E78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70D7A654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Zintegrowany zawór odpowietrzający zbiornik olejowy </w:t>
            </w:r>
          </w:p>
        </w:tc>
        <w:tc>
          <w:tcPr>
            <w:tcW w:w="2920" w:type="dxa"/>
            <w:noWrap/>
            <w:hideMark/>
          </w:tcPr>
          <w:p w14:paraId="1C14E4B8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695078A7" w14:textId="77777777" w:rsidTr="0045549B">
        <w:trPr>
          <w:trHeight w:val="600"/>
        </w:trPr>
        <w:tc>
          <w:tcPr>
            <w:tcW w:w="584" w:type="dxa"/>
            <w:vMerge/>
            <w:vAlign w:val="center"/>
            <w:hideMark/>
          </w:tcPr>
          <w:p w14:paraId="0C62D937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4733DD16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BB5611F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685BAAB7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Zawór spustowy prosty lub kątowy (kompatybilny z adapterem montażowym) </w:t>
            </w:r>
          </w:p>
        </w:tc>
        <w:tc>
          <w:tcPr>
            <w:tcW w:w="2920" w:type="dxa"/>
            <w:noWrap/>
            <w:hideMark/>
          </w:tcPr>
          <w:p w14:paraId="1FB12120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6D4BBFAD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4F318911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3A642851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F6B8EC8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4C5162F3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Prosty lub kątowy (kompatybilny z adapterem montażowym) </w:t>
            </w:r>
          </w:p>
        </w:tc>
        <w:tc>
          <w:tcPr>
            <w:tcW w:w="2920" w:type="dxa"/>
            <w:noWrap/>
            <w:hideMark/>
          </w:tcPr>
          <w:p w14:paraId="694DEB60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3183B9C7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0E054F14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7CB77639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53F5F3F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0B35B527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Kontrola poziomu oleju: wziernik w zbiorniku </w:t>
            </w:r>
          </w:p>
        </w:tc>
        <w:tc>
          <w:tcPr>
            <w:tcW w:w="2920" w:type="dxa"/>
            <w:noWrap/>
            <w:hideMark/>
          </w:tcPr>
          <w:p w14:paraId="267354AA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11A67C7F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257ACDBA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73332884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CA648E4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62470CE5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Kontrola temperatury oleju: czujnik PT100 lub równoważny</w:t>
            </w:r>
          </w:p>
        </w:tc>
        <w:tc>
          <w:tcPr>
            <w:tcW w:w="2920" w:type="dxa"/>
            <w:noWrap/>
            <w:hideMark/>
          </w:tcPr>
          <w:p w14:paraId="5AC6A4A0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09A43D58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3B02DCF8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77E3DED9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BE912FB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378A139B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Element łączący sprzęgła wykonany z poliuretanu </w:t>
            </w:r>
          </w:p>
        </w:tc>
        <w:tc>
          <w:tcPr>
            <w:tcW w:w="2920" w:type="dxa"/>
            <w:noWrap/>
            <w:hideMark/>
          </w:tcPr>
          <w:p w14:paraId="471EF4DB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46D6DAFC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7CD20CE4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21458250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2A4F7BB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0DC06B0C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Powłoka ochronna lakiernicza antykorozyjna </w:t>
            </w:r>
          </w:p>
        </w:tc>
        <w:tc>
          <w:tcPr>
            <w:tcW w:w="2920" w:type="dxa"/>
            <w:noWrap/>
            <w:hideMark/>
          </w:tcPr>
          <w:p w14:paraId="29D761FC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5A53CD26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3B9BD89A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64D16ABA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0F85928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62812979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Instrukcje język angielski lub polski </w:t>
            </w:r>
          </w:p>
        </w:tc>
        <w:tc>
          <w:tcPr>
            <w:tcW w:w="2920" w:type="dxa"/>
            <w:noWrap/>
            <w:hideMark/>
          </w:tcPr>
          <w:p w14:paraId="1020EDE9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10459B78" w14:textId="77777777" w:rsidTr="0045549B">
        <w:trPr>
          <w:trHeight w:val="300"/>
        </w:trPr>
        <w:tc>
          <w:tcPr>
            <w:tcW w:w="584" w:type="dxa"/>
            <w:vMerge w:val="restart"/>
            <w:vAlign w:val="center"/>
            <w:hideMark/>
          </w:tcPr>
          <w:p w14:paraId="5BF20BE9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679" w:type="dxa"/>
            <w:vMerge w:val="restart"/>
            <w:vAlign w:val="center"/>
            <w:hideMark/>
          </w:tcPr>
          <w:p w14:paraId="6FBFD311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Sterownik technologiczny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D1122D2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3168" w:type="dxa"/>
            <w:hideMark/>
          </w:tcPr>
          <w:p w14:paraId="05719EA5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Jednostka centralna technologiczna </w:t>
            </w:r>
          </w:p>
        </w:tc>
        <w:tc>
          <w:tcPr>
            <w:tcW w:w="2920" w:type="dxa"/>
            <w:noWrap/>
            <w:hideMark/>
          </w:tcPr>
          <w:p w14:paraId="72DFD6F0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41518C7A" w14:textId="77777777" w:rsidTr="0045549B">
        <w:trPr>
          <w:trHeight w:val="600"/>
        </w:trPr>
        <w:tc>
          <w:tcPr>
            <w:tcW w:w="584" w:type="dxa"/>
            <w:vMerge/>
            <w:vAlign w:val="center"/>
            <w:hideMark/>
          </w:tcPr>
          <w:p w14:paraId="5969FBD2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51EE8E17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7CDEA49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41A1DBDE" w14:textId="0B46567D" w:rsidR="002F2A5D" w:rsidRPr="002F2A5D" w:rsidRDefault="006867BC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50480B">
              <w:rPr>
                <w:rFonts w:asciiTheme="minorHAnsi" w:hAnsiTheme="minorHAnsi" w:cstheme="minorHAnsi"/>
                <w:sz w:val="16"/>
              </w:rPr>
              <w:t>Rozmiar pamięci: 1 - przeznaczonej dla oprogramowania nie mniejszej niż 1,5 MB, 2 - przeznaczonej dla danych nie mniejszej niż 5 MB,</w:t>
            </w:r>
          </w:p>
        </w:tc>
        <w:tc>
          <w:tcPr>
            <w:tcW w:w="2920" w:type="dxa"/>
            <w:noWrap/>
            <w:hideMark/>
          </w:tcPr>
          <w:p w14:paraId="797CBC52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22EC5AD8" w14:textId="77777777" w:rsidTr="0045549B">
        <w:trPr>
          <w:trHeight w:val="600"/>
        </w:trPr>
        <w:tc>
          <w:tcPr>
            <w:tcW w:w="584" w:type="dxa"/>
            <w:vMerge/>
            <w:vAlign w:val="center"/>
            <w:hideMark/>
          </w:tcPr>
          <w:p w14:paraId="7086F35E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04334F31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F71CFF6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0C43DCF3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Interfejsy PROFINET i ETHERNET (RJ45), PROFIBUS, Przetwarzanie operacji bitowych 10 </w:t>
            </w:r>
            <w:proofErr w:type="spellStart"/>
            <w:r w:rsidRPr="002F2A5D">
              <w:rPr>
                <w:rFonts w:asciiTheme="minorHAnsi" w:hAnsiTheme="minorHAnsi" w:cstheme="minorHAnsi"/>
                <w:sz w:val="16"/>
              </w:rPr>
              <w:t>ns</w:t>
            </w:r>
            <w:proofErr w:type="spellEnd"/>
            <w:r w:rsidRPr="002F2A5D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920" w:type="dxa"/>
            <w:noWrap/>
            <w:hideMark/>
          </w:tcPr>
          <w:p w14:paraId="227FFBD2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718FE58A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6065C2BE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3AECEEA8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E8C71A2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5CF01C15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Kompatybilna karta pamięci jeśli wymagana. </w:t>
            </w:r>
          </w:p>
        </w:tc>
        <w:tc>
          <w:tcPr>
            <w:tcW w:w="2920" w:type="dxa"/>
            <w:noWrap/>
            <w:hideMark/>
          </w:tcPr>
          <w:p w14:paraId="02722F5E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6EC92C88" w14:textId="77777777" w:rsidTr="0045549B">
        <w:trPr>
          <w:trHeight w:val="300"/>
        </w:trPr>
        <w:tc>
          <w:tcPr>
            <w:tcW w:w="584" w:type="dxa"/>
            <w:vMerge/>
            <w:vAlign w:val="center"/>
            <w:hideMark/>
          </w:tcPr>
          <w:p w14:paraId="3865C869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33C6367E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6254B26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6FC0E6AA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Zasilacz i szyny montażowe</w:t>
            </w:r>
          </w:p>
        </w:tc>
        <w:tc>
          <w:tcPr>
            <w:tcW w:w="2920" w:type="dxa"/>
            <w:noWrap/>
            <w:hideMark/>
          </w:tcPr>
          <w:p w14:paraId="565DFD3F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749BD551" w14:textId="77777777" w:rsidTr="0045549B">
        <w:trPr>
          <w:trHeight w:val="300"/>
        </w:trPr>
        <w:tc>
          <w:tcPr>
            <w:tcW w:w="584" w:type="dxa"/>
            <w:vMerge w:val="restart"/>
            <w:vAlign w:val="center"/>
            <w:hideMark/>
          </w:tcPr>
          <w:p w14:paraId="36BE44A9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1679" w:type="dxa"/>
            <w:vMerge w:val="restart"/>
            <w:vAlign w:val="center"/>
            <w:hideMark/>
          </w:tcPr>
          <w:p w14:paraId="3C5CC68F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Panel sterowniczy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E3A3A82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3168" w:type="dxa"/>
            <w:hideMark/>
          </w:tcPr>
          <w:p w14:paraId="2AE36FE9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Panel zarządzania </w:t>
            </w:r>
          </w:p>
        </w:tc>
        <w:tc>
          <w:tcPr>
            <w:tcW w:w="2920" w:type="dxa"/>
            <w:noWrap/>
            <w:hideMark/>
          </w:tcPr>
          <w:p w14:paraId="7248F996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33C6F489" w14:textId="77777777" w:rsidTr="0045549B">
        <w:trPr>
          <w:trHeight w:val="1200"/>
        </w:trPr>
        <w:tc>
          <w:tcPr>
            <w:tcW w:w="584" w:type="dxa"/>
            <w:vMerge/>
            <w:vAlign w:val="center"/>
            <w:hideMark/>
          </w:tcPr>
          <w:p w14:paraId="19537EF0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33397011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D8CFC77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64BE3539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dotykowy o przekątna minimum 7’, 16 milionów kolorów lub więcej, wbudowana pamięć minimum 12 MB, kompatybilny z sterownikiem technologicznym, programowalny, konfigurowalny za pomocą TIA portal WINCC V11 lub wyższego </w:t>
            </w:r>
          </w:p>
        </w:tc>
        <w:tc>
          <w:tcPr>
            <w:tcW w:w="2920" w:type="dxa"/>
            <w:noWrap/>
            <w:hideMark/>
          </w:tcPr>
          <w:p w14:paraId="700CBD4C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53C14396" w14:textId="77777777" w:rsidTr="0045549B">
        <w:trPr>
          <w:trHeight w:val="300"/>
        </w:trPr>
        <w:tc>
          <w:tcPr>
            <w:tcW w:w="584" w:type="dxa"/>
            <w:vMerge w:val="restart"/>
            <w:vAlign w:val="center"/>
            <w:hideMark/>
          </w:tcPr>
          <w:p w14:paraId="72A00335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1679" w:type="dxa"/>
            <w:vMerge w:val="restart"/>
            <w:vAlign w:val="center"/>
            <w:hideMark/>
          </w:tcPr>
          <w:p w14:paraId="7FA8077B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Jednostka sterująca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C33E401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1DBEF0FA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Jednostka sterująca silnikiem synchronicznego </w:t>
            </w:r>
          </w:p>
        </w:tc>
        <w:tc>
          <w:tcPr>
            <w:tcW w:w="2920" w:type="dxa"/>
            <w:noWrap/>
            <w:hideMark/>
          </w:tcPr>
          <w:p w14:paraId="412F6EFA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0E96786C" w14:textId="77777777" w:rsidTr="0045549B">
        <w:trPr>
          <w:trHeight w:val="900"/>
        </w:trPr>
        <w:tc>
          <w:tcPr>
            <w:tcW w:w="584" w:type="dxa"/>
            <w:vMerge/>
            <w:vAlign w:val="center"/>
            <w:hideMark/>
          </w:tcPr>
          <w:p w14:paraId="384AB85F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258FD70D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A39CC97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366A7F8B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Interfejs PROFINET, kompatybilna karta pamięci z wymaganymi sterownikami i licencjami, podstawowy panel sterujący minimum dwu liniowy z klawiszami fizycznymi i ustawiania parametrów pracy </w:t>
            </w:r>
          </w:p>
        </w:tc>
        <w:tc>
          <w:tcPr>
            <w:tcW w:w="2920" w:type="dxa"/>
            <w:noWrap/>
            <w:hideMark/>
          </w:tcPr>
          <w:p w14:paraId="2EABC44D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1FFA5AD8" w14:textId="77777777" w:rsidTr="0045549B">
        <w:trPr>
          <w:trHeight w:val="300"/>
        </w:trPr>
        <w:tc>
          <w:tcPr>
            <w:tcW w:w="584" w:type="dxa"/>
            <w:vMerge w:val="restart"/>
            <w:vAlign w:val="center"/>
            <w:hideMark/>
          </w:tcPr>
          <w:p w14:paraId="3D966E6C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6</w:t>
            </w:r>
          </w:p>
        </w:tc>
        <w:tc>
          <w:tcPr>
            <w:tcW w:w="1679" w:type="dxa"/>
            <w:vMerge w:val="restart"/>
            <w:vAlign w:val="center"/>
            <w:hideMark/>
          </w:tcPr>
          <w:p w14:paraId="4F16FEFF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Moduł zasilający wraz z bazowym zasilaczem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0416DB4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3168" w:type="dxa"/>
            <w:hideMark/>
          </w:tcPr>
          <w:p w14:paraId="291A6FE7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Moduł bazowy zasilacza o parametrach: 380-480[V] 3AC 47</w:t>
            </w:r>
            <w:r w:rsidRPr="002F2A5D">
              <w:rPr>
                <w:rFonts w:asciiTheme="minorHAnsi" w:hAnsiTheme="minorHAnsi" w:cstheme="minorHAnsi"/>
                <w:sz w:val="16"/>
              </w:rPr>
              <w:noBreakHyphen/>
              <w:t xml:space="preserve">63[HZ] </w:t>
            </w:r>
          </w:p>
        </w:tc>
        <w:tc>
          <w:tcPr>
            <w:tcW w:w="2920" w:type="dxa"/>
            <w:noWrap/>
            <w:hideMark/>
          </w:tcPr>
          <w:p w14:paraId="7643BEC4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13121F84" w14:textId="77777777" w:rsidTr="00710F22">
        <w:trPr>
          <w:trHeight w:val="557"/>
        </w:trPr>
        <w:tc>
          <w:tcPr>
            <w:tcW w:w="584" w:type="dxa"/>
            <w:vMerge/>
            <w:vAlign w:val="center"/>
            <w:hideMark/>
          </w:tcPr>
          <w:p w14:paraId="627BCAD6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14:paraId="422160B0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871DD3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7B8FF1FA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Zasilacz o parametrach elektrycznych : 380-480[V] 3AC +10/-10% 47-63[HZ], zintegrowany filtr klasy A, moc maksymalna przeciążenia: 0.75KW AT 200% 3S, 150% 57S, 100% 240 S, moc minimalnego przeciążenia: </w:t>
            </w:r>
            <w:r w:rsidRPr="002F2A5D">
              <w:rPr>
                <w:rFonts w:asciiTheme="minorHAnsi" w:hAnsiTheme="minorHAnsi" w:cstheme="minorHAnsi"/>
                <w:sz w:val="16"/>
              </w:rPr>
              <w:lastRenderedPageBreak/>
              <w:t xml:space="preserve">1.1KW AT 150% 3S, 110% 57S, 100% 240 S, poziom zabezpieczenia IP20 lub wyższy </w:t>
            </w:r>
          </w:p>
        </w:tc>
        <w:tc>
          <w:tcPr>
            <w:tcW w:w="2920" w:type="dxa"/>
            <w:noWrap/>
            <w:hideMark/>
          </w:tcPr>
          <w:p w14:paraId="5C430B37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33A5D49E" w14:textId="77777777" w:rsidTr="0045549B">
        <w:trPr>
          <w:trHeight w:val="900"/>
        </w:trPr>
        <w:tc>
          <w:tcPr>
            <w:tcW w:w="584" w:type="dxa"/>
            <w:vAlign w:val="center"/>
            <w:hideMark/>
          </w:tcPr>
          <w:p w14:paraId="394FB8F6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7</w:t>
            </w:r>
          </w:p>
        </w:tc>
        <w:tc>
          <w:tcPr>
            <w:tcW w:w="1679" w:type="dxa"/>
            <w:vAlign w:val="center"/>
            <w:hideMark/>
          </w:tcPr>
          <w:p w14:paraId="42777D13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Przewody zasilające i sygnałowe</w:t>
            </w:r>
          </w:p>
        </w:tc>
        <w:tc>
          <w:tcPr>
            <w:tcW w:w="709" w:type="dxa"/>
            <w:vAlign w:val="center"/>
            <w:hideMark/>
          </w:tcPr>
          <w:p w14:paraId="7D061538" w14:textId="54B4782E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6D6904F2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Kompatybilne z pozostałymi komponentami przewody zasilające i sygnałowe przygotowane do montażu o długościach wynikających z odrębnej dokumentacji </w:t>
            </w:r>
          </w:p>
        </w:tc>
        <w:tc>
          <w:tcPr>
            <w:tcW w:w="2920" w:type="dxa"/>
            <w:noWrap/>
            <w:hideMark/>
          </w:tcPr>
          <w:p w14:paraId="70EF9EA3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0DAD837B" w14:textId="77777777" w:rsidTr="0045549B">
        <w:trPr>
          <w:trHeight w:val="600"/>
        </w:trPr>
        <w:tc>
          <w:tcPr>
            <w:tcW w:w="584" w:type="dxa"/>
            <w:vMerge w:val="restart"/>
            <w:vAlign w:val="center"/>
            <w:hideMark/>
          </w:tcPr>
          <w:p w14:paraId="7BDA7F8C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8</w:t>
            </w:r>
          </w:p>
        </w:tc>
        <w:tc>
          <w:tcPr>
            <w:tcW w:w="1679" w:type="dxa"/>
            <w:vMerge w:val="restart"/>
            <w:vAlign w:val="center"/>
            <w:hideMark/>
          </w:tcPr>
          <w:p w14:paraId="085C0903" w14:textId="77777777" w:rsidR="002F2A5D" w:rsidRPr="002F2A5D" w:rsidRDefault="002F2A5D" w:rsidP="002F2A5D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Oprogramowanie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DD261F9" w14:textId="77777777" w:rsidR="002F2A5D" w:rsidRPr="002F2A5D" w:rsidRDefault="002F2A5D" w:rsidP="0045549B">
            <w:pPr>
              <w:pStyle w:val="Zwykytekst1"/>
              <w:spacing w:before="120" w:after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1B057BE7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>Programowanie PLC kompatybilne z systemem Win10 lub nowszym, zgodne z podzespołami wyszczególnionymi w pkt. od 1 do 5.</w:t>
            </w:r>
          </w:p>
        </w:tc>
        <w:tc>
          <w:tcPr>
            <w:tcW w:w="2920" w:type="dxa"/>
            <w:noWrap/>
            <w:hideMark/>
          </w:tcPr>
          <w:p w14:paraId="3C6F1CB8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5549B" w:rsidRPr="002F2A5D" w14:paraId="44CFB5A0" w14:textId="77777777" w:rsidTr="0045549B">
        <w:trPr>
          <w:trHeight w:val="300"/>
        </w:trPr>
        <w:tc>
          <w:tcPr>
            <w:tcW w:w="584" w:type="dxa"/>
            <w:vMerge/>
            <w:hideMark/>
          </w:tcPr>
          <w:p w14:paraId="5499C7D8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79" w:type="dxa"/>
            <w:vMerge/>
            <w:hideMark/>
          </w:tcPr>
          <w:p w14:paraId="2A949238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hideMark/>
          </w:tcPr>
          <w:p w14:paraId="20BA45A3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68" w:type="dxa"/>
            <w:hideMark/>
          </w:tcPr>
          <w:p w14:paraId="250E4925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2F2A5D">
              <w:rPr>
                <w:rFonts w:asciiTheme="minorHAnsi" w:hAnsiTheme="minorHAnsi" w:cstheme="minorHAnsi"/>
                <w:sz w:val="16"/>
              </w:rPr>
              <w:t xml:space="preserve">Oprogramowanie do konfigurowania panelu sterowniczego WINCC </w:t>
            </w:r>
          </w:p>
        </w:tc>
        <w:tc>
          <w:tcPr>
            <w:tcW w:w="2920" w:type="dxa"/>
            <w:noWrap/>
            <w:hideMark/>
          </w:tcPr>
          <w:p w14:paraId="3018DC7F" w14:textId="77777777" w:rsidR="002F2A5D" w:rsidRPr="002F2A5D" w:rsidRDefault="002F2A5D" w:rsidP="002F2A5D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660131E" w14:textId="77777777" w:rsidR="002F2A5D" w:rsidRPr="006D12F8" w:rsidRDefault="002F2A5D" w:rsidP="002F2A5D">
      <w:pPr>
        <w:pStyle w:val="Zwykytekst1"/>
        <w:spacing w:before="120" w:after="120"/>
        <w:jc w:val="both"/>
        <w:rPr>
          <w:rFonts w:asciiTheme="minorHAnsi" w:hAnsiTheme="minorHAnsi" w:cstheme="minorHAnsi"/>
          <w:sz w:val="16"/>
        </w:rPr>
        <w:sectPr w:rsidR="002F2A5D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5D3492C" w14:textId="5E35FF10" w:rsidR="00962F33" w:rsidRPr="008D4F73" w:rsidRDefault="006512B3" w:rsidP="006512B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146F32F" w14:textId="77777777" w:rsidR="006512B3" w:rsidRDefault="006512B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14:paraId="22E05E5E" w14:textId="7EE70F68" w:rsidR="00962F33" w:rsidRPr="008D4F73" w:rsidRDefault="006512B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512B3">
        <w:rPr>
          <w:rFonts w:asciiTheme="minorHAnsi" w:hAnsiTheme="minorHAnsi" w:cstheme="minorHAnsi"/>
          <w:spacing w:val="4"/>
          <w:sz w:val="20"/>
          <w:szCs w:val="20"/>
        </w:rPr>
        <w:t>Składając ofertę w postępowaniu o udzielenie zamówienia publicznego w trybie podstawowym bez możliwości negocjacji pn.: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DE1BBFD" w14:textId="0D90665A" w:rsidR="00493F68" w:rsidRDefault="00B94841" w:rsidP="00B94841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94841">
        <w:rPr>
          <w:rFonts w:asciiTheme="minorHAnsi" w:hAnsiTheme="minorHAnsi" w:cstheme="minorHAnsi"/>
          <w:b/>
          <w:bCs/>
          <w:sz w:val="20"/>
          <w:szCs w:val="20"/>
        </w:rPr>
        <w:t xml:space="preserve">„Dostawa zestawu 4 silników krokowych do undulatora </w:t>
      </w:r>
      <w:proofErr w:type="spellStart"/>
      <w:r w:rsidRPr="00B94841">
        <w:rPr>
          <w:rFonts w:asciiTheme="minorHAnsi" w:hAnsiTheme="minorHAnsi" w:cstheme="minorHAnsi"/>
          <w:b/>
          <w:bCs/>
          <w:sz w:val="20"/>
          <w:szCs w:val="20"/>
        </w:rPr>
        <w:t>THz</w:t>
      </w:r>
      <w:proofErr w:type="spellEnd"/>
      <w:r w:rsidRPr="00B94841">
        <w:rPr>
          <w:rFonts w:asciiTheme="minorHAnsi" w:hAnsiTheme="minorHAnsi" w:cstheme="minorHAnsi"/>
          <w:b/>
          <w:bCs/>
          <w:sz w:val="20"/>
          <w:szCs w:val="20"/>
        </w:rPr>
        <w:t xml:space="preserve"> wraz ze współpracującymi podzespołami</w:t>
      </w:r>
      <w:r w:rsidR="005E44B8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B4210E4" w14:textId="1BAA2CBB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B94841">
        <w:rPr>
          <w:rFonts w:ascii="Calibri" w:hAnsi="Calibri" w:cs="Calibri"/>
          <w:b/>
          <w:bCs/>
          <w:sz w:val="20"/>
          <w:szCs w:val="20"/>
          <w:lang w:eastAsia="ar-SA"/>
        </w:rPr>
        <w:t>25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D270A0">
        <w:rPr>
          <w:rFonts w:ascii="Calibri" w:hAnsi="Calibri" w:cs="Calibri"/>
          <w:b/>
          <w:bCs/>
          <w:sz w:val="20"/>
          <w:szCs w:val="20"/>
          <w:lang w:eastAsia="ar-SA"/>
        </w:rPr>
        <w:t>2024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2F33DCE3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F830EA">
        <w:rPr>
          <w:rFonts w:ascii="Calibri" w:hAnsi="Calibri"/>
          <w:spacing w:val="4"/>
        </w:rPr>
        <w:t>ówień publicznych (Dz. U. z 2023  r. poz. 1605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70E7EA17" w:rsid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p w14:paraId="0C0C5E02" w14:textId="63A24A84" w:rsidR="006512B3" w:rsidRDefault="006512B3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p w14:paraId="641183CA" w14:textId="3797805B" w:rsidR="006512B3" w:rsidRDefault="006512B3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p w14:paraId="4A23F39B" w14:textId="3E6046C5" w:rsidR="006512B3" w:rsidRDefault="006512B3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p w14:paraId="0E87CE3C" w14:textId="2D025E42" w:rsidR="006512B3" w:rsidRDefault="006512B3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p w14:paraId="4EE6D91A" w14:textId="1D3531B0" w:rsidR="006512B3" w:rsidRDefault="006512B3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p w14:paraId="1CBFEDC1" w14:textId="582CFB57" w:rsidR="006512B3" w:rsidRDefault="006512B3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p w14:paraId="48155696" w14:textId="77777777" w:rsidR="00CE2BD3" w:rsidRDefault="00CE2BD3" w:rsidP="006512B3">
      <w:pPr>
        <w:spacing w:before="120" w:after="120"/>
        <w:jc w:val="right"/>
        <w:rPr>
          <w:rFonts w:ascii="Calibri" w:hAnsi="Calibri" w:cs="Calibri"/>
          <w:b/>
          <w:sz w:val="20"/>
          <w:szCs w:val="20"/>
        </w:rPr>
      </w:pPr>
    </w:p>
    <w:p w14:paraId="58B4CEC9" w14:textId="42A8280D" w:rsidR="006512B3" w:rsidRPr="006512B3" w:rsidRDefault="006512B3" w:rsidP="006512B3">
      <w:pPr>
        <w:spacing w:before="120" w:after="120"/>
        <w:jc w:val="right"/>
        <w:rPr>
          <w:rFonts w:ascii="Calibri" w:hAnsi="Calibri" w:cs="Calibri"/>
          <w:b/>
          <w:sz w:val="20"/>
          <w:szCs w:val="20"/>
        </w:rPr>
      </w:pPr>
      <w:r w:rsidRPr="006512B3">
        <w:rPr>
          <w:rFonts w:ascii="Calibri" w:hAnsi="Calibri" w:cs="Calibri"/>
          <w:b/>
          <w:sz w:val="20"/>
          <w:szCs w:val="20"/>
        </w:rPr>
        <w:lastRenderedPageBreak/>
        <w:t>Formularz 3.2.</w:t>
      </w:r>
    </w:p>
    <w:p w14:paraId="2B6DD4EE" w14:textId="77777777" w:rsidR="006512B3" w:rsidRPr="006512B3" w:rsidRDefault="006512B3" w:rsidP="006512B3">
      <w:pPr>
        <w:ind w:left="4956" w:firstLine="708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6512B3" w:rsidRPr="006512B3" w14:paraId="53678652" w14:textId="77777777" w:rsidTr="006512B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8E751F" w14:textId="77777777" w:rsidR="006512B3" w:rsidRPr="006512B3" w:rsidRDefault="006512B3" w:rsidP="006512B3">
            <w:pPr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12B3">
              <w:rPr>
                <w:rFonts w:ascii="Calibri" w:hAnsi="Calibri" w:cs="Calibri"/>
                <w:b/>
                <w:sz w:val="28"/>
                <w:szCs w:val="28"/>
              </w:rPr>
              <w:t>OŚWIADCZENIE</w:t>
            </w:r>
          </w:p>
          <w:p w14:paraId="072FE4C1" w14:textId="77777777" w:rsidR="006512B3" w:rsidRPr="006512B3" w:rsidRDefault="006512B3" w:rsidP="006512B3">
            <w:pPr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12B3">
              <w:rPr>
                <w:rFonts w:ascii="Calibri" w:hAnsi="Calibri" w:cs="Calibr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6512B3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</w:p>
        </w:tc>
      </w:tr>
    </w:tbl>
    <w:p w14:paraId="4598D932" w14:textId="77777777" w:rsidR="006512B3" w:rsidRPr="006512B3" w:rsidRDefault="006512B3" w:rsidP="006512B3">
      <w:pPr>
        <w:suppressAutoHyphens/>
        <w:spacing w:before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3D1321A" w14:textId="77777777" w:rsidR="006512B3" w:rsidRPr="006512B3" w:rsidRDefault="006512B3" w:rsidP="006512B3">
      <w:pPr>
        <w:spacing w:before="120" w:after="120"/>
        <w:jc w:val="both"/>
        <w:rPr>
          <w:rFonts w:ascii="Calibri" w:hAnsi="Calibri" w:cs="Calibri"/>
          <w:spacing w:val="4"/>
          <w:sz w:val="20"/>
          <w:szCs w:val="20"/>
        </w:rPr>
      </w:pPr>
      <w:r w:rsidRPr="006512B3">
        <w:rPr>
          <w:rFonts w:ascii="Calibri" w:hAnsi="Calibri" w:cs="Calibri"/>
          <w:spacing w:val="4"/>
          <w:sz w:val="20"/>
          <w:szCs w:val="20"/>
        </w:rPr>
        <w:t>Składając ofertę w postępowaniu o udzielenie zamówienia publicznego w trybie podstawowym bez możliwości negocjacji pn.:</w:t>
      </w:r>
    </w:p>
    <w:p w14:paraId="5B7BC83D" w14:textId="6CE92A0D" w:rsidR="006512B3" w:rsidRPr="006512B3" w:rsidRDefault="006512B3" w:rsidP="006512B3">
      <w:pPr>
        <w:jc w:val="both"/>
        <w:rPr>
          <w:rFonts w:ascii="Calibri" w:hAnsi="Calibri" w:cs="Calibri"/>
          <w:b/>
          <w:bCs/>
          <w:spacing w:val="4"/>
          <w:sz w:val="20"/>
          <w:szCs w:val="20"/>
        </w:rPr>
      </w:pPr>
      <w:r>
        <w:rPr>
          <w:rFonts w:ascii="Calibri" w:hAnsi="Calibri" w:cs="Calibri"/>
          <w:b/>
          <w:bCs/>
          <w:spacing w:val="4"/>
          <w:sz w:val="20"/>
          <w:szCs w:val="20"/>
        </w:rPr>
        <w:t>„</w:t>
      </w:r>
      <w:r w:rsidRPr="006512B3">
        <w:rPr>
          <w:rFonts w:ascii="Calibri" w:hAnsi="Calibri" w:cs="Calibri"/>
          <w:b/>
          <w:bCs/>
          <w:spacing w:val="4"/>
          <w:sz w:val="20"/>
          <w:szCs w:val="20"/>
        </w:rPr>
        <w:t xml:space="preserve">Dostawa zestawu 4 silników krokowych do undulatora </w:t>
      </w:r>
      <w:proofErr w:type="spellStart"/>
      <w:r w:rsidRPr="006512B3">
        <w:rPr>
          <w:rFonts w:ascii="Calibri" w:hAnsi="Calibri" w:cs="Calibri"/>
          <w:b/>
          <w:bCs/>
          <w:spacing w:val="4"/>
          <w:sz w:val="20"/>
          <w:szCs w:val="20"/>
        </w:rPr>
        <w:t>THz</w:t>
      </w:r>
      <w:proofErr w:type="spellEnd"/>
      <w:r w:rsidRPr="006512B3">
        <w:rPr>
          <w:rFonts w:ascii="Calibri" w:hAnsi="Calibri" w:cs="Calibri"/>
          <w:b/>
          <w:bCs/>
          <w:spacing w:val="4"/>
          <w:sz w:val="20"/>
          <w:szCs w:val="20"/>
        </w:rPr>
        <w:t xml:space="preserve"> wraz ze współpracującymi podzespołami</w:t>
      </w:r>
      <w:r>
        <w:rPr>
          <w:rFonts w:ascii="Calibri" w:hAnsi="Calibri" w:cs="Calibri"/>
          <w:b/>
          <w:bCs/>
          <w:spacing w:val="4"/>
          <w:sz w:val="20"/>
          <w:szCs w:val="20"/>
        </w:rPr>
        <w:t>”</w:t>
      </w:r>
    </w:p>
    <w:p w14:paraId="28843269" w14:textId="74C665BD" w:rsidR="006512B3" w:rsidRPr="006512B3" w:rsidRDefault="006512B3" w:rsidP="006512B3">
      <w:pPr>
        <w:spacing w:before="120" w:after="12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512B3">
        <w:rPr>
          <w:rFonts w:ascii="Calibri" w:hAnsi="Calibri" w:cs="Calibri"/>
          <w:spacing w:val="4"/>
          <w:sz w:val="20"/>
          <w:szCs w:val="20"/>
        </w:rPr>
        <w:t xml:space="preserve">Znak postępowania: </w:t>
      </w:r>
      <w:r w:rsidRPr="006512B3">
        <w:rPr>
          <w:rFonts w:ascii="Calibri" w:hAnsi="Calibri" w:cs="Calibri"/>
          <w:b/>
          <w:spacing w:val="4"/>
          <w:sz w:val="20"/>
          <w:szCs w:val="20"/>
        </w:rPr>
        <w:t>EZP.270.</w:t>
      </w:r>
      <w:r>
        <w:rPr>
          <w:rFonts w:ascii="Calibri" w:hAnsi="Calibri" w:cs="Calibri"/>
          <w:b/>
          <w:spacing w:val="4"/>
          <w:sz w:val="20"/>
          <w:szCs w:val="20"/>
        </w:rPr>
        <w:t>25</w:t>
      </w:r>
      <w:r w:rsidRPr="006512B3">
        <w:rPr>
          <w:rFonts w:ascii="Calibri" w:hAnsi="Calibri" w:cs="Calibri"/>
          <w:b/>
          <w:spacing w:val="4"/>
          <w:sz w:val="20"/>
          <w:szCs w:val="20"/>
        </w:rPr>
        <w:t>.202</w:t>
      </w:r>
      <w:r>
        <w:rPr>
          <w:rFonts w:ascii="Calibri" w:hAnsi="Calibri" w:cs="Calibri"/>
          <w:b/>
          <w:spacing w:val="4"/>
          <w:sz w:val="20"/>
          <w:szCs w:val="20"/>
        </w:rPr>
        <w:t>4</w:t>
      </w:r>
    </w:p>
    <w:p w14:paraId="728EA89A" w14:textId="77777777" w:rsidR="006512B3" w:rsidRPr="006512B3" w:rsidRDefault="006512B3" w:rsidP="006512B3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5E72091" w14:textId="77777777" w:rsidR="006512B3" w:rsidRPr="006512B3" w:rsidRDefault="006512B3" w:rsidP="006512B3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6512B3">
        <w:rPr>
          <w:rFonts w:ascii="Calibri" w:hAnsi="Calibri" w:cs="Calibri"/>
          <w:b/>
          <w:sz w:val="20"/>
          <w:szCs w:val="20"/>
          <w:lang w:eastAsia="ar-SA"/>
        </w:rPr>
        <w:t>JA/MY</w:t>
      </w:r>
      <w:r w:rsidRPr="006512B3">
        <w:rPr>
          <w:rFonts w:ascii="Calibri" w:hAnsi="Calibri" w:cs="Calibri"/>
          <w:sz w:val="20"/>
          <w:szCs w:val="20"/>
          <w:lang w:eastAsia="ar-SA"/>
        </w:rPr>
        <w:t>:</w:t>
      </w:r>
    </w:p>
    <w:p w14:paraId="6ED947FE" w14:textId="77777777" w:rsidR="006512B3" w:rsidRPr="006512B3" w:rsidRDefault="006512B3" w:rsidP="006512B3">
      <w:pPr>
        <w:tabs>
          <w:tab w:val="left" w:pos="9214"/>
        </w:tabs>
        <w:suppressAutoHyphens/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 w:rsidRPr="006512B3">
        <w:rPr>
          <w:rFonts w:ascii="Calibri" w:hAnsi="Calibri" w:cs="Calibri"/>
          <w:sz w:val="20"/>
          <w:szCs w:val="20"/>
          <w:lang w:eastAsia="ar-SA"/>
        </w:rPr>
        <w:t>_________________________________________________________________________</w:t>
      </w:r>
    </w:p>
    <w:p w14:paraId="20ABDC01" w14:textId="77777777" w:rsidR="006512B3" w:rsidRPr="006512B3" w:rsidRDefault="006512B3" w:rsidP="006512B3">
      <w:pPr>
        <w:tabs>
          <w:tab w:val="left" w:pos="9214"/>
        </w:tabs>
        <w:suppressAutoHyphens/>
        <w:ind w:right="141"/>
        <w:jc w:val="center"/>
        <w:rPr>
          <w:rFonts w:ascii="Calibri" w:hAnsi="Calibri" w:cs="Calibri"/>
          <w:i/>
          <w:sz w:val="16"/>
          <w:szCs w:val="16"/>
          <w:lang w:eastAsia="ar-SA"/>
        </w:rPr>
      </w:pPr>
      <w:r w:rsidRPr="006512B3"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6512B3">
        <w:rPr>
          <w:rFonts w:ascii="Calibri" w:hAnsi="Calibri" w:cs="Calibri"/>
          <w:i/>
          <w:sz w:val="16"/>
          <w:szCs w:val="16"/>
          <w:lang w:eastAsia="ar-SA"/>
        </w:rPr>
        <w:t>ych</w:t>
      </w:r>
      <w:proofErr w:type="spellEnd"/>
      <w:r w:rsidRPr="006512B3">
        <w:rPr>
          <w:rFonts w:ascii="Calibri" w:hAnsi="Calibri" w:cs="Calibr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7C23C83C" w14:textId="77777777" w:rsidR="006512B3" w:rsidRPr="006512B3" w:rsidRDefault="006512B3" w:rsidP="006512B3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03C596A5" w14:textId="77777777" w:rsidR="006512B3" w:rsidRPr="006512B3" w:rsidRDefault="006512B3" w:rsidP="006512B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6512B3">
        <w:rPr>
          <w:rFonts w:ascii="Calibri" w:hAnsi="Calibri" w:cs="Calibri"/>
          <w:b/>
          <w:bCs/>
          <w:sz w:val="20"/>
          <w:szCs w:val="20"/>
        </w:rPr>
        <w:t>w imieniu Wykonawcy:</w:t>
      </w:r>
    </w:p>
    <w:p w14:paraId="4E30DA55" w14:textId="77777777" w:rsidR="006512B3" w:rsidRPr="006512B3" w:rsidRDefault="006512B3" w:rsidP="006512B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6512B3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</w:t>
      </w:r>
    </w:p>
    <w:p w14:paraId="4334D708" w14:textId="77777777" w:rsidR="006512B3" w:rsidRPr="006512B3" w:rsidRDefault="006512B3" w:rsidP="006512B3">
      <w:pPr>
        <w:jc w:val="center"/>
        <w:rPr>
          <w:rFonts w:ascii="Calibri" w:hAnsi="Calibri" w:cs="Calibri"/>
          <w:bCs/>
          <w:i/>
          <w:sz w:val="16"/>
          <w:szCs w:val="16"/>
        </w:rPr>
      </w:pPr>
      <w:r w:rsidRPr="006512B3"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5D2A13D0" w14:textId="77777777" w:rsidR="006512B3" w:rsidRPr="006512B3" w:rsidRDefault="006512B3" w:rsidP="006512B3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3246FE76" w14:textId="77777777" w:rsidR="006512B3" w:rsidRPr="006512B3" w:rsidRDefault="006512B3" w:rsidP="006512B3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689CBDEC" w14:textId="77777777" w:rsidR="006512B3" w:rsidRPr="006512B3" w:rsidRDefault="006512B3" w:rsidP="006512B3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 w:rsidRPr="006512B3">
        <w:rPr>
          <w:rFonts w:ascii="Calibri" w:hAnsi="Calibri" w:cs="Calibri"/>
          <w:b/>
          <w:sz w:val="20"/>
          <w:szCs w:val="20"/>
        </w:rPr>
        <w:t>OŚWIADCZAM/-MY</w:t>
      </w:r>
      <w:r w:rsidRPr="006512B3">
        <w:rPr>
          <w:rFonts w:ascii="Calibri" w:hAnsi="Calibri" w:cs="Calibri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602EE465" w14:textId="77777777" w:rsidR="006512B3" w:rsidRPr="006512B3" w:rsidRDefault="006512B3" w:rsidP="006512B3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6512B3"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01FCD27C" w14:textId="77777777" w:rsidR="006512B3" w:rsidRPr="006512B3" w:rsidRDefault="006512B3" w:rsidP="006512B3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5B237FB7" w14:textId="77777777" w:rsidR="006512B3" w:rsidRPr="006512B3" w:rsidRDefault="006512B3" w:rsidP="006512B3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7BE770D0" w14:textId="77777777" w:rsidR="006512B3" w:rsidRPr="006512B3" w:rsidRDefault="006512B3" w:rsidP="006512B3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78DFCA87" w14:textId="77777777" w:rsidR="006512B3" w:rsidRPr="006512B3" w:rsidRDefault="006512B3" w:rsidP="006512B3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6512B3">
        <w:rPr>
          <w:rFonts w:ascii="Calibri" w:hAnsi="Calibri" w:cs="Calibri"/>
          <w:spacing w:val="4"/>
          <w:sz w:val="16"/>
          <w:szCs w:val="16"/>
        </w:rPr>
        <w:t xml:space="preserve">* dostosować odpowiednio </w:t>
      </w:r>
    </w:p>
    <w:p w14:paraId="3C699DB2" w14:textId="77777777" w:rsidR="006512B3" w:rsidRPr="006512B3" w:rsidRDefault="006512B3" w:rsidP="006512B3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6512B3"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p w14:paraId="3AD38ADC" w14:textId="77777777" w:rsidR="006512B3" w:rsidRPr="006512B3" w:rsidRDefault="006512B3" w:rsidP="006512B3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6082E18D" w14:textId="77777777" w:rsidR="006512B3" w:rsidRPr="006512B3" w:rsidRDefault="006512B3" w:rsidP="006512B3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1813D0F1" w14:textId="77777777" w:rsidR="006512B3" w:rsidRPr="006512B3" w:rsidRDefault="006512B3" w:rsidP="006512B3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4B43648C" w14:textId="77777777" w:rsidR="006512B3" w:rsidRPr="006512B3" w:rsidRDefault="006512B3" w:rsidP="006512B3">
      <w:pPr>
        <w:suppressAutoHyphens/>
        <w:spacing w:before="120" w:after="120"/>
        <w:jc w:val="right"/>
        <w:rPr>
          <w:rFonts w:ascii="Calibri" w:hAnsi="Calibri" w:cs="Calibri"/>
          <w:sz w:val="18"/>
          <w:szCs w:val="20"/>
          <w:lang w:eastAsia="ar-SA"/>
        </w:rPr>
      </w:pPr>
      <w:r w:rsidRPr="006512B3">
        <w:rPr>
          <w:rFonts w:ascii="Calibri" w:hAnsi="Calibri" w:cs="Calibri"/>
          <w:sz w:val="18"/>
          <w:szCs w:val="20"/>
          <w:lang w:eastAsia="ar-SA"/>
        </w:rPr>
        <w:t>......................................................................................</w:t>
      </w:r>
    </w:p>
    <w:p w14:paraId="73753522" w14:textId="77777777" w:rsidR="006512B3" w:rsidRPr="006512B3" w:rsidRDefault="006512B3" w:rsidP="006512B3">
      <w:pPr>
        <w:suppressAutoHyphens/>
        <w:spacing w:before="120" w:after="120"/>
        <w:jc w:val="right"/>
        <w:rPr>
          <w:rFonts w:ascii="Calibri" w:hAnsi="Calibri" w:cs="Calibri"/>
          <w:sz w:val="18"/>
          <w:szCs w:val="20"/>
          <w:lang w:eastAsia="ar-SA"/>
        </w:rPr>
      </w:pPr>
      <w:r w:rsidRPr="006512B3">
        <w:rPr>
          <w:rFonts w:ascii="Calibri" w:hAnsi="Calibri" w:cs="Calibri"/>
          <w:sz w:val="18"/>
          <w:szCs w:val="20"/>
          <w:lang w:eastAsia="ar-SA"/>
        </w:rPr>
        <w:t xml:space="preserve">(podpis elektroniczny/zaufany/osobisty osoby uprawnionej </w:t>
      </w:r>
    </w:p>
    <w:p w14:paraId="7284573A" w14:textId="77777777" w:rsidR="006512B3" w:rsidRPr="006512B3" w:rsidRDefault="006512B3" w:rsidP="006512B3">
      <w:pPr>
        <w:spacing w:before="120" w:after="120"/>
        <w:jc w:val="right"/>
        <w:rPr>
          <w:rFonts w:ascii="Calibri" w:hAnsi="Calibri" w:cs="Calibri"/>
          <w:sz w:val="18"/>
          <w:szCs w:val="22"/>
          <w:lang w:eastAsia="en-US"/>
        </w:rPr>
      </w:pPr>
      <w:r w:rsidRPr="006512B3">
        <w:rPr>
          <w:rFonts w:ascii="Calibri" w:hAnsi="Calibri" w:cs="Calibri"/>
          <w:sz w:val="18"/>
          <w:szCs w:val="22"/>
          <w:lang w:eastAsia="en-US"/>
        </w:rPr>
        <w:t>do reprezentacji Wykonawcy)</w:t>
      </w:r>
    </w:p>
    <w:p w14:paraId="5A135244" w14:textId="77777777" w:rsidR="006512B3" w:rsidRPr="006512B3" w:rsidRDefault="006512B3" w:rsidP="006512B3">
      <w:pPr>
        <w:spacing w:before="120" w:after="120"/>
        <w:jc w:val="right"/>
        <w:rPr>
          <w:rFonts w:ascii="Calibri" w:hAnsi="Calibri" w:cs="Calibri"/>
          <w:sz w:val="18"/>
          <w:szCs w:val="22"/>
          <w:lang w:eastAsia="en-US"/>
        </w:rPr>
      </w:pPr>
    </w:p>
    <w:p w14:paraId="50B32ACC" w14:textId="77777777" w:rsidR="006512B3" w:rsidRPr="00A4016A" w:rsidRDefault="006512B3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6512B3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CFC51" w14:textId="77777777" w:rsidR="000776CA" w:rsidRDefault="000776CA" w:rsidP="00962F33">
      <w:r>
        <w:separator/>
      </w:r>
    </w:p>
  </w:endnote>
  <w:endnote w:type="continuationSeparator" w:id="0">
    <w:p w14:paraId="666A9159" w14:textId="77777777" w:rsidR="000776CA" w:rsidRDefault="000776CA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2ACE75B3" w:rsidR="000776CA" w:rsidRDefault="000776CA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ED6EA8">
      <w:rPr>
        <w:rStyle w:val="Numerstrony"/>
        <w:rFonts w:ascii="Verdana" w:hAnsi="Verdana" w:cs="Verdana"/>
        <w:b/>
        <w:bCs/>
        <w:noProof/>
      </w:rPr>
      <w:t>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3C4C7" w14:textId="77777777" w:rsidR="000776CA" w:rsidRDefault="000776CA" w:rsidP="00962F33">
      <w:r>
        <w:separator/>
      </w:r>
    </w:p>
  </w:footnote>
  <w:footnote w:type="continuationSeparator" w:id="0">
    <w:p w14:paraId="4B35DD5A" w14:textId="77777777" w:rsidR="000776CA" w:rsidRDefault="000776CA" w:rsidP="00962F33">
      <w:r>
        <w:continuationSeparator/>
      </w:r>
    </w:p>
  </w:footnote>
  <w:footnote w:id="1">
    <w:p w14:paraId="34CF9D91" w14:textId="5D783A2C" w:rsidR="000776CA" w:rsidRDefault="000776C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2023, poz. 1605 ze zm.)</w:t>
      </w:r>
    </w:p>
  </w:footnote>
  <w:footnote w:id="2">
    <w:p w14:paraId="37789DC0" w14:textId="77777777" w:rsidR="000776CA" w:rsidRDefault="000776CA" w:rsidP="00AF347B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2948B122" w14:textId="77777777" w:rsidR="000776CA" w:rsidRDefault="000776CA" w:rsidP="00AF347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 ze zm.)</w:t>
      </w:r>
    </w:p>
  </w:footnote>
  <w:footnote w:id="4">
    <w:p w14:paraId="30007EB6" w14:textId="77777777" w:rsidR="000776CA" w:rsidRDefault="000776CA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0776CA" w:rsidRDefault="000776CA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0776CA" w:rsidRDefault="000776C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0776CA" w:rsidRDefault="000776CA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0776CA" w:rsidRDefault="000776C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0776CA" w:rsidRPr="00DC4C42" w:rsidRDefault="000776C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0776CA" w:rsidRDefault="000776CA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0776CA" w:rsidRDefault="000776C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0776CA" w:rsidRDefault="000776CA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0776CA" w:rsidRDefault="000776CA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0776CA" w:rsidRPr="00874DFA" w:rsidRDefault="000776CA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0776CA" w:rsidRDefault="000776CA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0776CA" w:rsidRDefault="000776CA" w:rsidP="00962F33">
      <w:pPr>
        <w:pStyle w:val="Tekstprzypisudolnego"/>
      </w:pPr>
    </w:p>
  </w:footnote>
  <w:footnote w:id="12">
    <w:p w14:paraId="6C728FBD" w14:textId="77777777" w:rsidR="000776CA" w:rsidRPr="002F6DD9" w:rsidRDefault="000776CA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0776CA" w:rsidRPr="002F6DD9" w:rsidRDefault="000776CA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14965541" w:rsidR="000776CA" w:rsidRDefault="000776C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515575" wp14:editId="6F663C9F">
              <wp:simplePos x="0" y="0"/>
              <wp:positionH relativeFrom="column">
                <wp:posOffset>-43180</wp:posOffset>
              </wp:positionH>
              <wp:positionV relativeFrom="paragraph">
                <wp:posOffset>-234315</wp:posOffset>
              </wp:positionV>
              <wp:extent cx="6628765" cy="822960"/>
              <wp:effectExtent l="0" t="0" r="635" b="0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8765" cy="822960"/>
                        <a:chOff x="0" y="0"/>
                        <a:chExt cx="10058400" cy="1277006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1277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5551" y="242503"/>
                          <a:ext cx="2057657" cy="7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D3AC97" id="Grupa 23" o:spid="_x0000_s1026" style="position:absolute;margin-left:-3.4pt;margin-top:-18.45pt;width:521.95pt;height:64.8pt;z-index:251659264;mso-width-relative:margin;mso-height-relative:margin" coordsize="100584,12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00584;height:1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">
                <v:imagedata r:id="rId3" o:title=""/>
                <v:path arrowok="t"/>
              </v:shape>
              <v:shape id="Obraz 3" o:spid="_x0000_s1028" type="#_x0000_t75" style="position:absolute;left:48555;top:2425;width:20577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1CA8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D767DA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7F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B23B54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255B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76D7F"/>
    <w:multiLevelType w:val="hybridMultilevel"/>
    <w:tmpl w:val="E80C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67A9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4D14B79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73D7C3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8724325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13AC1"/>
    <w:multiLevelType w:val="multilevel"/>
    <w:tmpl w:val="27F2BE6C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sz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BB019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6F2C6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D6339C"/>
    <w:multiLevelType w:val="hybridMultilevel"/>
    <w:tmpl w:val="1C1CC478"/>
    <w:lvl w:ilvl="0" w:tplc="16C618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CD018FB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6"/>
  </w:num>
  <w:num w:numId="5">
    <w:abstractNumId w:val="10"/>
  </w:num>
  <w:num w:numId="6">
    <w:abstractNumId w:val="32"/>
  </w:num>
  <w:num w:numId="7">
    <w:abstractNumId w:val="22"/>
  </w:num>
  <w:num w:numId="8">
    <w:abstractNumId w:val="18"/>
  </w:num>
  <w:num w:numId="9">
    <w:abstractNumId w:val="42"/>
  </w:num>
  <w:num w:numId="10">
    <w:abstractNumId w:val="7"/>
  </w:num>
  <w:num w:numId="11">
    <w:abstractNumId w:val="39"/>
  </w:num>
  <w:num w:numId="12">
    <w:abstractNumId w:val="30"/>
  </w:num>
  <w:num w:numId="13">
    <w:abstractNumId w:val="1"/>
  </w:num>
  <w:num w:numId="14">
    <w:abstractNumId w:val="19"/>
  </w:num>
  <w:num w:numId="15">
    <w:abstractNumId w:val="31"/>
  </w:num>
  <w:num w:numId="16">
    <w:abstractNumId w:val="15"/>
  </w:num>
  <w:num w:numId="17">
    <w:abstractNumId w:val="36"/>
  </w:num>
  <w:num w:numId="18">
    <w:abstractNumId w:val="21"/>
  </w:num>
  <w:num w:numId="19">
    <w:abstractNumId w:val="33"/>
  </w:num>
  <w:num w:numId="20">
    <w:abstractNumId w:val="25"/>
  </w:num>
  <w:num w:numId="21">
    <w:abstractNumId w:val="6"/>
  </w:num>
  <w:num w:numId="22">
    <w:abstractNumId w:val="41"/>
  </w:num>
  <w:num w:numId="23">
    <w:abstractNumId w:val="4"/>
  </w:num>
  <w:num w:numId="24">
    <w:abstractNumId w:val="13"/>
  </w:num>
  <w:num w:numId="25">
    <w:abstractNumId w:val="24"/>
  </w:num>
  <w:num w:numId="26">
    <w:abstractNumId w:val="27"/>
  </w:num>
  <w:num w:numId="27">
    <w:abstractNumId w:val="29"/>
  </w:num>
  <w:num w:numId="28">
    <w:abstractNumId w:val="2"/>
  </w:num>
  <w:num w:numId="29">
    <w:abstractNumId w:val="5"/>
  </w:num>
  <w:num w:numId="30">
    <w:abstractNumId w:val="11"/>
  </w:num>
  <w:num w:numId="31">
    <w:abstractNumId w:val="3"/>
  </w:num>
  <w:num w:numId="32">
    <w:abstractNumId w:val="9"/>
  </w:num>
  <w:num w:numId="33">
    <w:abstractNumId w:val="35"/>
  </w:num>
  <w:num w:numId="34">
    <w:abstractNumId w:val="17"/>
  </w:num>
  <w:num w:numId="35">
    <w:abstractNumId w:val="40"/>
  </w:num>
  <w:num w:numId="36">
    <w:abstractNumId w:val="23"/>
  </w:num>
  <w:num w:numId="37">
    <w:abstractNumId w:val="43"/>
  </w:num>
  <w:num w:numId="38">
    <w:abstractNumId w:val="28"/>
  </w:num>
  <w:num w:numId="39">
    <w:abstractNumId w:val="37"/>
  </w:num>
  <w:num w:numId="40">
    <w:abstractNumId w:val="12"/>
  </w:num>
  <w:num w:numId="41">
    <w:abstractNumId w:val="16"/>
  </w:num>
  <w:num w:numId="42">
    <w:abstractNumId w:val="38"/>
  </w:num>
  <w:num w:numId="43">
    <w:abstractNumId w:val="14"/>
  </w:num>
  <w:num w:numId="44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437C5"/>
    <w:rsid w:val="00045484"/>
    <w:rsid w:val="000570B8"/>
    <w:rsid w:val="0006291F"/>
    <w:rsid w:val="0006358B"/>
    <w:rsid w:val="0006403D"/>
    <w:rsid w:val="00075FCE"/>
    <w:rsid w:val="00076012"/>
    <w:rsid w:val="00076CFC"/>
    <w:rsid w:val="000776CA"/>
    <w:rsid w:val="000835B4"/>
    <w:rsid w:val="00092546"/>
    <w:rsid w:val="000972D3"/>
    <w:rsid w:val="000B50BE"/>
    <w:rsid w:val="000B7BBB"/>
    <w:rsid w:val="000C48E5"/>
    <w:rsid w:val="000D550A"/>
    <w:rsid w:val="00110887"/>
    <w:rsid w:val="00114B5A"/>
    <w:rsid w:val="00127C0A"/>
    <w:rsid w:val="001307FD"/>
    <w:rsid w:val="001350D0"/>
    <w:rsid w:val="00137563"/>
    <w:rsid w:val="001769D2"/>
    <w:rsid w:val="00185E43"/>
    <w:rsid w:val="001A491A"/>
    <w:rsid w:val="001A6297"/>
    <w:rsid w:val="001B2578"/>
    <w:rsid w:val="001B2E15"/>
    <w:rsid w:val="001D0A80"/>
    <w:rsid w:val="001D11C5"/>
    <w:rsid w:val="001D3153"/>
    <w:rsid w:val="001F51F6"/>
    <w:rsid w:val="00203539"/>
    <w:rsid w:val="00221FB9"/>
    <w:rsid w:val="0024616A"/>
    <w:rsid w:val="0026420E"/>
    <w:rsid w:val="00271428"/>
    <w:rsid w:val="0027149B"/>
    <w:rsid w:val="002876D7"/>
    <w:rsid w:val="00294F3E"/>
    <w:rsid w:val="00296469"/>
    <w:rsid w:val="002973A9"/>
    <w:rsid w:val="002B44A7"/>
    <w:rsid w:val="002C3E72"/>
    <w:rsid w:val="002F10F8"/>
    <w:rsid w:val="002F1CE9"/>
    <w:rsid w:val="002F2A5D"/>
    <w:rsid w:val="00312247"/>
    <w:rsid w:val="00320923"/>
    <w:rsid w:val="003344C6"/>
    <w:rsid w:val="00341203"/>
    <w:rsid w:val="00341315"/>
    <w:rsid w:val="003441C5"/>
    <w:rsid w:val="00351890"/>
    <w:rsid w:val="003553CA"/>
    <w:rsid w:val="00364737"/>
    <w:rsid w:val="00366CB1"/>
    <w:rsid w:val="00376DFE"/>
    <w:rsid w:val="0038089D"/>
    <w:rsid w:val="003822CC"/>
    <w:rsid w:val="0038344E"/>
    <w:rsid w:val="003878D5"/>
    <w:rsid w:val="003A4298"/>
    <w:rsid w:val="003B24E8"/>
    <w:rsid w:val="003B4A39"/>
    <w:rsid w:val="003B5C3F"/>
    <w:rsid w:val="003B6436"/>
    <w:rsid w:val="003D75E0"/>
    <w:rsid w:val="003E42D2"/>
    <w:rsid w:val="003E4EDD"/>
    <w:rsid w:val="00400E8C"/>
    <w:rsid w:val="00401315"/>
    <w:rsid w:val="00404520"/>
    <w:rsid w:val="00430828"/>
    <w:rsid w:val="004358C3"/>
    <w:rsid w:val="0045549B"/>
    <w:rsid w:val="00461863"/>
    <w:rsid w:val="00463C8D"/>
    <w:rsid w:val="00463D83"/>
    <w:rsid w:val="00464994"/>
    <w:rsid w:val="00466AA4"/>
    <w:rsid w:val="00466AD0"/>
    <w:rsid w:val="004863B6"/>
    <w:rsid w:val="00493F68"/>
    <w:rsid w:val="004B5B4C"/>
    <w:rsid w:val="004C6FD6"/>
    <w:rsid w:val="004C7103"/>
    <w:rsid w:val="004E43A9"/>
    <w:rsid w:val="004E615A"/>
    <w:rsid w:val="004F0713"/>
    <w:rsid w:val="004F0EEF"/>
    <w:rsid w:val="004F1448"/>
    <w:rsid w:val="0050480B"/>
    <w:rsid w:val="005072FE"/>
    <w:rsid w:val="00507F1A"/>
    <w:rsid w:val="005132AA"/>
    <w:rsid w:val="005168BF"/>
    <w:rsid w:val="00533E72"/>
    <w:rsid w:val="00556ADA"/>
    <w:rsid w:val="00573676"/>
    <w:rsid w:val="00574C68"/>
    <w:rsid w:val="00580621"/>
    <w:rsid w:val="005845B5"/>
    <w:rsid w:val="00586419"/>
    <w:rsid w:val="00586BF8"/>
    <w:rsid w:val="00591372"/>
    <w:rsid w:val="0059746D"/>
    <w:rsid w:val="005A1913"/>
    <w:rsid w:val="005D10CB"/>
    <w:rsid w:val="005D4610"/>
    <w:rsid w:val="005E44B8"/>
    <w:rsid w:val="00604E5E"/>
    <w:rsid w:val="00612202"/>
    <w:rsid w:val="00624CAA"/>
    <w:rsid w:val="00627388"/>
    <w:rsid w:val="00643705"/>
    <w:rsid w:val="006512B3"/>
    <w:rsid w:val="0065736B"/>
    <w:rsid w:val="00673DF1"/>
    <w:rsid w:val="0067459C"/>
    <w:rsid w:val="00674E15"/>
    <w:rsid w:val="006867BC"/>
    <w:rsid w:val="00693E3D"/>
    <w:rsid w:val="006B027F"/>
    <w:rsid w:val="006C0522"/>
    <w:rsid w:val="006F0EED"/>
    <w:rsid w:val="006F51A3"/>
    <w:rsid w:val="006F535A"/>
    <w:rsid w:val="00710F22"/>
    <w:rsid w:val="00721367"/>
    <w:rsid w:val="00742ABC"/>
    <w:rsid w:val="007444A6"/>
    <w:rsid w:val="007510A0"/>
    <w:rsid w:val="00751A12"/>
    <w:rsid w:val="00753E83"/>
    <w:rsid w:val="00767DD3"/>
    <w:rsid w:val="007724C4"/>
    <w:rsid w:val="00785D15"/>
    <w:rsid w:val="0078628A"/>
    <w:rsid w:val="007963CB"/>
    <w:rsid w:val="00797222"/>
    <w:rsid w:val="007A32E3"/>
    <w:rsid w:val="007A4AFA"/>
    <w:rsid w:val="007B3AF4"/>
    <w:rsid w:val="007F2032"/>
    <w:rsid w:val="007F53A2"/>
    <w:rsid w:val="007F5CB0"/>
    <w:rsid w:val="008207FC"/>
    <w:rsid w:val="00824AD3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B6619"/>
    <w:rsid w:val="008B672A"/>
    <w:rsid w:val="008E0F3E"/>
    <w:rsid w:val="00907F48"/>
    <w:rsid w:val="009121D0"/>
    <w:rsid w:val="009152DF"/>
    <w:rsid w:val="00915F6A"/>
    <w:rsid w:val="0091727F"/>
    <w:rsid w:val="00920C49"/>
    <w:rsid w:val="00926C11"/>
    <w:rsid w:val="009472B1"/>
    <w:rsid w:val="00962F33"/>
    <w:rsid w:val="009A1F7B"/>
    <w:rsid w:val="009A2FF8"/>
    <w:rsid w:val="009B18D7"/>
    <w:rsid w:val="009B22F7"/>
    <w:rsid w:val="009D5B26"/>
    <w:rsid w:val="009D6CCD"/>
    <w:rsid w:val="009F46C7"/>
    <w:rsid w:val="009F515C"/>
    <w:rsid w:val="00A214C4"/>
    <w:rsid w:val="00A24A5F"/>
    <w:rsid w:val="00A4016A"/>
    <w:rsid w:val="00A471CF"/>
    <w:rsid w:val="00A566BF"/>
    <w:rsid w:val="00A60BEF"/>
    <w:rsid w:val="00A61EE0"/>
    <w:rsid w:val="00A62668"/>
    <w:rsid w:val="00A63FCB"/>
    <w:rsid w:val="00A64B1C"/>
    <w:rsid w:val="00A73AF6"/>
    <w:rsid w:val="00A7402B"/>
    <w:rsid w:val="00A9308E"/>
    <w:rsid w:val="00AA5F90"/>
    <w:rsid w:val="00AB3044"/>
    <w:rsid w:val="00AB32C7"/>
    <w:rsid w:val="00AB4103"/>
    <w:rsid w:val="00AC092C"/>
    <w:rsid w:val="00AC1DD2"/>
    <w:rsid w:val="00AC1F4C"/>
    <w:rsid w:val="00AD2647"/>
    <w:rsid w:val="00AD460F"/>
    <w:rsid w:val="00AE3729"/>
    <w:rsid w:val="00AE6962"/>
    <w:rsid w:val="00AF121F"/>
    <w:rsid w:val="00AF347B"/>
    <w:rsid w:val="00B05155"/>
    <w:rsid w:val="00B06FD8"/>
    <w:rsid w:val="00B12A0B"/>
    <w:rsid w:val="00B15ED9"/>
    <w:rsid w:val="00B2530B"/>
    <w:rsid w:val="00B345EA"/>
    <w:rsid w:val="00B436A1"/>
    <w:rsid w:val="00B5073E"/>
    <w:rsid w:val="00B675BA"/>
    <w:rsid w:val="00B94841"/>
    <w:rsid w:val="00B9572F"/>
    <w:rsid w:val="00B974D2"/>
    <w:rsid w:val="00BA7C7A"/>
    <w:rsid w:val="00BF6384"/>
    <w:rsid w:val="00C00B4B"/>
    <w:rsid w:val="00C102AB"/>
    <w:rsid w:val="00C17F23"/>
    <w:rsid w:val="00C20FC4"/>
    <w:rsid w:val="00C5179D"/>
    <w:rsid w:val="00C61745"/>
    <w:rsid w:val="00C65C0C"/>
    <w:rsid w:val="00C730ED"/>
    <w:rsid w:val="00C85C36"/>
    <w:rsid w:val="00CA062C"/>
    <w:rsid w:val="00CB4967"/>
    <w:rsid w:val="00CC1E91"/>
    <w:rsid w:val="00CE0778"/>
    <w:rsid w:val="00CE280D"/>
    <w:rsid w:val="00CE2BD3"/>
    <w:rsid w:val="00CE5F25"/>
    <w:rsid w:val="00CE6176"/>
    <w:rsid w:val="00CF28BA"/>
    <w:rsid w:val="00D048F1"/>
    <w:rsid w:val="00D051AB"/>
    <w:rsid w:val="00D2120A"/>
    <w:rsid w:val="00D270A0"/>
    <w:rsid w:val="00D35ACA"/>
    <w:rsid w:val="00D46CD7"/>
    <w:rsid w:val="00D5679A"/>
    <w:rsid w:val="00D66E20"/>
    <w:rsid w:val="00D700AF"/>
    <w:rsid w:val="00D9353A"/>
    <w:rsid w:val="00DA1461"/>
    <w:rsid w:val="00DA5685"/>
    <w:rsid w:val="00DA6188"/>
    <w:rsid w:val="00DA755B"/>
    <w:rsid w:val="00DB15CD"/>
    <w:rsid w:val="00DB506F"/>
    <w:rsid w:val="00DB56E2"/>
    <w:rsid w:val="00DC4CE5"/>
    <w:rsid w:val="00DD42B4"/>
    <w:rsid w:val="00DD6080"/>
    <w:rsid w:val="00DE24F4"/>
    <w:rsid w:val="00DF4FE9"/>
    <w:rsid w:val="00DF5A1F"/>
    <w:rsid w:val="00DF701A"/>
    <w:rsid w:val="00E0525F"/>
    <w:rsid w:val="00E21CA0"/>
    <w:rsid w:val="00E25A37"/>
    <w:rsid w:val="00E27030"/>
    <w:rsid w:val="00E36B70"/>
    <w:rsid w:val="00E62F73"/>
    <w:rsid w:val="00E63A14"/>
    <w:rsid w:val="00E67952"/>
    <w:rsid w:val="00E70FF6"/>
    <w:rsid w:val="00E725EE"/>
    <w:rsid w:val="00E72827"/>
    <w:rsid w:val="00E80917"/>
    <w:rsid w:val="00E92DA5"/>
    <w:rsid w:val="00E93464"/>
    <w:rsid w:val="00ED26A6"/>
    <w:rsid w:val="00ED6EA8"/>
    <w:rsid w:val="00EE3C59"/>
    <w:rsid w:val="00EF3ADD"/>
    <w:rsid w:val="00EF7AFC"/>
    <w:rsid w:val="00F038AD"/>
    <w:rsid w:val="00F20D8C"/>
    <w:rsid w:val="00F23006"/>
    <w:rsid w:val="00F23FD9"/>
    <w:rsid w:val="00F362F1"/>
    <w:rsid w:val="00F3799C"/>
    <w:rsid w:val="00F55C3E"/>
    <w:rsid w:val="00F6096D"/>
    <w:rsid w:val="00F71FBA"/>
    <w:rsid w:val="00F830EA"/>
    <w:rsid w:val="00F840FB"/>
    <w:rsid w:val="00FB311C"/>
    <w:rsid w:val="00FB6772"/>
    <w:rsid w:val="00FD5F1B"/>
    <w:rsid w:val="00FE2321"/>
    <w:rsid w:val="00FE70B8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RR PGE Akapit z listą Znak,Styl 1 Znak,lp1 Znak,Preambuła Znak,CP-UC Znak,CP-Punkty Znak,Bullet List Znak,List - bullets Znak,Equipment Znak,b1 Znak"/>
    <w:link w:val="Akapitzlist"/>
    <w:uiPriority w:val="34"/>
    <w:qFormat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6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  <w:style w:type="table" w:customStyle="1" w:styleId="Tabela-Siatka2">
    <w:name w:val="Tabela - Siatka2"/>
    <w:basedOn w:val="Standardowy"/>
    <w:next w:val="Tabela-Siatka"/>
    <w:uiPriority w:val="39"/>
    <w:rsid w:val="002F2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0B79-B5DD-4BEF-AF43-BC007C76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26</Pages>
  <Words>7868</Words>
  <Characters>47214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Długaszek Anna</cp:lastModifiedBy>
  <cp:revision>13</cp:revision>
  <cp:lastPrinted>2024-07-29T07:19:00Z</cp:lastPrinted>
  <dcterms:created xsi:type="dcterms:W3CDTF">2024-07-17T13:40:00Z</dcterms:created>
  <dcterms:modified xsi:type="dcterms:W3CDTF">2024-07-29T07:20:00Z</dcterms:modified>
</cp:coreProperties>
</file>