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94C2" w14:textId="10042371" w:rsidR="009A18BA" w:rsidRPr="00101F1B" w:rsidRDefault="00A411E3" w:rsidP="009A18B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 w:rsidR="009A18BA">
        <w:rPr>
          <w:rFonts w:ascii="Calibri" w:hAnsi="Calibri" w:cs="Times New Roman"/>
          <w:sz w:val="24"/>
          <w:szCs w:val="24"/>
        </w:rPr>
        <w:t>OLK2-923-Z.O/</w:t>
      </w:r>
      <w:r w:rsidR="0018020D">
        <w:rPr>
          <w:rFonts w:ascii="Calibri" w:hAnsi="Calibri" w:cs="Times New Roman"/>
          <w:sz w:val="24"/>
          <w:szCs w:val="24"/>
        </w:rPr>
        <w:t>0</w:t>
      </w:r>
      <w:r w:rsidR="007936ED">
        <w:rPr>
          <w:rFonts w:ascii="Calibri" w:hAnsi="Calibri" w:cs="Times New Roman"/>
          <w:sz w:val="24"/>
          <w:szCs w:val="24"/>
        </w:rPr>
        <w:t>2</w:t>
      </w:r>
      <w:r w:rsidR="009A18BA">
        <w:rPr>
          <w:rFonts w:ascii="Calibri" w:hAnsi="Calibri" w:cs="Times New Roman"/>
          <w:sz w:val="24"/>
          <w:szCs w:val="24"/>
        </w:rPr>
        <w:t>/202</w:t>
      </w:r>
      <w:r w:rsidR="002C7AA5">
        <w:rPr>
          <w:rFonts w:ascii="Calibri" w:hAnsi="Calibri" w:cs="Times New Roman"/>
          <w:sz w:val="24"/>
          <w:szCs w:val="24"/>
        </w:rPr>
        <w:t>4</w:t>
      </w:r>
      <w:r w:rsidR="009A18BA" w:rsidRPr="00457587">
        <w:rPr>
          <w:rFonts w:ascii="Calibri" w:hAnsi="Calibri" w:cs="Times New Roman"/>
          <w:sz w:val="24"/>
          <w:szCs w:val="24"/>
        </w:rPr>
        <w:t xml:space="preserve">                                                </w:t>
      </w:r>
      <w:r w:rsidR="009A18BA" w:rsidRPr="0022323D">
        <w:rPr>
          <w:rFonts w:ascii="Calibri" w:hAnsi="Calibri" w:cs="Times New Roman"/>
          <w:sz w:val="24"/>
          <w:szCs w:val="24"/>
        </w:rPr>
        <w:t xml:space="preserve">      Skarżysko-Kamienna, dn. </w:t>
      </w:r>
      <w:r w:rsidR="00101F1B" w:rsidRPr="0022323D">
        <w:rPr>
          <w:rFonts w:ascii="Calibri" w:hAnsi="Calibri" w:cs="Times New Roman"/>
          <w:sz w:val="24"/>
          <w:szCs w:val="24"/>
        </w:rPr>
        <w:t>04</w:t>
      </w:r>
      <w:r w:rsidR="009A18BA" w:rsidRPr="0022323D">
        <w:rPr>
          <w:rFonts w:ascii="Calibri" w:hAnsi="Calibri" w:cs="Times New Roman"/>
          <w:sz w:val="24"/>
          <w:szCs w:val="24"/>
        </w:rPr>
        <w:t>-0</w:t>
      </w:r>
      <w:r w:rsidR="0022323D" w:rsidRPr="0022323D">
        <w:rPr>
          <w:rFonts w:ascii="Calibri" w:hAnsi="Calibri" w:cs="Times New Roman"/>
          <w:sz w:val="24"/>
          <w:szCs w:val="24"/>
        </w:rPr>
        <w:t>3</w:t>
      </w:r>
      <w:r w:rsidR="009A18BA" w:rsidRPr="0022323D">
        <w:rPr>
          <w:rFonts w:ascii="Calibri" w:hAnsi="Calibri" w:cs="Times New Roman"/>
          <w:sz w:val="24"/>
          <w:szCs w:val="24"/>
        </w:rPr>
        <w:t>-202</w:t>
      </w:r>
      <w:r w:rsidR="002C7AA5" w:rsidRPr="0022323D">
        <w:rPr>
          <w:rFonts w:ascii="Calibri" w:hAnsi="Calibri" w:cs="Times New Roman"/>
          <w:sz w:val="24"/>
          <w:szCs w:val="24"/>
        </w:rPr>
        <w:t>4</w:t>
      </w:r>
      <w:r w:rsidR="009A18BA" w:rsidRPr="0022323D">
        <w:rPr>
          <w:rFonts w:ascii="Calibri" w:hAnsi="Calibri" w:cs="Times New Roman"/>
          <w:sz w:val="24"/>
          <w:szCs w:val="24"/>
        </w:rPr>
        <w:t>r.</w:t>
      </w:r>
    </w:p>
    <w:p w14:paraId="0C019A5D" w14:textId="77777777" w:rsidR="009A18BA" w:rsidRPr="00457587" w:rsidRDefault="009A18BA" w:rsidP="009A18BA">
      <w:pPr>
        <w:rPr>
          <w:rFonts w:ascii="Calibri" w:hAnsi="Calibri" w:cs="Times New Roman"/>
          <w:sz w:val="24"/>
          <w:szCs w:val="24"/>
        </w:rPr>
      </w:pPr>
    </w:p>
    <w:p w14:paraId="348BAAFE" w14:textId="77777777" w:rsidR="009A18BA" w:rsidRPr="00457587" w:rsidRDefault="009A18BA" w:rsidP="009A18BA">
      <w:pPr>
        <w:rPr>
          <w:rFonts w:ascii="Calibri" w:hAnsi="Calibri" w:cs="Times New Roman"/>
          <w:sz w:val="24"/>
          <w:szCs w:val="24"/>
        </w:rPr>
      </w:pPr>
    </w:p>
    <w:p w14:paraId="6D2B9781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ZAPROSZENIE</w:t>
      </w:r>
    </w:p>
    <w:p w14:paraId="3C6029C6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</w:p>
    <w:p w14:paraId="502F58C9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</w:p>
    <w:p w14:paraId="4CD4AFDE" w14:textId="77777777" w:rsidR="00101F1B" w:rsidRDefault="009A18BA" w:rsidP="00101F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57587">
        <w:rPr>
          <w:rFonts w:ascii="Calibri" w:hAnsi="Calibri" w:cs="Times New Roman"/>
          <w:bCs/>
          <w:sz w:val="24"/>
          <w:szCs w:val="24"/>
        </w:rPr>
        <w:t xml:space="preserve">                      </w:t>
      </w:r>
      <w:r w:rsidR="00101F1B" w:rsidRPr="00457587">
        <w:rPr>
          <w:rFonts w:ascii="Calibri" w:hAnsi="Calibri" w:cs="Times New Roman"/>
          <w:bCs/>
          <w:sz w:val="24"/>
          <w:szCs w:val="24"/>
        </w:rPr>
        <w:t xml:space="preserve">Obwód Lecznictwa Kolejowego Samodzielny Publiczny Zakład Opieki Zdrowotnej                                         w Skarżysku-Kamiennej ul. Sokola 50 </w:t>
      </w:r>
      <w:r w:rsidR="00101F1B" w:rsidRPr="008C3324">
        <w:rPr>
          <w:rFonts w:ascii="Calibri" w:hAnsi="Calibri" w:cs="Times New Roman"/>
          <w:bCs/>
          <w:sz w:val="24"/>
          <w:szCs w:val="24"/>
        </w:rPr>
        <w:t>zaprasza do udziału w postępowaniu przetargowym na zadanie</w:t>
      </w:r>
      <w:r w:rsidR="00101F1B">
        <w:rPr>
          <w:rFonts w:ascii="Calibri" w:hAnsi="Calibri" w:cs="Times New Roman"/>
          <w:bCs/>
          <w:sz w:val="24"/>
          <w:szCs w:val="24"/>
        </w:rPr>
        <w:t xml:space="preserve"> </w:t>
      </w:r>
      <w:r w:rsidR="00101F1B" w:rsidRPr="008C3324">
        <w:rPr>
          <w:rFonts w:ascii="Calibri" w:hAnsi="Calibri" w:cs="Times New Roman"/>
          <w:bCs/>
          <w:sz w:val="24"/>
          <w:szCs w:val="24"/>
        </w:rPr>
        <w:t xml:space="preserve">w trybie zapytania ofertowego zgodnie z postanowieniami </w:t>
      </w:r>
      <w:r w:rsidR="00101F1B">
        <w:rPr>
          <w:rFonts w:ascii="Calibri" w:hAnsi="Calibri" w:cs="Calibri"/>
          <w:sz w:val="24"/>
          <w:szCs w:val="24"/>
        </w:rPr>
        <w:t>Regulaminu udzielania przez Obwód Lecznictwa Kolejowego SP ZOZ w Skarżysku-Kamiennej zamówień publicznych, których wartość szacunkowa nie jest równa lub nie przekracza kwoty wskazanej w art. 2 ust.1 pkt 1 Ustawy Prawo Zamówień Publicznych</w:t>
      </w:r>
    </w:p>
    <w:p w14:paraId="59217D2F" w14:textId="77777777" w:rsidR="00077A5D" w:rsidRDefault="00077A5D" w:rsidP="00101F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EF19B09" w14:textId="166BC532" w:rsidR="009A18BA" w:rsidRPr="00FA20D9" w:rsidRDefault="009A18BA" w:rsidP="00101F1B">
      <w:pPr>
        <w:spacing w:line="36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FA20D9">
        <w:rPr>
          <w:rFonts w:ascii="Calibri" w:hAnsi="Calibri" w:cs="Times New Roman"/>
          <w:b/>
          <w:sz w:val="24"/>
          <w:szCs w:val="24"/>
        </w:rPr>
        <w:t>PRZEDMIOT ZAMÓWIENIA</w:t>
      </w:r>
    </w:p>
    <w:p w14:paraId="61DD88C6" w14:textId="66619335" w:rsidR="009A18BA" w:rsidRDefault="009A18BA" w:rsidP="009A18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 xml:space="preserve">Sprzedaż wraz z dostawą </w:t>
      </w:r>
      <w:r w:rsidR="0018020D">
        <w:rPr>
          <w:rFonts w:asciiTheme="minorHAnsi" w:hAnsiTheme="minorHAnsi" w:cstheme="minorHAnsi"/>
          <w:b/>
          <w:sz w:val="24"/>
          <w:szCs w:val="24"/>
        </w:rPr>
        <w:t>środków czystości, wyrobów foliowych, preparatów czyszczących, myjących</w:t>
      </w:r>
      <w:r w:rsidRPr="009A18BA">
        <w:rPr>
          <w:rFonts w:asciiTheme="minorHAnsi" w:hAnsiTheme="minorHAnsi" w:cstheme="minorHAnsi"/>
          <w:b/>
          <w:sz w:val="24"/>
          <w:szCs w:val="24"/>
        </w:rPr>
        <w:t xml:space="preserve"> ( pakiet od 1 do </w:t>
      </w:r>
      <w:r w:rsidR="0018020D">
        <w:rPr>
          <w:rFonts w:asciiTheme="minorHAnsi" w:hAnsiTheme="minorHAnsi" w:cstheme="minorHAnsi"/>
          <w:b/>
          <w:sz w:val="24"/>
          <w:szCs w:val="24"/>
        </w:rPr>
        <w:t>3</w:t>
      </w:r>
      <w:r w:rsidRPr="009A18BA">
        <w:rPr>
          <w:rFonts w:asciiTheme="minorHAnsi" w:hAnsiTheme="minorHAnsi" w:cstheme="minorHAnsi"/>
          <w:b/>
          <w:sz w:val="24"/>
          <w:szCs w:val="24"/>
        </w:rPr>
        <w:t xml:space="preserve"> ) dla  Obwodu Lecznictwa Kolejowego SP ZOZ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9A18BA">
        <w:rPr>
          <w:rFonts w:asciiTheme="minorHAnsi" w:hAnsiTheme="minorHAnsi" w:cstheme="minorHAnsi"/>
          <w:b/>
          <w:sz w:val="24"/>
          <w:szCs w:val="24"/>
        </w:rPr>
        <w:t>w Skarżysku - Kamiennej, ul. Sokola 50</w:t>
      </w:r>
    </w:p>
    <w:p w14:paraId="5874B829" w14:textId="77777777" w:rsidR="009A18BA" w:rsidRPr="009A18BA" w:rsidRDefault="009A18BA" w:rsidP="009A18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D35325" w14:textId="020EB6D9" w:rsidR="009A18BA" w:rsidRPr="009A18BA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 xml:space="preserve">Pakiet 1 – </w:t>
      </w:r>
      <w:r w:rsidR="0018020D">
        <w:rPr>
          <w:rFonts w:asciiTheme="minorHAnsi" w:hAnsiTheme="minorHAnsi" w:cstheme="minorHAnsi"/>
          <w:b/>
          <w:sz w:val="24"/>
          <w:szCs w:val="24"/>
        </w:rPr>
        <w:t>Środki czystości</w:t>
      </w:r>
    </w:p>
    <w:p w14:paraId="1B298B29" w14:textId="4592D41B" w:rsidR="009A18BA" w:rsidRPr="009A18BA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 xml:space="preserve">Pakiet 2 – </w:t>
      </w:r>
      <w:r w:rsidR="0018020D">
        <w:rPr>
          <w:rFonts w:asciiTheme="minorHAnsi" w:hAnsiTheme="minorHAnsi" w:cstheme="minorHAnsi"/>
          <w:b/>
          <w:sz w:val="24"/>
          <w:szCs w:val="24"/>
        </w:rPr>
        <w:t>Wyroby foliowe</w:t>
      </w:r>
    </w:p>
    <w:p w14:paraId="23CC59C5" w14:textId="3F49C4A8" w:rsidR="009A18BA" w:rsidRPr="009A18BA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 xml:space="preserve">Pakiet 3 </w:t>
      </w:r>
      <w:r w:rsidR="0018020D">
        <w:rPr>
          <w:rFonts w:asciiTheme="minorHAnsi" w:hAnsiTheme="minorHAnsi" w:cstheme="minorHAnsi"/>
          <w:b/>
          <w:sz w:val="24"/>
          <w:szCs w:val="24"/>
        </w:rPr>
        <w:t>–</w:t>
      </w:r>
      <w:r w:rsidRPr="009A18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0D">
        <w:rPr>
          <w:rFonts w:asciiTheme="minorHAnsi" w:hAnsiTheme="minorHAnsi" w:cstheme="minorHAnsi"/>
          <w:b/>
          <w:sz w:val="24"/>
          <w:szCs w:val="24"/>
        </w:rPr>
        <w:t>Preparaty czyszczące, myjące</w:t>
      </w:r>
    </w:p>
    <w:p w14:paraId="3B9EE566" w14:textId="77777777" w:rsidR="009A18BA" w:rsidRPr="009A18BA" w:rsidRDefault="009A18BA" w:rsidP="009A18B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6B33BB4" w14:textId="77777777" w:rsidR="009A18BA" w:rsidRPr="008361DC" w:rsidRDefault="009A18BA" w:rsidP="009A18BA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8361DC">
        <w:rPr>
          <w:rFonts w:ascii="Calibri" w:hAnsi="Calibri" w:cs="Times New Roman"/>
          <w:b/>
          <w:sz w:val="24"/>
          <w:szCs w:val="24"/>
        </w:rPr>
        <w:t>Warunki udziału w realizacji zamówienia:</w:t>
      </w:r>
    </w:p>
    <w:p w14:paraId="34E04341" w14:textId="2A4EC081" w:rsidR="00B002E9" w:rsidRPr="00887D7F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 w:rsidRPr="00B93E0D">
        <w:rPr>
          <w:rFonts w:ascii="Calibri" w:hAnsi="Calibri" w:cs="Times New Roman"/>
          <w:bCs/>
          <w:sz w:val="24"/>
          <w:szCs w:val="24"/>
        </w:rPr>
        <w:t>Termin realizacji zamówienia</w:t>
      </w:r>
      <w:r>
        <w:rPr>
          <w:rFonts w:ascii="Calibri" w:hAnsi="Calibri" w:cs="Times New Roman"/>
          <w:bCs/>
          <w:sz w:val="24"/>
          <w:szCs w:val="24"/>
        </w:rPr>
        <w:t xml:space="preserve"> – sukcesywnie przez okres </w:t>
      </w:r>
      <w:bookmarkStart w:id="0" w:name="_Hlk507058328"/>
      <w:r>
        <w:rPr>
          <w:rFonts w:ascii="Calibri" w:hAnsi="Calibri" w:cs="Times New Roman"/>
          <w:bCs/>
          <w:sz w:val="24"/>
          <w:szCs w:val="24"/>
        </w:rPr>
        <w:t>12 miesięcy od daty podpisania umowy, realizacja dostaw  tylko w dni robocze od poniedziałku do piątku</w:t>
      </w:r>
      <w:r w:rsidR="00A411E3">
        <w:rPr>
          <w:rFonts w:ascii="Calibri" w:hAnsi="Calibri" w:cs="Times New Roman"/>
          <w:bCs/>
          <w:sz w:val="24"/>
          <w:szCs w:val="24"/>
        </w:rPr>
        <w:t xml:space="preserve"> do </w:t>
      </w:r>
      <w:r>
        <w:rPr>
          <w:rFonts w:ascii="Calibri" w:hAnsi="Calibri" w:cs="Times New Roman"/>
          <w:bCs/>
          <w:sz w:val="24"/>
          <w:szCs w:val="24"/>
        </w:rPr>
        <w:t xml:space="preserve"> godz. 13:</w:t>
      </w:r>
      <w:r w:rsidRPr="00887D7F">
        <w:rPr>
          <w:rFonts w:ascii="Calibri" w:hAnsi="Calibri" w:cs="Times New Roman"/>
          <w:bCs/>
          <w:sz w:val="24"/>
          <w:szCs w:val="24"/>
        </w:rPr>
        <w:t xml:space="preserve">00 </w:t>
      </w:r>
      <w:bookmarkEnd w:id="0"/>
      <w:r w:rsidR="00887D7F" w:rsidRPr="00887D7F">
        <w:rPr>
          <w:rFonts w:ascii="Calibri" w:hAnsi="Calibri"/>
          <w:bCs/>
          <w:sz w:val="24"/>
          <w:szCs w:val="24"/>
        </w:rPr>
        <w:t>d</w:t>
      </w:r>
      <w:r w:rsidR="0018020D">
        <w:rPr>
          <w:rFonts w:ascii="Calibri" w:hAnsi="Calibri"/>
          <w:bCs/>
          <w:sz w:val="24"/>
          <w:szCs w:val="24"/>
        </w:rPr>
        <w:t xml:space="preserve">o Obwodu Lecznictwa Kolejowego SP ZOZ w Skarżysku-Kamiennej, ul. Sokola 50, </w:t>
      </w:r>
    </w:p>
    <w:p w14:paraId="68DC452B" w14:textId="77777777" w:rsidR="00B002E9" w:rsidRPr="00B93E0D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 w:rsidRPr="00B93E0D">
        <w:rPr>
          <w:rFonts w:ascii="Calibri" w:hAnsi="Calibri" w:cs="Times New Roman"/>
          <w:bCs/>
          <w:sz w:val="24"/>
          <w:szCs w:val="24"/>
        </w:rPr>
        <w:t>Zamawiający dopuszcza składanie ofert na poszczególne pakiety.</w:t>
      </w:r>
    </w:p>
    <w:p w14:paraId="65567509" w14:textId="1C12BCD2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Wszystkie strony oferty </w:t>
      </w:r>
      <w:r w:rsidR="00303648">
        <w:rPr>
          <w:rFonts w:ascii="Calibri" w:hAnsi="Calibri" w:cs="Times New Roman"/>
          <w:bCs/>
          <w:sz w:val="24"/>
          <w:szCs w:val="24"/>
        </w:rPr>
        <w:t xml:space="preserve">i załączników </w:t>
      </w:r>
      <w:r>
        <w:rPr>
          <w:rFonts w:ascii="Calibri" w:hAnsi="Calibri" w:cs="Times New Roman"/>
          <w:bCs/>
          <w:sz w:val="24"/>
          <w:szCs w:val="24"/>
        </w:rPr>
        <w:t>powinny być ponumerowane i podpisane przez Wykonawcę.</w:t>
      </w:r>
    </w:p>
    <w:p w14:paraId="40D4C21F" w14:textId="788F8B83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Złożenie oferty jest równoznaczne z przyjęciem warunków Zamawiającego.</w:t>
      </w:r>
    </w:p>
    <w:p w14:paraId="213CB721" w14:textId="77777777" w:rsidR="00396A10" w:rsidRDefault="00396A10" w:rsidP="00396A10">
      <w:pPr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Cena zaoferowana będzie ceną umowy.</w:t>
      </w:r>
    </w:p>
    <w:p w14:paraId="35E8060B" w14:textId="21A276C1" w:rsidR="00396A10" w:rsidRPr="00396A10" w:rsidRDefault="00396A10" w:rsidP="00396A10">
      <w:pPr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Umowa będzie uznana za zawartą z chwilą jej podpisania. Umowa zostanie zawarta w formie pisemnej pod rygorem nieważności.</w:t>
      </w:r>
    </w:p>
    <w:p w14:paraId="3D27EFA9" w14:textId="79E830C4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Termin związania ofertą wynosi 30 dni.</w:t>
      </w:r>
    </w:p>
    <w:p w14:paraId="5BA3C178" w14:textId="3A5C800B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Istotne postanowienia umowy – zgodnie z projektem umowy</w:t>
      </w:r>
    </w:p>
    <w:p w14:paraId="09A8FCB1" w14:textId="3798E330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Kary umowne – zgodnie z projektem umowy</w:t>
      </w:r>
    </w:p>
    <w:p w14:paraId="7F506B0C" w14:textId="62B76930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Warunki płatności – zgodnie z projektem umowy</w:t>
      </w:r>
    </w:p>
    <w:p w14:paraId="65A4F464" w14:textId="77777777" w:rsidR="00B002E9" w:rsidRDefault="00B002E9" w:rsidP="00B002E9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0909BEB9" w14:textId="3C571C96" w:rsidR="007936ED" w:rsidRPr="007936ED" w:rsidRDefault="005F594E" w:rsidP="00B002E9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Kompletna</w:t>
      </w:r>
      <w:r w:rsidR="007936ED">
        <w:rPr>
          <w:rFonts w:ascii="Calibri" w:hAnsi="Calibri"/>
          <w:b/>
          <w:sz w:val="24"/>
          <w:szCs w:val="24"/>
          <w:u w:val="single"/>
        </w:rPr>
        <w:t xml:space="preserve"> dokumentacja ofertowa</w:t>
      </w:r>
      <w:r w:rsidR="00B002E9">
        <w:rPr>
          <w:rFonts w:ascii="Calibri" w:hAnsi="Calibri"/>
          <w:b/>
          <w:sz w:val="24"/>
          <w:szCs w:val="24"/>
          <w:u w:val="single"/>
        </w:rPr>
        <w:t xml:space="preserve"> powinna zawierać:</w:t>
      </w:r>
    </w:p>
    <w:p w14:paraId="0AFD843E" w14:textId="401B9477" w:rsidR="007936ED" w:rsidRDefault="007936ED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Ofertę - Formularz ofertowy </w:t>
      </w:r>
    </w:p>
    <w:p w14:paraId="3A000542" w14:textId="075CB7A2" w:rsidR="00B002E9" w:rsidRPr="00457587" w:rsidRDefault="00B002E9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Wypełniony i parafowany formularz asortymentowo -cenowy – załącznik nr 1</w:t>
      </w:r>
    </w:p>
    <w:p w14:paraId="19490F96" w14:textId="6D7F25E4" w:rsidR="00B002E9" w:rsidRDefault="0018020D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Wypełniony i parafowany projekt umowy </w:t>
      </w:r>
      <w:r w:rsidR="00B002E9">
        <w:rPr>
          <w:rFonts w:ascii="Calibri" w:hAnsi="Calibri" w:cs="Times New Roman"/>
          <w:bCs/>
          <w:sz w:val="24"/>
          <w:szCs w:val="24"/>
        </w:rPr>
        <w:t xml:space="preserve">– załącznik nr </w:t>
      </w:r>
      <w:r w:rsidR="00F546A8">
        <w:rPr>
          <w:rFonts w:ascii="Calibri" w:hAnsi="Calibri" w:cs="Times New Roman"/>
          <w:bCs/>
          <w:sz w:val="24"/>
          <w:szCs w:val="24"/>
        </w:rPr>
        <w:t>2</w:t>
      </w:r>
    </w:p>
    <w:p w14:paraId="3C25AD77" w14:textId="6BF18516" w:rsidR="00B002E9" w:rsidRDefault="0018020D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Oświadczenie oferenta</w:t>
      </w:r>
      <w:r w:rsidR="00A411E3">
        <w:rPr>
          <w:rFonts w:ascii="Calibri" w:hAnsi="Calibri" w:cs="Times New Roman"/>
          <w:bCs/>
          <w:sz w:val="24"/>
          <w:szCs w:val="24"/>
        </w:rPr>
        <w:t xml:space="preserve"> </w:t>
      </w:r>
      <w:r w:rsidR="00B002E9">
        <w:rPr>
          <w:rFonts w:ascii="Calibri" w:hAnsi="Calibri" w:cs="Times New Roman"/>
          <w:bCs/>
          <w:sz w:val="24"/>
          <w:szCs w:val="24"/>
        </w:rPr>
        <w:t>–</w:t>
      </w:r>
      <w:r>
        <w:rPr>
          <w:rFonts w:ascii="Calibri" w:hAnsi="Calibri" w:cs="Times New Roman"/>
          <w:bCs/>
          <w:sz w:val="24"/>
          <w:szCs w:val="24"/>
        </w:rPr>
        <w:t xml:space="preserve"> </w:t>
      </w:r>
      <w:r w:rsidR="00B002E9">
        <w:rPr>
          <w:rFonts w:ascii="Calibri" w:hAnsi="Calibri" w:cs="Times New Roman"/>
          <w:bCs/>
          <w:sz w:val="24"/>
          <w:szCs w:val="24"/>
        </w:rPr>
        <w:t xml:space="preserve"> załącznik nr </w:t>
      </w:r>
      <w:r w:rsidR="00F546A8">
        <w:rPr>
          <w:rFonts w:ascii="Calibri" w:hAnsi="Calibri" w:cs="Times New Roman"/>
          <w:bCs/>
          <w:sz w:val="24"/>
          <w:szCs w:val="24"/>
        </w:rPr>
        <w:t>3</w:t>
      </w:r>
    </w:p>
    <w:p w14:paraId="218993CA" w14:textId="212C719D" w:rsidR="00EE33F4" w:rsidRPr="00660C4F" w:rsidRDefault="00EE33F4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Zgoda na przetwarzanie danych osobowych – załącznik nr </w:t>
      </w:r>
      <w:r w:rsidR="00F546A8">
        <w:rPr>
          <w:rFonts w:ascii="Calibri" w:hAnsi="Calibri" w:cs="Times New Roman"/>
          <w:bCs/>
          <w:sz w:val="24"/>
          <w:szCs w:val="24"/>
        </w:rPr>
        <w:t>4</w:t>
      </w:r>
    </w:p>
    <w:p w14:paraId="22E7AA90" w14:textId="77777777" w:rsidR="00B002E9" w:rsidRPr="00660C4F" w:rsidRDefault="00B002E9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Aktualny, parafowany odpis z właściwego rejestru KRS albo aktualne, parafowane zaświadczenie o wpisie do ewidencji działalności gospodarczej</w:t>
      </w:r>
    </w:p>
    <w:p w14:paraId="2A229C4A" w14:textId="123DB4C9" w:rsidR="00B002E9" w:rsidRDefault="00B002E9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Jeżeli Wykonawcę reprezentuje Pełnomocnik – pełnomocnictwo określające zakres umocowania podpisane przez osoby uprawnione do reprezentowania wykonawcy.</w:t>
      </w:r>
    </w:p>
    <w:p w14:paraId="644D4BB3" w14:textId="5391440E" w:rsidR="00B002E9" w:rsidRDefault="00B002E9" w:rsidP="00B002E9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6985A3D0" w14:textId="25E20D26" w:rsidR="00396A10" w:rsidRDefault="00396A10" w:rsidP="00396A10">
      <w:pPr>
        <w:spacing w:line="36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 xml:space="preserve"> Kryteria oceny i wybór oferty najkorzystniejszej</w:t>
      </w:r>
    </w:p>
    <w:p w14:paraId="08DCFFBD" w14:textId="77777777" w:rsidR="00396A10" w:rsidRDefault="00396A10" w:rsidP="00396A10">
      <w:pPr>
        <w:spacing w:line="360" w:lineRule="auto"/>
        <w:rPr>
          <w:rFonts w:ascii="Calibri" w:hAnsi="Calibri" w:cs="Times New Roman"/>
          <w:bCs/>
          <w:sz w:val="24"/>
          <w:szCs w:val="24"/>
        </w:rPr>
      </w:pPr>
    </w:p>
    <w:p w14:paraId="46EA4EE9" w14:textId="62C05DD8" w:rsidR="00396A10" w:rsidRPr="00A02759" w:rsidRDefault="00396A10" w:rsidP="00396A10">
      <w:p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Przy wyborze najkorzystniejszej oferty głównym i jedynym kryterium podlegającym ocenie będzie cena brutto za przedmiot zamówienia, przy czym skutki niewłaściwego zastosowania podatku VAT obciążają Sprzedającego. W przypadku wpłynięcia dwóch ofert o tej samej cenie brutto ( najniższych ze złożonych ) Zamawiający wystąpi pisemnie do tych oferentów o ewentualne złożenie ofert dodatkowych. Oferty dodatkowe nie mogą zawierać ceny wyższej niż ceny zaoferowane w pierwotnych ofertach.</w:t>
      </w:r>
    </w:p>
    <w:p w14:paraId="06ECABF3" w14:textId="77777777" w:rsidR="00396A10" w:rsidRDefault="00396A10" w:rsidP="00B002E9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234828A6" w14:textId="6823B09F" w:rsidR="00B002E9" w:rsidRPr="00396A10" w:rsidRDefault="00396A10" w:rsidP="00396A10">
      <w:pPr>
        <w:spacing w:line="360" w:lineRule="auto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396A10">
        <w:rPr>
          <w:rFonts w:ascii="Calibri" w:hAnsi="Calibri" w:cs="Times New Roman"/>
          <w:b/>
          <w:sz w:val="24"/>
          <w:szCs w:val="24"/>
        </w:rPr>
        <w:t>Kontakt z Zamawiającym</w:t>
      </w:r>
    </w:p>
    <w:p w14:paraId="060E041C" w14:textId="77777777" w:rsidR="00396A10" w:rsidRDefault="00396A10" w:rsidP="00B002E9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3F3AA31A" w14:textId="4566711B" w:rsidR="00B002E9" w:rsidRPr="00C678B6" w:rsidRDefault="00B002E9" w:rsidP="00B002E9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C678B6">
        <w:rPr>
          <w:rFonts w:ascii="Calibri" w:hAnsi="Calibri"/>
          <w:b/>
          <w:bCs/>
          <w:sz w:val="24"/>
          <w:szCs w:val="24"/>
        </w:rPr>
        <w:t>Wszelka korespondencja związana z zapytaniem ofertowym będzie prowadzona za pomocą strony platformy zakupowej poprzez „Wysłanie wiadomości do Zamawiającego”.</w:t>
      </w:r>
    </w:p>
    <w:p w14:paraId="78EB000F" w14:textId="1DC67C26" w:rsidR="00B002E9" w:rsidRDefault="00B002E9" w:rsidP="00B002E9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Oferent może zwrócić się do Zamawiającego z </w:t>
      </w:r>
      <w:r w:rsidR="00887D7F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 xml:space="preserve">ytaniem o wyjaśnienie treści zapytania ofertowego w terminie </w:t>
      </w:r>
      <w:r w:rsidR="002C7AA5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dni przed wyznaczonym w zapytaniu ofertowym terminem składania ofert.</w:t>
      </w:r>
      <w:r w:rsidR="00396A1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przypadku niedotrzymania w/w terminu Zamawiający może pozostawić je bez odpowiedzi. </w:t>
      </w:r>
    </w:p>
    <w:p w14:paraId="5F78FACE" w14:textId="77777777" w:rsidR="00B002E9" w:rsidRDefault="00B002E9" w:rsidP="00B002E9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617B4969" w14:textId="1F24331A" w:rsidR="00396A10" w:rsidRDefault="00396A10" w:rsidP="00396A10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Zamawiający zastrzega sobie prawo do odwołania postępowania bez podania przyczyny.</w:t>
      </w:r>
    </w:p>
    <w:p w14:paraId="6C6AEF9E" w14:textId="017FA801" w:rsidR="00307625" w:rsidRDefault="00307625" w:rsidP="00396A10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Zamawiający jest uprawniony do unieważnienia postępowania jeżeli wysokość najniższej oferty przekracza wysokość kwoty jaką Zamawiający zamierza przeznaczyć na sfinansowanie zamówienia.</w:t>
      </w:r>
    </w:p>
    <w:p w14:paraId="51BC2506" w14:textId="77777777" w:rsidR="00396A10" w:rsidRPr="006C3F9C" w:rsidRDefault="00396A10" w:rsidP="00396A10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39E535E4" w14:textId="77777777" w:rsidR="00396A10" w:rsidRPr="00FD5CB1" w:rsidRDefault="00396A10" w:rsidP="00396A10">
      <w:pPr>
        <w:jc w:val="both"/>
        <w:rPr>
          <w:rFonts w:ascii="Calibri" w:hAnsi="Calibri"/>
          <w:sz w:val="24"/>
          <w:szCs w:val="24"/>
        </w:rPr>
      </w:pPr>
      <w:r w:rsidRPr="00FD5CB1">
        <w:rPr>
          <w:rFonts w:ascii="Calibri" w:hAnsi="Calibri" w:cs="Arial"/>
          <w:sz w:val="24"/>
          <w:szCs w:val="24"/>
        </w:rPr>
        <w:t xml:space="preserve">Oferty należy złożyć w formie elektronicznej na platformie zakupowej zamawiającego na stronie postępowania, która jest wskazana </w:t>
      </w:r>
      <w:r w:rsidRPr="00FD5CB1">
        <w:rPr>
          <w:rFonts w:ascii="Calibri" w:hAnsi="Calibri"/>
          <w:sz w:val="24"/>
          <w:szCs w:val="24"/>
        </w:rPr>
        <w:t>pod</w:t>
      </w:r>
      <w:r w:rsidRPr="00FD5CB1"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FD5CB1">
        <w:rPr>
          <w:rFonts w:ascii="Calibri" w:hAnsi="Calibri"/>
          <w:sz w:val="24"/>
          <w:szCs w:val="24"/>
        </w:rPr>
        <w:t>adresem:</w:t>
      </w:r>
      <w:r w:rsidRPr="00FD5CB1">
        <w:rPr>
          <w:rFonts w:ascii="Calibri" w:hAnsi="Calibri"/>
          <w:b/>
          <w:sz w:val="24"/>
          <w:szCs w:val="24"/>
          <w:u w:val="single"/>
        </w:rPr>
        <w:t xml:space="preserve"> platformazakupowa.pl</w:t>
      </w:r>
    </w:p>
    <w:p w14:paraId="29513615" w14:textId="3F547ED6" w:rsidR="00396A10" w:rsidRPr="002C7AA5" w:rsidRDefault="00396A10" w:rsidP="00396A10">
      <w:pPr>
        <w:jc w:val="both"/>
        <w:rPr>
          <w:rFonts w:ascii="Calibri" w:hAnsi="Calibri" w:cs="Arial"/>
          <w:b/>
          <w:color w:val="FF0000"/>
          <w:sz w:val="24"/>
          <w:szCs w:val="24"/>
        </w:rPr>
      </w:pPr>
      <w:r w:rsidRPr="00AF5B08">
        <w:rPr>
          <w:rFonts w:ascii="Calibri" w:hAnsi="Calibri" w:cs="Arial"/>
          <w:b/>
          <w:sz w:val="24"/>
          <w:szCs w:val="24"/>
        </w:rPr>
        <w:t xml:space="preserve">w terminie do </w:t>
      </w:r>
      <w:r w:rsidRPr="0022323D">
        <w:rPr>
          <w:rFonts w:ascii="Calibri" w:hAnsi="Calibri" w:cs="Arial"/>
          <w:b/>
          <w:sz w:val="24"/>
          <w:szCs w:val="24"/>
        </w:rPr>
        <w:t xml:space="preserve">dnia </w:t>
      </w:r>
      <w:r w:rsidR="0022323D" w:rsidRPr="0022323D">
        <w:rPr>
          <w:rFonts w:ascii="Calibri" w:hAnsi="Calibri" w:cs="Arial"/>
          <w:b/>
          <w:sz w:val="24"/>
          <w:szCs w:val="24"/>
        </w:rPr>
        <w:t>11</w:t>
      </w:r>
      <w:r w:rsidRPr="0022323D">
        <w:rPr>
          <w:rFonts w:ascii="Calibri" w:hAnsi="Calibri" w:cs="Arial"/>
          <w:b/>
          <w:sz w:val="24"/>
          <w:szCs w:val="24"/>
        </w:rPr>
        <w:t>-0</w:t>
      </w:r>
      <w:r w:rsidR="00181528">
        <w:rPr>
          <w:rFonts w:ascii="Calibri" w:hAnsi="Calibri" w:cs="Arial"/>
          <w:b/>
          <w:sz w:val="24"/>
          <w:szCs w:val="24"/>
        </w:rPr>
        <w:t>3</w:t>
      </w:r>
      <w:r w:rsidRPr="0022323D">
        <w:rPr>
          <w:rFonts w:ascii="Calibri" w:hAnsi="Calibri" w:cs="Arial"/>
          <w:b/>
          <w:sz w:val="24"/>
          <w:szCs w:val="24"/>
        </w:rPr>
        <w:t>-202</w:t>
      </w:r>
      <w:r w:rsidR="002C7AA5" w:rsidRPr="0022323D">
        <w:rPr>
          <w:rFonts w:ascii="Calibri" w:hAnsi="Calibri" w:cs="Arial"/>
          <w:b/>
          <w:sz w:val="24"/>
          <w:szCs w:val="24"/>
        </w:rPr>
        <w:t>4</w:t>
      </w:r>
      <w:r w:rsidRPr="0022323D">
        <w:rPr>
          <w:rFonts w:ascii="Calibri" w:hAnsi="Calibri" w:cs="Arial"/>
          <w:b/>
          <w:sz w:val="24"/>
          <w:szCs w:val="24"/>
        </w:rPr>
        <w:t xml:space="preserve"> r. do godz. 10:00 </w:t>
      </w:r>
    </w:p>
    <w:p w14:paraId="2B949DB2" w14:textId="77777777" w:rsidR="00396A10" w:rsidRPr="009E54AF" w:rsidRDefault="00396A10" w:rsidP="00396A10">
      <w:pPr>
        <w:ind w:firstLine="567"/>
        <w:rPr>
          <w:rFonts w:ascii="Calibri" w:hAnsi="Calibri" w:cs="Times New Roman"/>
          <w:b/>
          <w:sz w:val="28"/>
          <w:szCs w:val="28"/>
        </w:rPr>
      </w:pPr>
    </w:p>
    <w:p w14:paraId="7F7275E0" w14:textId="77777777" w:rsidR="00396A10" w:rsidRPr="00457587" w:rsidRDefault="00396A10" w:rsidP="00396A10">
      <w:pPr>
        <w:spacing w:line="360" w:lineRule="auto"/>
        <w:ind w:left="6372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</w:t>
      </w:r>
      <w:r w:rsidRPr="00457587">
        <w:rPr>
          <w:rFonts w:ascii="Calibri" w:hAnsi="Calibri" w:cs="Times New Roman"/>
          <w:sz w:val="24"/>
          <w:szCs w:val="24"/>
        </w:rPr>
        <w:t>Z poważaniem</w:t>
      </w:r>
    </w:p>
    <w:p w14:paraId="652105C3" w14:textId="689694A7" w:rsidR="00396A10" w:rsidRDefault="00396A10" w:rsidP="00396A10">
      <w:pPr>
        <w:rPr>
          <w:rFonts w:ascii="Calibri" w:hAnsi="Calibri" w:cs="Times New Roman"/>
          <w:sz w:val="24"/>
          <w:szCs w:val="24"/>
        </w:rPr>
      </w:pPr>
      <w:r w:rsidRPr="00457587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Calibri" w:hAnsi="Calibri" w:cs="Times New Roman"/>
          <w:sz w:val="24"/>
          <w:szCs w:val="24"/>
        </w:rPr>
        <w:t xml:space="preserve">           </w:t>
      </w:r>
      <w:r w:rsidRPr="00457587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Dyrektor Obwodu Lecznictwa </w:t>
      </w:r>
    </w:p>
    <w:p w14:paraId="3EE6FF8D" w14:textId="4F3BC2E5" w:rsidR="00396A10" w:rsidRDefault="00396A10" w:rsidP="00396A1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Kolejowego SP ZOZ </w:t>
      </w:r>
      <w:r>
        <w:rPr>
          <w:rFonts w:ascii="Calibri" w:hAnsi="Calibri" w:cs="Times New Roman"/>
          <w:sz w:val="24"/>
          <w:szCs w:val="24"/>
        </w:rPr>
        <w:br/>
        <w:t xml:space="preserve">                                                                                                                     w Skarżysku-Kamiennej</w:t>
      </w:r>
    </w:p>
    <w:p w14:paraId="3EE6ABC6" w14:textId="77777777" w:rsidR="00396A10" w:rsidRDefault="00396A10" w:rsidP="00396A10">
      <w:pPr>
        <w:rPr>
          <w:rFonts w:ascii="Calibri" w:hAnsi="Calibri" w:cs="Times New Roman"/>
          <w:sz w:val="24"/>
          <w:szCs w:val="24"/>
        </w:rPr>
      </w:pPr>
    </w:p>
    <w:p w14:paraId="3258A5D2" w14:textId="77777777" w:rsidR="00396A10" w:rsidRDefault="00396A10" w:rsidP="00396A10">
      <w:pPr>
        <w:rPr>
          <w:rFonts w:ascii="Calibri" w:hAnsi="Calibri" w:cs="Times New Roman"/>
          <w:sz w:val="24"/>
          <w:szCs w:val="24"/>
        </w:rPr>
      </w:pPr>
    </w:p>
    <w:p w14:paraId="0DDE296E" w14:textId="77777777" w:rsidR="00396A10" w:rsidRPr="00457587" w:rsidRDefault="00396A10" w:rsidP="00396A1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Mateusz Korzeniewski</w:t>
      </w:r>
    </w:p>
    <w:p w14:paraId="1EE82705" w14:textId="77777777" w:rsidR="00396A10" w:rsidRPr="003B4040" w:rsidRDefault="00396A10" w:rsidP="00396A10">
      <w:pPr>
        <w:rPr>
          <w:rFonts w:ascii="Calibri" w:hAnsi="Calibri" w:cs="Times New Roman"/>
          <w:bCs/>
          <w:sz w:val="24"/>
          <w:szCs w:val="24"/>
        </w:rPr>
      </w:pPr>
    </w:p>
    <w:p w14:paraId="7DBBD68B" w14:textId="77777777" w:rsidR="00B002E9" w:rsidRPr="008361DC" w:rsidRDefault="00B002E9" w:rsidP="00B002E9">
      <w:pPr>
        <w:spacing w:line="360" w:lineRule="auto"/>
        <w:ind w:left="720"/>
        <w:jc w:val="both"/>
        <w:rPr>
          <w:rFonts w:ascii="Calibri" w:hAnsi="Calibri" w:cs="Times New Roman"/>
          <w:sz w:val="24"/>
          <w:szCs w:val="24"/>
        </w:rPr>
      </w:pPr>
    </w:p>
    <w:p w14:paraId="314B3526" w14:textId="77777777" w:rsidR="00B002E9" w:rsidRDefault="00B002E9" w:rsidP="00B002E9">
      <w:pPr>
        <w:spacing w:line="360" w:lineRule="auto"/>
        <w:ind w:left="720"/>
        <w:rPr>
          <w:rFonts w:ascii="Calibri" w:hAnsi="Calibri" w:cs="Times New Roman"/>
          <w:bCs/>
          <w:sz w:val="24"/>
          <w:szCs w:val="24"/>
        </w:rPr>
      </w:pPr>
    </w:p>
    <w:p w14:paraId="2FEDF7D2" w14:textId="77777777" w:rsidR="00B002E9" w:rsidRPr="00BB4CFC" w:rsidRDefault="00B002E9" w:rsidP="00B002E9">
      <w:pPr>
        <w:spacing w:line="360" w:lineRule="auto"/>
        <w:ind w:left="720"/>
        <w:rPr>
          <w:rFonts w:ascii="Calibri" w:hAnsi="Calibri" w:cs="Times New Roman"/>
          <w:bCs/>
          <w:sz w:val="24"/>
          <w:szCs w:val="24"/>
        </w:rPr>
      </w:pPr>
    </w:p>
    <w:p w14:paraId="2EC33AF6" w14:textId="53C2D364" w:rsidR="00284187" w:rsidRPr="009A18BA" w:rsidRDefault="00284187" w:rsidP="009A18BA">
      <w:pPr>
        <w:jc w:val="center"/>
        <w:rPr>
          <w:b/>
        </w:rPr>
      </w:pPr>
    </w:p>
    <w:sectPr w:rsidR="00284187" w:rsidRPr="009A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6B87"/>
    <w:multiLevelType w:val="hybridMultilevel"/>
    <w:tmpl w:val="A124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41C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A70CE"/>
    <w:multiLevelType w:val="hybridMultilevel"/>
    <w:tmpl w:val="CDDE7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13606"/>
    <w:multiLevelType w:val="hybridMultilevel"/>
    <w:tmpl w:val="AB3E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24956">
    <w:abstractNumId w:val="2"/>
  </w:num>
  <w:num w:numId="2" w16cid:durableId="888152242">
    <w:abstractNumId w:val="0"/>
  </w:num>
  <w:num w:numId="3" w16cid:durableId="61637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BA"/>
    <w:rsid w:val="000029AE"/>
    <w:rsid w:val="0004028B"/>
    <w:rsid w:val="00077A5D"/>
    <w:rsid w:val="001012BB"/>
    <w:rsid w:val="00101F1B"/>
    <w:rsid w:val="0018020D"/>
    <w:rsid w:val="00181528"/>
    <w:rsid w:val="0022323D"/>
    <w:rsid w:val="00284187"/>
    <w:rsid w:val="002C7AA5"/>
    <w:rsid w:val="00303648"/>
    <w:rsid w:val="00307625"/>
    <w:rsid w:val="00335A80"/>
    <w:rsid w:val="00396A10"/>
    <w:rsid w:val="003A1A64"/>
    <w:rsid w:val="00454540"/>
    <w:rsid w:val="004F0175"/>
    <w:rsid w:val="005F594E"/>
    <w:rsid w:val="007936ED"/>
    <w:rsid w:val="00887D7F"/>
    <w:rsid w:val="009A18BA"/>
    <w:rsid w:val="00A411E3"/>
    <w:rsid w:val="00A62B46"/>
    <w:rsid w:val="00AD41AB"/>
    <w:rsid w:val="00AF5B08"/>
    <w:rsid w:val="00B002E9"/>
    <w:rsid w:val="00DD6E48"/>
    <w:rsid w:val="00EE33F4"/>
    <w:rsid w:val="00F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7808"/>
  <w15:chartTrackingRefBased/>
  <w15:docId w15:val="{62816628-82F2-4D57-BC1C-83005BA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8BA"/>
    <w:pPr>
      <w:suppressAutoHyphens/>
      <w:spacing w:after="0" w:line="240" w:lineRule="auto"/>
    </w:pPr>
    <w:rPr>
      <w:rFonts w:ascii="Calibri Light" w:eastAsia="Calibri Light" w:hAnsi="Calibri Light" w:cs="Calibri Ligh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M.Szczesniak</dc:creator>
  <cp:keywords/>
  <dc:description/>
  <cp:lastModifiedBy>Maciej</cp:lastModifiedBy>
  <cp:revision>26</cp:revision>
  <cp:lastPrinted>2024-03-04T06:23:00Z</cp:lastPrinted>
  <dcterms:created xsi:type="dcterms:W3CDTF">2020-08-21T10:22:00Z</dcterms:created>
  <dcterms:modified xsi:type="dcterms:W3CDTF">2024-03-04T06:23:00Z</dcterms:modified>
</cp:coreProperties>
</file>