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CF06" w14:textId="65B024D2" w:rsidR="0028312B" w:rsidRPr="005A0222" w:rsidRDefault="00E319E5">
      <w:pPr>
        <w:rPr>
          <w:rFonts w:cstheme="minorHAnsi"/>
          <w:b/>
          <w:bCs/>
        </w:rPr>
      </w:pPr>
      <w:r w:rsidRPr="005A0222">
        <w:rPr>
          <w:rFonts w:cstheme="minorHAnsi"/>
          <w:b/>
          <w:bCs/>
        </w:rPr>
        <w:t xml:space="preserve">ZAŁĄCZNIK NR 1A </w:t>
      </w:r>
      <w:r w:rsidR="005A0222" w:rsidRPr="005A0222">
        <w:rPr>
          <w:rFonts w:cstheme="minorHAnsi"/>
          <w:b/>
          <w:bCs/>
        </w:rPr>
        <w:t xml:space="preserve"> DO POZYCJI NR 1 FORMULARZA CENOWEGO</w:t>
      </w:r>
    </w:p>
    <w:p w14:paraId="29ED307B" w14:textId="77777777" w:rsidR="005A0222" w:rsidRPr="005A0222" w:rsidRDefault="005A0222">
      <w:pPr>
        <w:rPr>
          <w:rFonts w:cstheme="minorHAnsi"/>
        </w:rPr>
      </w:pPr>
    </w:p>
    <w:tbl>
      <w:tblPr>
        <w:tblStyle w:val="TableNormal"/>
        <w:tblW w:w="8660" w:type="dxa"/>
        <w:tblInd w:w="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4158"/>
        <w:gridCol w:w="1980"/>
        <w:gridCol w:w="1980"/>
      </w:tblGrid>
      <w:tr w:rsidR="005A0222" w:rsidRPr="005A0222" w14:paraId="0BFAA949" w14:textId="77777777" w:rsidTr="00F67537">
        <w:trPr>
          <w:trHeight w:val="251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FF519" w14:textId="1CF3CA2F" w:rsidR="005A0222" w:rsidRPr="005A0222" w:rsidRDefault="005A0222" w:rsidP="005A0222">
            <w:pPr>
              <w:spacing w:after="20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Archiwum do magazynowania bloczków – 1 szt.</w:t>
            </w:r>
          </w:p>
        </w:tc>
      </w:tr>
      <w:tr w:rsidR="005A0222" w:rsidRPr="005A0222" w14:paraId="6BF2D6C6" w14:textId="77777777" w:rsidTr="00F67537">
        <w:trPr>
          <w:trHeight w:val="448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09E5" w14:textId="77777777" w:rsidR="005A0222" w:rsidRPr="005A0222" w:rsidRDefault="005A0222" w:rsidP="005A0222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TYP/MODEL:</w:t>
            </w:r>
          </w:p>
          <w:p w14:paraId="02B16EC3" w14:textId="77777777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val="de-DE"/>
              </w:rPr>
              <w:t>PRODUCENT:</w:t>
            </w:r>
          </w:p>
        </w:tc>
      </w:tr>
      <w:tr w:rsidR="005A0222" w:rsidRPr="005A0222" w14:paraId="79C54BDA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6304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16F64" w14:textId="200EE174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Parametry przedmiotu zamówienia: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B0821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Zakres wymagań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38154" w14:textId="77777777" w:rsidR="005A0222" w:rsidRPr="005A0222" w:rsidRDefault="005A0222" w:rsidP="000D006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Parametry oferowane</w:t>
            </w:r>
          </w:p>
        </w:tc>
      </w:tr>
      <w:tr w:rsidR="005A0222" w:rsidRPr="005A0222" w14:paraId="0B4E8C46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BF052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32A8" w14:textId="77777777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Wyr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b fabrycznie nowy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75211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138B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28E5BDF2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0590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3EA1" w14:textId="77777777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produkcji 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16DC0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0843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284C6D1D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4C1F6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B411" w14:textId="4D3E1BBC" w:rsidR="005A0222" w:rsidRPr="005A0222" w:rsidRDefault="005A0222" w:rsidP="005A0222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Metalowa obudowa wykonana ze stali malowanej proszkowo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9E68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AD864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0E9BD72E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C3E2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807A" w14:textId="13D0F521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12 poziomów szuflad, na każdym poziomie 28 szuflad wykonanych z ABS, łącznie 336 podwójnych szuflad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ABE30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E033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51783EA2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AA8A0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5AFB" w14:textId="6AA0B00D" w:rsidR="005A0222" w:rsidRPr="005A0222" w:rsidRDefault="005A0222" w:rsidP="005A0222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Każda szuflada jest podzielona na 3 sekcje oraz zawiera wkładkę na drugi poziom kasetek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0EF3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49DC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146B137A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7B228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722F" w14:textId="0D2AA613" w:rsidR="005A0222" w:rsidRPr="005A0222" w:rsidRDefault="005A0222" w:rsidP="005A0222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Pojemność każdej szuflady 110 standardowych bloczków parafinowych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B641D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CB43B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486232F2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F334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D0175" w14:textId="4E1AA86C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Całkowita pojemność archiwum – 36960 bloczków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DD12D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85DD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19D63537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4893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275C" w14:textId="14AEAC75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Możliwość całkowitego wyjęcia jednej lub większej ilości szuflad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CED47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BC78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1B0D6C12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4EDB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F32A" w14:textId="30D4DFEE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Możliwość umieszczenia na froncie szafy etykiet pozwalających na zaadresowanie na zasadzie współrzędnych konkretnej szuflady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504C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5CBD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39DC9FFF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A4DD" w14:textId="77777777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9736" w14:textId="7B9DFA1E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Kolorowe zdejmowane fronty (8 kolorów do wyboru: żółty, pomarańczowy, czerwony, biały, fioletowy, niebieski, zielony, czarny)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1E63C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49C3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492147DD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6D0B" w14:textId="4203E11A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0899" w14:textId="1A21CF3C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Opcjonalnie zamykane drzwi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E8F72" w14:textId="18C14298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1E314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5A0222" w:rsidRPr="005A0222" w14:paraId="1893372C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D187" w14:textId="37F73BDC" w:rsidR="005A0222" w:rsidRPr="005A0222" w:rsidRDefault="005A0222" w:rsidP="005A022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0D0066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045C" w14:textId="77777777" w:rsidR="005A0222" w:rsidRPr="005A0222" w:rsidRDefault="005A0222" w:rsidP="005A022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Warunki gwarancji - min. 24 mies.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CE881" w14:textId="77777777" w:rsidR="005A0222" w:rsidRPr="005A0222" w:rsidRDefault="005A0222" w:rsidP="005A02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podać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87B7" w14:textId="77777777" w:rsidR="005A0222" w:rsidRPr="005A0222" w:rsidRDefault="005A0222" w:rsidP="005A0222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62B85598" w14:textId="77777777" w:rsidR="005A0222" w:rsidRPr="005A0222" w:rsidRDefault="005A0222" w:rsidP="005A022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1" w:hanging="51"/>
        <w:rPr>
          <w:rFonts w:eastAsia="Arial Unicode MS" w:cstheme="minorHAnsi"/>
          <w:color w:val="000000"/>
          <w:kern w:val="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54B8946A" w14:textId="77777777" w:rsidR="005A0222" w:rsidRP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48228B70" w14:textId="77777777" w:rsid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  <w:r w:rsidRPr="005A0222"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  <w:t>Data ………………….   Podpis uprawnionego Wykonawcy …………………………..</w:t>
      </w:r>
    </w:p>
    <w:p w14:paraId="4D1072C4" w14:textId="77777777" w:rsid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13F568E" w14:textId="77777777" w:rsid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61BDE672" w14:textId="77777777" w:rsid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72AE08E4" w14:textId="77777777" w:rsid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223BA883" w14:textId="4D5AA727" w:rsidR="000D0066" w:rsidRPr="005A0222" w:rsidRDefault="000D0066" w:rsidP="000D0066">
      <w:pPr>
        <w:rPr>
          <w:rFonts w:cstheme="minorHAnsi"/>
          <w:b/>
          <w:bCs/>
        </w:rPr>
      </w:pPr>
      <w:r w:rsidRPr="005A0222">
        <w:rPr>
          <w:rFonts w:cstheme="minorHAnsi"/>
          <w:b/>
          <w:bCs/>
        </w:rPr>
        <w:lastRenderedPageBreak/>
        <w:t>ZAŁĄCZNIK NR 1</w:t>
      </w:r>
      <w:r>
        <w:rPr>
          <w:rFonts w:cstheme="minorHAnsi"/>
          <w:b/>
          <w:bCs/>
        </w:rPr>
        <w:t>B</w:t>
      </w:r>
      <w:r w:rsidRPr="005A0222">
        <w:rPr>
          <w:rFonts w:cstheme="minorHAnsi"/>
          <w:b/>
          <w:bCs/>
        </w:rPr>
        <w:t xml:space="preserve">  DO POZYCJI NR </w:t>
      </w:r>
      <w:r>
        <w:rPr>
          <w:rFonts w:cstheme="minorHAnsi"/>
          <w:b/>
          <w:bCs/>
        </w:rPr>
        <w:t>2</w:t>
      </w:r>
      <w:r w:rsidRPr="005A0222">
        <w:rPr>
          <w:rFonts w:cstheme="minorHAnsi"/>
          <w:b/>
          <w:bCs/>
        </w:rPr>
        <w:t xml:space="preserve"> FORMULARZA CENOWEGO</w:t>
      </w:r>
    </w:p>
    <w:p w14:paraId="65BC7E42" w14:textId="77777777" w:rsidR="000D0066" w:rsidRPr="005A0222" w:rsidRDefault="000D0066" w:rsidP="000D0066">
      <w:pPr>
        <w:rPr>
          <w:rFonts w:cstheme="minorHAnsi"/>
        </w:rPr>
      </w:pPr>
    </w:p>
    <w:tbl>
      <w:tblPr>
        <w:tblStyle w:val="TableNormal"/>
        <w:tblW w:w="8660" w:type="dxa"/>
        <w:tblInd w:w="1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4158"/>
        <w:gridCol w:w="1980"/>
        <w:gridCol w:w="1980"/>
      </w:tblGrid>
      <w:tr w:rsidR="000D0066" w:rsidRPr="005A0222" w14:paraId="5FF769C9" w14:textId="77777777" w:rsidTr="00F67537">
        <w:trPr>
          <w:trHeight w:val="251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448D8F" w14:textId="265DA0BE" w:rsidR="000D0066" w:rsidRPr="005A0222" w:rsidRDefault="000D0066" w:rsidP="00F67537">
            <w:pPr>
              <w:spacing w:after="20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 xml:space="preserve">Archiwum do magazynowania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szkiełek</w:t>
            </w:r>
            <w:r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 xml:space="preserve"> – 1 szt.</w:t>
            </w:r>
          </w:p>
        </w:tc>
      </w:tr>
      <w:tr w:rsidR="000D0066" w:rsidRPr="005A0222" w14:paraId="3C9A614C" w14:textId="77777777" w:rsidTr="00F67537">
        <w:trPr>
          <w:trHeight w:val="448"/>
        </w:trPr>
        <w:tc>
          <w:tcPr>
            <w:tcW w:w="86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21EC2" w14:textId="77777777" w:rsidR="000D0066" w:rsidRPr="005A0222" w:rsidRDefault="000D0066" w:rsidP="00F67537">
            <w:pPr>
              <w:rPr>
                <w:rFonts w:asciiTheme="minorHAnsi" w:eastAsia="Arial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</w:rPr>
              <w:t>TYP/MODEL:</w:t>
            </w:r>
          </w:p>
          <w:p w14:paraId="3382D10B" w14:textId="77777777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color="000000"/>
                <w:lang w:val="de-DE"/>
              </w:rPr>
              <w:t>PRODUCENT:</w:t>
            </w:r>
          </w:p>
        </w:tc>
      </w:tr>
      <w:tr w:rsidR="000D0066" w:rsidRPr="005A0222" w14:paraId="22355F46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7355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L.p.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4BBB" w14:textId="77777777" w:rsidR="000D0066" w:rsidRPr="005A0222" w:rsidRDefault="000D0066" w:rsidP="000D006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Parametry przedmiotu zamówienia: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24C8D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Zakres wymagań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FB4BB" w14:textId="77777777" w:rsidR="000D0066" w:rsidRPr="005A0222" w:rsidRDefault="000D0066" w:rsidP="000D0066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Parametry oferowane</w:t>
            </w:r>
          </w:p>
        </w:tc>
      </w:tr>
      <w:tr w:rsidR="000D0066" w:rsidRPr="005A0222" w14:paraId="479F061F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C523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BF36" w14:textId="77777777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Wyr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:lang w:val="es-ES_tradnl"/>
              </w:rPr>
              <w:t>ó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b fabrycznie nowy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338E1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A0DC4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7ECA281C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BF02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9136" w14:textId="77777777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Rok produkcji 2023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58428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CD92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3D2A8033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C4B7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74C7" w14:textId="77777777" w:rsidR="000D0066" w:rsidRPr="005A0222" w:rsidRDefault="000D0066" w:rsidP="00F67537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Metalowa obudowa wykonana ze stali malowanej proszkowo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B709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A8559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7F4874F4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E857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13D7" w14:textId="257FF495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12 poziomów szuflad,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w każdym 26 szuflad </w:t>
            </w: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wykonanych z ABS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00ED4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87D3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743384CD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A38A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9204" w14:textId="62BBF6E3" w:rsidR="000D0066" w:rsidRPr="005A0222" w:rsidRDefault="000D0066" w:rsidP="00F67537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Całkowita pojemność archiwum: 125</w:t>
            </w:r>
            <w:r w:rsidR="00586D7D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000 szkiełek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775B9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24FB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47AB1A6B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A195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CDBC" w14:textId="74E03BC4" w:rsidR="000D0066" w:rsidRPr="005A0222" w:rsidRDefault="000D0066" w:rsidP="00F67537">
            <w:pPr>
              <w:widowControl w:val="0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Kolorowe zdejmowane fronty ( 8 kolorów do wyboru: żółty, pomarańczowy, czerwony, biały, fioletowy, niebieski, zielony, czarny ), co pozwala na poszerzenie kryteriów archiwizacji (np. wg roku, miesiąca, działu)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281D6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AEBA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7CB590E0" w14:textId="77777777" w:rsidTr="000D0066">
        <w:trPr>
          <w:trHeight w:val="44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56A9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586D" w14:textId="6A6ED1BD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Możliwość umieszczenia na froncie szafy etykiet pozwalających na zaadresowanie na zasadzie współrzędnych konkretnej szuflady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B2EEE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386D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415585E7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3D510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B209" w14:textId="77777777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Możliwość całkowitego wyjęcia jednej lub większej ilości szuflad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DA57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F1A0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648B005B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9577" w14:textId="140A54DE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BFF7" w14:textId="77777777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Opcjonalnie zamykane drzwi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61004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4683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  <w:tr w:rsidR="000D0066" w:rsidRPr="005A0222" w14:paraId="7CBC3229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DCD8D" w14:textId="580A8E65" w:rsidR="000D0066" w:rsidRPr="005A0222" w:rsidRDefault="000D0066" w:rsidP="00F67537">
            <w:pPr>
              <w:jc w:val="right"/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6320" w14:textId="4C9BE8F9" w:rsidR="000D0066" w:rsidRPr="005A0222" w:rsidRDefault="000D0066" w:rsidP="00F67537">
            <w:pPr>
              <w:rPr>
                <w:rFonts w:cstheme="minorHAnsi"/>
                <w:color w:val="000000"/>
                <w:u w:color="000000"/>
              </w:rPr>
            </w:pPr>
            <w:r>
              <w:rPr>
                <w:rFonts w:cstheme="minorHAnsi"/>
                <w:color w:val="000000"/>
                <w:u w:color="000000"/>
              </w:rPr>
              <w:t>Wymiary modułu (szer. X gł. x wys. ): 107x56x184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EB8B6" w14:textId="774DEB25" w:rsidR="000D0066" w:rsidRPr="005A0222" w:rsidRDefault="000D0066" w:rsidP="00F67537">
            <w:pPr>
              <w:jc w:val="center"/>
              <w:rPr>
                <w:rFonts w:cstheme="minorHAnsi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0225" w14:textId="77777777" w:rsidR="000D0066" w:rsidRPr="005A0222" w:rsidRDefault="000D0066" w:rsidP="00F67537">
            <w:pPr>
              <w:spacing w:after="200" w:line="276" w:lineRule="auto"/>
              <w:rPr>
                <w:rFonts w:cstheme="minorHAnsi"/>
                <w:color w:val="000000"/>
                <w:u w:color="000000"/>
              </w:rPr>
            </w:pPr>
          </w:p>
        </w:tc>
      </w:tr>
      <w:tr w:rsidR="000D0066" w:rsidRPr="005A0222" w14:paraId="166890F5" w14:textId="77777777" w:rsidTr="000D0066">
        <w:trPr>
          <w:trHeight w:val="228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98B0F" w14:textId="77777777" w:rsidR="000D0066" w:rsidRPr="005A0222" w:rsidRDefault="000D0066" w:rsidP="00F6753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9CC8" w14:textId="77777777" w:rsidR="000D0066" w:rsidRPr="005A0222" w:rsidRDefault="000D0066" w:rsidP="00F6753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  <w:t>Warunki gwarancji - min. 24 mies.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98CB" w14:textId="77777777" w:rsidR="000D0066" w:rsidRPr="005A0222" w:rsidRDefault="000D0066" w:rsidP="00F6753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A0222"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TAK podać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9291" w14:textId="77777777" w:rsidR="000D0066" w:rsidRPr="005A0222" w:rsidRDefault="000D0066" w:rsidP="00F67537">
            <w:pPr>
              <w:spacing w:after="20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u w:color="000000"/>
              </w:rPr>
            </w:pPr>
          </w:p>
        </w:tc>
      </w:tr>
    </w:tbl>
    <w:p w14:paraId="448DB708" w14:textId="77777777" w:rsidR="000D0066" w:rsidRPr="005A0222" w:rsidRDefault="000D0066" w:rsidP="000D006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51" w:hanging="51"/>
        <w:rPr>
          <w:rFonts w:eastAsia="Arial Unicode MS" w:cstheme="minorHAnsi"/>
          <w:color w:val="000000"/>
          <w:kern w:val="0"/>
          <w:bdr w:val="nil"/>
          <w:lang w:eastAsia="pl-PL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0BB3984F" w14:textId="77777777" w:rsidR="000D0066" w:rsidRPr="005A0222" w:rsidRDefault="000D0066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03E6BF7B" w14:textId="77777777" w:rsidR="000D0066" w:rsidRDefault="000D0066" w:rsidP="000D0066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  <w:r w:rsidRPr="005A0222"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  <w:t>Data ………………….   Podpis uprawnionego Wykonawcy …………………………..</w:t>
      </w:r>
    </w:p>
    <w:p w14:paraId="7B4CBDFF" w14:textId="77777777" w:rsidR="005A0222" w:rsidRPr="005A0222" w:rsidRDefault="005A0222" w:rsidP="005A02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40" w:lineRule="auto"/>
        <w:rPr>
          <w:rFonts w:eastAsia="Arial Unicode MS" w:cstheme="minorHAnsi"/>
          <w:color w:val="000000"/>
          <w:kern w:val="0"/>
          <w:u w:color="000000"/>
          <w:bdr w:val="nil"/>
          <w:lang w:eastAsia="pl-PL"/>
          <w14:ligatures w14:val="none"/>
        </w:rPr>
      </w:pPr>
    </w:p>
    <w:p w14:paraId="16AC88B6" w14:textId="77777777" w:rsidR="005A0222" w:rsidRPr="005A0222" w:rsidRDefault="005A0222">
      <w:pPr>
        <w:rPr>
          <w:rFonts w:cstheme="minorHAnsi"/>
        </w:rPr>
      </w:pPr>
    </w:p>
    <w:sectPr w:rsidR="005A0222" w:rsidRPr="005A0222" w:rsidSect="000A52B0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E5"/>
    <w:rsid w:val="000A52B0"/>
    <w:rsid w:val="000D0066"/>
    <w:rsid w:val="0028312B"/>
    <w:rsid w:val="00586D7D"/>
    <w:rsid w:val="005A0222"/>
    <w:rsid w:val="00E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D745"/>
  <w15:chartTrackingRefBased/>
  <w15:docId w15:val="{426428A0-151B-434B-86F5-7D27E797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A0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Kochańska Beata</dc:creator>
  <cp:keywords/>
  <dc:description/>
  <cp:lastModifiedBy>Kochańska Beata</cp:lastModifiedBy>
  <cp:revision>5</cp:revision>
  <dcterms:created xsi:type="dcterms:W3CDTF">2023-11-30T10:20:00Z</dcterms:created>
  <dcterms:modified xsi:type="dcterms:W3CDTF">2023-12-04T07:38:00Z</dcterms:modified>
</cp:coreProperties>
</file>