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6E1DE0B8"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ZP.271.16.2022</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6B399439" w:rsidR="00C95BE9" w:rsidRPr="00A209C9" w:rsidRDefault="00491542" w:rsidP="000B4489">
      <w:pPr>
        <w:jc w:val="both"/>
        <w:outlineLvl w:val="5"/>
        <w:rPr>
          <w:rFonts w:eastAsiaTheme="majorEastAsia"/>
          <w:caps/>
          <w:spacing w:val="10"/>
          <w:lang w:eastAsia="en-US"/>
        </w:rPr>
      </w:pPr>
      <w:r>
        <w:rPr>
          <w:rFonts w:eastAsiaTheme="majorEastAsia"/>
          <w:caps/>
          <w:spacing w:val="10"/>
          <w:lang w:eastAsia="en-US"/>
        </w:rPr>
        <w:t>MODERNIZACJA BUDYNKU SZKOŁY PODSTA</w:t>
      </w:r>
      <w:r w:rsidR="00A21726">
        <w:rPr>
          <w:rFonts w:eastAsiaTheme="majorEastAsia"/>
          <w:caps/>
          <w:spacing w:val="10"/>
          <w:lang w:eastAsia="en-US"/>
        </w:rPr>
        <w:t>W</w:t>
      </w:r>
      <w:r>
        <w:rPr>
          <w:rFonts w:eastAsiaTheme="majorEastAsia"/>
          <w:caps/>
          <w:spacing w:val="10"/>
          <w:lang w:eastAsia="en-US"/>
        </w:rPr>
        <w:t xml:space="preserve">OWEJ W ŚWIERZNIE </w:t>
      </w:r>
    </w:p>
    <w:p w14:paraId="1EF6CE11" w14:textId="77777777" w:rsidR="00773D17" w:rsidRPr="00A209C9" w:rsidRDefault="00773D17" w:rsidP="00A209C9">
      <w:pPr>
        <w:jc w:val="both"/>
        <w:rPr>
          <w:rFonts w:eastAsiaTheme="majorEastAsia"/>
          <w:b/>
          <w:color w:val="002060"/>
          <w:lang w:eastAsia="en-US"/>
        </w:rPr>
      </w:pPr>
    </w:p>
    <w:p w14:paraId="5FE20231" w14:textId="06B44F7C"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 poz. 2019</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0FAFD4F6" w:rsidR="00C95BE9" w:rsidRPr="00A209C9" w:rsidRDefault="00B62981" w:rsidP="00B62981">
      <w:pPr>
        <w:spacing w:line="252" w:lineRule="auto"/>
        <w:jc w:val="center"/>
        <w:rPr>
          <w:rFonts w:eastAsiaTheme="majorEastAsia"/>
          <w:bCs/>
          <w:lang w:eastAsia="en-US"/>
        </w:rPr>
      </w:pPr>
      <w:r>
        <w:rPr>
          <w:rFonts w:eastAsiaTheme="majorEastAsia"/>
          <w:lang w:eastAsia="en-US"/>
        </w:rPr>
        <w:t xml:space="preserve"> Wrzesień </w:t>
      </w:r>
      <w:r w:rsidR="00C95BE9" w:rsidRPr="00A209C9">
        <w:rPr>
          <w:rFonts w:eastAsiaTheme="majorEastAsia"/>
          <w:bCs/>
          <w:lang w:eastAsia="en-US"/>
        </w:rPr>
        <w:t xml:space="preserve">, </w:t>
      </w:r>
      <w:r w:rsidR="00E557B1" w:rsidRPr="00A209C9">
        <w:rPr>
          <w:rFonts w:eastAsiaTheme="majorEastAsia"/>
          <w:bCs/>
          <w:lang w:eastAsia="en-US"/>
        </w:rPr>
        <w:t>202</w:t>
      </w:r>
      <w:r w:rsidR="00E557B1">
        <w:rPr>
          <w:rFonts w:eastAsiaTheme="majorEastAsia"/>
          <w:bCs/>
          <w:lang w:eastAsia="en-US"/>
        </w:rPr>
        <w:t>2</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77777777" w:rsidR="00694B50" w:rsidRPr="00A209C9" w:rsidRDefault="00694B50" w:rsidP="00A209C9">
      <w:pPr>
        <w:spacing w:after="200" w:line="252" w:lineRule="auto"/>
        <w:jc w:val="both"/>
        <w:rPr>
          <w:rFonts w:eastAsiaTheme="majorEastAsia"/>
          <w:b/>
          <w:lang w:eastAsia="en-US"/>
        </w:rPr>
      </w:pPr>
    </w:p>
    <w:p w14:paraId="271868EC" w14:textId="77777777" w:rsidR="000A15C2" w:rsidRDefault="000A15C2" w:rsidP="00A209C9">
      <w:pPr>
        <w:spacing w:after="200" w:line="252" w:lineRule="auto"/>
        <w:jc w:val="both"/>
        <w:rPr>
          <w:rFonts w:eastAsiaTheme="majorEastAsia"/>
          <w:b/>
          <w:lang w:eastAsia="en-US"/>
        </w:rPr>
      </w:pPr>
    </w:p>
    <w:p w14:paraId="37045B26" w14:textId="77777777" w:rsidR="00F22DDF" w:rsidRPr="00A209C9" w:rsidRDefault="00F22DDF" w:rsidP="00A209C9">
      <w:pPr>
        <w:spacing w:after="200" w:line="252" w:lineRule="auto"/>
        <w:jc w:val="both"/>
        <w:rPr>
          <w:rFonts w:eastAsiaTheme="majorEastAsia"/>
          <w:b/>
          <w:lang w:eastAsia="en-US"/>
        </w:rPr>
      </w:pPr>
    </w:p>
    <w:p w14:paraId="219999E9" w14:textId="13B403F2"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FAE5991"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lastRenderedPageBreak/>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E460932" w14:textId="44A85CC4" w:rsidR="00F754E9"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oraz pkt 10</w:t>
      </w:r>
      <w:r w:rsidR="00F754E9" w:rsidRPr="00A209C9">
        <w:rPr>
          <w:rFonts w:eastAsiaTheme="majorEastAsia"/>
          <w:lang w:eastAsia="en-US"/>
        </w:rPr>
        <w:t xml:space="preserve"> </w:t>
      </w:r>
      <w:proofErr w:type="spellStart"/>
      <w:r w:rsidR="00F754E9" w:rsidRPr="00A209C9">
        <w:rPr>
          <w:rFonts w:eastAsiaTheme="majorEastAsia"/>
          <w:lang w:eastAsia="en-US"/>
        </w:rPr>
        <w:t>Pzp</w:t>
      </w:r>
      <w:proofErr w:type="spellEnd"/>
      <w:r w:rsidRPr="00A209C9">
        <w:rPr>
          <w:rFonts w:eastAsiaTheme="majorEastAsia"/>
          <w:lang w:eastAsia="en-US"/>
        </w:rPr>
        <w:t>.</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4B52B19C" w14:textId="10231EB5" w:rsidR="000B4489" w:rsidRPr="00CD3258" w:rsidRDefault="00CD3258" w:rsidP="000B4489">
      <w:pPr>
        <w:spacing w:after="200" w:line="252" w:lineRule="auto"/>
        <w:contextualSpacing/>
        <w:jc w:val="both"/>
        <w:rPr>
          <w:rFonts w:eastAsiaTheme="majorEastAsia"/>
          <w:lang w:eastAsia="en-US"/>
        </w:rPr>
      </w:pPr>
      <w:r w:rsidRPr="000B0AC8">
        <w:rPr>
          <w:rFonts w:eastAsiaTheme="majorEastAsia"/>
          <w:bCs/>
          <w:lang w:eastAsia="en-US"/>
        </w:rPr>
        <w:t>a)</w:t>
      </w:r>
      <w:r w:rsidRPr="000B0AC8">
        <w:rPr>
          <w:rFonts w:eastAsiaTheme="majorEastAsia"/>
          <w:bCs/>
          <w:lang w:eastAsia="en-US"/>
        </w:rPr>
        <w:tab/>
        <w:t>Zamawiający nie wymaga odbycia przez wykonawcę wizji lokalnej.</w:t>
      </w:r>
      <w:r w:rsidR="000B4489" w:rsidRPr="00CD3258">
        <w:rPr>
          <w:rFonts w:eastAsiaTheme="majorEastAsia"/>
          <w:lang w:eastAsia="en-US"/>
        </w:rPr>
        <w:t>.</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Default="00734704" w:rsidP="008A2831">
      <w:pPr>
        <w:pStyle w:val="Akapitzlist"/>
        <w:numPr>
          <w:ilvl w:val="0"/>
          <w:numId w:val="44"/>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lastRenderedPageBreak/>
        <w:t>zaniechanie czynności w postępowaniu o udzielenie zamówienia, do której Zamawiający był obowiązany na podstawie PZP;</w:t>
      </w:r>
    </w:p>
    <w:p w14:paraId="38306E24" w14:textId="337D9254" w:rsidR="00734704" w:rsidRPr="007C3B2D" w:rsidRDefault="0095505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rsidP="008A2831">
      <w:pPr>
        <w:pStyle w:val="Akapitzlist"/>
        <w:numPr>
          <w:ilvl w:val="0"/>
          <w:numId w:val="44"/>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605968">
        <w:rPr>
          <w:rFonts w:ascii="Cambria" w:eastAsia="A" w:hAnsi="Cambria" w:cs="Cambria"/>
        </w:rPr>
        <w:t>późn</w:t>
      </w:r>
      <w:proofErr w:type="spellEnd"/>
      <w:r w:rsidRPr="00605968">
        <w:rPr>
          <w:rFonts w:ascii="Cambria" w:eastAsia="A" w:hAnsi="Cambria" w:cs="Cambri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7484FA51"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lastRenderedPageBreak/>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B50DC1" w:rsidRPr="00B50DC1">
        <w:rPr>
          <w:rFonts w:eastAsiaTheme="majorEastAsia"/>
          <w:b/>
          <w:bCs/>
          <w:color w:val="000000" w:themeColor="text1"/>
          <w:lang w:eastAsia="en-US"/>
        </w:rPr>
        <w:t xml:space="preserve">MODERNIZACJA BUDYNKU SZKOŁY PODSTAWOWEJ W ŚWIERZNIE </w:t>
      </w:r>
      <w:r w:rsidR="00904223" w:rsidRPr="00904223">
        <w:rPr>
          <w:rFonts w:eastAsiaTheme="majorEastAsia"/>
          <w:b/>
          <w:bCs/>
          <w:color w:val="000000" w:themeColor="text1"/>
          <w:lang w:eastAsia="en-US"/>
        </w:rPr>
        <w:t xml:space="preserve"> </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F7C5465"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1F7C4AF6"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036204">
        <w:rPr>
          <w:rFonts w:eastAsiaTheme="majorEastAsia"/>
          <w:color w:val="000000" w:themeColor="text1"/>
          <w:lang w:eastAsia="en-US"/>
        </w:rPr>
        <w:t xml:space="preserve">Modernizacja budynku Szkoły Podstawowej w Świerznie </w:t>
      </w:r>
    </w:p>
    <w:p w14:paraId="46E8CBBA" w14:textId="0BC589C5"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45000000-7</w:t>
      </w:r>
    </w:p>
    <w:p w14:paraId="2C7D617D" w14:textId="3D83D304" w:rsidR="009B5903" w:rsidRDefault="00172880" w:rsidP="00A209C9">
      <w:pPr>
        <w:widowControl w:val="0"/>
        <w:jc w:val="both"/>
        <w:rPr>
          <w:rFonts w:eastAsiaTheme="majorEastAsia"/>
          <w:color w:val="000000" w:themeColor="text1"/>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0" w:name="page8"/>
      <w:bookmarkEnd w:id="0"/>
      <w:r w:rsidR="00425B22">
        <w:rPr>
          <w:rFonts w:eastAsiaTheme="majorEastAsia"/>
          <w:color w:val="000000" w:themeColor="text1"/>
          <w:lang w:eastAsia="en-US"/>
        </w:rPr>
        <w:t xml:space="preserve">jest remont korytarzy, sanitariatów </w:t>
      </w:r>
      <w:r w:rsidR="00904223">
        <w:rPr>
          <w:rFonts w:eastAsiaTheme="majorEastAsia"/>
          <w:color w:val="000000" w:themeColor="text1"/>
          <w:lang w:eastAsia="en-US"/>
        </w:rPr>
        <w:t xml:space="preserve">oraz klatki schodowej </w:t>
      </w:r>
      <w:r w:rsidR="00425B22">
        <w:rPr>
          <w:rFonts w:eastAsiaTheme="majorEastAsia"/>
          <w:color w:val="000000" w:themeColor="text1"/>
          <w:lang w:eastAsia="en-US"/>
        </w:rPr>
        <w:t>w Szkole Podstawowej w Świerznie. Zakres prac obejmuję:</w:t>
      </w:r>
    </w:p>
    <w:p w14:paraId="2A961292" w14:textId="1E3D6C4A"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w:t>
      </w:r>
      <w:r w:rsidR="00EC6715">
        <w:rPr>
          <w:rFonts w:eastAsiaTheme="majorEastAsia"/>
          <w:color w:val="000000" w:themeColor="text1"/>
          <w:lang w:eastAsia="en-US"/>
        </w:rPr>
        <w:t xml:space="preserve"> </w:t>
      </w:r>
      <w:r>
        <w:rPr>
          <w:rFonts w:eastAsiaTheme="majorEastAsia"/>
          <w:color w:val="000000" w:themeColor="text1"/>
          <w:lang w:eastAsia="en-US"/>
        </w:rPr>
        <w:t>przecieranie tynków,</w:t>
      </w:r>
    </w:p>
    <w:p w14:paraId="430E30E2" w14:textId="35973C88"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szpachlowanie oraz malowanie,</w:t>
      </w:r>
    </w:p>
    <w:p w14:paraId="586BAB4B" w14:textId="76597E4D"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xml:space="preserve">- wykonanie sufitów podwieszanych, </w:t>
      </w:r>
    </w:p>
    <w:p w14:paraId="3C276B78" w14:textId="314C7E99" w:rsidR="00425B22" w:rsidRDefault="00425B22" w:rsidP="00A209C9">
      <w:pPr>
        <w:widowControl w:val="0"/>
        <w:jc w:val="both"/>
        <w:rPr>
          <w:rFonts w:eastAsiaTheme="majorEastAsia"/>
          <w:lang w:eastAsia="en-US"/>
        </w:rPr>
      </w:pPr>
      <w:r>
        <w:rPr>
          <w:rFonts w:eastAsiaTheme="majorEastAsia"/>
          <w:lang w:eastAsia="en-US"/>
        </w:rPr>
        <w:t>- tynki żywiczne,</w:t>
      </w:r>
    </w:p>
    <w:p w14:paraId="3DEFBDAE" w14:textId="0860FB41" w:rsidR="00425B22" w:rsidRDefault="00425B22" w:rsidP="00A209C9">
      <w:pPr>
        <w:widowControl w:val="0"/>
        <w:jc w:val="both"/>
        <w:rPr>
          <w:rFonts w:eastAsiaTheme="majorEastAsia"/>
          <w:lang w:eastAsia="en-US"/>
        </w:rPr>
      </w:pPr>
      <w:r>
        <w:rPr>
          <w:rFonts w:eastAsiaTheme="majorEastAsia"/>
          <w:lang w:eastAsia="en-US"/>
        </w:rPr>
        <w:t xml:space="preserve">- układanie glazury oraz terakoty </w:t>
      </w:r>
    </w:p>
    <w:p w14:paraId="0B939321" w14:textId="4881AAD9" w:rsidR="00425B22" w:rsidRDefault="00425B22" w:rsidP="00A209C9">
      <w:pPr>
        <w:widowControl w:val="0"/>
        <w:jc w:val="both"/>
        <w:rPr>
          <w:rFonts w:eastAsiaTheme="majorEastAsia"/>
          <w:lang w:eastAsia="en-US"/>
        </w:rPr>
      </w:pPr>
      <w:r>
        <w:rPr>
          <w:rFonts w:eastAsiaTheme="majorEastAsia"/>
          <w:lang w:eastAsia="en-US"/>
        </w:rPr>
        <w:t xml:space="preserve">- wymianę stolarki drzwiowej </w:t>
      </w:r>
    </w:p>
    <w:p w14:paraId="318420F9" w14:textId="3F2D8FDD" w:rsidR="00425B22" w:rsidRDefault="00425B22" w:rsidP="00A209C9">
      <w:pPr>
        <w:widowControl w:val="0"/>
        <w:jc w:val="both"/>
        <w:rPr>
          <w:rFonts w:eastAsiaTheme="majorEastAsia"/>
          <w:lang w:eastAsia="en-US"/>
        </w:rPr>
      </w:pPr>
      <w:r>
        <w:rPr>
          <w:rFonts w:eastAsiaTheme="majorEastAsia"/>
          <w:lang w:eastAsia="en-US"/>
        </w:rPr>
        <w:t>- ułożenie wykładzin,</w:t>
      </w: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5357563B" w:rsidR="00E14300" w:rsidRPr="009B5903" w:rsidRDefault="00D77D8F" w:rsidP="00A209C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specyfikacja techniczna</w:t>
      </w:r>
      <w:r w:rsidR="00CA1C3F" w:rsidRPr="009B5903">
        <w:rPr>
          <w:rFonts w:eastAsiaTheme="majorEastAsia"/>
          <w:bCs/>
          <w:lang w:eastAsia="en-US"/>
        </w:rPr>
        <w:t xml:space="preserve"> </w:t>
      </w:r>
      <w:r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Pr="009B5903">
        <w:rPr>
          <w:rFonts w:eastAsiaTheme="majorEastAsia"/>
          <w:b/>
          <w:bCs/>
          <w:lang w:eastAsia="en-US"/>
        </w:rPr>
        <w:t>do SWZ</w:t>
      </w:r>
      <w:r w:rsidR="00E14300" w:rsidRPr="009B5903">
        <w:rPr>
          <w:rFonts w:eastAsiaTheme="majorEastAsia"/>
          <w:bCs/>
          <w:lang w:eastAsia="en-US"/>
        </w:rPr>
        <w:t xml:space="preserve"> </w:t>
      </w:r>
    </w:p>
    <w:p w14:paraId="4F022E50" w14:textId="33864689" w:rsidR="00B84E48" w:rsidRPr="009B5903"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36 m-c  do max. 60 –m-c. </w:t>
      </w:r>
    </w:p>
    <w:p w14:paraId="734C77D4"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36 m-c  do max. 60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7077D3E"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w:t>
      </w:r>
      <w:r w:rsidR="00D30AAA" w:rsidRPr="00A209C9">
        <w:lastRenderedPageBreak/>
        <w:t xml:space="preserve">danych osobowych i w sprawie swobodnego przepływu takich danych oraz uchylenia dyrektywy 95/46/WE (ogólne rozporządzenie o ochronie danych). Imię i nazwisko 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Default="00F04C1F" w:rsidP="00A209C9">
      <w:pPr>
        <w:jc w:val="both"/>
      </w:pP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6D480912"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CD3258">
        <w:rPr>
          <w:rFonts w:eastAsiaTheme="majorEastAsia"/>
          <w:b/>
          <w:lang w:eastAsia="en-US"/>
        </w:rPr>
        <w:t xml:space="preserve">60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lastRenderedPageBreak/>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663B7B05" w:rsidR="002A0F60" w:rsidRPr="00A209C9"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w:t>
      </w:r>
      <w:r w:rsidR="00480ABF" w:rsidRPr="00480ABF">
        <w:rPr>
          <w:rFonts w:eastAsiaTheme="majorEastAsia"/>
          <w:color w:val="000000" w:themeColor="text1"/>
          <w:lang w:eastAsia="en-US"/>
        </w:rPr>
        <w:t xml:space="preserve"> inwestycj</w:t>
      </w:r>
      <w:r w:rsidR="00415026">
        <w:rPr>
          <w:rFonts w:eastAsiaTheme="majorEastAsia"/>
          <w:color w:val="000000" w:themeColor="text1"/>
          <w:lang w:eastAsia="en-US"/>
        </w:rPr>
        <w:t>i</w:t>
      </w:r>
      <w:r w:rsidR="00480ABF" w:rsidRPr="00480ABF">
        <w:rPr>
          <w:rFonts w:eastAsiaTheme="majorEastAsia"/>
          <w:color w:val="000000" w:themeColor="text1"/>
          <w:lang w:eastAsia="en-US"/>
        </w:rPr>
        <w:t xml:space="preserve"> (zadani</w:t>
      </w:r>
      <w:r w:rsidR="00036204">
        <w:rPr>
          <w:rFonts w:eastAsiaTheme="majorEastAsia"/>
          <w:color w:val="000000" w:themeColor="text1"/>
          <w:lang w:eastAsia="en-US"/>
        </w:rPr>
        <w:t>a</w:t>
      </w:r>
      <w:r w:rsidR="00480ABF" w:rsidRPr="00480ABF">
        <w:rPr>
          <w:rFonts w:eastAsiaTheme="majorEastAsia"/>
          <w:color w:val="000000" w:themeColor="text1"/>
          <w:lang w:eastAsia="en-US"/>
        </w:rPr>
        <w:t>)  dotycząc</w:t>
      </w:r>
      <w:r w:rsidR="00AF7EC5">
        <w:rPr>
          <w:rFonts w:eastAsiaTheme="majorEastAsia"/>
          <w:color w:val="000000" w:themeColor="text1"/>
          <w:lang w:eastAsia="en-US"/>
        </w:rPr>
        <w:t>ej</w:t>
      </w:r>
      <w:r w:rsidR="00480ABF" w:rsidRPr="00480ABF">
        <w:rPr>
          <w:rFonts w:eastAsiaTheme="majorEastAsia"/>
          <w:color w:val="000000" w:themeColor="text1"/>
          <w:lang w:eastAsia="en-US"/>
        </w:rPr>
        <w:t xml:space="preserve">  remontu, lub modernizacji budynku </w:t>
      </w:r>
      <w:r w:rsidR="00415026">
        <w:rPr>
          <w:rFonts w:eastAsiaTheme="majorEastAsia"/>
          <w:color w:val="000000" w:themeColor="text1"/>
          <w:lang w:eastAsia="en-US"/>
        </w:rPr>
        <w:t xml:space="preserve">o </w:t>
      </w:r>
      <w:r w:rsidRPr="00A209C9">
        <w:rPr>
          <w:rFonts w:eastAsiaTheme="majorEastAsia"/>
          <w:color w:val="000000" w:themeColor="text1"/>
          <w:lang w:eastAsia="en-US"/>
        </w:rPr>
        <w:t>wartości każdego</w:t>
      </w:r>
      <w:r w:rsidR="009E2217" w:rsidRPr="00A209C9">
        <w:rPr>
          <w:rFonts w:eastAsiaTheme="majorEastAsia"/>
          <w:color w:val="000000" w:themeColor="text1"/>
          <w:lang w:eastAsia="en-US"/>
        </w:rPr>
        <w:t xml:space="preserve"> zamówienia nie mniejszej niż: </w:t>
      </w:r>
      <w:r w:rsidR="00095E7F">
        <w:rPr>
          <w:rFonts w:eastAsiaTheme="majorEastAsia"/>
          <w:color w:val="000000" w:themeColor="text1"/>
          <w:lang w:eastAsia="en-US"/>
        </w:rPr>
        <w:t>15</w:t>
      </w:r>
      <w:r w:rsidR="00D66BAF">
        <w:rPr>
          <w:rFonts w:eastAsiaTheme="majorEastAsia"/>
          <w:color w:val="000000" w:themeColor="text1"/>
          <w:lang w:eastAsia="en-US"/>
        </w:rPr>
        <w:t>0</w:t>
      </w:r>
      <w:r w:rsidR="00955050">
        <w:rPr>
          <w:rFonts w:eastAsiaTheme="majorEastAsia"/>
          <w:color w:val="000000" w:themeColor="text1"/>
          <w:lang w:eastAsia="en-US"/>
        </w:rPr>
        <w:t> 000,00</w:t>
      </w:r>
      <w:r w:rsidRPr="00A209C9">
        <w:rPr>
          <w:rFonts w:eastAsiaTheme="majorEastAsia"/>
          <w:color w:val="000000" w:themeColor="text1"/>
          <w:lang w:eastAsia="en-US"/>
        </w:rPr>
        <w:t xml:space="preserve"> PLN brutto,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r w:rsidR="00A21726">
        <w:rPr>
          <w:rFonts w:eastAsiaTheme="majorEastAsia"/>
          <w:b/>
          <w:color w:val="000000" w:themeColor="text1"/>
          <w:lang w:eastAsia="en-US"/>
        </w:rPr>
        <w:t xml:space="preserve"> Przez jedną inwestycję rozumie się roboty budowlane wykonywane w ramach jednej umowy.</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 xml:space="preserve">g) przeciwko obrotowi gospodarczemu, o których mowa w art. 296–307 Kodeksu </w:t>
      </w:r>
      <w:r w:rsidRPr="00095E7F">
        <w:rPr>
          <w:kern w:val="3"/>
        </w:rPr>
        <w:lastRenderedPageBreak/>
        <w:t>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1D560ACD" w14:textId="77777777" w:rsidR="00095E7F" w:rsidRPr="00095E7F" w:rsidRDefault="00095E7F" w:rsidP="008A2831">
      <w:pPr>
        <w:widowControl w:val="0"/>
        <w:numPr>
          <w:ilvl w:val="0"/>
          <w:numId w:val="56"/>
        </w:numPr>
        <w:suppressAutoHyphens/>
        <w:autoSpaceDN w:val="0"/>
        <w:ind w:left="284"/>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E91FB6" w14:textId="77777777" w:rsidR="00095E7F" w:rsidRPr="00095E7F" w:rsidRDefault="00095E7F" w:rsidP="00095E7F">
      <w:pPr>
        <w:suppressAutoHyphens/>
        <w:autoSpaceDN w:val="0"/>
        <w:ind w:left="284"/>
        <w:jc w:val="both"/>
        <w:textAlignment w:val="baseline"/>
        <w:rPr>
          <w:kern w:val="3"/>
        </w:rPr>
      </w:pPr>
    </w:p>
    <w:p w14:paraId="7272364C" w14:textId="77777777" w:rsidR="00095E7F" w:rsidRPr="00095E7F" w:rsidRDefault="00095E7F" w:rsidP="00095E7F">
      <w:pPr>
        <w:suppressAutoHyphens/>
        <w:autoSpaceDN w:val="0"/>
        <w:ind w:left="284"/>
        <w:jc w:val="both"/>
        <w:textAlignment w:val="baseline"/>
        <w:rPr>
          <w:kern w:val="3"/>
        </w:rPr>
      </w:pPr>
      <w:r w:rsidRPr="00095E7F">
        <w:rPr>
          <w:kern w:val="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77777777" w:rsidR="00095E7F" w:rsidRPr="00095E7F" w:rsidRDefault="00095E7F" w:rsidP="00095E7F">
      <w:pPr>
        <w:suppressAutoHyphens/>
        <w:autoSpaceDN w:val="0"/>
        <w:ind w:left="284"/>
        <w:jc w:val="both"/>
        <w:textAlignment w:val="baseline"/>
        <w:rPr>
          <w:kern w:val="3"/>
        </w:rPr>
      </w:pPr>
      <w:r w:rsidRPr="00095E7F">
        <w:rPr>
          <w:kern w:val="3"/>
        </w:rPr>
        <w:br/>
        <w:t xml:space="preserve">4) wobec którego prawomocnie orzeczono zakaz ubiegania się o zamówienia publiczne; </w:t>
      </w:r>
    </w:p>
    <w:p w14:paraId="068F998E" w14:textId="77777777" w:rsidR="00095E7F" w:rsidRPr="00095E7F" w:rsidRDefault="00095E7F" w:rsidP="00095E7F">
      <w:pPr>
        <w:suppressAutoHyphens/>
        <w:autoSpaceDN w:val="0"/>
        <w:ind w:left="284"/>
        <w:jc w:val="both"/>
        <w:textAlignment w:val="baseline"/>
        <w:rPr>
          <w:kern w:val="3"/>
        </w:rPr>
      </w:pPr>
    </w:p>
    <w:p w14:paraId="4E029947" w14:textId="77777777" w:rsidR="00095E7F" w:rsidRPr="00095E7F" w:rsidRDefault="00095E7F" w:rsidP="008A2831">
      <w:pPr>
        <w:widowControl w:val="0"/>
        <w:numPr>
          <w:ilvl w:val="0"/>
          <w:numId w:val="54"/>
        </w:numPr>
        <w:suppressAutoHyphens/>
        <w:autoSpaceDN w:val="0"/>
        <w:ind w:left="284"/>
        <w:jc w:val="both"/>
        <w:textAlignment w:val="baseline"/>
        <w:rPr>
          <w:kern w:val="3"/>
        </w:rPr>
      </w:pPr>
      <w:r w:rsidRPr="00095E7F">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77777777" w:rsidR="00095E7F" w:rsidRPr="00095E7F" w:rsidRDefault="00095E7F" w:rsidP="00095E7F">
      <w:pPr>
        <w:suppressAutoHyphens/>
        <w:autoSpaceDN w:val="0"/>
        <w:ind w:left="284"/>
        <w:jc w:val="both"/>
        <w:textAlignment w:val="baseline"/>
        <w:rPr>
          <w:kern w:val="3"/>
        </w:rPr>
      </w:pPr>
      <w:r w:rsidRPr="00095E7F">
        <w:rPr>
          <w:kern w:val="3"/>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95E7F">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 xml:space="preserve">który, z przyczyn leżących po jego stronie, w znacznym stopniu lub zakresie nie </w:t>
      </w:r>
      <w:r w:rsidRPr="00095E7F">
        <w:rPr>
          <w:color w:val="000000"/>
          <w:kern w:val="3"/>
        </w:rPr>
        <w:lastRenderedPageBreak/>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67DAF8" w14:textId="77777777" w:rsidR="00095E7F" w:rsidRPr="00095E7F" w:rsidRDefault="00095E7F" w:rsidP="00095E7F">
      <w:pPr>
        <w:suppressAutoHyphens/>
        <w:autoSpaceDN w:val="0"/>
        <w:ind w:left="708"/>
        <w:textAlignment w:val="baseline"/>
        <w:rPr>
          <w:kern w:val="3"/>
        </w:rPr>
      </w:pP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A2831">
      <w:pPr>
        <w:widowControl w:val="0"/>
        <w:numPr>
          <w:ilvl w:val="0"/>
          <w:numId w:val="50"/>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08466B4E" w14:textId="77777777" w:rsidR="00095E7F" w:rsidRPr="00095E7F" w:rsidRDefault="00095E7F" w:rsidP="00095E7F">
      <w:pPr>
        <w:suppressAutoHyphens/>
        <w:autoSpaceDN w:val="0"/>
        <w:ind w:left="1440"/>
        <w:jc w:val="both"/>
        <w:textAlignment w:val="baseline"/>
        <w:rPr>
          <w:color w:val="000000"/>
          <w:kern w:val="3"/>
        </w:rPr>
      </w:pP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lastRenderedPageBreak/>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 xml:space="preserve">W takim przypadku oświadczenie potwierdza brak podstaw wykluczenia wykonawcy oraz spełnianie warunków udziału w postępowaniu w </w:t>
      </w:r>
      <w:r w:rsidRPr="008B58DE">
        <w:rPr>
          <w:rFonts w:ascii="Cambria" w:hAnsi="Cambria"/>
        </w:rPr>
        <w:lastRenderedPageBreak/>
        <w:t>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w:t>
      </w:r>
      <w:r w:rsidRPr="00A209C9">
        <w:rPr>
          <w:color w:val="000000" w:themeColor="text1"/>
        </w:rPr>
        <w:lastRenderedPageBreak/>
        <w:t xml:space="preserve">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 xml:space="preserve">wykonawca, który powołuje się na rozwiązania równoważne, jest zobowiązany wykazać, że oferowane przez niego rozwiązanie spełnia </w:t>
      </w:r>
      <w:r w:rsidRPr="00A209C9">
        <w:rPr>
          <w:color w:val="000000" w:themeColor="text1"/>
        </w:rPr>
        <w:lastRenderedPageBreak/>
        <w:t>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9ED27E9" w14:textId="494803A4" w:rsidR="00AD7F5C" w:rsidRPr="00AD7F5C" w:rsidRDefault="00AD7F5C" w:rsidP="00AD7F5C">
      <w:pPr>
        <w:widowControl w:val="0"/>
        <w:numPr>
          <w:ilvl w:val="0"/>
          <w:numId w:val="71"/>
        </w:numPr>
        <w:suppressAutoHyphens/>
        <w:autoSpaceDN w:val="0"/>
        <w:ind w:left="142" w:right="20" w:firstLine="426"/>
        <w:jc w:val="both"/>
        <w:textAlignment w:val="baseline"/>
        <w:rPr>
          <w:kern w:val="3"/>
          <w:lang w:eastAsia="ar-SA"/>
        </w:rPr>
      </w:pPr>
      <w:r w:rsidRPr="00AD7F5C">
        <w:rPr>
          <w:b/>
          <w:kern w:val="3"/>
          <w:u w:val="thick"/>
          <w:lang w:eastAsia="ar-SA"/>
        </w:rPr>
        <w:t>Wszyscy Wykonawcy</w:t>
      </w:r>
      <w:r w:rsidRPr="00AD7F5C">
        <w:rPr>
          <w:b/>
          <w:kern w:val="3"/>
          <w:lang w:eastAsia="ar-SA"/>
        </w:rPr>
        <w:t xml:space="preserve"> </w:t>
      </w:r>
      <w:r w:rsidRPr="00AD7F5C">
        <w:rPr>
          <w:kern w:val="3"/>
          <w:lang w:eastAsia="ar-SA"/>
        </w:rPr>
        <w:t xml:space="preserve">muszą załączyć do oferty kosztorys ofertowy. Kosztorys ofertowy ma być sporządzony dokładnie na podstawie przedstawionego przez zamawiającego przedmiaru robót i uwzględniać wszystkie koszty niezbędne do realizacji zamówienia. Wykonawca określa ceny na wszystkie elementy zamówienia wymienione w przedmiarach robót, które po wypełnieniu przez Wykonawcę stanowić będą kosztorys ofertowy jako załącznik do oferty. Kosztorys ofertowy należy sporządzić zgodnie z dostarczonymi przedmiarami robót wg zasad: bez zgody Zamawiającego w przedstawionych przedmiarach nie wolno wprowadzać żadnych zmian. W kosztach opisanych w przedmiarach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w:t>
      </w:r>
      <w:proofErr w:type="spellStart"/>
      <w:r w:rsidRPr="00AD7F5C">
        <w:rPr>
          <w:kern w:val="3"/>
          <w:lang w:eastAsia="ar-SA"/>
        </w:rPr>
        <w:t>P.z.p</w:t>
      </w:r>
      <w:proofErr w:type="spellEnd"/>
      <w:r w:rsidRPr="00AD7F5C">
        <w:rPr>
          <w:kern w:val="3"/>
          <w:lang w:eastAsia="ar-SA"/>
        </w:rPr>
        <w:t>.. W sytuacji, gdy Wykonawca w swoim kosztorysie ofertowym poda prawidłową (zgodną z przedmiarem robót) „podstawę wyceny” danej pozycji, a zmianie ulegnie</w:t>
      </w:r>
      <w:r w:rsidRPr="00AD7F5C">
        <w:rPr>
          <w:spacing w:val="41"/>
          <w:kern w:val="3"/>
          <w:lang w:eastAsia="ar-SA"/>
        </w:rPr>
        <w:t xml:space="preserve"> </w:t>
      </w:r>
      <w:r w:rsidRPr="00AD7F5C">
        <w:rPr>
          <w:kern w:val="3"/>
          <w:lang w:eastAsia="ar-SA"/>
        </w:rPr>
        <w:t>jedynie „opis” poprzez zmianę formy, a nie treści opisu, to Zamawiający uzna daną pozycję za prawidłową. Tym samym oferta Wykonawcy będzie uznana za zgodną z treścią SWZ. Jeżeli Zamawiający będzie miał wątpliwości, co do treści przedstawionych przez Wykonawcę w kosztorysie ofertowym, będzie również kierował do niego zapytania celem uzyskania wyjaśnień.</w:t>
      </w:r>
    </w:p>
    <w:p w14:paraId="4A210C68" w14:textId="77777777" w:rsidR="00AD7F5C" w:rsidRPr="00AD7F5C" w:rsidRDefault="00AD7F5C" w:rsidP="00AD7F5C">
      <w:pPr>
        <w:suppressAutoHyphens/>
        <w:autoSpaceDN w:val="0"/>
        <w:ind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lastRenderedPageBreak/>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4E2DA842" w14:textId="67191B72" w:rsidR="009E2217" w:rsidRPr="00A209C9" w:rsidRDefault="009E2217" w:rsidP="00A209C9">
      <w:pPr>
        <w:pStyle w:val="Tekstpodstawowy"/>
        <w:numPr>
          <w:ilvl w:val="1"/>
          <w:numId w:val="1"/>
        </w:numPr>
        <w:spacing w:after="0"/>
        <w:ind w:right="20"/>
        <w:jc w:val="both"/>
        <w:rPr>
          <w:color w:val="000000" w:themeColor="text1"/>
        </w:rPr>
      </w:pPr>
      <w:r w:rsidRPr="00A209C9">
        <w:t xml:space="preserve">art. 108 ust. 1 pkt 3, </w:t>
      </w:r>
      <w:r w:rsidRPr="00A209C9">
        <w:rPr>
          <w:color w:val="000000" w:themeColor="text1"/>
        </w:rPr>
        <w:t xml:space="preserve">pkt 4, pkt 5, pkt 6 - oświadczenie wykonawcy </w:t>
      </w:r>
      <w:r w:rsidRPr="00A209C9">
        <w:rPr>
          <w:color w:val="000000" w:themeColor="text1"/>
        </w:rPr>
        <w:br/>
        <w:t xml:space="preserve">o aktualności informacji zawartych w oświadczeniu, o którym mowa w art. 125 ust. 1 ustawy </w:t>
      </w:r>
      <w:r w:rsidRPr="00A209C9">
        <w:t xml:space="preserve">stanowiącym załącznik nr </w:t>
      </w:r>
      <w:r w:rsidR="00095E7F">
        <w:t>9</w:t>
      </w:r>
      <w:r w:rsidRPr="00A209C9">
        <w:t xml:space="preserve"> do SWZ;</w:t>
      </w:r>
      <w:r w:rsidRPr="00A209C9">
        <w:rPr>
          <w:color w:val="000000" w:themeColor="text1"/>
        </w:rPr>
        <w:t xml:space="preserve"> </w:t>
      </w:r>
    </w:p>
    <w:p w14:paraId="489CC704" w14:textId="77777777" w:rsidR="009E2217" w:rsidRPr="00A209C9" w:rsidRDefault="009E2217" w:rsidP="00A209C9">
      <w:pPr>
        <w:pStyle w:val="Tekstpodstawowy"/>
        <w:numPr>
          <w:ilvl w:val="1"/>
          <w:numId w:val="1"/>
        </w:numPr>
        <w:spacing w:after="0"/>
        <w:ind w:right="20"/>
        <w:jc w:val="both"/>
        <w:rPr>
          <w:color w:val="000000" w:themeColor="text1"/>
        </w:rPr>
      </w:pPr>
      <w:r w:rsidRPr="00A209C9">
        <w:rPr>
          <w:color w:val="000000" w:themeColor="text1"/>
        </w:rPr>
        <w:t xml:space="preserve">art.108 ust. 1 pkt 1 i pkt 2 – informacja z krajowego Rejestru Karnego, </w:t>
      </w:r>
      <w:r w:rsidRPr="00A209C9">
        <w:rPr>
          <w:color w:val="000000" w:themeColor="text1"/>
          <w:shd w:val="clear" w:color="auto" w:fill="FFFFFF"/>
        </w:rPr>
        <w:t>sporządzona nie wcześniej niż 6 miesięcy przed jej złożeniem;</w:t>
      </w:r>
    </w:p>
    <w:p w14:paraId="77B41189" w14:textId="62A07E15" w:rsidR="00675558" w:rsidRPr="00A209C9" w:rsidRDefault="009E2217" w:rsidP="00A209C9">
      <w:pPr>
        <w:pStyle w:val="Tekstpodstawowy"/>
        <w:numPr>
          <w:ilvl w:val="1"/>
          <w:numId w:val="1"/>
        </w:numPr>
        <w:spacing w:after="0"/>
        <w:ind w:right="20"/>
        <w:jc w:val="both"/>
        <w:rPr>
          <w:color w:val="000000" w:themeColor="text1"/>
        </w:rPr>
      </w:pPr>
      <w:r w:rsidRPr="00A209C9">
        <w:t xml:space="preserve">art. 109 ust. 1 pkt 5, pkt 7, pkt 8 i pkt 10 </w:t>
      </w:r>
      <w:proofErr w:type="spellStart"/>
      <w:r w:rsidRPr="00A209C9">
        <w:t>P.z.p</w:t>
      </w:r>
      <w:proofErr w:type="spellEnd"/>
      <w:r w:rsidRPr="00A209C9">
        <w:t xml:space="preserve">. – oświadczenie o aktualności danych zawartych w oświadczeniu, o którym mowa w art. 125 ust. 1 </w:t>
      </w:r>
      <w:proofErr w:type="spellStart"/>
      <w:r w:rsidRPr="00A209C9">
        <w:t>P.z.p</w:t>
      </w:r>
      <w:proofErr w:type="spellEnd"/>
      <w:r w:rsidRPr="00A209C9">
        <w:t xml:space="preserve">., stanowiącym załącznik nr </w:t>
      </w:r>
      <w:r w:rsidR="00415026">
        <w:t>9</w:t>
      </w:r>
      <w:r w:rsidRPr="00A209C9">
        <w:t xml:space="preserve"> do SWZ.</w:t>
      </w:r>
    </w:p>
    <w:p w14:paraId="3BD4839B" w14:textId="77777777" w:rsidR="002A0F60" w:rsidRPr="00A209C9" w:rsidRDefault="002A0F60" w:rsidP="00A209C9">
      <w:pPr>
        <w:pStyle w:val="Tekstpodstawowy"/>
        <w:spacing w:after="0"/>
        <w:ind w:right="20"/>
        <w:jc w:val="both"/>
      </w:pP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8A2831">
      <w:pPr>
        <w:pStyle w:val="Tekstpodstawowy"/>
        <w:numPr>
          <w:ilvl w:val="0"/>
          <w:numId w:val="39"/>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44D56669" w14:textId="77777777" w:rsidR="00D66BAF" w:rsidRPr="008E364C" w:rsidRDefault="00D66BAF" w:rsidP="008A2831">
      <w:pPr>
        <w:pStyle w:val="Akapitzlist"/>
        <w:numPr>
          <w:ilvl w:val="0"/>
          <w:numId w:val="42"/>
        </w:numPr>
        <w:jc w:val="both"/>
        <w:rPr>
          <w:color w:val="000000" w:themeColor="text1"/>
        </w:rPr>
      </w:pPr>
      <w:r w:rsidRPr="00A209C9">
        <w:rPr>
          <w:color w:val="000000" w:themeColor="text1"/>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Pr>
          <w:color w:val="000000" w:themeColor="text1"/>
          <w:shd w:val="clear" w:color="auto" w:fill="FFFFFF"/>
        </w:rPr>
        <w:t xml:space="preserve"> – zgodnie z załącznikiem nr 6 do SWZ </w:t>
      </w:r>
    </w:p>
    <w:p w14:paraId="49C6B4C4" w14:textId="77777777" w:rsidR="00D66BAF" w:rsidRPr="00E21DF6" w:rsidRDefault="00D66BAF" w:rsidP="008E364C">
      <w:pPr>
        <w:pStyle w:val="Akapitzlist"/>
        <w:ind w:left="1080"/>
        <w:jc w:val="both"/>
        <w:rPr>
          <w:color w:val="000000" w:themeColor="text1"/>
        </w:rPr>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4C666964"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15026">
        <w:rPr>
          <w:b/>
          <w:color w:val="000000" w:themeColor="text1"/>
        </w:rPr>
        <w:t>1</w:t>
      </w:r>
      <w:r w:rsidRPr="00A209C9">
        <w:rPr>
          <w:b/>
          <w:color w:val="000000" w:themeColor="text1"/>
        </w:rPr>
        <w:t>.000,00</w:t>
      </w:r>
      <w:r w:rsidRPr="00A209C9">
        <w:rPr>
          <w:bCs/>
          <w:color w:val="000000" w:themeColor="text1"/>
        </w:rPr>
        <w:t xml:space="preserve">. (słownie: </w:t>
      </w:r>
      <w:r w:rsidR="00415026">
        <w:rPr>
          <w:bCs/>
          <w:color w:val="000000" w:themeColor="text1"/>
        </w:rPr>
        <w:t>tysiąc</w:t>
      </w:r>
      <w:r w:rsidR="00415026" w:rsidRPr="00A209C9">
        <w:rPr>
          <w:bCs/>
          <w:color w:val="000000" w:themeColor="text1"/>
        </w:rPr>
        <w:t xml:space="preserve"> </w:t>
      </w:r>
      <w:r w:rsidRPr="00A209C9">
        <w:rPr>
          <w:bCs/>
          <w:color w:val="000000" w:themeColor="text1"/>
        </w:rPr>
        <w:t xml:space="preserve"> zł.  00/00).</w:t>
      </w:r>
    </w:p>
    <w:p w14:paraId="7500178F" w14:textId="014FE688"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1D2168">
        <w:rPr>
          <w:b/>
        </w:rPr>
        <w:t>25</w:t>
      </w:r>
      <w:r w:rsidR="00A13F11">
        <w:rPr>
          <w:b/>
        </w:rPr>
        <w:t>.</w:t>
      </w:r>
      <w:r w:rsidR="001D2168">
        <w:rPr>
          <w:b/>
        </w:rPr>
        <w:t>10</w:t>
      </w:r>
      <w:r w:rsidR="00A13F11">
        <w:rPr>
          <w:b/>
        </w:rPr>
        <w:t>.</w:t>
      </w:r>
      <w:r w:rsidR="00045388" w:rsidRPr="0017395A">
        <w:rPr>
          <w:b/>
        </w:rPr>
        <w:t>202</w:t>
      </w:r>
      <w:r w:rsidR="00D66BAF">
        <w:rPr>
          <w:b/>
        </w:rPr>
        <w:t>2</w:t>
      </w:r>
      <w:r w:rsidR="006D19FC" w:rsidRPr="0017395A">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lastRenderedPageBreak/>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5D46EAD9"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1D2168">
        <w:rPr>
          <w:b/>
          <w:color w:val="000000" w:themeColor="text1"/>
        </w:rPr>
        <w:t>25.10</w:t>
      </w:r>
      <w:r w:rsidR="00A13F11">
        <w:rPr>
          <w:b/>
          <w:color w:val="000000" w:themeColor="text1"/>
        </w:rPr>
        <w:t>.</w:t>
      </w:r>
      <w:r w:rsidR="00F14BC2" w:rsidRPr="009B5903">
        <w:rPr>
          <w:b/>
          <w:color w:val="000000" w:themeColor="text1"/>
        </w:rPr>
        <w:t>202</w:t>
      </w:r>
      <w:r w:rsidR="00D66BAF">
        <w:rPr>
          <w:b/>
          <w:color w:val="000000" w:themeColor="text1"/>
        </w:rPr>
        <w:t>2</w:t>
      </w:r>
      <w:r w:rsidR="00F14BC2" w:rsidRPr="00F14BC2">
        <w:rPr>
          <w:color w:val="000000" w:themeColor="text1"/>
        </w:rPr>
        <w:t xml:space="preserve">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1"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2" w:name="_Toc42045496"/>
      <w:bookmarkEnd w:id="1"/>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2"/>
    </w:p>
    <w:p w14:paraId="6FA21082" w14:textId="77777777" w:rsidR="002A0F60" w:rsidRPr="00A209C9" w:rsidRDefault="002A0F60" w:rsidP="008A2831">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rsidP="00B62981">
      <w:pPr>
        <w:keepLines/>
        <w:numPr>
          <w:ilvl w:val="0"/>
          <w:numId w:val="36"/>
        </w:numPr>
        <w:spacing w:line="276" w:lineRule="auto"/>
        <w:jc w:val="both"/>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w:t>
      </w:r>
      <w:proofErr w:type="spellStart"/>
      <w:r w:rsidR="00970482" w:rsidRPr="00A209C9">
        <w:t>systemu.</w:t>
      </w:r>
      <w:bookmarkStart w:id="3" w:name="_21eeoojwb3nb" w:colFirst="0" w:colLast="0"/>
      <w:bookmarkEnd w:id="3"/>
      <w:r w:rsidR="00970482" w:rsidRPr="00A209C9">
        <w:t>Poświadczenia</w:t>
      </w:r>
      <w:proofErr w:type="spellEnd"/>
      <w:r w:rsidR="00970482" w:rsidRPr="00A209C9">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lastRenderedPageBreak/>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lastRenderedPageBreak/>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t>
      </w:r>
      <w:r w:rsidRPr="00F6307D">
        <w:rPr>
          <w:rFonts w:ascii="TimesNewRomanPSMT" w:hAnsi="TimesNewRomanPSMT" w:cs="TimesNewRomanPSMT"/>
          <w:sz w:val="22"/>
          <w:szCs w:val="22"/>
          <w:lang w:eastAsia="zh-CN"/>
        </w:rPr>
        <w:lastRenderedPageBreak/>
        <w:t xml:space="preserve">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w:t>
      </w:r>
      <w:r w:rsidRPr="008A2831">
        <w:rPr>
          <w:color w:val="000000"/>
          <w:kern w:val="3"/>
          <w:lang w:eastAsia="en-US"/>
        </w:rPr>
        <w:lastRenderedPageBreak/>
        <w:t>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4" w:name="bookmark28"/>
    </w:p>
    <w:bookmarkEnd w:id="4"/>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lastRenderedPageBreak/>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0EF8DA5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Czesław </w:t>
      </w:r>
      <w:proofErr w:type="spellStart"/>
      <w:r w:rsidRPr="00A209C9">
        <w:rPr>
          <w:color w:val="000000" w:themeColor="text1"/>
        </w:rPr>
        <w:t>Kędziera</w:t>
      </w:r>
      <w:proofErr w:type="spellEnd"/>
      <w:r w:rsidRPr="00A209C9">
        <w:rPr>
          <w:color w:val="000000" w:themeColor="text1"/>
        </w:rPr>
        <w:t xml:space="preserve"> </w:t>
      </w:r>
    </w:p>
    <w:p w14:paraId="7BDCB60F"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2406EC0"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079640DF"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1D2168">
        <w:rPr>
          <w:b/>
        </w:rPr>
        <w:t>26</w:t>
      </w:r>
      <w:r w:rsidR="0017395A" w:rsidRPr="0017395A">
        <w:rPr>
          <w:b/>
        </w:rPr>
        <w:t xml:space="preserve"> </w:t>
      </w:r>
      <w:r w:rsidR="001D2168">
        <w:rPr>
          <w:b/>
        </w:rPr>
        <w:t>września</w:t>
      </w:r>
      <w:r w:rsidR="0063334B" w:rsidRPr="0017395A">
        <w:rPr>
          <w:b/>
        </w:rPr>
        <w:t xml:space="preserve"> </w:t>
      </w:r>
      <w:r w:rsidR="006760D8" w:rsidRPr="0017395A">
        <w:rPr>
          <w:b/>
        </w:rPr>
        <w:t>202</w:t>
      </w:r>
      <w:r w:rsidR="00D66BAF">
        <w:rPr>
          <w:b/>
        </w:rPr>
        <w:t>2</w:t>
      </w:r>
      <w:r w:rsidR="006760D8" w:rsidRPr="0017395A">
        <w:t xml:space="preserve"> </w:t>
      </w:r>
      <w:r w:rsidR="00A13F11" w:rsidRPr="008E364C">
        <w:rPr>
          <w:b/>
        </w:rPr>
        <w:t>roku</w:t>
      </w:r>
      <w:r w:rsidR="00A13F11" w:rsidRPr="00A209C9">
        <w:t xml:space="preserve"> </w:t>
      </w:r>
      <w:r w:rsidRPr="00A209C9">
        <w:t xml:space="preserve">do godz. </w:t>
      </w:r>
      <w:r w:rsidR="00EC3E55">
        <w:rPr>
          <w:b/>
        </w:rPr>
        <w:t>1</w:t>
      </w:r>
      <w:r w:rsidR="00676E61">
        <w:rPr>
          <w:b/>
        </w:rPr>
        <w:t>3</w:t>
      </w:r>
      <w:r w:rsidR="00A13F11" w:rsidRPr="008E364C">
        <w:rPr>
          <w:b/>
        </w:rPr>
        <w:t>:</w:t>
      </w:r>
      <w:r w:rsidR="00676E61">
        <w:rPr>
          <w:b/>
        </w:rPr>
        <w:t>00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6317E778"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1D2168">
        <w:rPr>
          <w:b/>
        </w:rPr>
        <w:t>26 września</w:t>
      </w:r>
      <w:r w:rsidR="00A13F11" w:rsidRPr="0017395A">
        <w:rPr>
          <w:b/>
        </w:rPr>
        <w:t xml:space="preserve"> 202</w:t>
      </w:r>
      <w:r w:rsidR="00A13F11">
        <w:rPr>
          <w:b/>
        </w:rPr>
        <w:t>2</w:t>
      </w:r>
      <w:r w:rsidR="00A13F11" w:rsidRPr="0017395A">
        <w:t xml:space="preserve"> </w:t>
      </w:r>
      <w:r w:rsidR="006760D8" w:rsidRPr="008E364C">
        <w:rPr>
          <w:b/>
        </w:rPr>
        <w:t>roku</w:t>
      </w:r>
      <w:r w:rsidR="006760D8" w:rsidRPr="00A209C9">
        <w:t xml:space="preserve"> </w:t>
      </w:r>
      <w:r w:rsidR="0063334B" w:rsidRPr="00A209C9">
        <w:t xml:space="preserve"> o godz. </w:t>
      </w:r>
      <w:r w:rsidR="00EC3E55">
        <w:rPr>
          <w:b/>
        </w:rPr>
        <w:t>1</w:t>
      </w:r>
      <w:r w:rsidR="00676E61">
        <w:rPr>
          <w:b/>
        </w:rPr>
        <w:t>3</w:t>
      </w:r>
      <w:r w:rsidRPr="008E364C">
        <w:rPr>
          <w:b/>
        </w:rPr>
        <w:t>:</w:t>
      </w:r>
      <w:r w:rsidR="00676E61">
        <w:rPr>
          <w:b/>
        </w:rPr>
        <w:t>0</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lastRenderedPageBreak/>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025BF268"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B62981">
        <w:rPr>
          <w:b/>
          <w:bCs/>
        </w:rPr>
        <w:t>25</w:t>
      </w:r>
      <w:r w:rsidR="00A13F11" w:rsidRPr="0017395A">
        <w:rPr>
          <w:b/>
          <w:bCs/>
        </w:rPr>
        <w:t xml:space="preserve"> </w:t>
      </w:r>
      <w:r w:rsidR="001D2168">
        <w:rPr>
          <w:b/>
          <w:bCs/>
        </w:rPr>
        <w:t xml:space="preserve">października </w:t>
      </w:r>
      <w:r w:rsidR="00415026">
        <w:rPr>
          <w:b/>
          <w:bCs/>
        </w:rPr>
        <w:t xml:space="preserve"> </w:t>
      </w:r>
      <w:r w:rsidR="006760D8" w:rsidRPr="0017395A">
        <w:rPr>
          <w:b/>
          <w:bCs/>
        </w:rPr>
        <w:t>202</w:t>
      </w:r>
      <w:r w:rsidR="00A13F11">
        <w:rPr>
          <w:b/>
          <w:bCs/>
        </w:rPr>
        <w:t>2</w:t>
      </w:r>
      <w:r w:rsidR="006760D8" w:rsidRPr="0017395A">
        <w:rPr>
          <w:b/>
          <w:bCs/>
        </w:rPr>
        <w:t xml:space="preserve">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min</w:t>
      </w:r>
      <w:proofErr w:type="spellEnd"/>
    </w:p>
    <w:p w14:paraId="6D265376" w14:textId="77777777" w:rsidR="009B7133" w:rsidRDefault="009B7133" w:rsidP="009B7133">
      <w:pPr>
        <w:pStyle w:val="Tekstpodstawowy"/>
        <w:spacing w:before="31" w:line="538" w:lineRule="exact"/>
        <w:ind w:left="3969" w:hanging="3733"/>
        <w:jc w:val="both"/>
      </w:pPr>
      <w:r>
        <w:lastRenderedPageBreak/>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bad</w:t>
      </w:r>
      <w:proofErr w:type="spellEnd"/>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proofErr w:type="spellStart"/>
      <w:r w:rsidRPr="00A209C9">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01AAAD0E" w14:textId="77777777" w:rsidR="009B7133" w:rsidRPr="00A209C9" w:rsidRDefault="009B7133" w:rsidP="009B7133">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0BBD941B" w14:textId="77777777" w:rsidR="009B7133" w:rsidRPr="00A209C9" w:rsidRDefault="009B7133" w:rsidP="009B7133">
      <w:pPr>
        <w:pStyle w:val="Tekstpodstawowy"/>
        <w:jc w:val="both"/>
        <w:rPr>
          <w:b/>
        </w:rPr>
      </w:pPr>
    </w:p>
    <w:p w14:paraId="02E79520" w14:textId="77777777" w:rsidR="009B7133" w:rsidRPr="00A209C9" w:rsidRDefault="009B7133" w:rsidP="009B7133">
      <w:pPr>
        <w:pStyle w:val="Tekstpodstawowy"/>
        <w:spacing w:before="93"/>
        <w:ind w:left="356" w:right="905"/>
        <w:jc w:val="both"/>
      </w:pPr>
      <w:r w:rsidRPr="00A209C9">
        <w:t>W kryterium wydłużenie okresu gwarancji i rękojmi zostanie zastosowana następująca punktacja:</w:t>
      </w:r>
    </w:p>
    <w:p w14:paraId="09509169" w14:textId="77777777" w:rsidR="009B7133" w:rsidRPr="00A209C9" w:rsidRDefault="009B7133" w:rsidP="009B7133">
      <w:pPr>
        <w:pStyle w:val="Tekstpodstawowy"/>
        <w:spacing w:before="8"/>
        <w:jc w:val="both"/>
      </w:pPr>
    </w:p>
    <w:p w14:paraId="72E7147B" w14:textId="77777777" w:rsidR="009B7133" w:rsidRPr="00A209C9" w:rsidRDefault="009B7133" w:rsidP="008A2831">
      <w:pPr>
        <w:pStyle w:val="Akapitzlist"/>
        <w:widowControl w:val="0"/>
        <w:numPr>
          <w:ilvl w:val="3"/>
          <w:numId w:val="41"/>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609AA7A" w14:textId="77777777" w:rsidR="009B7133" w:rsidRPr="00A209C9" w:rsidRDefault="009B7133" w:rsidP="009B7133">
      <w:pPr>
        <w:pStyle w:val="Tekstpodstawowy"/>
        <w:spacing w:before="5"/>
        <w:jc w:val="both"/>
      </w:pPr>
    </w:p>
    <w:p w14:paraId="5BDDD6AC" w14:textId="77777777" w:rsidR="009B7133" w:rsidRPr="00A209C9" w:rsidRDefault="009B7133" w:rsidP="008A2831">
      <w:pPr>
        <w:pStyle w:val="Akapitzlist"/>
        <w:widowControl w:val="0"/>
        <w:numPr>
          <w:ilvl w:val="3"/>
          <w:numId w:val="41"/>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688161D8" w14:textId="77777777" w:rsidR="009B7133" w:rsidRPr="00A209C9" w:rsidRDefault="009B7133" w:rsidP="009B7133">
      <w:pPr>
        <w:pStyle w:val="Tekstpodstawowy"/>
        <w:spacing w:before="8"/>
        <w:jc w:val="both"/>
      </w:pPr>
    </w:p>
    <w:p w14:paraId="469381BF" w14:textId="77777777" w:rsidR="009B7133" w:rsidRPr="00A209C9" w:rsidRDefault="009B7133" w:rsidP="008A2831">
      <w:pPr>
        <w:pStyle w:val="Akapitzlist"/>
        <w:widowControl w:val="0"/>
        <w:numPr>
          <w:ilvl w:val="3"/>
          <w:numId w:val="41"/>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23E553E8" w14:textId="77777777" w:rsidR="009B7133" w:rsidRPr="00A209C9" w:rsidRDefault="009B7133" w:rsidP="009B7133">
      <w:pPr>
        <w:pStyle w:val="Tekstpodstawowy"/>
        <w:spacing w:after="0"/>
        <w:jc w:val="both"/>
      </w:pPr>
    </w:p>
    <w:p w14:paraId="2FD0A4C1" w14:textId="77777777" w:rsidR="009B7133" w:rsidRDefault="009B7133" w:rsidP="009B7133">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724D3FCD" w14:textId="77777777" w:rsidR="009B7133" w:rsidRPr="00A209C9" w:rsidRDefault="009B7133" w:rsidP="009B7133">
      <w:pPr>
        <w:pStyle w:val="Tekstpodstawowy"/>
        <w:spacing w:after="0"/>
        <w:ind w:left="356"/>
        <w:jc w:val="both"/>
      </w:pPr>
    </w:p>
    <w:p w14:paraId="18958473" w14:textId="77777777" w:rsidR="009B7133" w:rsidRPr="00A209C9" w:rsidRDefault="009B7133" w:rsidP="009B7133">
      <w:pPr>
        <w:spacing w:before="61" w:line="275" w:lineRule="exact"/>
        <w:ind w:left="4253" w:right="1473"/>
        <w:jc w:val="both"/>
      </w:pPr>
      <w:r w:rsidRPr="00A209C9">
        <w:rPr>
          <w:position w:val="4"/>
        </w:rPr>
        <w:t>G</w:t>
      </w:r>
      <w:proofErr w:type="spellStart"/>
      <w:r w:rsidRPr="00A209C9">
        <w:t>ppkt</w:t>
      </w:r>
      <w:proofErr w:type="spellEnd"/>
    </w:p>
    <w:p w14:paraId="3B06F5B0" w14:textId="77777777" w:rsidR="009B7133" w:rsidRPr="00A209C9" w:rsidRDefault="009B7133" w:rsidP="009B7133">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150C2679" w14:textId="77777777" w:rsidR="009B7133" w:rsidRPr="00A209C9" w:rsidRDefault="009B7133" w:rsidP="009B7133">
      <w:pPr>
        <w:spacing w:before="57" w:line="272" w:lineRule="exact"/>
        <w:ind w:left="4253" w:right="1472"/>
        <w:jc w:val="both"/>
      </w:pPr>
      <w:r w:rsidRPr="00A209C9">
        <w:rPr>
          <w:position w:val="4"/>
        </w:rPr>
        <w:t>G</w:t>
      </w:r>
      <w:r w:rsidRPr="00A209C9">
        <w:t>max</w:t>
      </w:r>
    </w:p>
    <w:p w14:paraId="0E2CB904" w14:textId="77777777" w:rsidR="009B7133" w:rsidRPr="00A209C9" w:rsidRDefault="009B7133" w:rsidP="009B7133">
      <w:pPr>
        <w:pStyle w:val="Tekstpodstawowy"/>
        <w:spacing w:line="247" w:lineRule="exact"/>
        <w:ind w:left="356"/>
        <w:jc w:val="both"/>
      </w:pPr>
      <w:r w:rsidRPr="00A209C9">
        <w:t>gdzie:</w:t>
      </w:r>
    </w:p>
    <w:p w14:paraId="64C285C0" w14:textId="77777777" w:rsidR="009B7133" w:rsidRPr="00A209C9" w:rsidRDefault="009B7133" w:rsidP="009B7133">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1591F28A" w14:textId="77777777" w:rsidR="009B7133" w:rsidRPr="00A209C9" w:rsidRDefault="009B7133" w:rsidP="009B7133">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1B125F2B" w14:textId="77777777" w:rsidR="009B7133" w:rsidRPr="00A209C9" w:rsidRDefault="009B7133" w:rsidP="009B7133">
      <w:pPr>
        <w:pStyle w:val="Tekstpodstawowy"/>
        <w:spacing w:before="3"/>
        <w:ind w:left="356" w:right="236"/>
        <w:jc w:val="both"/>
      </w:pPr>
      <w:r w:rsidRPr="00A209C9">
        <w:t>Max(G) - maksymalna ilość punktów, jakie może otrzymać oferta za kryterium wydłużenie okresu gwarancji i rękojmi (tj. 40 pkt)</w:t>
      </w:r>
    </w:p>
    <w:p w14:paraId="2AD9AF97" w14:textId="77777777" w:rsidR="009B7133" w:rsidRPr="00A209C9" w:rsidRDefault="009B7133" w:rsidP="009B7133">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lastRenderedPageBreak/>
        <w:t>UWAGA!</w:t>
      </w:r>
    </w:p>
    <w:p w14:paraId="7C320BD1" w14:textId="77777777" w:rsidR="009B7133" w:rsidRPr="00A209C9" w:rsidRDefault="009B7133" w:rsidP="009B7133">
      <w:pPr>
        <w:pStyle w:val="Tekstpodstawowy"/>
        <w:spacing w:before="2"/>
        <w:jc w:val="both"/>
        <w:rPr>
          <w:b/>
        </w:rPr>
      </w:pPr>
    </w:p>
    <w:p w14:paraId="26FC5A92" w14:textId="77777777" w:rsidR="009B7133" w:rsidRPr="00A209C9" w:rsidRDefault="009B7133" w:rsidP="008A2831">
      <w:pPr>
        <w:pStyle w:val="Akapitzlist"/>
        <w:widowControl w:val="0"/>
        <w:numPr>
          <w:ilvl w:val="0"/>
          <w:numId w:val="40"/>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3A2B6071" w14:textId="77777777" w:rsidR="009B7133" w:rsidRPr="00A209C9" w:rsidRDefault="009B7133" w:rsidP="008A2831">
      <w:pPr>
        <w:pStyle w:val="Akapitzlist"/>
        <w:widowControl w:val="0"/>
        <w:numPr>
          <w:ilvl w:val="0"/>
          <w:numId w:val="40"/>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00911241" w14:textId="2D63F508" w:rsidR="00694B50" w:rsidRPr="00A209C9" w:rsidRDefault="009B7133" w:rsidP="008A2831">
      <w:pPr>
        <w:pStyle w:val="Akapitzlist"/>
        <w:widowControl w:val="0"/>
        <w:numPr>
          <w:ilvl w:val="0"/>
          <w:numId w:val="40"/>
        </w:numPr>
        <w:tabs>
          <w:tab w:val="left" w:pos="630"/>
        </w:tabs>
        <w:autoSpaceDE w:val="0"/>
        <w:autoSpaceDN w:val="0"/>
        <w:ind w:right="-108" w:firstLine="0"/>
        <w:jc w:val="both"/>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78948A2E"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 xml:space="preserve">04 </w:t>
      </w:r>
      <w:r w:rsidRPr="00A209C9">
        <w:rPr>
          <w:b/>
          <w:color w:val="000000" w:themeColor="text1"/>
        </w:rPr>
        <w:lastRenderedPageBreak/>
        <w:t>9393 0000 0008 6075 2000 0040</w:t>
      </w:r>
      <w:r w:rsidRPr="00A209C9">
        <w:rPr>
          <w:color w:val="000000" w:themeColor="text1"/>
        </w:rPr>
        <w:t>: tytuł przelewu „ Zabezpieczenie należyte</w:t>
      </w:r>
      <w:r w:rsidR="003B7A29" w:rsidRPr="00A209C9">
        <w:rPr>
          <w:color w:val="000000" w:themeColor="text1"/>
        </w:rPr>
        <w:t xml:space="preserve">go wykonania zadania nr </w:t>
      </w:r>
      <w:r w:rsidR="001D2168">
        <w:rPr>
          <w:color w:val="000000" w:themeColor="text1"/>
        </w:rPr>
        <w:t>ZP.271.16.2022</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123437A" w14:textId="49DEF420" w:rsidR="00F6307D" w:rsidRPr="00F6307D" w:rsidRDefault="00177071" w:rsidP="00B14D4C">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 </w:t>
      </w:r>
    </w:p>
    <w:p w14:paraId="23A6DBB7" w14:textId="77777777" w:rsidR="00F6307D" w:rsidRPr="00A209C9" w:rsidRDefault="00F6307D" w:rsidP="00B14D4C">
      <w:pPr>
        <w:ind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5"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3EAEE0F6" w:rsidR="00A13F11" w:rsidRPr="00A13F11" w:rsidRDefault="00A13F11" w:rsidP="00A13F11">
      <w:pPr>
        <w:widowControl w:val="0"/>
        <w:snapToGrid w:val="0"/>
        <w:jc w:val="both"/>
        <w:rPr>
          <w:b/>
        </w:rPr>
      </w:pPr>
      <w:r w:rsidRPr="00A13F11">
        <w:rPr>
          <w:b/>
        </w:rPr>
        <w:t xml:space="preserve">- załącznik nr 6 do SWZ -  wykaz robót budowlanych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633A4AA3"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Specyfikacja Techniczna Wykonania i Odbioru Robót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5617F18C" w14:textId="77777777" w:rsidR="00177071" w:rsidRPr="00A209C9" w:rsidRDefault="00177071" w:rsidP="00A209C9">
      <w:pPr>
        <w:pStyle w:val="pkt"/>
        <w:spacing w:before="0" w:after="0" w:line="240" w:lineRule="auto"/>
        <w:ind w:left="0" w:firstLine="0"/>
        <w:rPr>
          <w:szCs w:val="24"/>
        </w:rPr>
      </w:pPr>
    </w:p>
    <w:p w14:paraId="0D7E8F86" w14:textId="60B39442" w:rsidR="00135E48" w:rsidRPr="00A209C9" w:rsidRDefault="007F61ED" w:rsidP="00A209C9">
      <w:pPr>
        <w:pStyle w:val="pkt"/>
        <w:spacing w:before="0" w:after="0" w:line="240" w:lineRule="auto"/>
        <w:ind w:left="0" w:firstLine="0"/>
        <w:rPr>
          <w:szCs w:val="24"/>
        </w:rPr>
      </w:pPr>
      <w:r w:rsidRPr="00A209C9">
        <w:rPr>
          <w:iCs/>
          <w:szCs w:val="24"/>
        </w:rPr>
        <w:t>Świerzno</w:t>
      </w:r>
      <w:r w:rsidR="0011460F" w:rsidRPr="00A209C9">
        <w:rPr>
          <w:szCs w:val="24"/>
        </w:rPr>
        <w:t>, dnia</w:t>
      </w:r>
      <w:r w:rsidR="00135E48" w:rsidRPr="00A209C9">
        <w:rPr>
          <w:szCs w:val="24"/>
        </w:rPr>
        <w:t xml:space="preserve">                                                           </w:t>
      </w:r>
    </w:p>
    <w:p w14:paraId="4B54CB57" w14:textId="77777777" w:rsidR="00135E48" w:rsidRPr="00A209C9" w:rsidRDefault="00135E48" w:rsidP="00A209C9">
      <w:pPr>
        <w:pStyle w:val="pkt"/>
        <w:spacing w:before="0" w:after="0" w:line="240" w:lineRule="auto"/>
        <w:ind w:left="0" w:firstLine="0"/>
        <w:rPr>
          <w:szCs w:val="24"/>
        </w:rPr>
      </w:pPr>
      <w:r w:rsidRPr="00A209C9">
        <w:rPr>
          <w:szCs w:val="24"/>
        </w:rPr>
        <w:t xml:space="preserve">                   </w:t>
      </w:r>
    </w:p>
    <w:p w14:paraId="0F09A346" w14:textId="77777777" w:rsidR="00135E48" w:rsidRPr="00A209C9" w:rsidRDefault="00135E48" w:rsidP="00A209C9">
      <w:pPr>
        <w:pStyle w:val="pkt"/>
        <w:spacing w:before="0" w:after="0" w:line="240" w:lineRule="auto"/>
        <w:ind w:left="0" w:firstLine="0"/>
        <w:rPr>
          <w:szCs w:val="24"/>
        </w:rPr>
      </w:pPr>
    </w:p>
    <w:p w14:paraId="7FC95FA9" w14:textId="77777777" w:rsidR="00135E48" w:rsidRPr="00A209C9" w:rsidRDefault="00135E48" w:rsidP="00A209C9">
      <w:pPr>
        <w:pStyle w:val="pkt"/>
        <w:spacing w:before="0" w:after="0" w:line="240" w:lineRule="auto"/>
        <w:ind w:left="0" w:firstLine="0"/>
        <w:rPr>
          <w:szCs w:val="24"/>
        </w:rPr>
      </w:pPr>
    </w:p>
    <w:p w14:paraId="47B70CE7" w14:textId="502D4D0A" w:rsidR="00135E48" w:rsidRPr="00A209C9" w:rsidRDefault="00135E48" w:rsidP="00F56B7E">
      <w:pPr>
        <w:pStyle w:val="pkt"/>
        <w:spacing w:before="0" w:after="0" w:line="240" w:lineRule="auto"/>
        <w:ind w:left="0" w:firstLine="0"/>
        <w:jc w:val="right"/>
        <w:rPr>
          <w:szCs w:val="24"/>
        </w:rPr>
      </w:pPr>
      <w:r w:rsidRPr="00A209C9">
        <w:rPr>
          <w:szCs w:val="24"/>
        </w:rPr>
        <w:lastRenderedPageBreak/>
        <w:t xml:space="preserve">                                                                 </w:t>
      </w:r>
      <w:r w:rsidR="008508D5" w:rsidRPr="00A209C9">
        <w:rPr>
          <w:szCs w:val="24"/>
        </w:rPr>
        <w:t xml:space="preserve">     </w:t>
      </w:r>
      <w:r w:rsidR="008508D5" w:rsidRPr="00A209C9">
        <w:rPr>
          <w:szCs w:val="24"/>
        </w:rPr>
        <w:tab/>
      </w:r>
      <w:r w:rsidR="008508D5" w:rsidRPr="00A209C9">
        <w:rPr>
          <w:szCs w:val="24"/>
        </w:rPr>
        <w:tab/>
        <w:t xml:space="preserve">  </w:t>
      </w:r>
      <w:r w:rsidR="00F56B7E">
        <w:rPr>
          <w:szCs w:val="24"/>
        </w:rPr>
        <w:t>………..</w:t>
      </w:r>
      <w:r w:rsidR="008508D5" w:rsidRPr="00A209C9">
        <w:rPr>
          <w:szCs w:val="24"/>
        </w:rPr>
        <w:t>……………………………………………………..</w:t>
      </w:r>
    </w:p>
    <w:p w14:paraId="245FDF36" w14:textId="7794D714" w:rsidR="008508D5" w:rsidRPr="00A209C9" w:rsidRDefault="000521B3" w:rsidP="00F56B7E">
      <w:pPr>
        <w:pStyle w:val="pkt"/>
        <w:spacing w:before="0" w:after="0" w:line="240" w:lineRule="auto"/>
        <w:ind w:left="2124" w:firstLine="708"/>
        <w:jc w:val="right"/>
        <w:rPr>
          <w:b/>
          <w:snapToGrid w:val="0"/>
          <w:szCs w:val="24"/>
        </w:rPr>
      </w:pPr>
      <w:r w:rsidRPr="00A209C9">
        <w:rPr>
          <w:szCs w:val="24"/>
        </w:rPr>
        <w:t>Podpis k</w:t>
      </w:r>
      <w:r w:rsidR="008508D5" w:rsidRPr="00A209C9">
        <w:rPr>
          <w:szCs w:val="24"/>
        </w:rPr>
        <w:t xml:space="preserve">ierownika zamawiającego lub osoby upoważnionej </w:t>
      </w:r>
    </w:p>
    <w:p w14:paraId="5476D062" w14:textId="77777777" w:rsidR="00135E48" w:rsidRPr="00A209C9" w:rsidRDefault="00135E48" w:rsidP="00A209C9">
      <w:pPr>
        <w:widowControl w:val="0"/>
        <w:tabs>
          <w:tab w:val="left" w:pos="0"/>
        </w:tabs>
        <w:jc w:val="both"/>
        <w:rPr>
          <w:b/>
          <w:snapToGrid w:val="0"/>
        </w:rPr>
      </w:pPr>
    </w:p>
    <w:p w14:paraId="709F8F3D" w14:textId="65FED2F1" w:rsidR="00135E48" w:rsidRPr="00A209C9" w:rsidRDefault="00135E48" w:rsidP="00A209C9">
      <w:pPr>
        <w:widowControl w:val="0"/>
        <w:tabs>
          <w:tab w:val="left" w:pos="0"/>
        </w:tabs>
        <w:spacing w:line="276" w:lineRule="auto"/>
        <w:jc w:val="both"/>
        <w:rPr>
          <w:b/>
          <w:snapToGrid w:val="0"/>
        </w:rPr>
      </w:pPr>
      <w:r w:rsidRPr="00A209C9">
        <w:rPr>
          <w:b/>
          <w:snapToGrid w:val="0"/>
        </w:rPr>
        <w:t xml:space="preserve">Podpisy członków </w:t>
      </w:r>
      <w:r w:rsidR="002C37E6" w:rsidRPr="00A209C9">
        <w:rPr>
          <w:b/>
          <w:snapToGrid w:val="0"/>
        </w:rPr>
        <w:t>k</w:t>
      </w:r>
      <w:r w:rsidRPr="00A209C9">
        <w:rPr>
          <w:b/>
          <w:snapToGrid w:val="0"/>
        </w:rPr>
        <w:t xml:space="preserve">omisji </w:t>
      </w:r>
      <w:r w:rsidR="002C37E6" w:rsidRPr="00A209C9">
        <w:rPr>
          <w:b/>
          <w:snapToGrid w:val="0"/>
        </w:rPr>
        <w:t>p</w:t>
      </w:r>
      <w:r w:rsidRPr="00A209C9">
        <w:rPr>
          <w:b/>
          <w:snapToGrid w:val="0"/>
        </w:rPr>
        <w:t xml:space="preserve">rzetargowej:     </w:t>
      </w:r>
    </w:p>
    <w:p w14:paraId="070C4EDC" w14:textId="77777777" w:rsidR="00177071" w:rsidRDefault="00135E48" w:rsidP="00F56B7E">
      <w:pPr>
        <w:spacing w:line="276" w:lineRule="auto"/>
        <w:rPr>
          <w:snapToGrid w:val="0"/>
        </w:rPr>
      </w:pPr>
      <w:r w:rsidRPr="00A209C9">
        <w:rPr>
          <w:snapToGrid w:val="0"/>
        </w:rPr>
        <w:t xml:space="preserve">1.   Przewodniczący </w:t>
      </w:r>
      <w:r w:rsidR="002C37E6" w:rsidRPr="00A209C9">
        <w:rPr>
          <w:snapToGrid w:val="0"/>
        </w:rPr>
        <w:t>k</w:t>
      </w:r>
      <w:r w:rsidRPr="00A209C9">
        <w:rPr>
          <w:snapToGrid w:val="0"/>
        </w:rPr>
        <w:t xml:space="preserve">omisji </w:t>
      </w:r>
    </w:p>
    <w:p w14:paraId="0FA85682" w14:textId="77777777" w:rsidR="00177071" w:rsidRDefault="00177071" w:rsidP="00F56B7E">
      <w:pPr>
        <w:spacing w:line="276" w:lineRule="auto"/>
        <w:rPr>
          <w:snapToGrid w:val="0"/>
        </w:rPr>
      </w:pPr>
    </w:p>
    <w:p w14:paraId="344704C8" w14:textId="7E39EF90" w:rsidR="00135E48" w:rsidRPr="00A209C9" w:rsidRDefault="00412BC8" w:rsidP="00F56B7E">
      <w:pPr>
        <w:spacing w:line="276" w:lineRule="auto"/>
        <w:rPr>
          <w:snapToGrid w:val="0"/>
        </w:rPr>
      </w:pPr>
      <w:r w:rsidRPr="00A209C9">
        <w:rPr>
          <w:snapToGrid w:val="0"/>
        </w:rPr>
        <w:t>……………………</w:t>
      </w:r>
      <w:r w:rsidR="00135E48" w:rsidRPr="00A209C9">
        <w:rPr>
          <w:snapToGrid w:val="0"/>
        </w:rPr>
        <w:t>………………………….……………………………………..</w:t>
      </w:r>
    </w:p>
    <w:p w14:paraId="480B81FB" w14:textId="77777777" w:rsidR="00177071" w:rsidRDefault="00135E48" w:rsidP="00F56B7E">
      <w:pPr>
        <w:spacing w:line="276" w:lineRule="auto"/>
        <w:rPr>
          <w:snapToGrid w:val="0"/>
        </w:rPr>
      </w:pPr>
      <w:r w:rsidRPr="00A209C9">
        <w:rPr>
          <w:snapToGrid w:val="0"/>
        </w:rPr>
        <w:t xml:space="preserve">2.   Sekretarz </w:t>
      </w:r>
      <w:r w:rsidR="002C37E6" w:rsidRPr="00A209C9">
        <w:rPr>
          <w:snapToGrid w:val="0"/>
        </w:rPr>
        <w:t>k</w:t>
      </w:r>
      <w:r w:rsidRPr="00A209C9">
        <w:rPr>
          <w:snapToGrid w:val="0"/>
        </w:rPr>
        <w:t>omisji</w:t>
      </w:r>
      <w:r w:rsidR="002C37E6" w:rsidRPr="00A209C9">
        <w:rPr>
          <w:snapToGrid w:val="0"/>
        </w:rPr>
        <w:t xml:space="preserve"> </w:t>
      </w:r>
    </w:p>
    <w:p w14:paraId="4A774326" w14:textId="77777777" w:rsidR="00177071" w:rsidRDefault="00177071" w:rsidP="00F56B7E">
      <w:pPr>
        <w:spacing w:line="276" w:lineRule="auto"/>
        <w:rPr>
          <w:snapToGrid w:val="0"/>
        </w:rPr>
      </w:pPr>
    </w:p>
    <w:p w14:paraId="238F3C9B" w14:textId="7C866255" w:rsidR="00135E48" w:rsidRPr="00A209C9" w:rsidRDefault="002C37E6" w:rsidP="00F56B7E">
      <w:pPr>
        <w:spacing w:line="276" w:lineRule="auto"/>
        <w:rPr>
          <w:snapToGrid w:val="0"/>
        </w:rPr>
      </w:pPr>
      <w:r w:rsidRPr="00A209C9">
        <w:rPr>
          <w:snapToGrid w:val="0"/>
        </w:rPr>
        <w:t>……</w:t>
      </w:r>
      <w:r w:rsidR="00412BC8" w:rsidRPr="00A209C9">
        <w:rPr>
          <w:snapToGrid w:val="0"/>
        </w:rPr>
        <w:t>…………………………………………………….……………………………………..</w:t>
      </w:r>
    </w:p>
    <w:p w14:paraId="5C57F4C6" w14:textId="77777777" w:rsidR="00177071" w:rsidRDefault="00660A68" w:rsidP="00F56B7E">
      <w:pPr>
        <w:spacing w:line="276" w:lineRule="auto"/>
        <w:rPr>
          <w:snapToGrid w:val="0"/>
        </w:rPr>
      </w:pPr>
      <w:r w:rsidRPr="00A209C9">
        <w:rPr>
          <w:snapToGrid w:val="0"/>
        </w:rPr>
        <w:t xml:space="preserve">3.   Członek </w:t>
      </w:r>
      <w:r w:rsidR="002C37E6" w:rsidRPr="00A209C9">
        <w:rPr>
          <w:snapToGrid w:val="0"/>
        </w:rPr>
        <w:t>k</w:t>
      </w:r>
      <w:r w:rsidRPr="00A209C9">
        <w:rPr>
          <w:snapToGrid w:val="0"/>
        </w:rPr>
        <w:t xml:space="preserve">omisji </w:t>
      </w:r>
    </w:p>
    <w:p w14:paraId="49D46AF7" w14:textId="77777777" w:rsidR="00177071" w:rsidRDefault="00177071" w:rsidP="00F56B7E">
      <w:pPr>
        <w:spacing w:line="276" w:lineRule="auto"/>
        <w:rPr>
          <w:snapToGrid w:val="0"/>
        </w:rPr>
      </w:pPr>
    </w:p>
    <w:p w14:paraId="79DD77E1" w14:textId="35564651" w:rsidR="00412BC8" w:rsidRPr="00A209C9" w:rsidRDefault="00412BC8" w:rsidP="00F56B7E">
      <w:pPr>
        <w:spacing w:line="276" w:lineRule="auto"/>
        <w:rPr>
          <w:snapToGrid w:val="0"/>
        </w:rPr>
      </w:pPr>
      <w:r w:rsidRPr="00A209C9">
        <w:rPr>
          <w:snapToGrid w:val="0"/>
        </w:rPr>
        <w:t>…………………………</w:t>
      </w:r>
      <w:r w:rsidR="00A209C9" w:rsidRPr="00A209C9">
        <w:rPr>
          <w:snapToGrid w:val="0"/>
        </w:rPr>
        <w:t>……………….…………</w:t>
      </w:r>
      <w:r w:rsidR="00A209C9">
        <w:rPr>
          <w:snapToGrid w:val="0"/>
        </w:rPr>
        <w:t>…………………………..………………..</w:t>
      </w:r>
    </w:p>
    <w:sectPr w:rsidR="00412BC8" w:rsidRPr="00A209C9" w:rsidSect="008E364C">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E4F3" w14:textId="77777777" w:rsidR="005C6E73" w:rsidRDefault="005C6E73" w:rsidP="000F1DCF">
      <w:r>
        <w:separator/>
      </w:r>
    </w:p>
  </w:endnote>
  <w:endnote w:type="continuationSeparator" w:id="0">
    <w:p w14:paraId="74312174" w14:textId="77777777" w:rsidR="005C6E73" w:rsidRDefault="005C6E73" w:rsidP="000F1DCF">
      <w:r>
        <w:continuationSeparator/>
      </w:r>
    </w:p>
  </w:endnote>
  <w:endnote w:type="continuationNotice" w:id="1">
    <w:p w14:paraId="17155F57" w14:textId="77777777" w:rsidR="005C6E73" w:rsidRDefault="005C6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9662" w14:textId="77777777" w:rsidR="005C6E73" w:rsidRDefault="005C6E73" w:rsidP="000F1DCF">
      <w:r>
        <w:separator/>
      </w:r>
    </w:p>
  </w:footnote>
  <w:footnote w:type="continuationSeparator" w:id="0">
    <w:p w14:paraId="48D1904F" w14:textId="77777777" w:rsidR="005C6E73" w:rsidRDefault="005C6E73" w:rsidP="000F1DCF">
      <w:r>
        <w:continuationSeparator/>
      </w:r>
    </w:p>
  </w:footnote>
  <w:footnote w:type="continuationNotice" w:id="1">
    <w:p w14:paraId="6FAC2FF8" w14:textId="77777777" w:rsidR="005C6E73" w:rsidRDefault="005C6E73"/>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7980855">
    <w:abstractNumId w:val="18"/>
  </w:num>
  <w:num w:numId="2" w16cid:durableId="1686202783">
    <w:abstractNumId w:val="39"/>
  </w:num>
  <w:num w:numId="3" w16cid:durableId="1301501884">
    <w:abstractNumId w:val="52"/>
  </w:num>
  <w:num w:numId="4" w16cid:durableId="60101276">
    <w:abstractNumId w:val="57"/>
  </w:num>
  <w:num w:numId="5" w16cid:durableId="498037613">
    <w:abstractNumId w:val="31"/>
  </w:num>
  <w:num w:numId="6" w16cid:durableId="182398704">
    <w:abstractNumId w:val="54"/>
  </w:num>
  <w:num w:numId="7" w16cid:durableId="1854224574">
    <w:abstractNumId w:val="6"/>
  </w:num>
  <w:num w:numId="8" w16cid:durableId="1015309523">
    <w:abstractNumId w:val="19"/>
  </w:num>
  <w:num w:numId="9" w16cid:durableId="519784573">
    <w:abstractNumId w:val="34"/>
  </w:num>
  <w:num w:numId="10" w16cid:durableId="1272667956">
    <w:abstractNumId w:val="37"/>
  </w:num>
  <w:num w:numId="11" w16cid:durableId="1820727006">
    <w:abstractNumId w:val="17"/>
  </w:num>
  <w:num w:numId="12" w16cid:durableId="2137023907">
    <w:abstractNumId w:val="33"/>
  </w:num>
  <w:num w:numId="13" w16cid:durableId="715664666">
    <w:abstractNumId w:val="24"/>
  </w:num>
  <w:num w:numId="14" w16cid:durableId="1264461242">
    <w:abstractNumId w:val="50"/>
  </w:num>
  <w:num w:numId="15" w16cid:durableId="523785426">
    <w:abstractNumId w:val="40"/>
  </w:num>
  <w:num w:numId="16" w16cid:durableId="1337464005">
    <w:abstractNumId w:val="42"/>
  </w:num>
  <w:num w:numId="17" w16cid:durableId="1008486594">
    <w:abstractNumId w:val="23"/>
  </w:num>
  <w:num w:numId="18" w16cid:durableId="783891267">
    <w:abstractNumId w:val="35"/>
  </w:num>
  <w:num w:numId="19" w16cid:durableId="212469387">
    <w:abstractNumId w:val="38"/>
  </w:num>
  <w:num w:numId="20" w16cid:durableId="471869049">
    <w:abstractNumId w:val="15"/>
  </w:num>
  <w:num w:numId="21" w16cid:durableId="1655447545">
    <w:abstractNumId w:val="46"/>
  </w:num>
  <w:num w:numId="22" w16cid:durableId="1923561997">
    <w:abstractNumId w:val="21"/>
  </w:num>
  <w:num w:numId="23" w16cid:durableId="67307982">
    <w:abstractNumId w:val="9"/>
  </w:num>
  <w:num w:numId="24" w16cid:durableId="45758800">
    <w:abstractNumId w:val="10"/>
  </w:num>
  <w:num w:numId="25" w16cid:durableId="1362510059">
    <w:abstractNumId w:val="28"/>
  </w:num>
  <w:num w:numId="26" w16cid:durableId="1420522034">
    <w:abstractNumId w:val="45"/>
  </w:num>
  <w:num w:numId="27" w16cid:durableId="1573661540">
    <w:abstractNumId w:val="16"/>
  </w:num>
  <w:num w:numId="28" w16cid:durableId="1383871429">
    <w:abstractNumId w:val="27"/>
  </w:num>
  <w:num w:numId="29" w16cid:durableId="538055958">
    <w:abstractNumId w:val="7"/>
  </w:num>
  <w:num w:numId="30" w16cid:durableId="1827866562">
    <w:abstractNumId w:val="25"/>
  </w:num>
  <w:num w:numId="31" w16cid:durableId="896209551">
    <w:abstractNumId w:val="26"/>
  </w:num>
  <w:num w:numId="32" w16cid:durableId="1561287008">
    <w:abstractNumId w:val="11"/>
  </w:num>
  <w:num w:numId="33" w16cid:durableId="650519073">
    <w:abstractNumId w:val="36"/>
  </w:num>
  <w:num w:numId="34" w16cid:durableId="8459553">
    <w:abstractNumId w:val="12"/>
  </w:num>
  <w:num w:numId="35" w16cid:durableId="437139379">
    <w:abstractNumId w:val="55"/>
  </w:num>
  <w:num w:numId="36" w16cid:durableId="559485248">
    <w:abstractNumId w:val="14"/>
  </w:num>
  <w:num w:numId="37" w16cid:durableId="868176903">
    <w:abstractNumId w:val="3"/>
  </w:num>
  <w:num w:numId="38" w16cid:durableId="1525903750">
    <w:abstractNumId w:val="47"/>
  </w:num>
  <w:num w:numId="39" w16cid:durableId="1360282679">
    <w:abstractNumId w:val="49"/>
  </w:num>
  <w:num w:numId="40" w16cid:durableId="70085386">
    <w:abstractNumId w:val="5"/>
  </w:num>
  <w:num w:numId="41" w16cid:durableId="69430440">
    <w:abstractNumId w:val="29"/>
  </w:num>
  <w:num w:numId="42" w16cid:durableId="1237478388">
    <w:abstractNumId w:val="58"/>
  </w:num>
  <w:num w:numId="43" w16cid:durableId="1306661670">
    <w:abstractNumId w:val="0"/>
  </w:num>
  <w:num w:numId="44" w16cid:durableId="277303474">
    <w:abstractNumId w:val="8"/>
  </w:num>
  <w:num w:numId="45" w16cid:durableId="1346440141">
    <w:abstractNumId w:val="2"/>
  </w:num>
  <w:num w:numId="46" w16cid:durableId="170607617">
    <w:abstractNumId w:val="56"/>
  </w:num>
  <w:num w:numId="47" w16cid:durableId="1618102718">
    <w:abstractNumId w:val="4"/>
  </w:num>
  <w:num w:numId="48" w16cid:durableId="2123066238">
    <w:abstractNumId w:val="56"/>
    <w:lvlOverride w:ilvl="0">
      <w:startOverride w:val="1"/>
      <w:lvl w:ilvl="0">
        <w:start w:val="1"/>
        <w:numFmt w:val="decimal"/>
        <w:lvlText w:val="%1)"/>
        <w:lvlJc w:val="left"/>
        <w:pPr>
          <w:ind w:left="360" w:hanging="360"/>
        </w:pPr>
        <w:rPr>
          <w:b w:val="0"/>
          <w:sz w:val="24"/>
        </w:rPr>
      </w:lvl>
    </w:lvlOverride>
  </w:num>
  <w:num w:numId="49" w16cid:durableId="573202468">
    <w:abstractNumId w:val="4"/>
    <w:lvlOverride w:ilvl="0">
      <w:startOverride w:val="1"/>
    </w:lvlOverride>
  </w:num>
  <w:num w:numId="50" w16cid:durableId="1017316444">
    <w:abstractNumId w:val="53"/>
  </w:num>
  <w:num w:numId="51" w16cid:durableId="1839223127">
    <w:abstractNumId w:val="22"/>
  </w:num>
  <w:num w:numId="52" w16cid:durableId="1223567347">
    <w:abstractNumId w:val="51"/>
  </w:num>
  <w:num w:numId="53" w16cid:durableId="1057775561">
    <w:abstractNumId w:val="1"/>
  </w:num>
  <w:num w:numId="54" w16cid:durableId="1441994530">
    <w:abstractNumId w:val="2"/>
    <w:lvlOverride w:ilvl="0">
      <w:lvl w:ilvl="0">
        <w:start w:val="1"/>
        <w:numFmt w:val="decimal"/>
        <w:lvlText w:val="%1)"/>
        <w:lvlJc w:val="left"/>
        <w:pPr>
          <w:ind w:left="218" w:hanging="360"/>
        </w:pPr>
      </w:lvl>
    </w:lvlOverride>
  </w:num>
  <w:num w:numId="55" w16cid:durableId="1254511432">
    <w:abstractNumId w:val="30"/>
  </w:num>
  <w:num w:numId="56" w16cid:durableId="1854800636">
    <w:abstractNumId w:val="44"/>
  </w:num>
  <w:num w:numId="57" w16cid:durableId="1935016748">
    <w:abstractNumId w:val="41"/>
  </w:num>
  <w:num w:numId="58" w16cid:durableId="1674107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6332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8908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92424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77756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8883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359584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061929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204038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2401275">
    <w:abstractNumId w:val="20"/>
  </w:num>
  <w:num w:numId="68" w16cid:durableId="100997582">
    <w:abstractNumId w:val="43"/>
  </w:num>
  <w:num w:numId="69" w16cid:durableId="635061169">
    <w:abstractNumId w:val="13"/>
  </w:num>
  <w:num w:numId="70" w16cid:durableId="1993831217">
    <w:abstractNumId w:val="48"/>
  </w:num>
  <w:num w:numId="71" w16cid:durableId="314189065">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17F79"/>
    <w:rsid w:val="00320320"/>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6E73"/>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6DCB-53A0-544B-9211-3D3BE4D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10926</Words>
  <Characters>65562</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76336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5</cp:revision>
  <cp:lastPrinted>2022-03-16T09:38:00Z</cp:lastPrinted>
  <dcterms:created xsi:type="dcterms:W3CDTF">2022-08-05T10:37:00Z</dcterms:created>
  <dcterms:modified xsi:type="dcterms:W3CDTF">2022-09-12T10:25:00Z</dcterms:modified>
</cp:coreProperties>
</file>