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9FDAE" w14:textId="61DD2D6C" w:rsidR="00285E24" w:rsidRPr="00242020" w:rsidRDefault="00285E24" w:rsidP="00285E24">
      <w:pPr>
        <w:spacing w:after="0" w:line="240" w:lineRule="auto"/>
        <w:rPr>
          <w:rFonts w:eastAsia="Times New Roman" w:cs="Times New Roman"/>
          <w:b/>
          <w:color w:val="000000" w:themeColor="text1"/>
          <w:lang w:eastAsia="pl-PL"/>
        </w:rPr>
      </w:pPr>
      <w:r w:rsidRPr="00242020">
        <w:rPr>
          <w:rFonts w:eastAsia="Times New Roman" w:cs="Times New Roman"/>
          <w:b/>
          <w:color w:val="000000" w:themeColor="text1"/>
          <w:lang w:eastAsia="pl-PL"/>
        </w:rPr>
        <w:t>InII.271.</w:t>
      </w:r>
      <w:r w:rsidR="00821A8E">
        <w:rPr>
          <w:rFonts w:eastAsia="Times New Roman" w:cs="Times New Roman"/>
          <w:b/>
          <w:color w:val="000000" w:themeColor="text1"/>
          <w:lang w:eastAsia="pl-PL"/>
        </w:rPr>
        <w:t>1</w:t>
      </w:r>
      <w:r w:rsidR="00E1375D">
        <w:rPr>
          <w:rFonts w:eastAsia="Times New Roman" w:cs="Times New Roman"/>
          <w:b/>
          <w:color w:val="000000" w:themeColor="text1"/>
          <w:lang w:eastAsia="pl-PL"/>
        </w:rPr>
        <w:t>5</w:t>
      </w:r>
      <w:r w:rsidR="00134ACE" w:rsidRPr="00242020">
        <w:rPr>
          <w:rFonts w:eastAsia="Times New Roman" w:cs="Times New Roman"/>
          <w:b/>
          <w:color w:val="000000" w:themeColor="text1"/>
          <w:lang w:eastAsia="pl-PL"/>
        </w:rPr>
        <w:t>.202</w:t>
      </w:r>
      <w:r w:rsidR="00821A8E">
        <w:rPr>
          <w:rFonts w:eastAsia="Times New Roman" w:cs="Times New Roman"/>
          <w:b/>
          <w:color w:val="000000" w:themeColor="text1"/>
          <w:lang w:eastAsia="pl-PL"/>
        </w:rPr>
        <w:t>4</w:t>
      </w:r>
    </w:p>
    <w:p w14:paraId="3F35D7D9" w14:textId="558B101D" w:rsidR="00D311FB" w:rsidRPr="00242020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lang w:eastAsia="pl-PL"/>
        </w:rPr>
      </w:pPr>
      <w:r w:rsidRPr="00242020">
        <w:rPr>
          <w:rFonts w:eastAsia="Times New Roman" w:cs="Times New Roman"/>
          <w:b/>
          <w:color w:val="000000" w:themeColor="text1"/>
          <w:lang w:eastAsia="pl-PL"/>
        </w:rPr>
        <w:t>załącznik nr</w:t>
      </w:r>
      <w:r w:rsidR="007F0B28" w:rsidRPr="00242020">
        <w:rPr>
          <w:rFonts w:eastAsia="Times New Roman" w:cs="Times New Roman"/>
          <w:b/>
          <w:color w:val="000000" w:themeColor="text1"/>
          <w:lang w:eastAsia="pl-PL"/>
        </w:rPr>
        <w:t xml:space="preserve"> </w:t>
      </w:r>
      <w:r w:rsidR="006332D8" w:rsidRPr="00242020">
        <w:rPr>
          <w:rFonts w:eastAsia="Times New Roman" w:cs="Times New Roman"/>
          <w:b/>
          <w:color w:val="000000" w:themeColor="text1"/>
          <w:lang w:eastAsia="pl-PL"/>
        </w:rPr>
        <w:t>8</w:t>
      </w:r>
      <w:r w:rsidRPr="00242020">
        <w:rPr>
          <w:rFonts w:eastAsia="Times New Roman" w:cs="Times New Roman"/>
          <w:b/>
          <w:color w:val="000000" w:themeColor="text1"/>
          <w:lang w:eastAsia="pl-PL"/>
        </w:rPr>
        <w:t xml:space="preserve"> do SWZ</w:t>
      </w:r>
    </w:p>
    <w:p w14:paraId="60F0752D" w14:textId="77777777" w:rsidR="007F0B28" w:rsidRPr="00242020" w:rsidRDefault="007F0B28" w:rsidP="00D311FB">
      <w:pPr>
        <w:spacing w:after="0" w:line="240" w:lineRule="auto"/>
        <w:rPr>
          <w:rFonts w:eastAsia="Times New Roman" w:cs="Times New Roman"/>
          <w:lang w:eastAsia="pl-PL"/>
        </w:rPr>
      </w:pPr>
    </w:p>
    <w:p w14:paraId="0C565ABA" w14:textId="77777777" w:rsidR="006332D8" w:rsidRPr="00242020" w:rsidRDefault="006332D8" w:rsidP="006332D8">
      <w:pPr>
        <w:spacing w:line="240" w:lineRule="auto"/>
        <w:ind w:right="5954"/>
        <w:rPr>
          <w:rFonts w:ascii="Calibri" w:eastAsia="Calibri" w:hAnsi="Calibri" w:cs="Calibri"/>
        </w:rPr>
      </w:pPr>
      <w:bookmarkStart w:id="0" w:name="_Hlk66259090"/>
      <w:r w:rsidRPr="00242020">
        <w:rPr>
          <w:rFonts w:ascii="Calibri" w:eastAsia="Calibri" w:hAnsi="Calibri" w:cs="Calibri"/>
        </w:rPr>
        <w:t>…………………………………………………………</w:t>
      </w:r>
    </w:p>
    <w:p w14:paraId="67E33BE7" w14:textId="77777777" w:rsidR="006332D8" w:rsidRPr="00242020" w:rsidRDefault="006332D8" w:rsidP="006332D8">
      <w:pPr>
        <w:spacing w:line="240" w:lineRule="auto"/>
        <w:ind w:right="5954"/>
        <w:rPr>
          <w:rFonts w:ascii="Calibri" w:eastAsia="Calibri" w:hAnsi="Calibri" w:cs="Calibri"/>
        </w:rPr>
      </w:pPr>
      <w:r w:rsidRPr="00242020">
        <w:rPr>
          <w:rFonts w:ascii="Calibri" w:eastAsia="Calibri" w:hAnsi="Calibri" w:cs="Calibri"/>
        </w:rPr>
        <w:t>………………………………………………………..</w:t>
      </w:r>
    </w:p>
    <w:p w14:paraId="4076F393" w14:textId="65CBD1DB" w:rsidR="006332D8" w:rsidRPr="00242020" w:rsidRDefault="006332D8" w:rsidP="008617B6">
      <w:pPr>
        <w:spacing w:after="120" w:line="240" w:lineRule="auto"/>
        <w:ind w:left="283"/>
        <w:rPr>
          <w:rFonts w:ascii="Calibri" w:eastAsia="Times New Roman" w:hAnsi="Calibri" w:cs="Calibri"/>
          <w:bCs/>
          <w:lang w:eastAsia="pl-PL"/>
        </w:rPr>
      </w:pPr>
      <w:r w:rsidRPr="00242020">
        <w:rPr>
          <w:rFonts w:ascii="Calibri" w:eastAsia="Times New Roman" w:hAnsi="Calibri" w:cs="Calibri"/>
          <w:i/>
          <w:lang w:eastAsia="pl-PL"/>
        </w:rPr>
        <w:t>(pełna nazwa/firma, adres</w:t>
      </w:r>
      <w:bookmarkEnd w:id="0"/>
      <w:r w:rsidR="008617B6" w:rsidRPr="00242020">
        <w:rPr>
          <w:rFonts w:ascii="Calibri" w:eastAsia="Times New Roman" w:hAnsi="Calibri" w:cs="Calibri"/>
          <w:i/>
          <w:lang w:eastAsia="pl-PL"/>
        </w:rPr>
        <w:t>)</w:t>
      </w:r>
    </w:p>
    <w:p w14:paraId="34C38045" w14:textId="35778F23" w:rsidR="00D311FB" w:rsidRPr="00242020" w:rsidRDefault="00111AC9" w:rsidP="00F525C6">
      <w:pPr>
        <w:tabs>
          <w:tab w:val="left" w:pos="4520"/>
        </w:tabs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242020">
        <w:rPr>
          <w:rFonts w:eastAsia="Times New Roman" w:cs="Times New Roman"/>
          <w:lang w:eastAsia="pl-PL"/>
        </w:rPr>
        <w:br w:type="textWrapping" w:clear="all"/>
      </w:r>
      <w:r w:rsidR="003A6EC5" w:rsidRPr="00242020">
        <w:rPr>
          <w:rFonts w:eastAsia="Times New Roman" w:cs="Times New Roman"/>
          <w:b/>
          <w:bCs/>
          <w:lang w:eastAsia="pl-PL"/>
        </w:rPr>
        <w:t>WYKAZ ROBÓT BUDOWLANYCH</w:t>
      </w:r>
    </w:p>
    <w:p w14:paraId="4B1C9D59" w14:textId="77777777" w:rsidR="00451034" w:rsidRPr="00242020" w:rsidRDefault="00451034" w:rsidP="00704B07">
      <w:pPr>
        <w:numPr>
          <w:ilvl w:val="12"/>
          <w:numId w:val="0"/>
        </w:num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23CD47B6" w14:textId="4BF8BF83" w:rsidR="00152AC7" w:rsidRPr="00242020" w:rsidRDefault="003A6EC5" w:rsidP="00704B0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42020">
        <w:rPr>
          <w:rFonts w:eastAsia="Times New Roman" w:cstheme="minorHAnsi"/>
          <w:lang w:eastAsia="pl-PL"/>
        </w:rPr>
        <w:t>Przystępując do postępowania w sprawie udzielenia zamówienia publicznego p.n.:</w:t>
      </w:r>
      <w:r w:rsidR="00E36A75" w:rsidRPr="00242020">
        <w:t xml:space="preserve"> </w:t>
      </w:r>
      <w:r w:rsidR="00912381" w:rsidRPr="00912381">
        <w:rPr>
          <w:rFonts w:ascii="Calibri" w:eastAsia="Calibri" w:hAnsi="Calibri" w:cs="Tahoma"/>
          <w:b/>
          <w:bCs/>
          <w:sz w:val="24"/>
          <w:szCs w:val="24"/>
        </w:rPr>
        <w:t>„</w:t>
      </w:r>
      <w:r w:rsidR="00821A8E" w:rsidRPr="00105D6C">
        <w:rPr>
          <w:rFonts w:cstheme="minorHAnsi"/>
          <w:b/>
          <w:bCs/>
        </w:rPr>
        <w:t>Zwiększenie dostępności do terenów inwestycyjnych na terenie Gminy Radwanice</w:t>
      </w:r>
      <w:r w:rsidR="00912381" w:rsidRPr="00912381">
        <w:rPr>
          <w:rFonts w:ascii="Calibri" w:eastAsia="Calibri" w:hAnsi="Calibri" w:cs="Tahoma"/>
          <w:b/>
          <w:bCs/>
          <w:sz w:val="24"/>
          <w:szCs w:val="24"/>
        </w:rPr>
        <w:t>”</w:t>
      </w:r>
      <w:r w:rsidR="00912381">
        <w:rPr>
          <w:rFonts w:ascii="Calibri" w:eastAsia="Calibri" w:hAnsi="Calibri" w:cs="Tahoma"/>
          <w:b/>
          <w:bCs/>
          <w:sz w:val="24"/>
          <w:szCs w:val="24"/>
        </w:rPr>
        <w:t xml:space="preserve"> </w:t>
      </w:r>
      <w:r w:rsidRPr="008E2F07">
        <w:rPr>
          <w:rFonts w:eastAsia="Times New Roman" w:cstheme="minorHAnsi"/>
          <w:lang w:eastAsia="pl-PL"/>
        </w:rPr>
        <w:t>przedstawiam</w:t>
      </w:r>
      <w:r w:rsidRPr="00242020">
        <w:rPr>
          <w:rFonts w:eastAsia="Times New Roman" w:cstheme="minorHAnsi"/>
          <w:b/>
          <w:bCs/>
          <w:lang w:eastAsia="pl-PL"/>
        </w:rPr>
        <w:t xml:space="preserve"> </w:t>
      </w:r>
      <w:r w:rsidRPr="00242020">
        <w:rPr>
          <w:rFonts w:eastAsia="Times New Roman" w:cstheme="minorHAnsi"/>
          <w:lang w:eastAsia="pl-PL"/>
        </w:rPr>
        <w:t>wykaz zrealizowanych robót budowlanych:</w:t>
      </w:r>
    </w:p>
    <w:p w14:paraId="54F966CA" w14:textId="7EE93EAD" w:rsidR="006332D8" w:rsidRPr="00242020" w:rsidRDefault="006332D8" w:rsidP="00704B07">
      <w:pPr>
        <w:spacing w:after="0" w:line="240" w:lineRule="auto"/>
        <w:jc w:val="both"/>
        <w:rPr>
          <w:rFonts w:eastAsia="Times New Roman" w:cstheme="minorHAnsi"/>
          <w:i/>
          <w:iCs/>
          <w:lang w:eastAsia="pl-PL"/>
        </w:rPr>
      </w:pPr>
    </w:p>
    <w:p w14:paraId="1ECE0901" w14:textId="266B9398" w:rsidR="00436048" w:rsidRPr="00436048" w:rsidRDefault="00436048" w:rsidP="00436048">
      <w:pPr>
        <w:pStyle w:val="Akapitzlist"/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ind w:left="284" w:hanging="283"/>
        <w:contextualSpacing w:val="0"/>
        <w:jc w:val="both"/>
        <w:textAlignment w:val="baseline"/>
        <w:rPr>
          <w:rFonts w:ascii="Calibri" w:eastAsia="Calibri" w:hAnsi="Calibri" w:cs="Tahoma"/>
          <w:szCs w:val="24"/>
        </w:rPr>
      </w:pPr>
      <w:r w:rsidRPr="0058183F">
        <w:rPr>
          <w:rFonts w:ascii="Calibri" w:eastAsia="Calibri" w:hAnsi="Calibri" w:cs="Calibri"/>
          <w:i/>
          <w:lang w:val="x-none"/>
        </w:rPr>
        <w:t xml:space="preserve">co najmniej </w:t>
      </w:r>
      <w:r w:rsidRPr="0058183F">
        <w:rPr>
          <w:rFonts w:ascii="Calibri" w:eastAsia="Calibri" w:hAnsi="Calibri" w:cs="Calibri"/>
          <w:b/>
          <w:bCs/>
          <w:i/>
        </w:rPr>
        <w:t>jedną</w:t>
      </w:r>
      <w:r w:rsidRPr="0058183F">
        <w:rPr>
          <w:rFonts w:ascii="Calibri" w:eastAsia="Calibri" w:hAnsi="Calibri" w:cs="Calibri"/>
          <w:b/>
          <w:bCs/>
          <w:i/>
          <w:lang w:val="x-none"/>
        </w:rPr>
        <w:t xml:space="preserve"> robot</w:t>
      </w:r>
      <w:r w:rsidRPr="0058183F">
        <w:rPr>
          <w:rFonts w:ascii="Calibri" w:eastAsia="Calibri" w:hAnsi="Calibri" w:cs="Calibri"/>
          <w:b/>
          <w:bCs/>
          <w:i/>
        </w:rPr>
        <w:t>ę</w:t>
      </w:r>
      <w:r w:rsidRPr="0058183F">
        <w:rPr>
          <w:rFonts w:ascii="Calibri" w:eastAsia="Calibri" w:hAnsi="Calibri" w:cs="Calibri"/>
          <w:b/>
          <w:bCs/>
          <w:i/>
          <w:lang w:val="x-none"/>
        </w:rPr>
        <w:t xml:space="preserve"> budowlan</w:t>
      </w:r>
      <w:r w:rsidRPr="0058183F">
        <w:rPr>
          <w:rFonts w:ascii="Calibri" w:eastAsia="Calibri" w:hAnsi="Calibri" w:cs="Calibri"/>
          <w:b/>
          <w:bCs/>
          <w:i/>
        </w:rPr>
        <w:t>ą</w:t>
      </w:r>
      <w:r w:rsidRPr="0058183F">
        <w:rPr>
          <w:rFonts w:ascii="Calibri" w:eastAsia="Calibri" w:hAnsi="Calibri" w:cs="Calibri"/>
          <w:i/>
          <w:lang w:val="x-none"/>
        </w:rPr>
        <w:t>, kt</w:t>
      </w:r>
      <w:r w:rsidRPr="0058183F">
        <w:rPr>
          <w:rFonts w:ascii="Calibri" w:eastAsia="Calibri" w:hAnsi="Calibri" w:cs="Calibri"/>
          <w:i/>
        </w:rPr>
        <w:t>óra podlega</w:t>
      </w:r>
      <w:r w:rsidRPr="0058183F">
        <w:rPr>
          <w:rFonts w:ascii="Calibri" w:eastAsia="Calibri" w:hAnsi="Calibri" w:cs="Calibri"/>
          <w:i/>
          <w:lang w:val="x-none"/>
        </w:rPr>
        <w:t xml:space="preserve"> na </w:t>
      </w:r>
      <w:r w:rsidRPr="0058183F">
        <w:rPr>
          <w:rFonts w:ascii="Calibri" w:eastAsia="Calibri" w:hAnsi="Calibri" w:cs="Calibri"/>
          <w:i/>
        </w:rPr>
        <w:t xml:space="preserve">wykonaniu </w:t>
      </w:r>
      <w:r w:rsidRPr="0058183F">
        <w:rPr>
          <w:rFonts w:ascii="Calibri" w:hAnsi="Calibri" w:cs="Calibri"/>
          <w:i/>
        </w:rPr>
        <w:t xml:space="preserve">drogi o nawierzchni asfaltowej (budowa, remont lub przebudowa) o </w:t>
      </w:r>
      <w:r w:rsidRPr="0058183F">
        <w:rPr>
          <w:rFonts w:ascii="Calibri" w:eastAsia="Calibri" w:hAnsi="Calibri" w:cs="Calibri"/>
          <w:i/>
        </w:rPr>
        <w:t>wartości robót budowlanych nie mniejszej niż 1 mln złotych</w:t>
      </w:r>
      <w:r w:rsidRPr="0058183F">
        <w:rPr>
          <w:rFonts w:ascii="Calibri" w:hAnsi="Calibri" w:cs="Calibri"/>
          <w:i/>
        </w:rPr>
        <w:t xml:space="preserve"> </w:t>
      </w:r>
      <w:r w:rsidRPr="0058183F">
        <w:rPr>
          <w:rFonts w:ascii="Calibri" w:eastAsia="Calibri" w:hAnsi="Calibri" w:cs="Calibri"/>
          <w:i/>
        </w:rPr>
        <w:t>(bez podatku VAT)</w:t>
      </w:r>
    </w:p>
    <w:tbl>
      <w:tblPr>
        <w:tblpPr w:leftFromText="141" w:rightFromText="141" w:vertAnchor="text" w:horzAnchor="margin" w:tblpXSpec="center" w:tblpY="205"/>
        <w:tblW w:w="10342" w:type="dxa"/>
        <w:tblLayout w:type="fixed"/>
        <w:tblLook w:val="04A0" w:firstRow="1" w:lastRow="0" w:firstColumn="1" w:lastColumn="0" w:noHBand="0" w:noVBand="1"/>
      </w:tblPr>
      <w:tblGrid>
        <w:gridCol w:w="516"/>
        <w:gridCol w:w="3186"/>
        <w:gridCol w:w="1660"/>
        <w:gridCol w:w="2767"/>
        <w:gridCol w:w="2213"/>
      </w:tblGrid>
      <w:tr w:rsidR="00436048" w:rsidRPr="00912381" w14:paraId="1619F047" w14:textId="77777777" w:rsidTr="00AE27FC">
        <w:trPr>
          <w:cantSplit/>
          <w:trHeight w:val="1082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0082C00D" w14:textId="77777777" w:rsidR="00436048" w:rsidRPr="00912381" w:rsidRDefault="00436048" w:rsidP="00AE27FC">
            <w:pPr>
              <w:pStyle w:val="Default"/>
              <w:spacing w:line="256" w:lineRule="auto"/>
              <w:jc w:val="center"/>
              <w:rPr>
                <w:rFonts w:asciiTheme="minorHAnsi" w:hAnsiTheme="minorHAnsi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912381">
              <w:rPr>
                <w:rFonts w:asciiTheme="minorHAnsi" w:hAnsiTheme="minorHAnsi" w:cs="Tahoma"/>
                <w:b/>
                <w:bCs/>
                <w:color w:val="auto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</w:tcPr>
          <w:p w14:paraId="330E7290" w14:textId="77777777" w:rsidR="00436048" w:rsidRPr="00912381" w:rsidRDefault="00436048" w:rsidP="00AE27FC">
            <w:pPr>
              <w:spacing w:after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912381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Przedmiot zamówienia </w:t>
            </w:r>
          </w:p>
          <w:p w14:paraId="4C4DCEDC" w14:textId="77777777" w:rsidR="00436048" w:rsidRPr="00912381" w:rsidRDefault="00436048" w:rsidP="00AE27F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2381">
              <w:rPr>
                <w:rFonts w:cs="Tahoma"/>
                <w:bCs/>
                <w:sz w:val="18"/>
                <w:szCs w:val="18"/>
              </w:rPr>
              <w:t xml:space="preserve"> </w:t>
            </w:r>
            <w:r w:rsidRPr="00912381">
              <w:rPr>
                <w:rFonts w:cs="Tahoma"/>
                <w:b/>
                <w:sz w:val="18"/>
                <w:szCs w:val="18"/>
              </w:rPr>
              <w:t>nazwa zadania, opis robót budowlanych</w:t>
            </w:r>
            <w:r w:rsidRPr="0091238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005BD60" w14:textId="77777777" w:rsidR="00436048" w:rsidRPr="00912381" w:rsidRDefault="00436048" w:rsidP="00AE27FC">
            <w:pPr>
              <w:spacing w:after="0"/>
              <w:jc w:val="center"/>
              <w:rPr>
                <w:rFonts w:cs="Tahoma"/>
                <w:bCs/>
                <w:sz w:val="18"/>
                <w:szCs w:val="18"/>
              </w:rPr>
            </w:pPr>
            <w:r w:rsidRPr="00912381">
              <w:rPr>
                <w:rFonts w:cs="Tahoma"/>
                <w:bCs/>
                <w:sz w:val="18"/>
                <w:szCs w:val="18"/>
              </w:rPr>
              <w:t>(pozwalający na ocenę spełniania warunku udziału w postępowaniu określonego w SWZ )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573F002A" w14:textId="77777777" w:rsidR="00436048" w:rsidRPr="00912381" w:rsidRDefault="00436048" w:rsidP="00AE27FC">
            <w:pPr>
              <w:spacing w:after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912381">
              <w:rPr>
                <w:rFonts w:cs="Tahoma"/>
                <w:b/>
                <w:bCs/>
                <w:sz w:val="18"/>
                <w:szCs w:val="18"/>
              </w:rPr>
              <w:t>Wartość robót budowlanych</w:t>
            </w:r>
          </w:p>
          <w:p w14:paraId="26F62181" w14:textId="77777777" w:rsidR="00436048" w:rsidRPr="00912381" w:rsidRDefault="00436048" w:rsidP="00AE27FC">
            <w:pPr>
              <w:spacing w:after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912381">
              <w:rPr>
                <w:rFonts w:cs="Tahoma"/>
                <w:b/>
                <w:bCs/>
                <w:sz w:val="18"/>
                <w:szCs w:val="18"/>
              </w:rPr>
              <w:t>(bez podatku VAT)</w:t>
            </w:r>
          </w:p>
          <w:p w14:paraId="4B7007F6" w14:textId="77777777" w:rsidR="00436048" w:rsidRPr="00912381" w:rsidRDefault="00436048" w:rsidP="00AE27FC">
            <w:pPr>
              <w:spacing w:after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23EE47C1" w14:textId="77777777" w:rsidR="00436048" w:rsidRPr="00912381" w:rsidRDefault="00436048" w:rsidP="00AE27FC">
            <w:pPr>
              <w:spacing w:after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912381">
              <w:rPr>
                <w:rFonts w:cs="Tahoma"/>
                <w:b/>
                <w:bCs/>
                <w:sz w:val="18"/>
                <w:szCs w:val="18"/>
              </w:rPr>
              <w:t>Miejsce oraz termin realizacji zamówienia</w:t>
            </w:r>
          </w:p>
          <w:p w14:paraId="0743735C" w14:textId="77777777" w:rsidR="00436048" w:rsidRPr="00912381" w:rsidRDefault="00436048" w:rsidP="00AE27FC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912381">
              <w:rPr>
                <w:rFonts w:cs="Tahoma"/>
                <w:sz w:val="18"/>
                <w:szCs w:val="18"/>
              </w:rPr>
              <w:t>(dzień, miesiąc</w:t>
            </w:r>
          </w:p>
          <w:p w14:paraId="41AD4565" w14:textId="77777777" w:rsidR="00436048" w:rsidRPr="00912381" w:rsidRDefault="00436048" w:rsidP="00AE27FC">
            <w:pPr>
              <w:spacing w:after="0" w:line="256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912381">
              <w:rPr>
                <w:rFonts w:cs="Tahoma"/>
                <w:sz w:val="18"/>
                <w:szCs w:val="18"/>
              </w:rPr>
              <w:t xml:space="preserve"> i rok rozpoczęcia oraz zakończenia)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2F4C1DA4" w14:textId="77777777" w:rsidR="00436048" w:rsidRPr="00912381" w:rsidRDefault="00436048" w:rsidP="00AE27FC">
            <w:pPr>
              <w:spacing w:after="0" w:line="256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912381">
              <w:rPr>
                <w:rFonts w:cs="Tahoma"/>
                <w:b/>
                <w:bCs/>
                <w:sz w:val="18"/>
                <w:szCs w:val="18"/>
              </w:rPr>
              <w:t>Nazwa i adres zamawiającego</w:t>
            </w:r>
          </w:p>
        </w:tc>
      </w:tr>
      <w:tr w:rsidR="00436048" w14:paraId="04842D10" w14:textId="77777777" w:rsidTr="00AE27FC">
        <w:trPr>
          <w:cantSplit/>
          <w:trHeight w:val="361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38325" w14:textId="77777777" w:rsidR="00436048" w:rsidRDefault="00436048" w:rsidP="00AE27FC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1D119" w14:textId="135A8668" w:rsidR="00436048" w:rsidRDefault="00436048" w:rsidP="00436048">
            <w:pPr>
              <w:pStyle w:val="Default"/>
              <w:spacing w:line="256" w:lineRule="auto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Nazwa</w:t>
            </w:r>
            <w:r w:rsidR="009C4227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, opis 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 zadania:…………………</w:t>
            </w:r>
          </w:p>
          <w:p w14:paraId="6694E1BD" w14:textId="67AE500C" w:rsidR="00436048" w:rsidRPr="00436048" w:rsidRDefault="00436048" w:rsidP="00436048">
            <w:pPr>
              <w:pStyle w:val="Default"/>
              <w:spacing w:line="256" w:lineRule="auto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436048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Budowa/ przebudowa/ remont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 (</w:t>
            </w:r>
            <w:r w:rsidRPr="00436048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eastAsia="en-US"/>
              </w:rPr>
              <w:t>skreślić niewłaściwe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)</w:t>
            </w:r>
          </w:p>
          <w:p w14:paraId="3CD099E9" w14:textId="7B994CD8" w:rsidR="00436048" w:rsidRPr="00436048" w:rsidRDefault="00436048" w:rsidP="00436048">
            <w:pPr>
              <w:pStyle w:val="Default"/>
              <w:spacing w:line="25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436048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Rodzaj na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wierzchni:………………………..</w:t>
            </w:r>
          </w:p>
          <w:p w14:paraId="1CF1F324" w14:textId="77777777" w:rsidR="00436048" w:rsidRDefault="00436048" w:rsidP="00AE27FC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96CBF" w14:textId="77777777" w:rsidR="00436048" w:rsidRDefault="00436048" w:rsidP="00AE27FC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D857F" w14:textId="77777777" w:rsidR="00436048" w:rsidRDefault="00436048" w:rsidP="00AE27FC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73620" w14:textId="77777777" w:rsidR="00436048" w:rsidRDefault="00436048" w:rsidP="00AE27FC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</w:tr>
    </w:tbl>
    <w:p w14:paraId="613C2701" w14:textId="77777777" w:rsidR="00436048" w:rsidRPr="00436048" w:rsidRDefault="00436048" w:rsidP="00436048">
      <w:pPr>
        <w:jc w:val="both"/>
        <w:rPr>
          <w:rFonts w:ascii="Calibri" w:eastAsia="Calibri" w:hAnsi="Calibri" w:cs="Tahoma"/>
          <w:szCs w:val="24"/>
        </w:rPr>
      </w:pPr>
    </w:p>
    <w:p w14:paraId="5BB141AE" w14:textId="77777777" w:rsidR="00436048" w:rsidRPr="0058183F" w:rsidRDefault="00436048" w:rsidP="00436048">
      <w:pPr>
        <w:pStyle w:val="Akapitzlist"/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ind w:left="284" w:hanging="283"/>
        <w:contextualSpacing w:val="0"/>
        <w:jc w:val="both"/>
        <w:textAlignment w:val="baseline"/>
        <w:rPr>
          <w:rFonts w:ascii="Calibri" w:eastAsia="Calibri" w:hAnsi="Calibri" w:cs="Tahoma"/>
          <w:i/>
          <w:iCs/>
        </w:rPr>
      </w:pPr>
      <w:r w:rsidRPr="0058183F">
        <w:rPr>
          <w:rFonts w:ascii="Calibri" w:eastAsia="Calibri" w:hAnsi="Calibri" w:cs="Tahoma"/>
          <w:i/>
          <w:iCs/>
        </w:rPr>
        <w:t xml:space="preserve">co najmniej </w:t>
      </w:r>
      <w:r w:rsidRPr="0058183F">
        <w:rPr>
          <w:rFonts w:ascii="Calibri" w:eastAsia="Calibri" w:hAnsi="Calibri" w:cs="Tahoma"/>
          <w:b/>
          <w:bCs/>
          <w:i/>
          <w:iCs/>
        </w:rPr>
        <w:t>jedną robotę budowlaną</w:t>
      </w:r>
      <w:r w:rsidRPr="0058183F">
        <w:rPr>
          <w:rFonts w:ascii="Calibri" w:eastAsia="Calibri" w:hAnsi="Calibri" w:cs="Tahoma"/>
          <w:i/>
          <w:iCs/>
        </w:rPr>
        <w:t>, polegającą na budowie lub/i przebudowie lub/i rozbudowie sieci wodociągowej z przepompownią</w:t>
      </w:r>
    </w:p>
    <w:tbl>
      <w:tblPr>
        <w:tblpPr w:leftFromText="141" w:rightFromText="141" w:vertAnchor="text" w:horzAnchor="margin" w:tblpXSpec="center" w:tblpY="205"/>
        <w:tblW w:w="10342" w:type="dxa"/>
        <w:tblLayout w:type="fixed"/>
        <w:tblLook w:val="04A0" w:firstRow="1" w:lastRow="0" w:firstColumn="1" w:lastColumn="0" w:noHBand="0" w:noVBand="1"/>
      </w:tblPr>
      <w:tblGrid>
        <w:gridCol w:w="516"/>
        <w:gridCol w:w="3186"/>
        <w:gridCol w:w="1660"/>
        <w:gridCol w:w="2767"/>
        <w:gridCol w:w="2213"/>
      </w:tblGrid>
      <w:tr w:rsidR="00854095" w:rsidRPr="00285E24" w14:paraId="40EE5923" w14:textId="77777777" w:rsidTr="00912381">
        <w:trPr>
          <w:cantSplit/>
          <w:trHeight w:val="1082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2358BA60" w14:textId="77777777" w:rsidR="00854095" w:rsidRPr="00912381" w:rsidRDefault="00854095" w:rsidP="00CB7929">
            <w:pPr>
              <w:pStyle w:val="Default"/>
              <w:spacing w:line="256" w:lineRule="auto"/>
              <w:jc w:val="center"/>
              <w:rPr>
                <w:rFonts w:asciiTheme="minorHAnsi" w:hAnsiTheme="minorHAnsi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912381">
              <w:rPr>
                <w:rFonts w:asciiTheme="minorHAnsi" w:hAnsiTheme="minorHAnsi" w:cs="Tahoma"/>
                <w:b/>
                <w:bCs/>
                <w:color w:val="auto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</w:tcPr>
          <w:p w14:paraId="1DF2C773" w14:textId="77777777" w:rsidR="00854095" w:rsidRPr="00912381" w:rsidRDefault="00854095" w:rsidP="00CB7929">
            <w:pPr>
              <w:spacing w:after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912381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Przedmiot zamówienia </w:t>
            </w:r>
          </w:p>
          <w:p w14:paraId="05DA40B3" w14:textId="77777777" w:rsidR="00854095" w:rsidRPr="00912381" w:rsidRDefault="00854095" w:rsidP="00CB792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2381">
              <w:rPr>
                <w:rFonts w:cs="Tahoma"/>
                <w:bCs/>
                <w:sz w:val="18"/>
                <w:szCs w:val="18"/>
              </w:rPr>
              <w:t xml:space="preserve"> </w:t>
            </w:r>
            <w:r w:rsidRPr="00912381">
              <w:rPr>
                <w:rFonts w:cs="Tahoma"/>
                <w:b/>
                <w:sz w:val="18"/>
                <w:szCs w:val="18"/>
              </w:rPr>
              <w:t>nazwa zadania, opis robót budowlanych</w:t>
            </w:r>
            <w:r w:rsidRPr="0091238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0F0D62A" w14:textId="77777777" w:rsidR="00854095" w:rsidRPr="00912381" w:rsidRDefault="00854095" w:rsidP="00CB7929">
            <w:pPr>
              <w:spacing w:after="0"/>
              <w:jc w:val="center"/>
              <w:rPr>
                <w:rFonts w:cs="Tahoma"/>
                <w:bCs/>
                <w:sz w:val="18"/>
                <w:szCs w:val="18"/>
              </w:rPr>
            </w:pPr>
            <w:r w:rsidRPr="00912381">
              <w:rPr>
                <w:rFonts w:cs="Tahoma"/>
                <w:bCs/>
                <w:sz w:val="18"/>
                <w:szCs w:val="18"/>
              </w:rPr>
              <w:t>(pozwalający na ocenę spełniania warunku udziału w postępowaniu określonego w SWZ )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5254D981" w14:textId="77777777" w:rsidR="00854095" w:rsidRPr="00912381" w:rsidRDefault="00854095" w:rsidP="00CB7929">
            <w:pPr>
              <w:spacing w:after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912381">
              <w:rPr>
                <w:rFonts w:cs="Tahoma"/>
                <w:b/>
                <w:bCs/>
                <w:sz w:val="18"/>
                <w:szCs w:val="18"/>
              </w:rPr>
              <w:t>Wartość robót budowlanych</w:t>
            </w:r>
          </w:p>
          <w:p w14:paraId="1C29184F" w14:textId="77777777" w:rsidR="00854095" w:rsidRPr="00912381" w:rsidRDefault="00854095" w:rsidP="00CB7929">
            <w:pPr>
              <w:spacing w:after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912381">
              <w:rPr>
                <w:rFonts w:cs="Tahoma"/>
                <w:b/>
                <w:bCs/>
                <w:sz w:val="18"/>
                <w:szCs w:val="18"/>
              </w:rPr>
              <w:t>(bez podatku VAT)</w:t>
            </w:r>
          </w:p>
          <w:p w14:paraId="6F965E7F" w14:textId="77777777" w:rsidR="00854095" w:rsidRPr="00912381" w:rsidRDefault="00854095" w:rsidP="00CB7929">
            <w:pPr>
              <w:spacing w:after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76B41922" w14:textId="77777777" w:rsidR="00854095" w:rsidRPr="00912381" w:rsidRDefault="00854095" w:rsidP="00CB7929">
            <w:pPr>
              <w:spacing w:after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912381">
              <w:rPr>
                <w:rFonts w:cs="Tahoma"/>
                <w:b/>
                <w:bCs/>
                <w:sz w:val="18"/>
                <w:szCs w:val="18"/>
              </w:rPr>
              <w:t>Miejsce oraz termin realizacji zamówienia</w:t>
            </w:r>
          </w:p>
          <w:p w14:paraId="763515E0" w14:textId="77777777" w:rsidR="00854095" w:rsidRPr="00912381" w:rsidRDefault="00854095" w:rsidP="00CB7929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912381">
              <w:rPr>
                <w:rFonts w:cs="Tahoma"/>
                <w:sz w:val="18"/>
                <w:szCs w:val="18"/>
              </w:rPr>
              <w:t>(dzień, miesiąc</w:t>
            </w:r>
          </w:p>
          <w:p w14:paraId="6D951B32" w14:textId="77777777" w:rsidR="00854095" w:rsidRPr="00912381" w:rsidRDefault="00854095" w:rsidP="00CB7929">
            <w:pPr>
              <w:spacing w:after="0" w:line="256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912381">
              <w:rPr>
                <w:rFonts w:cs="Tahoma"/>
                <w:sz w:val="18"/>
                <w:szCs w:val="18"/>
              </w:rPr>
              <w:t xml:space="preserve"> i rok rozpoczęcia oraz zakończenia)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0C4151DE" w14:textId="77777777" w:rsidR="00854095" w:rsidRPr="00912381" w:rsidRDefault="00854095" w:rsidP="00CB7929">
            <w:pPr>
              <w:spacing w:after="0" w:line="256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912381">
              <w:rPr>
                <w:rFonts w:cs="Tahoma"/>
                <w:b/>
                <w:bCs/>
                <w:sz w:val="18"/>
                <w:szCs w:val="18"/>
              </w:rPr>
              <w:t>Nazwa i adres zamawiającego</w:t>
            </w:r>
          </w:p>
        </w:tc>
      </w:tr>
      <w:tr w:rsidR="00854095" w14:paraId="04E74557" w14:textId="77777777" w:rsidTr="00912381">
        <w:trPr>
          <w:cantSplit/>
          <w:trHeight w:val="361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DE62FE" w14:textId="77777777" w:rsidR="00854095" w:rsidRPr="00436048" w:rsidRDefault="00854095" w:rsidP="00CB7929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  <w:r w:rsidRPr="00436048"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8647D" w14:textId="16666CF0" w:rsidR="00854095" w:rsidRDefault="00436048" w:rsidP="00436048">
            <w:pPr>
              <w:pStyle w:val="Default"/>
              <w:spacing w:line="256" w:lineRule="auto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436048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Nazwa</w:t>
            </w:r>
            <w:r w:rsidR="009C4227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, opis</w:t>
            </w:r>
            <w:r w:rsidRPr="00436048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 zadania:………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……………</w:t>
            </w:r>
          </w:p>
          <w:p w14:paraId="3C87B535" w14:textId="55D39EBB" w:rsidR="00436048" w:rsidRDefault="00436048" w:rsidP="00436048">
            <w:pPr>
              <w:pStyle w:val="Default"/>
              <w:spacing w:line="256" w:lineRule="auto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Budowa/ przebudowa/ rozbudowa (</w:t>
            </w:r>
            <w:r w:rsidRPr="00436048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eastAsia="en-US"/>
              </w:rPr>
              <w:t>skreślić niewłaściwe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)</w:t>
            </w:r>
          </w:p>
          <w:p w14:paraId="238414C9" w14:textId="1A0C3A15" w:rsidR="00854095" w:rsidRPr="00436048" w:rsidRDefault="00436048" w:rsidP="00436048">
            <w:pPr>
              <w:pStyle w:val="Default"/>
              <w:spacing w:line="256" w:lineRule="auto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Przepompownia: TAK    /    NIE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br/>
              <w:t>(</w:t>
            </w:r>
            <w:r w:rsidRPr="00436048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eastAsia="en-US"/>
              </w:rPr>
              <w:t>zaznaczyć właściwe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E22C9" w14:textId="77777777" w:rsidR="00854095" w:rsidRDefault="00854095" w:rsidP="00CB7929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9429A" w14:textId="77777777" w:rsidR="00854095" w:rsidRDefault="00854095" w:rsidP="00CB7929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CCFA8" w14:textId="77777777" w:rsidR="00854095" w:rsidRDefault="00854095" w:rsidP="00CB7929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</w:tr>
    </w:tbl>
    <w:p w14:paraId="6B30878D" w14:textId="77777777" w:rsidR="00912381" w:rsidRPr="00436048" w:rsidRDefault="00912381" w:rsidP="00436048">
      <w:pPr>
        <w:spacing w:after="0"/>
        <w:jc w:val="both"/>
        <w:rPr>
          <w:rFonts w:cstheme="minorHAnsi"/>
        </w:rPr>
      </w:pPr>
    </w:p>
    <w:p w14:paraId="10DCB566" w14:textId="38A11CF6" w:rsidR="006332D8" w:rsidRPr="00242020" w:rsidRDefault="006332D8" w:rsidP="006332D8">
      <w:pPr>
        <w:spacing w:after="0"/>
        <w:jc w:val="both"/>
        <w:rPr>
          <w:rFonts w:ascii="Calibri" w:hAnsi="Calibri" w:cs="Tahoma"/>
        </w:rPr>
      </w:pPr>
      <w:r w:rsidRPr="00242020">
        <w:rPr>
          <w:rFonts w:ascii="Calibri" w:hAnsi="Calibri" w:cs="Tahoma"/>
        </w:rPr>
        <w:t xml:space="preserve">W przypadku, gdy zadanie wykazane przez wykonawcę obejmuje szerszy zakres robót od wymaganego </w:t>
      </w:r>
      <w:r w:rsidR="00854095">
        <w:rPr>
          <w:rFonts w:ascii="Calibri" w:hAnsi="Calibri" w:cs="Tahoma"/>
        </w:rPr>
        <w:br/>
      </w:r>
      <w:r w:rsidRPr="00242020">
        <w:rPr>
          <w:rFonts w:ascii="Calibri" w:hAnsi="Calibri" w:cs="Tahoma"/>
        </w:rPr>
        <w:t>w SWZ – zamawiający wymaga, aby w wykazie robót wyodrębniony został zakres wykonanych robót spełniających wymagania SWZ, które wykonawca wykonał w ramach wielozakresowego zadania.</w:t>
      </w:r>
    </w:p>
    <w:p w14:paraId="7E27D4C1" w14:textId="6A212B9D" w:rsidR="006332D8" w:rsidRDefault="006332D8" w:rsidP="006332D8">
      <w:pPr>
        <w:spacing w:after="0"/>
        <w:ind w:left="851" w:hanging="851"/>
        <w:jc w:val="both"/>
        <w:rPr>
          <w:rFonts w:ascii="Calibri" w:hAnsi="Calibri" w:cs="Tahoma"/>
        </w:rPr>
      </w:pPr>
    </w:p>
    <w:p w14:paraId="1593123C" w14:textId="462F465D" w:rsidR="004B6A0E" w:rsidRDefault="004B6A0E" w:rsidP="006332D8">
      <w:pPr>
        <w:spacing w:after="0"/>
        <w:ind w:left="851" w:hanging="851"/>
        <w:jc w:val="both"/>
        <w:rPr>
          <w:rFonts w:ascii="Calibri" w:hAnsi="Calibri" w:cs="Tahoma"/>
        </w:rPr>
      </w:pPr>
    </w:p>
    <w:p w14:paraId="1EAB2AF7" w14:textId="77777777" w:rsidR="004B6A0E" w:rsidRPr="00242020" w:rsidRDefault="004B6A0E" w:rsidP="006332D8">
      <w:pPr>
        <w:spacing w:after="0"/>
        <w:ind w:left="851" w:hanging="851"/>
        <w:jc w:val="both"/>
        <w:rPr>
          <w:rFonts w:ascii="Calibri" w:hAnsi="Calibri" w:cs="Tahoma"/>
        </w:rPr>
      </w:pPr>
    </w:p>
    <w:p w14:paraId="552C2A6D" w14:textId="2ADAB12A" w:rsidR="006332D8" w:rsidRPr="00912381" w:rsidRDefault="006332D8" w:rsidP="00854095">
      <w:pPr>
        <w:ind w:left="851" w:hanging="851"/>
        <w:jc w:val="both"/>
        <w:rPr>
          <w:rFonts w:ascii="Calibri" w:hAnsi="Calibri" w:cs="Tahoma"/>
          <w:sz w:val="20"/>
          <w:szCs w:val="20"/>
        </w:rPr>
      </w:pPr>
      <w:r w:rsidRPr="00912381">
        <w:rPr>
          <w:rFonts w:ascii="Calibri" w:hAnsi="Calibri" w:cs="Tahoma"/>
          <w:b/>
          <w:bCs/>
          <w:sz w:val="20"/>
          <w:szCs w:val="20"/>
        </w:rPr>
        <w:lastRenderedPageBreak/>
        <w:t>Uwaga:</w:t>
      </w:r>
      <w:r w:rsidRPr="00912381">
        <w:rPr>
          <w:rFonts w:ascii="Calibri" w:hAnsi="Calibri" w:cs="Tahoma"/>
          <w:b/>
          <w:bCs/>
          <w:sz w:val="20"/>
          <w:szCs w:val="20"/>
        </w:rPr>
        <w:tab/>
        <w:t>Należy załączyć dowody, określające, czy te roboty budowlane zostały wykonane należycie, przy czym dowodami, o których mowa są referencje bądź inne dokumenty wystawione przez podmiot, na rzecz którego roboty budowlane były wykonywane, a jeżeli z uzasadnionej przyczyny o obiektywnym charakterze wykonawca nie jest w stanie uzyskać tych dokumentów – inne dokumenty</w:t>
      </w:r>
      <w:r w:rsidRPr="00912381">
        <w:rPr>
          <w:rFonts w:ascii="Calibri" w:hAnsi="Calibri" w:cs="Tahoma"/>
          <w:sz w:val="20"/>
          <w:szCs w:val="20"/>
        </w:rPr>
        <w:t>.</w:t>
      </w:r>
    </w:p>
    <w:p w14:paraId="1DD5FF88" w14:textId="77777777" w:rsidR="006332D8" w:rsidRPr="00912381" w:rsidRDefault="006332D8" w:rsidP="00242020">
      <w:pPr>
        <w:spacing w:after="0" w:line="276" w:lineRule="auto"/>
        <w:ind w:left="5529" w:right="282" w:hanging="142"/>
        <w:jc w:val="both"/>
        <w:rPr>
          <w:rFonts w:cstheme="minorHAnsi"/>
          <w:sz w:val="20"/>
          <w:szCs w:val="20"/>
        </w:rPr>
      </w:pPr>
      <w:r w:rsidRPr="00912381">
        <w:rPr>
          <w:rFonts w:cstheme="minorHAnsi"/>
          <w:sz w:val="20"/>
          <w:szCs w:val="20"/>
        </w:rPr>
        <w:t xml:space="preserve">Podpis kwalifikowany, podpis zaufany lub </w:t>
      </w:r>
    </w:p>
    <w:p w14:paraId="09E3713E" w14:textId="77777777" w:rsidR="006332D8" w:rsidRPr="00912381" w:rsidRDefault="006332D8" w:rsidP="00242020">
      <w:pPr>
        <w:spacing w:after="0" w:line="276" w:lineRule="auto"/>
        <w:ind w:left="5529" w:right="282" w:hanging="142"/>
        <w:jc w:val="both"/>
        <w:rPr>
          <w:rFonts w:cstheme="minorHAnsi"/>
          <w:sz w:val="20"/>
          <w:szCs w:val="20"/>
        </w:rPr>
      </w:pPr>
      <w:r w:rsidRPr="00912381">
        <w:rPr>
          <w:rFonts w:cstheme="minorHAnsi"/>
          <w:sz w:val="20"/>
          <w:szCs w:val="20"/>
        </w:rPr>
        <w:t xml:space="preserve">podpis osobisty osoby uprawnionej </w:t>
      </w:r>
    </w:p>
    <w:p w14:paraId="53B1FEC3" w14:textId="35B8B423" w:rsidR="006332D8" w:rsidRPr="00912381" w:rsidRDefault="006332D8" w:rsidP="00242020">
      <w:pPr>
        <w:spacing w:after="0" w:line="276" w:lineRule="auto"/>
        <w:ind w:left="5529" w:right="282" w:hanging="142"/>
        <w:jc w:val="both"/>
        <w:rPr>
          <w:rFonts w:cstheme="minorHAnsi"/>
          <w:b/>
          <w:sz w:val="20"/>
          <w:szCs w:val="20"/>
        </w:rPr>
      </w:pPr>
      <w:r w:rsidRPr="00912381">
        <w:rPr>
          <w:rFonts w:cstheme="minorHAnsi"/>
          <w:sz w:val="20"/>
          <w:szCs w:val="20"/>
        </w:rPr>
        <w:t>do reprezentowania wykonawcy</w:t>
      </w:r>
    </w:p>
    <w:p w14:paraId="56F673FE" w14:textId="77777777" w:rsidR="0079204F" w:rsidRPr="00242020" w:rsidRDefault="00D311FB" w:rsidP="00D311FB">
      <w:pPr>
        <w:tabs>
          <w:tab w:val="left" w:pos="2820"/>
        </w:tabs>
        <w:rPr>
          <w:rFonts w:cstheme="minorHAnsi"/>
        </w:rPr>
      </w:pPr>
      <w:r w:rsidRPr="00242020">
        <w:rPr>
          <w:rFonts w:cstheme="minorHAnsi"/>
        </w:rPr>
        <w:tab/>
      </w:r>
    </w:p>
    <w:sectPr w:rsidR="0079204F" w:rsidRPr="00242020" w:rsidSect="00912381">
      <w:headerReference w:type="default" r:id="rId7"/>
      <w:footerReference w:type="default" r:id="rId8"/>
      <w:pgSz w:w="11906" w:h="16838"/>
      <w:pgMar w:top="1387" w:right="851" w:bottom="1417" w:left="1417" w:header="51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51D8B" w14:textId="77777777" w:rsidR="00315F80" w:rsidRDefault="00315F80" w:rsidP="00D311FB">
      <w:pPr>
        <w:spacing w:after="0" w:line="240" w:lineRule="auto"/>
      </w:pPr>
      <w:r>
        <w:separator/>
      </w:r>
    </w:p>
  </w:endnote>
  <w:endnote w:type="continuationSeparator" w:id="0">
    <w:p w14:paraId="7CD92E5C" w14:textId="77777777" w:rsidR="00315F80" w:rsidRDefault="00315F80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F33C3" w14:textId="767DBE04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5B616" w14:textId="77777777" w:rsidR="00315F80" w:rsidRDefault="00315F80" w:rsidP="00D311FB">
      <w:pPr>
        <w:spacing w:after="0" w:line="240" w:lineRule="auto"/>
      </w:pPr>
      <w:r>
        <w:separator/>
      </w:r>
    </w:p>
  </w:footnote>
  <w:footnote w:type="continuationSeparator" w:id="0">
    <w:p w14:paraId="2CC14CF5" w14:textId="77777777" w:rsidR="00315F80" w:rsidRDefault="00315F80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9352B" w14:textId="12ED3728" w:rsidR="008617B6" w:rsidRDefault="00912381" w:rsidP="00E36A75">
    <w:pPr>
      <w:pStyle w:val="Nagwek"/>
      <w:tabs>
        <w:tab w:val="clear" w:pos="4536"/>
        <w:tab w:val="clear" w:pos="9072"/>
        <w:tab w:val="center" w:pos="7017"/>
      </w:tabs>
    </w:pPr>
    <w:r>
      <w:rPr>
        <w:noProof/>
      </w:rPr>
      <w:drawing>
        <wp:anchor distT="0" distB="0" distL="114300" distR="114300" simplePos="0" relativeHeight="251653120" behindDoc="1" locked="0" layoutInCell="1" allowOverlap="1" wp14:anchorId="62348695" wp14:editId="16058B02">
          <wp:simplePos x="0" y="0"/>
          <wp:positionH relativeFrom="column">
            <wp:posOffset>728980</wp:posOffset>
          </wp:positionH>
          <wp:positionV relativeFrom="paragraph">
            <wp:posOffset>-635</wp:posOffset>
          </wp:positionV>
          <wp:extent cx="932180" cy="327660"/>
          <wp:effectExtent l="0" t="0" r="0" b="0"/>
          <wp:wrapTight wrapText="bothSides">
            <wp:wrapPolygon edited="0">
              <wp:start x="883" y="0"/>
              <wp:lineTo x="0" y="1256"/>
              <wp:lineTo x="0" y="16326"/>
              <wp:lineTo x="3090" y="20093"/>
              <wp:lineTo x="17215" y="20093"/>
              <wp:lineTo x="21188" y="8791"/>
              <wp:lineTo x="21188" y="0"/>
              <wp:lineTo x="883" y="0"/>
            </wp:wrapPolygon>
          </wp:wrapTight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327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1FADFD71" wp14:editId="6185F349">
          <wp:simplePos x="0" y="0"/>
          <wp:positionH relativeFrom="column">
            <wp:posOffset>2190750</wp:posOffset>
          </wp:positionH>
          <wp:positionV relativeFrom="paragraph">
            <wp:posOffset>-52070</wp:posOffset>
          </wp:positionV>
          <wp:extent cx="1236345" cy="407035"/>
          <wp:effectExtent l="0" t="0" r="0" b="0"/>
          <wp:wrapTight wrapText="bothSides">
            <wp:wrapPolygon edited="0">
              <wp:start x="0" y="0"/>
              <wp:lineTo x="0" y="20218"/>
              <wp:lineTo x="17639" y="20218"/>
              <wp:lineTo x="19304" y="20218"/>
              <wp:lineTo x="21300" y="20218"/>
              <wp:lineTo x="21300" y="0"/>
              <wp:lineTo x="0" y="0"/>
            </wp:wrapPolygon>
          </wp:wrapTight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345" cy="407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color w:val="000000" w:themeColor="text1"/>
      </w:rPr>
      <w:drawing>
        <wp:anchor distT="0" distB="0" distL="114300" distR="114300" simplePos="0" relativeHeight="251665408" behindDoc="1" locked="0" layoutInCell="1" allowOverlap="1" wp14:anchorId="738EFA5C" wp14:editId="3CD8E625">
          <wp:simplePos x="0" y="0"/>
          <wp:positionH relativeFrom="margin">
            <wp:posOffset>4064635</wp:posOffset>
          </wp:positionH>
          <wp:positionV relativeFrom="topMargin">
            <wp:posOffset>186690</wp:posOffset>
          </wp:positionV>
          <wp:extent cx="791845" cy="438150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6A75">
      <w:rPr>
        <w:noProof/>
      </w:rPr>
      <w:drawing>
        <wp:anchor distT="0" distB="0" distL="114300" distR="114300" simplePos="0" relativeHeight="251657216" behindDoc="1" locked="0" layoutInCell="1" allowOverlap="1" wp14:anchorId="006ABE8A" wp14:editId="04436592">
          <wp:simplePos x="0" y="0"/>
          <wp:positionH relativeFrom="margin">
            <wp:posOffset>7007225</wp:posOffset>
          </wp:positionH>
          <wp:positionV relativeFrom="margin">
            <wp:posOffset>-1165225</wp:posOffset>
          </wp:positionV>
          <wp:extent cx="1466215" cy="810895"/>
          <wp:effectExtent l="0" t="0" r="0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21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6A75">
      <w:tab/>
    </w:r>
  </w:p>
  <w:p w14:paraId="42074A65" w14:textId="77777777" w:rsidR="00912381" w:rsidRDefault="00912381">
    <w:pPr>
      <w:pStyle w:val="Nagwek"/>
    </w:pPr>
  </w:p>
  <w:p w14:paraId="2440E842" w14:textId="3169C715" w:rsidR="008617B6" w:rsidRDefault="00315F80">
    <w:pPr>
      <w:pStyle w:val="Nagwek"/>
    </w:pPr>
    <w:r>
      <w:rPr>
        <w:noProof/>
      </w:rPr>
      <w:pict w14:anchorId="278DC5B5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-18.85pt;margin-top:5.35pt;width:493.25pt;height:0;z-index:251664384" o:connectortype="straigh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40D41"/>
    <w:multiLevelType w:val="hybridMultilevel"/>
    <w:tmpl w:val="A4D405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28EF772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93A815F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099"/>
    <w:multiLevelType w:val="hybridMultilevel"/>
    <w:tmpl w:val="D61C981E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D229B"/>
    <w:multiLevelType w:val="hybridMultilevel"/>
    <w:tmpl w:val="53AA0A72"/>
    <w:lvl w:ilvl="0" w:tplc="1674B3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56F59"/>
    <w:multiLevelType w:val="hybridMultilevel"/>
    <w:tmpl w:val="D1347814"/>
    <w:lvl w:ilvl="0" w:tplc="222EC08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23DA22CE"/>
    <w:multiLevelType w:val="hybridMultilevel"/>
    <w:tmpl w:val="BD9CB162"/>
    <w:lvl w:ilvl="0" w:tplc="9AAE8FB0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348E1"/>
    <w:multiLevelType w:val="hybridMultilevel"/>
    <w:tmpl w:val="4EA209C6"/>
    <w:lvl w:ilvl="0" w:tplc="2FE82F6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2B8132D9"/>
    <w:multiLevelType w:val="hybridMultilevel"/>
    <w:tmpl w:val="B7EEC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92F15"/>
    <w:multiLevelType w:val="hybridMultilevel"/>
    <w:tmpl w:val="81D087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57909"/>
    <w:multiLevelType w:val="hybridMultilevel"/>
    <w:tmpl w:val="4CFA9058"/>
    <w:lvl w:ilvl="0" w:tplc="553C6FA8">
      <w:start w:val="1"/>
      <w:numFmt w:val="lowerLetter"/>
      <w:lvlText w:val="%1)"/>
      <w:lvlJc w:val="left"/>
      <w:pPr>
        <w:ind w:left="1996" w:hanging="360"/>
      </w:pPr>
      <w:rPr>
        <w:rFonts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29E656E"/>
    <w:multiLevelType w:val="hybridMultilevel"/>
    <w:tmpl w:val="EB2ED1F6"/>
    <w:lvl w:ilvl="0" w:tplc="D9CC2A1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54461"/>
    <w:multiLevelType w:val="hybridMultilevel"/>
    <w:tmpl w:val="18F83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70304C"/>
    <w:multiLevelType w:val="hybridMultilevel"/>
    <w:tmpl w:val="31C6FB92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4D58F7"/>
    <w:multiLevelType w:val="hybridMultilevel"/>
    <w:tmpl w:val="EE2A543A"/>
    <w:lvl w:ilvl="0" w:tplc="5A6A194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A9512D"/>
    <w:multiLevelType w:val="hybridMultilevel"/>
    <w:tmpl w:val="18F83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9D0BDC"/>
    <w:multiLevelType w:val="hybridMultilevel"/>
    <w:tmpl w:val="9E4EAC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003CEA"/>
    <w:multiLevelType w:val="hybridMultilevel"/>
    <w:tmpl w:val="53DC75A6"/>
    <w:lvl w:ilvl="0" w:tplc="D944B23E">
      <w:start w:val="1"/>
      <w:numFmt w:val="bullet"/>
      <w:lvlText w:val="−"/>
      <w:lvlJc w:val="left"/>
      <w:pPr>
        <w:ind w:left="22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 w15:restartNumberingAfterBreak="0">
    <w:nsid w:val="719A6A47"/>
    <w:multiLevelType w:val="hybridMultilevel"/>
    <w:tmpl w:val="058C1950"/>
    <w:lvl w:ilvl="0" w:tplc="222EC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4"/>
  </w:num>
  <w:num w:numId="5">
    <w:abstractNumId w:val="7"/>
  </w:num>
  <w:num w:numId="6">
    <w:abstractNumId w:val="5"/>
  </w:num>
  <w:num w:numId="7">
    <w:abstractNumId w:val="10"/>
  </w:num>
  <w:num w:numId="8">
    <w:abstractNumId w:val="3"/>
  </w:num>
  <w:num w:numId="9">
    <w:abstractNumId w:val="11"/>
  </w:num>
  <w:num w:numId="10">
    <w:abstractNumId w:val="9"/>
  </w:num>
  <w:num w:numId="11">
    <w:abstractNumId w:val="15"/>
  </w:num>
  <w:num w:numId="12">
    <w:abstractNumId w:val="13"/>
  </w:num>
  <w:num w:numId="13">
    <w:abstractNumId w:val="8"/>
  </w:num>
  <w:num w:numId="14">
    <w:abstractNumId w:val="4"/>
  </w:num>
  <w:num w:numId="15">
    <w:abstractNumId w:val="1"/>
  </w:num>
  <w:num w:numId="16">
    <w:abstractNumId w:val="6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33E22"/>
    <w:rsid w:val="00040E48"/>
    <w:rsid w:val="00061B85"/>
    <w:rsid w:val="00064AAE"/>
    <w:rsid w:val="00065C37"/>
    <w:rsid w:val="00074B9C"/>
    <w:rsid w:val="00111AC9"/>
    <w:rsid w:val="00134ACE"/>
    <w:rsid w:val="00152AC7"/>
    <w:rsid w:val="0017688E"/>
    <w:rsid w:val="0018012F"/>
    <w:rsid w:val="00180346"/>
    <w:rsid w:val="00197544"/>
    <w:rsid w:val="001B4C28"/>
    <w:rsid w:val="00202781"/>
    <w:rsid w:val="00211E8C"/>
    <w:rsid w:val="002216E3"/>
    <w:rsid w:val="00242020"/>
    <w:rsid w:val="00285E24"/>
    <w:rsid w:val="00290A89"/>
    <w:rsid w:val="002913BD"/>
    <w:rsid w:val="00315F80"/>
    <w:rsid w:val="00331986"/>
    <w:rsid w:val="0034408C"/>
    <w:rsid w:val="003A6EC5"/>
    <w:rsid w:val="003C1322"/>
    <w:rsid w:val="003C3FFE"/>
    <w:rsid w:val="003D1C3E"/>
    <w:rsid w:val="003D2E7F"/>
    <w:rsid w:val="00405DE8"/>
    <w:rsid w:val="00413041"/>
    <w:rsid w:val="00414C1E"/>
    <w:rsid w:val="00436048"/>
    <w:rsid w:val="00451034"/>
    <w:rsid w:val="00461E58"/>
    <w:rsid w:val="00464C21"/>
    <w:rsid w:val="004B6A0E"/>
    <w:rsid w:val="004B726C"/>
    <w:rsid w:val="004D3862"/>
    <w:rsid w:val="005359EF"/>
    <w:rsid w:val="00566323"/>
    <w:rsid w:val="00566639"/>
    <w:rsid w:val="005973F3"/>
    <w:rsid w:val="005D78A4"/>
    <w:rsid w:val="006066AC"/>
    <w:rsid w:val="006332D8"/>
    <w:rsid w:val="006B3327"/>
    <w:rsid w:val="006C6239"/>
    <w:rsid w:val="006E4A9F"/>
    <w:rsid w:val="006F0267"/>
    <w:rsid w:val="00704B07"/>
    <w:rsid w:val="007074B6"/>
    <w:rsid w:val="007100CD"/>
    <w:rsid w:val="007772F5"/>
    <w:rsid w:val="00783F8D"/>
    <w:rsid w:val="00790E35"/>
    <w:rsid w:val="0079204F"/>
    <w:rsid w:val="007F0B28"/>
    <w:rsid w:val="008166A2"/>
    <w:rsid w:val="00821A8E"/>
    <w:rsid w:val="008406E3"/>
    <w:rsid w:val="00854095"/>
    <w:rsid w:val="008617B6"/>
    <w:rsid w:val="0086770F"/>
    <w:rsid w:val="00883FFA"/>
    <w:rsid w:val="008A2BC0"/>
    <w:rsid w:val="008A73D4"/>
    <w:rsid w:val="008E2F07"/>
    <w:rsid w:val="008F14B7"/>
    <w:rsid w:val="00907045"/>
    <w:rsid w:val="00912381"/>
    <w:rsid w:val="00952DA2"/>
    <w:rsid w:val="00974807"/>
    <w:rsid w:val="009A674A"/>
    <w:rsid w:val="009C0007"/>
    <w:rsid w:val="009C4227"/>
    <w:rsid w:val="00A265A8"/>
    <w:rsid w:val="00A80F9C"/>
    <w:rsid w:val="00A91B5C"/>
    <w:rsid w:val="00AB24AD"/>
    <w:rsid w:val="00AE0670"/>
    <w:rsid w:val="00AE24B7"/>
    <w:rsid w:val="00B16B2C"/>
    <w:rsid w:val="00B22A01"/>
    <w:rsid w:val="00B42267"/>
    <w:rsid w:val="00B42640"/>
    <w:rsid w:val="00B7072F"/>
    <w:rsid w:val="00B80F90"/>
    <w:rsid w:val="00B8578A"/>
    <w:rsid w:val="00B97AC8"/>
    <w:rsid w:val="00BB33D3"/>
    <w:rsid w:val="00BE32D3"/>
    <w:rsid w:val="00BF7A32"/>
    <w:rsid w:val="00C34E12"/>
    <w:rsid w:val="00CD68F2"/>
    <w:rsid w:val="00CD7CA9"/>
    <w:rsid w:val="00CE1E6F"/>
    <w:rsid w:val="00CF07CB"/>
    <w:rsid w:val="00CF2A78"/>
    <w:rsid w:val="00CF4A7C"/>
    <w:rsid w:val="00D01861"/>
    <w:rsid w:val="00D05D42"/>
    <w:rsid w:val="00D209AE"/>
    <w:rsid w:val="00D21053"/>
    <w:rsid w:val="00D311FB"/>
    <w:rsid w:val="00D343DB"/>
    <w:rsid w:val="00D65D0F"/>
    <w:rsid w:val="00DC21E3"/>
    <w:rsid w:val="00DE5757"/>
    <w:rsid w:val="00E1087E"/>
    <w:rsid w:val="00E1375D"/>
    <w:rsid w:val="00E30255"/>
    <w:rsid w:val="00E32971"/>
    <w:rsid w:val="00E36A75"/>
    <w:rsid w:val="00E84334"/>
    <w:rsid w:val="00E92232"/>
    <w:rsid w:val="00EA1A6B"/>
    <w:rsid w:val="00EC037F"/>
    <w:rsid w:val="00EC5484"/>
    <w:rsid w:val="00EF522A"/>
    <w:rsid w:val="00F10550"/>
    <w:rsid w:val="00F1595D"/>
    <w:rsid w:val="00F2788B"/>
    <w:rsid w:val="00F34A1C"/>
    <w:rsid w:val="00F47320"/>
    <w:rsid w:val="00F525C6"/>
    <w:rsid w:val="00F56D29"/>
    <w:rsid w:val="00F863CA"/>
    <w:rsid w:val="00F8767E"/>
    <w:rsid w:val="00F95659"/>
    <w:rsid w:val="00FA0916"/>
    <w:rsid w:val="00FC2B4C"/>
    <w:rsid w:val="00FC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D42F21C"/>
  <w15:docId w15:val="{0BC29108-6269-4CF9-8840-E45BA70A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A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wypunktowanie,1.Nagłówek,Akapit z listą BS,sw tekst,Kolorowa lista — akcent 11,CW_Lista,zwykły tekst,List Paragraph1,BulletC,Obiekt,Odstavec,Podsis rysunku,Akapit z listą4"/>
    <w:basedOn w:val="Normalny"/>
    <w:link w:val="AkapitzlistZnak"/>
    <w:uiPriority w:val="34"/>
    <w:qFormat/>
    <w:rsid w:val="00451034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ormalny tekst Znak,wypunktowanie Znak,1.Nagłówek Znak,Akapit z listą BS Znak,sw tekst Znak,Kolorowa lista — akcent 11 Znak,CW_Lista Znak,zwykły tekst Znak,List Paragraph1 Znak"/>
    <w:link w:val="Akapitzlist"/>
    <w:uiPriority w:val="34"/>
    <w:qFormat/>
    <w:rsid w:val="00D34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Gmina Radwanice</cp:lastModifiedBy>
  <cp:revision>72</cp:revision>
  <cp:lastPrinted>2020-02-19T11:25:00Z</cp:lastPrinted>
  <dcterms:created xsi:type="dcterms:W3CDTF">2016-12-21T13:20:00Z</dcterms:created>
  <dcterms:modified xsi:type="dcterms:W3CDTF">2024-05-06T11:44:00Z</dcterms:modified>
</cp:coreProperties>
</file>