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D59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167A43E3" w14:textId="237AA3C8" w:rsidR="00945C2D" w:rsidRPr="00AE32C2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8F170D">
        <w:rPr>
          <w:rFonts w:ascii="Arial" w:hAnsi="Arial" w:cs="Arial"/>
          <w:b/>
          <w:sz w:val="20"/>
          <w:szCs w:val="20"/>
        </w:rPr>
        <w:t>10</w:t>
      </w:r>
      <w:r w:rsidR="00EC28C1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6B8B2C29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52A12C9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4A1F8674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3675FD63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6786925C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30A9B3A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795D0A04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01563631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1C5973DB" w14:textId="48D9A3E9" w:rsidR="00E5792E" w:rsidRDefault="0076006A" w:rsidP="00E5792E">
      <w:pPr>
        <w:jc w:val="center"/>
        <w:rPr>
          <w:b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r w:rsidR="00E5792E" w:rsidRPr="003F282C">
        <w:rPr>
          <w:b/>
        </w:rPr>
        <w:t>„Poprawa stanu infrastruktury sportowej na terenie Gminy Janowiec Wielkopolski”</w:t>
      </w:r>
    </w:p>
    <w:p w14:paraId="11C37EF6" w14:textId="2052006D" w:rsidR="00727C85" w:rsidRPr="003F282C" w:rsidRDefault="00727C85" w:rsidP="00E5792E">
      <w:pPr>
        <w:jc w:val="center"/>
      </w:pPr>
      <w:r>
        <w:rPr>
          <w:b/>
        </w:rPr>
        <w:t>dotyczy Części …</w:t>
      </w:r>
      <w:r w:rsidR="007622B3">
        <w:rPr>
          <w:b/>
        </w:rPr>
        <w:t>…………..</w:t>
      </w:r>
      <w:r>
        <w:rPr>
          <w:b/>
        </w:rPr>
        <w:t>……,    …………</w:t>
      </w:r>
      <w:r w:rsidR="007622B3">
        <w:rPr>
          <w:b/>
        </w:rPr>
        <w:t>……</w:t>
      </w:r>
    </w:p>
    <w:p w14:paraId="32B9A653" w14:textId="2EBE510E" w:rsidR="00035028" w:rsidRPr="00847CC5" w:rsidRDefault="00035028" w:rsidP="00E5792E">
      <w:pPr>
        <w:jc w:val="center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172E9D8A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725E735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2C7D0537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533DD2A4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05C6B83F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3396F41F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1201BAF" w14:textId="77777777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09BD2366" w14:textId="77777777" w:rsidTr="00255134">
        <w:tc>
          <w:tcPr>
            <w:tcW w:w="485" w:type="dxa"/>
          </w:tcPr>
          <w:p w14:paraId="07D2DAED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3F255B1D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17253709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6EFBE9DD" w14:textId="77777777" w:rsidTr="009C6A4F">
        <w:trPr>
          <w:trHeight w:val="1306"/>
        </w:trPr>
        <w:tc>
          <w:tcPr>
            <w:tcW w:w="485" w:type="dxa"/>
          </w:tcPr>
          <w:p w14:paraId="3803AC57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7FF7467D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4C583527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5147B52D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6FE5CC8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273A51E7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364DE51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FB18345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805D09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22051F4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CF4C55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0543BAA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25C71E9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F8AB7EE" w14:textId="13699EFD" w:rsidR="00E6611D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lastRenderedPageBreak/>
        <w:t>1. Oferujemy zrealizować zamówienie publiczne w zakresie rzeczowym zgodnie z warunkami dokumenta</w:t>
      </w:r>
      <w:r w:rsidR="004D14CC">
        <w:rPr>
          <w:rFonts w:eastAsia="Times New Roman" w:cstheme="minorHAnsi"/>
          <w:lang w:eastAsia="pl-PL"/>
        </w:rPr>
        <w:t xml:space="preserve">cji przetargowej </w:t>
      </w:r>
      <w:r w:rsidR="00EB6CBC">
        <w:rPr>
          <w:rFonts w:eastAsia="Times New Roman" w:cstheme="minorHAnsi"/>
          <w:lang w:eastAsia="pl-PL"/>
        </w:rPr>
        <w:t>nr IN. 271.1</w:t>
      </w:r>
      <w:r w:rsidR="004C7BF6">
        <w:rPr>
          <w:rFonts w:eastAsia="Times New Roman" w:cstheme="minorHAnsi"/>
          <w:lang w:eastAsia="pl-PL"/>
        </w:rPr>
        <w:t>.</w:t>
      </w:r>
      <w:r w:rsidR="00727C85">
        <w:rPr>
          <w:rFonts w:eastAsia="Times New Roman" w:cstheme="minorHAnsi"/>
          <w:lang w:eastAsia="pl-PL"/>
        </w:rPr>
        <w:t>8</w:t>
      </w:r>
      <w:r w:rsidR="00EB6CBC">
        <w:rPr>
          <w:rFonts w:eastAsia="Times New Roman" w:cstheme="minorHAnsi"/>
          <w:lang w:eastAsia="pl-PL"/>
        </w:rPr>
        <w:t>.</w:t>
      </w:r>
      <w:r w:rsidR="004C7BF6">
        <w:rPr>
          <w:rFonts w:eastAsia="Times New Roman" w:cstheme="minorHAnsi"/>
          <w:lang w:eastAsia="pl-PL"/>
        </w:rPr>
        <w:t>2024</w:t>
      </w:r>
      <w:r w:rsidRPr="00A71B2E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7DD9BF3A" w14:textId="77777777" w:rsidR="00727C85" w:rsidRPr="00E6611D" w:rsidRDefault="00727C8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</w:p>
    <w:p w14:paraId="2366100F" w14:textId="3AFCB8C1" w:rsidR="00727C85" w:rsidRPr="00D44D2A" w:rsidRDefault="00727C85" w:rsidP="00727C85">
      <w:pPr>
        <w:pStyle w:val="Akapitzlist"/>
        <w:numPr>
          <w:ilvl w:val="1"/>
          <w:numId w:val="9"/>
        </w:numPr>
        <w:spacing w:after="0"/>
        <w:jc w:val="both"/>
        <w:rPr>
          <w:rFonts w:eastAsia="Times New Roman" w:cstheme="minorHAnsi"/>
          <w:b/>
          <w:bCs/>
          <w:color w:val="FF0000"/>
          <w:u w:val="single"/>
          <w:lang w:eastAsia="pl-PL"/>
        </w:rPr>
      </w:pPr>
      <w:r w:rsidRPr="001D30A4">
        <w:rPr>
          <w:rFonts w:eastAsia="Times New Roman" w:cstheme="minorHAnsi"/>
          <w:b/>
          <w:u w:val="single"/>
          <w:lang w:eastAsia="pl-PL"/>
        </w:rPr>
        <w:t xml:space="preserve">Dla Części </w:t>
      </w:r>
      <w:r w:rsidRPr="00382381">
        <w:rPr>
          <w:rFonts w:eastAsia="Times New Roman" w:cstheme="minorHAnsi"/>
          <w:b/>
          <w:u w:val="single"/>
          <w:lang w:eastAsia="pl-PL"/>
        </w:rPr>
        <w:t>I</w:t>
      </w:r>
      <w:r w:rsidR="00382381">
        <w:rPr>
          <w:rFonts w:cstheme="minorHAnsi"/>
          <w:iCs/>
          <w:u w:val="single"/>
        </w:rPr>
        <w:t xml:space="preserve">  </w:t>
      </w:r>
      <w:r w:rsidR="00365635">
        <w:rPr>
          <w:rFonts w:cstheme="minorHAnsi"/>
          <w:b/>
          <w:u w:val="single"/>
        </w:rPr>
        <w:t xml:space="preserve">- </w:t>
      </w:r>
      <w:r w:rsidR="00365635" w:rsidRPr="00B26CB6">
        <w:rPr>
          <w:rFonts w:cstheme="minorHAnsi"/>
          <w:b/>
          <w:u w:val="single"/>
        </w:rPr>
        <w:t>Modernizacja placu zabaw w Janowcu Wielkopolskim poprzez dostawę i montaż nowych elementów</w:t>
      </w:r>
      <w:r w:rsidR="00365635" w:rsidRPr="00382381">
        <w:rPr>
          <w:rFonts w:cstheme="minorHAnsi"/>
          <w:b/>
          <w:bCs/>
          <w:iCs/>
          <w:u w:val="single"/>
        </w:rPr>
        <w:t xml:space="preserve"> </w:t>
      </w:r>
    </w:p>
    <w:p w14:paraId="1D82D429" w14:textId="72E8D97B" w:rsidR="00727C85" w:rsidRPr="002B79F9" w:rsidRDefault="00727C85" w:rsidP="00727C85">
      <w:pPr>
        <w:spacing w:after="0"/>
        <w:rPr>
          <w:rFonts w:eastAsia="Times New Roman" w:cstheme="minorHAnsi"/>
          <w:i/>
          <w:lang w:eastAsia="pl-PL"/>
        </w:rPr>
      </w:pPr>
      <w:r w:rsidRPr="002B79F9">
        <w:rPr>
          <w:rFonts w:eastAsia="Times New Roman" w:cstheme="minorHAnsi"/>
          <w:i/>
          <w:lang w:eastAsia="pl-PL"/>
        </w:rPr>
        <w:t>(</w:t>
      </w:r>
      <w:r w:rsidR="00D44D2A">
        <w:rPr>
          <w:rFonts w:eastAsia="Times New Roman" w:cstheme="minorHAnsi"/>
          <w:i/>
          <w:lang w:eastAsia="pl-PL"/>
        </w:rPr>
        <w:t>W</w:t>
      </w:r>
      <w:r w:rsidRPr="002B79F9">
        <w:rPr>
          <w:rFonts w:eastAsia="Times New Roman" w:cstheme="minorHAnsi"/>
          <w:i/>
          <w:lang w:eastAsia="pl-PL"/>
        </w:rPr>
        <w:t>ykonawca  określa dane  tylko dla tej części zamówienia na którą składa ofertę):</w:t>
      </w:r>
    </w:p>
    <w:p w14:paraId="07BF1FD3" w14:textId="77777777" w:rsidR="00753320" w:rsidRPr="00F129BD" w:rsidRDefault="00753320" w:rsidP="00753320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4A348697" w14:textId="77777777" w:rsidR="00753320" w:rsidRPr="0014789A" w:rsidRDefault="003F6886" w:rsidP="003F6886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53320" w:rsidRPr="00F129BD">
        <w:rPr>
          <w:rFonts w:eastAsia="Times New Roman" w:cstheme="minorHAnsi"/>
          <w:lang w:eastAsia="pl-PL"/>
        </w:rPr>
        <w:t>1)</w:t>
      </w:r>
      <w:r w:rsidR="00753320" w:rsidRPr="00460E1D">
        <w:rPr>
          <w:rFonts w:eastAsia="Times New Roman" w:cstheme="minorHAnsi"/>
          <w:lang w:eastAsia="pl-PL"/>
        </w:rPr>
        <w:t xml:space="preserve"> </w:t>
      </w:r>
      <w:r w:rsidR="00753320" w:rsidRPr="0014789A">
        <w:rPr>
          <w:rFonts w:eastAsia="Times New Roman" w:cstheme="minorHAnsi"/>
          <w:lang w:eastAsia="pl-PL"/>
        </w:rPr>
        <w:t>Za łączną cenę</w:t>
      </w:r>
      <w:r w:rsidR="00753320">
        <w:rPr>
          <w:rFonts w:eastAsia="Times New Roman" w:cstheme="minorHAnsi"/>
          <w:lang w:eastAsia="pl-PL"/>
        </w:rPr>
        <w:t xml:space="preserve"> brutto</w:t>
      </w:r>
      <w:r w:rsidR="00753320" w:rsidRPr="0014789A">
        <w:rPr>
          <w:rFonts w:eastAsia="Times New Roman" w:cstheme="minorHAnsi"/>
          <w:lang w:eastAsia="pl-PL"/>
        </w:rPr>
        <w:t xml:space="preserve">  w wysokości:</w:t>
      </w:r>
    </w:p>
    <w:p w14:paraId="5C1C3DBF" w14:textId="77777777" w:rsidR="00753320" w:rsidRPr="00F129BD" w:rsidRDefault="00753320" w:rsidP="003F6886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4279C1FF" w14:textId="77777777" w:rsidR="00753320" w:rsidRPr="00F129BD" w:rsidRDefault="003F6886" w:rsidP="003F6886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541425E8" w14:textId="77777777" w:rsidR="002B69B8" w:rsidRDefault="003F6886" w:rsidP="003F6886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>słownie:_____________________________________</w:t>
      </w:r>
      <w:r w:rsidR="00753320">
        <w:rPr>
          <w:rFonts w:eastAsia="Times New Roman" w:cstheme="minorHAnsi"/>
          <w:lang w:eastAsia="pl-PL"/>
        </w:rPr>
        <w:t>_______________________________</w:t>
      </w:r>
    </w:p>
    <w:p w14:paraId="23FF200E" w14:textId="77777777" w:rsidR="00C77655" w:rsidRDefault="00C77655" w:rsidP="00532124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248BCA81" w14:textId="4E8A94D3" w:rsidR="00E6611D" w:rsidRDefault="00C7765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</w:t>
      </w:r>
      <w:r w:rsidR="00DA54F1"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niaj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ąc zapisy Rozdziału 13 us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t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.13.1</w:t>
      </w:r>
      <w:r w:rsidR="00016DEE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 pkt.</w:t>
      </w:r>
      <w:r w:rsidR="00F02E85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3DC1483A" w14:textId="77777777" w:rsidR="00460B5B" w:rsidRDefault="00460B5B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</w:p>
    <w:p w14:paraId="2E40FCB4" w14:textId="589E4E49" w:rsidR="00727C85" w:rsidRPr="001D30A4" w:rsidRDefault="00727C85" w:rsidP="00727C85">
      <w:pPr>
        <w:pStyle w:val="Akapitzlist"/>
        <w:numPr>
          <w:ilvl w:val="1"/>
          <w:numId w:val="9"/>
        </w:numPr>
        <w:spacing w:after="0"/>
        <w:jc w:val="both"/>
        <w:rPr>
          <w:rFonts w:eastAsia="Times New Roman" w:cstheme="minorHAnsi"/>
          <w:color w:val="FF0000"/>
          <w:u w:val="single"/>
          <w:lang w:eastAsia="pl-PL"/>
        </w:rPr>
      </w:pPr>
      <w:r w:rsidRPr="001D30A4">
        <w:rPr>
          <w:rFonts w:eastAsia="Times New Roman" w:cstheme="minorHAnsi"/>
          <w:b/>
          <w:u w:val="single"/>
          <w:lang w:eastAsia="pl-PL"/>
        </w:rPr>
        <w:t>Dla Części I</w:t>
      </w:r>
      <w:r>
        <w:rPr>
          <w:rFonts w:eastAsia="Times New Roman" w:cstheme="minorHAnsi"/>
          <w:b/>
          <w:u w:val="single"/>
          <w:lang w:eastAsia="pl-PL"/>
        </w:rPr>
        <w:t>I</w:t>
      </w:r>
      <w:r w:rsidR="00D44D2A" w:rsidRPr="00D44D2A">
        <w:rPr>
          <w:rFonts w:cstheme="minorHAnsi"/>
          <w:b/>
          <w:u w:val="single"/>
        </w:rPr>
        <w:t xml:space="preserve"> </w:t>
      </w:r>
      <w:r w:rsidR="00460B5B">
        <w:rPr>
          <w:rFonts w:cstheme="minorHAnsi"/>
          <w:b/>
          <w:u w:val="single"/>
        </w:rPr>
        <w:t xml:space="preserve">- </w:t>
      </w:r>
      <w:r w:rsidR="00365635" w:rsidRPr="00382381">
        <w:rPr>
          <w:rFonts w:cstheme="minorHAnsi"/>
          <w:b/>
          <w:bCs/>
          <w:iCs/>
          <w:u w:val="single"/>
        </w:rPr>
        <w:t>Przebudowa boiska do koszykówki poprzez zmianę nawierzchni oraz wyposażenie boiska przy Szkole Podstawowej w Świątkowie</w:t>
      </w:r>
      <w:r w:rsidR="00365635">
        <w:rPr>
          <w:rFonts w:cstheme="minorHAnsi"/>
          <w:b/>
          <w:bCs/>
          <w:iCs/>
          <w:u w:val="single"/>
        </w:rPr>
        <w:t>:</w:t>
      </w:r>
    </w:p>
    <w:p w14:paraId="0E2B6274" w14:textId="04DCA568" w:rsidR="00727C85" w:rsidRPr="002B79F9" w:rsidRDefault="00727C85" w:rsidP="00727C85">
      <w:pPr>
        <w:spacing w:after="0"/>
        <w:rPr>
          <w:rFonts w:eastAsia="Times New Roman" w:cstheme="minorHAnsi"/>
          <w:i/>
          <w:lang w:eastAsia="pl-PL"/>
        </w:rPr>
      </w:pPr>
      <w:r w:rsidRPr="002B79F9">
        <w:rPr>
          <w:rFonts w:eastAsia="Times New Roman" w:cstheme="minorHAnsi"/>
          <w:i/>
          <w:lang w:eastAsia="pl-PL"/>
        </w:rPr>
        <w:t>(</w:t>
      </w:r>
      <w:r w:rsidR="00D44D2A">
        <w:rPr>
          <w:rFonts w:eastAsia="Times New Roman" w:cstheme="minorHAnsi"/>
          <w:i/>
          <w:lang w:eastAsia="pl-PL"/>
        </w:rPr>
        <w:t>W</w:t>
      </w:r>
      <w:r w:rsidRPr="002B79F9">
        <w:rPr>
          <w:rFonts w:eastAsia="Times New Roman" w:cstheme="minorHAnsi"/>
          <w:i/>
          <w:lang w:eastAsia="pl-PL"/>
        </w:rPr>
        <w:t>ykonawca  określa dane  tylko dla tej części zamówienia na którą składa ofertę):</w:t>
      </w:r>
    </w:p>
    <w:p w14:paraId="3856FFE7" w14:textId="77777777" w:rsidR="00727C85" w:rsidRPr="0014789A" w:rsidRDefault="00727C85" w:rsidP="00727C85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 w:rsidRPr="00F129BD">
        <w:rPr>
          <w:rFonts w:eastAsia="Times New Roman" w:cstheme="minorHAnsi"/>
          <w:lang w:eastAsia="pl-PL"/>
        </w:rPr>
        <w:t>1)</w:t>
      </w:r>
      <w:r w:rsidRPr="00460E1D">
        <w:rPr>
          <w:rFonts w:eastAsia="Times New Roman" w:cstheme="minorHAnsi"/>
          <w:lang w:eastAsia="pl-PL"/>
        </w:rPr>
        <w:t xml:space="preserve"> </w:t>
      </w:r>
      <w:r w:rsidRPr="0014789A">
        <w:rPr>
          <w:rFonts w:eastAsia="Times New Roman" w:cstheme="minorHAnsi"/>
          <w:lang w:eastAsia="pl-PL"/>
        </w:rPr>
        <w:t>Za łączną cenę</w:t>
      </w:r>
      <w:r>
        <w:rPr>
          <w:rFonts w:eastAsia="Times New Roman" w:cstheme="minorHAnsi"/>
          <w:lang w:eastAsia="pl-PL"/>
        </w:rPr>
        <w:t xml:space="preserve"> brutto</w:t>
      </w:r>
      <w:r w:rsidRPr="0014789A">
        <w:rPr>
          <w:rFonts w:eastAsia="Times New Roman" w:cstheme="minorHAnsi"/>
          <w:lang w:eastAsia="pl-PL"/>
        </w:rPr>
        <w:t xml:space="preserve">  w wysokości:</w:t>
      </w:r>
    </w:p>
    <w:p w14:paraId="7CA40F5D" w14:textId="77777777" w:rsidR="00727C85" w:rsidRPr="00F129BD" w:rsidRDefault="00727C85" w:rsidP="00727C85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3CEE69CE" w14:textId="77777777" w:rsidR="00727C85" w:rsidRPr="00F129BD" w:rsidRDefault="00727C85" w:rsidP="00727C85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215DE9F7" w14:textId="77777777" w:rsidR="00727C85" w:rsidRDefault="00727C85" w:rsidP="00727C85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Pr="00F129BD">
        <w:rPr>
          <w:rFonts w:eastAsia="Times New Roman" w:cstheme="minorHAnsi"/>
          <w:lang w:eastAsia="pl-PL"/>
        </w:rPr>
        <w:t>słownie:_____________________________________</w:t>
      </w:r>
      <w:r>
        <w:rPr>
          <w:rFonts w:eastAsia="Times New Roman" w:cstheme="minorHAnsi"/>
          <w:lang w:eastAsia="pl-PL"/>
        </w:rPr>
        <w:t>_______________________________</w:t>
      </w:r>
    </w:p>
    <w:p w14:paraId="2AE57250" w14:textId="77777777" w:rsidR="00727C85" w:rsidRDefault="00727C85" w:rsidP="00727C85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0F223467" w14:textId="69BA1FC6" w:rsidR="00727C85" w:rsidRPr="00DA54F1" w:rsidRDefault="00727C8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uwzględniaj</w:t>
      </w:r>
      <w:r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ąc zapisy Rozdziału 13 </w:t>
      </w:r>
      <w:r w:rsidR="00482F3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ust.13.1.2 </w:t>
      </w:r>
      <w:r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pkt.2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21E48D08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58034166" w14:textId="3EB28599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zgodnie z treścią: </w:t>
      </w:r>
      <w:r w:rsidR="00EB6CBC">
        <w:rPr>
          <w:rFonts w:cstheme="minorHAnsi"/>
          <w:lang w:eastAsia="zh-CN"/>
        </w:rPr>
        <w:t>dokumentacji przetargowej,</w:t>
      </w:r>
      <w:r w:rsidR="00575D4C" w:rsidRPr="00834AF4">
        <w:rPr>
          <w:rFonts w:cstheme="minorHAnsi"/>
          <w:lang w:eastAsia="zh-CN"/>
        </w:rPr>
        <w:t>SWZ, wyjaśnień do SWZ oraz jej modyfikacji,</w:t>
      </w:r>
      <w:r w:rsidR="00965765">
        <w:rPr>
          <w:rFonts w:cstheme="minorHAnsi"/>
          <w:lang w:eastAsia="zh-CN"/>
        </w:rPr>
        <w:t>*</w:t>
      </w:r>
    </w:p>
    <w:p w14:paraId="0FF0C990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2371552F" w14:textId="77777777" w:rsidR="00100B76" w:rsidRDefault="00575D4C" w:rsidP="003461B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069A3902" w14:textId="77777777" w:rsidR="005E5E04" w:rsidRPr="003461B4" w:rsidRDefault="005E5E04" w:rsidP="005E5E04">
      <w:pPr>
        <w:pStyle w:val="Akapitzlist"/>
        <w:spacing w:after="0" w:line="240" w:lineRule="auto"/>
        <w:rPr>
          <w:rFonts w:cstheme="minorHAnsi"/>
          <w:lang w:eastAsia="zh-CN"/>
        </w:rPr>
      </w:pPr>
    </w:p>
    <w:p w14:paraId="55AF63CC" w14:textId="77777777" w:rsidR="001B05AA" w:rsidRPr="00777F3B" w:rsidRDefault="001B05AA" w:rsidP="001B05AA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3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44947EE6" w14:textId="77777777" w:rsidR="001B05AA" w:rsidRDefault="001B05AA" w:rsidP="001B05AA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4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0FD505B7" w14:textId="77777777" w:rsidR="001B05AA" w:rsidRPr="00311EA1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7A48EDE2" w14:textId="77777777" w:rsidR="001B05AA" w:rsidRDefault="001B05AA" w:rsidP="001B05AA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5ADADDFA" w14:textId="77777777" w:rsidR="001B05AA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1982A8CC" w14:textId="77777777" w:rsidR="001B05AA" w:rsidRPr="00315811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44925FF1" w14:textId="77777777" w:rsidR="001B05AA" w:rsidRPr="00315811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lastRenderedPageBreak/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3E77857B" w14:textId="77777777" w:rsidR="001B05AA" w:rsidRPr="00315811" w:rsidRDefault="001B05AA" w:rsidP="001B05AA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0A488CDD" w14:textId="77777777" w:rsidR="001B05AA" w:rsidRPr="00C4451B" w:rsidRDefault="001B05AA" w:rsidP="001B05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1C50B136" w14:textId="77777777" w:rsidR="001B05AA" w:rsidRDefault="001B05AA" w:rsidP="001B05AA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EAB1D90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599F8F3" w14:textId="77777777" w:rsidR="001B05AA" w:rsidRPr="00E307C2" w:rsidRDefault="001B05AA" w:rsidP="001B05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t xml:space="preserve">poinformowania zamawiającego, że wybór jego oferty będzie prowadził do powstania u zamawiającego obowiązku podatkowego:             </w:t>
      </w:r>
    </w:p>
    <w:p w14:paraId="5EF061BC" w14:textId="77777777" w:rsidR="001B05AA" w:rsidRDefault="001B05AA" w:rsidP="001B05AA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6E252DF" w14:textId="77777777" w:rsidR="001B05AA" w:rsidRPr="004E25C1" w:rsidRDefault="001B05AA" w:rsidP="001B05AA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73920C3A" w14:textId="77777777" w:rsidR="001B05AA" w:rsidRDefault="001B05AA" w:rsidP="001B05AA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44EBF765" w14:textId="77777777" w:rsidR="001B05AA" w:rsidRPr="00EB48C8" w:rsidRDefault="001B05AA" w:rsidP="001B05AA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2B7EADF1" w14:textId="77777777" w:rsidR="001B05AA" w:rsidRPr="00777F3B" w:rsidRDefault="001B05AA" w:rsidP="001B05AA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35E3BEA2" w14:textId="77777777" w:rsidR="001B05AA" w:rsidRPr="00777F3B" w:rsidRDefault="001B05AA" w:rsidP="001B05AA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D151CA6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 xml:space="preserve">8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2DF8F74E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3342D7F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43C249E3" w14:textId="77777777" w:rsidR="001B05AA" w:rsidRDefault="001B05AA" w:rsidP="001B05AA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0F9960C2" w14:textId="77777777" w:rsidR="001B05AA" w:rsidRDefault="001B05AA" w:rsidP="001B05AA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0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0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0A21BD69" w14:textId="77777777" w:rsidR="001B05AA" w:rsidRPr="00885959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4B6C0AD5" w14:textId="77777777" w:rsidR="001B05AA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0AE8753C" w14:textId="77777777" w:rsidR="001B05AA" w:rsidRPr="00791D2E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12E628D6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2B94966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3941959D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24156D6C" w14:textId="77777777" w:rsidR="001B05AA" w:rsidRPr="001155C3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6513835A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p w14:paraId="039DB0C7" w14:textId="77777777" w:rsidR="003C5026" w:rsidRPr="00B05E27" w:rsidRDefault="003C5026" w:rsidP="001B05AA">
      <w:pPr>
        <w:spacing w:line="240" w:lineRule="auto"/>
        <w:jc w:val="both"/>
        <w:rPr>
          <w:rFonts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1B05AA" w:rsidRPr="009E703B" w14:paraId="63B1CCF4" w14:textId="77777777" w:rsidTr="00861D58">
        <w:trPr>
          <w:trHeight w:val="487"/>
        </w:trPr>
        <w:tc>
          <w:tcPr>
            <w:tcW w:w="2475" w:type="pct"/>
            <w:shd w:val="clear" w:color="auto" w:fill="auto"/>
          </w:tcPr>
          <w:p w14:paraId="38A2F999" w14:textId="77777777" w:rsidR="001B05AA" w:rsidRPr="00197CD8" w:rsidRDefault="001B05AA" w:rsidP="00861D58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lastRenderedPageBreak/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5F4E3D9E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579ECAD6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01D857ED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1B05AA" w:rsidRPr="009E703B" w14:paraId="416C4178" w14:textId="77777777" w:rsidTr="00861D58">
        <w:trPr>
          <w:trHeight w:val="419"/>
        </w:trPr>
        <w:tc>
          <w:tcPr>
            <w:tcW w:w="2475" w:type="pct"/>
            <w:shd w:val="clear" w:color="auto" w:fill="auto"/>
          </w:tcPr>
          <w:p w14:paraId="37108CC7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0F57A80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34692990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1B05AA" w:rsidRPr="009E703B" w14:paraId="23553754" w14:textId="77777777" w:rsidTr="00861D58">
        <w:trPr>
          <w:trHeight w:val="187"/>
        </w:trPr>
        <w:tc>
          <w:tcPr>
            <w:tcW w:w="2475" w:type="pct"/>
            <w:shd w:val="clear" w:color="auto" w:fill="auto"/>
          </w:tcPr>
          <w:p w14:paraId="71186F5C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175034C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110C6396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17385015" w14:textId="77777777" w:rsidR="001B05AA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666502CE" w14:textId="77777777" w:rsidR="001B05AA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4C29761F" w14:textId="77777777" w:rsidR="001B05AA" w:rsidRPr="00D353E0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6DA56291" w14:textId="77777777" w:rsidR="001B05AA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7CC356AC" w14:textId="77777777" w:rsidR="001B05AA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6CE10A61" w14:textId="77777777" w:rsidR="001B05AA" w:rsidRPr="00D353E0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10581BDC" w14:textId="77777777" w:rsidR="001B05AA" w:rsidRDefault="001B05AA" w:rsidP="001B05A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1F317AB3" w14:textId="77777777" w:rsidR="001B05AA" w:rsidRDefault="001B05AA" w:rsidP="001B05A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83CEC36" w14:textId="77777777" w:rsidR="001B05AA" w:rsidRPr="00307442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12.</w:t>
      </w:r>
      <w:r w:rsidRPr="00D353E0">
        <w:rPr>
          <w:rFonts w:cstheme="minorHAnsi"/>
        </w:rPr>
        <w:t>Niniejsza oferta przetargowa obejmuje następujące załączniki:</w:t>
      </w:r>
    </w:p>
    <w:p w14:paraId="643E9C85" w14:textId="77777777" w:rsidR="001B05AA" w:rsidRDefault="001B05AA" w:rsidP="001B05AA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>
        <w:rPr>
          <w:rFonts w:asciiTheme="minorHAnsi" w:hAnsiTheme="minorHAnsi" w:cstheme="minorHAnsi"/>
          <w:i/>
          <w:vertAlign w:val="superscript"/>
        </w:rPr>
        <w:t>.</w:t>
      </w:r>
    </w:p>
    <w:p w14:paraId="51079067" w14:textId="77777777" w:rsidR="001B05AA" w:rsidRPr="00D353E0" w:rsidRDefault="001B05AA" w:rsidP="001B05AA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2A3BA373" w14:textId="77777777" w:rsidR="001B05AA" w:rsidRPr="00D353E0" w:rsidRDefault="001B05AA" w:rsidP="001B05AA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……………………….........</w:t>
      </w:r>
    </w:p>
    <w:p w14:paraId="4CFA390F" w14:textId="77777777" w:rsidR="001B05AA" w:rsidRPr="00D353E0" w:rsidRDefault="001B05AA" w:rsidP="001B05AA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366BDCD3" w14:textId="77777777" w:rsidR="001B05AA" w:rsidRPr="00D353E0" w:rsidRDefault="001B05AA" w:rsidP="001B05AA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</w:t>
      </w:r>
    </w:p>
    <w:p w14:paraId="63036577" w14:textId="77777777" w:rsidR="001B05AA" w:rsidRPr="00D353E0" w:rsidRDefault="001B05AA" w:rsidP="001B05AA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145865C4" w14:textId="77777777" w:rsidR="001B05AA" w:rsidRDefault="001B05AA" w:rsidP="001B05AA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……………………………………………….………</w:t>
      </w:r>
    </w:p>
    <w:p w14:paraId="1E44DA62" w14:textId="77777777" w:rsidR="001B05AA" w:rsidRDefault="001B05AA" w:rsidP="001B05AA">
      <w:pPr>
        <w:pStyle w:val="Akapitzlist"/>
        <w:rPr>
          <w:rFonts w:cstheme="minorHAnsi"/>
        </w:rPr>
      </w:pPr>
    </w:p>
    <w:p w14:paraId="527AB4B2" w14:textId="77777777" w:rsidR="001B05AA" w:rsidRPr="00D353E0" w:rsidRDefault="001B05AA" w:rsidP="001B05AA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4872FB5D" w14:textId="4FC734A3" w:rsidR="001B05AA" w:rsidRPr="00AC74A0" w:rsidRDefault="001B05AA" w:rsidP="001B05AA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27A73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7E21EB6F" w14:textId="77777777" w:rsidR="001B05AA" w:rsidRPr="00AC74A0" w:rsidRDefault="001B05AA" w:rsidP="001B05AA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7651FA8E" w14:textId="77777777" w:rsidR="001B05AA" w:rsidRPr="004C6754" w:rsidRDefault="001B05AA" w:rsidP="001B05AA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p w14:paraId="31068AAE" w14:textId="027A449F" w:rsidR="00516069" w:rsidRPr="004C6754" w:rsidRDefault="00516069" w:rsidP="001B05AA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sectPr w:rsidR="00516069" w:rsidRPr="004C6754" w:rsidSect="00181600">
      <w:head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543D4" w14:textId="77777777" w:rsidR="00181600" w:rsidRDefault="00181600" w:rsidP="00891EBC">
      <w:pPr>
        <w:spacing w:after="0" w:line="240" w:lineRule="auto"/>
      </w:pPr>
      <w:r>
        <w:separator/>
      </w:r>
    </w:p>
  </w:endnote>
  <w:endnote w:type="continuationSeparator" w:id="0">
    <w:p w14:paraId="4108B5D2" w14:textId="77777777" w:rsidR="00181600" w:rsidRDefault="0018160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A2D96" w14:textId="77777777" w:rsidR="00181600" w:rsidRDefault="00181600" w:rsidP="00891EBC">
      <w:pPr>
        <w:spacing w:after="0" w:line="240" w:lineRule="auto"/>
      </w:pPr>
      <w:r>
        <w:separator/>
      </w:r>
    </w:p>
  </w:footnote>
  <w:footnote w:type="continuationSeparator" w:id="0">
    <w:p w14:paraId="44FAE91A" w14:textId="77777777" w:rsidR="00181600" w:rsidRDefault="0018160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8169" w14:textId="77777777" w:rsidR="00891EBC" w:rsidRPr="002C31CF" w:rsidRDefault="002C31CF" w:rsidP="002C31CF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06CEEA92" wp14:editId="4B09850E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9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0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3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054155448">
    <w:abstractNumId w:val="10"/>
  </w:num>
  <w:num w:numId="2" w16cid:durableId="294525590">
    <w:abstractNumId w:val="15"/>
  </w:num>
  <w:num w:numId="3" w16cid:durableId="992100943">
    <w:abstractNumId w:val="5"/>
  </w:num>
  <w:num w:numId="4" w16cid:durableId="1051883989">
    <w:abstractNumId w:val="0"/>
  </w:num>
  <w:num w:numId="5" w16cid:durableId="1629168642">
    <w:abstractNumId w:val="7"/>
  </w:num>
  <w:num w:numId="6" w16cid:durableId="365107508">
    <w:abstractNumId w:val="13"/>
  </w:num>
  <w:num w:numId="7" w16cid:durableId="1653874280">
    <w:abstractNumId w:val="3"/>
  </w:num>
  <w:num w:numId="8" w16cid:durableId="341400257">
    <w:abstractNumId w:val="6"/>
  </w:num>
  <w:num w:numId="9" w16cid:durableId="1033119545">
    <w:abstractNumId w:val="12"/>
  </w:num>
  <w:num w:numId="10" w16cid:durableId="786892666">
    <w:abstractNumId w:val="11"/>
  </w:num>
  <w:num w:numId="11" w16cid:durableId="1105660433">
    <w:abstractNumId w:val="9"/>
  </w:num>
  <w:num w:numId="12" w16cid:durableId="600114812">
    <w:abstractNumId w:val="8"/>
  </w:num>
  <w:num w:numId="13" w16cid:durableId="974527886">
    <w:abstractNumId w:val="2"/>
  </w:num>
  <w:num w:numId="14" w16cid:durableId="1464226275">
    <w:abstractNumId w:val="14"/>
  </w:num>
  <w:num w:numId="15" w16cid:durableId="188685430">
    <w:abstractNumId w:val="4"/>
  </w:num>
  <w:num w:numId="16" w16cid:durableId="781614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9036C"/>
    <w:rsid w:val="00095105"/>
    <w:rsid w:val="000A1B6A"/>
    <w:rsid w:val="000A3AAD"/>
    <w:rsid w:val="000A57B5"/>
    <w:rsid w:val="000A740F"/>
    <w:rsid w:val="000B2F98"/>
    <w:rsid w:val="000B34E7"/>
    <w:rsid w:val="000B725B"/>
    <w:rsid w:val="000C1A43"/>
    <w:rsid w:val="000D17A9"/>
    <w:rsid w:val="000D2AF2"/>
    <w:rsid w:val="000D7BD9"/>
    <w:rsid w:val="000E3055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1BFF"/>
    <w:rsid w:val="001608B8"/>
    <w:rsid w:val="00161D84"/>
    <w:rsid w:val="00167B39"/>
    <w:rsid w:val="00181600"/>
    <w:rsid w:val="0018566D"/>
    <w:rsid w:val="00197CD8"/>
    <w:rsid w:val="001A05CB"/>
    <w:rsid w:val="001A1B72"/>
    <w:rsid w:val="001A2EDF"/>
    <w:rsid w:val="001A6412"/>
    <w:rsid w:val="001B05AA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82"/>
    <w:rsid w:val="00247ECC"/>
    <w:rsid w:val="00250AF4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E192F"/>
    <w:rsid w:val="002E222E"/>
    <w:rsid w:val="002E24C1"/>
    <w:rsid w:val="002E351D"/>
    <w:rsid w:val="002E6F51"/>
    <w:rsid w:val="002F16CC"/>
    <w:rsid w:val="002F36DC"/>
    <w:rsid w:val="002F3D29"/>
    <w:rsid w:val="002F6654"/>
    <w:rsid w:val="002F748C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56EE3"/>
    <w:rsid w:val="00365635"/>
    <w:rsid w:val="003706B6"/>
    <w:rsid w:val="00373168"/>
    <w:rsid w:val="00373419"/>
    <w:rsid w:val="00373870"/>
    <w:rsid w:val="00375A39"/>
    <w:rsid w:val="00376C15"/>
    <w:rsid w:val="003809EC"/>
    <w:rsid w:val="00381E1E"/>
    <w:rsid w:val="00382381"/>
    <w:rsid w:val="00387C53"/>
    <w:rsid w:val="003A4FE7"/>
    <w:rsid w:val="003A7568"/>
    <w:rsid w:val="003B5C55"/>
    <w:rsid w:val="003B7056"/>
    <w:rsid w:val="003C1A47"/>
    <w:rsid w:val="003C1C68"/>
    <w:rsid w:val="003C5026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48F1"/>
    <w:rsid w:val="00411998"/>
    <w:rsid w:val="00417564"/>
    <w:rsid w:val="004303F9"/>
    <w:rsid w:val="00431D12"/>
    <w:rsid w:val="004348D6"/>
    <w:rsid w:val="00443246"/>
    <w:rsid w:val="00443FFE"/>
    <w:rsid w:val="00450C7B"/>
    <w:rsid w:val="00450CFD"/>
    <w:rsid w:val="00453636"/>
    <w:rsid w:val="00456080"/>
    <w:rsid w:val="00456184"/>
    <w:rsid w:val="004572CA"/>
    <w:rsid w:val="00460B5B"/>
    <w:rsid w:val="00462B23"/>
    <w:rsid w:val="0048125C"/>
    <w:rsid w:val="004827D1"/>
    <w:rsid w:val="00482F37"/>
    <w:rsid w:val="00485BBB"/>
    <w:rsid w:val="0049098B"/>
    <w:rsid w:val="00495AD9"/>
    <w:rsid w:val="004B156E"/>
    <w:rsid w:val="004B18F7"/>
    <w:rsid w:val="004B5654"/>
    <w:rsid w:val="004C3375"/>
    <w:rsid w:val="004C6754"/>
    <w:rsid w:val="004C6EB4"/>
    <w:rsid w:val="004C7BF6"/>
    <w:rsid w:val="004D0908"/>
    <w:rsid w:val="004D14CC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1D9E"/>
    <w:rsid w:val="00515B0B"/>
    <w:rsid w:val="00516069"/>
    <w:rsid w:val="00522B3A"/>
    <w:rsid w:val="00525B50"/>
    <w:rsid w:val="005278B2"/>
    <w:rsid w:val="00527B29"/>
    <w:rsid w:val="00532124"/>
    <w:rsid w:val="00536252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E5E04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4DCC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2CCB"/>
    <w:rsid w:val="006D445E"/>
    <w:rsid w:val="006E0CE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27C85"/>
    <w:rsid w:val="00733613"/>
    <w:rsid w:val="00735950"/>
    <w:rsid w:val="00742FC0"/>
    <w:rsid w:val="00753320"/>
    <w:rsid w:val="0076006A"/>
    <w:rsid w:val="0076193B"/>
    <w:rsid w:val="007622B3"/>
    <w:rsid w:val="00762659"/>
    <w:rsid w:val="007642B6"/>
    <w:rsid w:val="00767827"/>
    <w:rsid w:val="00770D22"/>
    <w:rsid w:val="00774823"/>
    <w:rsid w:val="00774A4A"/>
    <w:rsid w:val="00777F3B"/>
    <w:rsid w:val="00780392"/>
    <w:rsid w:val="0078491C"/>
    <w:rsid w:val="00791621"/>
    <w:rsid w:val="007961D1"/>
    <w:rsid w:val="007A0CB0"/>
    <w:rsid w:val="007B0966"/>
    <w:rsid w:val="007B1048"/>
    <w:rsid w:val="007B6D11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4AF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97B"/>
    <w:rsid w:val="008D54D3"/>
    <w:rsid w:val="008D56CF"/>
    <w:rsid w:val="008E3986"/>
    <w:rsid w:val="008F0948"/>
    <w:rsid w:val="008F170D"/>
    <w:rsid w:val="008F48A4"/>
    <w:rsid w:val="008F6B1B"/>
    <w:rsid w:val="00902B67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4811"/>
    <w:rsid w:val="009762E4"/>
    <w:rsid w:val="00977714"/>
    <w:rsid w:val="00986F73"/>
    <w:rsid w:val="00991B69"/>
    <w:rsid w:val="009A6E8F"/>
    <w:rsid w:val="009A79F8"/>
    <w:rsid w:val="009B44F2"/>
    <w:rsid w:val="009C0307"/>
    <w:rsid w:val="009C058D"/>
    <w:rsid w:val="009C3F83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65BD4"/>
    <w:rsid w:val="00A71B2E"/>
    <w:rsid w:val="00A735F2"/>
    <w:rsid w:val="00A84090"/>
    <w:rsid w:val="00A8696C"/>
    <w:rsid w:val="00A90BFE"/>
    <w:rsid w:val="00AA39A9"/>
    <w:rsid w:val="00AA3B67"/>
    <w:rsid w:val="00AA3F8B"/>
    <w:rsid w:val="00AB1AA9"/>
    <w:rsid w:val="00AB30F0"/>
    <w:rsid w:val="00AC10AC"/>
    <w:rsid w:val="00AC64E7"/>
    <w:rsid w:val="00AC7190"/>
    <w:rsid w:val="00AC7BF5"/>
    <w:rsid w:val="00AC7E47"/>
    <w:rsid w:val="00AD4E2D"/>
    <w:rsid w:val="00AD6375"/>
    <w:rsid w:val="00AD64F5"/>
    <w:rsid w:val="00AD6C00"/>
    <w:rsid w:val="00AE32C2"/>
    <w:rsid w:val="00AE7614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93ED4"/>
    <w:rsid w:val="00BA03E9"/>
    <w:rsid w:val="00BA2A52"/>
    <w:rsid w:val="00BB4DAA"/>
    <w:rsid w:val="00BB6D3B"/>
    <w:rsid w:val="00BC4A5F"/>
    <w:rsid w:val="00BD7C2C"/>
    <w:rsid w:val="00BE0E09"/>
    <w:rsid w:val="00BE1B61"/>
    <w:rsid w:val="00BE4023"/>
    <w:rsid w:val="00BE6360"/>
    <w:rsid w:val="00C01170"/>
    <w:rsid w:val="00C01936"/>
    <w:rsid w:val="00C01A07"/>
    <w:rsid w:val="00C07870"/>
    <w:rsid w:val="00C10CD2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5200"/>
    <w:rsid w:val="00CB0C8C"/>
    <w:rsid w:val="00CB5790"/>
    <w:rsid w:val="00CC1A26"/>
    <w:rsid w:val="00CC69FE"/>
    <w:rsid w:val="00CC6D82"/>
    <w:rsid w:val="00CE15BB"/>
    <w:rsid w:val="00CE20BB"/>
    <w:rsid w:val="00CE5486"/>
    <w:rsid w:val="00CE6E26"/>
    <w:rsid w:val="00CE7592"/>
    <w:rsid w:val="00CF3F17"/>
    <w:rsid w:val="00CF499E"/>
    <w:rsid w:val="00CF5881"/>
    <w:rsid w:val="00D114F8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4D2A"/>
    <w:rsid w:val="00D47E0E"/>
    <w:rsid w:val="00D578C9"/>
    <w:rsid w:val="00D62835"/>
    <w:rsid w:val="00D62A3F"/>
    <w:rsid w:val="00D659BD"/>
    <w:rsid w:val="00D665C2"/>
    <w:rsid w:val="00D72536"/>
    <w:rsid w:val="00D76205"/>
    <w:rsid w:val="00D80CEF"/>
    <w:rsid w:val="00D82143"/>
    <w:rsid w:val="00D83368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D254E"/>
    <w:rsid w:val="00DD563E"/>
    <w:rsid w:val="00DE56B8"/>
    <w:rsid w:val="00DF0020"/>
    <w:rsid w:val="00DF1199"/>
    <w:rsid w:val="00DF18C5"/>
    <w:rsid w:val="00DF1C3F"/>
    <w:rsid w:val="00DF2B5C"/>
    <w:rsid w:val="00E11CE6"/>
    <w:rsid w:val="00E12689"/>
    <w:rsid w:val="00E208D3"/>
    <w:rsid w:val="00E22B92"/>
    <w:rsid w:val="00E25D19"/>
    <w:rsid w:val="00E26C2A"/>
    <w:rsid w:val="00E27E44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5792E"/>
    <w:rsid w:val="00E61E7F"/>
    <w:rsid w:val="00E658A3"/>
    <w:rsid w:val="00E6611D"/>
    <w:rsid w:val="00E7005B"/>
    <w:rsid w:val="00E766D5"/>
    <w:rsid w:val="00E8064C"/>
    <w:rsid w:val="00E8420A"/>
    <w:rsid w:val="00E8606D"/>
    <w:rsid w:val="00E93D05"/>
    <w:rsid w:val="00EA4F5B"/>
    <w:rsid w:val="00EB48C8"/>
    <w:rsid w:val="00EB5B3B"/>
    <w:rsid w:val="00EB6CBC"/>
    <w:rsid w:val="00EB73BE"/>
    <w:rsid w:val="00EC28C1"/>
    <w:rsid w:val="00EC4719"/>
    <w:rsid w:val="00EE3114"/>
    <w:rsid w:val="00EF22D9"/>
    <w:rsid w:val="00EF2A70"/>
    <w:rsid w:val="00EF63D6"/>
    <w:rsid w:val="00EF653C"/>
    <w:rsid w:val="00F02E85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83312"/>
    <w:rsid w:val="00F84AC7"/>
    <w:rsid w:val="00F91F1A"/>
    <w:rsid w:val="00FA0728"/>
    <w:rsid w:val="00FA0DAF"/>
    <w:rsid w:val="00FA6929"/>
    <w:rsid w:val="00FB1A28"/>
    <w:rsid w:val="00FB6C97"/>
    <w:rsid w:val="00FC249B"/>
    <w:rsid w:val="00FC24D8"/>
    <w:rsid w:val="00FD0602"/>
    <w:rsid w:val="00FD4B8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6E0CDFD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1159</cp:revision>
  <cp:lastPrinted>2022-08-02T10:25:00Z</cp:lastPrinted>
  <dcterms:created xsi:type="dcterms:W3CDTF">2021-06-16T07:28:00Z</dcterms:created>
  <dcterms:modified xsi:type="dcterms:W3CDTF">2024-07-01T06:38:00Z</dcterms:modified>
</cp:coreProperties>
</file>