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EB" w:rsidRPr="00263C84" w:rsidRDefault="00CF7BEB" w:rsidP="00CF7BEB">
      <w:pPr>
        <w:tabs>
          <w:tab w:val="left" w:pos="3213"/>
        </w:tabs>
        <w:jc w:val="right"/>
        <w:rPr>
          <w:rFonts w:asciiTheme="minorHAnsi" w:hAnsiTheme="minorHAnsi" w:cstheme="minorHAnsi"/>
          <w:b/>
          <w:bCs/>
          <w:color w:val="000000"/>
        </w:rPr>
      </w:pPr>
      <w:r w:rsidRPr="00263C84">
        <w:rPr>
          <w:rFonts w:asciiTheme="minorHAnsi" w:hAnsiTheme="minorHAnsi" w:cstheme="minorHAnsi"/>
          <w:b/>
          <w:bCs/>
          <w:color w:val="000000"/>
        </w:rPr>
        <w:t>Załącznik nr 1</w:t>
      </w:r>
    </w:p>
    <w:p w:rsidR="00263C84" w:rsidRPr="00263C84" w:rsidRDefault="00263C84" w:rsidP="00263C84">
      <w:pPr>
        <w:widowControl w:val="0"/>
        <w:jc w:val="right"/>
        <w:rPr>
          <w:rFonts w:asciiTheme="minorHAnsi" w:hAnsiTheme="minorHAnsi" w:cstheme="minorHAnsi"/>
          <w:b/>
          <w:color w:val="000000"/>
        </w:rPr>
      </w:pPr>
      <w:r w:rsidRPr="00263C84">
        <w:rPr>
          <w:rFonts w:asciiTheme="minorHAnsi" w:hAnsiTheme="minorHAnsi" w:cstheme="minorHAnsi"/>
          <w:b/>
          <w:bCs/>
          <w:color w:val="000000"/>
        </w:rPr>
        <w:tab/>
      </w:r>
      <w:r w:rsidRPr="00263C84">
        <w:rPr>
          <w:rFonts w:ascii="Calibri" w:hAnsi="Calibri" w:cs="Calibri"/>
          <w:b/>
        </w:rPr>
        <w:t>WI.3.271.1.2021</w:t>
      </w:r>
    </w:p>
    <w:p w:rsidR="00CF7BEB" w:rsidRPr="00CF7BEB" w:rsidRDefault="00CF7BEB" w:rsidP="00263C84">
      <w:pPr>
        <w:tabs>
          <w:tab w:val="left" w:pos="7785"/>
        </w:tabs>
        <w:ind w:left="214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12"/>
        <w:gridCol w:w="1834"/>
        <w:gridCol w:w="427"/>
        <w:gridCol w:w="1344"/>
      </w:tblGrid>
      <w:tr w:rsidR="00CF7BEB" w:rsidRPr="00CF7BEB" w:rsidTr="00E34CB2">
        <w:tc>
          <w:tcPr>
            <w:tcW w:w="661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6612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6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ogólnej liczby stron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color w:val="000000"/>
          <w:sz w:val="24"/>
          <w:szCs w:val="24"/>
        </w:rPr>
        <w:t>(pieczęć Wykonawcy)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42F11">
      <w:pPr>
        <w:pStyle w:val="Nagwek4"/>
        <w:keepLines w:val="0"/>
        <w:numPr>
          <w:ilvl w:val="3"/>
          <w:numId w:val="1"/>
        </w:numPr>
        <w:tabs>
          <w:tab w:val="left" w:pos="0"/>
        </w:tabs>
        <w:suppressAutoHyphens/>
        <w:autoSpaceDE/>
        <w:autoSpaceDN/>
        <w:spacing w:before="0" w:after="120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bCs w:val="0"/>
          <w:color w:val="000000"/>
          <w:sz w:val="24"/>
          <w:szCs w:val="24"/>
        </w:rPr>
        <w:t>FORMULARZ OFERTOWY</w:t>
      </w: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Zapytanie ofertowe na:</w:t>
      </w: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530860" w:rsidP="00CF7BEB">
      <w:pPr>
        <w:shd w:val="clear" w:color="auto" w:fill="FFFFFF"/>
        <w:tabs>
          <w:tab w:val="left" w:pos="259"/>
          <w:tab w:val="right" w:leader="dot" w:pos="909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  <w:r w:rsidRPr="00CF7B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E34CB2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dla Gminy </w:t>
      </w:r>
      <w:r w:rsidR="00530860">
        <w:rPr>
          <w:rFonts w:asciiTheme="minorHAnsi" w:hAnsiTheme="minorHAnsi" w:cstheme="minorHAnsi"/>
          <w:color w:val="000000"/>
          <w:sz w:val="24"/>
          <w:szCs w:val="24"/>
        </w:rPr>
        <w:t>Lubawka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, 58-4</w:t>
      </w:r>
      <w:r w:rsidR="00530860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0 </w:t>
      </w:r>
      <w:r w:rsidR="00530860">
        <w:rPr>
          <w:rFonts w:asciiTheme="minorHAnsi" w:hAnsiTheme="minorHAnsi" w:cstheme="minorHAnsi"/>
          <w:color w:val="000000"/>
          <w:sz w:val="24"/>
          <w:szCs w:val="24"/>
        </w:rPr>
        <w:t>Lubawka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, ul.</w:t>
      </w:r>
      <w:r w:rsidR="00530860">
        <w:rPr>
          <w:rFonts w:asciiTheme="minorHAnsi" w:hAnsiTheme="minorHAnsi" w:cstheme="minorHAnsi"/>
          <w:color w:val="000000"/>
          <w:sz w:val="24"/>
          <w:szCs w:val="24"/>
        </w:rPr>
        <w:t xml:space="preserve"> Plac </w:t>
      </w:r>
      <w:r w:rsidR="00DD68B6">
        <w:rPr>
          <w:rFonts w:asciiTheme="minorHAnsi" w:hAnsiTheme="minorHAnsi" w:cstheme="minorHAnsi"/>
          <w:color w:val="000000"/>
          <w:sz w:val="24"/>
          <w:szCs w:val="24"/>
        </w:rPr>
        <w:t>Wolności</w:t>
      </w:r>
      <w:r w:rsidR="00530860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Wykonawca:</w:t>
      </w:r>
    </w:p>
    <w:p w:rsidR="00CF7BEB" w:rsidRPr="00CF7BEB" w:rsidRDefault="00CF7BEB" w:rsidP="00CF7BEB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1.Zarejestrowana nazwa Przedsiębiorstwa:</w:t>
      </w:r>
    </w:p>
    <w:p w:rsidR="00CF7BEB" w:rsidRPr="00CF7BEB" w:rsidRDefault="00CF7BEB" w:rsidP="00CF7BEB">
      <w:pPr>
        <w:pStyle w:val="WW-Tekstpodstawowy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F7BEB" w:rsidRPr="00CF7BEB" w:rsidRDefault="00CF7BEB" w:rsidP="00CF7BEB">
      <w:pPr>
        <w:pStyle w:val="WW-Tekstpodstawowy3"/>
        <w:tabs>
          <w:tab w:val="right" w:pos="8460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2.Zarejestrowany adres Przedsiębiorstwa:</w:t>
      </w:r>
    </w:p>
    <w:p w:rsidR="00CF7BEB" w:rsidRPr="00CF7BEB" w:rsidRDefault="00CF7BEB" w:rsidP="00CF7BEB">
      <w:pPr>
        <w:pStyle w:val="WW-Tekstpodstawowy3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</w:p>
    <w:p w:rsidR="00CF7BEB" w:rsidRPr="00CF7BEB" w:rsidRDefault="00CF7BEB" w:rsidP="00CF7BEB">
      <w:pPr>
        <w:pStyle w:val="WW-Tekstpodstawowy3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3.Numer </w:t>
      </w:r>
      <w:proofErr w:type="spellStart"/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>telefonu</w:t>
      </w:r>
      <w:proofErr w:type="spellEnd"/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............................................................. </w:t>
      </w:r>
    </w:p>
    <w:p w:rsidR="00CF7BEB" w:rsidRPr="00CF7BEB" w:rsidRDefault="00CF7BEB" w:rsidP="00CF7BEB">
      <w:pPr>
        <w:pStyle w:val="WW-Tekstpodstawowy3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4.Numer </w:t>
      </w:r>
      <w:proofErr w:type="spellStart"/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>faxu</w:t>
      </w:r>
      <w:proofErr w:type="spellEnd"/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>: ...................................................................</w:t>
      </w:r>
    </w:p>
    <w:p w:rsidR="00CF7BEB" w:rsidRPr="00CF7BEB" w:rsidRDefault="00CF7BEB" w:rsidP="00CF7BEB">
      <w:pPr>
        <w:pStyle w:val="WW-Tekstpodstawowy3"/>
        <w:widowControl w:val="0"/>
        <w:tabs>
          <w:tab w:val="right" w:pos="9071"/>
        </w:tabs>
        <w:suppressAutoHyphens/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5.Numer REGON:............................................................. </w:t>
      </w:r>
    </w:p>
    <w:p w:rsidR="00CF7BEB" w:rsidRPr="00CF7BEB" w:rsidRDefault="00CF7BEB" w:rsidP="00CF7BEB">
      <w:pPr>
        <w:pStyle w:val="WW-Tekstpodstawowy3"/>
        <w:widowControl w:val="0"/>
        <w:tabs>
          <w:tab w:val="right" w:pos="9071"/>
        </w:tabs>
        <w:suppressAutoHyphens/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6. Numer NIP: ...................................................................</w:t>
      </w:r>
    </w:p>
    <w:p w:rsidR="00CF7BEB" w:rsidRPr="00CF7BEB" w:rsidRDefault="00CF7BEB" w:rsidP="00CF7BEB">
      <w:pPr>
        <w:pStyle w:val="WW-Tekstpodstawowy3"/>
        <w:widowControl w:val="0"/>
        <w:tabs>
          <w:tab w:val="right" w:pos="9071"/>
        </w:tabs>
        <w:suppressAutoHyphens/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7. e-mail …........................................................................</w:t>
      </w:r>
    </w:p>
    <w:p w:rsidR="00CF7BEB" w:rsidRPr="00CF7BEB" w:rsidRDefault="00CF7BEB" w:rsidP="00CF7BEB">
      <w:pPr>
        <w:pStyle w:val="WW-Tekstpodstawowy3"/>
        <w:widowControl w:val="0"/>
        <w:suppressAutoHyphens/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8. Numer konta bankowego: ....................................................................................................................</w:t>
      </w:r>
    </w:p>
    <w:p w:rsidR="00CF7BEB" w:rsidRPr="00CF7BEB" w:rsidRDefault="00CF7BEB" w:rsidP="00CF7BEB">
      <w:pPr>
        <w:pStyle w:val="WW-Tekstpodstawowy3"/>
        <w:tabs>
          <w:tab w:val="left" w:pos="720"/>
        </w:tabs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pStyle w:val="WW-Tekstpodstawowy2123"/>
        <w:tabs>
          <w:tab w:val="left" w:pos="5954"/>
          <w:tab w:val="right" w:pos="9000"/>
        </w:tabs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1"/>
        </w:tabs>
        <w:rPr>
          <w:rFonts w:asciiTheme="minorHAnsi" w:eastAsia="Arial Unicode MS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1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eastAsia="Arial Unicode MS" w:hAnsiTheme="minorHAnsi" w:cstheme="minorHAnsi"/>
          <w:color w:val="000000"/>
          <w:sz w:val="24"/>
          <w:szCs w:val="24"/>
        </w:rPr>
        <w:t>Data: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............................</w:t>
      </w:r>
    </w:p>
    <w:p w:rsidR="00CF7BEB" w:rsidRPr="00CF7BEB" w:rsidRDefault="00CF7BEB" w:rsidP="00CF7BEB">
      <w:pPr>
        <w:tabs>
          <w:tab w:val="left" w:pos="1071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1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Upełnomocniony przedstawiciel Przedsiębiorstwa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5954"/>
                <w:tab w:val="right" w:pos="9000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5529"/>
                <w:tab w:val="center" w:pos="6663"/>
                <w:tab w:val="right" w:pos="9000"/>
              </w:tabs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8C2656">
            <w:pPr>
              <w:tabs>
                <w:tab w:val="left" w:pos="5529"/>
                <w:tab w:val="center" w:pos="6663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center" w:pos="7371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podpis, pieczęć</w:t>
            </w: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 xml:space="preserve">) Data: 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center" w:pos="7371"/>
                <w:tab w:val="right" w:pos="9000"/>
              </w:tabs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263C84" w:rsidRDefault="00CF7BEB" w:rsidP="00CF7BEB">
      <w:pPr>
        <w:jc w:val="right"/>
        <w:rPr>
          <w:rFonts w:asciiTheme="minorHAnsi" w:hAnsiTheme="minorHAnsi" w:cstheme="minorHAnsi"/>
        </w:rPr>
      </w:pPr>
      <w:r w:rsidRPr="00263C84">
        <w:rPr>
          <w:rFonts w:asciiTheme="minorHAnsi" w:hAnsiTheme="minorHAnsi" w:cstheme="minorHAnsi"/>
          <w:b/>
          <w:bCs/>
          <w:color w:val="000000"/>
        </w:rPr>
        <w:lastRenderedPageBreak/>
        <w:t>Załącznik nr 1</w:t>
      </w:r>
    </w:p>
    <w:p w:rsidR="00CF7BEB" w:rsidRPr="00263C84" w:rsidRDefault="00263C84" w:rsidP="00263C84">
      <w:pPr>
        <w:jc w:val="right"/>
        <w:rPr>
          <w:rFonts w:ascii="Calibri" w:hAnsi="Calibri" w:cs="Calibri"/>
          <w:b/>
        </w:rPr>
      </w:pPr>
      <w:r w:rsidRPr="00263C84">
        <w:rPr>
          <w:rFonts w:ascii="Calibri" w:hAnsi="Calibri" w:cs="Calibri"/>
          <w:b/>
        </w:rPr>
        <w:t>WI.3.271.1.2021</w:t>
      </w:r>
    </w:p>
    <w:p w:rsidR="00263C84" w:rsidRPr="00CF7BEB" w:rsidRDefault="00263C84" w:rsidP="00263C84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5"/>
        <w:gridCol w:w="3150"/>
        <w:gridCol w:w="450"/>
        <w:gridCol w:w="825"/>
      </w:tblGrid>
      <w:tr w:rsidR="00CF7BEB" w:rsidRPr="00CF7BEB" w:rsidTr="00E34CB2">
        <w:tc>
          <w:tcPr>
            <w:tcW w:w="581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5815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ogólnej liczby stron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color w:val="000000"/>
          <w:sz w:val="24"/>
          <w:szCs w:val="24"/>
        </w:rPr>
        <w:t>(pieczęć Wykonawcy)</w:t>
      </w:r>
    </w:p>
    <w:p w:rsidR="00CF7BEB" w:rsidRPr="00CF7BEB" w:rsidRDefault="00CF7BEB" w:rsidP="00CF7BEB">
      <w:pPr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pStyle w:val="Nagwek4"/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Cs w:val="0"/>
          <w:color w:val="000000"/>
          <w:sz w:val="24"/>
          <w:szCs w:val="24"/>
        </w:rPr>
        <w:t>„CENA OFERTY”</w:t>
      </w: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Oferujemy wykonanie przedmiotu zamówienia w postępowaniu prowadzonym w zapytaniu ofertowym na zadanie pn: </w:t>
      </w:r>
      <w:r w:rsidR="008C2656"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  <w:r w:rsidR="008C2656" w:rsidRPr="00CF7B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7BEB" w:rsidRPr="00CF7BEB" w:rsidRDefault="00CF7BEB" w:rsidP="00CF7BEB">
      <w:pPr>
        <w:pStyle w:val="Paragrafy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Cs/>
          <w:color w:val="000000"/>
          <w:sz w:val="24"/>
          <w:szCs w:val="24"/>
        </w:rPr>
        <w:t>1. za cenę  brutto:</w:t>
      </w:r>
      <w:r w:rsidRPr="00CF7BE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................................................................................................................</w:t>
      </w:r>
      <w:r w:rsidRPr="00CF7B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zł</w:t>
      </w:r>
    </w:p>
    <w:p w:rsidR="00CF7BEB" w:rsidRPr="00CF7BEB" w:rsidRDefault="00CF7BEB" w:rsidP="00CF7BEB">
      <w:pPr>
        <w:pStyle w:val="Tekstpodstawowywcity0"/>
        <w:widowControl/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(słownie:..................................................................................................................................) </w:t>
      </w:r>
    </w:p>
    <w:p w:rsidR="00CF7BEB" w:rsidRPr="00CF7BEB" w:rsidRDefault="00CF7BEB" w:rsidP="00CF7BEB">
      <w:pPr>
        <w:pStyle w:val="Tekstpodstawowywcity0"/>
        <w:widowControl/>
        <w:tabs>
          <w:tab w:val="left" w:pos="2340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w kwocie netto :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.................................................................................. </w:t>
      </w: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zł</w:t>
      </w:r>
    </w:p>
    <w:p w:rsidR="00CF7BEB" w:rsidRPr="00CF7BEB" w:rsidRDefault="00CF7BEB" w:rsidP="00CF7BEB">
      <w:pPr>
        <w:pStyle w:val="Tekstpodstawowywcity0"/>
        <w:widowControl/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(słownie:..................................................................................................................................)</w:t>
      </w:r>
    </w:p>
    <w:p w:rsidR="00CF7BEB" w:rsidRPr="00CF7BEB" w:rsidRDefault="00CF7BEB" w:rsidP="00CF7BEB">
      <w:pPr>
        <w:pStyle w:val="Tekstpodstawowywcity0"/>
        <w:widowControl/>
        <w:tabs>
          <w:tab w:val="left" w:pos="2340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podatek VAT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..............</w:t>
      </w: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% w kwocie: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.................................................</w:t>
      </w: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zł</w:t>
      </w:r>
    </w:p>
    <w:p w:rsidR="00CF7BEB" w:rsidRPr="00CF7BEB" w:rsidRDefault="00CF7BEB" w:rsidP="00CF7BEB">
      <w:pPr>
        <w:pStyle w:val="Tekstpodstawowywcity0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(słownie:....................................................................................................................................) </w:t>
      </w:r>
    </w:p>
    <w:p w:rsidR="00CF7BEB" w:rsidRPr="00CF7BEB" w:rsidRDefault="00CF7BEB" w:rsidP="00CF7BEB">
      <w:pPr>
        <w:pStyle w:val="Tekstpodstawowywcity0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pStyle w:val="Tekstpodstawowywcity0"/>
        <w:widowControl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2.  Okres gwarancji jakości dla  przedmiotu zamówienia  .............. miesięcy</w:t>
      </w:r>
    </w:p>
    <w:p w:rsidR="00CF7BEB" w:rsidRPr="00CF7BEB" w:rsidRDefault="00CF7BEB" w:rsidP="00CF7BEB">
      <w:pPr>
        <w:pStyle w:val="Tekstpodstawowywcity0"/>
        <w:widowControl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C2656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C2656">
        <w:rPr>
          <w:rFonts w:asciiTheme="minorHAnsi" w:hAnsiTheme="minorHAnsi" w:cstheme="minorHAnsi"/>
          <w:color w:val="000000"/>
          <w:sz w:val="24"/>
          <w:szCs w:val="24"/>
        </w:rPr>
        <w:t xml:space="preserve">             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………………………………………, dnia ………………………</w:t>
      </w:r>
    </w:p>
    <w:p w:rsidR="00CF7BEB" w:rsidRPr="00CF7BEB" w:rsidRDefault="008C2656" w:rsidP="00CF7BE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="008C2656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="008C2656">
        <w:rPr>
          <w:rFonts w:asciiTheme="minorHAnsi" w:hAnsiTheme="minorHAnsi" w:cstheme="minorHAnsi"/>
          <w:sz w:val="24"/>
          <w:szCs w:val="24"/>
        </w:rPr>
        <w:t xml:space="preserve">  </w:t>
      </w:r>
      <w:r w:rsidRPr="00CF7BEB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  <w:t>(Imię i nazwisko, pieczątka)</w:t>
      </w:r>
    </w:p>
    <w:p w:rsidR="00CF7BEB" w:rsidRPr="00CF7BEB" w:rsidRDefault="00CF7BEB" w:rsidP="00CF7BEB">
      <w:pPr>
        <w:pStyle w:val="Stopka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263C84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</w:rPr>
      </w:pPr>
      <w:r w:rsidRPr="00263C84">
        <w:rPr>
          <w:rFonts w:asciiTheme="minorHAnsi" w:hAnsiTheme="minorHAnsi" w:cstheme="minorHAnsi"/>
          <w:b/>
          <w:bCs/>
          <w:color w:val="000000"/>
        </w:rPr>
        <w:t>ZAŁĄCZNIK Nr 2</w:t>
      </w:r>
    </w:p>
    <w:p w:rsidR="00263C84" w:rsidRPr="00263C84" w:rsidRDefault="00263C84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</w:rPr>
      </w:pPr>
      <w:r w:rsidRPr="00263C84">
        <w:rPr>
          <w:rFonts w:ascii="Calibri" w:hAnsi="Calibri" w:cs="Calibri"/>
          <w:b/>
        </w:rPr>
        <w:t>WI.3.271.1.2021</w:t>
      </w: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8"/>
        <w:gridCol w:w="2500"/>
        <w:gridCol w:w="162"/>
        <w:gridCol w:w="864"/>
      </w:tblGrid>
      <w:tr w:rsidR="00CF7BEB" w:rsidRPr="00CF7BEB" w:rsidTr="00E34CB2">
        <w:tc>
          <w:tcPr>
            <w:tcW w:w="54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5488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rPr>
          <w:trHeight w:val="345"/>
        </w:trPr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ogólnej liczby stron</w:t>
            </w:r>
          </w:p>
        </w:tc>
        <w:tc>
          <w:tcPr>
            <w:tcW w:w="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2268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  <w:t>(</w:t>
      </w:r>
      <w:r w:rsidRPr="00CF7BEB">
        <w:rPr>
          <w:rFonts w:asciiTheme="minorHAnsi" w:hAnsiTheme="minorHAnsi" w:cstheme="minorHAnsi"/>
          <w:i/>
          <w:color w:val="000000"/>
          <w:sz w:val="24"/>
          <w:szCs w:val="24"/>
        </w:rPr>
        <w:t>pieczęć Wykonawcy)</w:t>
      </w: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OŚWIADCZENIE</w:t>
      </w: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 spełnieniu warunków </w:t>
      </w: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Przystępując do postępowania  o udzielenie zamówienia publicznego w trybie zapytanie ofertowe na</w:t>
      </w:r>
      <w:r w:rsidR="008C265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C2656"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oświadczam, że spełniam poniższe warunki:</w:t>
      </w:r>
    </w:p>
    <w:p w:rsidR="00CF7BEB" w:rsidRPr="00CF7BEB" w:rsidRDefault="00CF7BEB" w:rsidP="00CF7BEB">
      <w:pPr>
        <w:spacing w:after="20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CF7BEB" w:rsidRPr="00CF7BEB" w:rsidRDefault="00CF7BEB" w:rsidP="00CF7BEB">
      <w:pPr>
        <w:spacing w:after="20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eastAsia="Calibri" w:hAnsiTheme="minorHAnsi" w:cstheme="minorHAnsi"/>
          <w:iCs/>
          <w:sz w:val="24"/>
          <w:szCs w:val="24"/>
          <w:lang w:eastAsia="en-US"/>
        </w:rPr>
        <w:t>1. zdolności technicznej lub zawodowej.</w:t>
      </w:r>
    </w:p>
    <w:p w:rsidR="00CF7BEB" w:rsidRPr="00CF7BEB" w:rsidRDefault="00CF7BEB" w:rsidP="00CF7BEB">
      <w:pPr>
        <w:tabs>
          <w:tab w:val="left" w:pos="0"/>
          <w:tab w:val="left" w:pos="120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Upełnomocniony przedstawiciel Przedsiębiorstwa</w:t>
            </w:r>
          </w:p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podpis, pieczęć</w:t>
            </w: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Data: .....................................</w:t>
            </w:r>
          </w:p>
        </w:tc>
      </w:tr>
    </w:tbl>
    <w:p w:rsidR="00CF7BEB" w:rsidRPr="00CF7BEB" w:rsidRDefault="00CF7BEB" w:rsidP="00CF7BEB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Pr="00CF7BEB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263C84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Cs w:val="20"/>
        </w:rPr>
      </w:pPr>
      <w:r w:rsidRPr="00263C84">
        <w:rPr>
          <w:rFonts w:asciiTheme="minorHAnsi" w:hAnsiTheme="minorHAnsi" w:cstheme="minorHAnsi"/>
          <w:color w:val="000000"/>
          <w:szCs w:val="20"/>
        </w:rPr>
        <w:lastRenderedPageBreak/>
        <w:t>ZAŁĄCZNIK Nr 3</w:t>
      </w:r>
    </w:p>
    <w:p w:rsidR="00CF7BEB" w:rsidRPr="00263C84" w:rsidRDefault="00263C84" w:rsidP="00263C84">
      <w:pPr>
        <w:tabs>
          <w:tab w:val="left" w:pos="1077"/>
          <w:tab w:val="center" w:pos="5175"/>
          <w:tab w:val="right" w:pos="9994"/>
        </w:tabs>
        <w:jc w:val="right"/>
        <w:rPr>
          <w:rFonts w:ascii="Calibri" w:hAnsi="Calibri" w:cs="Calibri"/>
          <w:b/>
        </w:rPr>
      </w:pPr>
      <w:r w:rsidRPr="00263C84">
        <w:rPr>
          <w:rFonts w:ascii="Calibri" w:hAnsi="Calibri" w:cs="Calibri"/>
          <w:b/>
        </w:rPr>
        <w:t>WI.3.271.1.2021</w:t>
      </w:r>
    </w:p>
    <w:p w:rsidR="00263C84" w:rsidRPr="00CF7BEB" w:rsidRDefault="00263C84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34"/>
        <w:gridCol w:w="2504"/>
        <w:gridCol w:w="160"/>
        <w:gridCol w:w="2271"/>
      </w:tblGrid>
      <w:tr w:rsidR="00CF7BEB" w:rsidRPr="00CF7BEB" w:rsidTr="00E34CB2">
        <w:tc>
          <w:tcPr>
            <w:tcW w:w="4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4734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4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ogólnej liczby stron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1418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color w:val="000000"/>
          <w:sz w:val="24"/>
          <w:szCs w:val="24"/>
        </w:rPr>
        <w:t>(pieczęć Wykonawcy)</w:t>
      </w: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Zapytanie ofertowe na </w:t>
      </w:r>
      <w:r w:rsidR="008C2656"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  <w:r w:rsidR="008C2656" w:rsidRPr="00CF7B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2268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CF7BEB">
        <w:rPr>
          <w:rFonts w:asciiTheme="minorHAnsi" w:hAnsiTheme="minorHAnsi" w:cstheme="minorHAnsi"/>
          <w:b/>
          <w:bCs/>
          <w:color w:val="000000"/>
          <w:sz w:val="24"/>
          <w:szCs w:val="24"/>
        </w:rPr>
        <w:t>WYKAZ OSÓB, KTÓRE BĘDĄ UCZESTNICZYĆ W WYKONYWANIU ZAMÓWIENIA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818" w:type="dxa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6"/>
        <w:gridCol w:w="2268"/>
        <w:gridCol w:w="2409"/>
        <w:gridCol w:w="2523"/>
        <w:gridCol w:w="2102"/>
      </w:tblGrid>
      <w:tr w:rsidR="00CF7BEB" w:rsidRPr="00CF7BEB" w:rsidTr="00E34CB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Nazwisko</w:t>
            </w: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imię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Kwalifikacje </w:t>
            </w: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zawodowe/ Uprawnienia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Zakres wykonywanych </w:t>
            </w: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ind w:left="136" w:right="6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Dysponujemy/</w:t>
            </w:r>
          </w:p>
          <w:p w:rsidR="00CF7BEB" w:rsidRPr="00CF7BEB" w:rsidRDefault="00CF7BEB" w:rsidP="00E34CB2">
            <w:pPr>
              <w:snapToGrid w:val="0"/>
              <w:ind w:left="68" w:right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będziemy dysponowali</w:t>
            </w:r>
          </w:p>
        </w:tc>
      </w:tr>
      <w:tr w:rsidR="00CF7BEB" w:rsidRPr="00CF7BEB" w:rsidTr="00E34CB2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pStyle w:val="BodyText21"/>
        <w:widowControl/>
        <w:overflowPunct/>
        <w:autoSpaceDE/>
        <w:spacing w:after="0"/>
        <w:textAlignment w:val="auto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WW-Tekstpodstawowy31"/>
        <w:rPr>
          <w:rFonts w:asciiTheme="minorHAnsi" w:eastAsia="Arial Unicode MS" w:hAnsiTheme="minorHAnsi" w:cstheme="minorHAnsi"/>
          <w:b/>
          <w:bCs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28"/>
      </w:tblGrid>
      <w:tr w:rsidR="00CF7BEB" w:rsidRPr="00CF7BEB" w:rsidTr="00E34CB2">
        <w:tc>
          <w:tcPr>
            <w:tcW w:w="4928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Upełnomocniony przedstawiciel Wykonawcy</w:t>
            </w:r>
          </w:p>
        </w:tc>
      </w:tr>
      <w:tr w:rsidR="00CF7BEB" w:rsidRPr="00CF7BEB" w:rsidTr="00E34CB2">
        <w:tc>
          <w:tcPr>
            <w:tcW w:w="4928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28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</w:t>
            </w:r>
          </w:p>
        </w:tc>
      </w:tr>
      <w:tr w:rsidR="00CF7BEB" w:rsidRPr="00CF7BEB" w:rsidTr="00E34CB2">
        <w:tc>
          <w:tcPr>
            <w:tcW w:w="4928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podpis, pieczęć</w:t>
            </w: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CF7BEB" w:rsidRPr="00CF7BEB" w:rsidTr="00E34CB2">
        <w:tc>
          <w:tcPr>
            <w:tcW w:w="4928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Data: .....................................</w:t>
            </w:r>
          </w:p>
        </w:tc>
      </w:tr>
    </w:tbl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ind w:left="6381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</w:rPr>
      </w:pPr>
    </w:p>
    <w:p w:rsidR="00CF7BEB" w:rsidRPr="00CF7BEB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</w:rPr>
      </w:pPr>
    </w:p>
    <w:p w:rsidR="00CF7BEB" w:rsidRPr="00CF7BEB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</w:rPr>
      </w:pPr>
    </w:p>
    <w:p w:rsidR="00CF7BEB" w:rsidRPr="00CF7BEB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263C84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Cs w:val="20"/>
        </w:rPr>
      </w:pPr>
      <w:r w:rsidRPr="00263C84">
        <w:rPr>
          <w:rFonts w:asciiTheme="minorHAnsi" w:eastAsia="Times New Roman" w:hAnsiTheme="minorHAnsi" w:cstheme="minorHAnsi"/>
          <w:bCs/>
          <w:color w:val="000000"/>
          <w:szCs w:val="20"/>
        </w:rPr>
        <w:lastRenderedPageBreak/>
        <w:t xml:space="preserve"> </w:t>
      </w:r>
      <w:r w:rsidRPr="00263C84">
        <w:rPr>
          <w:rFonts w:asciiTheme="minorHAnsi" w:hAnsiTheme="minorHAnsi" w:cstheme="minorHAnsi"/>
          <w:bCs/>
          <w:color w:val="000000"/>
          <w:szCs w:val="20"/>
        </w:rPr>
        <w:t>Z</w:t>
      </w:r>
      <w:r w:rsidRPr="00263C84">
        <w:rPr>
          <w:rFonts w:asciiTheme="minorHAnsi" w:hAnsiTheme="minorHAnsi" w:cstheme="minorHAnsi"/>
          <w:color w:val="000000"/>
          <w:szCs w:val="20"/>
        </w:rPr>
        <w:t>AŁĄCZNIK Nr 4</w:t>
      </w:r>
    </w:p>
    <w:p w:rsidR="00263C84" w:rsidRPr="00263C84" w:rsidRDefault="00263C84" w:rsidP="00263C84">
      <w:pPr>
        <w:jc w:val="right"/>
      </w:pPr>
      <w:r w:rsidRPr="00263C84">
        <w:rPr>
          <w:rFonts w:ascii="Calibri" w:hAnsi="Calibri" w:cs="Calibri"/>
          <w:b/>
        </w:rPr>
        <w:t>WI.3.271.1.2021</w:t>
      </w: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1"/>
        <w:gridCol w:w="2492"/>
        <w:gridCol w:w="163"/>
        <w:gridCol w:w="1016"/>
      </w:tblGrid>
      <w:tr w:rsidR="00CF7BEB" w:rsidRPr="00CF7BEB" w:rsidTr="00E34CB2">
        <w:tc>
          <w:tcPr>
            <w:tcW w:w="599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5991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ogólnej liczby stron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color w:val="000000"/>
          <w:sz w:val="24"/>
          <w:szCs w:val="24"/>
        </w:rPr>
        <w:t>(pieczęć Wykonawcy)</w:t>
      </w: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Zapytanie ofertowe na</w:t>
      </w: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8C2656"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  <w:r w:rsidR="008C2656" w:rsidRPr="00CF7B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DOŚWIADCZENIE ZAWODOWE</w:t>
      </w: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2"/>
        <w:gridCol w:w="2977"/>
        <w:gridCol w:w="1984"/>
      </w:tblGrid>
      <w:tr w:rsidR="00CF7BEB" w:rsidRPr="00CF7BEB" w:rsidTr="00E34CB2">
        <w:trPr>
          <w:trHeight w:val="737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Rodzaj i zakres</w:t>
            </w:r>
          </w:p>
          <w:p w:rsidR="00CF7BEB" w:rsidRPr="00CF7BEB" w:rsidRDefault="00CF7BEB" w:rsidP="00E34C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(przedmiot i miejsce wykonania)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</w:t>
            </w:r>
          </w:p>
          <w:p w:rsidR="00CF7BEB" w:rsidRPr="00CF7BEB" w:rsidRDefault="00CF7BEB" w:rsidP="00E34C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wykonania</w:t>
            </w:r>
          </w:p>
        </w:tc>
      </w:tr>
      <w:tr w:rsidR="00CF7BEB" w:rsidRPr="00CF7BEB" w:rsidTr="00E34CB2">
        <w:trPr>
          <w:trHeight w:val="50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rPr>
          <w:trHeight w:val="48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rPr>
          <w:trHeight w:val="48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rPr>
          <w:trHeight w:val="48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rPr>
          <w:trHeight w:val="48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widowControl w:val="0"/>
        <w:tabs>
          <w:tab w:val="left" w:pos="0"/>
          <w:tab w:val="left" w:pos="426"/>
        </w:tabs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Wykonawca zobowi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ązany jest wykazać, iż w okresie ostatnich pięciu lat przed upływem terminu składania ofert, a jeżeli okres prowadzenia działalności jest krótszy — </w:t>
      </w:r>
      <w:r w:rsidRPr="00CF7BEB">
        <w:rPr>
          <w:rFonts w:asciiTheme="minorHAnsi" w:hAnsiTheme="minorHAnsi" w:cstheme="minorHAnsi"/>
          <w:sz w:val="24"/>
          <w:szCs w:val="24"/>
        </w:rPr>
        <w:t>w tym okresie, wykonał co najmniej jedną robotę budowlaną, polegającą na budowie lub przebudowie dróg o wartości tych robót co najmniej 60.000,00 zł z podaniem ich rodzaju i wartości, daty i miejsca wykonania oraz z załączeniem dokumentów potwierdzających, że roboty. te zostały wykonane zgodnie z zasadami sztuki budowlanej i prawidłowo ukończone.</w:t>
      </w:r>
      <w:r w:rsidRPr="00CF7BEB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:rsidR="00CF7BEB" w:rsidRPr="00CF7BEB" w:rsidRDefault="00CF7BEB" w:rsidP="00CF7BEB">
      <w:pPr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tabs>
          <w:tab w:val="left" w:pos="66"/>
        </w:tabs>
        <w:ind w:left="66"/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pStyle w:val="WW-Tekstpodstawowy212345"/>
        <w:widowControl/>
        <w:tabs>
          <w:tab w:val="left" w:pos="5324"/>
        </w:tabs>
        <w:suppressAutoHyphens w:val="0"/>
        <w:spacing w:line="100" w:lineRule="atLeast"/>
        <w:ind w:right="0"/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Upełnomocniony przedstawiciel Wykonawcy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podpis, pieczęć</w:t>
            </w: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jc w:val="both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  <w:t>Data</w:t>
      </w:r>
      <w:r w:rsidRPr="00CF7BE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CF7BE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</w:t>
      </w:r>
    </w:p>
    <w:p w:rsidR="00DE7ECD" w:rsidRDefault="00DE7ECD" w:rsidP="00DE7ECD">
      <w:pPr>
        <w:pStyle w:val="LO-Normal"/>
        <w:shd w:val="clear" w:color="auto" w:fill="FFFFFF"/>
        <w:spacing w:line="200" w:lineRule="atLeast"/>
        <w:ind w:right="4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5</w:t>
      </w:r>
    </w:p>
    <w:p w:rsidR="00DE7ECD" w:rsidRDefault="00DE7ECD" w:rsidP="00DE7ECD">
      <w:pPr>
        <w:pStyle w:val="LO-Normal"/>
        <w:shd w:val="clear" w:color="auto" w:fill="FFFFFF"/>
        <w:spacing w:line="200" w:lineRule="atLeast"/>
        <w:ind w:right="4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WI.3.271.1.2021</w:t>
      </w:r>
    </w:p>
    <w:p w:rsidR="00DE7ECD" w:rsidRDefault="00DE7ECD" w:rsidP="00DE7ECD">
      <w:pPr>
        <w:pStyle w:val="LO-Normal"/>
        <w:shd w:val="clear" w:color="auto" w:fill="FFFFFF"/>
        <w:spacing w:line="200" w:lineRule="atLeast"/>
        <w:ind w:right="40"/>
        <w:jc w:val="right"/>
        <w:rPr>
          <w:rFonts w:asciiTheme="minorHAnsi" w:hAnsiTheme="minorHAnsi" w:cstheme="minorHAnsi"/>
          <w:b/>
          <w:color w:val="000000"/>
        </w:rPr>
      </w:pPr>
    </w:p>
    <w:p w:rsidR="00DE7ECD" w:rsidRDefault="00DE7ECD" w:rsidP="00DE7ECD">
      <w:pPr>
        <w:pStyle w:val="LO-Normal"/>
        <w:shd w:val="clear" w:color="auto" w:fill="FFFFFF"/>
        <w:spacing w:line="200" w:lineRule="atLeast"/>
        <w:ind w:left="1457" w:right="40"/>
        <w:jc w:val="righ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Wzór umowy</w:t>
      </w:r>
    </w:p>
    <w:p w:rsidR="00DE7ECD" w:rsidRDefault="00DE7ECD" w:rsidP="00DE7ECD">
      <w:pPr>
        <w:pStyle w:val="LO-Normal"/>
        <w:shd w:val="clear" w:color="auto" w:fill="FFFFFF"/>
        <w:spacing w:line="200" w:lineRule="atLeast"/>
        <w:ind w:right="40"/>
        <w:jc w:val="center"/>
        <w:rPr>
          <w:rFonts w:asciiTheme="minorHAnsi" w:hAnsiTheme="minorHAnsi" w:cstheme="minorHAnsi"/>
          <w:b/>
          <w:color w:val="000000"/>
        </w:rPr>
      </w:pPr>
    </w:p>
    <w:p w:rsidR="00DE7ECD" w:rsidRDefault="00DE7ECD" w:rsidP="00DE7ECD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Umowa  nr   ........../ 2021</w:t>
      </w:r>
    </w:p>
    <w:p w:rsidR="00DE7ECD" w:rsidRDefault="00DE7ECD" w:rsidP="00DE7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zawarta w dniu  ....................2021 roku  w Lubawce</w:t>
      </w:r>
    </w:p>
    <w:p w:rsidR="00DE7ECD" w:rsidRDefault="00DE7ECD" w:rsidP="00DE7E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E7ECD" w:rsidRDefault="00DE7ECD" w:rsidP="00DE7E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pomiędzy: </w:t>
      </w:r>
    </w:p>
    <w:p w:rsidR="00DE7ECD" w:rsidRDefault="00DE7ECD" w:rsidP="00DE7E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Gminą Lubawka </w:t>
      </w:r>
      <w:r>
        <w:rPr>
          <w:rFonts w:asciiTheme="minorHAnsi" w:hAnsiTheme="minorHAnsi" w:cstheme="minorHAnsi"/>
          <w:bCs/>
          <w:sz w:val="24"/>
          <w:szCs w:val="24"/>
        </w:rPr>
        <w:t>z siedzibą w Lubawce</w:t>
      </w:r>
      <w:r>
        <w:rPr>
          <w:rFonts w:asciiTheme="minorHAnsi" w:hAnsiTheme="minorHAnsi" w:cstheme="minorHAnsi"/>
          <w:sz w:val="24"/>
          <w:szCs w:val="24"/>
        </w:rPr>
        <w:t xml:space="preserve">, ul. Plac Wolności 1, 58-420 Lubawka </w:t>
      </w:r>
    </w:p>
    <w:p w:rsidR="00DE7ECD" w:rsidRDefault="00DE7ECD" w:rsidP="00DE7E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NIP: 614-10-01-909, REGON: 230821339, reprezentowaną przez:</w:t>
      </w:r>
    </w:p>
    <w:p w:rsidR="00DE7ECD" w:rsidRDefault="00DE7ECD" w:rsidP="00DE7ECD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Ewę </w:t>
      </w:r>
      <w:proofErr w:type="spellStart"/>
      <w:r>
        <w:rPr>
          <w:rFonts w:ascii="Calibri" w:hAnsi="Calibri" w:cs="Calibri"/>
          <w:snapToGrid w:val="0"/>
          <w:sz w:val="24"/>
          <w:szCs w:val="24"/>
        </w:rPr>
        <w:t>Kocembę</w:t>
      </w:r>
      <w:proofErr w:type="spellEnd"/>
      <w:r>
        <w:rPr>
          <w:rFonts w:ascii="Calibri" w:hAnsi="Calibri" w:cs="Calibri"/>
          <w:snapToGrid w:val="0"/>
          <w:sz w:val="24"/>
          <w:szCs w:val="24"/>
        </w:rPr>
        <w:t xml:space="preserve"> – Burmistrz Miasta Lubawka</w:t>
      </w:r>
    </w:p>
    <w:p w:rsidR="00DE7ECD" w:rsidRDefault="00DE7ECD" w:rsidP="00DE7ECD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przy kontrasygnacie </w:t>
      </w:r>
    </w:p>
    <w:p w:rsidR="00DE7ECD" w:rsidRDefault="00DE7ECD" w:rsidP="00DE7ECD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Moniki Stanek Gamoń- Skarbnika Gminy Lubawka</w:t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</w:p>
    <w:p w:rsidR="00DE7ECD" w:rsidRDefault="00DE7ECD" w:rsidP="00DE7ECD">
      <w:pPr>
        <w:widowControl w:val="0"/>
        <w:spacing w:line="264" w:lineRule="auto"/>
        <w:jc w:val="both"/>
        <w:outlineLvl w:val="0"/>
        <w:rPr>
          <w:rFonts w:ascii="Calibri" w:hAnsi="Calibri" w:cs="Calibri"/>
          <w:b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-zwaną dalej "</w:t>
      </w:r>
      <w:r>
        <w:rPr>
          <w:rFonts w:ascii="Calibri" w:hAnsi="Calibri" w:cs="Calibri"/>
          <w:b/>
          <w:snapToGrid w:val="0"/>
          <w:sz w:val="24"/>
          <w:szCs w:val="24"/>
        </w:rPr>
        <w:t>Zamawiającym”</w:t>
      </w:r>
    </w:p>
    <w:p w:rsidR="00DE7ECD" w:rsidRDefault="00DE7ECD" w:rsidP="00DE7ECD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7ECD" w:rsidRDefault="00DE7ECD" w:rsidP="00DE7E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zwanym dalej </w:t>
      </w:r>
      <w:r>
        <w:rPr>
          <w:rFonts w:asciiTheme="minorHAnsi" w:hAnsiTheme="minorHAnsi" w:cstheme="minorHAnsi"/>
          <w:b/>
          <w:bCs/>
          <w:sz w:val="24"/>
          <w:szCs w:val="24"/>
        </w:rPr>
        <w:t>“Wykonawcą”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E7ECD" w:rsidRDefault="00DE7ECD" w:rsidP="00DE7ECD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związku z faktem, iż wartość zamówienia jest niższa od kwoty, o której mowa w art. 2 ust. 1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1) ustawy  z dnia 11 września 2019 r. Prawo zamówień publicznych (</w:t>
      </w:r>
      <w:proofErr w:type="spellStart"/>
      <w:r>
        <w:rPr>
          <w:rFonts w:asciiTheme="minorHAnsi" w:hAnsiTheme="minorHAnsi" w:cstheme="minorHAnsi"/>
          <w:sz w:val="24"/>
          <w:szCs w:val="24"/>
        </w:rPr>
        <w:t>Dz.U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z 2019 r. poz. 2019), zamówienie udzielane jest na zasadach określonych  w  art. 44 ustawy z dnia 27.08.2009 r. o finansach publicznych (tj. </w:t>
      </w:r>
      <w:proofErr w:type="spellStart"/>
      <w:r>
        <w:rPr>
          <w:rFonts w:asciiTheme="minorHAnsi" w:hAnsiTheme="minorHAnsi" w:cstheme="minorHAnsi"/>
          <w:sz w:val="24"/>
          <w:szCs w:val="24"/>
        </w:rPr>
        <w:t>Dz.U.z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2020 r. poz. 284 z </w:t>
      </w:r>
      <w:proofErr w:type="spellStart"/>
      <w:r>
        <w:rPr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sz w:val="24"/>
          <w:szCs w:val="24"/>
        </w:rPr>
        <w:t>. zm.).</w:t>
      </w:r>
    </w:p>
    <w:p w:rsidR="00DE7ECD" w:rsidRDefault="00DE7ECD" w:rsidP="00DE7ECD">
      <w:pPr>
        <w:pStyle w:val="LO-Normal5"/>
        <w:shd w:val="clear" w:color="auto" w:fill="FFFFFF"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pStyle w:val="LO-Normal"/>
        <w:shd w:val="clear" w:color="auto" w:fill="FFFFFF"/>
        <w:spacing w:line="200" w:lineRule="atLeast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§ 1.</w:t>
      </w:r>
    </w:p>
    <w:p w:rsidR="00DE7ECD" w:rsidRDefault="00DE7ECD" w:rsidP="00DE7ECD">
      <w:pPr>
        <w:pStyle w:val="LO-Normal"/>
        <w:shd w:val="clear" w:color="auto" w:fill="FFFFFF"/>
        <w:spacing w:line="200" w:lineRule="atLeast"/>
        <w:jc w:val="center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Przedmiot umowy</w:t>
      </w:r>
    </w:p>
    <w:p w:rsidR="00DE7ECD" w:rsidRDefault="00DE7ECD" w:rsidP="00C42F11">
      <w:pPr>
        <w:pStyle w:val="Akapitzlist"/>
        <w:widowControl w:val="0"/>
        <w:numPr>
          <w:ilvl w:val="0"/>
          <w:numId w:val="3"/>
        </w:numPr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Przedmiotem zamówienia</w:t>
      </w:r>
      <w:r>
        <w:rPr>
          <w:rFonts w:asciiTheme="minorHAnsi" w:hAnsiTheme="minorHAnsi" w:cstheme="minorHAnsi"/>
          <w:sz w:val="24"/>
          <w:szCs w:val="24"/>
        </w:rPr>
        <w:t xml:space="preserve"> są roboty budowlane polegające na </w:t>
      </w:r>
      <w:r>
        <w:rPr>
          <w:rFonts w:asciiTheme="minorHAnsi" w:hAnsiTheme="minorHAnsi" w:cstheme="minorHAnsi"/>
          <w:b/>
          <w:sz w:val="24"/>
          <w:szCs w:val="24"/>
        </w:rPr>
        <w:t>„Przebudowie drogi wewnętrznej w Błażejowie – dz. nr 148”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E7ECD" w:rsidRDefault="00DE7ECD" w:rsidP="00C42F11">
      <w:pPr>
        <w:numPr>
          <w:ilvl w:val="0"/>
          <w:numId w:val="3"/>
        </w:numPr>
        <w:shd w:val="clear" w:color="auto" w:fill="FFFFFF"/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Wykonawca zobowiązuje się do wykonania przedmiotu niniejszej umowy</w:t>
      </w:r>
      <w:r>
        <w:rPr>
          <w:rFonts w:asciiTheme="minorHAnsi" w:eastAsia="Arial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zgodnie 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br/>
        <w:t>z Zapytaniem ofertowym, dokumentacją projektową</w:t>
      </w:r>
      <w:r>
        <w:rPr>
          <w:rFonts w:asciiTheme="minorHAnsi" w:hAnsiTheme="minorHAnsi" w:cstheme="minorHAnsi"/>
          <w:color w:val="000000"/>
          <w:sz w:val="24"/>
          <w:szCs w:val="24"/>
        </w:rPr>
        <w:t>, przedmiarem robót, Specyfikacją Techniczną Wykonania i Odbioru Robót Budowlanych („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STWiORB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”), zasadami wiedzy technicznej  i sztuki budowlanej, obowiązującymi przepisami oraz formularzem ofertowym.</w:t>
      </w:r>
    </w:p>
    <w:p w:rsidR="00DE7ECD" w:rsidRDefault="00DE7ECD" w:rsidP="00DE7ECD">
      <w:pPr>
        <w:pStyle w:val="Tytu0"/>
        <w:tabs>
          <w:tab w:val="left" w:pos="383"/>
        </w:tabs>
        <w:ind w:left="23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DE7ECD" w:rsidRDefault="00DE7ECD" w:rsidP="00DE7ECD">
      <w:pPr>
        <w:pStyle w:val="LO-Normal"/>
        <w:shd w:val="clear" w:color="auto" w:fill="FFFFFF"/>
        <w:tabs>
          <w:tab w:val="left" w:pos="720"/>
        </w:tabs>
        <w:spacing w:before="5" w:line="200" w:lineRule="atLeast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color w:val="000000"/>
        </w:rPr>
        <w:t>§ 2.</w:t>
      </w:r>
    </w:p>
    <w:p w:rsidR="00DE7ECD" w:rsidRDefault="00DE7ECD" w:rsidP="00DE7ECD">
      <w:pPr>
        <w:pStyle w:val="LO-Normal"/>
        <w:shd w:val="clear" w:color="auto" w:fill="FFFFFF"/>
        <w:tabs>
          <w:tab w:val="left" w:pos="720"/>
        </w:tabs>
        <w:spacing w:before="5" w:line="200" w:lineRule="atLeast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Organizacja oraz terminy realizacji robót budowlanych </w:t>
      </w:r>
    </w:p>
    <w:p w:rsidR="00DE7ECD" w:rsidRDefault="00DE7ECD" w:rsidP="00C42F11">
      <w:pPr>
        <w:numPr>
          <w:ilvl w:val="0"/>
          <w:numId w:val="2"/>
        </w:numPr>
        <w:shd w:val="clear" w:color="auto" w:fill="FFFFFF"/>
        <w:suppressAutoHyphens/>
        <w:autoSpaceDE/>
        <w:spacing w:before="5"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przekaże Wykonawcy plac budowy w ciągu 7 dni od dnia podpisania umowy. </w:t>
      </w:r>
    </w:p>
    <w:p w:rsidR="00DE7ECD" w:rsidRDefault="00DE7ECD" w:rsidP="00C42F11">
      <w:pPr>
        <w:numPr>
          <w:ilvl w:val="0"/>
          <w:numId w:val="2"/>
        </w:numPr>
        <w:shd w:val="clear" w:color="auto" w:fill="FFFFFF"/>
        <w:suppressAutoHyphens/>
        <w:autoSpaceDE/>
        <w:spacing w:before="5"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Rozpoczęcie realizacji przedmiotu umowy nastąpi najpóźniej w terminie </w:t>
      </w:r>
      <w:r>
        <w:rPr>
          <w:rFonts w:asciiTheme="minorHAnsi" w:hAnsiTheme="minorHAnsi" w:cstheme="minorHAnsi"/>
          <w:color w:val="000000"/>
          <w:sz w:val="24"/>
          <w:szCs w:val="24"/>
        </w:rPr>
        <w:t>7 dni</w:t>
      </w:r>
      <w:r>
        <w:rPr>
          <w:rFonts w:asciiTheme="minorHAnsi" w:hAnsiTheme="minorHAnsi" w:cstheme="minorHAnsi"/>
          <w:sz w:val="24"/>
          <w:szCs w:val="24"/>
        </w:rPr>
        <w:t xml:space="preserve"> od daty przekazania placu budowy.</w:t>
      </w:r>
    </w:p>
    <w:p w:rsidR="00DE7ECD" w:rsidRDefault="00DE7ECD" w:rsidP="00C42F11">
      <w:pPr>
        <w:numPr>
          <w:ilvl w:val="0"/>
          <w:numId w:val="2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Termin zakończenia robót budowlanych - </w:t>
      </w:r>
      <w:r>
        <w:rPr>
          <w:rFonts w:asciiTheme="minorHAnsi" w:hAnsiTheme="minorHAnsi" w:cstheme="minorHAnsi"/>
          <w:color w:val="000000"/>
          <w:sz w:val="24"/>
          <w:szCs w:val="24"/>
        </w:rPr>
        <w:t>do dnia 12 maja 2021 r.</w:t>
      </w:r>
      <w:r>
        <w:rPr>
          <w:rFonts w:asciiTheme="minorHAnsi" w:hAnsiTheme="minorHAnsi" w:cstheme="minorHAnsi"/>
          <w:sz w:val="24"/>
          <w:szCs w:val="24"/>
        </w:rPr>
        <w:t xml:space="preserve"> (data pisemnego zgłoszenia gotowości do odbioru).</w:t>
      </w:r>
    </w:p>
    <w:p w:rsidR="00DE7ECD" w:rsidRDefault="00DE7ECD" w:rsidP="00C42F11">
      <w:pPr>
        <w:numPr>
          <w:ilvl w:val="0"/>
          <w:numId w:val="2"/>
        </w:numPr>
        <w:suppressAutoHyphens/>
        <w:autoSpaceDE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Zakończenie zadania - (data podpisania końcowego protokołu odbioru robót) w terminie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do 7 dni od zakończenia robót. </w:t>
      </w:r>
    </w:p>
    <w:p w:rsidR="00DE7ECD" w:rsidRDefault="00DE7ECD" w:rsidP="00C42F11">
      <w:pPr>
        <w:numPr>
          <w:ilvl w:val="0"/>
          <w:numId w:val="2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Wykonawca jest zobowiązany do zapewnienia Zamawiającemu oraz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osobom przez niego</w:t>
      </w:r>
      <w:r>
        <w:rPr>
          <w:rFonts w:asciiTheme="minorHAnsi" w:hAnsiTheme="minorHAnsi" w:cstheme="minorHAnsi"/>
          <w:sz w:val="24"/>
          <w:szCs w:val="24"/>
        </w:rPr>
        <w:t xml:space="preserve"> upoważnionym dostępu na teren budowy oraz wszystkich miejsc, gdzie są wykonywane roboty budowlane oraz gdzie przewiduje się ich wykonanie.</w:t>
      </w:r>
    </w:p>
    <w:p w:rsidR="00DE7ECD" w:rsidRDefault="00DE7ECD" w:rsidP="00DE7E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pStyle w:val="LO-Normal"/>
        <w:shd w:val="clear" w:color="auto" w:fill="FFFFFF"/>
        <w:tabs>
          <w:tab w:val="left" w:pos="720"/>
        </w:tabs>
        <w:spacing w:before="5" w:line="200" w:lineRule="atLeast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§ 3.</w:t>
      </w:r>
    </w:p>
    <w:p w:rsidR="00DE7ECD" w:rsidRDefault="00DE7ECD" w:rsidP="00DE7ECD">
      <w:pPr>
        <w:pStyle w:val="LO-Normal"/>
        <w:shd w:val="clear" w:color="auto" w:fill="FFFFFF"/>
        <w:tabs>
          <w:tab w:val="left" w:pos="720"/>
        </w:tabs>
        <w:spacing w:before="5" w:line="200" w:lineRule="atLeast"/>
        <w:jc w:val="center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Obowiązki Wykonawcy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Organizacja placu budowy odbywa się staraniem i na koszt Wykonawcy.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Wykonawcę obciążają koszty utrzymania budowy oraz konserwacji urządzeń i obiektów tymczasowych na  terenie budowy.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strzec mienia wymienionego w protokole przekazania placu budowy, w tym wszystkich elementów bezpieczeństwa, zabezpieczyć i oznakować roboty, dbać o stan techniczny obiektu i prawidłowość prac przez cały okres realizacji zadania oraz zapewnić warunki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bezpieczeństwa w obrębie wykonywania robót.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do wykonania i oddania przedmiotu umowy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>w uzgodnionych terminach, wykona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nego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z należytą starannością, zgodnie z zasadami sztuki budowlanej i wiedzy technicznej, jak również z zachowaniem postanowień ustawy Prawo Budowlane, obowiązujących przepisów w tym zakresie, norm i warunków technicznych.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zobowiązuje się do używania wyrobów budowlanych posiadających odpowiednie świadectwa dopuszczenia do stosowania w budownictwie oraz do bieżącego dokumentowania certyfikatów bezpieczeństwa i deklaracji zgodności. Wszelkie użyte do wykonania zamówienia materiały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winny być zgodne z dokumentacją projektową </w:t>
      </w:r>
      <w:r>
        <w:rPr>
          <w:rFonts w:asciiTheme="minorHAnsi" w:hAnsiTheme="minorHAnsi" w:cstheme="minorHAnsi"/>
          <w:sz w:val="24"/>
          <w:szCs w:val="24"/>
        </w:rPr>
        <w:t>i posiadać świadectwa bezpieczeństwa, atesty, gwarancje i certyfikaty dopuszczające do stosowania w budownictwie.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Zamawiający może polecić usunięcie oraz ponowne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wykonanie na koszt Wykonawcy dowolnej części robót, jeżeli użyte materiały lub jakość wykonania robót nie spełniają wymagań zamówienia, wymogów Prawa budowlanego, obowiązujących przepisów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tym zakresie, norm i warunków technicznych.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 trakcie realizacji robót Wykonawca przejmuje pełną odpowiedzialność odszkodowawczą za wszystkie szkody powstałe na placu budowy i w obrębie wykonywania robót.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zobowiązany jest do utrzymania terenu budowy oraz obiektu w stanie wolnym od przeszkód komunikacyjnych. 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zapewni właściwą organizację i koordynację robót poprzez zabezpieczenie niezbędnego kierownictwa robót.  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Wykonawca na własny koszt zapewni inwentaryzację powykonawczą robót i przekaże ją Zamawiającemu po zakończeniu zadania.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ponosi pełną odpowiedzialność za jakość, terminowość oraz bezpieczeństwo robót wykonywanych przez ewentualnych podwykonawców.</w:t>
      </w:r>
    </w:p>
    <w:p w:rsidR="00DE7ECD" w:rsidRDefault="00DE7ECD" w:rsidP="00C42F11">
      <w:pPr>
        <w:numPr>
          <w:ilvl w:val="0"/>
          <w:numId w:val="4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Wykonawca jest zobowiązany do uprzątnięcia terenu budowy, demontażu i usunięcia sprzętu budowlanego, a także wszelkich prowizorycznych obiektów wzniesionych przez Wykonawcę lub podwykonawców działających na jego rzecz w czasie budowy,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terminie 7 dni od </w:t>
      </w:r>
      <w:r>
        <w:rPr>
          <w:rFonts w:asciiTheme="minorHAnsi" w:hAnsiTheme="minorHAnsi" w:cstheme="minorHAnsi"/>
          <w:sz w:val="24"/>
          <w:szCs w:val="24"/>
        </w:rPr>
        <w:t>zakończenia robót budowlanych.</w:t>
      </w:r>
    </w:p>
    <w:p w:rsidR="00DE7ECD" w:rsidRDefault="00DE7ECD" w:rsidP="00DE7ECD">
      <w:pPr>
        <w:tabs>
          <w:tab w:val="left" w:pos="77"/>
        </w:tabs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E7ECD" w:rsidRDefault="00DE7ECD" w:rsidP="00DE7ECD">
      <w:pPr>
        <w:pStyle w:val="LO-Normal"/>
        <w:shd w:val="clear" w:color="auto" w:fill="FFFFFF"/>
        <w:spacing w:before="5" w:line="200" w:lineRule="atLeast"/>
        <w:ind w:right="110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§ 4.</w:t>
      </w:r>
    </w:p>
    <w:p w:rsidR="00DE7ECD" w:rsidRDefault="00DE7ECD" w:rsidP="00DE7ECD">
      <w:pPr>
        <w:pStyle w:val="LO-Normal"/>
        <w:shd w:val="clear" w:color="auto" w:fill="FFFFFF"/>
        <w:spacing w:before="5" w:line="200" w:lineRule="atLeast"/>
        <w:ind w:right="110"/>
        <w:jc w:val="center"/>
        <w:rPr>
          <w:rFonts w:asciiTheme="minorHAnsi" w:eastAsia="Times New Roman" w:hAnsiTheme="minorHAnsi" w:cstheme="minorHAnsi"/>
          <w:color w:val="000000"/>
          <w:w w:val="101"/>
        </w:rPr>
      </w:pPr>
      <w:r>
        <w:rPr>
          <w:rFonts w:asciiTheme="minorHAnsi" w:eastAsia="Times New Roman" w:hAnsiTheme="minorHAnsi" w:cstheme="minorHAnsi"/>
          <w:b/>
          <w:color w:val="000000"/>
        </w:rPr>
        <w:t>Rękojmia i gwarancja</w:t>
      </w:r>
    </w:p>
    <w:p w:rsidR="00DE7ECD" w:rsidRDefault="00DE7ECD" w:rsidP="00C42F11">
      <w:pPr>
        <w:numPr>
          <w:ilvl w:val="0"/>
          <w:numId w:val="5"/>
        </w:numPr>
        <w:shd w:val="clear" w:color="auto" w:fill="FFFFFF"/>
        <w:tabs>
          <w:tab w:val="left" w:pos="383"/>
        </w:tabs>
        <w:suppressAutoHyphens/>
        <w:autoSpaceDE/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w w:val="101"/>
          <w:sz w:val="24"/>
          <w:szCs w:val="24"/>
        </w:rPr>
        <w:t xml:space="preserve">Wykonawca udziela Zamawiającemu …….. </w:t>
      </w:r>
      <w:r>
        <w:rPr>
          <w:rFonts w:asciiTheme="minorHAnsi" w:hAnsiTheme="minorHAnsi" w:cstheme="minorHAnsi"/>
          <w:b/>
          <w:color w:val="000000"/>
          <w:w w:val="101"/>
          <w:sz w:val="24"/>
          <w:szCs w:val="24"/>
        </w:rPr>
        <w:t xml:space="preserve">miesięcznej gwarancji </w:t>
      </w:r>
      <w:r>
        <w:rPr>
          <w:rFonts w:asciiTheme="minorHAnsi" w:hAnsiTheme="minorHAnsi" w:cstheme="minorHAnsi"/>
          <w:color w:val="000000"/>
          <w:w w:val="101"/>
          <w:sz w:val="24"/>
          <w:szCs w:val="24"/>
        </w:rPr>
        <w:t xml:space="preserve">jakości na wykonany przedmiot umowy </w:t>
      </w:r>
      <w:r>
        <w:rPr>
          <w:rFonts w:asciiTheme="minorHAnsi" w:hAnsiTheme="minorHAnsi" w:cstheme="minorHAnsi"/>
          <w:sz w:val="24"/>
          <w:szCs w:val="24"/>
        </w:rPr>
        <w:t xml:space="preserve">licząc od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dnia podpisania</w:t>
      </w:r>
      <w:r>
        <w:rPr>
          <w:rFonts w:asciiTheme="minorHAnsi" w:hAnsiTheme="minorHAnsi" w:cstheme="minorHAnsi"/>
          <w:sz w:val="24"/>
          <w:szCs w:val="24"/>
        </w:rPr>
        <w:t xml:space="preserve"> końcowego protokołu odbioru robót </w:t>
      </w:r>
      <w:r>
        <w:rPr>
          <w:rFonts w:asciiTheme="minorHAnsi" w:hAnsiTheme="minorHAnsi" w:cstheme="minorHAnsi"/>
          <w:sz w:val="24"/>
          <w:szCs w:val="24"/>
        </w:rPr>
        <w:br/>
        <w:t>i uznania przez Zamawiającego robót za należycie wykonane.</w:t>
      </w:r>
    </w:p>
    <w:p w:rsidR="00DE7ECD" w:rsidRDefault="00DE7ECD" w:rsidP="00C42F11">
      <w:pPr>
        <w:numPr>
          <w:ilvl w:val="0"/>
          <w:numId w:val="5"/>
        </w:numPr>
        <w:shd w:val="clear" w:color="auto" w:fill="FFFFFF"/>
        <w:tabs>
          <w:tab w:val="left" w:pos="383"/>
        </w:tabs>
        <w:suppressAutoHyphens/>
        <w:autoSpaceDE/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 ramach udzielonej gwarancji jakości Wykonawca (gwarant) jest obowiązany wobec Zamawiającego do niezwłocznego, bezpłatnego usunięcia wady fizycznej przedmiotu umowy lub do dostarczenia przedmiotu umowy wolnego od wad.</w:t>
      </w:r>
    </w:p>
    <w:p w:rsidR="00DE7ECD" w:rsidRDefault="00DE7ECD" w:rsidP="00C42F11">
      <w:pPr>
        <w:numPr>
          <w:ilvl w:val="0"/>
          <w:numId w:val="5"/>
        </w:numPr>
        <w:shd w:val="clear" w:color="auto" w:fill="FFFFFF"/>
        <w:tabs>
          <w:tab w:val="left" w:pos="383"/>
        </w:tabs>
        <w:suppressAutoHyphens/>
        <w:autoSpaceDE/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może realizować uprawnienia z tytułu rękojmi za wady fizyczne niezależnie od uprawnień wynikających z gwarancji.</w:t>
      </w:r>
    </w:p>
    <w:p w:rsidR="00DE7ECD" w:rsidRDefault="00DE7ECD" w:rsidP="00C42F11">
      <w:pPr>
        <w:numPr>
          <w:ilvl w:val="0"/>
          <w:numId w:val="5"/>
        </w:numPr>
        <w:shd w:val="clear" w:color="auto" w:fill="FFFFFF"/>
        <w:tabs>
          <w:tab w:val="left" w:pos="383"/>
        </w:tabs>
        <w:suppressAutoHyphens/>
        <w:autoSpaceDE/>
        <w:spacing w:line="200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/>
          <w:w w:val="101"/>
          <w:sz w:val="24"/>
          <w:szCs w:val="24"/>
        </w:rPr>
        <w:t xml:space="preserve">Strony rozszerzają uprawnienia Zamawiającego przysługujące mu z tytułu rękojmi za wady fizyczne przedmiotu niniejszej umowy w ten sposób, że Zamawiający może realizować wobec Wykonawcy </w:t>
      </w:r>
      <w:r>
        <w:rPr>
          <w:rFonts w:asciiTheme="minorHAnsi" w:hAnsiTheme="minorHAnsi" w:cstheme="minorHAnsi"/>
          <w:b/>
          <w:color w:val="000000"/>
          <w:w w:val="101"/>
          <w:sz w:val="24"/>
          <w:szCs w:val="24"/>
        </w:rPr>
        <w:t xml:space="preserve">uprawnienia z tytułu rękojmi </w:t>
      </w:r>
      <w:r>
        <w:rPr>
          <w:rFonts w:asciiTheme="minorHAnsi" w:hAnsiTheme="minorHAnsi" w:cstheme="minorHAnsi"/>
          <w:color w:val="000000"/>
          <w:w w:val="101"/>
          <w:sz w:val="24"/>
          <w:szCs w:val="24"/>
        </w:rPr>
        <w:t>za wady fizyczne przedmiotu niniejszej umowy przez okres obowiązywania gwarancji tj. ..............</w:t>
      </w:r>
      <w:r>
        <w:rPr>
          <w:rFonts w:asciiTheme="minorHAnsi" w:hAnsiTheme="minorHAnsi" w:cstheme="minorHAnsi"/>
          <w:b/>
          <w:color w:val="000000"/>
          <w:w w:val="101"/>
          <w:sz w:val="24"/>
          <w:szCs w:val="24"/>
        </w:rPr>
        <w:t xml:space="preserve"> miesięcy </w:t>
      </w:r>
      <w:r>
        <w:rPr>
          <w:rFonts w:asciiTheme="minorHAnsi" w:hAnsiTheme="minorHAnsi" w:cstheme="minorHAnsi"/>
          <w:color w:val="000000"/>
          <w:w w:val="101"/>
          <w:sz w:val="24"/>
          <w:szCs w:val="24"/>
        </w:rPr>
        <w:t xml:space="preserve">licząc od daty wystawienia końcowego protokołu odbioru robót i uznania przez </w:t>
      </w:r>
      <w:r>
        <w:rPr>
          <w:rFonts w:asciiTheme="minorHAnsi" w:hAnsiTheme="minorHAnsi" w:cstheme="minorHAnsi"/>
          <w:color w:val="000000" w:themeColor="text1"/>
          <w:w w:val="101"/>
          <w:sz w:val="24"/>
          <w:szCs w:val="24"/>
        </w:rPr>
        <w:t>Zamawiającego robót za należycie wykonane.</w:t>
      </w:r>
    </w:p>
    <w:p w:rsidR="00DE7ECD" w:rsidRDefault="00DE7ECD" w:rsidP="00C42F11">
      <w:pPr>
        <w:numPr>
          <w:ilvl w:val="0"/>
          <w:numId w:val="5"/>
        </w:numPr>
        <w:shd w:val="clear" w:color="auto" w:fill="FFFFFF"/>
        <w:tabs>
          <w:tab w:val="left" w:pos="383"/>
        </w:tabs>
        <w:suppressAutoHyphens/>
        <w:autoSpaceDE/>
        <w:spacing w:line="200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1"/>
          <w:sz w:val="24"/>
          <w:szCs w:val="24"/>
        </w:rPr>
        <w:t>W przypadku braku usunięcia przez Wykonawcę wad robót niezwłocznie lub w terminie dwustronnie uzgodnionym, Wykonawca upoważnia Zamawiającego do usunięcia tych wad na swój koszt i ryzyko .</w:t>
      </w:r>
    </w:p>
    <w:p w:rsidR="00DE7ECD" w:rsidRDefault="00DE7ECD" w:rsidP="00DE7ECD">
      <w:pPr>
        <w:shd w:val="clear" w:color="auto" w:fill="FFFFFF"/>
        <w:spacing w:before="5" w:line="200" w:lineRule="atLeast"/>
        <w:ind w:right="1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pStyle w:val="LO-Normal"/>
        <w:shd w:val="clear" w:color="auto" w:fill="FFFFFF"/>
        <w:spacing w:before="10" w:line="200" w:lineRule="atLeast"/>
        <w:ind w:left="14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§5</w:t>
      </w:r>
    </w:p>
    <w:p w:rsidR="00DE7ECD" w:rsidRDefault="00DE7ECD" w:rsidP="00DE7ECD">
      <w:pPr>
        <w:pStyle w:val="LO-Normal"/>
        <w:shd w:val="clear" w:color="auto" w:fill="FFFFFF"/>
        <w:spacing w:before="10" w:line="200" w:lineRule="atLeast"/>
        <w:ind w:left="14"/>
        <w:jc w:val="center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Jakość materiałów budowlanych</w:t>
      </w:r>
    </w:p>
    <w:p w:rsidR="00DE7ECD" w:rsidRDefault="00DE7ECD" w:rsidP="00C42F11">
      <w:pPr>
        <w:pStyle w:val="LO-Normal"/>
        <w:numPr>
          <w:ilvl w:val="0"/>
          <w:numId w:val="6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Wykonawca zobowiązuje się wykonać przedmiot umowy z materiałów własnych.</w:t>
      </w:r>
    </w:p>
    <w:p w:rsidR="00DE7ECD" w:rsidRDefault="00DE7ECD" w:rsidP="00C42F11">
      <w:pPr>
        <w:pStyle w:val="LO-Normal"/>
        <w:numPr>
          <w:ilvl w:val="0"/>
          <w:numId w:val="6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Materiały i urządzenia, powinny odpowiadać co do jakości wymogom wyrobów dopuszczonych do obrotu i stosowania w budownictwie określonym w art. 10 ustawy Prawo budowlane oraz dokumentacji technicznej. Zastosowane materiały wymagają dokumentacji - atestów. </w:t>
      </w:r>
    </w:p>
    <w:p w:rsidR="00DE7ECD" w:rsidRDefault="00DE7ECD" w:rsidP="00C42F11">
      <w:pPr>
        <w:pStyle w:val="LO-Normal"/>
        <w:numPr>
          <w:ilvl w:val="0"/>
          <w:numId w:val="6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Na żądanie Zamawiającego Wykonawca obowiązany jest udowodnić, że wbudowywane materiały spełniają wymagania, o których mowa w pkt. 2.</w:t>
      </w:r>
    </w:p>
    <w:p w:rsidR="00DE7ECD" w:rsidRDefault="00DE7ECD" w:rsidP="00C42F11">
      <w:pPr>
        <w:pStyle w:val="LO-Normal"/>
        <w:numPr>
          <w:ilvl w:val="0"/>
          <w:numId w:val="6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Jeżeli Zamawiający zażąda badań jakości wbudowanych materiałów lub wykonanych robót, które nie były przewidziane niniejszą umową, to Wykonawca zobowiązany jest do przeprowadzenia tych badań. </w:t>
      </w:r>
    </w:p>
    <w:p w:rsidR="00DE7ECD" w:rsidRDefault="00DE7ECD" w:rsidP="00C42F11">
      <w:pPr>
        <w:pStyle w:val="LO-Normal"/>
        <w:numPr>
          <w:ilvl w:val="0"/>
          <w:numId w:val="6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Jeżeli w rezultacie przeprowadzenia badań, o których mowa w pkt. 4, okaże się, że zastosowane materiały bądź wykonane roboty są niezgodne z przedmiotem zamówienia, to koszty tych badań obciążają Wykonawcę.</w:t>
      </w:r>
    </w:p>
    <w:p w:rsidR="00DE7ECD" w:rsidRDefault="00DE7ECD" w:rsidP="00C42F11">
      <w:pPr>
        <w:pStyle w:val="LO-Normal"/>
        <w:numPr>
          <w:ilvl w:val="0"/>
          <w:numId w:val="6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Gdy zbadane próbki znacznie odbiegają od normy, wówczas Wykonawca zobowiązany jest wykonać ponownie prace z materiałów zgodnych z normami bez odrębnego wynagrodzenia.</w:t>
      </w:r>
    </w:p>
    <w:p w:rsidR="00DE7ECD" w:rsidRDefault="00DE7ECD" w:rsidP="00DE7ECD">
      <w:pPr>
        <w:tabs>
          <w:tab w:val="left" w:pos="360"/>
        </w:tabs>
        <w:spacing w:line="2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E7ECD" w:rsidRDefault="00DE7ECD" w:rsidP="00DE7ECD">
      <w:pPr>
        <w:tabs>
          <w:tab w:val="left" w:pos="360"/>
        </w:tabs>
        <w:spacing w:line="2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§ 6.</w:t>
      </w:r>
    </w:p>
    <w:p w:rsidR="00DE7ECD" w:rsidRDefault="00DE7ECD" w:rsidP="00DE7ECD">
      <w:pPr>
        <w:tabs>
          <w:tab w:val="left" w:pos="360"/>
        </w:tabs>
        <w:spacing w:line="200" w:lineRule="atLeas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Wynagrodzenie</w:t>
      </w:r>
    </w:p>
    <w:p w:rsidR="00DE7ECD" w:rsidRDefault="00DE7ECD" w:rsidP="00C42F11">
      <w:pPr>
        <w:numPr>
          <w:ilvl w:val="0"/>
          <w:numId w:val="7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wykonanie przedmiotu umowy określonego w § 1 Wykonawcy przysługuje wynagrodzenie ryczałtowe w kwocie brutto …......................zł (słownie: ...............................................................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), w tym podatek VAT w kwocie ……….. zł.</w:t>
      </w:r>
    </w:p>
    <w:p w:rsidR="00DE7ECD" w:rsidRDefault="00DE7ECD" w:rsidP="00C42F11">
      <w:pPr>
        <w:numPr>
          <w:ilvl w:val="0"/>
          <w:numId w:val="7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Zaoferowana przez Wykonawcę cena nie będzie podlegała waloryzacji.</w:t>
      </w:r>
    </w:p>
    <w:p w:rsidR="00DE7ECD" w:rsidRDefault="00DE7ECD" w:rsidP="00C42F11">
      <w:pPr>
        <w:numPr>
          <w:ilvl w:val="0"/>
          <w:numId w:val="7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Podstawą do określenia wyżej wymienionego wynagrodzenia stanowi złożona i przyjęta oferta.</w:t>
      </w:r>
    </w:p>
    <w:p w:rsidR="00DE7ECD" w:rsidRDefault="00DE7ECD" w:rsidP="00C42F11">
      <w:pPr>
        <w:numPr>
          <w:ilvl w:val="0"/>
          <w:numId w:val="7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C1C1C"/>
          <w:sz w:val="24"/>
          <w:szCs w:val="24"/>
        </w:rPr>
        <w:t>Kwota określona w ust. 1 winna zawierać wszelkie koszty związane z realizacją zadania wynikające wprost z przedmiaru robót i specyfikacji technicznej wykonania i odbioru robót, dokumentacji technicznej, wszelkie roboty przygotowawcze, porządkowe, zagospodarowanie terenu budowy oraz koszty utrzymania zaplecza budowy .</w:t>
      </w:r>
    </w:p>
    <w:p w:rsidR="00DE7ECD" w:rsidRDefault="00DE7ECD" w:rsidP="00C42F11">
      <w:pPr>
        <w:numPr>
          <w:ilvl w:val="0"/>
          <w:numId w:val="7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C1C1C"/>
          <w:sz w:val="24"/>
          <w:szCs w:val="24"/>
        </w:rPr>
        <w:t xml:space="preserve">Rozliczenie robót nastąpi w oparciu o fakturę wystawioną na podstawie protokołu końcowego odbioru robót, a termin ostatecznego zakończenia robót ustala się na dzień </w:t>
      </w:r>
      <w:r>
        <w:rPr>
          <w:rFonts w:asciiTheme="minorHAnsi" w:hAnsiTheme="minorHAnsi" w:cstheme="minorHAnsi"/>
          <w:color w:val="1C1C1C"/>
          <w:sz w:val="24"/>
          <w:szCs w:val="24"/>
        </w:rPr>
        <w:lastRenderedPageBreak/>
        <w:t>odbioru całości robót objętych umową.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Wynagrodzenie płatne będzie w ciągu 30 dni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>od dnia otrzymania prawidłowo wystawionej faktury VAT:</w:t>
      </w:r>
    </w:p>
    <w:p w:rsidR="00DE7ECD" w:rsidRDefault="00DE7ECD" w:rsidP="00C42F11">
      <w:pPr>
        <w:pStyle w:val="Tekstpodstawowy2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oświadcza, że będzie realizować płatności za faktury z zastosowanie  mechanizmu podzielonej płatności, tzw. </w:t>
      </w:r>
      <w:proofErr w:type="spellStart"/>
      <w:r>
        <w:rPr>
          <w:rFonts w:ascii="Calibri" w:hAnsi="Calibri" w:cs="Calibri"/>
          <w:sz w:val="24"/>
          <w:szCs w:val="24"/>
        </w:rPr>
        <w:t>split</w:t>
      </w:r>
      <w:proofErr w:type="spellEnd"/>
      <w:r>
        <w:rPr>
          <w:rFonts w:ascii="Calibri" w:hAnsi="Calibri" w:cs="Calibri"/>
          <w:sz w:val="24"/>
          <w:szCs w:val="24"/>
        </w:rPr>
        <w:t> </w:t>
      </w:r>
      <w:proofErr w:type="spellStart"/>
      <w:r>
        <w:rPr>
          <w:rFonts w:ascii="Calibri" w:hAnsi="Calibri" w:cs="Calibri"/>
          <w:sz w:val="24"/>
          <w:szCs w:val="24"/>
        </w:rPr>
        <w:t>payment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DE7ECD" w:rsidRDefault="00DE7ECD" w:rsidP="00C42F11">
      <w:pPr>
        <w:pStyle w:val="Tekstpodstawowy2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oświadcza, że wyraża zgodę na dokonywanie przez Zamawiającego płatności w systemie podzielonej płatności.</w:t>
      </w:r>
    </w:p>
    <w:p w:rsidR="00DE7ECD" w:rsidRDefault="00DE7ECD" w:rsidP="00C42F11">
      <w:pPr>
        <w:pStyle w:val="Tekstpodstawowy2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Wykonawca oświadcza, że numer rachunku rozliczeniowego wskazany we wszystkich fakturach, które będą wystawione w jego imieniu, jest rachunkiem dla którego zgodnie z rozdziałem 3a ustawy z dnia 29 sierpnia 1997 r. - Prawo bankowe (Dz. U. </w:t>
      </w:r>
      <w:r>
        <w:rPr>
          <w:rFonts w:ascii="Calibri" w:hAnsi="Calibri" w:cs="Calibri"/>
          <w:sz w:val="24"/>
          <w:szCs w:val="24"/>
        </w:rPr>
        <w:br/>
        <w:t xml:space="preserve">z 2018 poz. 2187 </w:t>
      </w:r>
      <w:proofErr w:type="spellStart"/>
      <w:r>
        <w:rPr>
          <w:rFonts w:ascii="Calibri" w:hAnsi="Calibri" w:cs="Calibri"/>
          <w:sz w:val="24"/>
          <w:szCs w:val="24"/>
        </w:rPr>
        <w:t>ze</w:t>
      </w:r>
      <w:proofErr w:type="spellEnd"/>
      <w:r>
        <w:rPr>
          <w:rFonts w:ascii="Calibri" w:hAnsi="Calibri" w:cs="Calibri"/>
          <w:sz w:val="24"/>
          <w:szCs w:val="24"/>
        </w:rPr>
        <w:t xml:space="preserve"> zm.) prowadzony jest rachunek VAT.</w:t>
      </w:r>
    </w:p>
    <w:p w:rsidR="00DE7ECD" w:rsidRDefault="00DE7ECD" w:rsidP="00C42F11">
      <w:pPr>
        <w:numPr>
          <w:ilvl w:val="0"/>
          <w:numId w:val="7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Należność za wykonane roboty przelana zostanie na rachunek Wykonawcy podany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fakturze. </w:t>
      </w:r>
    </w:p>
    <w:p w:rsidR="00DE7ECD" w:rsidRDefault="00DE7ECD" w:rsidP="00C42F11">
      <w:pPr>
        <w:numPr>
          <w:ilvl w:val="0"/>
          <w:numId w:val="7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C1C1C"/>
          <w:sz w:val="24"/>
          <w:szCs w:val="24"/>
        </w:rPr>
        <w:t>Za datę płatności przyjmuje się dzień obciążenia rachunku bankowego Zamawiającego.</w:t>
      </w:r>
    </w:p>
    <w:p w:rsidR="00DE7ECD" w:rsidRDefault="00DE7ECD" w:rsidP="00DE7ECD">
      <w:pPr>
        <w:pStyle w:val="LO-Normal"/>
        <w:shd w:val="clear" w:color="auto" w:fill="FFFFFF"/>
        <w:spacing w:line="200" w:lineRule="atLeast"/>
        <w:jc w:val="center"/>
        <w:rPr>
          <w:rFonts w:asciiTheme="minorHAnsi" w:eastAsia="Times New Roman" w:hAnsiTheme="minorHAnsi" w:cstheme="minorHAnsi"/>
          <w:b/>
          <w:color w:val="1C1C1C"/>
        </w:rPr>
      </w:pPr>
    </w:p>
    <w:p w:rsidR="00DE7ECD" w:rsidRDefault="00DE7ECD" w:rsidP="00DE7ECD">
      <w:pPr>
        <w:pStyle w:val="LO-Normal"/>
        <w:shd w:val="clear" w:color="auto" w:fill="FFFFFF"/>
        <w:spacing w:line="200" w:lineRule="atLeast"/>
        <w:jc w:val="center"/>
        <w:rPr>
          <w:rFonts w:asciiTheme="minorHAnsi" w:eastAsia="Times New Roman" w:hAnsiTheme="minorHAnsi" w:cstheme="minorHAnsi"/>
          <w:b/>
          <w:color w:val="1C1C1C"/>
        </w:rPr>
      </w:pPr>
      <w:r>
        <w:rPr>
          <w:rFonts w:asciiTheme="minorHAnsi" w:eastAsia="Times New Roman" w:hAnsiTheme="minorHAnsi" w:cstheme="minorHAnsi"/>
          <w:b/>
          <w:color w:val="1C1C1C"/>
        </w:rPr>
        <w:t>§ 7.</w:t>
      </w:r>
    </w:p>
    <w:p w:rsidR="00DE7ECD" w:rsidRDefault="00DE7ECD" w:rsidP="00DE7ECD">
      <w:pPr>
        <w:pStyle w:val="LO-Normal"/>
        <w:shd w:val="clear" w:color="auto" w:fill="FFFFFF"/>
        <w:spacing w:line="200" w:lineRule="atLeast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color w:val="1C1C1C"/>
        </w:rPr>
        <w:t>Podwykonawcy</w:t>
      </w:r>
    </w:p>
    <w:p w:rsidR="00DE7ECD" w:rsidRDefault="00DE7ECD" w:rsidP="00C42F11">
      <w:pPr>
        <w:numPr>
          <w:ilvl w:val="0"/>
          <w:numId w:val="8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nie nakłada obowiązku osobistego wykonania przez Wykonawcę tzw. Kluczowych części zamówienia.</w:t>
      </w:r>
    </w:p>
    <w:p w:rsidR="00DE7ECD" w:rsidRDefault="00DE7ECD" w:rsidP="00C42F11">
      <w:pPr>
        <w:numPr>
          <w:ilvl w:val="0"/>
          <w:numId w:val="8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dopuszcza możliwość powierzenia przez Wykonawcę części zamówienia Podwykonawcom.</w:t>
      </w:r>
    </w:p>
    <w:p w:rsidR="00DE7ECD" w:rsidRDefault="00DE7ECD" w:rsidP="00C42F11">
      <w:pPr>
        <w:numPr>
          <w:ilvl w:val="0"/>
          <w:numId w:val="8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ponosi odpowiedzialność za działania lub zaniechania podwykonawców. Powierzenie Podwykonawcy robót nie zwalnia Wykonawcy z odpowiedzialności za wykonanie jakichkolwiek obowiązków przewidzianych umową lub przepisami prawa. </w:t>
      </w:r>
      <w:r>
        <w:rPr>
          <w:rFonts w:asciiTheme="minorHAnsi" w:hAnsiTheme="minorHAnsi" w:cstheme="minorHAnsi"/>
          <w:sz w:val="24"/>
          <w:szCs w:val="24"/>
        </w:rPr>
        <w:br/>
        <w:t xml:space="preserve">W razie wykonywania przez Podwykonawcę części robót w sposób sprzeczny </w:t>
      </w:r>
      <w:r>
        <w:rPr>
          <w:rFonts w:asciiTheme="minorHAnsi" w:hAnsiTheme="minorHAnsi" w:cstheme="minorHAnsi"/>
          <w:sz w:val="24"/>
          <w:szCs w:val="24"/>
        </w:rPr>
        <w:br/>
        <w:t>z wymaganiami Zamawiającego  określonymi w umowie, na żądanie Zamawiającego, Wykonawca usunie wskazanego przez  Zamawiającego Podwykonawcę z terenu budowy.</w:t>
      </w:r>
    </w:p>
    <w:p w:rsidR="00DE7ECD" w:rsidRDefault="00DE7ECD" w:rsidP="00C42F11">
      <w:pPr>
        <w:numPr>
          <w:ilvl w:val="0"/>
          <w:numId w:val="8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zawarcia przez Wykonawcę umowy o podwykonawstwo z Podwykonawcą robót  budowlanych jest wymagane uzyskanie przez Wykonawcę pisemnej zgody Zamawiającego.</w:t>
      </w:r>
    </w:p>
    <w:p w:rsidR="00DE7ECD" w:rsidRDefault="00DE7ECD" w:rsidP="00DE7EC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E7ECD" w:rsidRDefault="00DE7ECD" w:rsidP="00DE7ECD">
      <w:pPr>
        <w:pStyle w:val="LO-Normal"/>
        <w:shd w:val="clear" w:color="auto" w:fill="FFFFFF"/>
        <w:spacing w:before="5" w:line="200" w:lineRule="atLeast"/>
        <w:ind w:left="14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§ 8.</w:t>
      </w:r>
    </w:p>
    <w:p w:rsidR="00DE7ECD" w:rsidRDefault="00DE7ECD" w:rsidP="00DE7ECD">
      <w:pPr>
        <w:pStyle w:val="LO-Normal"/>
        <w:shd w:val="clear" w:color="auto" w:fill="FFFFFF"/>
        <w:spacing w:before="5" w:line="200" w:lineRule="atLeast"/>
        <w:ind w:left="14"/>
        <w:jc w:val="center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Zmiany umowy</w:t>
      </w:r>
    </w:p>
    <w:p w:rsidR="00DE7ECD" w:rsidRDefault="00DE7ECD" w:rsidP="00C42F11">
      <w:pPr>
        <w:pStyle w:val="LO-Normal"/>
        <w:numPr>
          <w:ilvl w:val="0"/>
          <w:numId w:val="9"/>
        </w:numPr>
        <w:shd w:val="clear" w:color="auto" w:fill="FFFFFF"/>
        <w:tabs>
          <w:tab w:val="left" w:pos="408"/>
        </w:tabs>
        <w:spacing w:before="5" w:line="200" w:lineRule="atLeast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Zakazuje się zmian postanowień zawartej umowy w stosunku do treści oferty, na podstawie której dokonano wyboru Wykonawcy, chyba że Zamawiający przewidział możliwość dokonania takiej zmiany, oraz określił warunki takiej zmiany. </w:t>
      </w:r>
    </w:p>
    <w:p w:rsidR="00DE7ECD" w:rsidRDefault="00DE7ECD" w:rsidP="00C42F11">
      <w:pPr>
        <w:pStyle w:val="LO-Normal"/>
        <w:numPr>
          <w:ilvl w:val="0"/>
          <w:numId w:val="9"/>
        </w:numPr>
        <w:shd w:val="clear" w:color="auto" w:fill="FFFFFF"/>
        <w:tabs>
          <w:tab w:val="left" w:pos="408"/>
        </w:tabs>
        <w:spacing w:before="5" w:line="200" w:lineRule="atLeast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Zmiana umowy dokonana z naruszeniem ust. 1 </w:t>
      </w:r>
      <w:r>
        <w:rPr>
          <w:rFonts w:asciiTheme="minorHAnsi" w:eastAsia="Times New Roman" w:hAnsiTheme="minorHAnsi" w:cstheme="minorHAnsi"/>
          <w:color w:val="000000" w:themeColor="text1"/>
        </w:rPr>
        <w:t>jest nieważna.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DE7ECD" w:rsidRDefault="00DE7ECD" w:rsidP="00C42F11">
      <w:pPr>
        <w:pStyle w:val="LO-Normal"/>
        <w:numPr>
          <w:ilvl w:val="0"/>
          <w:numId w:val="9"/>
        </w:numPr>
        <w:shd w:val="clear" w:color="auto" w:fill="FFFFFF"/>
        <w:tabs>
          <w:tab w:val="left" w:pos="408"/>
        </w:tabs>
        <w:spacing w:before="5" w:line="200" w:lineRule="atLeast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przewiduje możliwość dokonania zmiany zawartej umowy o udzielenie zamówienia publicznego na realizację przedmiotowego zadania w przypadku:</w:t>
      </w:r>
    </w:p>
    <w:p w:rsidR="00DE7ECD" w:rsidRDefault="00DE7ECD" w:rsidP="00C42F11">
      <w:pPr>
        <w:pStyle w:val="WW-Tekstpodstawowy31"/>
        <w:numPr>
          <w:ilvl w:val="1"/>
          <w:numId w:val="9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Zmiany terminu zakończenia robót budowlanych, gdy:</w:t>
      </w:r>
    </w:p>
    <w:p w:rsidR="00DE7ECD" w:rsidRDefault="00DE7ECD" w:rsidP="00C42F11">
      <w:pPr>
        <w:pStyle w:val="WW-Tekstpodstawowy31"/>
        <w:numPr>
          <w:ilvl w:val="0"/>
          <w:numId w:val="10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Nastąpią zmiany</w:t>
      </w:r>
      <w:r>
        <w:rPr>
          <w:rFonts w:asciiTheme="minorHAnsi" w:hAnsiTheme="minorHAnsi" w:cstheme="minorHAnsi"/>
          <w:color w:val="000000"/>
          <w:sz w:val="24"/>
        </w:rPr>
        <w:t xml:space="preserve"> przedstawicieli stron z przyczyn niezależnych od stron (siły wyższe, zdarzenia losowe, itp.),</w:t>
      </w:r>
    </w:p>
    <w:p w:rsidR="00DE7ECD" w:rsidRDefault="00DE7ECD" w:rsidP="00C42F11">
      <w:pPr>
        <w:pStyle w:val="WW-Tekstpodstawowy31"/>
        <w:numPr>
          <w:ilvl w:val="0"/>
          <w:numId w:val="10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Wystąpią niekorzystne</w:t>
      </w:r>
      <w:r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warunki atmosferyczne uniemożliwiające Wykonawcy wykonanie robót zgodnie z wymaganiami określonymi w zapytaniu ofertowy,</w:t>
      </w:r>
    </w:p>
    <w:p w:rsidR="00DE7ECD" w:rsidRDefault="00DE7ECD" w:rsidP="00C42F11">
      <w:pPr>
        <w:pStyle w:val="WW-Tekstpodstawowy31"/>
        <w:numPr>
          <w:ilvl w:val="0"/>
          <w:numId w:val="10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Nastąpi stwierdzenie wad w dokumentacji technicznej uniemożliwiających prawidłową realizację przedmiotu umowy (o czas niezbędny na usunięcie tych wad),</w:t>
      </w:r>
    </w:p>
    <w:p w:rsidR="00DE7ECD" w:rsidRDefault="00DE7ECD" w:rsidP="00C42F11">
      <w:pPr>
        <w:pStyle w:val="WW-Tekstpodstawowy31"/>
        <w:numPr>
          <w:ilvl w:val="0"/>
          <w:numId w:val="10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Wystąpi kolizja z niezinwentaryzowanymi instalacjami sieci i budowli,</w:t>
      </w:r>
    </w:p>
    <w:p w:rsidR="00DE7ECD" w:rsidRDefault="00DE7ECD" w:rsidP="00C42F11">
      <w:pPr>
        <w:pStyle w:val="WW-Tekstpodstawowy31"/>
        <w:numPr>
          <w:ilvl w:val="0"/>
          <w:numId w:val="10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Wystąpi konieczność wykonania prac wynikających z zaleceń uprawnionych organów nadzoru, np. nadzoru budowlanego,</w:t>
      </w:r>
    </w:p>
    <w:p w:rsidR="00DE7ECD" w:rsidRDefault="00DE7ECD" w:rsidP="00C42F11">
      <w:pPr>
        <w:pStyle w:val="WW-Tekstpodstawowy31"/>
        <w:numPr>
          <w:ilvl w:val="0"/>
          <w:numId w:val="10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W wyniku zmiany terminu zakończenia robót budowlanych określonego w pkt. 3.1 wysokość wynagrodzenia określona w formularzu ofertowym nie ulegnie zmianie.</w:t>
      </w:r>
    </w:p>
    <w:p w:rsidR="00DE7ECD" w:rsidRDefault="00DE7ECD" w:rsidP="00C42F11">
      <w:pPr>
        <w:pStyle w:val="WW-Tekstpodstawowy31"/>
        <w:numPr>
          <w:ilvl w:val="1"/>
          <w:numId w:val="9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Wystąpi konieczność wykonania robót dodatkowych objętych odrębną umową lub robót zamiennych</w:t>
      </w:r>
    </w:p>
    <w:p w:rsidR="00DE7ECD" w:rsidRDefault="00DE7ECD" w:rsidP="00C42F11">
      <w:pPr>
        <w:pStyle w:val="WW-Tekstpodstawowy31"/>
        <w:numPr>
          <w:ilvl w:val="1"/>
          <w:numId w:val="9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Nastąpi zmiana zakresu rzeczowego robót budowlanych nie powodujących zmiany wysokości wynagrodzenia, a niezbędnych do uzyskania pożądanego przedmiotu umowy. </w:t>
      </w:r>
    </w:p>
    <w:p w:rsidR="00DE7ECD" w:rsidRDefault="00DE7ECD" w:rsidP="00DE7ECD">
      <w:pPr>
        <w:pStyle w:val="WW-Tekstpodstawowy31"/>
        <w:ind w:left="720" w:hanging="436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3.4 Nastąpią zmiany warunków płatności wynikających z potrzeb Zamawiającego lub Wykonawcy i nie naruszające interesu zamawiającego, w tym sposobu rozliczania umowy i płatności na rzecz Wykonawcy. </w:t>
      </w:r>
    </w:p>
    <w:p w:rsidR="00DE7ECD" w:rsidRDefault="00DE7ECD" w:rsidP="00DE7ECD">
      <w:pPr>
        <w:spacing w:line="2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E7ECD" w:rsidRDefault="00DE7ECD" w:rsidP="00DE7ECD">
      <w:pPr>
        <w:spacing w:line="2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§9</w:t>
      </w:r>
    </w:p>
    <w:p w:rsidR="00DE7ECD" w:rsidRDefault="00DE7ECD" w:rsidP="00DE7ECD">
      <w:pPr>
        <w:spacing w:line="200" w:lineRule="atLeas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Kary umowne</w:t>
      </w:r>
    </w:p>
    <w:p w:rsidR="00DE7ECD" w:rsidRDefault="00DE7ECD" w:rsidP="00C42F11">
      <w:pPr>
        <w:numPr>
          <w:ilvl w:val="0"/>
          <w:numId w:val="11"/>
        </w:numPr>
        <w:tabs>
          <w:tab w:val="left" w:pos="0"/>
          <w:tab w:val="left" w:pos="292"/>
        </w:tabs>
        <w:suppressAutoHyphens/>
        <w:autoSpaceDE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zapłaci Wykonawcy karę umowną za odstąpienie od umowy z przyczyn zależnych od Zamawiającego w wysokości 20% wynagrodzenia netto określonego w § 6 pkt. 1. </w:t>
      </w:r>
    </w:p>
    <w:p w:rsidR="00DE7ECD" w:rsidRDefault="00DE7ECD" w:rsidP="00C42F11">
      <w:pPr>
        <w:pStyle w:val="Akapitzlist"/>
        <w:numPr>
          <w:ilvl w:val="0"/>
          <w:numId w:val="11"/>
        </w:numPr>
        <w:tabs>
          <w:tab w:val="left" w:pos="0"/>
          <w:tab w:val="left" w:pos="292"/>
        </w:tabs>
        <w:suppressAutoHyphens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zapłaci Zamawiającemu kary umowne: </w:t>
      </w:r>
    </w:p>
    <w:p w:rsidR="00DE7ECD" w:rsidRDefault="00DE7ECD" w:rsidP="00C42F11">
      <w:pPr>
        <w:pStyle w:val="Akapitzlist"/>
        <w:numPr>
          <w:ilvl w:val="0"/>
          <w:numId w:val="12"/>
        </w:numPr>
        <w:tabs>
          <w:tab w:val="left" w:pos="0"/>
          <w:tab w:val="left" w:pos="292"/>
        </w:tabs>
        <w:suppressAutoHyphens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zwłokę w oddaniu przedmiotu umowy w stosunku do umownego terminu wykonania robót określonego w § 2 ust. 3 – w wysokości 0,5 % wynagrodzenia </w:t>
      </w:r>
      <w:r>
        <w:rPr>
          <w:rFonts w:asciiTheme="minorHAnsi" w:hAnsiTheme="minorHAnsi" w:cstheme="minorHAnsi"/>
          <w:color w:val="000000"/>
          <w:sz w:val="24"/>
          <w:szCs w:val="24"/>
        </w:rPr>
        <w:t>netto</w:t>
      </w:r>
      <w:r>
        <w:rPr>
          <w:rFonts w:asciiTheme="minorHAnsi" w:hAnsiTheme="minorHAnsi" w:cstheme="minorHAnsi"/>
          <w:sz w:val="24"/>
          <w:szCs w:val="24"/>
        </w:rPr>
        <w:t xml:space="preserve"> określonego w § 6 pkt. 1. za każdy dzień zwłoki, </w:t>
      </w:r>
    </w:p>
    <w:p w:rsidR="00DE7ECD" w:rsidRDefault="00DE7ECD" w:rsidP="00C42F11">
      <w:pPr>
        <w:pStyle w:val="Akapitzlist"/>
        <w:numPr>
          <w:ilvl w:val="0"/>
          <w:numId w:val="12"/>
        </w:numPr>
        <w:tabs>
          <w:tab w:val="left" w:pos="0"/>
          <w:tab w:val="left" w:pos="292"/>
        </w:tabs>
        <w:suppressAutoHyphens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przerwę w realizacji robót z winy Wykonawcy trwającą ponad 10 dni – </w:t>
      </w:r>
      <w:r>
        <w:rPr>
          <w:rFonts w:asciiTheme="minorHAnsi" w:hAnsiTheme="minorHAnsi" w:cstheme="minorHAnsi"/>
          <w:sz w:val="24"/>
          <w:szCs w:val="24"/>
        </w:rPr>
        <w:br/>
        <w:t xml:space="preserve">w wysokości 0,5% wynagrodzenia </w:t>
      </w:r>
      <w:r>
        <w:rPr>
          <w:rFonts w:asciiTheme="minorHAnsi" w:hAnsiTheme="minorHAnsi" w:cstheme="minorHAnsi"/>
          <w:color w:val="000000"/>
          <w:sz w:val="24"/>
          <w:szCs w:val="24"/>
        </w:rPr>
        <w:t>netto</w:t>
      </w:r>
      <w:r>
        <w:rPr>
          <w:rFonts w:asciiTheme="minorHAnsi" w:hAnsiTheme="minorHAnsi" w:cstheme="minorHAnsi"/>
          <w:sz w:val="24"/>
          <w:szCs w:val="24"/>
        </w:rPr>
        <w:t xml:space="preserve"> określonego w pkt. 1 § 6 umowy za każdy rozpoczęty dzień przerwy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w wykonywaniu robót. </w:t>
      </w:r>
    </w:p>
    <w:p w:rsidR="00DE7ECD" w:rsidRDefault="00DE7ECD" w:rsidP="00C42F11">
      <w:pPr>
        <w:numPr>
          <w:ilvl w:val="0"/>
          <w:numId w:val="12"/>
        </w:numPr>
        <w:tabs>
          <w:tab w:val="left" w:pos="0"/>
          <w:tab w:val="left" w:pos="292"/>
        </w:tabs>
        <w:suppressAutoHyphens/>
        <w:autoSpaceDE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zwłokę w usunięciu wad stwierdzonych przy odbiorze lub w okresie gwarancji i rękojmi – w wysokości 0,5% wynagrodzenia </w:t>
      </w:r>
      <w:r>
        <w:rPr>
          <w:rFonts w:asciiTheme="minorHAnsi" w:hAnsiTheme="minorHAnsi" w:cstheme="minorHAnsi"/>
          <w:color w:val="000000"/>
          <w:sz w:val="24"/>
          <w:szCs w:val="24"/>
        </w:rPr>
        <w:t>netto</w:t>
      </w:r>
      <w:r>
        <w:rPr>
          <w:rFonts w:asciiTheme="minorHAnsi" w:hAnsiTheme="minorHAnsi" w:cstheme="minorHAnsi"/>
          <w:sz w:val="24"/>
          <w:szCs w:val="24"/>
        </w:rPr>
        <w:t xml:space="preserve"> określonego w § 6 pkt. 1. za każdy dzień zwłoki liczonej od dnia wyznaczonego na usunięcie wad,  </w:t>
      </w:r>
    </w:p>
    <w:p w:rsidR="00DE7ECD" w:rsidRDefault="00DE7ECD" w:rsidP="00C42F11">
      <w:pPr>
        <w:numPr>
          <w:ilvl w:val="0"/>
          <w:numId w:val="12"/>
        </w:numPr>
        <w:tabs>
          <w:tab w:val="left" w:pos="0"/>
          <w:tab w:val="left" w:pos="292"/>
        </w:tabs>
        <w:suppressAutoHyphens/>
        <w:autoSpaceDE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odstąpienie od umowy z przyczyn zależnych od Wykonawcy – w wysokości 20% wynagrodzenia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netto </w:t>
      </w:r>
      <w:r>
        <w:rPr>
          <w:rFonts w:asciiTheme="minorHAnsi" w:hAnsiTheme="minorHAnsi" w:cstheme="minorHAnsi"/>
          <w:sz w:val="24"/>
          <w:szCs w:val="24"/>
        </w:rPr>
        <w:t xml:space="preserve">określonego w § 6 pkt. 1. </w:t>
      </w:r>
    </w:p>
    <w:p w:rsidR="00DE7ECD" w:rsidRDefault="00DE7ECD" w:rsidP="00C42F11">
      <w:pPr>
        <w:pStyle w:val="Akapitzlist"/>
        <w:numPr>
          <w:ilvl w:val="0"/>
          <w:numId w:val="11"/>
        </w:numPr>
        <w:tabs>
          <w:tab w:val="left" w:pos="0"/>
          <w:tab w:val="left" w:pos="292"/>
        </w:tabs>
        <w:suppressAutoHyphens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Kara umowna powinna być zapłacona przez stronę, która naruszyła warunki niniejszej umowy w terminie 14 dni od daty wystąpienia z żądaniem zapłaty. Strony ustalają, że Zamawiający  może w razie zwłoki w zapłacie kary potrącić należną mu kwotę </w:t>
      </w:r>
      <w:r>
        <w:rPr>
          <w:rFonts w:asciiTheme="minorHAnsi" w:hAnsiTheme="minorHAnsi" w:cstheme="minorHAnsi"/>
          <w:sz w:val="24"/>
          <w:szCs w:val="24"/>
        </w:rPr>
        <w:br/>
        <w:t>z należności Wykonawcy.</w:t>
      </w:r>
    </w:p>
    <w:p w:rsidR="00DE7ECD" w:rsidRDefault="00DE7ECD" w:rsidP="00C42F11">
      <w:pPr>
        <w:numPr>
          <w:ilvl w:val="0"/>
          <w:numId w:val="11"/>
        </w:numPr>
        <w:tabs>
          <w:tab w:val="left" w:pos="0"/>
          <w:tab w:val="left" w:pos="292"/>
        </w:tabs>
        <w:suppressAutoHyphens/>
        <w:autoSpaceDE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kara nie pokrywa poniesionej szkody, Strony mogą dochodzić odszkodowania na warunkach ogólnych określonych w Kodeksie Cywilnym.</w:t>
      </w:r>
    </w:p>
    <w:p w:rsidR="00DE7ECD" w:rsidRDefault="00DE7ECD" w:rsidP="00DE7ECD">
      <w:pPr>
        <w:tabs>
          <w:tab w:val="left" w:pos="0"/>
          <w:tab w:val="left" w:pos="292"/>
        </w:tabs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pStyle w:val="LO-Normal"/>
        <w:shd w:val="clear" w:color="auto" w:fill="FFFFFF"/>
        <w:spacing w:before="5" w:line="200" w:lineRule="atLeast"/>
        <w:ind w:left="14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§ 10.</w:t>
      </w:r>
    </w:p>
    <w:p w:rsidR="00DE7ECD" w:rsidRDefault="00DE7ECD" w:rsidP="00DE7ECD">
      <w:pPr>
        <w:pStyle w:val="LO-Normal"/>
        <w:shd w:val="clear" w:color="auto" w:fill="FFFFFF"/>
        <w:tabs>
          <w:tab w:val="left" w:pos="0"/>
          <w:tab w:val="left" w:pos="284"/>
        </w:tabs>
        <w:spacing w:before="5" w:line="200" w:lineRule="atLeast"/>
        <w:ind w:left="14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Odstąpienie od umowy</w:t>
      </w:r>
    </w:p>
    <w:p w:rsidR="00DE7ECD" w:rsidRDefault="00DE7ECD" w:rsidP="00C42F11">
      <w:pPr>
        <w:pStyle w:val="Akapitzlist"/>
        <w:numPr>
          <w:ilvl w:val="0"/>
          <w:numId w:val="13"/>
        </w:numPr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odstąpi od umowy jeżeli:</w:t>
      </w:r>
    </w:p>
    <w:p w:rsidR="00DE7ECD" w:rsidRDefault="00DE7ECD" w:rsidP="00C42F1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nie rozpoczął robót w terminie 7 dni od daty przekazania terenu budowy lub nie przystąpił do odbioru przedmiotu zamówienia,</w:t>
      </w:r>
    </w:p>
    <w:p w:rsidR="00DE7ECD" w:rsidRDefault="00DE7ECD" w:rsidP="00C42F1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przerwał na dłużej niż 7 dni realizację robót, chyba że przerwa była spowodowana przyczynami niezależnymi od Wykonawcy lub łączna ilość dni przerwy przekroczy 10 dni,</w:t>
      </w:r>
    </w:p>
    <w:p w:rsidR="00DE7ECD" w:rsidRDefault="00DE7ECD" w:rsidP="00C42F11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Zaistnieje istotna zmiana okoliczności powodująca, że wykonanie umowy nie leży </w:t>
      </w:r>
      <w:r>
        <w:rPr>
          <w:rFonts w:asciiTheme="minorHAnsi" w:hAnsiTheme="minorHAnsi" w:cstheme="minorHAnsi"/>
          <w:sz w:val="24"/>
          <w:szCs w:val="24"/>
        </w:rPr>
        <w:br/>
        <w:t>w interesie publicznym, czego nie można było przewidzieć w chwili zawarcia umowy.</w:t>
      </w:r>
    </w:p>
    <w:p w:rsidR="00DE7ECD" w:rsidRDefault="00DE7ECD" w:rsidP="00C42F11">
      <w:pPr>
        <w:pStyle w:val="Akapitzlist"/>
        <w:numPr>
          <w:ilvl w:val="0"/>
          <w:numId w:val="13"/>
        </w:numPr>
        <w:suppressAutoHyphens/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Odstąpienie od umowy nastąpi w formie pisemnej w terminie 7 dni od powzięcia wiadomości o zaistnieniu okoliczności wskazanych w pkt. 1-3.</w:t>
      </w:r>
    </w:p>
    <w:p w:rsidR="00DE7ECD" w:rsidRDefault="00DE7ECD" w:rsidP="00C42F11">
      <w:pPr>
        <w:pStyle w:val="Akapitzlist"/>
        <w:numPr>
          <w:ilvl w:val="0"/>
          <w:numId w:val="13"/>
        </w:numPr>
        <w:suppressAutoHyphens/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przypadkach określonych w pkt. 4 Wykonawca może żądać jedynie wynagrodzenia należnego z tytułu realizacji wykonanej części umowy.</w:t>
      </w:r>
    </w:p>
    <w:p w:rsidR="00DE7ECD" w:rsidRDefault="00DE7ECD" w:rsidP="00C42F11">
      <w:pPr>
        <w:pStyle w:val="Akapitzlist"/>
        <w:numPr>
          <w:ilvl w:val="0"/>
          <w:numId w:val="13"/>
        </w:numPr>
        <w:suppressAutoHyphens/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 przypadku odstąpienia od umowy, z przyczyn określonych w ust. 1 pkt. 1 – 3,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Wykonawca zabezpieczy przerwane roboty na swój koszt, a jeśli tego obowiązku nie wykona, to Zamawiający upoważniony jest do zabezpieczenia robót na koszt Wykonawcy.</w:t>
      </w:r>
    </w:p>
    <w:p w:rsidR="00DE7ECD" w:rsidRDefault="00DE7ECD" w:rsidP="00DE7ECD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pStyle w:val="LO-Normal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§ 11.</w:t>
      </w:r>
    </w:p>
    <w:p w:rsidR="00DE7ECD" w:rsidRDefault="00DE7ECD" w:rsidP="00DE7ECD">
      <w:pPr>
        <w:pStyle w:val="LO-Normal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</w:rPr>
        <w:t>Postanowienia końcowe</w:t>
      </w:r>
    </w:p>
    <w:p w:rsidR="00DE7ECD" w:rsidRDefault="00DE7ECD" w:rsidP="00C42F11">
      <w:pPr>
        <w:pStyle w:val="LO-Normal"/>
        <w:numPr>
          <w:ilvl w:val="0"/>
          <w:numId w:val="1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Wszelkie zamiany umowy mogą być dokonywane wyłącznie w formie pisemnej pod rygorem nieważności.</w:t>
      </w:r>
    </w:p>
    <w:p w:rsidR="00DE7ECD" w:rsidRDefault="00DE7ECD" w:rsidP="00C42F11">
      <w:pPr>
        <w:pStyle w:val="LO-Normal"/>
        <w:numPr>
          <w:ilvl w:val="0"/>
          <w:numId w:val="1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 sprawach nie uregulowanych niniejszą umową mają zastosowanie przepisy Kodeksu Cywilnego oraz innych ustaw.</w:t>
      </w:r>
    </w:p>
    <w:p w:rsidR="00DE7ECD" w:rsidRDefault="00DE7ECD" w:rsidP="00C42F11">
      <w:pPr>
        <w:pStyle w:val="LO-Normal"/>
        <w:numPr>
          <w:ilvl w:val="0"/>
          <w:numId w:val="1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Spory mogące wynikać w związku z wykonaniem przedmiotu umowy, strony zobowiązują się rozstrzygać polubownie, a pozostałe poddają pod rozstrzygnięcie właściwego dla Zamawiającego sądu powszechnego.</w:t>
      </w:r>
    </w:p>
    <w:p w:rsidR="00DE7ECD" w:rsidRDefault="00DE7ECD" w:rsidP="00C42F11">
      <w:pPr>
        <w:pStyle w:val="LO-Normal"/>
        <w:numPr>
          <w:ilvl w:val="0"/>
          <w:numId w:val="1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Umowę niniejszą sporządzono w trzech jednobrzmiących egzemplarzach, z czego dwa otrzymuje Zamawiający, a jeden Wykonawca.</w:t>
      </w:r>
    </w:p>
    <w:p w:rsidR="00DE7ECD" w:rsidRDefault="00DE7ECD" w:rsidP="00DE7ECD">
      <w:pPr>
        <w:shd w:val="clear" w:color="auto" w:fill="FFFFFF"/>
        <w:spacing w:line="200" w:lineRule="atLeast"/>
        <w:ind w:right="11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E7ECD" w:rsidRDefault="00DE7ECD" w:rsidP="00DE7ECD">
      <w:pPr>
        <w:shd w:val="clear" w:color="auto" w:fill="FFFFFF"/>
        <w:spacing w:line="200" w:lineRule="atLeast"/>
        <w:ind w:right="11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E7ECD" w:rsidRDefault="00DE7ECD" w:rsidP="00DE7ECD">
      <w:pPr>
        <w:shd w:val="clear" w:color="auto" w:fill="FFFFFF"/>
        <w:spacing w:line="200" w:lineRule="atLeast"/>
        <w:ind w:right="11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E7ECD" w:rsidRDefault="00DE7ECD" w:rsidP="00DE7ECD">
      <w:pPr>
        <w:shd w:val="clear" w:color="auto" w:fill="FFFFFF"/>
        <w:spacing w:line="200" w:lineRule="atLeast"/>
        <w:ind w:right="11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WYKONAWCA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ZAMAWIAJĄCY</w:t>
      </w:r>
    </w:p>
    <w:p w:rsidR="00DE7ECD" w:rsidRDefault="00DE7ECD" w:rsidP="00DE7ECD">
      <w:pPr>
        <w:shd w:val="clear" w:color="auto" w:fill="FFFFFF"/>
        <w:tabs>
          <w:tab w:val="left" w:pos="1077"/>
          <w:tab w:val="center" w:pos="5175"/>
          <w:tab w:val="right" w:pos="9994"/>
        </w:tabs>
        <w:spacing w:line="200" w:lineRule="atLeast"/>
        <w:ind w:right="40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hd w:val="clear" w:color="auto" w:fill="FFFFFF"/>
        <w:tabs>
          <w:tab w:val="left" w:pos="1077"/>
          <w:tab w:val="center" w:pos="5175"/>
          <w:tab w:val="right" w:pos="9994"/>
        </w:tabs>
        <w:spacing w:line="200" w:lineRule="atLeast"/>
        <w:ind w:right="40"/>
        <w:jc w:val="right"/>
        <w:rPr>
          <w:rFonts w:asciiTheme="minorHAnsi" w:hAnsiTheme="minorHAnsi" w:cstheme="minorHAnsi"/>
          <w:spacing w:val="-10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7ECD" w:rsidRDefault="00DE7ECD" w:rsidP="00DE7E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302C4" w:rsidRDefault="00E302C4" w:rsidP="00CF7B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263C84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szCs w:val="20"/>
        </w:rPr>
      </w:pPr>
      <w:r w:rsidRPr="00263C84">
        <w:rPr>
          <w:rFonts w:asciiTheme="minorHAnsi" w:hAnsiTheme="minorHAnsi" w:cstheme="minorHAnsi"/>
          <w:szCs w:val="20"/>
        </w:rPr>
        <w:lastRenderedPageBreak/>
        <w:t>ZAŁĄCZNIK Nr  6</w:t>
      </w:r>
    </w:p>
    <w:p w:rsidR="00263C84" w:rsidRDefault="00263C84" w:rsidP="00263C84">
      <w:pPr>
        <w:jc w:val="right"/>
        <w:rPr>
          <w:rFonts w:ascii="Calibri" w:hAnsi="Calibri" w:cs="Calibri"/>
          <w:b/>
        </w:rPr>
      </w:pPr>
      <w:r w:rsidRPr="00263C84">
        <w:rPr>
          <w:rFonts w:ascii="Calibri" w:hAnsi="Calibri" w:cs="Calibri"/>
          <w:b/>
        </w:rPr>
        <w:t>WI.3.271.1.2021</w:t>
      </w:r>
    </w:p>
    <w:p w:rsidR="00263C84" w:rsidRPr="00263C84" w:rsidRDefault="00263C84" w:rsidP="00263C84">
      <w:pPr>
        <w:jc w:val="right"/>
      </w:pPr>
    </w:p>
    <w:p w:rsidR="00CF7BEB" w:rsidRPr="00CF7BEB" w:rsidRDefault="00CF7BEB" w:rsidP="00CF7BEB">
      <w:pPr>
        <w:jc w:val="right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>Oświadczenie RODO</w:t>
      </w:r>
    </w:p>
    <w:p w:rsidR="00CF7BEB" w:rsidRPr="00CF7BEB" w:rsidRDefault="00CF7BEB" w:rsidP="00CF7BE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0"/>
        <w:gridCol w:w="2510"/>
        <w:gridCol w:w="160"/>
        <w:gridCol w:w="1418"/>
      </w:tblGrid>
      <w:tr w:rsidR="00CF7BEB" w:rsidRPr="00CF7BEB" w:rsidTr="00E34CB2"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5580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sz w:val="24"/>
                <w:szCs w:val="24"/>
              </w:rPr>
              <w:t>strona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sz w:val="24"/>
                <w:szCs w:val="24"/>
              </w:rPr>
              <w:t>z ogólnej liczby stron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2268"/>
        </w:tabs>
        <w:rPr>
          <w:rFonts w:asciiTheme="minorHAnsi" w:hAnsiTheme="minorHAnsi" w:cstheme="minorHAnsi"/>
          <w:i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sz w:val="24"/>
          <w:szCs w:val="24"/>
        </w:rPr>
        <w:t>(pieczęć Wykonawcy)</w:t>
      </w:r>
    </w:p>
    <w:p w:rsidR="00CF7BEB" w:rsidRPr="00CF7BEB" w:rsidRDefault="00CF7BEB" w:rsidP="00CF7BEB">
      <w:pPr>
        <w:jc w:val="right"/>
        <w:rPr>
          <w:rFonts w:asciiTheme="minorHAnsi" w:eastAsia="TimesNewRomanPSMT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jc w:val="right"/>
        <w:rPr>
          <w:rFonts w:asciiTheme="minorHAnsi" w:eastAsia="TimesNewRomanPSMT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 ZAKRESIE WYPEŁNIENIA OBOWIĄZKÓW INFORMACYJNYCHPRZEWIDZIANYCH W ART. 13 LUB ART. 14 RODO</w:t>
      </w:r>
    </w:p>
    <w:p w:rsidR="00CF7BEB" w:rsidRPr="00CF7BEB" w:rsidRDefault="00CF7BEB" w:rsidP="00CF7BEB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:rsidR="00CF7BEB" w:rsidRPr="00E302C4" w:rsidRDefault="00CF7BEB" w:rsidP="00E302C4">
      <w:pPr>
        <w:spacing w:before="12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F7BEB" w:rsidRPr="00E302C4" w:rsidRDefault="00CF7BEB" w:rsidP="00C42F11">
      <w:pPr>
        <w:pStyle w:val="Nagwek4"/>
        <w:keepLines w:val="0"/>
        <w:widowControl w:val="0"/>
        <w:numPr>
          <w:ilvl w:val="3"/>
          <w:numId w:val="1"/>
        </w:numPr>
        <w:suppressAutoHyphens/>
        <w:autoSpaceDE/>
        <w:autoSpaceDN/>
        <w:spacing w:before="0"/>
        <w:ind w:left="0" w:firstLine="0"/>
        <w:jc w:val="center"/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</w:pPr>
      <w:r w:rsidRPr="00E302C4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 xml:space="preserve">W związku </w:t>
      </w:r>
      <w:proofErr w:type="spellStart"/>
      <w:r w:rsidRPr="00E302C4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>ze</w:t>
      </w:r>
      <w:proofErr w:type="spellEnd"/>
      <w:r w:rsidRPr="00E302C4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 xml:space="preserve"> złożeniem oferty w postępowaniu o udzielenie zamówienia publicznego prowadzonym w trybie zaproszenia do składania ofert na zadanie pn.</w:t>
      </w:r>
    </w:p>
    <w:p w:rsid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02C4" w:rsidRDefault="00E302C4" w:rsidP="00E302C4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5189F">
        <w:rPr>
          <w:rFonts w:asciiTheme="minorHAnsi" w:hAnsiTheme="minorHAnsi" w:cstheme="minorHAnsi"/>
          <w:b/>
          <w:sz w:val="24"/>
          <w:szCs w:val="24"/>
        </w:rPr>
        <w:t>„Przebudowy drogi wewnętrznej w Błażejowie – dz. nr 148”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F7BEB" w:rsidRDefault="00CF7BEB" w:rsidP="00CF7BEB">
      <w:pPr>
        <w:rPr>
          <w:rFonts w:asciiTheme="minorHAnsi" w:hAnsiTheme="minorHAnsi" w:cstheme="minorHAnsi"/>
          <w:b/>
          <w:sz w:val="24"/>
          <w:szCs w:val="24"/>
        </w:rPr>
      </w:pPr>
    </w:p>
    <w:p w:rsidR="00E302C4" w:rsidRPr="00CF7BEB" w:rsidRDefault="00E302C4" w:rsidP="00CF7BEB">
      <w:pP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F7BEB" w:rsidRPr="00CF7BEB" w:rsidRDefault="00CF7BEB" w:rsidP="00CF7BEB">
      <w:pPr>
        <w:pStyle w:val="NormalnyWeb1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CF7BEB">
        <w:rPr>
          <w:rFonts w:asciiTheme="minorHAnsi" w:eastAsia="TimesNewRomanPSMT" w:hAnsiTheme="minorHAnsi" w:cstheme="minorHAnsi"/>
          <w:color w:val="000000"/>
        </w:rPr>
        <w:t>Oświadczam, że wypełniłem obowiązki informacyjne przewidziane w art. 13 lub art. 14 RODO</w:t>
      </w:r>
      <w:r w:rsidRPr="00CF7BEB">
        <w:rPr>
          <w:rFonts w:asciiTheme="minorHAnsi" w:eastAsia="TimesNewRomanPSMT" w:hAnsiTheme="minorHAnsi" w:cstheme="minorHAnsi"/>
          <w:color w:val="000000"/>
          <w:vertAlign w:val="superscript"/>
        </w:rPr>
        <w:t>1)</w:t>
      </w:r>
      <w:r w:rsidRPr="00CF7BEB">
        <w:rPr>
          <w:rFonts w:asciiTheme="minorHAnsi" w:eastAsia="TimesNewRomanPSMT" w:hAnsiTheme="minorHAnsi" w:cstheme="minorHAnsi"/>
          <w:color w:val="0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F7BEB" w:rsidRPr="00CF7BEB" w:rsidRDefault="00CF7BEB" w:rsidP="00CF7BEB">
      <w:pPr>
        <w:pStyle w:val="NormalnyWeb1"/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Upełnomocniony przedstawiciel Wykonawcy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podpis, pieczęć</w:t>
            </w: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Default="00CF7BEB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02C4" w:rsidRDefault="00E302C4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02C4" w:rsidRDefault="00E302C4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02C4" w:rsidRDefault="00E302C4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02C4" w:rsidRDefault="00E302C4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02C4" w:rsidRPr="00CF7BEB" w:rsidRDefault="00E302C4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pStyle w:val="NormalnyWeb1"/>
        <w:spacing w:line="360" w:lineRule="auto"/>
        <w:jc w:val="both"/>
        <w:rPr>
          <w:rFonts w:asciiTheme="minorHAnsi" w:hAnsiTheme="minorHAnsi" w:cstheme="minorHAnsi"/>
        </w:rPr>
      </w:pPr>
      <w:r w:rsidRPr="00CF7BEB">
        <w:rPr>
          <w:rFonts w:asciiTheme="minorHAnsi" w:hAnsiTheme="minorHAnsi" w:cstheme="minorHAnsi"/>
          <w:color w:val="000000"/>
        </w:rPr>
        <w:t>_____________________________</w:t>
      </w:r>
    </w:p>
    <w:p w:rsidR="00CF7BEB" w:rsidRPr="00CF7BEB" w:rsidRDefault="00CF7BEB" w:rsidP="00CF7BEB">
      <w:pPr>
        <w:pStyle w:val="NormalnyWeb1"/>
        <w:spacing w:line="276" w:lineRule="auto"/>
        <w:ind w:left="142" w:hanging="142"/>
        <w:jc w:val="both"/>
        <w:rPr>
          <w:rFonts w:asciiTheme="minorHAnsi" w:hAnsiTheme="minorHAnsi" w:cstheme="minorHAnsi"/>
        </w:rPr>
      </w:pPr>
    </w:p>
    <w:p w:rsidR="00CF7BEB" w:rsidRPr="00E302C4" w:rsidRDefault="00CF7BEB" w:rsidP="00CF7BEB">
      <w:pPr>
        <w:pStyle w:val="Tekstprzypisudolnego1"/>
        <w:jc w:val="both"/>
        <w:rPr>
          <w:rFonts w:asciiTheme="minorHAnsi" w:hAnsiTheme="minorHAnsi" w:cstheme="minorHAnsi"/>
          <w:sz w:val="18"/>
          <w:szCs w:val="18"/>
        </w:rPr>
      </w:pPr>
      <w:r w:rsidRPr="00E302C4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1) </w:t>
      </w:r>
      <w:r w:rsidRPr="00E302C4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F7BEB" w:rsidRPr="00E302C4" w:rsidRDefault="00CF7BEB" w:rsidP="00CF7BEB">
      <w:pPr>
        <w:pStyle w:val="Tekstprzypisudolnego1"/>
        <w:jc w:val="both"/>
        <w:rPr>
          <w:rFonts w:asciiTheme="minorHAnsi" w:hAnsiTheme="minorHAnsi" w:cstheme="minorHAnsi"/>
          <w:sz w:val="18"/>
          <w:szCs w:val="18"/>
        </w:rPr>
      </w:pPr>
    </w:p>
    <w:p w:rsidR="00CF7BEB" w:rsidRPr="00E302C4" w:rsidRDefault="00CF7BEB" w:rsidP="00CF7BEB">
      <w:pPr>
        <w:pStyle w:val="NormalnyWeb1"/>
        <w:shd w:val="clear" w:color="auto" w:fill="FFFFFF"/>
        <w:tabs>
          <w:tab w:val="left" w:pos="1077"/>
          <w:tab w:val="center" w:pos="5175"/>
          <w:tab w:val="right" w:pos="9994"/>
        </w:tabs>
        <w:spacing w:line="276" w:lineRule="aut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302C4">
        <w:rPr>
          <w:rFonts w:asciiTheme="minorHAnsi" w:eastAsia="Arial" w:hAnsiTheme="minorHAnsi" w:cstheme="minorHAnsi"/>
          <w:b/>
          <w:bCs/>
          <w:i/>
          <w:color w:val="000000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F7BEB" w:rsidRPr="00CF7BEB" w:rsidRDefault="00CF7BEB" w:rsidP="00CF7BEB">
      <w:pPr>
        <w:rPr>
          <w:rFonts w:asciiTheme="minorHAnsi" w:hAnsiTheme="minorHAnsi" w:cstheme="minorHAnsi"/>
          <w:sz w:val="24"/>
          <w:szCs w:val="24"/>
        </w:rPr>
      </w:pPr>
    </w:p>
    <w:p w:rsidR="00CF7BEB" w:rsidRPr="00263C84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szCs w:val="20"/>
        </w:rPr>
      </w:pPr>
      <w:r w:rsidRPr="00263C84">
        <w:rPr>
          <w:rFonts w:asciiTheme="minorHAnsi" w:hAnsiTheme="minorHAnsi" w:cstheme="minorHAnsi"/>
          <w:szCs w:val="20"/>
        </w:rPr>
        <w:t>ZAŁĄCZNIK Nr 7</w:t>
      </w:r>
    </w:p>
    <w:p w:rsidR="00263C84" w:rsidRDefault="00263C84" w:rsidP="00263C84">
      <w:pPr>
        <w:jc w:val="right"/>
        <w:rPr>
          <w:rFonts w:ascii="Calibri" w:hAnsi="Calibri" w:cs="Calibri"/>
          <w:b/>
        </w:rPr>
      </w:pPr>
      <w:r w:rsidRPr="00263C84">
        <w:rPr>
          <w:rFonts w:ascii="Calibri" w:hAnsi="Calibri" w:cs="Calibri"/>
          <w:b/>
        </w:rPr>
        <w:t>WI.3.271.1.2021</w:t>
      </w:r>
    </w:p>
    <w:p w:rsidR="00263C84" w:rsidRPr="00263C84" w:rsidRDefault="00263C84" w:rsidP="00263C84">
      <w:pPr>
        <w:jc w:val="right"/>
      </w:pPr>
    </w:p>
    <w:p w:rsidR="00CF7BEB" w:rsidRPr="00CF7BEB" w:rsidRDefault="00CF7BEB" w:rsidP="00CF7BEB">
      <w:pPr>
        <w:jc w:val="right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>Przedmiar robót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0"/>
        <w:gridCol w:w="2510"/>
        <w:gridCol w:w="160"/>
        <w:gridCol w:w="1418"/>
      </w:tblGrid>
      <w:tr w:rsidR="00CF7BEB" w:rsidRPr="00CF7BEB" w:rsidTr="00E34CB2"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5580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sz w:val="24"/>
                <w:szCs w:val="24"/>
              </w:rPr>
              <w:t>strona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sz w:val="24"/>
                <w:szCs w:val="24"/>
              </w:rPr>
              <w:t>z ogólnej liczby stron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2268"/>
        </w:tabs>
        <w:rPr>
          <w:rFonts w:asciiTheme="minorHAnsi" w:hAnsiTheme="minorHAnsi" w:cstheme="minorHAnsi"/>
          <w:i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sz w:val="24"/>
          <w:szCs w:val="24"/>
        </w:rPr>
        <w:t>(pieczęć Wykonawcy)</w:t>
      </w:r>
    </w:p>
    <w:p w:rsidR="00CF7BEB" w:rsidRPr="00CF7BEB" w:rsidRDefault="00CF7BEB" w:rsidP="00CF7BEB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1301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513"/>
        <w:gridCol w:w="992"/>
        <w:gridCol w:w="809"/>
        <w:gridCol w:w="709"/>
        <w:gridCol w:w="992"/>
      </w:tblGrid>
      <w:tr w:rsidR="00CF7BEB" w:rsidRPr="00CF7BEB" w:rsidTr="00E302C4">
        <w:trPr>
          <w:trHeight w:val="288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EB" w:rsidRDefault="00B85550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24"/>
                <w:szCs w:val="24"/>
              </w:rPr>
              <w:t>”Przebudowa drogi wewnętrznej w Błażejowie – dz. nr 148”</w:t>
            </w:r>
          </w:p>
          <w:p w:rsidR="00E302C4" w:rsidRPr="00AA1DFA" w:rsidRDefault="00E302C4" w:rsidP="00E302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935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883"/>
              <w:gridCol w:w="532"/>
              <w:gridCol w:w="1128"/>
              <w:gridCol w:w="906"/>
              <w:gridCol w:w="906"/>
            </w:tblGrid>
            <w:tr w:rsidR="005E2189" w:rsidTr="005E2189">
              <w:trPr>
                <w:trHeight w:val="281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right="10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5E2189">
                  <w:pPr>
                    <w:spacing w:line="252" w:lineRule="auto"/>
                    <w:ind w:right="11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J.m.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5E2189">
                  <w:pPr>
                    <w:spacing w:line="252" w:lineRule="auto"/>
                    <w:ind w:left="247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bCs/>
                      <w:color w:val="231F20"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5E2189">
                  <w:pPr>
                    <w:spacing w:line="252" w:lineRule="auto"/>
                    <w:ind w:left="247"/>
                    <w:rPr>
                      <w:rFonts w:ascii="Arial" w:hAnsi="Arial" w:cs="Arial"/>
                      <w:bCs/>
                      <w:color w:val="231F2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231F20"/>
                      <w:sz w:val="16"/>
                      <w:szCs w:val="16"/>
                    </w:rPr>
                    <w:t>Cena jedn.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5E2189">
                  <w:pPr>
                    <w:spacing w:line="252" w:lineRule="auto"/>
                    <w:ind w:left="247"/>
                    <w:rPr>
                      <w:rFonts w:ascii="Arial" w:hAnsi="Arial" w:cs="Arial"/>
                      <w:bCs/>
                      <w:color w:val="231F2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231F20"/>
                      <w:sz w:val="16"/>
                      <w:szCs w:val="16"/>
                    </w:rPr>
                    <w:t>Wartość</w:t>
                  </w:r>
                </w:p>
              </w:tc>
            </w:tr>
            <w:tr w:rsidR="005E2189" w:rsidTr="005E2189">
              <w:trPr>
                <w:trHeight w:val="200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</w:pPr>
                </w:p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ROBOTY PRZYGOTOWAWCZE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P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2189" w:rsidTr="005E2189">
              <w:trPr>
                <w:trHeight w:val="499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Obsługa geodezyjna budowy. Odtworzenie trasy i punktów wysokościowych, pomiar geodezyjny powykonawczy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km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0.142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194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</w:pPr>
                </w:p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ROBOTY ZIEMNE, PRZEPUSTY, ROWY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2189" w:rsidTr="005E2189">
              <w:trPr>
                <w:trHeight w:val="528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 xml:space="preserve">Roboty ziemne -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korytowanie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 xml:space="preserve"> pod konstrukcję nawierzchni jezdni, krawężniki, przepusty, wraz z wywozem i kosztami składowania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  <w:r>
                    <w:rPr>
                      <w:rFonts w:ascii="Arial" w:hAnsi="Arial" w:cs="Arial"/>
                      <w:i/>
                      <w:iCs/>
                      <w:color w:val="231F2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263.10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564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Przepusty z rur PEHD lub PE SN 8  fi400mm wraz z budową 1 ścianki czołowej z kamienia formak. Rura ułożona na ławie żwirowej grub. 20,0 cm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12.00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674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Umocnienie skarp na wlocie i wylocie przepustu kostką kamienną na warstwie betonu C12/15 grub. 10,0 cm z wypełnieniem spoin zaprawą cementową na długości po 1,00 m od ściany czołowej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3.00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511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Odtworzenie rowu odwadniającego – profilowanie skarp oraz dna rowu na długości 5,0 m od ścianki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10.00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194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</w:pPr>
                </w:p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PODBUDOWY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2189" w:rsidTr="005E2189">
              <w:trPr>
                <w:trHeight w:val="449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 xml:space="preserve">Profilowanie i zagęszczenie podłoża pod warstwy konstrukcyjne jezdni 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  <w:r>
                    <w:rPr>
                      <w:rFonts w:ascii="Arial" w:hAnsi="Arial" w:cs="Arial"/>
                      <w:i/>
                      <w:iCs/>
                      <w:color w:val="231F2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706.00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493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Stabilizacja kruszywa natur. cementem gr.</w:t>
                  </w:r>
                </w:p>
                <w:p w:rsidR="005E2189" w:rsidRDefault="005E2189" w:rsidP="00E34CB2">
                  <w:pPr>
                    <w:spacing w:line="252" w:lineRule="auto"/>
                    <w:jc w:val="both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15 cm (stabilizacja towarowa) o Rm=1,5-2,5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MPa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 xml:space="preserve"> na jezdni 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  <w:r>
                    <w:rPr>
                      <w:rFonts w:ascii="Arial" w:hAnsi="Arial" w:cs="Arial"/>
                      <w:i/>
                      <w:iCs/>
                      <w:color w:val="231F2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536.82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398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 xml:space="preserve">Podbudowa z kruszywa łamanego 0-31,5 mm stabilizowanego mechanicznie, gr. 20cm na jezdni 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  <w:r>
                    <w:rPr>
                      <w:rFonts w:ascii="Arial" w:hAnsi="Arial" w:cs="Arial"/>
                      <w:i/>
                      <w:iCs/>
                      <w:color w:val="231F2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500.00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69"/>
              </w:trPr>
              <w:tc>
                <w:tcPr>
                  <w:tcW w:w="5883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</w:pPr>
                </w:p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ROBOTY WYKOŃCZENIOWE</w:t>
                  </w:r>
                </w:p>
              </w:tc>
              <w:tc>
                <w:tcPr>
                  <w:tcW w:w="532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</w:tcPr>
                <w:p w:rsid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2189" w:rsidTr="005E2189">
              <w:trPr>
                <w:trHeight w:val="279"/>
              </w:trPr>
              <w:tc>
                <w:tcPr>
                  <w:tcW w:w="5883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30" w:lineRule="auto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Przestawienie istniejącego ogrodzenia długości 18,0 m</w:t>
                  </w:r>
                </w:p>
              </w:tc>
              <w:tc>
                <w:tcPr>
                  <w:tcW w:w="532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kpl</w:t>
                  </w:r>
                  <w:proofErr w:type="spellEnd"/>
                </w:p>
              </w:tc>
              <w:tc>
                <w:tcPr>
                  <w:tcW w:w="1128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1.0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</w:tbl>
          <w:p w:rsidR="00E302C4" w:rsidRPr="005E2189" w:rsidRDefault="005E2189" w:rsidP="00E302C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5E2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Suma  </w:t>
            </w:r>
          </w:p>
          <w:p w:rsidR="00E302C4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302C4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302C4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302C4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302C4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302C4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302C4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302C4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302C4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302C4" w:rsidRPr="00CF7BEB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EB" w:rsidRPr="00CF7BEB" w:rsidRDefault="00CF7BEB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EB" w:rsidRPr="00CF7BEB" w:rsidRDefault="00CF7BEB" w:rsidP="00E34C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EB" w:rsidRPr="00CF7BEB" w:rsidRDefault="00CF7BEB" w:rsidP="00E34C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EB" w:rsidRPr="00CF7BEB" w:rsidRDefault="00CF7BEB" w:rsidP="00E34C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8626C" w:rsidRPr="00CF7BEB" w:rsidRDefault="0068626C" w:rsidP="00C6731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68626C" w:rsidRPr="00CF7BEB" w:rsidSect="00916D7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11" w:rsidRDefault="00C42F11" w:rsidP="00AB3357">
      <w:r>
        <w:separator/>
      </w:r>
    </w:p>
  </w:endnote>
  <w:endnote w:type="continuationSeparator" w:id="0">
    <w:p w:rsidR="00C42F11" w:rsidRDefault="00C42F11" w:rsidP="00AB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T101o00"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14" w:rsidRDefault="00445E74">
    <w:pPr>
      <w:pStyle w:val="Stopka"/>
      <w:jc w:val="right"/>
    </w:pPr>
    <w:fldSimple w:instr=" PAGE   \* MERGEFORMAT ">
      <w:r w:rsidR="00DE7ECD">
        <w:rPr>
          <w:noProof/>
        </w:rPr>
        <w:t>1</w:t>
      </w:r>
    </w:fldSimple>
  </w:p>
  <w:p w:rsidR="00B45314" w:rsidRDefault="00B453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11" w:rsidRDefault="00C42F11" w:rsidP="00AB3357">
      <w:r>
        <w:separator/>
      </w:r>
    </w:p>
  </w:footnote>
  <w:footnote w:type="continuationSeparator" w:id="0">
    <w:p w:rsidR="00C42F11" w:rsidRDefault="00C42F11" w:rsidP="00AB3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D1912"/>
    <w:multiLevelType w:val="hybridMultilevel"/>
    <w:tmpl w:val="F1B4212C"/>
    <w:name w:val="WW8Num6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6201B"/>
    <w:multiLevelType w:val="multilevel"/>
    <w:tmpl w:val="B2D4E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C485115"/>
    <w:multiLevelType w:val="multilevel"/>
    <w:tmpl w:val="370C4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D18329E"/>
    <w:multiLevelType w:val="hybridMultilevel"/>
    <w:tmpl w:val="14A203BA"/>
    <w:name w:val="WW8Num6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8B3708"/>
    <w:multiLevelType w:val="multilevel"/>
    <w:tmpl w:val="3D40337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2D67504"/>
    <w:multiLevelType w:val="hybridMultilevel"/>
    <w:tmpl w:val="C85C029C"/>
    <w:lvl w:ilvl="0" w:tplc="0415000F">
      <w:start w:val="1"/>
      <w:numFmt w:val="decimal"/>
      <w:lvlText w:val="%1.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38C6410C"/>
    <w:multiLevelType w:val="hybridMultilevel"/>
    <w:tmpl w:val="416E838C"/>
    <w:lvl w:ilvl="0" w:tplc="277AE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4E1E1B"/>
    <w:multiLevelType w:val="hybridMultilevel"/>
    <w:tmpl w:val="2CAC2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1015B1"/>
    <w:multiLevelType w:val="hybridMultilevel"/>
    <w:tmpl w:val="B7E0A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7F68D7"/>
    <w:multiLevelType w:val="hybridMultilevel"/>
    <w:tmpl w:val="3822D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A62BCF"/>
    <w:multiLevelType w:val="hybridMultilevel"/>
    <w:tmpl w:val="BBC0317E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>
    <w:nsid w:val="74FA7F16"/>
    <w:multiLevelType w:val="hybridMultilevel"/>
    <w:tmpl w:val="D998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62786D"/>
    <w:multiLevelType w:val="hybridMultilevel"/>
    <w:tmpl w:val="7A1E543E"/>
    <w:name w:val="WW8Num6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BB116B"/>
    <w:multiLevelType w:val="hybridMultilevel"/>
    <w:tmpl w:val="B420C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A2FD8"/>
    <w:rsid w:val="0005105A"/>
    <w:rsid w:val="000636BC"/>
    <w:rsid w:val="00065345"/>
    <w:rsid w:val="0009182C"/>
    <w:rsid w:val="000B7E20"/>
    <w:rsid w:val="000D10CF"/>
    <w:rsid w:val="000D79E4"/>
    <w:rsid w:val="0010015D"/>
    <w:rsid w:val="00111E25"/>
    <w:rsid w:val="00136471"/>
    <w:rsid w:val="001635A8"/>
    <w:rsid w:val="00166E97"/>
    <w:rsid w:val="00184825"/>
    <w:rsid w:val="001B0A2A"/>
    <w:rsid w:val="001B21B6"/>
    <w:rsid w:val="001D304F"/>
    <w:rsid w:val="00210F71"/>
    <w:rsid w:val="00217A69"/>
    <w:rsid w:val="0025789E"/>
    <w:rsid w:val="00263C84"/>
    <w:rsid w:val="00283C80"/>
    <w:rsid w:val="002B5E91"/>
    <w:rsid w:val="002E7DD1"/>
    <w:rsid w:val="002F10C1"/>
    <w:rsid w:val="00324E05"/>
    <w:rsid w:val="003338AC"/>
    <w:rsid w:val="00341B47"/>
    <w:rsid w:val="00350F56"/>
    <w:rsid w:val="00353C73"/>
    <w:rsid w:val="00365365"/>
    <w:rsid w:val="003657CB"/>
    <w:rsid w:val="00366F91"/>
    <w:rsid w:val="003B7D9C"/>
    <w:rsid w:val="003C45A4"/>
    <w:rsid w:val="003E18DE"/>
    <w:rsid w:val="003F6DB5"/>
    <w:rsid w:val="0043696C"/>
    <w:rsid w:val="00445E74"/>
    <w:rsid w:val="00455417"/>
    <w:rsid w:val="00470A94"/>
    <w:rsid w:val="0047452F"/>
    <w:rsid w:val="004872CB"/>
    <w:rsid w:val="00487F66"/>
    <w:rsid w:val="0049503C"/>
    <w:rsid w:val="004D5D49"/>
    <w:rsid w:val="00500DEE"/>
    <w:rsid w:val="00501047"/>
    <w:rsid w:val="00530860"/>
    <w:rsid w:val="005453F9"/>
    <w:rsid w:val="00557709"/>
    <w:rsid w:val="00575F61"/>
    <w:rsid w:val="00581AB7"/>
    <w:rsid w:val="005B101B"/>
    <w:rsid w:val="005B2CE1"/>
    <w:rsid w:val="005E2189"/>
    <w:rsid w:val="005F1248"/>
    <w:rsid w:val="006043FC"/>
    <w:rsid w:val="00620B6D"/>
    <w:rsid w:val="0063018D"/>
    <w:rsid w:val="00646F39"/>
    <w:rsid w:val="00652C63"/>
    <w:rsid w:val="006577A8"/>
    <w:rsid w:val="00665B1F"/>
    <w:rsid w:val="006775E6"/>
    <w:rsid w:val="0068626C"/>
    <w:rsid w:val="006A29DC"/>
    <w:rsid w:val="006D0BE6"/>
    <w:rsid w:val="006D3AE4"/>
    <w:rsid w:val="006D4E6B"/>
    <w:rsid w:val="006D5F4A"/>
    <w:rsid w:val="00702039"/>
    <w:rsid w:val="00720AE3"/>
    <w:rsid w:val="007467D5"/>
    <w:rsid w:val="00754850"/>
    <w:rsid w:val="00770BC8"/>
    <w:rsid w:val="007A050E"/>
    <w:rsid w:val="007B1A6A"/>
    <w:rsid w:val="007C2D78"/>
    <w:rsid w:val="007D2A38"/>
    <w:rsid w:val="0089214A"/>
    <w:rsid w:val="008928BD"/>
    <w:rsid w:val="008A62CE"/>
    <w:rsid w:val="008B10F3"/>
    <w:rsid w:val="008B1FD1"/>
    <w:rsid w:val="008B7E59"/>
    <w:rsid w:val="008C2656"/>
    <w:rsid w:val="008C5F1F"/>
    <w:rsid w:val="008C6CA5"/>
    <w:rsid w:val="008E6DE8"/>
    <w:rsid w:val="00902B09"/>
    <w:rsid w:val="00906305"/>
    <w:rsid w:val="00916D79"/>
    <w:rsid w:val="0092156C"/>
    <w:rsid w:val="00936B30"/>
    <w:rsid w:val="00937116"/>
    <w:rsid w:val="00946229"/>
    <w:rsid w:val="00946F0E"/>
    <w:rsid w:val="00964DDB"/>
    <w:rsid w:val="009707E3"/>
    <w:rsid w:val="0098629A"/>
    <w:rsid w:val="009A43A2"/>
    <w:rsid w:val="009B328F"/>
    <w:rsid w:val="009E10B8"/>
    <w:rsid w:val="00A40157"/>
    <w:rsid w:val="00A417D7"/>
    <w:rsid w:val="00A627C0"/>
    <w:rsid w:val="00A965AE"/>
    <w:rsid w:val="00AB3357"/>
    <w:rsid w:val="00AB51D0"/>
    <w:rsid w:val="00AB7DD4"/>
    <w:rsid w:val="00AC7E2A"/>
    <w:rsid w:val="00AD6E09"/>
    <w:rsid w:val="00AD7644"/>
    <w:rsid w:val="00AE2D92"/>
    <w:rsid w:val="00AE4A47"/>
    <w:rsid w:val="00B45314"/>
    <w:rsid w:val="00B85550"/>
    <w:rsid w:val="00BC0379"/>
    <w:rsid w:val="00BD3238"/>
    <w:rsid w:val="00C01A27"/>
    <w:rsid w:val="00C35DF3"/>
    <w:rsid w:val="00C42F11"/>
    <w:rsid w:val="00C4390A"/>
    <w:rsid w:val="00C53F48"/>
    <w:rsid w:val="00C62AEB"/>
    <w:rsid w:val="00C67319"/>
    <w:rsid w:val="00C73F35"/>
    <w:rsid w:val="00CC5621"/>
    <w:rsid w:val="00CF7BEB"/>
    <w:rsid w:val="00D02F76"/>
    <w:rsid w:val="00D42230"/>
    <w:rsid w:val="00D62DE5"/>
    <w:rsid w:val="00D73E09"/>
    <w:rsid w:val="00D756B9"/>
    <w:rsid w:val="00DA0E09"/>
    <w:rsid w:val="00DA2FD8"/>
    <w:rsid w:val="00DA6823"/>
    <w:rsid w:val="00DC043D"/>
    <w:rsid w:val="00DD68B6"/>
    <w:rsid w:val="00DE7B82"/>
    <w:rsid w:val="00DE7ECD"/>
    <w:rsid w:val="00E302C4"/>
    <w:rsid w:val="00E34CB2"/>
    <w:rsid w:val="00E57CCB"/>
    <w:rsid w:val="00E71D2D"/>
    <w:rsid w:val="00EB187B"/>
    <w:rsid w:val="00EB2D3E"/>
    <w:rsid w:val="00EB530B"/>
    <w:rsid w:val="00ED618C"/>
    <w:rsid w:val="00F065B3"/>
    <w:rsid w:val="00F22D59"/>
    <w:rsid w:val="00F51C9E"/>
    <w:rsid w:val="00F5424B"/>
    <w:rsid w:val="00F55F0E"/>
    <w:rsid w:val="00F5654C"/>
    <w:rsid w:val="00F67BAB"/>
    <w:rsid w:val="00F86AE5"/>
    <w:rsid w:val="00FB1F8A"/>
    <w:rsid w:val="00FD6F82"/>
    <w:rsid w:val="00FD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2FD8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DA2FD8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7B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2FD8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42230"/>
    <w:pPr>
      <w:widowControl w:val="0"/>
    </w:pPr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sid w:val="00D42230"/>
    <w:rPr>
      <w:sz w:val="28"/>
      <w:szCs w:val="28"/>
    </w:rPr>
  </w:style>
  <w:style w:type="character" w:styleId="Pogrubienie">
    <w:name w:val="Strong"/>
    <w:uiPriority w:val="99"/>
    <w:qFormat/>
    <w:rsid w:val="00D42230"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rsid w:val="00AD6E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6E09"/>
  </w:style>
  <w:style w:type="paragraph" w:styleId="Bezodstpw">
    <w:name w:val="No Spacing"/>
    <w:qFormat/>
    <w:rsid w:val="009707E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B3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357"/>
  </w:style>
  <w:style w:type="paragraph" w:styleId="Stopka">
    <w:name w:val="footer"/>
    <w:basedOn w:val="Normalny"/>
    <w:link w:val="StopkaZnak"/>
    <w:rsid w:val="00AB3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357"/>
  </w:style>
  <w:style w:type="paragraph" w:styleId="Akapitzlist">
    <w:name w:val="List Paragraph"/>
    <w:basedOn w:val="Normalny"/>
    <w:uiPriority w:val="34"/>
    <w:qFormat/>
    <w:rsid w:val="00F51C9E"/>
    <w:pPr>
      <w:autoSpaceDE/>
      <w:autoSpaceDN/>
      <w:spacing w:after="160" w:line="254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2156C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ytu">
    <w:name w:val="Title"/>
    <w:basedOn w:val="Normalny"/>
    <w:link w:val="TytuZnak"/>
    <w:qFormat/>
    <w:rsid w:val="0068626C"/>
    <w:pPr>
      <w:autoSpaceDE/>
      <w:autoSpaceDN/>
      <w:jc w:val="center"/>
    </w:pPr>
    <w:rPr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68626C"/>
    <w:rPr>
      <w:b/>
      <w:bCs/>
      <w:sz w:val="28"/>
      <w:szCs w:val="24"/>
      <w:u w:val="single"/>
    </w:rPr>
  </w:style>
  <w:style w:type="paragraph" w:styleId="Tekstdymka">
    <w:name w:val="Balloon Text"/>
    <w:basedOn w:val="Normalny"/>
    <w:link w:val="TekstdymkaZnak"/>
    <w:rsid w:val="00686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626C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68626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CF7B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CF7B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7BEB"/>
  </w:style>
  <w:style w:type="paragraph" w:customStyle="1" w:styleId="Zawartotabeli">
    <w:name w:val="Zawartość tabeli"/>
    <w:basedOn w:val="Normalny"/>
    <w:rsid w:val="00CF7BEB"/>
    <w:pPr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CF7BEB"/>
    <w:pPr>
      <w:tabs>
        <w:tab w:val="right" w:pos="9000"/>
      </w:tabs>
      <w:autoSpaceDE/>
      <w:autoSpaceDN/>
    </w:pPr>
    <w:rPr>
      <w:lang w:eastAsia="zh-CN"/>
    </w:rPr>
  </w:style>
  <w:style w:type="paragraph" w:customStyle="1" w:styleId="WW-Tekstpodstawowy2123">
    <w:name w:val="WW-Tekst podstawowy 2123"/>
    <w:basedOn w:val="Normalny"/>
    <w:rsid w:val="00CF7BEB"/>
    <w:pPr>
      <w:suppressAutoHyphens/>
      <w:autoSpaceDE/>
      <w:autoSpaceDN/>
    </w:pPr>
    <w:rPr>
      <w:rFonts w:ascii="Arial Narrow" w:eastAsia="Arial Unicode MS" w:hAnsi="Arial Narrow" w:cs="Arial Narrow"/>
      <w:sz w:val="22"/>
      <w:lang w:eastAsia="zh-CN"/>
    </w:rPr>
  </w:style>
  <w:style w:type="paragraph" w:customStyle="1" w:styleId="Paragrafy">
    <w:name w:val="Paragrafy"/>
    <w:basedOn w:val="Normalny"/>
    <w:next w:val="Normalny"/>
    <w:rsid w:val="00CF7BEB"/>
    <w:pPr>
      <w:autoSpaceDE/>
      <w:autoSpaceDN/>
      <w:spacing w:before="280" w:after="120"/>
      <w:jc w:val="center"/>
    </w:pPr>
    <w:rPr>
      <w:rFonts w:ascii="Arial" w:hAnsi="Arial" w:cs="Arial"/>
      <w:b/>
      <w:sz w:val="22"/>
      <w:lang w:eastAsia="zh-CN"/>
    </w:rPr>
  </w:style>
  <w:style w:type="paragraph" w:customStyle="1" w:styleId="Tekstpodstawowywcity0">
    <w:name w:val="Tekst podstawowy wci?ty"/>
    <w:basedOn w:val="Normalny"/>
    <w:rsid w:val="00CF7BEB"/>
    <w:pPr>
      <w:widowControl w:val="0"/>
      <w:suppressAutoHyphens/>
      <w:autoSpaceDE/>
      <w:autoSpaceDN/>
      <w:ind w:right="51"/>
      <w:jc w:val="both"/>
    </w:pPr>
    <w:rPr>
      <w:lang w:eastAsia="zh-CN"/>
    </w:rPr>
  </w:style>
  <w:style w:type="paragraph" w:customStyle="1" w:styleId="WW-Normal">
    <w:name w:val="WW-Normal"/>
    <w:rsid w:val="00CF7BEB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CF7BEB"/>
    <w:pPr>
      <w:tabs>
        <w:tab w:val="left" w:pos="426"/>
        <w:tab w:val="left" w:pos="709"/>
      </w:tabs>
      <w:suppressAutoHyphens/>
      <w:autoSpaceDE/>
      <w:autoSpaceDN/>
      <w:ind w:left="709" w:hanging="709"/>
      <w:jc w:val="both"/>
    </w:pPr>
    <w:rPr>
      <w:rFonts w:ascii="Arial Narrow" w:hAnsi="Arial Narrow" w:cs="Arial Narrow"/>
      <w:szCs w:val="24"/>
      <w:lang w:eastAsia="zh-CN"/>
    </w:rPr>
  </w:style>
  <w:style w:type="paragraph" w:customStyle="1" w:styleId="1">
    <w:name w:val="1."/>
    <w:basedOn w:val="Normalny"/>
    <w:rsid w:val="00CF7BEB"/>
    <w:pPr>
      <w:widowControl w:val="0"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zh-CN" w:bidi="en-US"/>
    </w:rPr>
  </w:style>
  <w:style w:type="paragraph" w:customStyle="1" w:styleId="WW-Tekstpodstawowy212">
    <w:name w:val="WW-Tekst podstawowy 212"/>
    <w:basedOn w:val="Normalny"/>
    <w:rsid w:val="00CF7BEB"/>
    <w:pPr>
      <w:suppressAutoHyphens/>
      <w:autoSpaceDE/>
      <w:autoSpaceDN/>
      <w:jc w:val="both"/>
    </w:pPr>
    <w:rPr>
      <w:rFonts w:ascii="Arial Narrow" w:hAnsi="Arial Narrow" w:cs="Arial Narrow"/>
      <w:sz w:val="22"/>
      <w:szCs w:val="24"/>
      <w:lang w:eastAsia="zh-CN"/>
    </w:rPr>
  </w:style>
  <w:style w:type="paragraph" w:customStyle="1" w:styleId="Tytu0">
    <w:name w:val="Tytu?"/>
    <w:basedOn w:val="Normalny"/>
    <w:rsid w:val="00CF7BEB"/>
    <w:pPr>
      <w:suppressAutoHyphens/>
      <w:autoSpaceDE/>
      <w:autoSpaceDN/>
      <w:jc w:val="center"/>
    </w:pPr>
    <w:rPr>
      <w:b/>
      <w:sz w:val="28"/>
      <w:lang w:eastAsia="zh-CN"/>
    </w:rPr>
  </w:style>
  <w:style w:type="paragraph" w:customStyle="1" w:styleId="WW-Tekstpodstawowy31">
    <w:name w:val="WW-Tekst podstawowy 31"/>
    <w:basedOn w:val="Normalny"/>
    <w:rsid w:val="00CF7BEB"/>
    <w:pPr>
      <w:suppressAutoHyphens/>
      <w:autoSpaceDE/>
      <w:autoSpaceDN/>
      <w:jc w:val="both"/>
    </w:pPr>
    <w:rPr>
      <w:rFonts w:ascii="Arial Narrow" w:hAnsi="Arial Narrow" w:cs="Arial Narrow"/>
      <w:sz w:val="18"/>
      <w:szCs w:val="24"/>
      <w:lang w:eastAsia="zh-CN"/>
    </w:rPr>
  </w:style>
  <w:style w:type="paragraph" w:customStyle="1" w:styleId="LO-Normal">
    <w:name w:val="LO-Normal"/>
    <w:basedOn w:val="Normalny"/>
    <w:rsid w:val="00CF7BEB"/>
    <w:pPr>
      <w:suppressAutoHyphens/>
      <w:autoSpaceDE/>
      <w:autoSpaceDN/>
    </w:pPr>
    <w:rPr>
      <w:rFonts w:eastAsia="Arial Unicode MS" w:cs="Tahoma"/>
      <w:sz w:val="24"/>
      <w:szCs w:val="24"/>
      <w:lang w:eastAsia="zh-CN"/>
    </w:rPr>
  </w:style>
  <w:style w:type="paragraph" w:customStyle="1" w:styleId="Default">
    <w:name w:val="Default"/>
    <w:qFormat/>
    <w:rsid w:val="00CF7BEB"/>
    <w:pPr>
      <w:widowControl w:val="0"/>
      <w:suppressAutoHyphens/>
    </w:pPr>
    <w:rPr>
      <w:rFonts w:ascii="Tahoma" w:eastAsia="SimSun" w:hAnsi="Tahoma" w:cs="Mangal"/>
      <w:sz w:val="24"/>
      <w:szCs w:val="24"/>
      <w:lang w:eastAsia="hi-IN" w:bidi="hi-IN"/>
    </w:rPr>
  </w:style>
  <w:style w:type="paragraph" w:customStyle="1" w:styleId="WW-Legenda">
    <w:name w:val="WW-Legenda"/>
    <w:basedOn w:val="Normalny"/>
    <w:next w:val="Normalny"/>
    <w:rsid w:val="00CF7BEB"/>
    <w:pPr>
      <w:widowControl w:val="0"/>
      <w:suppressAutoHyphens/>
      <w:autoSpaceDE/>
      <w:autoSpaceDN/>
      <w:jc w:val="right"/>
    </w:pPr>
    <w:rPr>
      <w:rFonts w:ascii="Arial Narrow" w:eastAsia="Andale Sans UI" w:hAnsi="Arial Narrow" w:cs="Arial Narrow"/>
      <w:b/>
      <w:kern w:val="1"/>
      <w:szCs w:val="24"/>
    </w:rPr>
  </w:style>
  <w:style w:type="paragraph" w:customStyle="1" w:styleId="WW-Tekstpodstawowy212345">
    <w:name w:val="WW-Tekst podstawowy 212345"/>
    <w:basedOn w:val="Normalny"/>
    <w:rsid w:val="00CF7BEB"/>
    <w:pPr>
      <w:widowControl w:val="0"/>
      <w:shd w:val="clear" w:color="auto" w:fill="FFFFFF"/>
      <w:suppressAutoHyphens/>
      <w:autoSpaceDE/>
      <w:autoSpaceDN/>
      <w:spacing w:line="274" w:lineRule="exact"/>
      <w:ind w:right="11"/>
      <w:jc w:val="both"/>
    </w:pPr>
    <w:rPr>
      <w:rFonts w:eastAsia="Andale Sans UI" w:cs="Arial"/>
      <w:color w:val="000000"/>
      <w:w w:val="93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CF7BEB"/>
    <w:pPr>
      <w:widowControl w:val="0"/>
      <w:suppressAutoHyphens/>
      <w:overflowPunct w:val="0"/>
      <w:autoSpaceDN/>
      <w:spacing w:after="120"/>
      <w:jc w:val="both"/>
      <w:textAlignment w:val="baseline"/>
    </w:pPr>
    <w:rPr>
      <w:rFonts w:eastAsia="Andale Sans UI"/>
      <w:kern w:val="1"/>
      <w:sz w:val="24"/>
      <w:lang w:eastAsia="zh-CN"/>
    </w:rPr>
  </w:style>
  <w:style w:type="paragraph" w:customStyle="1" w:styleId="NormalnyWeb1">
    <w:name w:val="Normalny (Web)1"/>
    <w:basedOn w:val="Normalny"/>
    <w:rsid w:val="00CF7BEB"/>
    <w:pPr>
      <w:widowControl w:val="0"/>
      <w:suppressAutoHyphens/>
      <w:autoSpaceDE/>
      <w:autoSpaceDN/>
      <w:spacing w:line="100" w:lineRule="atLeast"/>
    </w:pPr>
    <w:rPr>
      <w:rFonts w:eastAsia="Andale Sans UI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CF7BEB"/>
    <w:pPr>
      <w:widowControl w:val="0"/>
      <w:suppressAutoHyphens/>
      <w:autoSpaceDE/>
      <w:autoSpaceDN/>
      <w:spacing w:line="100" w:lineRule="atLeast"/>
    </w:pPr>
    <w:rPr>
      <w:rFonts w:eastAsia="Andale Sans UI"/>
      <w:kern w:val="1"/>
      <w:lang w:eastAsia="zh-CN"/>
    </w:rPr>
  </w:style>
  <w:style w:type="paragraph" w:customStyle="1" w:styleId="LO-Normal5">
    <w:name w:val="LO-Normal5"/>
    <w:basedOn w:val="Normalny"/>
    <w:rsid w:val="00CF7BEB"/>
    <w:pPr>
      <w:suppressAutoHyphens/>
      <w:autoSpaceDE/>
      <w:autoSpaceDN/>
    </w:pPr>
    <w:rPr>
      <w:lang w:eastAsia="zh-CN"/>
    </w:rPr>
  </w:style>
  <w:style w:type="paragraph" w:customStyle="1" w:styleId="LO-Normal7">
    <w:name w:val="LO-Normal7"/>
    <w:basedOn w:val="Normalny"/>
    <w:rsid w:val="00CF7BEB"/>
    <w:pPr>
      <w:suppressAutoHyphens/>
      <w:autoSpaceDE/>
      <w:autoSpaceDN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2FD8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DA2FD8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7B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2FD8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42230"/>
    <w:pPr>
      <w:widowControl w:val="0"/>
    </w:pPr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sid w:val="00D42230"/>
    <w:rPr>
      <w:sz w:val="28"/>
      <w:szCs w:val="28"/>
    </w:rPr>
  </w:style>
  <w:style w:type="character" w:styleId="Pogrubienie">
    <w:name w:val="Strong"/>
    <w:uiPriority w:val="99"/>
    <w:qFormat/>
    <w:rsid w:val="00D42230"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rsid w:val="00AD6E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6E09"/>
  </w:style>
  <w:style w:type="paragraph" w:styleId="Bezodstpw">
    <w:name w:val="No Spacing"/>
    <w:qFormat/>
    <w:rsid w:val="009707E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B3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357"/>
  </w:style>
  <w:style w:type="paragraph" w:styleId="Stopka">
    <w:name w:val="footer"/>
    <w:basedOn w:val="Normalny"/>
    <w:link w:val="StopkaZnak"/>
    <w:rsid w:val="00AB3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357"/>
  </w:style>
  <w:style w:type="paragraph" w:styleId="Akapitzlist">
    <w:name w:val="List Paragraph"/>
    <w:basedOn w:val="Normalny"/>
    <w:uiPriority w:val="34"/>
    <w:qFormat/>
    <w:rsid w:val="00F51C9E"/>
    <w:pPr>
      <w:autoSpaceDE/>
      <w:autoSpaceDN/>
      <w:spacing w:after="160" w:line="254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2156C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ytu">
    <w:name w:val="Title"/>
    <w:basedOn w:val="Normalny"/>
    <w:link w:val="TytuZnak"/>
    <w:qFormat/>
    <w:rsid w:val="0068626C"/>
    <w:pPr>
      <w:autoSpaceDE/>
      <w:autoSpaceDN/>
      <w:jc w:val="center"/>
    </w:pPr>
    <w:rPr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68626C"/>
    <w:rPr>
      <w:b/>
      <w:bCs/>
      <w:sz w:val="28"/>
      <w:szCs w:val="24"/>
      <w:u w:val="single"/>
    </w:rPr>
  </w:style>
  <w:style w:type="paragraph" w:styleId="Tekstdymka">
    <w:name w:val="Balloon Text"/>
    <w:basedOn w:val="Normalny"/>
    <w:link w:val="TekstdymkaZnak"/>
    <w:rsid w:val="00686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626C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68626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CF7B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CF7B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7BEB"/>
  </w:style>
  <w:style w:type="paragraph" w:customStyle="1" w:styleId="Zawartotabeli">
    <w:name w:val="Zawartość tabeli"/>
    <w:basedOn w:val="Normalny"/>
    <w:rsid w:val="00CF7BEB"/>
    <w:pPr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CF7BEB"/>
    <w:pPr>
      <w:tabs>
        <w:tab w:val="right" w:pos="9000"/>
      </w:tabs>
      <w:autoSpaceDE/>
      <w:autoSpaceDN/>
    </w:pPr>
    <w:rPr>
      <w:lang w:eastAsia="zh-CN"/>
    </w:rPr>
  </w:style>
  <w:style w:type="paragraph" w:customStyle="1" w:styleId="WW-Tekstpodstawowy2123">
    <w:name w:val="WW-Tekst podstawowy 2123"/>
    <w:basedOn w:val="Normalny"/>
    <w:rsid w:val="00CF7BEB"/>
    <w:pPr>
      <w:suppressAutoHyphens/>
      <w:autoSpaceDE/>
      <w:autoSpaceDN/>
    </w:pPr>
    <w:rPr>
      <w:rFonts w:ascii="Arial Narrow" w:eastAsia="Arial Unicode MS" w:hAnsi="Arial Narrow" w:cs="Arial Narrow"/>
      <w:sz w:val="22"/>
      <w:lang w:eastAsia="zh-CN"/>
    </w:rPr>
  </w:style>
  <w:style w:type="paragraph" w:customStyle="1" w:styleId="Paragrafy">
    <w:name w:val="Paragrafy"/>
    <w:basedOn w:val="Normalny"/>
    <w:next w:val="Normalny"/>
    <w:rsid w:val="00CF7BEB"/>
    <w:pPr>
      <w:autoSpaceDE/>
      <w:autoSpaceDN/>
      <w:spacing w:before="280" w:after="120"/>
      <w:jc w:val="center"/>
    </w:pPr>
    <w:rPr>
      <w:rFonts w:ascii="Arial" w:hAnsi="Arial" w:cs="Arial"/>
      <w:b/>
      <w:sz w:val="22"/>
      <w:lang w:eastAsia="zh-CN"/>
    </w:rPr>
  </w:style>
  <w:style w:type="paragraph" w:customStyle="1" w:styleId="Tekstpodstawowywcity0">
    <w:name w:val="Tekst podstawowy wci?ty"/>
    <w:basedOn w:val="Normalny"/>
    <w:rsid w:val="00CF7BEB"/>
    <w:pPr>
      <w:widowControl w:val="0"/>
      <w:suppressAutoHyphens/>
      <w:autoSpaceDE/>
      <w:autoSpaceDN/>
      <w:ind w:right="51"/>
      <w:jc w:val="both"/>
    </w:pPr>
    <w:rPr>
      <w:lang w:eastAsia="zh-CN"/>
    </w:rPr>
  </w:style>
  <w:style w:type="paragraph" w:customStyle="1" w:styleId="WW-Normal">
    <w:name w:val="WW-Normal"/>
    <w:rsid w:val="00CF7BEB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CF7BEB"/>
    <w:pPr>
      <w:tabs>
        <w:tab w:val="left" w:pos="426"/>
        <w:tab w:val="left" w:pos="709"/>
      </w:tabs>
      <w:suppressAutoHyphens/>
      <w:autoSpaceDE/>
      <w:autoSpaceDN/>
      <w:ind w:left="709" w:hanging="709"/>
      <w:jc w:val="both"/>
    </w:pPr>
    <w:rPr>
      <w:rFonts w:ascii="Arial Narrow" w:hAnsi="Arial Narrow" w:cs="Arial Narrow"/>
      <w:szCs w:val="24"/>
      <w:lang w:eastAsia="zh-CN"/>
    </w:rPr>
  </w:style>
  <w:style w:type="paragraph" w:customStyle="1" w:styleId="1">
    <w:name w:val="1."/>
    <w:basedOn w:val="Normalny"/>
    <w:rsid w:val="00CF7BEB"/>
    <w:pPr>
      <w:widowControl w:val="0"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zh-CN" w:bidi="en-US"/>
    </w:rPr>
  </w:style>
  <w:style w:type="paragraph" w:customStyle="1" w:styleId="WW-Tekstpodstawowy212">
    <w:name w:val="WW-Tekst podstawowy 212"/>
    <w:basedOn w:val="Normalny"/>
    <w:rsid w:val="00CF7BEB"/>
    <w:pPr>
      <w:suppressAutoHyphens/>
      <w:autoSpaceDE/>
      <w:autoSpaceDN/>
      <w:jc w:val="both"/>
    </w:pPr>
    <w:rPr>
      <w:rFonts w:ascii="Arial Narrow" w:hAnsi="Arial Narrow" w:cs="Arial Narrow"/>
      <w:sz w:val="22"/>
      <w:szCs w:val="24"/>
      <w:lang w:eastAsia="zh-CN"/>
    </w:rPr>
  </w:style>
  <w:style w:type="paragraph" w:customStyle="1" w:styleId="Tytu0">
    <w:name w:val="Tytu?"/>
    <w:basedOn w:val="Normalny"/>
    <w:rsid w:val="00CF7BEB"/>
    <w:pPr>
      <w:suppressAutoHyphens/>
      <w:autoSpaceDE/>
      <w:autoSpaceDN/>
      <w:jc w:val="center"/>
    </w:pPr>
    <w:rPr>
      <w:b/>
      <w:sz w:val="28"/>
      <w:lang w:eastAsia="zh-CN"/>
    </w:rPr>
  </w:style>
  <w:style w:type="paragraph" w:customStyle="1" w:styleId="WW-Tekstpodstawowy31">
    <w:name w:val="WW-Tekst podstawowy 31"/>
    <w:basedOn w:val="Normalny"/>
    <w:rsid w:val="00CF7BEB"/>
    <w:pPr>
      <w:suppressAutoHyphens/>
      <w:autoSpaceDE/>
      <w:autoSpaceDN/>
      <w:jc w:val="both"/>
    </w:pPr>
    <w:rPr>
      <w:rFonts w:ascii="Arial Narrow" w:hAnsi="Arial Narrow" w:cs="Arial Narrow"/>
      <w:sz w:val="18"/>
      <w:szCs w:val="24"/>
      <w:lang w:eastAsia="zh-CN"/>
    </w:rPr>
  </w:style>
  <w:style w:type="paragraph" w:customStyle="1" w:styleId="LO-Normal">
    <w:name w:val="LO-Normal"/>
    <w:basedOn w:val="Normalny"/>
    <w:rsid w:val="00CF7BEB"/>
    <w:pPr>
      <w:suppressAutoHyphens/>
      <w:autoSpaceDE/>
      <w:autoSpaceDN/>
    </w:pPr>
    <w:rPr>
      <w:rFonts w:eastAsia="Arial Unicode MS" w:cs="Tahoma"/>
      <w:sz w:val="24"/>
      <w:szCs w:val="24"/>
      <w:lang w:eastAsia="zh-CN"/>
    </w:rPr>
  </w:style>
  <w:style w:type="paragraph" w:customStyle="1" w:styleId="Default">
    <w:name w:val="Default"/>
    <w:qFormat/>
    <w:rsid w:val="00CF7BEB"/>
    <w:pPr>
      <w:widowControl w:val="0"/>
      <w:suppressAutoHyphens/>
    </w:pPr>
    <w:rPr>
      <w:rFonts w:ascii="Tahoma" w:eastAsia="SimSun" w:hAnsi="Tahoma" w:cs="Mangal"/>
      <w:sz w:val="24"/>
      <w:szCs w:val="24"/>
      <w:lang w:eastAsia="hi-IN" w:bidi="hi-IN"/>
    </w:rPr>
  </w:style>
  <w:style w:type="paragraph" w:customStyle="1" w:styleId="WW-Legenda">
    <w:name w:val="WW-Legenda"/>
    <w:basedOn w:val="Normalny"/>
    <w:next w:val="Normalny"/>
    <w:rsid w:val="00CF7BEB"/>
    <w:pPr>
      <w:widowControl w:val="0"/>
      <w:suppressAutoHyphens/>
      <w:autoSpaceDE/>
      <w:autoSpaceDN/>
      <w:jc w:val="right"/>
    </w:pPr>
    <w:rPr>
      <w:rFonts w:ascii="Arial Narrow" w:eastAsia="Andale Sans UI" w:hAnsi="Arial Narrow" w:cs="Arial Narrow"/>
      <w:b/>
      <w:kern w:val="1"/>
      <w:szCs w:val="24"/>
    </w:rPr>
  </w:style>
  <w:style w:type="paragraph" w:customStyle="1" w:styleId="WW-Tekstpodstawowy212345">
    <w:name w:val="WW-Tekst podstawowy 212345"/>
    <w:basedOn w:val="Normalny"/>
    <w:rsid w:val="00CF7BEB"/>
    <w:pPr>
      <w:widowControl w:val="0"/>
      <w:shd w:val="clear" w:color="auto" w:fill="FFFFFF"/>
      <w:suppressAutoHyphens/>
      <w:autoSpaceDE/>
      <w:autoSpaceDN/>
      <w:spacing w:line="274" w:lineRule="exact"/>
      <w:ind w:right="11"/>
      <w:jc w:val="both"/>
    </w:pPr>
    <w:rPr>
      <w:rFonts w:eastAsia="Andale Sans UI" w:cs="Arial"/>
      <w:color w:val="000000"/>
      <w:w w:val="93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CF7BEB"/>
    <w:pPr>
      <w:widowControl w:val="0"/>
      <w:suppressAutoHyphens/>
      <w:overflowPunct w:val="0"/>
      <w:autoSpaceDN/>
      <w:spacing w:after="120"/>
      <w:jc w:val="both"/>
      <w:textAlignment w:val="baseline"/>
    </w:pPr>
    <w:rPr>
      <w:rFonts w:eastAsia="Andale Sans UI"/>
      <w:kern w:val="1"/>
      <w:sz w:val="24"/>
      <w:lang w:eastAsia="zh-CN"/>
    </w:rPr>
  </w:style>
  <w:style w:type="paragraph" w:customStyle="1" w:styleId="NormalnyWeb1">
    <w:name w:val="Normalny (Web)1"/>
    <w:basedOn w:val="Normalny"/>
    <w:rsid w:val="00CF7BEB"/>
    <w:pPr>
      <w:widowControl w:val="0"/>
      <w:suppressAutoHyphens/>
      <w:autoSpaceDE/>
      <w:autoSpaceDN/>
      <w:spacing w:line="100" w:lineRule="atLeast"/>
    </w:pPr>
    <w:rPr>
      <w:rFonts w:eastAsia="Andale Sans UI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CF7BEB"/>
    <w:pPr>
      <w:widowControl w:val="0"/>
      <w:suppressAutoHyphens/>
      <w:autoSpaceDE/>
      <w:autoSpaceDN/>
      <w:spacing w:line="100" w:lineRule="atLeast"/>
    </w:pPr>
    <w:rPr>
      <w:rFonts w:eastAsia="Andale Sans UI"/>
      <w:kern w:val="1"/>
      <w:lang w:eastAsia="zh-CN"/>
    </w:rPr>
  </w:style>
  <w:style w:type="paragraph" w:customStyle="1" w:styleId="LO-Normal5">
    <w:name w:val="LO-Normal5"/>
    <w:basedOn w:val="Normalny"/>
    <w:rsid w:val="00CF7BEB"/>
    <w:pPr>
      <w:suppressAutoHyphens/>
      <w:autoSpaceDE/>
      <w:autoSpaceDN/>
    </w:pPr>
    <w:rPr>
      <w:lang w:eastAsia="zh-CN"/>
    </w:rPr>
  </w:style>
  <w:style w:type="paragraph" w:customStyle="1" w:styleId="LO-Normal7">
    <w:name w:val="LO-Normal7"/>
    <w:basedOn w:val="Normalny"/>
    <w:rsid w:val="00CF7BEB"/>
    <w:pPr>
      <w:suppressAutoHyphens/>
      <w:autoSpaceDE/>
      <w:autoSpaceDN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2AA98-503E-4B86-B58D-3757D2E3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3168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Lubawka</Company>
  <LinksUpToDate>false</LinksUpToDate>
  <CharactersWithSpaces>22135</CharactersWithSpaces>
  <SharedDoc>false</SharedDoc>
  <HLinks>
    <vt:vector size="6" baseType="variant">
      <vt:variant>
        <vt:i4>7733286</vt:i4>
      </vt:variant>
      <vt:variant>
        <vt:i4>0</vt:i4>
      </vt:variant>
      <vt:variant>
        <vt:i4>0</vt:i4>
      </vt:variant>
      <vt:variant>
        <vt:i4>5</vt:i4>
      </vt:variant>
      <vt:variant>
        <vt:lpwstr>http://www.lubawka.net.pl/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Wójcik</dc:creator>
  <cp:lastModifiedBy>User_BK-3</cp:lastModifiedBy>
  <cp:revision>8</cp:revision>
  <cp:lastPrinted>2021-03-31T09:55:00Z</cp:lastPrinted>
  <dcterms:created xsi:type="dcterms:W3CDTF">2021-03-30T13:39:00Z</dcterms:created>
  <dcterms:modified xsi:type="dcterms:W3CDTF">2021-04-01T06:34:00Z</dcterms:modified>
</cp:coreProperties>
</file>