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E588" w14:textId="77777777" w:rsidR="007F53DE" w:rsidRDefault="00DF0333" w:rsidP="00DF033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DF0333">
        <w:rPr>
          <w:rFonts w:ascii="Segoe UI Light" w:hAnsi="Segoe UI Light" w:cs="Segoe UI Light"/>
          <w:b/>
          <w:sz w:val="24"/>
          <w:szCs w:val="24"/>
        </w:rPr>
        <w:t>Opis przedmiotu zamówienia</w:t>
      </w:r>
    </w:p>
    <w:p w14:paraId="592F698C" w14:textId="77777777" w:rsidR="00DF0333" w:rsidRPr="00DF0333" w:rsidRDefault="00DF0333" w:rsidP="00DF0333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0AF10338" w14:textId="54BE8AD5" w:rsidR="003F2866" w:rsidRPr="00865012" w:rsidRDefault="003F2866" w:rsidP="003F2866">
      <w:pPr>
        <w:suppressAutoHyphens/>
        <w:spacing w:after="0" w:line="240" w:lineRule="auto"/>
        <w:jc w:val="both"/>
        <w:rPr>
          <w:rFonts w:ascii="Segoe UI Light" w:hAnsi="Segoe UI Light" w:cs="Segoe UI Light"/>
          <w:b/>
        </w:rPr>
      </w:pPr>
      <w:r w:rsidRPr="00865012">
        <w:rPr>
          <w:rFonts w:ascii="Segoe UI Light" w:hAnsi="Segoe UI Light" w:cs="Segoe UI Light"/>
          <w:b/>
        </w:rPr>
        <w:t xml:space="preserve">Przedmiotem zlecenia jest </w:t>
      </w:r>
      <w:r w:rsidRPr="00865012">
        <w:rPr>
          <w:rFonts w:ascii="Segoe UI Light" w:hAnsi="Segoe UI Light" w:cs="Segoe UI Light"/>
          <w:b/>
          <w:spacing w:val="-6"/>
        </w:rPr>
        <w:t xml:space="preserve">świadczenie usług </w:t>
      </w:r>
      <w:r w:rsidRPr="00865012">
        <w:rPr>
          <w:rFonts w:ascii="Segoe UI Light" w:hAnsi="Segoe UI Light" w:cs="Segoe UI Light"/>
          <w:b/>
        </w:rPr>
        <w:t xml:space="preserve">polegających na dwukrotnym w ciągu tygodnia </w:t>
      </w:r>
      <w:r w:rsidR="00B82025">
        <w:rPr>
          <w:rFonts w:ascii="Segoe UI Light" w:hAnsi="Segoe UI Light" w:cs="Segoe UI Light"/>
          <w:b/>
        </w:rPr>
        <w:t xml:space="preserve">sprzątaniu  </w:t>
      </w:r>
      <w:r w:rsidR="00261766">
        <w:rPr>
          <w:rFonts w:ascii="Segoe UI Light" w:hAnsi="Segoe UI Light" w:cs="Segoe UI Light"/>
          <w:b/>
        </w:rPr>
        <w:t>i</w:t>
      </w:r>
      <w:r w:rsidR="00B82025">
        <w:rPr>
          <w:rFonts w:ascii="Segoe UI Light" w:hAnsi="Segoe UI Light" w:cs="Segoe UI Light"/>
          <w:b/>
        </w:rPr>
        <w:t xml:space="preserve"> </w:t>
      </w:r>
      <w:r w:rsidRPr="00865012">
        <w:rPr>
          <w:rFonts w:ascii="Segoe UI Light" w:hAnsi="Segoe UI Light" w:cs="Segoe UI Light"/>
          <w:b/>
          <w:spacing w:val="-6"/>
        </w:rPr>
        <w:t xml:space="preserve">odbiorze </w:t>
      </w:r>
      <w:r w:rsidR="002C1EF0">
        <w:rPr>
          <w:rFonts w:ascii="Segoe UI Light" w:hAnsi="Segoe UI Light" w:cs="Segoe UI Light"/>
          <w:b/>
          <w:spacing w:val="-6"/>
        </w:rPr>
        <w:t xml:space="preserve">wraz z utylizacją </w:t>
      </w:r>
      <w:r w:rsidRPr="00865012">
        <w:rPr>
          <w:rFonts w:ascii="Segoe UI Light" w:hAnsi="Segoe UI Light" w:cs="Segoe UI Light"/>
          <w:b/>
          <w:spacing w:val="-6"/>
        </w:rPr>
        <w:t xml:space="preserve">odpadów z kontenerów na śmieci zlokalizowanych na placu targowym przy ul. Mariańskiej w miejscowości Góra Kalwaria. </w:t>
      </w:r>
    </w:p>
    <w:p w14:paraId="5B152946" w14:textId="77777777" w:rsidR="00DF0333" w:rsidRPr="006436C6" w:rsidRDefault="00DF0333" w:rsidP="00DF0333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55DD4988" w14:textId="77777777" w:rsidR="003F2866" w:rsidRPr="00062A04" w:rsidRDefault="003F2866" w:rsidP="003F28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 Light" w:eastAsia="Arial" w:hAnsi="Segoe UI Light" w:cs="Segoe UI Light"/>
        </w:rPr>
      </w:pPr>
      <w:r w:rsidRPr="00062A04">
        <w:rPr>
          <w:rFonts w:ascii="Segoe UI Light" w:eastAsia="Arial" w:hAnsi="Segoe UI Light" w:cs="Segoe UI Light"/>
        </w:rPr>
        <w:t>W zakres usługi wchodzi:</w:t>
      </w:r>
    </w:p>
    <w:p w14:paraId="255ABDD9" w14:textId="77777777" w:rsidR="003F2866" w:rsidRPr="00062A04" w:rsidRDefault="003F2866" w:rsidP="003F2866">
      <w:pPr>
        <w:pStyle w:val="Standard"/>
        <w:numPr>
          <w:ilvl w:val="0"/>
          <w:numId w:val="3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zabezpieczenie placu targowego w kontenery na odpady w godzinach:</w:t>
      </w:r>
    </w:p>
    <w:p w14:paraId="253206B3" w14:textId="77777777" w:rsidR="003F2866" w:rsidRPr="00062A04" w:rsidRDefault="003F2866" w:rsidP="003F2866">
      <w:pPr>
        <w:pStyle w:val="Standard"/>
        <w:numPr>
          <w:ilvl w:val="0"/>
          <w:numId w:val="4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w czwartek w godz. 14.00 – 20.00,</w:t>
      </w:r>
    </w:p>
    <w:p w14:paraId="0B37C4D7" w14:textId="77777777" w:rsidR="003F2866" w:rsidRPr="00062A04" w:rsidRDefault="003F2866" w:rsidP="003F2866">
      <w:pPr>
        <w:pStyle w:val="Standard"/>
        <w:numPr>
          <w:ilvl w:val="0"/>
          <w:numId w:val="4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w piątek w godz. 7.00 – 17.00</w:t>
      </w:r>
    </w:p>
    <w:p w14:paraId="75872E57" w14:textId="77777777" w:rsidR="003F2866" w:rsidRPr="00062A04" w:rsidRDefault="003F2866" w:rsidP="003F2866">
      <w:pPr>
        <w:pStyle w:val="Standard"/>
        <w:ind w:left="567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każdego tygodnia z zastrzeżeniem, że kontene</w:t>
      </w:r>
      <w:r>
        <w:rPr>
          <w:rFonts w:ascii="Segoe UI Light" w:hAnsi="Segoe UI Light" w:cs="Segoe UI Light"/>
          <w:sz w:val="22"/>
          <w:szCs w:val="22"/>
        </w:rPr>
        <w:t>ry</w:t>
      </w:r>
      <w:r w:rsidRPr="00062A04">
        <w:rPr>
          <w:rFonts w:ascii="Segoe UI Light" w:hAnsi="Segoe UI Light" w:cs="Segoe UI Light"/>
          <w:sz w:val="22"/>
          <w:szCs w:val="22"/>
        </w:rPr>
        <w:t xml:space="preserve"> nie mogą pozostać na placu na noc;</w:t>
      </w:r>
      <w:r w:rsidRPr="00062A04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</w:p>
    <w:p w14:paraId="60017013" w14:textId="1ADAE0A4" w:rsidR="00B82025" w:rsidRPr="00B82025" w:rsidRDefault="00441761" w:rsidP="00B82025">
      <w:pPr>
        <w:pStyle w:val="Standard"/>
        <w:numPr>
          <w:ilvl w:val="0"/>
          <w:numId w:val="3"/>
        </w:numPr>
        <w:jc w:val="both"/>
        <w:rPr>
          <w:rFonts w:ascii="Segoe UI Light" w:eastAsia="Arial" w:hAnsi="Segoe UI Light" w:cs="Segoe UI Light"/>
          <w:kern w:val="0"/>
          <w:sz w:val="22"/>
          <w:szCs w:val="22"/>
        </w:rPr>
      </w:pPr>
      <w:r>
        <w:rPr>
          <w:rFonts w:ascii="Segoe UI Light" w:eastAsia="Arial" w:hAnsi="Segoe UI Light" w:cs="Segoe UI Light"/>
          <w:kern w:val="0"/>
          <w:sz w:val="22"/>
          <w:szCs w:val="22"/>
        </w:rPr>
        <w:t>po zakończeniu handlu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 xml:space="preserve">, nie później niż do końca dnia targowego, </w:t>
      </w:r>
      <w:r>
        <w:rPr>
          <w:rFonts w:ascii="Segoe UI Light" w:eastAsia="Arial" w:hAnsi="Segoe UI Light" w:cs="Segoe UI Light"/>
          <w:kern w:val="0"/>
          <w:sz w:val="22"/>
          <w:szCs w:val="22"/>
        </w:rPr>
        <w:t xml:space="preserve">uprzątnięcie 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>całego placu targowe z pozostawionych odpadów;</w:t>
      </w:r>
    </w:p>
    <w:p w14:paraId="5E09AF52" w14:textId="2D884666" w:rsidR="003F2866" w:rsidRPr="00261766" w:rsidRDefault="003F2866" w:rsidP="003F2866">
      <w:pPr>
        <w:pStyle w:val="Standard"/>
        <w:numPr>
          <w:ilvl w:val="0"/>
          <w:numId w:val="3"/>
        </w:numPr>
        <w:jc w:val="both"/>
        <w:rPr>
          <w:rFonts w:ascii="Segoe UI Light" w:eastAsia="Arial" w:hAnsi="Segoe UI Light" w:cs="Segoe UI Light"/>
          <w:kern w:val="0"/>
          <w:sz w:val="22"/>
          <w:szCs w:val="22"/>
        </w:rPr>
      </w:pPr>
      <w:r w:rsidRPr="00062A04">
        <w:rPr>
          <w:rFonts w:ascii="Segoe UI Light" w:hAnsi="Segoe UI Light" w:cs="Segoe UI Light"/>
          <w:sz w:val="22"/>
          <w:szCs w:val="22"/>
        </w:rPr>
        <w:t>odbiór odpadów oraz ich zebranie wokół kontenerów.</w:t>
      </w:r>
    </w:p>
    <w:p w14:paraId="37D13038" w14:textId="22F107E6" w:rsidR="00261766" w:rsidRPr="00062A04" w:rsidRDefault="00261766" w:rsidP="00261766">
      <w:pPr>
        <w:pStyle w:val="Standard"/>
        <w:ind w:left="567"/>
        <w:jc w:val="both"/>
        <w:rPr>
          <w:rFonts w:ascii="Segoe UI Light" w:eastAsia="Arial" w:hAnsi="Segoe UI Light" w:cs="Segoe UI Light"/>
          <w:kern w:val="0"/>
          <w:sz w:val="22"/>
          <w:szCs w:val="22"/>
        </w:rPr>
      </w:pPr>
    </w:p>
    <w:p w14:paraId="3497D666" w14:textId="77777777" w:rsidR="003F2866" w:rsidRPr="00062A04" w:rsidRDefault="003F2866" w:rsidP="003F28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 Light" w:hAnsi="Segoe UI Light" w:cs="Segoe UI Light"/>
          <w:spacing w:val="-6"/>
        </w:rPr>
      </w:pPr>
      <w:r w:rsidRPr="00062A04">
        <w:rPr>
          <w:rFonts w:ascii="Segoe UI Light" w:hAnsi="Segoe UI Light" w:cs="Segoe UI Light"/>
        </w:rPr>
        <w:t>Wywóz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i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zagospodarowanie odpadów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odbywa się przez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i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na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koszt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Wykonawcy.</w:t>
      </w:r>
      <w:r w:rsidRPr="00062A04">
        <w:rPr>
          <w:rFonts w:ascii="Segoe UI Light" w:eastAsia="Arial" w:hAnsi="Segoe UI Light" w:cs="Segoe UI Light"/>
        </w:rPr>
        <w:t xml:space="preserve"> </w:t>
      </w:r>
    </w:p>
    <w:p w14:paraId="4008D954" w14:textId="77777777" w:rsidR="003F2866" w:rsidRDefault="003F2866" w:rsidP="00DF0333">
      <w:pPr>
        <w:jc w:val="both"/>
        <w:rPr>
          <w:rFonts w:ascii="Segoe UI Light" w:eastAsia="Arial" w:hAnsi="Segoe UI Light" w:cs="Segoe UI Light"/>
          <w:sz w:val="24"/>
          <w:szCs w:val="24"/>
        </w:rPr>
      </w:pPr>
    </w:p>
    <w:p w14:paraId="2E862FED" w14:textId="77777777" w:rsidR="00DF0333" w:rsidRPr="00DF0333" w:rsidRDefault="00DF0333">
      <w:pPr>
        <w:rPr>
          <w:rFonts w:ascii="Segoe UI Light" w:hAnsi="Segoe UI Light" w:cs="Segoe UI Light"/>
          <w:sz w:val="24"/>
          <w:szCs w:val="24"/>
        </w:rPr>
      </w:pPr>
    </w:p>
    <w:sectPr w:rsidR="00DF0333" w:rsidRPr="00D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0977"/>
    <w:multiLevelType w:val="hybridMultilevel"/>
    <w:tmpl w:val="91C4B7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CB46828"/>
    <w:multiLevelType w:val="hybridMultilevel"/>
    <w:tmpl w:val="F014DCBE"/>
    <w:lvl w:ilvl="0" w:tplc="AA0E71EC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0E0CED"/>
    <w:multiLevelType w:val="hybridMultilevel"/>
    <w:tmpl w:val="3A8EA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646395">
    <w:abstractNumId w:val="0"/>
  </w:num>
  <w:num w:numId="2" w16cid:durableId="1798447649">
    <w:abstractNumId w:val="4"/>
  </w:num>
  <w:num w:numId="3" w16cid:durableId="301664307">
    <w:abstractNumId w:val="1"/>
  </w:num>
  <w:num w:numId="4" w16cid:durableId="596451401">
    <w:abstractNumId w:val="3"/>
  </w:num>
  <w:num w:numId="5" w16cid:durableId="173300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333"/>
    <w:rsid w:val="00054853"/>
    <w:rsid w:val="00261766"/>
    <w:rsid w:val="002C1EF0"/>
    <w:rsid w:val="0033324F"/>
    <w:rsid w:val="003F2866"/>
    <w:rsid w:val="00441761"/>
    <w:rsid w:val="004A6FC3"/>
    <w:rsid w:val="004A7440"/>
    <w:rsid w:val="007F53DE"/>
    <w:rsid w:val="00A349E8"/>
    <w:rsid w:val="00B82025"/>
    <w:rsid w:val="00DF0333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E398"/>
  <w15:docId w15:val="{5996B8B4-DD17-4477-81E8-CE126B50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Zuzanna Karwacka</cp:lastModifiedBy>
  <cp:revision>3</cp:revision>
  <cp:lastPrinted>2023-05-10T13:20:00Z</cp:lastPrinted>
  <dcterms:created xsi:type="dcterms:W3CDTF">2019-03-06T09:16:00Z</dcterms:created>
  <dcterms:modified xsi:type="dcterms:W3CDTF">2023-05-12T06:52:00Z</dcterms:modified>
</cp:coreProperties>
</file>