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97" w:rsidRDefault="00C07997" w:rsidP="00C0799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CE2F70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</w:p>
    <w:p w:rsidR="00C07997" w:rsidRDefault="00C07997" w:rsidP="00C07997">
      <w:pPr>
        <w:rPr>
          <w:rFonts w:asciiTheme="minorHAnsi" w:hAnsiTheme="minorHAnsi" w:cstheme="minorHAnsi"/>
          <w:bCs/>
          <w:sz w:val="22"/>
          <w:szCs w:val="22"/>
        </w:rPr>
      </w:pPr>
    </w:p>
    <w:p w:rsidR="00C07997" w:rsidRPr="00CE2F70" w:rsidRDefault="00C07997" w:rsidP="00C07997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CE2F70">
        <w:rPr>
          <w:rFonts w:asciiTheme="minorHAnsi" w:hAnsiTheme="minorHAnsi" w:cstheme="minorHAnsi"/>
          <w:bCs/>
          <w:sz w:val="22"/>
          <w:szCs w:val="22"/>
        </w:rPr>
        <w:t>Załącznik  nr 6 do SWZ</w:t>
      </w:r>
    </w:p>
    <w:p w:rsidR="00C07997" w:rsidRPr="00794926" w:rsidRDefault="00C07997" w:rsidP="00C07997">
      <w:pPr>
        <w:pStyle w:val="Tekstpodstawowy2"/>
        <w:jc w:val="right"/>
        <w:rPr>
          <w:rFonts w:asciiTheme="minorHAnsi" w:hAnsiTheme="minorHAnsi"/>
          <w:i/>
          <w:sz w:val="20"/>
        </w:rPr>
      </w:pPr>
    </w:p>
    <w:p w:rsidR="00C07997" w:rsidRPr="00794926" w:rsidRDefault="00C07997" w:rsidP="00C07997">
      <w:pPr>
        <w:pStyle w:val="Tekstpodstawowy2"/>
        <w:jc w:val="right"/>
        <w:rPr>
          <w:rFonts w:asciiTheme="minorHAnsi" w:hAnsiTheme="minorHAnsi"/>
          <w:i/>
          <w:sz w:val="20"/>
        </w:rPr>
      </w:pPr>
    </w:p>
    <w:p w:rsidR="00C07997" w:rsidRPr="00794926" w:rsidRDefault="00C07997" w:rsidP="00C07997">
      <w:pPr>
        <w:pStyle w:val="Nagwek1"/>
        <w:tabs>
          <w:tab w:val="num" w:pos="1418"/>
        </w:tabs>
        <w:autoSpaceDN/>
        <w:rPr>
          <w:szCs w:val="28"/>
        </w:rPr>
      </w:pPr>
      <w:r w:rsidRPr="00794926">
        <w:t xml:space="preserve">Istotne </w:t>
      </w:r>
      <w:r w:rsidRPr="00794926">
        <w:rPr>
          <w:szCs w:val="28"/>
        </w:rPr>
        <w:t>postanowienia umowy</w:t>
      </w:r>
    </w:p>
    <w:p w:rsidR="00C07997" w:rsidRPr="00794926" w:rsidRDefault="00C07997" w:rsidP="00C07997">
      <w:pPr>
        <w:pStyle w:val="Tekstpodstawowy"/>
        <w:jc w:val="center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94926">
        <w:rPr>
          <w:rFonts w:asciiTheme="minorHAnsi" w:hAnsiTheme="minorHAnsi" w:cstheme="minorHAnsi"/>
          <w:i w:val="0"/>
          <w:sz w:val="20"/>
          <w:szCs w:val="20"/>
        </w:rPr>
        <w:t>UMOWA Nr …………………</w:t>
      </w:r>
    </w:p>
    <w:p w:rsidR="00C07997" w:rsidRPr="00794926" w:rsidRDefault="00C07997" w:rsidP="00C0799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C07997" w:rsidRPr="00794926" w:rsidRDefault="00C07997" w:rsidP="00C0799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 xml:space="preserve">W </w:t>
      </w:r>
      <w:r>
        <w:rPr>
          <w:rFonts w:asciiTheme="minorHAnsi" w:hAnsiTheme="minorHAnsi" w:cstheme="minorHAnsi"/>
          <w:sz w:val="20"/>
          <w:szCs w:val="20"/>
        </w:rPr>
        <w:t>dniu ...................... 2021</w:t>
      </w:r>
      <w:r w:rsidRPr="00794926">
        <w:rPr>
          <w:rFonts w:asciiTheme="minorHAnsi" w:hAnsiTheme="minorHAnsi" w:cstheme="minorHAnsi"/>
          <w:sz w:val="20"/>
          <w:szCs w:val="20"/>
        </w:rPr>
        <w:t xml:space="preserve"> r. w Lwówku Śląskim, pomiędzy:</w:t>
      </w:r>
      <w:r w:rsidRPr="00794926">
        <w:rPr>
          <w:rFonts w:asciiTheme="minorHAnsi" w:hAnsiTheme="minorHAnsi" w:cstheme="minorHAnsi"/>
          <w:sz w:val="20"/>
          <w:szCs w:val="20"/>
        </w:rPr>
        <w:tab/>
      </w:r>
    </w:p>
    <w:p w:rsidR="00C07997" w:rsidRPr="00794926" w:rsidRDefault="00C07997" w:rsidP="00C07997">
      <w:pPr>
        <w:spacing w:before="120" w:line="120" w:lineRule="atLeast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b/>
          <w:sz w:val="20"/>
          <w:szCs w:val="20"/>
        </w:rPr>
        <w:t>Powiatem Lwóweckim reprezentowanym przez Zarząd Dróg Powiatowych w Lwówku Śląskim</w:t>
      </w:r>
      <w:r w:rsidRPr="00794926">
        <w:rPr>
          <w:rFonts w:asciiTheme="minorHAnsi" w:hAnsiTheme="minorHAnsi" w:cstheme="minorHAnsi"/>
          <w:sz w:val="20"/>
          <w:szCs w:val="20"/>
        </w:rPr>
        <w:t>, z siedzibą:                                   ul. Szpitalna 4, 59-600 Lwówek Śląski,  NIP: 616-14-10-172</w:t>
      </w:r>
    </w:p>
    <w:p w:rsidR="00C07997" w:rsidRPr="00794926" w:rsidRDefault="00C07997" w:rsidP="00C07997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>w imieniu którego działa:</w:t>
      </w:r>
    </w:p>
    <w:p w:rsidR="00C07997" w:rsidRPr="00794926" w:rsidRDefault="00C07997" w:rsidP="00C07997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Marek Makowski – K</w:t>
      </w:r>
      <w:r w:rsidRPr="00794926">
        <w:rPr>
          <w:rFonts w:asciiTheme="minorHAnsi" w:hAnsiTheme="minorHAnsi" w:cstheme="minorHAnsi"/>
          <w:sz w:val="20"/>
          <w:szCs w:val="20"/>
        </w:rPr>
        <w:t xml:space="preserve">ierownik ZDP </w:t>
      </w:r>
    </w:p>
    <w:p w:rsidR="00C07997" w:rsidRPr="00794926" w:rsidRDefault="00C07997" w:rsidP="00C07997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>przy kontrasygnac</w:t>
      </w:r>
      <w:r>
        <w:rPr>
          <w:rFonts w:asciiTheme="minorHAnsi" w:hAnsiTheme="minorHAnsi" w:cstheme="minorHAnsi"/>
          <w:sz w:val="20"/>
          <w:szCs w:val="20"/>
        </w:rPr>
        <w:t>ie Głównego Księgowego –  Katarzyny Piaskowskiej</w:t>
      </w:r>
      <w:r w:rsidRPr="0079492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07997" w:rsidRPr="00794926" w:rsidRDefault="00C07997" w:rsidP="00C0799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C07997" w:rsidRPr="00794926" w:rsidRDefault="00C07997" w:rsidP="00C0799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794926">
        <w:rPr>
          <w:rFonts w:asciiTheme="minorHAnsi" w:hAnsiTheme="minorHAnsi" w:cstheme="minorHAnsi"/>
          <w:b/>
          <w:sz w:val="20"/>
          <w:szCs w:val="20"/>
        </w:rPr>
        <w:t>Zamawiającym</w:t>
      </w:r>
    </w:p>
    <w:p w:rsidR="00C07997" w:rsidRPr="00794926" w:rsidRDefault="00C07997" w:rsidP="00C07997">
      <w:pPr>
        <w:spacing w:before="120" w:after="120"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 xml:space="preserve">a ..................................................................................... </w:t>
      </w:r>
      <w:r w:rsidRPr="00794926">
        <w:rPr>
          <w:rFonts w:asciiTheme="minorHAnsi" w:hAnsiTheme="minorHAnsi" w:cstheme="minorHAnsi"/>
          <w:i/>
          <w:sz w:val="20"/>
          <w:szCs w:val="20"/>
        </w:rPr>
        <w:t>(nazwa i adres podmiotu gospodarczego)</w:t>
      </w:r>
    </w:p>
    <w:p w:rsidR="00C07997" w:rsidRPr="00794926" w:rsidRDefault="00C07997" w:rsidP="00C0799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794926">
        <w:rPr>
          <w:rFonts w:asciiTheme="minorHAnsi" w:hAnsiTheme="minorHAnsi" w:cstheme="minorHAnsi"/>
          <w:b/>
          <w:sz w:val="20"/>
          <w:szCs w:val="20"/>
        </w:rPr>
        <w:t>Wykonawcą</w:t>
      </w:r>
      <w:r w:rsidRPr="00794926">
        <w:rPr>
          <w:rFonts w:asciiTheme="minorHAnsi" w:hAnsiTheme="minorHAnsi" w:cstheme="minorHAnsi"/>
          <w:sz w:val="20"/>
          <w:szCs w:val="20"/>
        </w:rPr>
        <w:t>, reprezentowanym przez właściciela, upełnomocnionego(-</w:t>
      </w:r>
      <w:proofErr w:type="spellStart"/>
      <w:r w:rsidRPr="0079492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794926">
        <w:rPr>
          <w:rFonts w:asciiTheme="minorHAnsi" w:hAnsiTheme="minorHAnsi" w:cstheme="minorHAnsi"/>
          <w:sz w:val="20"/>
          <w:szCs w:val="20"/>
        </w:rPr>
        <w:t xml:space="preserve">) przedstawiciela (i) - </w:t>
      </w:r>
      <w:r w:rsidRPr="00794926">
        <w:rPr>
          <w:rFonts w:asciiTheme="minorHAnsi" w:hAnsiTheme="minorHAnsi" w:cstheme="minorHAnsi"/>
          <w:i/>
          <w:sz w:val="20"/>
          <w:szCs w:val="20"/>
        </w:rPr>
        <w:t>(niepotrzebne skreślić)</w:t>
      </w:r>
      <w:r w:rsidRPr="00794926">
        <w:rPr>
          <w:rFonts w:asciiTheme="minorHAnsi" w:hAnsiTheme="minorHAnsi" w:cstheme="minorHAnsi"/>
          <w:sz w:val="20"/>
          <w:szCs w:val="20"/>
        </w:rPr>
        <w:t>:</w:t>
      </w:r>
    </w:p>
    <w:p w:rsidR="00C07997" w:rsidRPr="00794926" w:rsidRDefault="00C07997" w:rsidP="00C0799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>1. .........................................................................................................</w:t>
      </w:r>
    </w:p>
    <w:p w:rsidR="00C07997" w:rsidRPr="00794926" w:rsidRDefault="00C07997" w:rsidP="00C0799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>2. .........................................................................................................</w:t>
      </w:r>
    </w:p>
    <w:p w:rsidR="00C07997" w:rsidRPr="00794926" w:rsidRDefault="00C07997" w:rsidP="00C07997">
      <w:pPr>
        <w:jc w:val="both"/>
        <w:rPr>
          <w:rFonts w:ascii="Calibri" w:hAnsi="Calibri" w:cs="Calibri"/>
          <w:sz w:val="22"/>
          <w:szCs w:val="22"/>
        </w:rPr>
      </w:pPr>
    </w:p>
    <w:p w:rsidR="00C07997" w:rsidRPr="00794926" w:rsidRDefault="00C07997" w:rsidP="00C0799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wyniku dokonania przez Zamawiającego wyboru oferty Wykonawcy w trakcie postępowania o zamówienie publiczne prowadzone w trybie przetargu nieograniczonego (numer sprawy SI.222-</w:t>
      </w:r>
      <w:r>
        <w:rPr>
          <w:rFonts w:ascii="Calibri" w:hAnsi="Calibri" w:cs="Calibri"/>
          <w:sz w:val="20"/>
          <w:szCs w:val="20"/>
        </w:rPr>
        <w:t>11</w:t>
      </w:r>
      <w:r w:rsidRPr="00794926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20</w:t>
      </w:r>
      <w:r w:rsidRPr="00794926">
        <w:rPr>
          <w:rFonts w:ascii="Calibri" w:hAnsi="Calibri" w:cs="Calibri"/>
          <w:sz w:val="20"/>
          <w:szCs w:val="20"/>
        </w:rPr>
        <w:t>)</w:t>
      </w:r>
      <w:r w:rsidRPr="00794926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794926">
        <w:rPr>
          <w:rFonts w:ascii="Calibri" w:hAnsi="Calibri" w:cs="Calibri"/>
          <w:sz w:val="20"/>
          <w:szCs w:val="20"/>
        </w:rPr>
        <w:t>strony oświadczają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794926">
        <w:rPr>
          <w:rFonts w:ascii="Calibri" w:hAnsi="Calibri" w:cs="Calibri"/>
          <w:sz w:val="20"/>
          <w:szCs w:val="20"/>
        </w:rPr>
        <w:t>co następuje:</w:t>
      </w:r>
    </w:p>
    <w:p w:rsidR="00C07997" w:rsidRPr="00794926" w:rsidRDefault="00C07997" w:rsidP="00C07997">
      <w:pPr>
        <w:ind w:firstLine="1"/>
        <w:jc w:val="center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§1</w:t>
      </w:r>
    </w:p>
    <w:p w:rsidR="00C07997" w:rsidRPr="00794926" w:rsidRDefault="00C07997" w:rsidP="00C07997">
      <w:pPr>
        <w:widowControl/>
        <w:numPr>
          <w:ilvl w:val="0"/>
          <w:numId w:val="2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Zamawiający zleca, a Wykonawca przyjmuje do wykonania usługi zimowego utrzymania dróg powiatowych Powiatu Lwóweckiego w sezonie 2020/2021 na terenie gminy ……. (łącznie ……….. km) na zasadach określ</w:t>
      </w:r>
      <w:r w:rsidRPr="00794926">
        <w:rPr>
          <w:rFonts w:ascii="Calibri" w:hAnsi="Calibri" w:cs="Calibri"/>
          <w:sz w:val="20"/>
          <w:szCs w:val="20"/>
        </w:rPr>
        <w:t>o</w:t>
      </w:r>
      <w:r w:rsidRPr="00794926">
        <w:rPr>
          <w:rFonts w:ascii="Calibri" w:hAnsi="Calibri" w:cs="Calibri"/>
          <w:sz w:val="20"/>
          <w:szCs w:val="20"/>
        </w:rPr>
        <w:t>nych w:</w:t>
      </w:r>
    </w:p>
    <w:p w:rsidR="00C07997" w:rsidRPr="00794926" w:rsidRDefault="00C07997" w:rsidP="00C07997">
      <w:pPr>
        <w:tabs>
          <w:tab w:val="left" w:pos="8820"/>
        </w:tabs>
        <w:suppressAutoHyphens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specyfikacji </w:t>
      </w:r>
      <w:r w:rsidRPr="00794926">
        <w:rPr>
          <w:rFonts w:ascii="Calibri" w:hAnsi="Calibri" w:cs="Calibri"/>
          <w:sz w:val="20"/>
          <w:szCs w:val="20"/>
        </w:rPr>
        <w:t xml:space="preserve"> warunków zamówienia (załącznik nr 1 do umowy), </w:t>
      </w:r>
    </w:p>
    <w:p w:rsidR="00C07997" w:rsidRPr="00794926" w:rsidRDefault="00C07997" w:rsidP="00C07997">
      <w:pPr>
        <w:tabs>
          <w:tab w:val="left" w:pos="8820"/>
        </w:tabs>
        <w:suppressAutoHyphens w:val="0"/>
        <w:ind w:left="36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- zasadach zimowego utrzymania (załącznik nr 2 do umowy),</w:t>
      </w:r>
    </w:p>
    <w:p w:rsidR="00C07997" w:rsidRPr="00794926" w:rsidRDefault="00C07997" w:rsidP="00C07997">
      <w:pPr>
        <w:tabs>
          <w:tab w:val="left" w:pos="8820"/>
        </w:tabs>
        <w:suppressAutoHyphens w:val="0"/>
        <w:ind w:left="36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- ofercie Wykonawcy z dnia .......................... (załącznik nr 4 do umowy).</w:t>
      </w:r>
    </w:p>
    <w:p w:rsidR="00C07997" w:rsidRPr="00794926" w:rsidRDefault="00C07997" w:rsidP="00C07997">
      <w:pPr>
        <w:widowControl/>
        <w:numPr>
          <w:ilvl w:val="0"/>
          <w:numId w:val="2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Wykaz dróg powiatowych i ulic w miastach stanowiących drogi powiatowe oraz długości odcinków do odśni</w:t>
      </w:r>
      <w:r w:rsidRPr="00794926">
        <w:rPr>
          <w:rFonts w:ascii="Calibri" w:hAnsi="Calibri" w:cs="Calibri"/>
          <w:sz w:val="20"/>
          <w:szCs w:val="20"/>
        </w:rPr>
        <w:t>e</w:t>
      </w:r>
      <w:r w:rsidRPr="00794926">
        <w:rPr>
          <w:rFonts w:ascii="Calibri" w:hAnsi="Calibri" w:cs="Calibri"/>
          <w:sz w:val="20"/>
          <w:szCs w:val="20"/>
        </w:rPr>
        <w:t>żania</w:t>
      </w:r>
      <w:r>
        <w:rPr>
          <w:rFonts w:ascii="Calibri" w:hAnsi="Calibri" w:cs="Calibri"/>
          <w:sz w:val="20"/>
          <w:szCs w:val="20"/>
        </w:rPr>
        <w:t xml:space="preserve">  </w:t>
      </w:r>
      <w:r w:rsidRPr="00794926">
        <w:rPr>
          <w:rFonts w:ascii="Calibri" w:hAnsi="Calibri" w:cs="Calibri"/>
          <w:sz w:val="20"/>
          <w:szCs w:val="20"/>
        </w:rPr>
        <w:t xml:space="preserve"> i posypywania określa załącznik nr 3 do niniejszej umowy. </w:t>
      </w:r>
    </w:p>
    <w:p w:rsidR="00C07997" w:rsidRPr="00794926" w:rsidRDefault="00C07997" w:rsidP="00C07997">
      <w:pPr>
        <w:widowControl/>
        <w:numPr>
          <w:ilvl w:val="0"/>
          <w:numId w:val="2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Zamawiający może ustalić wyższy standard zimowego utrzymania dróg niż określono to w załączniku nr 2 do niniejszej umowy na wybranych drogach i odcinkach. Zamawiający może również zlecić wykonanie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na odcinkach innych niż określono to w załączonym wykazie dróg. Samowolne decyzje w tym zakresie pode</w:t>
      </w:r>
      <w:r w:rsidRPr="00794926">
        <w:rPr>
          <w:rFonts w:ascii="Calibri" w:hAnsi="Calibri" w:cs="Calibri"/>
          <w:sz w:val="20"/>
          <w:szCs w:val="20"/>
        </w:rPr>
        <w:t>j</w:t>
      </w:r>
      <w:r w:rsidRPr="00794926">
        <w:rPr>
          <w:rFonts w:ascii="Calibri" w:hAnsi="Calibri" w:cs="Calibri"/>
          <w:sz w:val="20"/>
          <w:szCs w:val="20"/>
        </w:rPr>
        <w:t>mowane przez Wykonawcę bez porozumienia i zgody Zamawiającego spowodują, że czas ich realizacji nie będzie rozliczony.</w:t>
      </w:r>
    </w:p>
    <w:p w:rsidR="00C07997" w:rsidRPr="00794926" w:rsidRDefault="00C07997" w:rsidP="00C07997">
      <w:pPr>
        <w:widowControl/>
        <w:numPr>
          <w:ilvl w:val="0"/>
          <w:numId w:val="2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bCs/>
          <w:sz w:val="20"/>
          <w:szCs w:val="20"/>
        </w:rPr>
        <w:t>Wykonawcy nie przysługuje prawo do roszczeń finansowych z tytułu nie wykorzystania przez Zamawiającego całej wartości brutto określonej w §8 ust. 1 umowy</w:t>
      </w:r>
      <w:r w:rsidRPr="00794926">
        <w:rPr>
          <w:rFonts w:ascii="Calibri" w:hAnsi="Calibri" w:cs="Calibri"/>
          <w:sz w:val="20"/>
          <w:szCs w:val="20"/>
        </w:rPr>
        <w:t>.</w:t>
      </w: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§2</w:t>
      </w:r>
    </w:p>
    <w:p w:rsidR="00C07997" w:rsidRPr="00794926" w:rsidRDefault="00C07997" w:rsidP="00C07997">
      <w:pPr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Umowa zostaj</w:t>
      </w:r>
      <w:r>
        <w:rPr>
          <w:rFonts w:ascii="Calibri" w:hAnsi="Calibri" w:cs="Calibri"/>
          <w:sz w:val="20"/>
          <w:szCs w:val="20"/>
        </w:rPr>
        <w:t>e zawarta na okres od 01.11.2021r. do dnia 31.03.2022</w:t>
      </w:r>
      <w:r w:rsidRPr="00794926">
        <w:rPr>
          <w:rFonts w:ascii="Calibri" w:hAnsi="Calibri" w:cs="Calibri"/>
          <w:sz w:val="20"/>
          <w:szCs w:val="20"/>
        </w:rPr>
        <w:t>r.</w:t>
      </w: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§3</w:t>
      </w:r>
    </w:p>
    <w:p w:rsidR="00C07997" w:rsidRPr="00794926" w:rsidRDefault="00C07997" w:rsidP="00C07997">
      <w:pPr>
        <w:widowControl/>
        <w:numPr>
          <w:ilvl w:val="0"/>
          <w:numId w:val="10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Sól do wykonania solanki oraz piasek i sól do wykonania mieszanki piaskowo-solnej zapewni Zamawiający. Wykonawca jest zobowiązany do wykonania mieszanki piaskowo-solnej </w:t>
      </w:r>
      <w:r w:rsidRPr="00794926">
        <w:rPr>
          <w:rFonts w:ascii="Calibri" w:hAnsi="Calibri" w:cs="Calibri"/>
          <w:color w:val="000000"/>
          <w:sz w:val="20"/>
          <w:szCs w:val="20"/>
        </w:rPr>
        <w:t xml:space="preserve"> (mieszanka  o stężeniu soli drogowej 10%) </w:t>
      </w:r>
      <w:r w:rsidRPr="00794926">
        <w:rPr>
          <w:rFonts w:ascii="Calibri" w:hAnsi="Calibri" w:cs="Calibri"/>
          <w:sz w:val="20"/>
          <w:szCs w:val="20"/>
        </w:rPr>
        <w:t>po dostarczeniu przez Zamawiającego niezbędnych materiałów. Materiały dostarczone przez Zamawi</w:t>
      </w:r>
      <w:r w:rsidRPr="00794926">
        <w:rPr>
          <w:rFonts w:ascii="Calibri" w:hAnsi="Calibri" w:cs="Calibri"/>
          <w:sz w:val="20"/>
          <w:szCs w:val="20"/>
        </w:rPr>
        <w:t>a</w:t>
      </w:r>
      <w:r w:rsidRPr="00794926">
        <w:rPr>
          <w:rFonts w:ascii="Calibri" w:hAnsi="Calibri" w:cs="Calibri"/>
          <w:sz w:val="20"/>
          <w:szCs w:val="20"/>
        </w:rPr>
        <w:t>jącego stanowią jego własność i nie mogą być wykorzystywane do usuwania śliskości na drogach innych niż drogi objęte zimowym utrzymaniem w ramach niniejszej umowy. Niewykorzystaną ilość mieszanki Zamawi</w:t>
      </w:r>
      <w:r w:rsidRPr="00794926">
        <w:rPr>
          <w:rFonts w:ascii="Calibri" w:hAnsi="Calibri" w:cs="Calibri"/>
          <w:sz w:val="20"/>
          <w:szCs w:val="20"/>
        </w:rPr>
        <w:t>a</w:t>
      </w:r>
      <w:r w:rsidRPr="00794926">
        <w:rPr>
          <w:rFonts w:ascii="Calibri" w:hAnsi="Calibri" w:cs="Calibri"/>
          <w:sz w:val="20"/>
          <w:szCs w:val="20"/>
        </w:rPr>
        <w:t xml:space="preserve">jący odbierze po zakończeniu realizacji niniejszej umowy w terminie uzgodnionym przez strony. </w:t>
      </w:r>
    </w:p>
    <w:p w:rsidR="00C07997" w:rsidRPr="00794926" w:rsidRDefault="00C07997" w:rsidP="00C07997">
      <w:pPr>
        <w:widowControl/>
        <w:numPr>
          <w:ilvl w:val="0"/>
          <w:numId w:val="10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lastRenderedPageBreak/>
        <w:t>Wykonawca jest obowiązany do informowania na bieżąco Zamawiającego o posiadanym stanie materiałów niezbędnych do usuwania śliskości.</w:t>
      </w:r>
    </w:p>
    <w:p w:rsidR="00C07997" w:rsidRPr="00794926" w:rsidRDefault="00C07997" w:rsidP="00C07997">
      <w:pPr>
        <w:widowControl/>
        <w:numPr>
          <w:ilvl w:val="0"/>
          <w:numId w:val="10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Adres bazy materiałowej</w:t>
      </w:r>
      <w:r w:rsidRPr="00794926">
        <w:rPr>
          <w:rFonts w:ascii="Calibri" w:hAnsi="Calibri" w:cs="Calibri"/>
          <w:sz w:val="12"/>
          <w:szCs w:val="20"/>
        </w:rPr>
        <w:t xml:space="preserve"> …………………..………………………………………………………………………………………………………………………………..……………………………… </w:t>
      </w:r>
      <w:r w:rsidRPr="00794926">
        <w:rPr>
          <w:rFonts w:ascii="Calibri" w:hAnsi="Calibri" w:cs="Calibri"/>
          <w:sz w:val="20"/>
          <w:szCs w:val="20"/>
        </w:rPr>
        <w:t>.</w:t>
      </w:r>
    </w:p>
    <w:p w:rsidR="00C07997" w:rsidRPr="00794926" w:rsidRDefault="00C07997" w:rsidP="00C07997">
      <w:pPr>
        <w:tabs>
          <w:tab w:val="left" w:pos="8820"/>
        </w:tabs>
        <w:ind w:left="357"/>
        <w:jc w:val="both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tabs>
          <w:tab w:val="left" w:pos="8820"/>
        </w:tabs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§4</w:t>
      </w:r>
    </w:p>
    <w:p w:rsidR="00C07997" w:rsidRPr="00794926" w:rsidRDefault="00C07997" w:rsidP="00C07997">
      <w:pPr>
        <w:widowControl/>
        <w:numPr>
          <w:ilvl w:val="1"/>
          <w:numId w:val="3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celu realizacji przedmiotu niniejszej umowy Wykonawca zobowiązuje się przygotować do dyspozycji Z</w:t>
      </w:r>
      <w:r w:rsidRPr="00794926">
        <w:rPr>
          <w:rFonts w:ascii="Calibri" w:hAnsi="Calibri" w:cs="Calibri"/>
          <w:sz w:val="20"/>
          <w:szCs w:val="20"/>
        </w:rPr>
        <w:t>a</w:t>
      </w:r>
      <w:r w:rsidRPr="00794926">
        <w:rPr>
          <w:rFonts w:ascii="Calibri" w:hAnsi="Calibri" w:cs="Calibri"/>
          <w:sz w:val="20"/>
          <w:szCs w:val="20"/>
        </w:rPr>
        <w:t>mawiającego następujące rodzaje i ilości środków transportowych i sprzętowych:</w:t>
      </w:r>
    </w:p>
    <w:p w:rsidR="00C07997" w:rsidRPr="00794926" w:rsidRDefault="00C07997" w:rsidP="00C07997">
      <w:pPr>
        <w:widowControl/>
        <w:numPr>
          <w:ilvl w:val="0"/>
          <w:numId w:val="6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Pługopiaskarka - pojazd z piaskarką i pługiem: </w:t>
      </w:r>
      <w:r w:rsidRPr="00794926">
        <w:rPr>
          <w:rFonts w:ascii="Calibri" w:hAnsi="Calibri" w:cs="Calibri"/>
          <w:sz w:val="10"/>
          <w:szCs w:val="10"/>
        </w:rPr>
        <w:t>....................................................................................................................................................</w:t>
      </w:r>
    </w:p>
    <w:p w:rsidR="00C07997" w:rsidRPr="00794926" w:rsidRDefault="00C07997" w:rsidP="00C07997">
      <w:pPr>
        <w:widowControl/>
        <w:numPr>
          <w:ilvl w:val="0"/>
          <w:numId w:val="6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Pług - pojazd z pługiem: </w:t>
      </w:r>
      <w:r w:rsidRPr="00794926">
        <w:rPr>
          <w:rFonts w:ascii="Calibri" w:hAnsi="Calibri" w:cs="Calibri"/>
          <w:sz w:val="10"/>
          <w:szCs w:val="10"/>
        </w:rPr>
        <w:t>....................................................................................................................................................</w:t>
      </w:r>
    </w:p>
    <w:p w:rsidR="00C07997" w:rsidRPr="00794926" w:rsidRDefault="00C07997" w:rsidP="00C07997">
      <w:pPr>
        <w:widowControl/>
        <w:numPr>
          <w:ilvl w:val="0"/>
          <w:numId w:val="6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Ładowarka: </w:t>
      </w:r>
      <w:r w:rsidRPr="00794926">
        <w:rPr>
          <w:rFonts w:ascii="Calibri" w:hAnsi="Calibri" w:cs="Calibri"/>
          <w:sz w:val="10"/>
          <w:szCs w:val="10"/>
        </w:rPr>
        <w:t>....................................................................................................................................................</w:t>
      </w:r>
      <w:r w:rsidRPr="00794926">
        <w:rPr>
          <w:rFonts w:ascii="Calibri" w:hAnsi="Calibri" w:cs="Calibri"/>
          <w:sz w:val="20"/>
          <w:szCs w:val="20"/>
        </w:rPr>
        <w:t xml:space="preserve"> </w:t>
      </w:r>
    </w:p>
    <w:p w:rsidR="00C07997" w:rsidRPr="00794926" w:rsidRDefault="00C07997" w:rsidP="00C07997">
      <w:pPr>
        <w:widowControl/>
        <w:numPr>
          <w:ilvl w:val="1"/>
          <w:numId w:val="3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Pojazdy wymienione w ust. 1 </w:t>
      </w:r>
      <w:proofErr w:type="spellStart"/>
      <w:r w:rsidRPr="00794926">
        <w:rPr>
          <w:rFonts w:ascii="Calibri" w:hAnsi="Calibri" w:cs="Calibri"/>
          <w:sz w:val="20"/>
          <w:szCs w:val="20"/>
        </w:rPr>
        <w:t>pkt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1 i 2 zostaną wyposażone przez Zamawiającego w zintegrowane moduły GPS wraz z czujnikami, umożliwiającymi lokalizację sprzętu oraz rejestrację pracy pługa i piaskarki. Wykona</w:t>
      </w:r>
      <w:r w:rsidRPr="00794926">
        <w:rPr>
          <w:rFonts w:ascii="Calibri" w:hAnsi="Calibri" w:cs="Calibri"/>
          <w:sz w:val="20"/>
          <w:szCs w:val="20"/>
        </w:rPr>
        <w:t>w</w:t>
      </w:r>
      <w:r w:rsidRPr="00794926">
        <w:rPr>
          <w:rFonts w:ascii="Calibri" w:hAnsi="Calibri" w:cs="Calibri"/>
          <w:sz w:val="20"/>
          <w:szCs w:val="20"/>
        </w:rPr>
        <w:t>ca zobowiązuje się do udostępnienia sprzętu w celu montażu modułów i czujników w terminie uzgodnionym przez strony.</w:t>
      </w:r>
    </w:p>
    <w:p w:rsidR="00C07997" w:rsidRPr="00794926" w:rsidRDefault="00C07997" w:rsidP="00C07997">
      <w:pPr>
        <w:widowControl/>
        <w:numPr>
          <w:ilvl w:val="1"/>
          <w:numId w:val="3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Montażu modułów GPS wraz z czujnikami dokona firma specjalizująca się w obsłudze tego typu urządzeń na zlecenie Zamawiającego i jego koszt, z wyjątkiem sytuacji, o której mowa w ust. 4. Na okoliczność montażu urządzeń zostanie spisany protokół wg wzoru stanowiącego załącznik nr 5 do umowy.</w:t>
      </w:r>
    </w:p>
    <w:p w:rsidR="00C07997" w:rsidRPr="00794926" w:rsidRDefault="00C07997" w:rsidP="00C07997">
      <w:pPr>
        <w:widowControl/>
        <w:numPr>
          <w:ilvl w:val="1"/>
          <w:numId w:val="3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Sprzęt, na którym montowane będą urządzenia, musi być sprawny technicznie oraz wyposażony w wymagany osprzęt (piaskarka i pług). W przypadku nie przygotowania w umówionym terminie sprzętu do montażu m</w:t>
      </w:r>
      <w:r w:rsidRPr="00794926">
        <w:rPr>
          <w:rFonts w:ascii="Calibri" w:hAnsi="Calibri" w:cs="Calibri"/>
          <w:sz w:val="20"/>
          <w:szCs w:val="20"/>
        </w:rPr>
        <w:t>o</w:t>
      </w:r>
      <w:r w:rsidRPr="00794926">
        <w:rPr>
          <w:rFonts w:ascii="Calibri" w:hAnsi="Calibri" w:cs="Calibri"/>
          <w:sz w:val="20"/>
          <w:szCs w:val="20"/>
        </w:rPr>
        <w:t xml:space="preserve">dułów   i czujników, lub jeżeli sprzęt będzie niekompletny lub niesprawny, </w:t>
      </w:r>
      <w:r>
        <w:rPr>
          <w:rFonts w:ascii="Calibri" w:hAnsi="Calibri" w:cs="Calibri"/>
          <w:sz w:val="20"/>
          <w:szCs w:val="20"/>
        </w:rPr>
        <w:t xml:space="preserve">co uniemożliwi wykonanie usługi </w:t>
      </w:r>
      <w:r w:rsidRPr="00794926">
        <w:rPr>
          <w:rFonts w:ascii="Calibri" w:hAnsi="Calibri" w:cs="Calibri"/>
          <w:sz w:val="20"/>
          <w:szCs w:val="20"/>
        </w:rPr>
        <w:t>w całości lub części, koszty ponownego przyjazdu firmy montującej oraz koszty wykonanej usługi poniesie Wykonawca.</w:t>
      </w:r>
    </w:p>
    <w:p w:rsidR="00C07997" w:rsidRPr="00794926" w:rsidRDefault="00C07997" w:rsidP="00C07997">
      <w:pPr>
        <w:widowControl/>
        <w:numPr>
          <w:ilvl w:val="1"/>
          <w:numId w:val="3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Zamontowane urządzenia mogą być poddawane w okresie trwania umowy – okresowym przeglądom. </w:t>
      </w:r>
      <w:r>
        <w:rPr>
          <w:rFonts w:ascii="Calibri" w:hAnsi="Calibri" w:cs="Calibri"/>
          <w:sz w:val="20"/>
          <w:szCs w:val="20"/>
        </w:rPr>
        <w:t xml:space="preserve">                   </w:t>
      </w:r>
      <w:r w:rsidRPr="00794926">
        <w:rPr>
          <w:rFonts w:ascii="Calibri" w:hAnsi="Calibri" w:cs="Calibri"/>
          <w:sz w:val="20"/>
          <w:szCs w:val="20"/>
        </w:rPr>
        <w:t>O terminie przeglądu Wykonawca zostanie powiadomimy telefonicznie. Wykonawca jest obowiązany do ud</w:t>
      </w:r>
      <w:r w:rsidRPr="00794926">
        <w:rPr>
          <w:rFonts w:ascii="Calibri" w:hAnsi="Calibri" w:cs="Calibri"/>
          <w:sz w:val="20"/>
          <w:szCs w:val="20"/>
        </w:rPr>
        <w:t>o</w:t>
      </w:r>
      <w:r w:rsidRPr="00794926">
        <w:rPr>
          <w:rFonts w:ascii="Calibri" w:hAnsi="Calibri" w:cs="Calibri"/>
          <w:sz w:val="20"/>
          <w:szCs w:val="20"/>
        </w:rPr>
        <w:t xml:space="preserve">stępniania wymaganego sprzętu w umówionym terminie. </w:t>
      </w:r>
    </w:p>
    <w:p w:rsidR="00C07997" w:rsidRPr="00794926" w:rsidRDefault="00C07997" w:rsidP="00C07997">
      <w:pPr>
        <w:widowControl/>
        <w:numPr>
          <w:ilvl w:val="1"/>
          <w:numId w:val="3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Urządzenia GPS wraz z towarzyszącym oprzyrządowaniem stanowią własność Zamawiającego. Abonament za monitoring systemu GPS opłacać będzie Zamawiający, natomiast Wykonawca będzie zobowiązany do utrz</w:t>
      </w:r>
      <w:r w:rsidRPr="00794926">
        <w:rPr>
          <w:rFonts w:ascii="Calibri" w:hAnsi="Calibri" w:cs="Calibri"/>
          <w:sz w:val="20"/>
          <w:szCs w:val="20"/>
        </w:rPr>
        <w:t>y</w:t>
      </w:r>
      <w:r w:rsidRPr="00794926">
        <w:rPr>
          <w:rFonts w:ascii="Calibri" w:hAnsi="Calibri" w:cs="Calibri"/>
          <w:sz w:val="20"/>
          <w:szCs w:val="20"/>
        </w:rPr>
        <w:t>mania sprawnych modułów do czasu zdemontowania ich przez Zamawiającego. W przypadku uszkodzenia urządzeń GPS lub czujników z winy Wykonawcy lub z powodu wady nośników, koszty naprawy (w tym koszt dojazdu serwisu) pokryje Wykonawca. W przypadku wad lub usterek niemożliwych do usunięcia oraz w prz</w:t>
      </w:r>
      <w:r w:rsidRPr="00794926">
        <w:rPr>
          <w:rFonts w:ascii="Calibri" w:hAnsi="Calibri" w:cs="Calibri"/>
          <w:sz w:val="20"/>
          <w:szCs w:val="20"/>
        </w:rPr>
        <w:t>y</w:t>
      </w:r>
      <w:r w:rsidRPr="00794926">
        <w:rPr>
          <w:rFonts w:ascii="Calibri" w:hAnsi="Calibri" w:cs="Calibri"/>
          <w:sz w:val="20"/>
          <w:szCs w:val="20"/>
        </w:rPr>
        <w:t xml:space="preserve">padku zagubienia lub zniszczenia zamontowanych urządzeń, Wykonawca będzie zobowiązany do pokrycia kosztów zakupu nowego urządzenia. </w:t>
      </w:r>
    </w:p>
    <w:p w:rsidR="00C07997" w:rsidRPr="00794926" w:rsidRDefault="00C07997" w:rsidP="00C07997">
      <w:pPr>
        <w:widowControl/>
        <w:numPr>
          <w:ilvl w:val="1"/>
          <w:numId w:val="3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Po zakończeniu świadczenia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zimowego utrzymania w ramach niniejszej umowy, urządzenia GPS zostaną zdemontowane przez Zamawiającego, w terminie uzgodnionym przez strony.</w:t>
      </w:r>
    </w:p>
    <w:p w:rsidR="00C07997" w:rsidRPr="00794926" w:rsidRDefault="00C07997" w:rsidP="00C07997">
      <w:pPr>
        <w:tabs>
          <w:tab w:val="left" w:pos="882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tabs>
          <w:tab w:val="left" w:pos="8820"/>
        </w:tabs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§5</w:t>
      </w:r>
    </w:p>
    <w:p w:rsidR="00C07997" w:rsidRPr="00794926" w:rsidRDefault="00C07997" w:rsidP="00C07997">
      <w:pPr>
        <w:widowControl/>
        <w:numPr>
          <w:ilvl w:val="2"/>
          <w:numId w:val="3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Wykonawca zobowiązuje się do utrzymania w stałej gotowości technicznej i świadczenia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na każde w</w:t>
      </w:r>
      <w:r w:rsidRPr="00794926">
        <w:rPr>
          <w:rFonts w:ascii="Calibri" w:hAnsi="Calibri" w:cs="Calibri"/>
          <w:sz w:val="20"/>
          <w:szCs w:val="20"/>
        </w:rPr>
        <w:t>e</w:t>
      </w:r>
      <w:r w:rsidRPr="00794926">
        <w:rPr>
          <w:rFonts w:ascii="Calibri" w:hAnsi="Calibri" w:cs="Calibri"/>
          <w:sz w:val="20"/>
          <w:szCs w:val="20"/>
        </w:rPr>
        <w:t>zwanie Zamawiającego (dysponenta sprzętu) przez wymienione w §4 jednostki sprzętowe i transportowe w okresie obowiązywania i realizacji niniejszej umowy.</w:t>
      </w:r>
    </w:p>
    <w:p w:rsidR="00C07997" w:rsidRPr="00794926" w:rsidRDefault="00C07997" w:rsidP="00C07997">
      <w:pPr>
        <w:widowControl/>
        <w:numPr>
          <w:ilvl w:val="2"/>
          <w:numId w:val="3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razie powstania awarii lub innych istotnych przyczyn uniemożliwiających podstawienie objętych umową pojazdów lub sprzętu, Wykonawca powiadomi o tym Zamawiającego i podstawi w ciągu 24 godzin jednostkę zastępczą. Do czasu podstawienia jednostki zastępczej zamawiający będzie prowadził akcję we własnym z</w:t>
      </w:r>
      <w:r w:rsidRPr="00794926">
        <w:rPr>
          <w:rFonts w:ascii="Calibri" w:hAnsi="Calibri" w:cs="Calibri"/>
          <w:sz w:val="20"/>
          <w:szCs w:val="20"/>
        </w:rPr>
        <w:t>a</w:t>
      </w:r>
      <w:r w:rsidRPr="00794926">
        <w:rPr>
          <w:rFonts w:ascii="Calibri" w:hAnsi="Calibri" w:cs="Calibri"/>
          <w:sz w:val="20"/>
          <w:szCs w:val="20"/>
        </w:rPr>
        <w:t>kresie lub zleci utrzymanie dróg jednostce zewnętrznej. W przypadku poniesienia kosztów wyższych, niż gd</w:t>
      </w:r>
      <w:r w:rsidRPr="00794926">
        <w:rPr>
          <w:rFonts w:ascii="Calibri" w:hAnsi="Calibri" w:cs="Calibri"/>
          <w:sz w:val="20"/>
          <w:szCs w:val="20"/>
        </w:rPr>
        <w:t>y</w:t>
      </w:r>
      <w:r w:rsidRPr="00794926">
        <w:rPr>
          <w:rFonts w:ascii="Calibri" w:hAnsi="Calibri" w:cs="Calibri"/>
          <w:sz w:val="20"/>
          <w:szCs w:val="20"/>
        </w:rPr>
        <w:t>by to wykonywał Wykonawca, różnicę pokryje Wykonawca.</w:t>
      </w:r>
    </w:p>
    <w:p w:rsidR="00C07997" w:rsidRPr="00794926" w:rsidRDefault="00C07997" w:rsidP="00C07997">
      <w:pPr>
        <w:widowControl/>
        <w:numPr>
          <w:ilvl w:val="2"/>
          <w:numId w:val="3"/>
        </w:numPr>
        <w:tabs>
          <w:tab w:val="left" w:pos="8820"/>
        </w:tabs>
        <w:suppressAutoHyphens w:val="0"/>
        <w:autoSpaceDE/>
        <w:autoSpaceDN/>
        <w:spacing w:line="276" w:lineRule="auto"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przypadku awarii pojazdu – wynagrodzenie za gotowość tego pojazdu nie należy się.</w:t>
      </w:r>
    </w:p>
    <w:p w:rsidR="00C07997" w:rsidRPr="00794926" w:rsidRDefault="00C07997" w:rsidP="00C07997">
      <w:pPr>
        <w:tabs>
          <w:tab w:val="left" w:pos="8820"/>
        </w:tabs>
        <w:suppressAutoHyphens w:val="0"/>
        <w:ind w:left="357"/>
        <w:jc w:val="both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tabs>
          <w:tab w:val="left" w:pos="8820"/>
        </w:tabs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§6</w:t>
      </w:r>
    </w:p>
    <w:p w:rsidR="00C07997" w:rsidRPr="008B5561" w:rsidRDefault="00C07997" w:rsidP="00C07997">
      <w:pPr>
        <w:pStyle w:val="Akapitzlist"/>
        <w:numPr>
          <w:ilvl w:val="0"/>
          <w:numId w:val="19"/>
        </w:numPr>
        <w:tabs>
          <w:tab w:val="num" w:pos="426"/>
          <w:tab w:val="left" w:pos="8820"/>
        </w:tabs>
        <w:suppressAutoHyphens w:val="0"/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bCs/>
          <w:sz w:val="20"/>
          <w:szCs w:val="20"/>
          <w:lang w:val="pl-PL"/>
        </w:rPr>
        <w:t>Szczegółowy zakres prac, okres zatrudnienia ustala Zamawiający</w:t>
      </w:r>
      <w:r w:rsidRPr="00794926">
        <w:rPr>
          <w:sz w:val="20"/>
          <w:szCs w:val="20"/>
          <w:lang w:val="pl-PL"/>
        </w:rPr>
        <w:t xml:space="preserve">. </w:t>
      </w:r>
      <w:r w:rsidRPr="00794926">
        <w:rPr>
          <w:bCs/>
          <w:sz w:val="20"/>
          <w:szCs w:val="20"/>
          <w:lang w:val="pl-PL"/>
        </w:rPr>
        <w:t xml:space="preserve">Koszt </w:t>
      </w:r>
      <w:proofErr w:type="spellStart"/>
      <w:r w:rsidRPr="00794926">
        <w:rPr>
          <w:bCs/>
          <w:sz w:val="20"/>
          <w:szCs w:val="20"/>
          <w:lang w:val="pl-PL"/>
        </w:rPr>
        <w:t>usług</w:t>
      </w:r>
      <w:proofErr w:type="spellEnd"/>
      <w:r w:rsidRPr="00794926">
        <w:rPr>
          <w:bCs/>
          <w:sz w:val="20"/>
          <w:szCs w:val="20"/>
          <w:lang w:val="pl-PL"/>
        </w:rPr>
        <w:t xml:space="preserve"> nie zleconych (brak dyspozycji wyjazdu), nie będzie pokryty przez Zamawiającego.</w:t>
      </w:r>
      <w:r w:rsidRPr="00794926">
        <w:rPr>
          <w:sz w:val="20"/>
          <w:szCs w:val="20"/>
          <w:lang w:val="pl-PL"/>
        </w:rPr>
        <w:t xml:space="preserve"> </w:t>
      </w:r>
    </w:p>
    <w:p w:rsidR="00C07997" w:rsidRPr="008B5561" w:rsidRDefault="00C07997" w:rsidP="00C07997">
      <w:pPr>
        <w:pStyle w:val="Akapitzlist"/>
        <w:numPr>
          <w:ilvl w:val="0"/>
          <w:numId w:val="19"/>
        </w:numPr>
        <w:tabs>
          <w:tab w:val="num" w:pos="426"/>
          <w:tab w:val="left" w:pos="8820"/>
        </w:tabs>
        <w:suppressAutoHyphens w:val="0"/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bCs/>
          <w:sz w:val="20"/>
          <w:szCs w:val="20"/>
          <w:lang w:val="pl-PL"/>
        </w:rPr>
        <w:t>Do czasy pracy pojazdów z piaskarką tj. pługopiaskarki i posypywarko-solarki, nie wlicza się czasu ich zał</w:t>
      </w:r>
      <w:r w:rsidRPr="00794926">
        <w:rPr>
          <w:bCs/>
          <w:sz w:val="20"/>
          <w:szCs w:val="20"/>
          <w:lang w:val="pl-PL"/>
        </w:rPr>
        <w:t>a</w:t>
      </w:r>
      <w:r w:rsidRPr="00794926">
        <w:rPr>
          <w:bCs/>
          <w:sz w:val="20"/>
          <w:szCs w:val="20"/>
          <w:lang w:val="pl-PL"/>
        </w:rPr>
        <w:t xml:space="preserve">dunku. </w:t>
      </w:r>
      <w:r w:rsidRPr="008B5561">
        <w:rPr>
          <w:bCs/>
          <w:sz w:val="20"/>
          <w:szCs w:val="20"/>
          <w:lang w:val="pl-PL"/>
        </w:rPr>
        <w:t xml:space="preserve">Załadunek piaskarek rozliczany będzie jako </w:t>
      </w:r>
      <w:r w:rsidRPr="008B5561">
        <w:rPr>
          <w:bCs/>
          <w:sz w:val="20"/>
          <w:szCs w:val="20"/>
          <w:u w:val="single"/>
          <w:lang w:val="pl-PL"/>
        </w:rPr>
        <w:t>praca ładowarki</w:t>
      </w:r>
      <w:r w:rsidRPr="008B5561">
        <w:rPr>
          <w:bCs/>
          <w:sz w:val="20"/>
          <w:szCs w:val="20"/>
          <w:lang w:val="pl-PL"/>
        </w:rPr>
        <w:t>.</w:t>
      </w:r>
      <w:r w:rsidRPr="008B5561">
        <w:rPr>
          <w:sz w:val="20"/>
          <w:szCs w:val="20"/>
          <w:lang w:val="pl-PL"/>
        </w:rPr>
        <w:t xml:space="preserve"> W celu rozliczenia pracy ładowarki przyjmuje się, że czas załadunku 1 piaskarki o pojemności 3 m</w:t>
      </w:r>
      <w:r w:rsidRPr="008B5561">
        <w:rPr>
          <w:sz w:val="20"/>
          <w:szCs w:val="20"/>
          <w:vertAlign w:val="superscript"/>
          <w:lang w:val="pl-PL"/>
        </w:rPr>
        <w:t>3</w:t>
      </w:r>
      <w:r w:rsidRPr="008B5561">
        <w:rPr>
          <w:sz w:val="20"/>
          <w:szCs w:val="20"/>
          <w:lang w:val="pl-PL"/>
        </w:rPr>
        <w:t xml:space="preserve"> wynosi 15 minut, natomiast załadunek piaskarki o pojemności 1,2 m</w:t>
      </w:r>
      <w:r w:rsidRPr="008B5561">
        <w:rPr>
          <w:sz w:val="20"/>
          <w:szCs w:val="20"/>
          <w:vertAlign w:val="superscript"/>
          <w:lang w:val="pl-PL"/>
        </w:rPr>
        <w:t>3</w:t>
      </w:r>
      <w:r w:rsidRPr="008B5561">
        <w:rPr>
          <w:sz w:val="20"/>
          <w:szCs w:val="20"/>
          <w:lang w:val="pl-PL"/>
        </w:rPr>
        <w:t xml:space="preserve"> wynosi 5 min. Czas wykonania 100 ton mieszanki piaskowo-solnej wynosi 7 g</w:t>
      </w:r>
      <w:r w:rsidRPr="008B5561">
        <w:rPr>
          <w:sz w:val="20"/>
          <w:szCs w:val="20"/>
          <w:lang w:val="pl-PL"/>
        </w:rPr>
        <w:t>o</w:t>
      </w:r>
      <w:r w:rsidRPr="008B5561">
        <w:rPr>
          <w:sz w:val="20"/>
          <w:szCs w:val="20"/>
          <w:lang w:val="pl-PL"/>
        </w:rPr>
        <w:t xml:space="preserve">dzin pracy ładowarki i będzie przeliczany proporcjonalnie. </w:t>
      </w:r>
    </w:p>
    <w:p w:rsidR="00C07997" w:rsidRPr="00794926" w:rsidRDefault="00C07997" w:rsidP="00C07997">
      <w:pPr>
        <w:pStyle w:val="Akapitzlist"/>
        <w:numPr>
          <w:ilvl w:val="0"/>
          <w:numId w:val="19"/>
        </w:numPr>
        <w:tabs>
          <w:tab w:val="num" w:pos="426"/>
          <w:tab w:val="left" w:pos="8820"/>
        </w:tabs>
        <w:suppressAutoHyphens w:val="0"/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sz w:val="20"/>
          <w:szCs w:val="20"/>
          <w:lang w:val="pl-PL"/>
        </w:rPr>
        <w:t xml:space="preserve">Wykonawca zobowiązuje się do podjęcia działań na drogach powiatowych określonych niniejszą umową: </w:t>
      </w:r>
    </w:p>
    <w:p w:rsidR="00C07997" w:rsidRPr="00794926" w:rsidRDefault="00C07997" w:rsidP="00C07997">
      <w:pPr>
        <w:widowControl/>
        <w:numPr>
          <w:ilvl w:val="0"/>
          <w:numId w:val="18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lastRenderedPageBreak/>
        <w:t xml:space="preserve">w dniu zgłoszenia - w czasie nie dłuższym niż </w:t>
      </w:r>
      <w:r w:rsidRPr="00794926">
        <w:rPr>
          <w:rFonts w:ascii="Calibri" w:hAnsi="Calibri" w:cs="Calibri"/>
          <w:b/>
          <w:bCs/>
          <w:sz w:val="20"/>
          <w:szCs w:val="20"/>
        </w:rPr>
        <w:t>1 godz.</w:t>
      </w:r>
      <w:r w:rsidRPr="00794926">
        <w:rPr>
          <w:rFonts w:ascii="Calibri" w:hAnsi="Calibri" w:cs="Calibri"/>
          <w:sz w:val="20"/>
          <w:szCs w:val="20"/>
        </w:rPr>
        <w:t xml:space="preserve"> od telefonicznego zgłoszenia konieczności wyjazdu w dni robocze od godz. 7:00 – 15:00 oraz w czasie nie dłuższym niż </w:t>
      </w:r>
      <w:r w:rsidRPr="00794926">
        <w:rPr>
          <w:rFonts w:ascii="Calibri" w:hAnsi="Calibri" w:cs="Calibri"/>
          <w:b/>
          <w:sz w:val="20"/>
          <w:szCs w:val="20"/>
        </w:rPr>
        <w:t>2 godz</w:t>
      </w:r>
      <w:r w:rsidRPr="00794926">
        <w:rPr>
          <w:rFonts w:ascii="Calibri" w:hAnsi="Calibri" w:cs="Calibri"/>
          <w:sz w:val="20"/>
          <w:szCs w:val="20"/>
        </w:rPr>
        <w:t xml:space="preserve">. w dni robocze w godz. 15:00 – 7:00 oraz soboty, niedziele i święta. </w:t>
      </w:r>
    </w:p>
    <w:p w:rsidR="00C07997" w:rsidRPr="00794926" w:rsidRDefault="00C07997" w:rsidP="00C07997">
      <w:pPr>
        <w:widowControl/>
        <w:numPr>
          <w:ilvl w:val="0"/>
          <w:numId w:val="18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przypadku zgłoszenia w dniu poprzedzającym – o ustalonej godzinie dnia następnego.</w:t>
      </w:r>
    </w:p>
    <w:p w:rsidR="00C07997" w:rsidRPr="00794926" w:rsidRDefault="00C07997" w:rsidP="00C07997">
      <w:pPr>
        <w:pStyle w:val="Akapitzlist"/>
        <w:numPr>
          <w:ilvl w:val="0"/>
          <w:numId w:val="19"/>
        </w:numPr>
        <w:tabs>
          <w:tab w:val="left" w:pos="8820"/>
        </w:tabs>
        <w:suppressAutoHyphens w:val="0"/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sz w:val="20"/>
          <w:szCs w:val="20"/>
          <w:lang w:val="pl-PL"/>
        </w:rPr>
        <w:t xml:space="preserve">Za każde przekroczenie czasu rozpoczęcia akcji zimowej, z wyjątkiem sytuacji przewidzianej w §5 ust. 2 umowy, wykonawcy zostaną naliczone kary umowne. Za czas zatrudnienia uznaje się okres od zgłoszenia sprawnego sprzętu w wyznaczonym miejscu do chwili zwolnienia przez Zamawiającego. </w:t>
      </w:r>
    </w:p>
    <w:p w:rsidR="00C07997" w:rsidRPr="00794926" w:rsidRDefault="00C07997" w:rsidP="00C07997">
      <w:pPr>
        <w:pStyle w:val="Akapitzlist"/>
        <w:numPr>
          <w:ilvl w:val="0"/>
          <w:numId w:val="19"/>
        </w:numPr>
        <w:tabs>
          <w:tab w:val="left" w:pos="8820"/>
        </w:tabs>
        <w:suppressAutoHyphens w:val="0"/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sz w:val="20"/>
          <w:szCs w:val="20"/>
          <w:lang w:val="pl-PL"/>
        </w:rPr>
        <w:t>Wykonawca jest zobowiązany przystąpić do prac jedynie za zgodą Zamawiającego tj. Wykonawca może p</w:t>
      </w:r>
      <w:r w:rsidRPr="00794926">
        <w:rPr>
          <w:sz w:val="20"/>
          <w:szCs w:val="20"/>
          <w:lang w:val="pl-PL"/>
        </w:rPr>
        <w:t>o</w:t>
      </w:r>
      <w:r w:rsidRPr="00794926">
        <w:rPr>
          <w:sz w:val="20"/>
          <w:szCs w:val="20"/>
          <w:lang w:val="pl-PL"/>
        </w:rPr>
        <w:t>wiadomić Zamawiającego o potrzebie podjęcia działań, ale może podjąć działania dopiero po otrzymaniu a</w:t>
      </w:r>
      <w:r w:rsidRPr="00794926">
        <w:rPr>
          <w:sz w:val="20"/>
          <w:szCs w:val="20"/>
          <w:lang w:val="pl-PL"/>
        </w:rPr>
        <w:t>k</w:t>
      </w:r>
      <w:r w:rsidRPr="00794926">
        <w:rPr>
          <w:sz w:val="20"/>
          <w:szCs w:val="20"/>
          <w:lang w:val="pl-PL"/>
        </w:rPr>
        <w:t xml:space="preserve">ceptacji Zamawiającego. Akcje nie zgłoszone oraz nie zlecone przez Zamawiającego nie będą rozliczane. </w:t>
      </w:r>
    </w:p>
    <w:p w:rsidR="00C07997" w:rsidRPr="00794926" w:rsidRDefault="00C07997" w:rsidP="00C07997">
      <w:pPr>
        <w:pStyle w:val="Akapitzlist"/>
        <w:numPr>
          <w:ilvl w:val="0"/>
          <w:numId w:val="19"/>
        </w:numPr>
        <w:tabs>
          <w:tab w:val="left" w:pos="8820"/>
        </w:tabs>
        <w:suppressAutoHyphens w:val="0"/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sz w:val="20"/>
          <w:szCs w:val="20"/>
          <w:lang w:val="pl-PL"/>
        </w:rPr>
        <w:t>Wykonawca będzie prowadził rozliczenie czasu pracy z wykorzystaniem udostępnionego mu przez Zamawi</w:t>
      </w:r>
      <w:r w:rsidRPr="00794926">
        <w:rPr>
          <w:sz w:val="20"/>
          <w:szCs w:val="20"/>
          <w:lang w:val="pl-PL"/>
        </w:rPr>
        <w:t>a</w:t>
      </w:r>
      <w:r w:rsidRPr="00794926">
        <w:rPr>
          <w:sz w:val="20"/>
          <w:szCs w:val="20"/>
          <w:lang w:val="pl-PL"/>
        </w:rPr>
        <w:t>jącego arkusza kalkulacyjnego. Niezależnie czas pracy wykazany przez Wykonawcę w miesięcznym zestawi</w:t>
      </w:r>
      <w:r w:rsidRPr="00794926">
        <w:rPr>
          <w:sz w:val="20"/>
          <w:szCs w:val="20"/>
          <w:lang w:val="pl-PL"/>
        </w:rPr>
        <w:t>e</w:t>
      </w:r>
      <w:r w:rsidRPr="00794926">
        <w:rPr>
          <w:sz w:val="20"/>
          <w:szCs w:val="20"/>
          <w:lang w:val="pl-PL"/>
        </w:rPr>
        <w:t>niu zbiorczym pracy sprzętu podlegać będzie weryfikacji  przez Kierownika Służby Drogowej (lub przez inną wyznaczoną osobę), na podstawie dziennika pracy sprzętu.</w:t>
      </w:r>
    </w:p>
    <w:p w:rsidR="00C07997" w:rsidRPr="00794926" w:rsidRDefault="00C07997" w:rsidP="00C07997">
      <w:pPr>
        <w:pStyle w:val="Akapitzlist"/>
        <w:numPr>
          <w:ilvl w:val="0"/>
          <w:numId w:val="19"/>
        </w:numPr>
        <w:tabs>
          <w:tab w:val="left" w:pos="8820"/>
        </w:tabs>
        <w:suppressAutoHyphens w:val="0"/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sz w:val="20"/>
          <w:szCs w:val="20"/>
          <w:lang w:val="pl-PL"/>
        </w:rPr>
        <w:t>Dane Zamawiającego do kontaktu przy ZUD: tel./faks 75-7136394, tel. 502360927,</w:t>
      </w:r>
    </w:p>
    <w:p w:rsidR="00C07997" w:rsidRPr="00794926" w:rsidRDefault="00C07997" w:rsidP="00C07997">
      <w:pPr>
        <w:tabs>
          <w:tab w:val="left" w:pos="8820"/>
        </w:tabs>
        <w:ind w:left="357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e-mail ………………………………, </w:t>
      </w:r>
    </w:p>
    <w:p w:rsidR="00C07997" w:rsidRPr="00794926" w:rsidRDefault="00C07997" w:rsidP="00C07997">
      <w:pPr>
        <w:tabs>
          <w:tab w:val="left" w:pos="8820"/>
        </w:tabs>
        <w:ind w:left="357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adres: Baza Służby Drogowej Bystrzyca 2, gm. Wleń</w:t>
      </w:r>
    </w:p>
    <w:p w:rsidR="00C07997" w:rsidRPr="00794926" w:rsidRDefault="00C07997" w:rsidP="00C07997">
      <w:pPr>
        <w:pStyle w:val="Akapitzlist"/>
        <w:numPr>
          <w:ilvl w:val="0"/>
          <w:numId w:val="19"/>
        </w:numPr>
        <w:tabs>
          <w:tab w:val="left" w:pos="8820"/>
        </w:tabs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sz w:val="20"/>
          <w:szCs w:val="20"/>
          <w:lang w:val="pl-PL"/>
        </w:rPr>
        <w:t xml:space="preserve">Wykonawca podaje numer telefonu </w:t>
      </w:r>
      <w:r w:rsidRPr="00794926">
        <w:rPr>
          <w:b/>
          <w:sz w:val="20"/>
          <w:szCs w:val="20"/>
          <w:lang w:val="pl-PL"/>
        </w:rPr>
        <w:t>……….</w:t>
      </w:r>
      <w:r w:rsidRPr="00794926">
        <w:rPr>
          <w:sz w:val="20"/>
          <w:szCs w:val="20"/>
          <w:lang w:val="pl-PL"/>
        </w:rPr>
        <w:t>, pod którym Zamawiający będzie mógł przez 24 godziny na dobę powiadomić o konieczności wyjazdu sprzętu. Zmiana numeru telefonu może nastąpić pod warunkiem pisemnego powiadomienia Zamawiającego o tym fakcie w terminie nie krótszym niż 7 dni przed zmianą.</w:t>
      </w:r>
    </w:p>
    <w:p w:rsidR="00C07997" w:rsidRPr="00794926" w:rsidRDefault="00C07997" w:rsidP="00C07997">
      <w:pPr>
        <w:pStyle w:val="Akapitzlist"/>
        <w:numPr>
          <w:ilvl w:val="0"/>
          <w:numId w:val="19"/>
        </w:numPr>
        <w:tabs>
          <w:tab w:val="left" w:pos="8820"/>
        </w:tabs>
        <w:autoSpaceDN/>
        <w:ind w:left="357" w:hanging="357"/>
        <w:jc w:val="both"/>
        <w:rPr>
          <w:sz w:val="20"/>
          <w:szCs w:val="20"/>
          <w:lang w:val="pl-PL"/>
        </w:rPr>
      </w:pPr>
      <w:r w:rsidRPr="00794926">
        <w:rPr>
          <w:sz w:val="20"/>
          <w:szCs w:val="20"/>
          <w:lang w:val="pl-PL"/>
        </w:rPr>
        <w:t>Wykonawca usługi bierze pełną odpowiedzialność za szkody wynikłe z niewłaściwego świadczenia usługi.</w:t>
      </w:r>
    </w:p>
    <w:p w:rsidR="00C07997" w:rsidRPr="00794926" w:rsidRDefault="00C07997" w:rsidP="00C07997">
      <w:pPr>
        <w:tabs>
          <w:tab w:val="left" w:pos="8820"/>
        </w:tabs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§7</w:t>
      </w:r>
    </w:p>
    <w:p w:rsidR="00C07997" w:rsidRPr="00794926" w:rsidRDefault="00C07997" w:rsidP="00C07997">
      <w:pPr>
        <w:tabs>
          <w:tab w:val="left" w:pos="8820"/>
        </w:tabs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Wykonawca zobowiązany jest do:</w:t>
      </w:r>
    </w:p>
    <w:p w:rsidR="00C07997" w:rsidRPr="00794926" w:rsidRDefault="00C07997" w:rsidP="00C07997">
      <w:pPr>
        <w:widowControl/>
        <w:numPr>
          <w:ilvl w:val="0"/>
          <w:numId w:val="7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świadczenia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zimowego utrzymania dróg zgodnie z postanowieniami niniejszej umowy,</w:t>
      </w:r>
    </w:p>
    <w:p w:rsidR="00C07997" w:rsidRPr="00794926" w:rsidRDefault="00C07997" w:rsidP="00C07997">
      <w:pPr>
        <w:widowControl/>
        <w:numPr>
          <w:ilvl w:val="0"/>
          <w:numId w:val="7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każdorazowego meldowania Zamawiającemu o realizacji poszczególnych zadań, stwierdzonych utrudni</w:t>
      </w:r>
      <w:r w:rsidRPr="00794926">
        <w:rPr>
          <w:rFonts w:ascii="Calibri" w:hAnsi="Calibri" w:cs="Calibri"/>
          <w:sz w:val="20"/>
          <w:szCs w:val="20"/>
        </w:rPr>
        <w:t>e</w:t>
      </w:r>
      <w:r w:rsidRPr="00794926">
        <w:rPr>
          <w:rFonts w:ascii="Calibri" w:hAnsi="Calibri" w:cs="Calibri"/>
          <w:sz w:val="20"/>
          <w:szCs w:val="20"/>
        </w:rPr>
        <w:t>niach, zmianach warunków atmosferycznych, wypadkach i innych ważniejszych wydarzeniach,</w:t>
      </w:r>
    </w:p>
    <w:p w:rsidR="00C07997" w:rsidRPr="00794926" w:rsidRDefault="00C07997" w:rsidP="00C07997">
      <w:pPr>
        <w:widowControl/>
        <w:numPr>
          <w:ilvl w:val="0"/>
          <w:numId w:val="7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utrzymania sprawnych pojazdów i sprzętu świadczącego usługi w ramach niniejszej umowy, a w przypadku awarii powiadomienia zamawiającego o tym fakcie i podstawienia jednostki zastępczej,</w:t>
      </w:r>
    </w:p>
    <w:p w:rsidR="00C07997" w:rsidRPr="00794926" w:rsidRDefault="00C07997" w:rsidP="00C07997">
      <w:pPr>
        <w:widowControl/>
        <w:numPr>
          <w:ilvl w:val="0"/>
          <w:numId w:val="7"/>
        </w:numPr>
        <w:tabs>
          <w:tab w:val="left" w:pos="882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utrzymania sprawnych zamontowanych systemów nawigacji GPS oraz czujników przez okres realizacji ninie</w:t>
      </w:r>
      <w:r w:rsidRPr="00794926">
        <w:rPr>
          <w:rFonts w:ascii="Calibri" w:hAnsi="Calibri" w:cs="Calibri"/>
          <w:sz w:val="20"/>
          <w:szCs w:val="20"/>
        </w:rPr>
        <w:t>j</w:t>
      </w:r>
      <w:r w:rsidRPr="00794926">
        <w:rPr>
          <w:rFonts w:ascii="Calibri" w:hAnsi="Calibri" w:cs="Calibri"/>
          <w:sz w:val="20"/>
          <w:szCs w:val="20"/>
        </w:rPr>
        <w:t>szej umowy.</w:t>
      </w:r>
    </w:p>
    <w:p w:rsidR="00C07997" w:rsidRPr="00794926" w:rsidRDefault="00C07997" w:rsidP="00C07997">
      <w:pPr>
        <w:tabs>
          <w:tab w:val="left" w:pos="882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tabs>
          <w:tab w:val="left" w:pos="8820"/>
        </w:tabs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§8</w:t>
      </w:r>
    </w:p>
    <w:p w:rsidR="00C07997" w:rsidRPr="006E4447" w:rsidRDefault="00C07997" w:rsidP="00C07997">
      <w:pPr>
        <w:widowControl/>
        <w:numPr>
          <w:ilvl w:val="0"/>
          <w:numId w:val="12"/>
        </w:numPr>
        <w:suppressAutoHyphens w:val="0"/>
        <w:autoSpaceDE/>
        <w:autoSpaceDN/>
        <w:spacing w:line="276" w:lineRule="auto"/>
        <w:textAlignment w:val="auto"/>
        <w:rPr>
          <w:rFonts w:ascii="Calibri" w:hAnsi="Calibri" w:cs="Calibri"/>
          <w:sz w:val="20"/>
          <w:szCs w:val="20"/>
        </w:rPr>
      </w:pPr>
      <w:r w:rsidRPr="006E4447">
        <w:rPr>
          <w:rFonts w:ascii="Calibri" w:hAnsi="Calibri" w:cs="Calibri"/>
          <w:sz w:val="20"/>
          <w:szCs w:val="20"/>
        </w:rPr>
        <w:t>Zgodnie z ofertą Wykonawcy ustala się maksymalną wartość umowy na kwotę brutto ………………………… zł (słownie: ……………………………………………………………………………………………………………………….), w tym VAT ……………….. zł (słownie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6E4447">
        <w:rPr>
          <w:rFonts w:ascii="Calibri" w:hAnsi="Calibri" w:cs="Calibri"/>
          <w:sz w:val="20"/>
          <w:szCs w:val="20"/>
        </w:rPr>
        <w:t>i wartość netto …………………… zł (słownie: …</w:t>
      </w:r>
      <w:r>
        <w:rPr>
          <w:rFonts w:ascii="Calibri" w:hAnsi="Calibri" w:cs="Calibri"/>
          <w:sz w:val="20"/>
          <w:szCs w:val="20"/>
        </w:rPr>
        <w:t>…</w:t>
      </w:r>
      <w:r w:rsidRPr="006E4447">
        <w:rPr>
          <w:rFonts w:ascii="Calibri" w:hAnsi="Calibri" w:cs="Calibri"/>
          <w:sz w:val="20"/>
          <w:szCs w:val="20"/>
        </w:rPr>
        <w:t>…………………………………………………………………………………….)</w:t>
      </w:r>
    </w:p>
    <w:p w:rsidR="00C07997" w:rsidRPr="00794926" w:rsidRDefault="00C07997" w:rsidP="00C07997">
      <w:pPr>
        <w:widowControl/>
        <w:numPr>
          <w:ilvl w:val="0"/>
          <w:numId w:val="12"/>
        </w:numPr>
        <w:suppressAutoHyphens w:val="0"/>
        <w:autoSpaceDE/>
        <w:autoSpaceDN/>
        <w:spacing w:line="276" w:lineRule="auto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bCs/>
          <w:sz w:val="20"/>
          <w:szCs w:val="20"/>
        </w:rPr>
        <w:t>Stawki jednostkowe pracy wynoszą odpowiednio:</w:t>
      </w:r>
    </w:p>
    <w:p w:rsidR="00C07997" w:rsidRPr="00794926" w:rsidRDefault="00C07997" w:rsidP="00C07997">
      <w:pPr>
        <w:widowControl/>
        <w:numPr>
          <w:ilvl w:val="0"/>
          <w:numId w:val="13"/>
        </w:numPr>
        <w:suppressAutoHyphens w:val="0"/>
        <w:autoSpaceDE/>
        <w:autoSpaceDN/>
        <w:spacing w:line="276" w:lineRule="auto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Theme="minorHAnsi" w:hAnsiTheme="minorHAnsi" w:cstheme="minorHAnsi"/>
          <w:b/>
          <w:i/>
          <w:sz w:val="18"/>
          <w:szCs w:val="18"/>
        </w:rPr>
        <w:t>Pługopiaskarka (odśnieżanie i posypywanie lub posypywanie)</w:t>
      </w:r>
      <w:r w:rsidRPr="00794926">
        <w:rPr>
          <w:rFonts w:ascii="Calibri" w:hAnsi="Calibri" w:cs="Calibri"/>
          <w:bCs/>
          <w:sz w:val="20"/>
          <w:szCs w:val="20"/>
        </w:rPr>
        <w:t xml:space="preserve">: ……… zł netto za 1 godz. + VAT 8 %, </w:t>
      </w:r>
    </w:p>
    <w:p w:rsidR="00C07997" w:rsidRPr="00794926" w:rsidRDefault="00C07997" w:rsidP="00C07997">
      <w:pPr>
        <w:widowControl/>
        <w:numPr>
          <w:ilvl w:val="0"/>
          <w:numId w:val="13"/>
        </w:numPr>
        <w:suppressAutoHyphens w:val="0"/>
        <w:autoSpaceDE/>
        <w:autoSpaceDN/>
        <w:spacing w:line="276" w:lineRule="auto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Theme="minorHAnsi" w:hAnsiTheme="minorHAnsi" w:cstheme="minorHAnsi"/>
          <w:b/>
          <w:i/>
          <w:sz w:val="18"/>
          <w:szCs w:val="18"/>
        </w:rPr>
        <w:t>Pług (odśnieżanie)</w:t>
      </w:r>
      <w:r w:rsidRPr="00794926">
        <w:rPr>
          <w:rFonts w:ascii="Calibri" w:hAnsi="Calibri" w:cs="Calibri"/>
          <w:bCs/>
          <w:sz w:val="20"/>
          <w:szCs w:val="20"/>
        </w:rPr>
        <w:t>: ……… zł netto za 1 godz. + VAT 8 %,</w:t>
      </w:r>
    </w:p>
    <w:p w:rsidR="00C07997" w:rsidRPr="00794926" w:rsidRDefault="00C07997" w:rsidP="00C07997">
      <w:pPr>
        <w:widowControl/>
        <w:numPr>
          <w:ilvl w:val="0"/>
          <w:numId w:val="13"/>
        </w:numPr>
        <w:suppressAutoHyphens w:val="0"/>
        <w:autoSpaceDE/>
        <w:autoSpaceDN/>
        <w:spacing w:line="276" w:lineRule="auto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b/>
          <w:bCs/>
          <w:i/>
          <w:sz w:val="18"/>
          <w:szCs w:val="18"/>
        </w:rPr>
        <w:t>Ładowarka (usuwanie zasp)</w:t>
      </w:r>
      <w:r w:rsidRPr="00794926">
        <w:rPr>
          <w:rFonts w:ascii="Calibri" w:hAnsi="Calibri" w:cs="Calibri"/>
          <w:bCs/>
          <w:sz w:val="20"/>
          <w:szCs w:val="20"/>
        </w:rPr>
        <w:t>: ……… zł netto za 1 godz. + VAT 8 %,</w:t>
      </w:r>
    </w:p>
    <w:p w:rsidR="00C07997" w:rsidRPr="00794926" w:rsidRDefault="00C07997" w:rsidP="00C07997">
      <w:pPr>
        <w:widowControl/>
        <w:numPr>
          <w:ilvl w:val="0"/>
          <w:numId w:val="13"/>
        </w:numPr>
        <w:suppressAutoHyphens w:val="0"/>
        <w:autoSpaceDE/>
        <w:autoSpaceDN/>
        <w:spacing w:line="276" w:lineRule="auto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b/>
          <w:bCs/>
          <w:i/>
          <w:sz w:val="18"/>
          <w:szCs w:val="18"/>
        </w:rPr>
        <w:t>Ładowarka (wykonanie mieszanki, załadunek piaskarek</w:t>
      </w:r>
      <w:r w:rsidRPr="00794926">
        <w:rPr>
          <w:rFonts w:ascii="Calibri" w:hAnsi="Calibri" w:cs="Calibri"/>
          <w:bCs/>
          <w:sz w:val="20"/>
          <w:szCs w:val="20"/>
        </w:rPr>
        <w:t>): ……… zł netto za 1 godz. + VAT 23 %,</w:t>
      </w:r>
    </w:p>
    <w:p w:rsidR="00C07997" w:rsidRPr="00794926" w:rsidRDefault="00C07997" w:rsidP="00C07997">
      <w:pPr>
        <w:widowControl/>
        <w:numPr>
          <w:ilvl w:val="0"/>
          <w:numId w:val="13"/>
        </w:numPr>
        <w:suppressAutoHyphens w:val="0"/>
        <w:autoSpaceDE/>
        <w:autoSpaceDN/>
        <w:spacing w:line="276" w:lineRule="auto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b/>
          <w:bCs/>
          <w:i/>
          <w:sz w:val="18"/>
          <w:szCs w:val="18"/>
        </w:rPr>
        <w:t xml:space="preserve">Gotowość …………………………….: </w:t>
      </w:r>
      <w:r w:rsidRPr="00794926">
        <w:rPr>
          <w:rFonts w:ascii="Calibri" w:hAnsi="Calibri" w:cs="Calibri"/>
          <w:bCs/>
          <w:sz w:val="18"/>
          <w:szCs w:val="18"/>
        </w:rPr>
        <w:t>…………………… zł netto za miesiąc + VAT 8%.</w:t>
      </w:r>
    </w:p>
    <w:p w:rsidR="00C07997" w:rsidRPr="00794926" w:rsidRDefault="00C07997" w:rsidP="00C07997">
      <w:pPr>
        <w:widowControl/>
        <w:numPr>
          <w:ilvl w:val="0"/>
          <w:numId w:val="12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Ostateczna wartość przedmiotu umowy zostanie określona wynikowo, w oparciu o następujące zasady:</w:t>
      </w:r>
    </w:p>
    <w:p w:rsidR="00C07997" w:rsidRPr="00794926" w:rsidRDefault="00C07997" w:rsidP="00C07997">
      <w:pPr>
        <w:pStyle w:val="Akapitzlist"/>
        <w:numPr>
          <w:ilvl w:val="0"/>
          <w:numId w:val="21"/>
        </w:numPr>
        <w:suppressAutoHyphens w:val="0"/>
        <w:autoSpaceDN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4926">
        <w:rPr>
          <w:rFonts w:asciiTheme="minorHAnsi" w:hAnsiTheme="minorHAnsi" w:cstheme="minorHAnsi"/>
          <w:b/>
          <w:i/>
          <w:sz w:val="20"/>
          <w:szCs w:val="20"/>
          <w:lang w:val="pl-PL"/>
        </w:rPr>
        <w:t>Za pracę sprzętu</w:t>
      </w:r>
      <w:r w:rsidRPr="00794926">
        <w:rPr>
          <w:rFonts w:asciiTheme="minorHAnsi" w:hAnsiTheme="minorHAnsi" w:cstheme="minorHAnsi"/>
          <w:sz w:val="20"/>
          <w:szCs w:val="20"/>
          <w:lang w:val="pl-PL"/>
        </w:rPr>
        <w:t xml:space="preserve">, w oparciu o cenę jednostkową pracy sprzętu wskazaną w ust. 2 </w:t>
      </w:r>
      <w:proofErr w:type="spellStart"/>
      <w:r w:rsidRPr="00794926">
        <w:rPr>
          <w:rFonts w:asciiTheme="minorHAnsi" w:hAnsiTheme="minorHAnsi" w:cstheme="minorHAnsi"/>
          <w:sz w:val="20"/>
          <w:szCs w:val="20"/>
          <w:lang w:val="pl-PL"/>
        </w:rPr>
        <w:t>pkt</w:t>
      </w:r>
      <w:proofErr w:type="spellEnd"/>
      <w:r w:rsidRPr="00794926">
        <w:rPr>
          <w:rFonts w:asciiTheme="minorHAnsi" w:hAnsiTheme="minorHAnsi" w:cstheme="minorHAnsi"/>
          <w:sz w:val="20"/>
          <w:szCs w:val="20"/>
          <w:lang w:val="pl-PL"/>
        </w:rPr>
        <w:t xml:space="preserve"> 1-6 oraz faktyczne ilości godzin pracy ustalone zgodnie z §6 umowy,</w:t>
      </w:r>
    </w:p>
    <w:p w:rsidR="00C07997" w:rsidRPr="00794926" w:rsidRDefault="00C07997" w:rsidP="00C07997">
      <w:pPr>
        <w:pStyle w:val="Akapitzlist"/>
        <w:numPr>
          <w:ilvl w:val="0"/>
          <w:numId w:val="21"/>
        </w:numPr>
        <w:suppressAutoHyphens w:val="0"/>
        <w:autoSpaceDN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4926">
        <w:rPr>
          <w:rFonts w:asciiTheme="minorHAnsi" w:hAnsiTheme="minorHAnsi" w:cstheme="minorHAnsi"/>
          <w:b/>
          <w:i/>
          <w:sz w:val="20"/>
          <w:szCs w:val="20"/>
          <w:lang w:val="pl-PL"/>
        </w:rPr>
        <w:t>Za gotowość</w:t>
      </w:r>
      <w:r w:rsidRPr="00794926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C07997" w:rsidRPr="00794926" w:rsidRDefault="00C07997" w:rsidP="00C07997">
      <w:pPr>
        <w:pStyle w:val="Nagwek5"/>
        <w:tabs>
          <w:tab w:val="num" w:pos="710"/>
        </w:tabs>
        <w:autoSpaceDN/>
        <w:spacing w:after="0" w:line="240" w:lineRule="auto"/>
        <w:ind w:left="1049"/>
        <w:jc w:val="both"/>
        <w:rPr>
          <w:rFonts w:asciiTheme="minorHAnsi" w:hAnsiTheme="minorHAnsi" w:cstheme="minorHAns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 xml:space="preserve">wynagrodzenie za gotowość dotyczy jednostek: ……………………………. i przysługiwać </w:t>
      </w:r>
      <w:r>
        <w:rPr>
          <w:rFonts w:asciiTheme="minorHAnsi" w:hAnsiTheme="minorHAnsi" w:cstheme="minorHAnsi"/>
          <w:sz w:val="20"/>
          <w:szCs w:val="20"/>
        </w:rPr>
        <w:t>będzie za miesiące grudzień 2021, styczeń 2022 i luty 2022</w:t>
      </w:r>
      <w:r w:rsidRPr="00794926">
        <w:rPr>
          <w:rFonts w:asciiTheme="minorHAnsi" w:hAnsiTheme="minorHAnsi" w:cstheme="minorHAnsi"/>
          <w:sz w:val="20"/>
          <w:szCs w:val="20"/>
        </w:rPr>
        <w:t>;</w:t>
      </w:r>
    </w:p>
    <w:p w:rsidR="00C07997" w:rsidRPr="00794926" w:rsidRDefault="00C07997" w:rsidP="00C07997">
      <w:pPr>
        <w:pStyle w:val="Nagwek5"/>
        <w:tabs>
          <w:tab w:val="num" w:pos="710"/>
        </w:tabs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Wynagrodzenia za gotowość przysługiwać będzie za każdy dzień (dobę) nieświadczenia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przez wskazane pojazdy w danym miesiącu tzn. miesięczna stawka za 1 pojazd pomniejszana będzie o każdy dzień pracy pojazdu w danym miesiącu, niezależnie od ilości godzin pracy w tym dniu.</w:t>
      </w:r>
    </w:p>
    <w:p w:rsidR="00C07997" w:rsidRPr="00794926" w:rsidRDefault="00C07997" w:rsidP="00C07997">
      <w:pPr>
        <w:pStyle w:val="Nagwek5"/>
        <w:tabs>
          <w:tab w:val="num" w:pos="710"/>
        </w:tabs>
        <w:autoSpaceDN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Theme="minorHAnsi" w:hAnsiTheme="minorHAnsi" w:cstheme="minorHAnsi"/>
          <w:sz w:val="20"/>
          <w:szCs w:val="20"/>
        </w:rPr>
        <w:t>do rozliczenia wynagrodzenia za gotowość przyjmuje się liczbę dni kalendarzowych w danym miesiącu.</w:t>
      </w:r>
    </w:p>
    <w:p w:rsidR="00C07997" w:rsidRPr="00794926" w:rsidRDefault="00C07997" w:rsidP="00C07997">
      <w:pPr>
        <w:tabs>
          <w:tab w:val="left" w:pos="8820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tabs>
          <w:tab w:val="left" w:pos="8820"/>
        </w:tabs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§9</w:t>
      </w:r>
    </w:p>
    <w:p w:rsidR="00C07997" w:rsidRPr="00794926" w:rsidRDefault="00C07997" w:rsidP="00C07997">
      <w:pPr>
        <w:widowControl/>
        <w:numPr>
          <w:ilvl w:val="0"/>
          <w:numId w:val="9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lastRenderedPageBreak/>
        <w:t>Wykonawca oświadcza, że jest/ nie jest* (</w:t>
      </w:r>
      <w:r w:rsidRPr="00794926">
        <w:rPr>
          <w:rFonts w:ascii="Calibri" w:hAnsi="Calibri" w:cs="Calibri"/>
          <w:i/>
          <w:sz w:val="20"/>
          <w:szCs w:val="20"/>
        </w:rPr>
        <w:t>*niepotrzebne skreślić</w:t>
      </w:r>
      <w:r w:rsidRPr="00794926">
        <w:rPr>
          <w:rFonts w:ascii="Calibri" w:hAnsi="Calibri" w:cs="Calibri"/>
          <w:sz w:val="20"/>
          <w:szCs w:val="20"/>
        </w:rPr>
        <w:t>) płatnikiem podatku VAT.</w:t>
      </w:r>
    </w:p>
    <w:p w:rsidR="00C07997" w:rsidRPr="00794926" w:rsidRDefault="00C07997" w:rsidP="00C07997">
      <w:pPr>
        <w:widowControl/>
        <w:numPr>
          <w:ilvl w:val="0"/>
          <w:numId w:val="9"/>
        </w:numPr>
        <w:tabs>
          <w:tab w:val="left" w:pos="774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Rozliczenie za zimowe utrzymanie dróg (praca i gotowość) odbywać się będzie w okresach miesięcznych z dołu, na podstawie faktur częściowych, wystawionych przez Wykonawcę, w terminie do 5 dnia następnego miesiąca. </w:t>
      </w:r>
    </w:p>
    <w:p w:rsidR="00C07997" w:rsidRPr="00794926" w:rsidRDefault="00C07997" w:rsidP="00C07997">
      <w:pPr>
        <w:widowControl/>
        <w:numPr>
          <w:ilvl w:val="0"/>
          <w:numId w:val="9"/>
        </w:numPr>
        <w:tabs>
          <w:tab w:val="left" w:pos="774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Podstawą do wystawienia faktur będą załączone przez Wykonawcę i potwierdzone przez Zamawiającego zestawienia zbiorcze pracy sprzętu, o których mowa w §6 ust. 6 umowy.</w:t>
      </w:r>
    </w:p>
    <w:p w:rsidR="00C07997" w:rsidRPr="00794926" w:rsidRDefault="00C07997" w:rsidP="00C07997">
      <w:pPr>
        <w:widowControl/>
        <w:numPr>
          <w:ilvl w:val="0"/>
          <w:numId w:val="9"/>
        </w:numPr>
        <w:tabs>
          <w:tab w:val="left" w:pos="774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Należności wynikające z faktur płatne będą przelewem na rachunek bankowy Wykonawcy:</w:t>
      </w:r>
    </w:p>
    <w:p w:rsidR="00C07997" w:rsidRPr="00794926" w:rsidRDefault="00C07997" w:rsidP="00C07997">
      <w:pPr>
        <w:tabs>
          <w:tab w:val="left" w:pos="7740"/>
        </w:tabs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        ............................................................................................................................................. .</w:t>
      </w:r>
    </w:p>
    <w:p w:rsidR="00C07997" w:rsidRPr="00794926" w:rsidRDefault="00C07997" w:rsidP="00C07997">
      <w:pPr>
        <w:widowControl/>
        <w:numPr>
          <w:ilvl w:val="0"/>
          <w:numId w:val="9"/>
        </w:numPr>
        <w:tabs>
          <w:tab w:val="left" w:pos="774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Strony ustalają termin płatności 30 dni od daty otrzymania przez Zamawiającego prawidłowo wystawionej faktury.</w:t>
      </w:r>
    </w:p>
    <w:p w:rsidR="00C07997" w:rsidRPr="00794926" w:rsidRDefault="00C07997" w:rsidP="00C07997">
      <w:pPr>
        <w:widowControl/>
        <w:numPr>
          <w:ilvl w:val="0"/>
          <w:numId w:val="9"/>
        </w:numPr>
        <w:tabs>
          <w:tab w:val="left" w:pos="774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 przypadku nie dołączenia do faktury dokumentów wymienionych w ust. 3 i 10 lub błędów, faktura zostanie zwrócona Wykonawcy bez obowiązku zapłaty wynagrodzenia. </w:t>
      </w:r>
    </w:p>
    <w:p w:rsidR="00C07997" w:rsidRPr="00794926" w:rsidRDefault="00C07997" w:rsidP="00C07997">
      <w:pPr>
        <w:widowControl/>
        <w:numPr>
          <w:ilvl w:val="0"/>
          <w:numId w:val="9"/>
        </w:numPr>
        <w:tabs>
          <w:tab w:val="left" w:pos="774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Strony postanawiają, iż zapłata następuje w dniu obciążenia rachunku bankowego Zamawiającego.</w:t>
      </w:r>
    </w:p>
    <w:p w:rsidR="00C07997" w:rsidRPr="00794926" w:rsidRDefault="00C07997" w:rsidP="00C07997">
      <w:pPr>
        <w:widowControl/>
        <w:numPr>
          <w:ilvl w:val="0"/>
          <w:numId w:val="9"/>
        </w:numPr>
        <w:tabs>
          <w:tab w:val="left" w:pos="426"/>
          <w:tab w:val="left" w:pos="7740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przypadku zmiany numeru rachunku bankowego Wykonawca obowiązany jest poinformować Zamawiaj</w:t>
      </w:r>
      <w:r w:rsidRPr="00794926">
        <w:rPr>
          <w:rFonts w:ascii="Calibri" w:hAnsi="Calibri" w:cs="Calibri"/>
          <w:sz w:val="20"/>
          <w:szCs w:val="20"/>
        </w:rPr>
        <w:t>ą</w:t>
      </w:r>
      <w:r>
        <w:rPr>
          <w:rFonts w:ascii="Calibri" w:hAnsi="Calibri" w:cs="Calibri"/>
          <w:sz w:val="20"/>
          <w:szCs w:val="20"/>
        </w:rPr>
        <w:t xml:space="preserve">cego   </w:t>
      </w:r>
      <w:r w:rsidRPr="00794926">
        <w:rPr>
          <w:rFonts w:ascii="Calibri" w:hAnsi="Calibri" w:cs="Calibri"/>
          <w:sz w:val="20"/>
          <w:szCs w:val="20"/>
        </w:rPr>
        <w:t>o zmianie numeru rachunku bankowego, w przeciwnym razie konsekwencje wynikające z braku info</w:t>
      </w:r>
      <w:r w:rsidRPr="00794926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 xml:space="preserve">macji   </w:t>
      </w:r>
      <w:r w:rsidRPr="00794926">
        <w:rPr>
          <w:rFonts w:ascii="Calibri" w:hAnsi="Calibri" w:cs="Calibri"/>
          <w:sz w:val="20"/>
          <w:szCs w:val="20"/>
        </w:rPr>
        <w:t xml:space="preserve">o zmianie rachunku bankowego obciążają Wykonawcę. </w:t>
      </w:r>
    </w:p>
    <w:p w:rsidR="00C07997" w:rsidRPr="00794926" w:rsidRDefault="00C07997" w:rsidP="00C07997">
      <w:pPr>
        <w:widowControl/>
        <w:numPr>
          <w:ilvl w:val="0"/>
          <w:numId w:val="9"/>
        </w:numPr>
        <w:tabs>
          <w:tab w:val="left" w:pos="426"/>
        </w:tabs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Zgodnie z przepisami o podatku od towarów i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Zamawiający korzysta z dokonywania rozliczeń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</w:t>
      </w:r>
      <w:r w:rsidRPr="00794926">
        <w:rPr>
          <w:rFonts w:ascii="Calibri" w:hAnsi="Calibri" w:cs="Calibri"/>
          <w:sz w:val="20"/>
          <w:szCs w:val="20"/>
        </w:rPr>
        <w:t xml:space="preserve">z zastosowaniem mechanizmu podzielonej płatności - </w:t>
      </w:r>
      <w:proofErr w:type="spellStart"/>
      <w:r w:rsidRPr="00794926">
        <w:rPr>
          <w:rFonts w:ascii="Calibri" w:hAnsi="Calibri" w:cs="Calibri"/>
          <w:sz w:val="20"/>
          <w:szCs w:val="20"/>
        </w:rPr>
        <w:t>split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94926">
        <w:rPr>
          <w:rFonts w:ascii="Calibri" w:hAnsi="Calibri" w:cs="Calibri"/>
          <w:sz w:val="20"/>
          <w:szCs w:val="20"/>
        </w:rPr>
        <w:t>payment</w:t>
      </w:r>
      <w:proofErr w:type="spellEnd"/>
      <w:r w:rsidRPr="00794926">
        <w:rPr>
          <w:rFonts w:ascii="Calibri" w:hAnsi="Calibri" w:cs="Calibri"/>
          <w:sz w:val="20"/>
          <w:szCs w:val="20"/>
        </w:rPr>
        <w:t>. Wykonawca zobowiązany jest do wsk</w:t>
      </w:r>
      <w:r w:rsidRPr="00794926">
        <w:rPr>
          <w:rFonts w:ascii="Calibri" w:hAnsi="Calibri" w:cs="Calibri"/>
          <w:sz w:val="20"/>
          <w:szCs w:val="20"/>
        </w:rPr>
        <w:t>a</w:t>
      </w:r>
      <w:r w:rsidRPr="00794926">
        <w:rPr>
          <w:rFonts w:ascii="Calibri" w:hAnsi="Calibri" w:cs="Calibri"/>
          <w:sz w:val="20"/>
          <w:szCs w:val="20"/>
        </w:rPr>
        <w:t>zania Zamawiającemu rachunku do takich rozliczeń. Zamawiający zastrzega, iż w przypadku odrzucenia prz</w:t>
      </w:r>
      <w:r w:rsidRPr="00794926">
        <w:rPr>
          <w:rFonts w:ascii="Calibri" w:hAnsi="Calibri" w:cs="Calibri"/>
          <w:sz w:val="20"/>
          <w:szCs w:val="20"/>
        </w:rPr>
        <w:t>e</w:t>
      </w:r>
      <w:r w:rsidRPr="00794926">
        <w:rPr>
          <w:rFonts w:ascii="Calibri" w:hAnsi="Calibri" w:cs="Calibri"/>
          <w:sz w:val="20"/>
          <w:szCs w:val="20"/>
        </w:rPr>
        <w:t xml:space="preserve">lewu przez bank z powodu nie wskazania właściwego numeru konta firmowego do przelewów metodą </w:t>
      </w:r>
      <w:proofErr w:type="spellStart"/>
      <w:r w:rsidRPr="00794926">
        <w:rPr>
          <w:rFonts w:ascii="Calibri" w:hAnsi="Calibri" w:cs="Calibri"/>
          <w:sz w:val="20"/>
          <w:szCs w:val="20"/>
        </w:rPr>
        <w:t>split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94926">
        <w:rPr>
          <w:rFonts w:ascii="Calibri" w:hAnsi="Calibri" w:cs="Calibri"/>
          <w:sz w:val="20"/>
          <w:szCs w:val="20"/>
        </w:rPr>
        <w:t>payment</w:t>
      </w:r>
      <w:proofErr w:type="spellEnd"/>
      <w:r w:rsidRPr="00794926">
        <w:rPr>
          <w:rFonts w:ascii="Calibri" w:hAnsi="Calibri" w:cs="Calibri"/>
          <w:sz w:val="20"/>
          <w:szCs w:val="20"/>
        </w:rPr>
        <w:t>, termin zapłaty zostanie zachowany, a płatność nastąpi w dacie zwrotu przelewu bez użycia metody podzielonej płatności.</w:t>
      </w:r>
    </w:p>
    <w:p w:rsidR="00C07997" w:rsidRPr="002D06B9" w:rsidRDefault="00C07997" w:rsidP="00C07997">
      <w:pPr>
        <w:widowControl/>
        <w:numPr>
          <w:ilvl w:val="0"/>
          <w:numId w:val="9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przypadku nieterminowej płatności należności Wykonawca ma prawo naliczyć Zamawiającemu odsetki ustawowe za każdy dzień zwłoki.</w:t>
      </w:r>
    </w:p>
    <w:p w:rsidR="00C07997" w:rsidRPr="00794926" w:rsidRDefault="00C07997" w:rsidP="00C07997">
      <w:pPr>
        <w:numPr>
          <w:ilvl w:val="0"/>
          <w:numId w:val="9"/>
        </w:numPr>
        <w:suppressAutoHyphens w:val="0"/>
        <w:adjustRightInd w:val="0"/>
        <w:spacing w:line="276" w:lineRule="auto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Faktury wystawiane będą w sposób następujący:</w:t>
      </w:r>
    </w:p>
    <w:p w:rsidR="00C07997" w:rsidRPr="00794926" w:rsidRDefault="00C07997" w:rsidP="00C07997">
      <w:pPr>
        <w:spacing w:line="276" w:lineRule="auto"/>
        <w:ind w:firstLine="36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Nabywca: </w:t>
      </w:r>
    </w:p>
    <w:p w:rsidR="00C07997" w:rsidRPr="00794926" w:rsidRDefault="00C07997" w:rsidP="00C07997">
      <w:pPr>
        <w:spacing w:line="276" w:lineRule="auto"/>
        <w:ind w:firstLine="360"/>
        <w:jc w:val="both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POWIAT LWÓWECKI – Zarząd Dróg Powiatowych w Lwówku Śląskim</w:t>
      </w:r>
    </w:p>
    <w:p w:rsidR="00C07997" w:rsidRPr="00794926" w:rsidRDefault="00C07997" w:rsidP="00C07997">
      <w:pPr>
        <w:spacing w:line="276" w:lineRule="auto"/>
        <w:ind w:firstLine="360"/>
        <w:jc w:val="both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ul. Szpitalna 4, 59-600 Lwówek Śląski, NIP 616-14-10-172.</w:t>
      </w:r>
    </w:p>
    <w:p w:rsidR="00C07997" w:rsidRPr="00794926" w:rsidRDefault="00C07997" w:rsidP="00C07997">
      <w:pPr>
        <w:spacing w:line="276" w:lineRule="auto"/>
        <w:ind w:firstLine="360"/>
        <w:jc w:val="both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Odbiorca/płatnik oraz adres do korespondencji:</w:t>
      </w:r>
    </w:p>
    <w:p w:rsidR="00C07997" w:rsidRPr="00794926" w:rsidRDefault="00C07997" w:rsidP="00C07997">
      <w:pPr>
        <w:spacing w:line="276" w:lineRule="auto"/>
        <w:ind w:firstLine="360"/>
        <w:jc w:val="both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Zarząd Dróg Powiatowych, ul. Szpitalna 4, 59-600 Lwówek Śląski.</w:t>
      </w:r>
    </w:p>
    <w:p w:rsidR="00C07997" w:rsidRPr="00794926" w:rsidRDefault="00C07997" w:rsidP="00C07997">
      <w:pPr>
        <w:widowControl/>
        <w:numPr>
          <w:ilvl w:val="0"/>
          <w:numId w:val="9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Wraz z fakturą Wykonawca przedłoży </w:t>
      </w:r>
      <w:r w:rsidRPr="00794926">
        <w:rPr>
          <w:rFonts w:ascii="Calibri" w:hAnsi="Calibri" w:cs="Calibri"/>
          <w:bCs/>
          <w:sz w:val="20"/>
          <w:szCs w:val="20"/>
        </w:rPr>
        <w:t>pisemne oświadczenie podwykonawcy, iż otrzymał on wynagrodzenie</w:t>
      </w:r>
      <w:r w:rsidRPr="00794926">
        <w:rPr>
          <w:rFonts w:ascii="Calibri" w:hAnsi="Calibri" w:cs="Calibri"/>
          <w:sz w:val="20"/>
          <w:szCs w:val="20"/>
        </w:rPr>
        <w:t xml:space="preserve"> należne mu z tytułu wykonanych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(jeżeli dotyczy).</w:t>
      </w: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§10</w:t>
      </w:r>
    </w:p>
    <w:p w:rsidR="00C07997" w:rsidRPr="00794926" w:rsidRDefault="00C07997" w:rsidP="00C07997">
      <w:pPr>
        <w:widowControl/>
        <w:numPr>
          <w:ilvl w:val="0"/>
          <w:numId w:val="4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Strony ustanawiają odpowiedzialność za niewykonanie lub nienależyte wykonanie umowy w formie kar umownych.</w:t>
      </w:r>
    </w:p>
    <w:p w:rsidR="00C07997" w:rsidRPr="00794926" w:rsidRDefault="00C07997" w:rsidP="00C07997">
      <w:pPr>
        <w:widowControl/>
        <w:numPr>
          <w:ilvl w:val="0"/>
          <w:numId w:val="4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Kary naliczane będą w następujących przypadkach i wysokościach:</w:t>
      </w:r>
    </w:p>
    <w:p w:rsidR="00C07997" w:rsidRPr="00794926" w:rsidRDefault="00C07997" w:rsidP="00C07997">
      <w:pPr>
        <w:widowControl/>
        <w:numPr>
          <w:ilvl w:val="0"/>
          <w:numId w:val="8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Wykonawca zapłaci Zamawiającemu kary umowne :</w:t>
      </w:r>
    </w:p>
    <w:p w:rsidR="00C07997" w:rsidRPr="00794926" w:rsidRDefault="00C07997" w:rsidP="00C07997">
      <w:pPr>
        <w:widowControl/>
        <w:numPr>
          <w:ilvl w:val="1"/>
          <w:numId w:val="4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wysokości 500 zł za pojazd - za każdy dzień, w którym nastąpiło odstępstwo od zasad zimowego utrzymania dróg określonych przez Zamawiającego,</w:t>
      </w:r>
    </w:p>
    <w:p w:rsidR="00C07997" w:rsidRPr="00794926" w:rsidRDefault="00C07997" w:rsidP="00C07997">
      <w:pPr>
        <w:widowControl/>
        <w:numPr>
          <w:ilvl w:val="1"/>
          <w:numId w:val="4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 wysokości 50 zł za każdą rozpoczętą godzinę opóźnienia przez dany pojazd (ponad czas określony w §6 ust. 3 umowy),</w:t>
      </w:r>
    </w:p>
    <w:p w:rsidR="00C07997" w:rsidRPr="00794926" w:rsidRDefault="00C07997" w:rsidP="00C07997">
      <w:pPr>
        <w:widowControl/>
        <w:numPr>
          <w:ilvl w:val="1"/>
          <w:numId w:val="4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 w wysokości 500 zł za każdą rozpoczętą dobę niepodstawienia jednostki zastępczej, w sytuacji o której mowa w § 5 ust. 2 umowy, </w:t>
      </w:r>
    </w:p>
    <w:p w:rsidR="00C07997" w:rsidRPr="00794926" w:rsidRDefault="00C07997" w:rsidP="00C07997">
      <w:pPr>
        <w:widowControl/>
        <w:numPr>
          <w:ilvl w:val="1"/>
          <w:numId w:val="4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 odstąpienie od umowy z przyczyn niezależnych od Zamawiającego, Wykonawca zapłaci karę                                              w wysokości 10 000 zł,</w:t>
      </w:r>
    </w:p>
    <w:p w:rsidR="00C07997" w:rsidRPr="00794926" w:rsidRDefault="00C07997" w:rsidP="00C07997">
      <w:pPr>
        <w:widowControl/>
        <w:numPr>
          <w:ilvl w:val="1"/>
          <w:numId w:val="4"/>
        </w:numPr>
        <w:suppressAutoHyphens w:val="0"/>
        <w:adjustRightInd w:val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 realizację przedmiotu umowy przez Podwykonawcę, który nie został zgłoszony Zamawiającemu zgodnie z zapisami § 12, w wysokości 5.000,00 zł za każde zdarzenie;</w:t>
      </w:r>
    </w:p>
    <w:p w:rsidR="00C07997" w:rsidRPr="00794926" w:rsidRDefault="00C07997" w:rsidP="00C07997">
      <w:pPr>
        <w:widowControl/>
        <w:numPr>
          <w:ilvl w:val="0"/>
          <w:numId w:val="8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Zamawiający zapłaci Wykonawcy  karę umowną w przypadku odstąpienia od umowy z przyczyn niezale</w:t>
      </w:r>
      <w:r w:rsidRPr="00794926">
        <w:rPr>
          <w:rFonts w:ascii="Calibri" w:hAnsi="Calibri" w:cs="Calibri"/>
          <w:sz w:val="20"/>
          <w:szCs w:val="20"/>
        </w:rPr>
        <w:t>ż</w:t>
      </w:r>
      <w:r w:rsidRPr="00794926">
        <w:rPr>
          <w:rFonts w:ascii="Calibri" w:hAnsi="Calibri" w:cs="Calibri"/>
          <w:sz w:val="20"/>
          <w:szCs w:val="20"/>
        </w:rPr>
        <w:t>nych od Wykonawcy, w wysokości 10 000 zł z zastrzeżeniem § 11 umowy.</w:t>
      </w:r>
    </w:p>
    <w:p w:rsidR="00C07997" w:rsidRPr="00794926" w:rsidRDefault="00C07997" w:rsidP="00C07997">
      <w:pPr>
        <w:widowControl/>
        <w:numPr>
          <w:ilvl w:val="0"/>
          <w:numId w:val="4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Niezależnie od obowiązku zapłaty kar umownych określonych w ust. 2 strony zastrzegają sobie możliwość dochodzenia odszkodowania na zasadach ogólnych wynikających z postanowień Kodeksu Cywilnego.</w:t>
      </w:r>
    </w:p>
    <w:p w:rsidR="00C07997" w:rsidRPr="00794926" w:rsidRDefault="00C07997" w:rsidP="00C07997">
      <w:pPr>
        <w:widowControl/>
        <w:numPr>
          <w:ilvl w:val="0"/>
          <w:numId w:val="4"/>
        </w:numPr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Zamawiający ma prawo potrącenia naliczonej Wykonawcy kary umownej z faktury wystawionej przez Wykonawcę na Zamawiającego.</w:t>
      </w:r>
    </w:p>
    <w:p w:rsidR="00C07997" w:rsidRPr="00794926" w:rsidRDefault="00C07997" w:rsidP="00C07997">
      <w:pPr>
        <w:widowControl/>
        <w:numPr>
          <w:ilvl w:val="0"/>
          <w:numId w:val="4"/>
        </w:numPr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 przypadkach określonych w ust. 2 </w:t>
      </w:r>
      <w:proofErr w:type="spellStart"/>
      <w:r w:rsidRPr="00794926">
        <w:rPr>
          <w:rFonts w:ascii="Calibri" w:hAnsi="Calibri" w:cs="Calibri"/>
          <w:sz w:val="20"/>
          <w:szCs w:val="20"/>
        </w:rPr>
        <w:t>pkt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1 litera a-c, kary naliczane będą odrębnie dla pojazdów.</w:t>
      </w:r>
    </w:p>
    <w:p w:rsidR="00C07997" w:rsidRPr="00794926" w:rsidRDefault="00C07997" w:rsidP="00C07997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jc w:val="center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lastRenderedPageBreak/>
        <w:t>§11</w:t>
      </w:r>
    </w:p>
    <w:p w:rsidR="00C07997" w:rsidRPr="00794926" w:rsidRDefault="00C07997" w:rsidP="00C07997">
      <w:pPr>
        <w:pStyle w:val="Tekstpodstawowy"/>
        <w:numPr>
          <w:ilvl w:val="0"/>
          <w:numId w:val="17"/>
        </w:numPr>
        <w:suppressAutoHyphens w:val="0"/>
        <w:overflowPunct/>
        <w:autoSpaceDE/>
        <w:autoSpaceDN/>
        <w:rPr>
          <w:rFonts w:ascii="Calibri" w:hAnsi="Calibri" w:cs="Calibri"/>
          <w:b w:val="0"/>
          <w:i w:val="0"/>
          <w:sz w:val="20"/>
          <w:szCs w:val="20"/>
        </w:rPr>
      </w:pPr>
      <w:r w:rsidRPr="00794926">
        <w:rPr>
          <w:rFonts w:ascii="Calibri" w:hAnsi="Calibri" w:cs="Calibri"/>
          <w:b w:val="0"/>
          <w:i w:val="0"/>
          <w:sz w:val="20"/>
          <w:szCs w:val="20"/>
        </w:rPr>
        <w:t>Zamawiający może odstąpić od umowy w razie wystąpienia istotnej zmiany okoliczności powodującej,</w:t>
      </w:r>
      <w:r>
        <w:rPr>
          <w:rFonts w:ascii="Calibri" w:hAnsi="Calibri" w:cs="Calibri"/>
          <w:b w:val="0"/>
          <w:i w:val="0"/>
          <w:sz w:val="20"/>
          <w:szCs w:val="20"/>
        </w:rPr>
        <w:t xml:space="preserve"> </w:t>
      </w:r>
      <w:r w:rsidRPr="00794926">
        <w:rPr>
          <w:rFonts w:ascii="Calibri" w:hAnsi="Calibri" w:cs="Calibri"/>
          <w:b w:val="0"/>
          <w:i w:val="0"/>
          <w:sz w:val="20"/>
          <w:szCs w:val="20"/>
        </w:rPr>
        <w:t xml:space="preserve"> że wykonanie umowy nie leży w interesie publicznym, czego nie można było przewidzieć w chwili jej zawarcia, lub dalsze wykonywanie umowy może zagrozić interesowi bezpieczeństwa państwa lub bezpieczeństwu p</w:t>
      </w:r>
      <w:r w:rsidRPr="00794926">
        <w:rPr>
          <w:rFonts w:ascii="Calibri" w:hAnsi="Calibri" w:cs="Calibri"/>
          <w:b w:val="0"/>
          <w:i w:val="0"/>
          <w:sz w:val="20"/>
          <w:szCs w:val="20"/>
        </w:rPr>
        <w:t>u</w:t>
      </w:r>
      <w:r w:rsidRPr="00794926">
        <w:rPr>
          <w:rFonts w:ascii="Calibri" w:hAnsi="Calibri" w:cs="Calibri"/>
          <w:b w:val="0"/>
          <w:i w:val="0"/>
          <w:sz w:val="20"/>
          <w:szCs w:val="20"/>
        </w:rPr>
        <w:t>blicznemu zawiadamiając o tym Wykonawcę na piśmie w terminie 30 dni od powzięcia wiadomości o powy</w:t>
      </w:r>
      <w:r w:rsidRPr="00794926">
        <w:rPr>
          <w:rFonts w:ascii="Calibri" w:hAnsi="Calibri" w:cs="Calibri"/>
          <w:b w:val="0"/>
          <w:i w:val="0"/>
          <w:sz w:val="20"/>
          <w:szCs w:val="20"/>
        </w:rPr>
        <w:t>ż</w:t>
      </w:r>
      <w:r w:rsidRPr="00794926">
        <w:rPr>
          <w:rFonts w:ascii="Calibri" w:hAnsi="Calibri" w:cs="Calibri"/>
          <w:b w:val="0"/>
          <w:i w:val="0"/>
          <w:sz w:val="20"/>
          <w:szCs w:val="20"/>
        </w:rPr>
        <w:t>szych okolicznościach.</w:t>
      </w:r>
    </w:p>
    <w:p w:rsidR="00C07997" w:rsidRPr="00794926" w:rsidRDefault="00C07997" w:rsidP="00C07997">
      <w:pPr>
        <w:widowControl/>
        <w:numPr>
          <w:ilvl w:val="0"/>
          <w:numId w:val="17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Zamawiający może rozwiązać umowę, jeżeli :</w:t>
      </w:r>
    </w:p>
    <w:p w:rsidR="00C07997" w:rsidRPr="00794926" w:rsidRDefault="00C07997" w:rsidP="00C07997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- zmiana umowy została dokonana z naruszeniem §13 ust. 2 </w:t>
      </w:r>
      <w:proofErr w:type="spellStart"/>
      <w:r w:rsidRPr="00794926">
        <w:rPr>
          <w:rFonts w:ascii="Calibri" w:hAnsi="Calibri" w:cs="Calibri"/>
          <w:sz w:val="20"/>
          <w:szCs w:val="20"/>
        </w:rPr>
        <w:t>pkt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2) niniejszej umowy,</w:t>
      </w:r>
    </w:p>
    <w:p w:rsidR="00C07997" w:rsidRPr="00794926" w:rsidRDefault="00C07997" w:rsidP="00C07997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- Wykonawca w chwili zawarcia umowy podlegał wykluczeniu z postępow</w:t>
      </w:r>
      <w:r>
        <w:rPr>
          <w:rFonts w:ascii="Calibri" w:hAnsi="Calibri" w:cs="Calibri"/>
          <w:sz w:val="20"/>
          <w:szCs w:val="20"/>
        </w:rPr>
        <w:t xml:space="preserve">ania na podstawie </w:t>
      </w:r>
      <w:r w:rsidRPr="00794926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794926">
        <w:rPr>
          <w:rFonts w:ascii="Calibri" w:hAnsi="Calibri" w:cs="Calibri"/>
          <w:sz w:val="20"/>
          <w:szCs w:val="20"/>
        </w:rPr>
        <w:t>Pzp</w:t>
      </w:r>
      <w:proofErr w:type="spellEnd"/>
      <w:r w:rsidRPr="00794926">
        <w:rPr>
          <w:rFonts w:ascii="Calibri" w:hAnsi="Calibri" w:cs="Calibri"/>
          <w:sz w:val="20"/>
          <w:szCs w:val="20"/>
        </w:rPr>
        <w:t>,</w:t>
      </w:r>
    </w:p>
    <w:p w:rsidR="00C07997" w:rsidRPr="00794926" w:rsidRDefault="00C07997" w:rsidP="00C07997">
      <w:pPr>
        <w:widowControl/>
        <w:numPr>
          <w:ilvl w:val="0"/>
          <w:numId w:val="5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Ponadto Zamawiający ma prawo odstąpić od umowy w trybie natychmiastowym w przypadku wadliwego lub niezgodnego z umową świadczenia </w:t>
      </w:r>
      <w:proofErr w:type="spellStart"/>
      <w:r w:rsidRPr="00794926">
        <w:rPr>
          <w:rFonts w:ascii="Calibri" w:hAnsi="Calibri" w:cs="Calibri"/>
          <w:sz w:val="20"/>
          <w:szCs w:val="20"/>
        </w:rPr>
        <w:t>usług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przez Wykonawcę (w szczególności z zasadami i standardami ZUD, w tym nagminnych opóźnień, niepodstawiania wymaganego sprzętu), naliczając karę umowną zgodnie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794926">
        <w:rPr>
          <w:rFonts w:ascii="Calibri" w:hAnsi="Calibri" w:cs="Calibri"/>
          <w:sz w:val="20"/>
          <w:szCs w:val="20"/>
        </w:rPr>
        <w:t>z p</w:t>
      </w:r>
      <w:r w:rsidRPr="00794926">
        <w:rPr>
          <w:rFonts w:ascii="Calibri" w:hAnsi="Calibri" w:cs="Calibri"/>
          <w:sz w:val="20"/>
          <w:szCs w:val="20"/>
        </w:rPr>
        <w:t>o</w:t>
      </w:r>
      <w:r w:rsidRPr="00794926">
        <w:rPr>
          <w:rFonts w:ascii="Calibri" w:hAnsi="Calibri" w:cs="Calibri"/>
          <w:sz w:val="20"/>
          <w:szCs w:val="20"/>
        </w:rPr>
        <w:t>stanowieniami § 10 umowy.</w:t>
      </w:r>
    </w:p>
    <w:p w:rsidR="00C07997" w:rsidRPr="00794926" w:rsidRDefault="00C07997" w:rsidP="00C07997">
      <w:pPr>
        <w:widowControl/>
        <w:numPr>
          <w:ilvl w:val="0"/>
          <w:numId w:val="5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 wypadku określonym w ust. 1 i 2 niniejszego paragrafu postanowienia o karze umownej, o której mowa                 </w:t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794926">
        <w:rPr>
          <w:rFonts w:ascii="Calibri" w:hAnsi="Calibri" w:cs="Calibri"/>
          <w:sz w:val="20"/>
          <w:szCs w:val="20"/>
        </w:rPr>
        <w:t xml:space="preserve">w §10 ust. 2 </w:t>
      </w:r>
      <w:proofErr w:type="spellStart"/>
      <w:r w:rsidRPr="00794926">
        <w:rPr>
          <w:rFonts w:ascii="Calibri" w:hAnsi="Calibri" w:cs="Calibri"/>
          <w:sz w:val="20"/>
          <w:szCs w:val="20"/>
        </w:rPr>
        <w:t>pkt</w:t>
      </w:r>
      <w:proofErr w:type="spellEnd"/>
      <w:r w:rsidRPr="00794926">
        <w:rPr>
          <w:rFonts w:ascii="Calibri" w:hAnsi="Calibri" w:cs="Calibri"/>
          <w:sz w:val="20"/>
          <w:szCs w:val="20"/>
        </w:rPr>
        <w:t xml:space="preserve"> 2 nie mają zastosowania, a wykonawca może żądać wyłącznie wynagrodzenia należnego                      </w:t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794926">
        <w:rPr>
          <w:rFonts w:ascii="Calibri" w:hAnsi="Calibri" w:cs="Calibri"/>
          <w:sz w:val="20"/>
          <w:szCs w:val="20"/>
        </w:rPr>
        <w:t>w tytułu wykonania części zamówienia.</w:t>
      </w:r>
    </w:p>
    <w:p w:rsidR="00C07997" w:rsidRPr="00794926" w:rsidRDefault="00C07997" w:rsidP="00C07997">
      <w:pPr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§12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bCs/>
          <w:sz w:val="20"/>
          <w:szCs w:val="20"/>
        </w:rPr>
        <w:t xml:space="preserve">Wykonawca będzie realizował przedmiot umowy samodzielnie /  z udziałem Podwykonawców * </w:t>
      </w:r>
      <w:r w:rsidRPr="00794926">
        <w:rPr>
          <w:rFonts w:ascii="Calibri" w:hAnsi="Calibri" w:cs="Calibri"/>
          <w:bCs/>
          <w:i/>
          <w:sz w:val="20"/>
          <w:szCs w:val="20"/>
        </w:rPr>
        <w:t>(*niepotrzebne skreślić</w:t>
      </w:r>
      <w:r w:rsidRPr="00794926">
        <w:rPr>
          <w:rFonts w:ascii="Calibri" w:hAnsi="Calibri" w:cs="Calibri"/>
          <w:bCs/>
          <w:sz w:val="20"/>
          <w:szCs w:val="20"/>
        </w:rPr>
        <w:t>) w następującym zakresie: …………………………………………………… .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bCs/>
          <w:sz w:val="20"/>
          <w:szCs w:val="20"/>
        </w:rPr>
        <w:t>Wykonawca jest zobowiązany do przedłożenia Zamawiającemu kopii poświadczonej za zgodność z orygin</w:t>
      </w:r>
      <w:r w:rsidRPr="00794926">
        <w:rPr>
          <w:rFonts w:ascii="Calibri" w:hAnsi="Calibri" w:cs="Calibri"/>
          <w:bCs/>
          <w:sz w:val="20"/>
          <w:szCs w:val="20"/>
        </w:rPr>
        <w:t>a</w:t>
      </w:r>
      <w:r w:rsidRPr="00794926">
        <w:rPr>
          <w:rFonts w:ascii="Calibri" w:hAnsi="Calibri" w:cs="Calibri"/>
          <w:bCs/>
          <w:sz w:val="20"/>
          <w:szCs w:val="20"/>
        </w:rPr>
        <w:t>łem zawartej umowy o podwykonawstwo: w terminie 7 dni od dnia zawarcia niniejszej umowy (jeżeli umowa</w:t>
      </w:r>
      <w:r>
        <w:rPr>
          <w:rFonts w:ascii="Calibri" w:hAnsi="Calibri" w:cs="Calibri"/>
          <w:bCs/>
          <w:sz w:val="20"/>
          <w:szCs w:val="20"/>
        </w:rPr>
        <w:t xml:space="preserve">  </w:t>
      </w:r>
      <w:r w:rsidRPr="00794926">
        <w:rPr>
          <w:rFonts w:ascii="Calibri" w:hAnsi="Calibri" w:cs="Calibri"/>
          <w:bCs/>
          <w:sz w:val="20"/>
          <w:szCs w:val="20"/>
        </w:rPr>
        <w:t>o podwykonawstwo została zawarta przed terminem zawarcia niniejszej umowy) lub w terminie 7 dni od daty zawarcia umowy o podwykonawstwo, pod rygorem zapłaty kar umownych.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 przypadku nie przedłożenia kopii umowy o podwykonawstwo w wymaganym terminie Wykonawca zapłaci Zamawiającemu karę w wysokości 100 zł za każdy dzień opóźnienia w przedłożeniu kopii umowy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794926">
        <w:rPr>
          <w:rFonts w:ascii="Calibri" w:hAnsi="Calibri" w:cs="Calibri"/>
          <w:sz w:val="20"/>
          <w:szCs w:val="20"/>
        </w:rPr>
        <w:t xml:space="preserve"> o podwykonawstwo. Wykonawca będzie zobowiązany także do zapłaty na rzecz Zamawiającego kary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 w:rsidRPr="00794926">
        <w:rPr>
          <w:rFonts w:ascii="Calibri" w:hAnsi="Calibri" w:cs="Calibri"/>
          <w:sz w:val="20"/>
          <w:szCs w:val="20"/>
        </w:rPr>
        <w:t>w wysokości 100 zł za każdy dzień opóźnienia w zapłacie wynagrodzenia należnego podwykonawcy.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Termin zapłaty w umowie o podwykonawstwo nie może być dłuższy niż 30 dni.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Zamawiający dokona bezpośredniej zapłaty wynagrodzenia przysługującego podwykonawcom w przypadku, gdy Wykonawca uchyli się od obowiązku zapłaty wynagrodzenia podwykonawcom. 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Jako uchylenie się od obowiązku zapłaty przez Wykonawcę wynagrodzenia należnego podwykonawcom, uznane będzie brak przedłożenia Zamawiającemu wraz z fakturą oświadczenia podwykonawcy o otrzymaniu zapłaty.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ind w:left="357" w:hanging="357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Kwota wynagrodzeń wypłaconych przez Zamawiającego bezpośrednio podwykonawcom zostanie potrącona                          z wynagrodzenia przysługującego Wykonawcy. Bezpośrednia zapłata obejmuje wyłącznie należne wynagr</w:t>
      </w:r>
      <w:r w:rsidRPr="00794926">
        <w:rPr>
          <w:rFonts w:ascii="Calibri" w:hAnsi="Calibri" w:cs="Calibri"/>
          <w:sz w:val="20"/>
          <w:szCs w:val="20"/>
        </w:rPr>
        <w:t>o</w:t>
      </w:r>
      <w:r w:rsidRPr="00794926">
        <w:rPr>
          <w:rFonts w:ascii="Calibri" w:hAnsi="Calibri" w:cs="Calibri"/>
          <w:sz w:val="20"/>
          <w:szCs w:val="20"/>
        </w:rPr>
        <w:t>dzenie, bez odsetek należnych podwykonawcy.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ind w:left="357" w:hanging="357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Zamawiającemu przysługuje prawo odstąpienia od umowy w przypadku, gdy konieczność zapłaty bezpośre</w:t>
      </w:r>
      <w:r w:rsidRPr="00794926">
        <w:rPr>
          <w:rFonts w:ascii="Calibri" w:hAnsi="Calibri" w:cs="Calibri"/>
          <w:sz w:val="20"/>
          <w:szCs w:val="20"/>
        </w:rPr>
        <w:t>d</w:t>
      </w:r>
      <w:r w:rsidRPr="00794926">
        <w:rPr>
          <w:rFonts w:ascii="Calibri" w:hAnsi="Calibri" w:cs="Calibri"/>
          <w:sz w:val="20"/>
          <w:szCs w:val="20"/>
        </w:rPr>
        <w:t>niego wynagrodzenia podwykonawcom zaistnieje przynajmniej 2 razy lub, gdy suma wypłaconych przez Z</w:t>
      </w:r>
      <w:r w:rsidRPr="00794926">
        <w:rPr>
          <w:rFonts w:ascii="Calibri" w:hAnsi="Calibri" w:cs="Calibri"/>
          <w:sz w:val="20"/>
          <w:szCs w:val="20"/>
        </w:rPr>
        <w:t>a</w:t>
      </w:r>
      <w:r w:rsidRPr="00794926">
        <w:rPr>
          <w:rFonts w:ascii="Calibri" w:hAnsi="Calibri" w:cs="Calibri"/>
          <w:sz w:val="20"/>
          <w:szCs w:val="20"/>
        </w:rPr>
        <w:t>mawiającego bezpośrednio podwykonawcom wynagrodzeń przekroczy 10% wartości niniejszej umowy.</w:t>
      </w:r>
    </w:p>
    <w:p w:rsidR="00C07997" w:rsidRPr="00794926" w:rsidRDefault="00C07997" w:rsidP="00C07997">
      <w:pPr>
        <w:numPr>
          <w:ilvl w:val="0"/>
          <w:numId w:val="16"/>
        </w:numPr>
        <w:suppressAutoHyphens w:val="0"/>
        <w:adjustRightInd w:val="0"/>
        <w:spacing w:line="276" w:lineRule="auto"/>
        <w:jc w:val="both"/>
        <w:textAlignment w:val="auto"/>
        <w:rPr>
          <w:rFonts w:ascii="Calibri" w:hAnsi="Calibri" w:cs="Calibri"/>
          <w:bCs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Zapisy niniejszego paragrafu mają zastosowanie również wobec dalszego podwykonawcy.</w:t>
      </w:r>
    </w:p>
    <w:p w:rsidR="00C07997" w:rsidRPr="00794926" w:rsidRDefault="00C07997" w:rsidP="00C07997">
      <w:pPr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§13</w:t>
      </w:r>
    </w:p>
    <w:p w:rsidR="00C07997" w:rsidRPr="00794926" w:rsidRDefault="00C07997" w:rsidP="00C07997">
      <w:pPr>
        <w:widowControl/>
        <w:numPr>
          <w:ilvl w:val="0"/>
          <w:numId w:val="20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Calibri" w:hAnsi="Calibri" w:cs="Calibri"/>
          <w:bCs/>
          <w:color w:val="000000"/>
          <w:kern w:val="24"/>
          <w:sz w:val="20"/>
          <w:szCs w:val="20"/>
        </w:rPr>
      </w:pPr>
      <w:r w:rsidRPr="00794926">
        <w:rPr>
          <w:rFonts w:ascii="Calibri" w:hAnsi="Calibri" w:cs="Calibri"/>
          <w:bCs/>
          <w:color w:val="000000"/>
          <w:kern w:val="24"/>
          <w:sz w:val="20"/>
          <w:szCs w:val="20"/>
        </w:rPr>
        <w:t>Wszelkie zmiany i uzupełnienia niniejszej umowy mogą być dokonywane jedynie w formie pisemnej w post</w:t>
      </w:r>
      <w:r w:rsidRPr="00794926">
        <w:rPr>
          <w:rFonts w:ascii="Calibri" w:hAnsi="Calibri" w:cs="Calibri"/>
          <w:bCs/>
          <w:color w:val="000000"/>
          <w:kern w:val="24"/>
          <w:sz w:val="20"/>
          <w:szCs w:val="20"/>
        </w:rPr>
        <w:t>a</w:t>
      </w:r>
      <w:r w:rsidRPr="00794926">
        <w:rPr>
          <w:rFonts w:ascii="Calibri" w:hAnsi="Calibri" w:cs="Calibri"/>
          <w:bCs/>
          <w:color w:val="000000"/>
          <w:kern w:val="24"/>
          <w:sz w:val="20"/>
          <w:szCs w:val="20"/>
        </w:rPr>
        <w:t>ci aneksu do umowy podpisanego przez obydwie strony, pod rygorem nieważności.</w:t>
      </w:r>
    </w:p>
    <w:p w:rsidR="00C07997" w:rsidRPr="00794926" w:rsidRDefault="00C07997" w:rsidP="00C07997">
      <w:pPr>
        <w:widowControl/>
        <w:numPr>
          <w:ilvl w:val="0"/>
          <w:numId w:val="20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Calibri" w:hAnsi="Calibri" w:cs="Calibri"/>
          <w:bCs/>
          <w:color w:val="000000"/>
          <w:kern w:val="24"/>
          <w:sz w:val="20"/>
          <w:szCs w:val="20"/>
        </w:rPr>
      </w:pPr>
      <w:r w:rsidRPr="00794926">
        <w:rPr>
          <w:rFonts w:ascii="Calibri" w:hAnsi="Calibri" w:cs="Calibri"/>
          <w:bCs/>
          <w:color w:val="000000"/>
          <w:kern w:val="24"/>
          <w:sz w:val="20"/>
          <w:szCs w:val="20"/>
        </w:rPr>
        <w:t>Dopuszcza się możliwość dokonania zmian postanowień zawartej w stosunku do treści oferty, na podstawie której dokonano wyboru Wykonawcy, w przypadku wystąpienia, co najmniej jednej z niżej wymienionych okoliczności:</w:t>
      </w:r>
    </w:p>
    <w:p w:rsidR="00C07997" w:rsidRPr="00794926" w:rsidRDefault="00C07997" w:rsidP="00C07997">
      <w:pPr>
        <w:pStyle w:val="Akapitzlist"/>
        <w:numPr>
          <w:ilvl w:val="2"/>
          <w:numId w:val="15"/>
        </w:numPr>
        <w:suppressAutoHyphens w:val="0"/>
        <w:autoSpaceDN/>
        <w:spacing w:line="276" w:lineRule="auto"/>
        <w:ind w:left="714" w:hanging="357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u w:val="single"/>
          <w:lang w:val="pl-PL"/>
        </w:rPr>
        <w:t>zmiana terminu realizacji określonego w §2 umowy,</w:t>
      </w:r>
      <w:r w:rsidRPr="00794926">
        <w:rPr>
          <w:bCs/>
          <w:color w:val="000000"/>
          <w:kern w:val="24"/>
          <w:sz w:val="20"/>
          <w:szCs w:val="20"/>
          <w:lang w:val="pl-PL"/>
        </w:rPr>
        <w:t xml:space="preserve"> w przypadku:</w:t>
      </w:r>
    </w:p>
    <w:p w:rsidR="00C07997" w:rsidRPr="00794926" w:rsidRDefault="00C07997" w:rsidP="00C07997">
      <w:pPr>
        <w:pStyle w:val="Akapitzlist"/>
        <w:numPr>
          <w:ilvl w:val="2"/>
          <w:numId w:val="22"/>
        </w:numPr>
        <w:suppressAutoHyphens w:val="0"/>
        <w:autoSpaceDN/>
        <w:spacing w:line="276" w:lineRule="auto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warunków atmosferycznych - intensywne opady śniegu, zalegający śnieg, gołoledź itp.,</w:t>
      </w:r>
    </w:p>
    <w:p w:rsidR="00C07997" w:rsidRPr="00794926" w:rsidRDefault="00C07997" w:rsidP="00C07997">
      <w:pPr>
        <w:widowControl/>
        <w:numPr>
          <w:ilvl w:val="2"/>
          <w:numId w:val="22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Calibri" w:hAnsi="Calibri" w:cs="Calibri"/>
          <w:bCs/>
          <w:color w:val="000000"/>
          <w:kern w:val="24"/>
          <w:sz w:val="20"/>
          <w:szCs w:val="20"/>
        </w:rPr>
      </w:pPr>
      <w:r w:rsidRPr="00794926">
        <w:rPr>
          <w:rFonts w:ascii="Calibri" w:hAnsi="Calibri" w:cs="Calibri"/>
          <w:bCs/>
          <w:color w:val="000000"/>
          <w:kern w:val="24"/>
          <w:sz w:val="20"/>
          <w:szCs w:val="20"/>
        </w:rPr>
        <w:t>klęski żywiołowej,</w:t>
      </w:r>
    </w:p>
    <w:p w:rsidR="00C07997" w:rsidRPr="00794926" w:rsidRDefault="00C07997" w:rsidP="00C07997">
      <w:pPr>
        <w:pStyle w:val="Akapitzlist"/>
        <w:numPr>
          <w:ilvl w:val="2"/>
          <w:numId w:val="15"/>
        </w:numPr>
        <w:suppressAutoHyphens w:val="0"/>
        <w:autoSpaceDN/>
        <w:spacing w:line="276" w:lineRule="auto"/>
        <w:ind w:left="714" w:hanging="357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u w:val="single"/>
          <w:lang w:val="pl-PL"/>
        </w:rPr>
        <w:lastRenderedPageBreak/>
        <w:t>zmiany osobowe</w:t>
      </w:r>
      <w:r w:rsidRPr="00794926">
        <w:rPr>
          <w:bCs/>
          <w:color w:val="000000"/>
          <w:kern w:val="24"/>
          <w:sz w:val="20"/>
          <w:szCs w:val="20"/>
          <w:lang w:val="pl-PL"/>
        </w:rPr>
        <w:t>, w przypadku:</w:t>
      </w:r>
    </w:p>
    <w:p w:rsidR="00C07997" w:rsidRPr="00794926" w:rsidRDefault="00C07997" w:rsidP="00C07997">
      <w:pPr>
        <w:pStyle w:val="Akapitzlist"/>
        <w:numPr>
          <w:ilvl w:val="1"/>
          <w:numId w:val="14"/>
        </w:numPr>
        <w:suppressAutoHyphens w:val="0"/>
        <w:autoSpaceDN/>
        <w:spacing w:line="276" w:lineRule="auto"/>
        <w:ind w:left="1077" w:hanging="357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zmiany osób realizujących zamówienie pod warunkiem, że osoby te będą spełniały wymagania określone w SIWZ,</w:t>
      </w:r>
    </w:p>
    <w:p w:rsidR="00C07997" w:rsidRPr="00794926" w:rsidRDefault="00C07997" w:rsidP="00C07997">
      <w:pPr>
        <w:pStyle w:val="Akapitzlist"/>
        <w:numPr>
          <w:ilvl w:val="1"/>
          <w:numId w:val="14"/>
        </w:numPr>
        <w:suppressAutoHyphens w:val="0"/>
        <w:autoSpaceDN/>
        <w:spacing w:line="276" w:lineRule="auto"/>
        <w:ind w:left="1077" w:hanging="357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zmiany podwykonawcy, przy pomocy którego Wykonawca wykonuje przedmiot umowy, z zastrz</w:t>
      </w:r>
      <w:r w:rsidRPr="00794926">
        <w:rPr>
          <w:bCs/>
          <w:color w:val="000000"/>
          <w:kern w:val="24"/>
          <w:sz w:val="20"/>
          <w:szCs w:val="20"/>
          <w:lang w:val="pl-PL"/>
        </w:rPr>
        <w:t>e</w:t>
      </w:r>
      <w:r w:rsidRPr="00794926">
        <w:rPr>
          <w:bCs/>
          <w:color w:val="000000"/>
          <w:kern w:val="24"/>
          <w:sz w:val="20"/>
          <w:szCs w:val="20"/>
          <w:lang w:val="pl-PL"/>
        </w:rPr>
        <w:t>żeniem ust. 3 – 5 niniejszego paragrafu,</w:t>
      </w:r>
    </w:p>
    <w:p w:rsidR="00C07997" w:rsidRPr="00794926" w:rsidRDefault="00C07997" w:rsidP="00C07997">
      <w:pPr>
        <w:pStyle w:val="Akapitzlist"/>
        <w:numPr>
          <w:ilvl w:val="1"/>
          <w:numId w:val="14"/>
        </w:numPr>
        <w:suppressAutoHyphens w:val="0"/>
        <w:autoSpaceDN/>
        <w:spacing w:line="276" w:lineRule="auto"/>
        <w:ind w:left="1077" w:hanging="357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powierzenia wykonania części zamówienia podwykonawcy w trakcie realizacji zadania, jeżeli Wyk</w:t>
      </w:r>
      <w:r w:rsidRPr="00794926">
        <w:rPr>
          <w:bCs/>
          <w:color w:val="000000"/>
          <w:kern w:val="24"/>
          <w:sz w:val="20"/>
          <w:szCs w:val="20"/>
          <w:lang w:val="pl-PL"/>
        </w:rPr>
        <w:t>o</w:t>
      </w:r>
      <w:r w:rsidRPr="00794926">
        <w:rPr>
          <w:bCs/>
          <w:color w:val="000000"/>
          <w:kern w:val="24"/>
          <w:sz w:val="20"/>
          <w:szCs w:val="20"/>
          <w:lang w:val="pl-PL"/>
        </w:rPr>
        <w:t>nawca nie zakładał wykonania zamówienia przy pomocy podwykonawcy(-</w:t>
      </w:r>
      <w:proofErr w:type="spellStart"/>
      <w:r w:rsidRPr="00794926">
        <w:rPr>
          <w:bCs/>
          <w:color w:val="000000"/>
          <w:kern w:val="24"/>
          <w:sz w:val="20"/>
          <w:szCs w:val="20"/>
          <w:lang w:val="pl-PL"/>
        </w:rPr>
        <w:t>ców</w:t>
      </w:r>
      <w:proofErr w:type="spellEnd"/>
      <w:r w:rsidRPr="00794926">
        <w:rPr>
          <w:bCs/>
          <w:color w:val="000000"/>
          <w:kern w:val="24"/>
          <w:sz w:val="20"/>
          <w:szCs w:val="20"/>
          <w:lang w:val="pl-PL"/>
        </w:rPr>
        <w:t>) na etapie złożenia oferty lub rozszerzenie podwykonawstwa w porównaniu do wskazanego w ofercie Wykonawcy, z zastrzeżeniem ust. 3 – 5 niniejszego paragrafu,</w:t>
      </w:r>
    </w:p>
    <w:p w:rsidR="00C07997" w:rsidRPr="00794926" w:rsidRDefault="00C07997" w:rsidP="00C07997">
      <w:pPr>
        <w:pStyle w:val="Akapitzlist"/>
        <w:numPr>
          <w:ilvl w:val="1"/>
          <w:numId w:val="14"/>
        </w:numPr>
        <w:suppressAutoHyphens w:val="0"/>
        <w:autoSpaceDN/>
        <w:spacing w:line="276" w:lineRule="auto"/>
        <w:ind w:left="1077" w:hanging="357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rezygnacja z podwykonawcy,</w:t>
      </w:r>
    </w:p>
    <w:p w:rsidR="00C07997" w:rsidRPr="00794926" w:rsidRDefault="00C07997" w:rsidP="00C07997">
      <w:pPr>
        <w:pStyle w:val="Akapitzlist"/>
        <w:numPr>
          <w:ilvl w:val="2"/>
          <w:numId w:val="15"/>
        </w:numPr>
        <w:suppressAutoHyphens w:val="0"/>
        <w:autoSpaceDN/>
        <w:spacing w:line="276" w:lineRule="auto"/>
        <w:ind w:left="714" w:hanging="357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u w:val="single"/>
          <w:lang w:val="pl-PL"/>
        </w:rPr>
        <w:t>pozostałe zmiany</w:t>
      </w:r>
      <w:r w:rsidRPr="00794926">
        <w:rPr>
          <w:bCs/>
          <w:color w:val="000000"/>
          <w:kern w:val="24"/>
          <w:sz w:val="20"/>
          <w:szCs w:val="20"/>
          <w:lang w:val="pl-PL"/>
        </w:rPr>
        <w:t>:</w:t>
      </w:r>
    </w:p>
    <w:p w:rsidR="00C07997" w:rsidRPr="008B5561" w:rsidRDefault="00C07997" w:rsidP="00C07997">
      <w:pPr>
        <w:pStyle w:val="Akapitzlist"/>
        <w:numPr>
          <w:ilvl w:val="0"/>
          <w:numId w:val="23"/>
        </w:numPr>
        <w:suppressAutoHyphens w:val="0"/>
        <w:autoSpaceDN/>
        <w:spacing w:line="276" w:lineRule="auto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zmiana pojazdów wskazanych</w:t>
      </w:r>
      <w:r w:rsidRPr="008B5561">
        <w:rPr>
          <w:bCs/>
          <w:color w:val="000000"/>
          <w:kern w:val="24"/>
          <w:sz w:val="20"/>
          <w:szCs w:val="20"/>
          <w:lang w:val="pl-PL"/>
        </w:rPr>
        <w:t xml:space="preserve"> w §4 ust. 2 umowy pod warunkiem, że pojazdy oraz ich osprzęt o</w:t>
      </w:r>
      <w:r w:rsidRPr="008B5561">
        <w:rPr>
          <w:bCs/>
          <w:color w:val="000000"/>
          <w:kern w:val="24"/>
          <w:sz w:val="20"/>
          <w:szCs w:val="20"/>
          <w:lang w:val="pl-PL"/>
        </w:rPr>
        <w:t>d</w:t>
      </w:r>
      <w:r w:rsidRPr="008B5561">
        <w:rPr>
          <w:bCs/>
          <w:color w:val="000000"/>
          <w:kern w:val="24"/>
          <w:sz w:val="20"/>
          <w:szCs w:val="20"/>
          <w:lang w:val="pl-PL"/>
        </w:rPr>
        <w:t>powiadać będzie wymaganiom określonym w SIWZ,</w:t>
      </w:r>
    </w:p>
    <w:p w:rsidR="00C07997" w:rsidRPr="008B5561" w:rsidRDefault="00C07997" w:rsidP="00C07997">
      <w:pPr>
        <w:pStyle w:val="Akapitzlist"/>
        <w:numPr>
          <w:ilvl w:val="0"/>
          <w:numId w:val="23"/>
        </w:numPr>
        <w:suppressAutoHyphens w:val="0"/>
        <w:autoSpaceDN/>
        <w:spacing w:line="276" w:lineRule="auto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zmiana placu składowego, pod warunkiem, że nowy będzie znajdował się na terenie obsługiwanej gminy,</w:t>
      </w:r>
    </w:p>
    <w:p w:rsidR="00C07997" w:rsidRPr="008B5561" w:rsidRDefault="00C07997" w:rsidP="00C07997">
      <w:pPr>
        <w:pStyle w:val="Akapitzlist"/>
        <w:numPr>
          <w:ilvl w:val="0"/>
          <w:numId w:val="23"/>
        </w:numPr>
        <w:suppressAutoHyphens w:val="0"/>
        <w:autoSpaceDN/>
        <w:spacing w:line="276" w:lineRule="auto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w przypadku urzędowej zmiany wysokości stawki podatku VAT,</w:t>
      </w:r>
    </w:p>
    <w:p w:rsidR="00C07997" w:rsidRPr="008B5561" w:rsidRDefault="00C07997" w:rsidP="00C07997">
      <w:pPr>
        <w:pStyle w:val="Akapitzlist"/>
        <w:numPr>
          <w:ilvl w:val="0"/>
          <w:numId w:val="23"/>
        </w:numPr>
        <w:suppressAutoHyphens w:val="0"/>
        <w:autoSpaceDN/>
        <w:spacing w:line="276" w:lineRule="auto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zostały spełnione łącznie następujące warunki, a zmiany postanowień umownych nie prowadzą do zmiany charakteru umowy:</w:t>
      </w:r>
    </w:p>
    <w:p w:rsidR="00C07997" w:rsidRPr="00794926" w:rsidRDefault="00C07997" w:rsidP="00C07997">
      <w:pPr>
        <w:spacing w:line="276" w:lineRule="auto"/>
        <w:ind w:left="1418"/>
        <w:jc w:val="both"/>
        <w:rPr>
          <w:rFonts w:ascii="Calibri" w:hAnsi="Calibri" w:cs="Calibri"/>
          <w:bCs/>
          <w:color w:val="000000"/>
          <w:kern w:val="24"/>
          <w:sz w:val="20"/>
          <w:szCs w:val="20"/>
        </w:rPr>
      </w:pPr>
      <w:r w:rsidRPr="00794926">
        <w:rPr>
          <w:rFonts w:ascii="Calibri" w:hAnsi="Calibri" w:cs="Calibri"/>
          <w:bCs/>
          <w:color w:val="000000"/>
          <w:kern w:val="24"/>
          <w:sz w:val="20"/>
          <w:szCs w:val="20"/>
        </w:rPr>
        <w:t>- konieczność zmiany umowy spowodowana jest okolicznościami, których Zamawiający, działając                    z należytą starannością, nie mógł przewidzieć,</w:t>
      </w:r>
    </w:p>
    <w:p w:rsidR="00C07997" w:rsidRPr="00794926" w:rsidRDefault="00C07997" w:rsidP="00C07997">
      <w:pPr>
        <w:spacing w:line="276" w:lineRule="auto"/>
        <w:ind w:left="1065" w:firstLine="353"/>
        <w:jc w:val="both"/>
        <w:rPr>
          <w:rFonts w:ascii="Calibri" w:hAnsi="Calibri" w:cs="Calibri"/>
          <w:bCs/>
          <w:color w:val="000000"/>
          <w:kern w:val="24"/>
          <w:sz w:val="20"/>
          <w:szCs w:val="20"/>
        </w:rPr>
      </w:pPr>
      <w:r w:rsidRPr="00794926">
        <w:rPr>
          <w:rFonts w:ascii="Calibri" w:hAnsi="Calibri" w:cs="Calibri"/>
          <w:bCs/>
          <w:color w:val="000000"/>
          <w:kern w:val="24"/>
          <w:sz w:val="20"/>
          <w:szCs w:val="20"/>
        </w:rPr>
        <w:t xml:space="preserve">- wartość zmiany nie przekracza 50% wartości </w:t>
      </w:r>
      <w:r w:rsidRPr="00794926">
        <w:rPr>
          <w:rFonts w:ascii="Calibri" w:hAnsi="Calibri" w:cs="Calibri"/>
          <w:color w:val="000000"/>
          <w:sz w:val="20"/>
          <w:szCs w:val="20"/>
        </w:rPr>
        <w:t>zamówienia określonej pierwotnie w umowie</w:t>
      </w:r>
      <w:r w:rsidRPr="00794926">
        <w:rPr>
          <w:rFonts w:ascii="Calibri" w:hAnsi="Calibri" w:cs="Calibri"/>
          <w:bCs/>
          <w:color w:val="000000"/>
          <w:kern w:val="24"/>
          <w:sz w:val="20"/>
          <w:szCs w:val="20"/>
        </w:rPr>
        <w:t>,</w:t>
      </w:r>
    </w:p>
    <w:p w:rsidR="00C07997" w:rsidRPr="00794926" w:rsidRDefault="00C07997" w:rsidP="00C07997">
      <w:pPr>
        <w:pStyle w:val="Akapitzlist"/>
        <w:numPr>
          <w:ilvl w:val="0"/>
          <w:numId w:val="23"/>
        </w:numPr>
        <w:suppressAutoHyphens w:val="0"/>
        <w:autoSpaceDN/>
        <w:spacing w:line="276" w:lineRule="auto"/>
        <w:jc w:val="both"/>
        <w:rPr>
          <w:bCs/>
          <w:color w:val="000000"/>
          <w:kern w:val="24"/>
          <w:sz w:val="20"/>
          <w:szCs w:val="20"/>
          <w:lang w:val="pl-PL"/>
        </w:rPr>
      </w:pPr>
      <w:r w:rsidRPr="00794926">
        <w:rPr>
          <w:bCs/>
          <w:color w:val="000000"/>
          <w:kern w:val="24"/>
          <w:sz w:val="20"/>
          <w:szCs w:val="20"/>
          <w:lang w:val="pl-PL"/>
        </w:rPr>
        <w:t>Wykonawcę ma zastąpić nowy wykonawca:</w:t>
      </w:r>
    </w:p>
    <w:p w:rsidR="00C07997" w:rsidRPr="00794926" w:rsidRDefault="00C07997" w:rsidP="00C07997">
      <w:pPr>
        <w:suppressAutoHyphens w:val="0"/>
        <w:spacing w:line="276" w:lineRule="auto"/>
        <w:ind w:left="1466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color w:val="000000"/>
          <w:sz w:val="20"/>
          <w:szCs w:val="20"/>
        </w:rPr>
        <w:t>- w wyniku połączenia, podziału, przekształcenia, upadłości, restrukturyzacji lub nabycia d</w:t>
      </w:r>
      <w:r w:rsidRPr="00794926">
        <w:rPr>
          <w:rFonts w:ascii="Calibri" w:hAnsi="Calibri" w:cs="Calibri"/>
          <w:color w:val="000000"/>
          <w:sz w:val="20"/>
          <w:szCs w:val="20"/>
        </w:rPr>
        <w:t>o</w:t>
      </w:r>
      <w:r w:rsidRPr="00794926">
        <w:rPr>
          <w:rFonts w:ascii="Calibri" w:hAnsi="Calibri" w:cs="Calibri"/>
          <w:color w:val="000000"/>
          <w:sz w:val="20"/>
          <w:szCs w:val="20"/>
        </w:rPr>
        <w:t>tychczasowego wykonawcy lub jego przedsiębiorstwa, o ile nowy wykonawca spełnia warunki udziału w postępowaniu, nie zachodzą wobec niego podstawy wykluczenia oraz nie pociąga to za sobą innych istotnych zmian umowy,</w:t>
      </w:r>
    </w:p>
    <w:p w:rsidR="00C07997" w:rsidRPr="00794926" w:rsidRDefault="00C07997" w:rsidP="00C07997">
      <w:pPr>
        <w:suppressAutoHyphens w:val="0"/>
        <w:spacing w:line="276" w:lineRule="auto"/>
        <w:ind w:left="1466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- </w:t>
      </w:r>
      <w:r w:rsidRPr="00794926">
        <w:rPr>
          <w:rFonts w:ascii="Calibri" w:hAnsi="Calibri" w:cs="Calibri"/>
          <w:color w:val="000000"/>
          <w:sz w:val="20"/>
          <w:szCs w:val="20"/>
        </w:rPr>
        <w:t>w wyniku przejęcia przez Zamawiającego zobowiązań wykonawcy względem jego podwyk</w:t>
      </w:r>
      <w:r w:rsidRPr="00794926">
        <w:rPr>
          <w:rFonts w:ascii="Calibri" w:hAnsi="Calibri" w:cs="Calibri"/>
          <w:color w:val="000000"/>
          <w:sz w:val="20"/>
          <w:szCs w:val="20"/>
        </w:rPr>
        <w:t>o</w:t>
      </w:r>
      <w:r w:rsidRPr="00794926">
        <w:rPr>
          <w:rFonts w:ascii="Calibri" w:hAnsi="Calibri" w:cs="Calibri"/>
          <w:color w:val="000000"/>
          <w:sz w:val="20"/>
          <w:szCs w:val="20"/>
        </w:rPr>
        <w:t>nawców;</w:t>
      </w:r>
    </w:p>
    <w:p w:rsidR="00C07997" w:rsidRPr="00794926" w:rsidRDefault="00C07997" w:rsidP="00C07997">
      <w:pPr>
        <w:pStyle w:val="Akapitzlist"/>
        <w:numPr>
          <w:ilvl w:val="0"/>
          <w:numId w:val="23"/>
        </w:numPr>
        <w:suppressAutoHyphens w:val="0"/>
        <w:autoSpaceDN/>
        <w:spacing w:line="276" w:lineRule="auto"/>
        <w:jc w:val="both"/>
        <w:rPr>
          <w:sz w:val="20"/>
          <w:szCs w:val="20"/>
          <w:lang w:val="pl-PL"/>
        </w:rPr>
      </w:pPr>
      <w:r w:rsidRPr="00794926">
        <w:rPr>
          <w:color w:val="000000"/>
          <w:sz w:val="20"/>
          <w:szCs w:val="20"/>
          <w:lang w:val="pl-PL"/>
        </w:rPr>
        <w:t>zmiany, niezależnie od ich wartości, nie są istotne w rozumieniu przepisów 144 ust. 1e ustawy Prawo zamówień publicznych;</w:t>
      </w:r>
    </w:p>
    <w:p w:rsidR="00C07997" w:rsidRPr="008B5561" w:rsidRDefault="00C07997" w:rsidP="00C07997">
      <w:pPr>
        <w:pStyle w:val="Akapitzlist"/>
        <w:numPr>
          <w:ilvl w:val="0"/>
          <w:numId w:val="23"/>
        </w:numPr>
        <w:suppressAutoHyphens w:val="0"/>
        <w:autoSpaceDN/>
        <w:spacing w:line="276" w:lineRule="auto"/>
        <w:jc w:val="both"/>
        <w:rPr>
          <w:sz w:val="20"/>
          <w:szCs w:val="20"/>
          <w:lang w:val="pl-PL"/>
        </w:rPr>
      </w:pPr>
      <w:r w:rsidRPr="00794926">
        <w:rPr>
          <w:color w:val="000000"/>
          <w:sz w:val="20"/>
          <w:szCs w:val="20"/>
          <w:lang w:val="pl-PL"/>
        </w:rPr>
        <w:t>łączna wartość zmian</w:t>
      </w:r>
      <w:r w:rsidRPr="008B5561">
        <w:rPr>
          <w:color w:val="000000"/>
          <w:sz w:val="20"/>
          <w:szCs w:val="20"/>
          <w:lang w:val="pl-PL"/>
        </w:rPr>
        <w:t xml:space="preserve"> jest mniejsza niż kwoty określone w przepisach wydanych na podstawie art. 11 ust. 8 i jest mniejsza od 10% wartości zamówienia określonej pierwotnie w umowie, </w:t>
      </w:r>
      <w:r w:rsidRPr="008B5561">
        <w:rPr>
          <w:bCs/>
          <w:kern w:val="24"/>
          <w:sz w:val="20"/>
          <w:szCs w:val="20"/>
          <w:lang w:val="pl-PL"/>
        </w:rPr>
        <w:t>a zmiany te nie prowadzą do zmiany charakteru umowy</w:t>
      </w:r>
      <w:r w:rsidRPr="008B5561">
        <w:rPr>
          <w:sz w:val="20"/>
          <w:szCs w:val="20"/>
          <w:lang w:val="pl-PL"/>
        </w:rPr>
        <w:t>.</w:t>
      </w:r>
    </w:p>
    <w:p w:rsidR="00C07997" w:rsidRPr="00794926" w:rsidRDefault="00C07997" w:rsidP="00C07997">
      <w:pPr>
        <w:widowControl/>
        <w:numPr>
          <w:ilvl w:val="0"/>
          <w:numId w:val="20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color w:val="000000"/>
          <w:sz w:val="20"/>
          <w:szCs w:val="20"/>
        </w:rPr>
        <w:t xml:space="preserve">W przypadku określonym w ust. 2 </w:t>
      </w:r>
      <w:proofErr w:type="spellStart"/>
      <w:r w:rsidRPr="00794926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794926">
        <w:rPr>
          <w:rFonts w:ascii="Calibri" w:hAnsi="Calibri" w:cs="Calibri"/>
          <w:color w:val="000000"/>
          <w:sz w:val="20"/>
          <w:szCs w:val="20"/>
        </w:rPr>
        <w:t xml:space="preserve"> 2 lit. b i c wykonawca na żądanie zamawiającego przedstawi oświa</w:t>
      </w:r>
      <w:r w:rsidRPr="00794926">
        <w:rPr>
          <w:rFonts w:ascii="Calibri" w:hAnsi="Calibri" w:cs="Calibri"/>
          <w:color w:val="000000"/>
          <w:sz w:val="20"/>
          <w:szCs w:val="20"/>
        </w:rPr>
        <w:t>d</w:t>
      </w:r>
      <w:r w:rsidRPr="00794926">
        <w:rPr>
          <w:rFonts w:ascii="Calibri" w:hAnsi="Calibri" w:cs="Calibri"/>
          <w:color w:val="000000"/>
          <w:sz w:val="20"/>
          <w:szCs w:val="20"/>
        </w:rPr>
        <w:t xml:space="preserve">czenie, </w:t>
      </w: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Pr="00794926">
        <w:rPr>
          <w:rFonts w:ascii="Calibri" w:hAnsi="Calibri" w:cs="Calibri"/>
          <w:color w:val="000000"/>
          <w:sz w:val="20"/>
          <w:szCs w:val="20"/>
        </w:rPr>
        <w:t>o którym mowa w art. 25a ust. 1 ustawy Prawo zamówień publicznych potwierdzające brak po</w:t>
      </w:r>
      <w:r w:rsidRPr="00794926">
        <w:rPr>
          <w:rFonts w:ascii="Calibri" w:hAnsi="Calibri" w:cs="Calibri"/>
          <w:color w:val="000000"/>
          <w:sz w:val="20"/>
          <w:szCs w:val="20"/>
        </w:rPr>
        <w:t>d</w:t>
      </w:r>
      <w:r w:rsidRPr="00794926">
        <w:rPr>
          <w:rFonts w:ascii="Calibri" w:hAnsi="Calibri" w:cs="Calibri"/>
          <w:color w:val="000000"/>
          <w:sz w:val="20"/>
          <w:szCs w:val="20"/>
        </w:rPr>
        <w:t>staw wykluczenia wobec tego podwykonawcy.</w:t>
      </w:r>
    </w:p>
    <w:p w:rsidR="00C07997" w:rsidRPr="00794926" w:rsidRDefault="00C07997" w:rsidP="00C07997">
      <w:pPr>
        <w:widowControl/>
        <w:numPr>
          <w:ilvl w:val="0"/>
          <w:numId w:val="20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color w:val="000000"/>
          <w:sz w:val="20"/>
          <w:szCs w:val="2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C07997" w:rsidRPr="00794926" w:rsidRDefault="00C07997" w:rsidP="00C07997">
      <w:pPr>
        <w:widowControl/>
        <w:numPr>
          <w:ilvl w:val="0"/>
          <w:numId w:val="20"/>
        </w:numPr>
        <w:suppressAutoHyphens w:val="0"/>
        <w:autoSpaceDE/>
        <w:autoSpaceDN/>
        <w:jc w:val="both"/>
        <w:textAlignment w:val="auto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color w:val="000000"/>
          <w:sz w:val="20"/>
          <w:szCs w:val="20"/>
        </w:rPr>
        <w:t>Przepisy ust. 3 i 4 stosuje się wobec dalszych podwykonawców.</w:t>
      </w: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§14</w:t>
      </w:r>
    </w:p>
    <w:p w:rsidR="00C07997" w:rsidRPr="00794926" w:rsidRDefault="00C07997" w:rsidP="00C07997">
      <w:pPr>
        <w:pStyle w:val="Tekstpodstawowy3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Właściwym dla rozpoznania sporów wynikłych na tle realizacji niniejszej umowy jest Sąd właściwy dla siedziby Zamawiającego. </w:t>
      </w: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§15</w:t>
      </w:r>
    </w:p>
    <w:p w:rsidR="00C07997" w:rsidRPr="00794926" w:rsidRDefault="00C07997" w:rsidP="00C07997">
      <w:pPr>
        <w:pStyle w:val="Tekstpodstawowy3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 xml:space="preserve">W sprawach nie uregulowanych w niniejszej Umowie stosuje się przepisy Kodeksu Cywilnego i ustawy z dnia             </w:t>
      </w:r>
      <w:r>
        <w:rPr>
          <w:rFonts w:ascii="Calibri" w:hAnsi="Calibri" w:cs="Calibri"/>
          <w:sz w:val="20"/>
          <w:szCs w:val="20"/>
        </w:rPr>
        <w:t xml:space="preserve">                11 września 2019 r.</w:t>
      </w:r>
      <w:r w:rsidRPr="00794926">
        <w:rPr>
          <w:rFonts w:ascii="Calibri" w:hAnsi="Calibri" w:cs="Calibri"/>
          <w:sz w:val="20"/>
          <w:szCs w:val="20"/>
        </w:rPr>
        <w:t xml:space="preserve"> Prawo zamówień publicz</w:t>
      </w:r>
      <w:r>
        <w:rPr>
          <w:rFonts w:ascii="Calibri" w:hAnsi="Calibri" w:cs="Calibri"/>
          <w:sz w:val="20"/>
          <w:szCs w:val="20"/>
        </w:rPr>
        <w:t>nych (Dz.U.2019 r. poz. 2019</w:t>
      </w:r>
      <w:r w:rsidRPr="00794926">
        <w:rPr>
          <w:rFonts w:ascii="Calibri" w:hAnsi="Calibri" w:cs="Calibri"/>
          <w:sz w:val="20"/>
          <w:szCs w:val="20"/>
        </w:rPr>
        <w:t>).</w:t>
      </w: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</w:p>
    <w:p w:rsidR="00C07997" w:rsidRPr="00794926" w:rsidRDefault="00C07997" w:rsidP="00C07997">
      <w:pPr>
        <w:jc w:val="center"/>
        <w:rPr>
          <w:rFonts w:ascii="Calibri" w:hAnsi="Calibri" w:cs="Calibri"/>
          <w:b/>
          <w:sz w:val="20"/>
          <w:szCs w:val="20"/>
        </w:rPr>
      </w:pPr>
      <w:r w:rsidRPr="00794926">
        <w:rPr>
          <w:rFonts w:ascii="Calibri" w:hAnsi="Calibri" w:cs="Calibri"/>
          <w:b/>
          <w:sz w:val="20"/>
          <w:szCs w:val="20"/>
        </w:rPr>
        <w:t>§16</w:t>
      </w:r>
    </w:p>
    <w:p w:rsidR="00C07997" w:rsidRPr="00794926" w:rsidRDefault="00C07997" w:rsidP="00C07997">
      <w:pPr>
        <w:pStyle w:val="Tekstpodstawowy3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Umowę sporządzono w trzech jednobrzmiących egzemplarzach, z czego dwa egzemplarze otrzymuje Zamawiaj</w:t>
      </w:r>
      <w:r w:rsidRPr="00794926">
        <w:rPr>
          <w:rFonts w:ascii="Calibri" w:hAnsi="Calibri" w:cs="Calibri"/>
          <w:sz w:val="20"/>
          <w:szCs w:val="20"/>
        </w:rPr>
        <w:t>ą</w:t>
      </w:r>
      <w:r w:rsidR="006A128D">
        <w:rPr>
          <w:rFonts w:ascii="Calibri" w:hAnsi="Calibri" w:cs="Calibri"/>
          <w:sz w:val="20"/>
          <w:szCs w:val="20"/>
        </w:rPr>
        <w:t xml:space="preserve">cy,  </w:t>
      </w:r>
      <w:r w:rsidRPr="00794926">
        <w:rPr>
          <w:rFonts w:ascii="Calibri" w:hAnsi="Calibri" w:cs="Calibri"/>
          <w:sz w:val="20"/>
          <w:szCs w:val="20"/>
        </w:rPr>
        <w:t xml:space="preserve"> a jeden Wykonawca.</w:t>
      </w:r>
    </w:p>
    <w:p w:rsidR="00C07997" w:rsidRPr="00794926" w:rsidRDefault="00C07997" w:rsidP="00C07997">
      <w:pPr>
        <w:pStyle w:val="Tekstpodstawowy3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Załączniki:</w:t>
      </w:r>
    </w:p>
    <w:p w:rsidR="00C07997" w:rsidRPr="00794926" w:rsidRDefault="00C07997" w:rsidP="00C07997">
      <w:pPr>
        <w:pStyle w:val="Tekstpodstawowy3"/>
        <w:numPr>
          <w:ilvl w:val="2"/>
          <w:numId w:val="11"/>
        </w:numPr>
        <w:autoSpaceDN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Specyfikacja </w:t>
      </w:r>
      <w:r w:rsidRPr="00794926">
        <w:rPr>
          <w:rFonts w:ascii="Calibri" w:hAnsi="Calibri" w:cs="Calibri"/>
          <w:sz w:val="20"/>
          <w:szCs w:val="20"/>
        </w:rPr>
        <w:t>warunków zamówienia.</w:t>
      </w:r>
    </w:p>
    <w:p w:rsidR="00C07997" w:rsidRPr="00794926" w:rsidRDefault="00C07997" w:rsidP="00C07997">
      <w:pPr>
        <w:pStyle w:val="Tekstpodstawowy3"/>
        <w:numPr>
          <w:ilvl w:val="2"/>
          <w:numId w:val="11"/>
        </w:numPr>
        <w:autoSpaceDN/>
        <w:spacing w:after="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Zasady zimowego utrzymania dróg.</w:t>
      </w:r>
    </w:p>
    <w:p w:rsidR="00C07997" w:rsidRPr="00794926" w:rsidRDefault="00C07997" w:rsidP="00C07997">
      <w:pPr>
        <w:pStyle w:val="Tekstpodstawowy3"/>
        <w:numPr>
          <w:ilvl w:val="2"/>
          <w:numId w:val="11"/>
        </w:numPr>
        <w:autoSpaceDN/>
        <w:spacing w:after="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Wykaz dróg do zimowego utrzymania.</w:t>
      </w:r>
    </w:p>
    <w:p w:rsidR="00C07997" w:rsidRPr="00794926" w:rsidRDefault="00C07997" w:rsidP="00C07997">
      <w:pPr>
        <w:pStyle w:val="Tekstpodstawowy3"/>
        <w:numPr>
          <w:ilvl w:val="2"/>
          <w:numId w:val="11"/>
        </w:numPr>
        <w:autoSpaceDN/>
        <w:spacing w:after="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Oferta wykonawcy z dnia ………………. .</w:t>
      </w:r>
    </w:p>
    <w:p w:rsidR="00C07997" w:rsidRPr="00794926" w:rsidRDefault="00C07997" w:rsidP="00C07997">
      <w:pPr>
        <w:pStyle w:val="Tekstpodstawowy3"/>
        <w:numPr>
          <w:ilvl w:val="2"/>
          <w:numId w:val="11"/>
        </w:numPr>
        <w:autoSpaceDN/>
        <w:spacing w:after="0"/>
        <w:jc w:val="both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Protokół montażu systemu GPS.</w:t>
      </w:r>
    </w:p>
    <w:p w:rsidR="00C07997" w:rsidRPr="00794926" w:rsidRDefault="00C07997" w:rsidP="00C07997">
      <w:pPr>
        <w:pStyle w:val="Tekstpodstawowy3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……………………………………</w:t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  <w:t>……………………………………</w:t>
      </w:r>
      <w:r w:rsidRPr="00794926">
        <w:rPr>
          <w:rFonts w:ascii="Calibri" w:hAnsi="Calibri" w:cs="Calibri"/>
          <w:sz w:val="20"/>
          <w:szCs w:val="20"/>
        </w:rPr>
        <w:tab/>
      </w: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Zamawiający</w:t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</w:r>
      <w:r w:rsidRPr="00794926">
        <w:rPr>
          <w:rFonts w:ascii="Calibri" w:hAnsi="Calibri" w:cs="Calibri"/>
          <w:sz w:val="20"/>
          <w:szCs w:val="20"/>
        </w:rPr>
        <w:tab/>
        <w:t>Wykonawca</w:t>
      </w: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</w:p>
    <w:p w:rsidR="00C07997" w:rsidRPr="00794926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……………………………………</w:t>
      </w:r>
      <w:r w:rsidRPr="00794926">
        <w:rPr>
          <w:rFonts w:ascii="Calibri" w:hAnsi="Calibri" w:cs="Calibri"/>
          <w:sz w:val="20"/>
          <w:szCs w:val="20"/>
        </w:rPr>
        <w:tab/>
      </w:r>
    </w:p>
    <w:p w:rsidR="00C07997" w:rsidRDefault="00C07997" w:rsidP="00C07997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  <w:r w:rsidRPr="00794926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ontrasygnata Głównego Księgowego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788"/>
    <w:multiLevelType w:val="hybridMultilevel"/>
    <w:tmpl w:val="4DA87F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36517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72AC"/>
    <w:multiLevelType w:val="hybridMultilevel"/>
    <w:tmpl w:val="EF726A22"/>
    <w:lvl w:ilvl="0" w:tplc="28DA9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49C6"/>
    <w:multiLevelType w:val="hybridMultilevel"/>
    <w:tmpl w:val="0DA4C78A"/>
    <w:lvl w:ilvl="0" w:tplc="FF12E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A3193"/>
    <w:multiLevelType w:val="hybridMultilevel"/>
    <w:tmpl w:val="16E8060C"/>
    <w:lvl w:ilvl="0" w:tplc="4A38A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17A0"/>
    <w:multiLevelType w:val="hybridMultilevel"/>
    <w:tmpl w:val="F55A2680"/>
    <w:lvl w:ilvl="0" w:tplc="B14C4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202A1"/>
    <w:multiLevelType w:val="hybridMultilevel"/>
    <w:tmpl w:val="51162A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6CC58">
      <w:start w:val="1"/>
      <w:numFmt w:val="lowerLetter"/>
      <w:lvlText w:val="%3)"/>
      <w:lvlJc w:val="left"/>
      <w:pPr>
        <w:tabs>
          <w:tab w:val="num" w:pos="717"/>
        </w:tabs>
        <w:ind w:left="703" w:hanging="34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0B87"/>
    <w:multiLevelType w:val="hybridMultilevel"/>
    <w:tmpl w:val="E37EDEA8"/>
    <w:lvl w:ilvl="0" w:tplc="ED3A6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5A306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8A5A306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A09CED3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2AA0B49E">
      <w:start w:val="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F01FC"/>
    <w:multiLevelType w:val="hybridMultilevel"/>
    <w:tmpl w:val="100870C6"/>
    <w:lvl w:ilvl="0" w:tplc="43661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D6B9B"/>
    <w:multiLevelType w:val="multilevel"/>
    <w:tmpl w:val="1CF40C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1"/>
        </w:tabs>
        <w:ind w:left="1411" w:hanging="34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9">
    <w:nsid w:val="3CBD715B"/>
    <w:multiLevelType w:val="hybridMultilevel"/>
    <w:tmpl w:val="0120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04010"/>
    <w:multiLevelType w:val="hybridMultilevel"/>
    <w:tmpl w:val="51DCE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3E08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7368C36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C5DB3"/>
    <w:multiLevelType w:val="multilevel"/>
    <w:tmpl w:val="E1A63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14A670D"/>
    <w:multiLevelType w:val="hybridMultilevel"/>
    <w:tmpl w:val="34669800"/>
    <w:lvl w:ilvl="0" w:tplc="729C3B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A09E4"/>
    <w:multiLevelType w:val="hybridMultilevel"/>
    <w:tmpl w:val="21A87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0F106C"/>
    <w:multiLevelType w:val="multilevel"/>
    <w:tmpl w:val="B0D6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21005DA"/>
    <w:multiLevelType w:val="multilevel"/>
    <w:tmpl w:val="9E747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64E40EE"/>
    <w:multiLevelType w:val="multilevel"/>
    <w:tmpl w:val="6804F506"/>
    <w:styleLink w:val="WWOutlineListStyle7"/>
    <w:lvl w:ilvl="0">
      <w:start w:val="1"/>
      <w:numFmt w:val="upperRoman"/>
      <w:pStyle w:val="Nagwek1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pStyle w:val="Nagwek2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pStyle w:val="Nagwek6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6763CF4"/>
    <w:multiLevelType w:val="multilevel"/>
    <w:tmpl w:val="0832C18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8">
    <w:nsid w:val="568F76FE"/>
    <w:multiLevelType w:val="hybridMultilevel"/>
    <w:tmpl w:val="7F2078A8"/>
    <w:lvl w:ilvl="0" w:tplc="EBBAFE4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94C59"/>
    <w:multiLevelType w:val="hybridMultilevel"/>
    <w:tmpl w:val="81C049B6"/>
    <w:lvl w:ilvl="0" w:tplc="21203B7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73888"/>
    <w:multiLevelType w:val="multilevel"/>
    <w:tmpl w:val="D710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873" w:hanging="1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ADF09F4"/>
    <w:multiLevelType w:val="hybridMultilevel"/>
    <w:tmpl w:val="2370C580"/>
    <w:lvl w:ilvl="0" w:tplc="05B42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0"/>
  </w:num>
  <w:num w:numId="5">
    <w:abstractNumId w:val="14"/>
  </w:num>
  <w:num w:numId="6">
    <w:abstractNumId w:val="21"/>
  </w:num>
  <w:num w:numId="7">
    <w:abstractNumId w:val="19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15"/>
  </w:num>
  <w:num w:numId="21">
    <w:abstractNumId w:val="2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C07997"/>
    <w:rsid w:val="005B356D"/>
    <w:rsid w:val="006A128D"/>
    <w:rsid w:val="00C07997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079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997"/>
    <w:pPr>
      <w:widowControl/>
      <w:numPr>
        <w:numId w:val="1"/>
      </w:numPr>
      <w:autoSpaceDE/>
      <w:spacing w:before="120" w:after="120" w:line="360" w:lineRule="auto"/>
      <w:textAlignment w:val="auto"/>
      <w:outlineLvl w:val="0"/>
    </w:pPr>
    <w:rPr>
      <w:rFonts w:ascii="Arial" w:hAnsi="Arial" w:cs="Arial"/>
      <w:b/>
      <w:bCs/>
      <w:sz w:val="28"/>
      <w:szCs w:val="32"/>
      <w:lang w:eastAsia="zh-CN" w:bidi="ar-SA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"/>
    <w:qFormat/>
    <w:rsid w:val="00C07997"/>
    <w:pPr>
      <w:widowControl/>
      <w:numPr>
        <w:ilvl w:val="1"/>
        <w:numId w:val="1"/>
      </w:numPr>
      <w:autoSpaceDE/>
      <w:jc w:val="both"/>
      <w:textAlignment w:val="auto"/>
      <w:outlineLvl w:val="1"/>
    </w:pPr>
    <w:rPr>
      <w:rFonts w:ascii="Arial" w:hAnsi="Arial" w:cs="Arial"/>
      <w:bCs/>
      <w:lang w:bidi="ar-SA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"/>
    <w:qFormat/>
    <w:rsid w:val="00C07997"/>
    <w:pPr>
      <w:keepNext/>
      <w:widowControl/>
      <w:numPr>
        <w:ilvl w:val="2"/>
        <w:numId w:val="1"/>
      </w:numPr>
      <w:autoSpaceDE/>
      <w:spacing w:after="240" w:line="360" w:lineRule="auto"/>
      <w:textAlignment w:val="auto"/>
      <w:outlineLvl w:val="2"/>
    </w:pPr>
    <w:rPr>
      <w:rFonts w:ascii="Arial" w:hAnsi="Arial" w:cs="Arial"/>
      <w:bCs/>
      <w:szCs w:val="26"/>
      <w:lang w:eastAsia="zh-CN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997"/>
    <w:pPr>
      <w:keepNext/>
      <w:widowControl/>
      <w:numPr>
        <w:ilvl w:val="3"/>
        <w:numId w:val="1"/>
      </w:numPr>
      <w:autoSpaceDE/>
      <w:spacing w:after="240" w:line="360" w:lineRule="auto"/>
      <w:textAlignment w:val="auto"/>
      <w:outlineLvl w:val="3"/>
    </w:pPr>
    <w:rPr>
      <w:rFonts w:ascii="Arial" w:hAnsi="Arial" w:cs="Arial"/>
      <w:bCs/>
      <w:szCs w:val="28"/>
      <w:lang w:eastAsia="zh-CN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997"/>
    <w:pPr>
      <w:keepNext/>
      <w:widowControl/>
      <w:numPr>
        <w:ilvl w:val="4"/>
        <w:numId w:val="1"/>
      </w:numPr>
      <w:autoSpaceDE/>
      <w:spacing w:after="240" w:line="360" w:lineRule="auto"/>
      <w:textAlignment w:val="auto"/>
      <w:outlineLvl w:val="4"/>
    </w:pPr>
    <w:rPr>
      <w:rFonts w:ascii="Arial" w:hAnsi="Arial" w:cs="Arial"/>
      <w:bCs/>
      <w:iCs/>
      <w:szCs w:val="26"/>
      <w:lang w:eastAsia="zh-CN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997"/>
    <w:pPr>
      <w:keepNext/>
      <w:widowControl/>
      <w:numPr>
        <w:ilvl w:val="5"/>
        <w:numId w:val="1"/>
      </w:numPr>
      <w:autoSpaceDE/>
      <w:spacing w:after="240" w:line="360" w:lineRule="auto"/>
      <w:textAlignment w:val="auto"/>
      <w:outlineLvl w:val="5"/>
    </w:pPr>
    <w:rPr>
      <w:rFonts w:ascii="Arial" w:hAnsi="Arial" w:cs="Arial"/>
      <w:b/>
      <w:bCs/>
      <w:sz w:val="20"/>
      <w:szCs w:val="22"/>
      <w:lang w:eastAsia="zh-CN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7997"/>
    <w:pPr>
      <w:keepNext/>
      <w:widowControl/>
      <w:numPr>
        <w:ilvl w:val="6"/>
        <w:numId w:val="1"/>
      </w:numPr>
      <w:autoSpaceDE/>
      <w:spacing w:after="240" w:line="360" w:lineRule="auto"/>
      <w:textAlignment w:val="auto"/>
      <w:outlineLvl w:val="6"/>
    </w:pPr>
    <w:rPr>
      <w:rFonts w:ascii="Arial" w:hAnsi="Arial" w:cs="Arial"/>
      <w:b/>
      <w:sz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997"/>
    <w:rPr>
      <w:rFonts w:ascii="Arial" w:eastAsia="Times New Roman" w:hAnsi="Arial" w:cs="Arial"/>
      <w:b/>
      <w:bCs/>
      <w:kern w:val="3"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C07997"/>
    <w:rPr>
      <w:rFonts w:ascii="Arial" w:eastAsia="Times New Roman" w:hAnsi="Arial" w:cs="Arial"/>
      <w:bCs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7997"/>
    <w:rPr>
      <w:rFonts w:ascii="Arial" w:eastAsia="Times New Roman" w:hAnsi="Arial" w:cs="Arial"/>
      <w:bCs/>
      <w:kern w:val="3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C07997"/>
    <w:rPr>
      <w:rFonts w:ascii="Arial" w:eastAsia="Times New Roman" w:hAnsi="Arial" w:cs="Arial"/>
      <w:bCs/>
      <w:kern w:val="3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C07997"/>
    <w:rPr>
      <w:rFonts w:ascii="Arial" w:eastAsia="Times New Roman" w:hAnsi="Arial" w:cs="Arial"/>
      <w:bCs/>
      <w:iCs/>
      <w:kern w:val="3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C07997"/>
    <w:rPr>
      <w:rFonts w:ascii="Arial" w:eastAsia="Times New Roman" w:hAnsi="Arial" w:cs="Arial"/>
      <w:b/>
      <w:bCs/>
      <w:kern w:val="3"/>
      <w:sz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C07997"/>
    <w:rPr>
      <w:rFonts w:ascii="Arial" w:eastAsia="Times New Roman" w:hAnsi="Arial" w:cs="Arial"/>
      <w:b/>
      <w:kern w:val="3"/>
      <w:sz w:val="20"/>
      <w:szCs w:val="24"/>
      <w:lang w:eastAsia="zh-CN"/>
    </w:rPr>
  </w:style>
  <w:style w:type="numbering" w:customStyle="1" w:styleId="WWOutlineListStyle7">
    <w:name w:val="WW_OutlineListStyle_7"/>
    <w:basedOn w:val="Bezlisty"/>
    <w:rsid w:val="00C07997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rsid w:val="00C07997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997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C07997"/>
    <w:pPr>
      <w:widowControl/>
      <w:overflowPunct w:val="0"/>
      <w:ind w:left="1080"/>
      <w:jc w:val="both"/>
      <w:textAlignment w:val="auto"/>
    </w:pPr>
    <w:rPr>
      <w:kern w:val="0"/>
      <w:sz w:val="22"/>
      <w:szCs w:val="20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7997"/>
    <w:rPr>
      <w:rFonts w:ascii="Times New Roman" w:eastAsia="Times New Roman" w:hAnsi="Times New Roman" w:cs="Times New Roman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C07997"/>
    <w:pPr>
      <w:widowControl/>
      <w:suppressAutoHyphens w:val="0"/>
      <w:autoSpaceDE/>
      <w:spacing w:after="120"/>
      <w:textAlignment w:val="auto"/>
    </w:pPr>
    <w:rPr>
      <w:kern w:val="0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79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C07997"/>
    <w:pPr>
      <w:widowControl/>
      <w:autoSpaceDE/>
      <w:ind w:left="720"/>
      <w:textAlignment w:val="auto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character" w:customStyle="1" w:styleId="AkapitzlistZnak">
    <w:name w:val="Akapit z listą Znak"/>
    <w:aliases w:val="1.Nagłówek Znak"/>
    <w:link w:val="Akapitzlist"/>
    <w:uiPriority w:val="34"/>
    <w:qFormat/>
    <w:rsid w:val="00C07997"/>
    <w:rPr>
      <w:rFonts w:ascii="Calibri" w:eastAsia="Times New Roman" w:hAnsi="Calibri" w:cs="Calibri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3302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2021-08-17T08:46:00Z</dcterms:created>
  <dcterms:modified xsi:type="dcterms:W3CDTF">2021-08-17T08:47:00Z</dcterms:modified>
</cp:coreProperties>
</file>