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876E3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76E34">
        <w:rPr>
          <w:rFonts w:ascii="Arial" w:hAnsi="Arial" w:cs="Arial"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Wykonawca*: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42FAAC76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ZP/1/21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4C0EA1A" w14:textId="0815C5A0" w:rsidR="00F31EAC" w:rsidRPr="00876E34" w:rsidRDefault="00933236" w:rsidP="00225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876E34" w:rsidRPr="00876E34">
        <w:rPr>
          <w:rFonts w:ascii="Arial" w:hAnsi="Arial" w:cs="Arial"/>
          <w:b/>
          <w:sz w:val="22"/>
          <w:szCs w:val="22"/>
        </w:rPr>
        <w:t xml:space="preserve">Usługa transportu sanitarnego pacjentów </w:t>
      </w:r>
      <w:r w:rsidR="008D040F">
        <w:rPr>
          <w:rFonts w:ascii="Arial" w:hAnsi="Arial" w:cs="Arial"/>
          <w:b/>
          <w:sz w:val="22"/>
          <w:szCs w:val="22"/>
        </w:rPr>
        <w:t xml:space="preserve">dla „KSS” Sp. z o.o.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C25459" w:rsidRPr="00876E34">
        <w:rPr>
          <w:rFonts w:ascii="Arial" w:hAnsi="Arial" w:cs="Arial"/>
          <w:sz w:val="22"/>
        </w:rPr>
        <w:t xml:space="preserve">, </w:t>
      </w:r>
      <w:r w:rsidR="008D040F">
        <w:rPr>
          <w:rFonts w:ascii="Arial" w:hAnsi="Arial" w:cs="Arial"/>
          <w:sz w:val="22"/>
        </w:rPr>
        <w:t xml:space="preserve">w podziale na </w:t>
      </w:r>
      <w:r w:rsidR="00876E34" w:rsidRPr="00876E34">
        <w:rPr>
          <w:rFonts w:ascii="Arial" w:hAnsi="Arial" w:cs="Arial"/>
          <w:sz w:val="22"/>
        </w:rPr>
        <w:t>poszczegól</w:t>
      </w:r>
      <w:r w:rsidR="008D040F">
        <w:rPr>
          <w:rFonts w:ascii="Arial" w:hAnsi="Arial" w:cs="Arial"/>
          <w:sz w:val="22"/>
        </w:rPr>
        <w:t>ne</w:t>
      </w:r>
      <w:r w:rsidR="00876E34" w:rsidRPr="00876E34">
        <w:rPr>
          <w:rFonts w:ascii="Arial" w:hAnsi="Arial" w:cs="Arial"/>
          <w:sz w:val="22"/>
        </w:rPr>
        <w:t xml:space="preserve"> </w:t>
      </w:r>
      <w:r w:rsidR="008D040F">
        <w:rPr>
          <w:rFonts w:ascii="Arial" w:hAnsi="Arial" w:cs="Arial"/>
          <w:sz w:val="22"/>
        </w:rPr>
        <w:t>Pakiety</w:t>
      </w:r>
      <w:r w:rsidR="001D3017" w:rsidRPr="00876E34">
        <w:rPr>
          <w:rFonts w:ascii="Arial" w:hAnsi="Arial" w:cs="Arial"/>
          <w:sz w:val="22"/>
        </w:rPr>
        <w:t>:</w:t>
      </w:r>
    </w:p>
    <w:p w14:paraId="6760974E" w14:textId="77777777" w:rsidR="00E27C78" w:rsidRPr="00876E34" w:rsidRDefault="00E27C78" w:rsidP="00616A8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D763E66" w14:textId="1A525085" w:rsidR="00616A81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1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wartość </w:t>
      </w:r>
      <w:r w:rsidR="0032551B" w:rsidRPr="00876E34">
        <w:rPr>
          <w:rFonts w:ascii="Arial" w:hAnsi="Arial" w:cs="Arial"/>
          <w:sz w:val="22"/>
          <w:szCs w:val="22"/>
        </w:rPr>
        <w:t xml:space="preserve">netto: …………………. zł, </w:t>
      </w:r>
      <w:r w:rsidR="0032551B" w:rsidRPr="00876E34">
        <w:rPr>
          <w:rFonts w:ascii="Arial" w:hAnsi="Arial" w:cs="Arial"/>
          <w:sz w:val="22"/>
          <w:szCs w:val="22"/>
        </w:rPr>
        <w:tab/>
        <w:t xml:space="preserve">wartość </w:t>
      </w:r>
      <w:r w:rsidRPr="00876E34">
        <w:rPr>
          <w:rFonts w:ascii="Arial" w:hAnsi="Arial" w:cs="Arial"/>
          <w:sz w:val="22"/>
          <w:szCs w:val="22"/>
        </w:rPr>
        <w:t xml:space="preserve">brutto: ………..…….. zł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14:paraId="6C44D194" w14:textId="62E7AB32" w:rsidR="00616A81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2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</w:t>
      </w:r>
      <w:r w:rsidR="0032551B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32551B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8D040F">
        <w:rPr>
          <w:rFonts w:ascii="Arial" w:hAnsi="Arial" w:cs="Arial"/>
          <w:sz w:val="22"/>
          <w:szCs w:val="22"/>
        </w:rPr>
        <w:t xml:space="preserve">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14:paraId="7F8ABAE8" w14:textId="6C9F95CC" w:rsidR="00363684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3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</w:t>
      </w:r>
      <w:r w:rsidR="0032551B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32551B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8D040F">
        <w:rPr>
          <w:rFonts w:ascii="Arial" w:hAnsi="Arial" w:cs="Arial"/>
          <w:sz w:val="22"/>
          <w:szCs w:val="22"/>
        </w:rPr>
        <w:t xml:space="preserve">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14:paraId="7EAE8720" w14:textId="77777777" w:rsidR="008D040F" w:rsidRPr="008D040F" w:rsidRDefault="00363684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4 </w:t>
      </w:r>
      <w:r w:rsidRPr="00876E34">
        <w:rPr>
          <w:rFonts w:ascii="Arial" w:hAnsi="Arial" w:cs="Arial"/>
          <w:sz w:val="22"/>
          <w:szCs w:val="22"/>
        </w:rPr>
        <w:tab/>
        <w:t xml:space="preserve">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8D040F">
        <w:rPr>
          <w:rFonts w:ascii="Arial" w:hAnsi="Arial" w:cs="Arial"/>
          <w:sz w:val="22"/>
          <w:szCs w:val="22"/>
        </w:rPr>
        <w:t xml:space="preserve">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14:paraId="0EA4E0CC" w14:textId="6818136F" w:rsidR="00363684" w:rsidRPr="00876E34" w:rsidRDefault="00363684" w:rsidP="00616A81">
      <w:pPr>
        <w:jc w:val="both"/>
        <w:rPr>
          <w:rFonts w:ascii="Arial" w:hAnsi="Arial" w:cs="Arial"/>
          <w:sz w:val="22"/>
          <w:szCs w:val="22"/>
        </w:rPr>
      </w:pPr>
    </w:p>
    <w:p w14:paraId="53A66F8E" w14:textId="328AF58E" w:rsidR="006D09E0" w:rsidRPr="00876E34" w:rsidRDefault="0032551B" w:rsidP="00552832">
      <w:pPr>
        <w:jc w:val="both"/>
        <w:rPr>
          <w:rFonts w:ascii="Arial" w:hAnsi="Arial" w:cs="Arial"/>
          <w:sz w:val="10"/>
          <w:szCs w:val="12"/>
        </w:rPr>
      </w:pPr>
      <w:r w:rsidRPr="00876E34">
        <w:rPr>
          <w:rFonts w:ascii="Arial" w:hAnsi="Arial" w:cs="Arial"/>
          <w:sz w:val="22"/>
          <w:szCs w:val="22"/>
        </w:rPr>
        <w:t xml:space="preserve"> </w:t>
      </w:r>
    </w:p>
    <w:p w14:paraId="28FDF3CB" w14:textId="77777777" w:rsidR="00EE77CE" w:rsidRPr="00EE77CE" w:rsidRDefault="00EE77CE" w:rsidP="00F46D8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22"/>
        </w:rPr>
        <w:t>Oświadczamy, że skierujemy do realizacji zamówienia następującą liczbę środków transportu:</w:t>
      </w:r>
    </w:p>
    <w:p w14:paraId="2FABAAA0" w14:textId="5F33D88A" w:rsidR="0084517D" w:rsidRDefault="00EE77CE" w:rsidP="0084517D">
      <w:pPr>
        <w:pStyle w:val="Akapitzlist"/>
        <w:numPr>
          <w:ilvl w:val="0"/>
          <w:numId w:val="20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B56291">
        <w:rPr>
          <w:rFonts w:ascii="Arial" w:hAnsi="Arial" w:cs="Arial"/>
          <w:sz w:val="22"/>
          <w:szCs w:val="22"/>
        </w:rPr>
        <w:t>Pakiet Nr 1</w:t>
      </w:r>
      <w:r w:rsidR="00B56291" w:rsidRPr="00B56291">
        <w:rPr>
          <w:rFonts w:ascii="Arial" w:hAnsi="Arial" w:cs="Arial"/>
          <w:sz w:val="22"/>
          <w:szCs w:val="22"/>
        </w:rPr>
        <w:t xml:space="preserve"> - …. - środki transportu odpowiadające standardowi Specjalistycznego</w:t>
      </w:r>
      <w:r w:rsidR="00B56291">
        <w:rPr>
          <w:rFonts w:ascii="Arial" w:hAnsi="Arial" w:cs="Arial"/>
          <w:sz w:val="22"/>
          <w:szCs w:val="22"/>
        </w:rPr>
        <w:t xml:space="preserve"> </w:t>
      </w:r>
      <w:r w:rsidR="00B56291" w:rsidRPr="00B56291">
        <w:rPr>
          <w:rFonts w:ascii="Arial" w:hAnsi="Arial" w:cs="Arial"/>
          <w:sz w:val="22"/>
          <w:szCs w:val="22"/>
        </w:rPr>
        <w:t>Zespołu Ratownictwa Medycznego – zesp</w:t>
      </w:r>
      <w:r w:rsidR="002C7ACC">
        <w:rPr>
          <w:rFonts w:ascii="Arial" w:hAnsi="Arial" w:cs="Arial"/>
          <w:sz w:val="22"/>
          <w:szCs w:val="22"/>
        </w:rPr>
        <w:t xml:space="preserve">oły </w:t>
      </w:r>
      <w:r w:rsidR="00B56291" w:rsidRPr="00B56291">
        <w:rPr>
          <w:rFonts w:ascii="Arial" w:hAnsi="Arial" w:cs="Arial"/>
          <w:sz w:val="22"/>
          <w:szCs w:val="22"/>
        </w:rPr>
        <w:t xml:space="preserve">typu „S” </w:t>
      </w:r>
      <w:r w:rsidR="00B56291" w:rsidRPr="00807076">
        <w:rPr>
          <w:rFonts w:ascii="Arial" w:hAnsi="Arial" w:cs="Arial"/>
          <w:b/>
          <w:sz w:val="22"/>
          <w:szCs w:val="22"/>
        </w:rPr>
        <w:t>(min. 2 pojazdy)</w:t>
      </w:r>
      <w:r w:rsidR="00B56291" w:rsidRPr="00B56291">
        <w:rPr>
          <w:rFonts w:ascii="Arial" w:hAnsi="Arial" w:cs="Arial"/>
          <w:sz w:val="22"/>
          <w:szCs w:val="22"/>
        </w:rPr>
        <w:t>*</w:t>
      </w:r>
    </w:p>
    <w:p w14:paraId="39614AF8" w14:textId="77777777" w:rsidR="001C2393" w:rsidRDefault="00EE77CE" w:rsidP="001C2393">
      <w:pPr>
        <w:pStyle w:val="Akapitzlist"/>
        <w:numPr>
          <w:ilvl w:val="0"/>
          <w:numId w:val="20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84517D">
        <w:rPr>
          <w:rFonts w:ascii="Arial" w:hAnsi="Arial" w:cs="Arial"/>
          <w:sz w:val="22"/>
          <w:szCs w:val="22"/>
        </w:rPr>
        <w:t xml:space="preserve">Pakiet Nr 2 - </w:t>
      </w:r>
      <w:r w:rsidR="0084517D">
        <w:rPr>
          <w:rFonts w:ascii="Arial" w:hAnsi="Arial" w:cs="Arial"/>
          <w:sz w:val="22"/>
          <w:szCs w:val="22"/>
        </w:rPr>
        <w:t>…. -</w:t>
      </w:r>
      <w:r w:rsidR="00A04A63">
        <w:rPr>
          <w:rFonts w:ascii="Arial" w:hAnsi="Arial" w:cs="Arial"/>
          <w:sz w:val="22"/>
          <w:szCs w:val="22"/>
        </w:rPr>
        <w:t xml:space="preserve"> </w:t>
      </w:r>
      <w:r w:rsidR="00B56291" w:rsidRPr="0084517D">
        <w:rPr>
          <w:rFonts w:ascii="Arial" w:hAnsi="Arial" w:cs="Arial"/>
          <w:sz w:val="22"/>
          <w:szCs w:val="22"/>
        </w:rPr>
        <w:t>środki transportu odpowiadając</w:t>
      </w:r>
      <w:r w:rsidR="00A04A63">
        <w:rPr>
          <w:rFonts w:ascii="Arial" w:hAnsi="Arial" w:cs="Arial"/>
          <w:sz w:val="22"/>
          <w:szCs w:val="22"/>
        </w:rPr>
        <w:t>e</w:t>
      </w:r>
      <w:r w:rsidR="00B56291" w:rsidRPr="0084517D">
        <w:rPr>
          <w:rFonts w:ascii="Arial" w:hAnsi="Arial" w:cs="Arial"/>
          <w:sz w:val="22"/>
          <w:szCs w:val="22"/>
        </w:rPr>
        <w:t xml:space="preserve"> standardowi Podstawowego Zespołu Ratownictwa Medycznego – zespoły typu „P” </w:t>
      </w:r>
      <w:r w:rsidR="00B56291" w:rsidRPr="00807076">
        <w:rPr>
          <w:rFonts w:ascii="Arial" w:hAnsi="Arial" w:cs="Arial"/>
          <w:b/>
          <w:sz w:val="22"/>
          <w:szCs w:val="22"/>
        </w:rPr>
        <w:t>(min. 2 pojazdy</w:t>
      </w:r>
      <w:r w:rsidR="00A04A63" w:rsidRPr="00807076">
        <w:rPr>
          <w:rFonts w:ascii="Arial" w:hAnsi="Arial" w:cs="Arial"/>
          <w:b/>
          <w:sz w:val="22"/>
          <w:szCs w:val="22"/>
        </w:rPr>
        <w:t>)</w:t>
      </w:r>
      <w:r w:rsidR="0084517D">
        <w:rPr>
          <w:rFonts w:ascii="Arial" w:hAnsi="Arial" w:cs="Arial"/>
          <w:sz w:val="22"/>
          <w:szCs w:val="22"/>
        </w:rPr>
        <w:t>*</w:t>
      </w:r>
    </w:p>
    <w:p w14:paraId="3A09E53F" w14:textId="77777777" w:rsidR="001C2393" w:rsidRDefault="00EE77CE" w:rsidP="001C2393">
      <w:pPr>
        <w:pStyle w:val="Akapitzlist"/>
        <w:numPr>
          <w:ilvl w:val="0"/>
          <w:numId w:val="20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1C2393">
        <w:rPr>
          <w:rFonts w:ascii="Arial" w:hAnsi="Arial" w:cs="Arial"/>
          <w:sz w:val="22"/>
          <w:szCs w:val="22"/>
        </w:rPr>
        <w:t xml:space="preserve">Pakiet Nr 3 - </w:t>
      </w:r>
      <w:r w:rsidR="001C2393">
        <w:rPr>
          <w:rFonts w:ascii="Arial" w:hAnsi="Arial" w:cs="Arial"/>
          <w:sz w:val="22"/>
          <w:szCs w:val="22"/>
        </w:rPr>
        <w:t xml:space="preserve">…. - </w:t>
      </w:r>
      <w:r w:rsidR="00B56291" w:rsidRPr="001C2393">
        <w:rPr>
          <w:rFonts w:ascii="Arial" w:hAnsi="Arial" w:cs="Arial"/>
          <w:sz w:val="22"/>
          <w:szCs w:val="22"/>
        </w:rPr>
        <w:t>środ</w:t>
      </w:r>
      <w:r w:rsidR="001C2393">
        <w:rPr>
          <w:rFonts w:ascii="Arial" w:hAnsi="Arial" w:cs="Arial"/>
          <w:sz w:val="22"/>
          <w:szCs w:val="22"/>
        </w:rPr>
        <w:t>ki</w:t>
      </w:r>
      <w:r w:rsidR="00B56291" w:rsidRPr="001C2393">
        <w:rPr>
          <w:rFonts w:ascii="Arial" w:hAnsi="Arial" w:cs="Arial"/>
          <w:sz w:val="22"/>
          <w:szCs w:val="22"/>
        </w:rPr>
        <w:t xml:space="preserve"> transportu dla zapewnienia transportu sanitarnego – przewóz pacjenta z sanitariuszem </w:t>
      </w:r>
      <w:r w:rsidR="00B56291" w:rsidRPr="00807076">
        <w:rPr>
          <w:rFonts w:ascii="Arial" w:hAnsi="Arial" w:cs="Arial"/>
          <w:b/>
          <w:sz w:val="22"/>
          <w:szCs w:val="22"/>
        </w:rPr>
        <w:t xml:space="preserve">(min. </w:t>
      </w:r>
      <w:r w:rsidR="001C2393" w:rsidRPr="00807076">
        <w:rPr>
          <w:rFonts w:ascii="Arial" w:hAnsi="Arial" w:cs="Arial"/>
          <w:b/>
          <w:sz w:val="22"/>
          <w:szCs w:val="22"/>
        </w:rPr>
        <w:t>2</w:t>
      </w:r>
      <w:r w:rsidR="00B56291" w:rsidRPr="00807076">
        <w:rPr>
          <w:rFonts w:ascii="Arial" w:hAnsi="Arial" w:cs="Arial"/>
          <w:b/>
          <w:sz w:val="22"/>
          <w:szCs w:val="22"/>
        </w:rPr>
        <w:t xml:space="preserve"> pojazd</w:t>
      </w:r>
      <w:r w:rsidR="001C2393" w:rsidRPr="00807076">
        <w:rPr>
          <w:rFonts w:ascii="Arial" w:hAnsi="Arial" w:cs="Arial"/>
          <w:b/>
          <w:sz w:val="22"/>
          <w:szCs w:val="22"/>
        </w:rPr>
        <w:t>y)</w:t>
      </w:r>
      <w:r w:rsidR="001C2393">
        <w:rPr>
          <w:rFonts w:ascii="Arial" w:hAnsi="Arial" w:cs="Arial"/>
          <w:sz w:val="22"/>
          <w:szCs w:val="22"/>
        </w:rPr>
        <w:t>*</w:t>
      </w:r>
    </w:p>
    <w:p w14:paraId="5A9739B2" w14:textId="429914EB" w:rsidR="00EE77CE" w:rsidRPr="001C2393" w:rsidRDefault="00EE77CE" w:rsidP="001C2393">
      <w:pPr>
        <w:pStyle w:val="Akapitzlist"/>
        <w:numPr>
          <w:ilvl w:val="0"/>
          <w:numId w:val="20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1C2393">
        <w:rPr>
          <w:rFonts w:ascii="Arial" w:hAnsi="Arial" w:cs="Arial"/>
          <w:sz w:val="22"/>
          <w:szCs w:val="22"/>
        </w:rPr>
        <w:t xml:space="preserve">Pakiet Nr 4 - </w:t>
      </w:r>
      <w:r w:rsidR="001C2393">
        <w:rPr>
          <w:rFonts w:ascii="Arial" w:hAnsi="Arial" w:cs="Arial"/>
          <w:sz w:val="22"/>
          <w:szCs w:val="22"/>
        </w:rPr>
        <w:t xml:space="preserve">…. - </w:t>
      </w:r>
      <w:r w:rsidR="00B56291" w:rsidRPr="001C2393">
        <w:rPr>
          <w:rFonts w:ascii="Arial" w:hAnsi="Arial" w:cs="Arial"/>
          <w:sz w:val="22"/>
          <w:szCs w:val="22"/>
        </w:rPr>
        <w:t xml:space="preserve">środek/ki transportu dla zapewnienia transportu sanitarnego – przewóz </w:t>
      </w:r>
      <w:r w:rsidR="002C7ACC">
        <w:rPr>
          <w:rFonts w:ascii="Arial" w:hAnsi="Arial" w:cs="Arial"/>
          <w:sz w:val="22"/>
          <w:szCs w:val="22"/>
        </w:rPr>
        <w:t>materiałów biologicznych</w:t>
      </w:r>
      <w:r w:rsidR="00B56291" w:rsidRPr="001C2393">
        <w:rPr>
          <w:rFonts w:ascii="Arial" w:hAnsi="Arial" w:cs="Arial"/>
          <w:sz w:val="22"/>
          <w:szCs w:val="22"/>
        </w:rPr>
        <w:t xml:space="preserve"> </w:t>
      </w:r>
      <w:r w:rsidR="00B56291" w:rsidRPr="00807076">
        <w:rPr>
          <w:rFonts w:ascii="Arial" w:hAnsi="Arial" w:cs="Arial"/>
          <w:b/>
          <w:sz w:val="22"/>
          <w:szCs w:val="22"/>
        </w:rPr>
        <w:t>(min. 1 pojazd</w:t>
      </w:r>
      <w:r w:rsidR="001C2393" w:rsidRPr="00807076">
        <w:rPr>
          <w:rFonts w:ascii="Arial" w:hAnsi="Arial" w:cs="Arial"/>
          <w:b/>
          <w:sz w:val="22"/>
          <w:szCs w:val="22"/>
        </w:rPr>
        <w:t>)</w:t>
      </w:r>
      <w:r w:rsidR="001C2393">
        <w:rPr>
          <w:rFonts w:ascii="Arial" w:hAnsi="Arial" w:cs="Arial"/>
          <w:sz w:val="22"/>
          <w:szCs w:val="22"/>
        </w:rPr>
        <w:t>*</w:t>
      </w:r>
    </w:p>
    <w:p w14:paraId="6E33CF5F" w14:textId="77777777" w:rsidR="00FF1736" w:rsidRDefault="00FF1736" w:rsidP="00B56291">
      <w:pPr>
        <w:pStyle w:val="Akapitzlist"/>
        <w:tabs>
          <w:tab w:val="left" w:pos="567"/>
        </w:tabs>
        <w:ind w:left="357"/>
        <w:jc w:val="both"/>
        <w:rPr>
          <w:rFonts w:ascii="Arial" w:hAnsi="Arial" w:cs="Arial"/>
          <w:sz w:val="22"/>
          <w:szCs w:val="18"/>
        </w:rPr>
      </w:pPr>
    </w:p>
    <w:p w14:paraId="5A96DDE7" w14:textId="4C6483E7" w:rsidR="00B56291" w:rsidRPr="00FF1736" w:rsidRDefault="00FF1736" w:rsidP="00B56291">
      <w:pPr>
        <w:pStyle w:val="Akapitzlist"/>
        <w:tabs>
          <w:tab w:val="left" w:pos="567"/>
        </w:tabs>
        <w:ind w:left="357"/>
        <w:jc w:val="both"/>
        <w:rPr>
          <w:rFonts w:ascii="Arial" w:hAnsi="Arial" w:cs="Arial"/>
          <w:b/>
          <w:sz w:val="22"/>
          <w:szCs w:val="18"/>
        </w:rPr>
      </w:pPr>
      <w:r w:rsidRPr="00FF1736">
        <w:rPr>
          <w:rFonts w:ascii="Arial" w:hAnsi="Arial" w:cs="Arial"/>
          <w:b/>
          <w:sz w:val="22"/>
          <w:szCs w:val="18"/>
        </w:rPr>
        <w:lastRenderedPageBreak/>
        <w:t>UWAGA: Liczba środków transportu skierowanych do realizacji zamówienia stanowi kryterium oceny ofert</w:t>
      </w:r>
      <w:r w:rsidR="003F6CC9">
        <w:rPr>
          <w:rFonts w:ascii="Arial" w:hAnsi="Arial" w:cs="Arial"/>
          <w:b/>
          <w:sz w:val="22"/>
          <w:szCs w:val="18"/>
        </w:rPr>
        <w:t>.</w:t>
      </w:r>
    </w:p>
    <w:p w14:paraId="34F13328" w14:textId="77777777" w:rsidR="00FF1736" w:rsidRPr="00B56291" w:rsidRDefault="00FF1736" w:rsidP="00B56291">
      <w:pPr>
        <w:pStyle w:val="Akapitzlist"/>
        <w:tabs>
          <w:tab w:val="left" w:pos="567"/>
        </w:tabs>
        <w:ind w:left="357"/>
        <w:jc w:val="both"/>
        <w:rPr>
          <w:rFonts w:ascii="Arial" w:hAnsi="Arial" w:cs="Arial"/>
          <w:sz w:val="22"/>
          <w:szCs w:val="18"/>
        </w:rPr>
      </w:pPr>
    </w:p>
    <w:p w14:paraId="6EB49A18" w14:textId="62C7F9C2" w:rsidR="006721C6" w:rsidRPr="00876E34" w:rsidRDefault="00CA4D15" w:rsidP="002226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r w:rsidR="007F7EE5" w:rsidRPr="00876E34">
        <w:rPr>
          <w:rFonts w:ascii="Arial" w:hAnsi="Arial" w:cs="Arial"/>
          <w:b/>
          <w:sz w:val="22"/>
          <w:szCs w:val="22"/>
        </w:rPr>
        <w:t>***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7CA162C3" w14:textId="77777777" w:rsidR="002226AA" w:rsidRPr="00876E34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0DD921F0" w14:textId="3921C29E" w:rsidR="006721C6" w:rsidRPr="00876E34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11C27628" w14:textId="77777777" w:rsidR="00AB2EC3" w:rsidRPr="003408A5" w:rsidRDefault="00AB2EC3" w:rsidP="00AB2EC3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77777777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>rzedmiot zamówienia wykonamy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29A00870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876E34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="00CE3AE6" w:rsidRPr="00876E34">
        <w:rPr>
          <w:rFonts w:ascii="Arial" w:hAnsi="Arial" w:cs="Arial"/>
          <w:bCs/>
          <w:sz w:val="22"/>
          <w:szCs w:val="22"/>
        </w:rPr>
        <w:t xml:space="preserve">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53A7188D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 xml:space="preserve">. Dz. U. z 2020r. poz. 106), wobec czego </w:t>
      </w:r>
      <w:r w:rsidRPr="00876E34">
        <w:rPr>
          <w:rFonts w:ascii="Arial" w:hAnsi="Arial" w:cs="Arial"/>
          <w:bCs/>
          <w:sz w:val="22"/>
          <w:szCs w:val="22"/>
        </w:rPr>
        <w:lastRenderedPageBreak/>
        <w:t>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77777777" w:rsidR="007D475B" w:rsidRPr="00876E34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0B3E5F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E85AB7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7AE7BA1E" w14:textId="77777777" w:rsidR="00572EBB" w:rsidRPr="00876E34" w:rsidRDefault="00572EBB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572EBB" w:rsidRPr="00876E34" w:rsidSect="00543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04046737" w14:textId="77D8B11E" w:rsidR="00960294" w:rsidRDefault="00960294" w:rsidP="00960294">
      <w:pPr>
        <w:pStyle w:val="Tekstprzypisudolnego"/>
      </w:pPr>
      <w:r w:rsidRPr="00960294">
        <w:t>*</w:t>
      </w:r>
      <w:r>
        <w:t xml:space="preserve"> niepotrzebne skreślić.</w:t>
      </w:r>
    </w:p>
    <w:p w14:paraId="4F0FCF06" w14:textId="0CD4F6DB" w:rsidR="00B07C9A" w:rsidRPr="00363684" w:rsidRDefault="00B07C9A" w:rsidP="00960294">
      <w:pPr>
        <w:pStyle w:val="Tekstprzypisudolnego"/>
        <w:rPr>
          <w:sz w:val="18"/>
          <w:szCs w:val="18"/>
        </w:rPr>
      </w:pPr>
      <w:r w:rsidRPr="00363684">
        <w:rPr>
          <w:sz w:val="18"/>
          <w:szCs w:val="18"/>
        </w:rPr>
        <w:t>**</w:t>
      </w:r>
      <w:r w:rsidRPr="00363684">
        <w:rPr>
          <w:sz w:val="18"/>
          <w:szCs w:val="18"/>
          <w:vertAlign w:val="superscript"/>
        </w:rPr>
        <w:t xml:space="preserve">   </w:t>
      </w:r>
      <w:r w:rsidRPr="00363684">
        <w:rPr>
          <w:sz w:val="18"/>
          <w:szCs w:val="18"/>
        </w:rPr>
        <w:t>wypełnić tylko w zakresie składanej oferty</w:t>
      </w:r>
    </w:p>
    <w:p w14:paraId="628DD558" w14:textId="5C702353" w:rsidR="0044422C" w:rsidRDefault="004442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0294" w:rsidRPr="00960294">
        <w:rPr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26606A92" w14:textId="77777777" w:rsidR="00414608" w:rsidRPr="003F6CC9" w:rsidRDefault="00414608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*** wpisać termin płatności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7777777" w:rsidR="00FF57EE" w:rsidRDefault="00FF57EE" w:rsidP="00C26909">
      <w:pPr>
        <w:pStyle w:val="Tekstprzypisudolnego"/>
        <w:spacing w:after="40" w:line="276" w:lineRule="auto"/>
        <w:ind w:left="142" w:hanging="142"/>
        <w:jc w:val="both"/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1D7682"/>
    <w:multiLevelType w:val="hybridMultilevel"/>
    <w:tmpl w:val="F6CCB3FA"/>
    <w:lvl w:ilvl="0" w:tplc="FDAC77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9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12"/>
  </w:num>
  <w:num w:numId="14">
    <w:abstractNumId w:val="7"/>
  </w:num>
  <w:num w:numId="15">
    <w:abstractNumId w:val="5"/>
  </w:num>
  <w:num w:numId="16">
    <w:abstractNumId w:val="1"/>
  </w:num>
  <w:num w:numId="17">
    <w:abstractNumId w:val="11"/>
  </w:num>
  <w:num w:numId="18">
    <w:abstractNumId w:val="1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B3E5F"/>
    <w:rsid w:val="000B4292"/>
    <w:rsid w:val="000E5540"/>
    <w:rsid w:val="001063D3"/>
    <w:rsid w:val="00156790"/>
    <w:rsid w:val="00156F02"/>
    <w:rsid w:val="0018591D"/>
    <w:rsid w:val="001C2393"/>
    <w:rsid w:val="001C7D84"/>
    <w:rsid w:val="001D0AFF"/>
    <w:rsid w:val="001D3017"/>
    <w:rsid w:val="001E2906"/>
    <w:rsid w:val="002121F0"/>
    <w:rsid w:val="002214DB"/>
    <w:rsid w:val="002226AA"/>
    <w:rsid w:val="00225112"/>
    <w:rsid w:val="00267D1F"/>
    <w:rsid w:val="002C21C2"/>
    <w:rsid w:val="002C7ACC"/>
    <w:rsid w:val="002E612D"/>
    <w:rsid w:val="0032551B"/>
    <w:rsid w:val="003408A5"/>
    <w:rsid w:val="00363684"/>
    <w:rsid w:val="003B769C"/>
    <w:rsid w:val="003E6806"/>
    <w:rsid w:val="003F6CC9"/>
    <w:rsid w:val="00414608"/>
    <w:rsid w:val="00416AC7"/>
    <w:rsid w:val="004432BC"/>
    <w:rsid w:val="0044422C"/>
    <w:rsid w:val="00452F7A"/>
    <w:rsid w:val="00455EF1"/>
    <w:rsid w:val="00474CF5"/>
    <w:rsid w:val="004A3F02"/>
    <w:rsid w:val="004C4704"/>
    <w:rsid w:val="004D5A42"/>
    <w:rsid w:val="00525EFF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7ABC"/>
    <w:rsid w:val="00714A73"/>
    <w:rsid w:val="00733C1F"/>
    <w:rsid w:val="00795864"/>
    <w:rsid w:val="007C6547"/>
    <w:rsid w:val="007D475B"/>
    <w:rsid w:val="007E2FE1"/>
    <w:rsid w:val="007E331F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78CC"/>
    <w:rsid w:val="00954A12"/>
    <w:rsid w:val="00960294"/>
    <w:rsid w:val="0097776D"/>
    <w:rsid w:val="00983D1D"/>
    <w:rsid w:val="009D75A8"/>
    <w:rsid w:val="00A04A63"/>
    <w:rsid w:val="00A50E18"/>
    <w:rsid w:val="00AA39D6"/>
    <w:rsid w:val="00AB2EC3"/>
    <w:rsid w:val="00AE2ACB"/>
    <w:rsid w:val="00AF4AC3"/>
    <w:rsid w:val="00AF7DE9"/>
    <w:rsid w:val="00B07C9A"/>
    <w:rsid w:val="00B16311"/>
    <w:rsid w:val="00B37C21"/>
    <w:rsid w:val="00B47637"/>
    <w:rsid w:val="00B56291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A4D15"/>
    <w:rsid w:val="00CB5AD2"/>
    <w:rsid w:val="00CE3AE6"/>
    <w:rsid w:val="00D028B4"/>
    <w:rsid w:val="00D554C7"/>
    <w:rsid w:val="00DC336F"/>
    <w:rsid w:val="00E06332"/>
    <w:rsid w:val="00E1735C"/>
    <w:rsid w:val="00E27C78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C40CD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4979-025B-4912-AE06-66AACCDF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138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67</cp:revision>
  <dcterms:created xsi:type="dcterms:W3CDTF">2021-01-28T15:02:00Z</dcterms:created>
  <dcterms:modified xsi:type="dcterms:W3CDTF">2021-03-26T08:45:00Z</dcterms:modified>
</cp:coreProperties>
</file>