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920F" w14:textId="30220103" w:rsidR="00C832D0" w:rsidRPr="00C832D0" w:rsidRDefault="00C832D0" w:rsidP="00C832D0">
      <w:pPr>
        <w:jc w:val="center"/>
        <w:rPr>
          <w:b/>
          <w:bCs/>
          <w:sz w:val="28"/>
          <w:szCs w:val="28"/>
        </w:rPr>
      </w:pPr>
      <w:r w:rsidRPr="00C832D0">
        <w:rPr>
          <w:b/>
          <w:bCs/>
          <w:sz w:val="28"/>
          <w:szCs w:val="28"/>
        </w:rPr>
        <w:t>OPIS PRZEDMIOTU ZAMÓWIENIA – CZ. III</w:t>
      </w:r>
    </w:p>
    <w:p w14:paraId="33BC21A8" w14:textId="2376B2C6" w:rsidR="00C832D0" w:rsidRDefault="00C832D0" w:rsidP="00C832D0">
      <w:pPr>
        <w:spacing w:after="0"/>
        <w:jc w:val="center"/>
      </w:pPr>
      <w:r w:rsidRPr="00C832D0">
        <w:t>KOMPUTEROWY SYSTEM OPERACYJNY</w:t>
      </w:r>
      <w:r>
        <w:t xml:space="preserve"> – 2 SZT.</w:t>
      </w:r>
    </w:p>
    <w:tbl>
      <w:tblPr>
        <w:tblStyle w:val="Tabela-Siatka"/>
        <w:tblpPr w:leftFromText="141" w:rightFromText="141" w:vertAnchor="page" w:horzAnchor="margin" w:tblpY="3384"/>
        <w:tblW w:w="0" w:type="auto"/>
        <w:tblLook w:val="04A0" w:firstRow="1" w:lastRow="0" w:firstColumn="1" w:lastColumn="0" w:noHBand="0" w:noVBand="1"/>
      </w:tblPr>
      <w:tblGrid>
        <w:gridCol w:w="480"/>
        <w:gridCol w:w="2078"/>
        <w:gridCol w:w="4506"/>
        <w:gridCol w:w="3392"/>
      </w:tblGrid>
      <w:tr w:rsidR="00AA5E0F" w14:paraId="0E85891F" w14:textId="06B36E89" w:rsidTr="00364E38">
        <w:tc>
          <w:tcPr>
            <w:tcW w:w="480" w:type="dxa"/>
          </w:tcPr>
          <w:p w14:paraId="5D249234" w14:textId="3ADEA91D" w:rsidR="00AA5E0F" w:rsidRDefault="00AA5E0F" w:rsidP="00364E38">
            <w:r>
              <w:t>Lp.</w:t>
            </w:r>
          </w:p>
        </w:tc>
        <w:tc>
          <w:tcPr>
            <w:tcW w:w="2078" w:type="dxa"/>
          </w:tcPr>
          <w:p w14:paraId="5F09C9DA" w14:textId="6B3D94BF" w:rsidR="00AA5E0F" w:rsidRDefault="00AA5E0F" w:rsidP="00364E38">
            <w:r>
              <w:t>Rodzaj oprogramowania</w:t>
            </w:r>
          </w:p>
        </w:tc>
        <w:tc>
          <w:tcPr>
            <w:tcW w:w="4506" w:type="dxa"/>
          </w:tcPr>
          <w:p w14:paraId="15919ECB" w14:textId="77777777" w:rsidR="00AA5E0F" w:rsidRDefault="00AA5E0F" w:rsidP="00364E38">
            <w:r>
              <w:t>Opis minimalnych wymagań</w:t>
            </w:r>
          </w:p>
        </w:tc>
        <w:tc>
          <w:tcPr>
            <w:tcW w:w="3392" w:type="dxa"/>
          </w:tcPr>
          <w:p w14:paraId="7D53272B" w14:textId="77777777" w:rsidR="00AA5E0F" w:rsidRPr="00AA5E0F" w:rsidRDefault="00AA5E0F" w:rsidP="00364E38">
            <w:pPr>
              <w:rPr>
                <w:b/>
              </w:rPr>
            </w:pPr>
            <w:r w:rsidRPr="00AA5E0F">
              <w:rPr>
                <w:b/>
              </w:rPr>
              <w:t>Opis parametrów oferowanych</w:t>
            </w:r>
          </w:p>
          <w:p w14:paraId="2CA4275B" w14:textId="7A1297A6" w:rsidR="00AA5E0F" w:rsidRDefault="00AA5E0F" w:rsidP="00364E38">
            <w:r w:rsidRPr="00AA5E0F">
              <w:t>(Proszę opisać oraz podać zakresy, jeśli dotyczy. W przypadku, jeśli Zamawiający podaje wartości minimalne lub dopuszczalny zakres, proszę podać dokładną wartość oferowanych parametrów)</w:t>
            </w:r>
          </w:p>
        </w:tc>
      </w:tr>
      <w:tr w:rsidR="00AA5E0F" w14:paraId="72B3CB08" w14:textId="3086A0A1" w:rsidTr="00364E38">
        <w:tc>
          <w:tcPr>
            <w:tcW w:w="480" w:type="dxa"/>
          </w:tcPr>
          <w:p w14:paraId="33EA26A8" w14:textId="77777777" w:rsidR="00AA5E0F" w:rsidRDefault="00AA5E0F" w:rsidP="00364E38">
            <w:r>
              <w:t>1</w:t>
            </w:r>
          </w:p>
        </w:tc>
        <w:tc>
          <w:tcPr>
            <w:tcW w:w="2078" w:type="dxa"/>
          </w:tcPr>
          <w:p w14:paraId="38D9BDF1" w14:textId="1271BF8A" w:rsidR="00AA5E0F" w:rsidRDefault="00AA5E0F" w:rsidP="00364E38">
            <w:r>
              <w:rPr>
                <w:rFonts w:cstheme="minorHAnsi"/>
              </w:rPr>
              <w:t>Komputerowy system operacyjny</w:t>
            </w:r>
          </w:p>
        </w:tc>
        <w:tc>
          <w:tcPr>
            <w:tcW w:w="4506" w:type="dxa"/>
          </w:tcPr>
          <w:p w14:paraId="1E218B53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System operacyjny klasy PC musi spełniać następujące wymagania poprzez wbudowane mechanizmy, bez użycia dodatkowych aplikacji:</w:t>
            </w:r>
          </w:p>
          <w:p w14:paraId="07EABB82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>
              <w:rPr>
                <w:rFonts w:cstheme="minorHAnsi"/>
              </w:rPr>
              <w:tab/>
              <w:t>Dostępne dwa rodzaje graficznego interfejsu użytkownika:</w:t>
            </w:r>
          </w:p>
          <w:p w14:paraId="53282139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a.</w:t>
            </w:r>
            <w:r>
              <w:rPr>
                <w:rFonts w:cstheme="minorHAnsi"/>
              </w:rPr>
              <w:tab/>
              <w:t>Klasyczny, umożliwiający obsługę przy pomocy klawiatury i myszy,</w:t>
            </w:r>
          </w:p>
          <w:p w14:paraId="458F6DFC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b.</w:t>
            </w:r>
            <w:r>
              <w:rPr>
                <w:rFonts w:cstheme="minorHAnsi"/>
              </w:rPr>
              <w:tab/>
              <w:t>Dotykowy umożliwiający sterowanie dotykiem na urządzeniach typu tablet lub monitorach dotykowych</w:t>
            </w:r>
          </w:p>
          <w:p w14:paraId="2A7B3411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>
              <w:rPr>
                <w:rFonts w:cstheme="minorHAnsi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538929A5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>
              <w:rPr>
                <w:rFonts w:cstheme="minorHAnsi"/>
              </w:rPr>
              <w:tab/>
              <w:t>Interfejs użytkownika dostępny w wielu językach do wyboru – w tym polskim i angielskim</w:t>
            </w:r>
          </w:p>
          <w:p w14:paraId="500F84FE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>
              <w:rPr>
                <w:rFonts w:cstheme="minorHAnsi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7E6DED3F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  <w:r>
              <w:rPr>
                <w:rFonts w:cstheme="minorHAnsi"/>
              </w:rPr>
              <w:tab/>
              <w:t>Wbudowane w system operacyjny minimum dwie przeglądarki Internetowe</w:t>
            </w:r>
          </w:p>
          <w:p w14:paraId="5A337615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  <w:r>
              <w:rPr>
                <w:rFonts w:cstheme="minorHAnsi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0345E890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  <w:r>
              <w:rPr>
                <w:rFonts w:cstheme="minorHAnsi"/>
              </w:rPr>
              <w:tab/>
              <w:t>Zlokalizowane w języku polskim, co najmniej następujące elementy: menu, pomoc, komunikaty systemowe, menedżer plików.</w:t>
            </w:r>
          </w:p>
          <w:p w14:paraId="2BF78320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  <w:r>
              <w:rPr>
                <w:rFonts w:cstheme="minorHAnsi"/>
              </w:rPr>
              <w:tab/>
              <w:t>Graficzne środowisko instalacji i konfiguracji dostępne w języku polskim</w:t>
            </w:r>
          </w:p>
          <w:p w14:paraId="516E3FEA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  <w:r>
              <w:rPr>
                <w:rFonts w:cstheme="minorHAnsi"/>
              </w:rPr>
              <w:tab/>
              <w:t>Wbudowany system pomocy w języku polskim.</w:t>
            </w:r>
          </w:p>
          <w:p w14:paraId="0D96C3F6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  <w:r>
              <w:rPr>
                <w:rFonts w:cstheme="minorHAnsi"/>
              </w:rPr>
              <w:tab/>
              <w:t>Możliwość przystosowania stanowiska dla osób niepełnosprawnych (np. słabo widzących).</w:t>
            </w:r>
          </w:p>
          <w:p w14:paraId="6BE86093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11.</w:t>
            </w:r>
            <w:r>
              <w:rPr>
                <w:rFonts w:cstheme="minorHAnsi"/>
              </w:rPr>
              <w:tab/>
              <w:t>Możliwość dokonywania aktualizacji i poprawek systemu poprzez mechanizm zarządzany przez administratora systemu Zamawiającego.</w:t>
            </w:r>
          </w:p>
          <w:p w14:paraId="4CCDC7AF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  <w:r>
              <w:rPr>
                <w:rFonts w:cstheme="minorHAnsi"/>
              </w:rPr>
              <w:tab/>
              <w:t xml:space="preserve">Możliwość dostarczania poprawek do systemu operacyjnego w modelu </w:t>
            </w:r>
            <w:proofErr w:type="spellStart"/>
            <w:r>
              <w:rPr>
                <w:rFonts w:cstheme="minorHAnsi"/>
              </w:rPr>
              <w:t>peer</w:t>
            </w:r>
            <w:proofErr w:type="spellEnd"/>
            <w:r>
              <w:rPr>
                <w:rFonts w:cstheme="minorHAnsi"/>
              </w:rPr>
              <w:t>-to-</w:t>
            </w:r>
            <w:proofErr w:type="spellStart"/>
            <w:r>
              <w:rPr>
                <w:rFonts w:cstheme="minorHAnsi"/>
              </w:rPr>
              <w:t>peer</w:t>
            </w:r>
            <w:proofErr w:type="spellEnd"/>
            <w:r>
              <w:rPr>
                <w:rFonts w:cstheme="minorHAnsi"/>
              </w:rPr>
              <w:t>.</w:t>
            </w:r>
          </w:p>
          <w:p w14:paraId="0D726E27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  <w:r>
              <w:rPr>
                <w:rFonts w:cstheme="minorHAnsi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79F87F05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  <w:r>
              <w:rPr>
                <w:rFonts w:cstheme="minorHAnsi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4D2DCD24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  <w:r>
              <w:rPr>
                <w:rFonts w:cstheme="minorHAnsi"/>
              </w:rPr>
              <w:tab/>
              <w:t>Możliwość dołączenia systemu do usługi katalogowej on-</w:t>
            </w:r>
            <w:proofErr w:type="spellStart"/>
            <w:r>
              <w:rPr>
                <w:rFonts w:cstheme="minorHAnsi"/>
              </w:rPr>
              <w:t>premise</w:t>
            </w:r>
            <w:proofErr w:type="spellEnd"/>
            <w:r>
              <w:rPr>
                <w:rFonts w:cstheme="minorHAnsi"/>
              </w:rPr>
              <w:t xml:space="preserve"> lub w chmurze.</w:t>
            </w:r>
          </w:p>
          <w:p w14:paraId="7123AE53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  <w:r>
              <w:rPr>
                <w:rFonts w:cstheme="minorHAnsi"/>
              </w:rPr>
              <w:tab/>
              <w:t>Umożliwienie zablokowania urządzenia w ramach danego konta tylko do uruchamiania wybranej aplikacji - tryb "kiosk".</w:t>
            </w:r>
          </w:p>
          <w:p w14:paraId="00E3949A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  <w:r>
              <w:rPr>
                <w:rFonts w:cstheme="minorHAnsi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5C88188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  <w:r>
              <w:rPr>
                <w:rFonts w:cstheme="minorHAnsi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681E10FA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  <w:r>
              <w:rPr>
                <w:rFonts w:cstheme="minorHAnsi"/>
              </w:rPr>
              <w:tab/>
              <w:t xml:space="preserve">Transakcyjny system plików pozwalający na stosowanie przydziałów (ang. </w:t>
            </w:r>
            <w:proofErr w:type="spellStart"/>
            <w:r>
              <w:rPr>
                <w:rFonts w:cstheme="minorHAnsi"/>
              </w:rPr>
              <w:t>quota</w:t>
            </w:r>
            <w:proofErr w:type="spellEnd"/>
            <w:r>
              <w:rPr>
                <w:rFonts w:cstheme="minorHAnsi"/>
              </w:rPr>
              <w:t>) na dysku dla użytkowników oraz zapewniający większą niezawodność i pozwalający tworzyć kopie zapasowe.</w:t>
            </w:r>
          </w:p>
          <w:p w14:paraId="647E3291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  <w:r>
              <w:rPr>
                <w:rFonts w:cstheme="minorHAnsi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5866C628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  <w:r>
              <w:rPr>
                <w:rFonts w:cstheme="minorHAnsi"/>
              </w:rPr>
              <w:tab/>
              <w:t>Możliwość przywracania obrazu plików systemowych do uprzednio zapisanej postaci.</w:t>
            </w:r>
          </w:p>
          <w:p w14:paraId="79CCD26E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  <w:r>
              <w:rPr>
                <w:rFonts w:cstheme="minorHAnsi"/>
              </w:rPr>
              <w:tab/>
              <w:t>Możliwość przywracania systemu operacyjnego do stanu początkowego z pozostawieniem plików użytkownika.</w:t>
            </w:r>
          </w:p>
          <w:p w14:paraId="41B1C75D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  <w:r>
              <w:rPr>
                <w:rFonts w:cstheme="minorHAnsi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5C3A08EF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  <w:r>
              <w:rPr>
                <w:rFonts w:cstheme="minorHAnsi"/>
              </w:rPr>
              <w:tab/>
              <w:t xml:space="preserve">Wbudowany mechanizm wirtualizacji typu </w:t>
            </w:r>
            <w:proofErr w:type="spellStart"/>
            <w:r>
              <w:rPr>
                <w:rFonts w:cstheme="minorHAnsi"/>
              </w:rPr>
              <w:t>hypervisor</w:t>
            </w:r>
            <w:proofErr w:type="spellEnd"/>
            <w:r>
              <w:rPr>
                <w:rFonts w:cstheme="minorHAnsi"/>
              </w:rPr>
              <w:t>."</w:t>
            </w:r>
          </w:p>
          <w:p w14:paraId="3975A3F9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  <w:r>
              <w:rPr>
                <w:rFonts w:cstheme="minorHAnsi"/>
              </w:rPr>
              <w:tab/>
              <w:t>Wbudowana możliwość zdalnego dostępu do systemu i pracy zdalnej z wykorzystaniem pełnego interfejsu graficznego.</w:t>
            </w:r>
          </w:p>
          <w:p w14:paraId="7120578D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26.</w:t>
            </w:r>
            <w:r>
              <w:rPr>
                <w:rFonts w:cstheme="minorHAnsi"/>
              </w:rPr>
              <w:tab/>
              <w:t>Dostępność bezpłatnych biuletynów bezpieczeństwa związanych z działaniem systemu operacyjnego.</w:t>
            </w:r>
          </w:p>
          <w:p w14:paraId="00CBC319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  <w:r>
              <w:rPr>
                <w:rFonts w:cstheme="minorHAnsi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240847C3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  <w:r>
              <w:rPr>
                <w:rFonts w:cstheme="minorHAnsi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6CB5C7B9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  <w:r>
              <w:rPr>
                <w:rFonts w:cstheme="minorHAnsi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14BBFF48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  <w:r>
              <w:rPr>
                <w:rFonts w:cstheme="minorHAnsi"/>
              </w:rPr>
              <w:tab/>
              <w:t>Wbudowany system uwierzytelnienia dwuskładnikowego oparty o certyfikat lub klucz prywatny oraz PIN lub uwierzytelnienie biometryczne.</w:t>
            </w:r>
          </w:p>
          <w:p w14:paraId="0B3D1ACB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  <w:r>
              <w:rPr>
                <w:rFonts w:cstheme="minorHAnsi"/>
              </w:rPr>
              <w:tab/>
              <w:t>Wbudowane mechanizmy ochrony antywirusowej i przeciw złośliwemu oprogramowaniu z zapewnionymi bezpłatnymi aktualizacjami.</w:t>
            </w:r>
          </w:p>
          <w:p w14:paraId="4239829C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  <w:r>
              <w:rPr>
                <w:rFonts w:cstheme="minorHAnsi"/>
              </w:rPr>
              <w:tab/>
              <w:t>Wbudowany system szyfrowania dysku twardego ze wsparciem modułu TPM</w:t>
            </w:r>
          </w:p>
          <w:p w14:paraId="33548299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  <w:r>
              <w:rPr>
                <w:rFonts w:cstheme="minorHAnsi"/>
              </w:rPr>
              <w:tab/>
              <w:t>Możliwość tworzenia i przechowywania kopii zapasowych kluczy odzyskiwania do szyfrowania dysku w usługach katalogowych.</w:t>
            </w:r>
          </w:p>
          <w:p w14:paraId="4C22FEF3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  <w:r>
              <w:rPr>
                <w:rFonts w:cstheme="minorHAnsi"/>
              </w:rPr>
              <w:tab/>
              <w:t>Możliwość tworzenia wirtualnych kart inteligentnych.</w:t>
            </w:r>
          </w:p>
          <w:p w14:paraId="759B822C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  <w:r>
              <w:rPr>
                <w:rFonts w:cstheme="minorHAnsi"/>
              </w:rPr>
              <w:tab/>
              <w:t xml:space="preserve">Wsparcie dla </w:t>
            </w:r>
            <w:proofErr w:type="spellStart"/>
            <w:r>
              <w:rPr>
                <w:rFonts w:cstheme="minorHAnsi"/>
              </w:rPr>
              <w:t>firmware</w:t>
            </w:r>
            <w:proofErr w:type="spellEnd"/>
            <w:r>
              <w:rPr>
                <w:rFonts w:cstheme="minorHAnsi"/>
              </w:rPr>
              <w:t xml:space="preserve"> UEFI i funkcji bezpiecznego rozruchu (</w:t>
            </w:r>
            <w:proofErr w:type="spellStart"/>
            <w:r>
              <w:rPr>
                <w:rFonts w:cstheme="minorHAnsi"/>
              </w:rPr>
              <w:t>Secure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Boot</w:t>
            </w:r>
            <w:proofErr w:type="spellEnd"/>
            <w:r>
              <w:rPr>
                <w:rFonts w:cstheme="minorHAnsi"/>
              </w:rPr>
              <w:t>)</w:t>
            </w:r>
          </w:p>
          <w:p w14:paraId="69DDC047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  <w:r>
              <w:rPr>
                <w:rFonts w:cstheme="minorHAnsi"/>
              </w:rPr>
              <w:tab/>
              <w:t xml:space="preserve">Wbudowany w system, wykorzystywany automatycznie przez wbudowane przeglądarki filtr </w:t>
            </w:r>
            <w:proofErr w:type="spellStart"/>
            <w:r>
              <w:rPr>
                <w:rFonts w:cstheme="minorHAnsi"/>
              </w:rPr>
              <w:t>reputacyjny</w:t>
            </w:r>
            <w:proofErr w:type="spellEnd"/>
            <w:r>
              <w:rPr>
                <w:rFonts w:cstheme="minorHAnsi"/>
              </w:rPr>
              <w:t xml:space="preserve"> URL.</w:t>
            </w:r>
          </w:p>
          <w:p w14:paraId="7B264C04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  <w:r>
              <w:rPr>
                <w:rFonts w:cstheme="minorHAnsi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073F28B2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  <w:r>
              <w:rPr>
                <w:rFonts w:cstheme="minorHAnsi"/>
              </w:rPr>
              <w:tab/>
              <w:t>Mechanizmy logowania w oparciu o:</w:t>
            </w:r>
          </w:p>
          <w:p w14:paraId="1D08F63B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a.</w:t>
            </w:r>
            <w:r>
              <w:rPr>
                <w:rFonts w:cstheme="minorHAnsi"/>
              </w:rPr>
              <w:tab/>
              <w:t>Login i hasło,</w:t>
            </w:r>
          </w:p>
          <w:p w14:paraId="7BDAE66F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b.</w:t>
            </w:r>
            <w:r>
              <w:rPr>
                <w:rFonts w:cstheme="minorHAnsi"/>
              </w:rPr>
              <w:tab/>
              <w:t>Karty inteligentne i certyfikaty (</w:t>
            </w:r>
            <w:proofErr w:type="spellStart"/>
            <w:r>
              <w:rPr>
                <w:rFonts w:cstheme="minorHAnsi"/>
              </w:rPr>
              <w:t>smartcard</w:t>
            </w:r>
            <w:proofErr w:type="spellEnd"/>
            <w:r>
              <w:rPr>
                <w:rFonts w:cstheme="minorHAnsi"/>
              </w:rPr>
              <w:t>),</w:t>
            </w:r>
          </w:p>
          <w:p w14:paraId="17C72896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c.</w:t>
            </w:r>
            <w:r>
              <w:rPr>
                <w:rFonts w:cstheme="minorHAnsi"/>
              </w:rPr>
              <w:tab/>
              <w:t>Wirtualne karty inteligentne i certyfikaty (logowanie w oparciu o certyfikat chroniony poprzez moduł TPM),</w:t>
            </w:r>
          </w:p>
          <w:p w14:paraId="4E6CCA7F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d.</w:t>
            </w:r>
            <w:r>
              <w:rPr>
                <w:rFonts w:cstheme="minorHAnsi"/>
              </w:rPr>
              <w:tab/>
              <w:t>Certyfikat/Klucz i PIN</w:t>
            </w:r>
          </w:p>
          <w:p w14:paraId="3EA15955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e.</w:t>
            </w:r>
            <w:r>
              <w:rPr>
                <w:rFonts w:cstheme="minorHAnsi"/>
              </w:rPr>
              <w:tab/>
              <w:t>Certyfikat/Klucz i uwierzytelnienie biometryczne</w:t>
            </w:r>
          </w:p>
          <w:p w14:paraId="4EECDAA2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39.</w:t>
            </w:r>
            <w:r>
              <w:rPr>
                <w:rFonts w:cstheme="minorHAnsi"/>
              </w:rPr>
              <w:tab/>
              <w:t xml:space="preserve">Wsparcie dla uwierzytelniania na bazie </w:t>
            </w:r>
            <w:proofErr w:type="spellStart"/>
            <w:r>
              <w:rPr>
                <w:rFonts w:cstheme="minorHAnsi"/>
              </w:rPr>
              <w:t>Kerberos</w:t>
            </w:r>
            <w:proofErr w:type="spellEnd"/>
            <w:r>
              <w:rPr>
                <w:rFonts w:cstheme="minorHAnsi"/>
              </w:rPr>
              <w:t xml:space="preserve"> v. 5</w:t>
            </w:r>
          </w:p>
          <w:p w14:paraId="6F8C6100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40.</w:t>
            </w:r>
            <w:r>
              <w:rPr>
                <w:rFonts w:cstheme="minorHAnsi"/>
              </w:rPr>
              <w:tab/>
              <w:t>Wbudowany agent do zbierania danych na temat zagrożeń na stacji roboczej.</w:t>
            </w:r>
          </w:p>
          <w:p w14:paraId="77722945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41.</w:t>
            </w:r>
            <w:r>
              <w:rPr>
                <w:rFonts w:cstheme="minorHAnsi"/>
              </w:rPr>
              <w:tab/>
              <w:t>Wsparcie .NET Framework 2.x, 3.x i 4.x – możliwość uruchomienia aplikacji działających we wskazanych środowiskach</w:t>
            </w:r>
          </w:p>
          <w:p w14:paraId="71A62809" w14:textId="77777777" w:rsidR="00AA5E0F" w:rsidRDefault="00AA5E0F" w:rsidP="00364E3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42.</w:t>
            </w:r>
            <w:r>
              <w:rPr>
                <w:rFonts w:cstheme="minorHAnsi"/>
              </w:rPr>
              <w:tab/>
              <w:t xml:space="preserve">Wsparcie dla </w:t>
            </w:r>
            <w:proofErr w:type="spellStart"/>
            <w:r>
              <w:rPr>
                <w:rFonts w:cstheme="minorHAnsi"/>
              </w:rPr>
              <w:t>VBScript</w:t>
            </w:r>
            <w:proofErr w:type="spellEnd"/>
            <w:r>
              <w:rPr>
                <w:rFonts w:cstheme="minorHAnsi"/>
              </w:rPr>
              <w:t xml:space="preserve"> – możliwość uruchamiania interpretera poleceń</w:t>
            </w:r>
          </w:p>
          <w:p w14:paraId="014FEFEB" w14:textId="0E5AD7BC" w:rsidR="00AA5E0F" w:rsidRDefault="00AA5E0F" w:rsidP="00364E38">
            <w:r>
              <w:rPr>
                <w:rFonts w:cstheme="minorHAnsi"/>
              </w:rPr>
              <w:t>43.</w:t>
            </w:r>
            <w:r>
              <w:rPr>
                <w:rFonts w:cstheme="minorHAnsi"/>
              </w:rPr>
              <w:tab/>
              <w:t>Wsparcie dla PowerShell 5.x – możliwość uruchamiania interpretera poleceń</w:t>
            </w:r>
          </w:p>
        </w:tc>
        <w:tc>
          <w:tcPr>
            <w:tcW w:w="3392" w:type="dxa"/>
          </w:tcPr>
          <w:p w14:paraId="37CD20C6" w14:textId="77777777" w:rsidR="00AA5E0F" w:rsidRDefault="00AA5E0F" w:rsidP="00364E38">
            <w:pPr>
              <w:contextualSpacing/>
              <w:rPr>
                <w:rFonts w:cstheme="minorHAnsi"/>
              </w:rPr>
            </w:pPr>
          </w:p>
        </w:tc>
      </w:tr>
    </w:tbl>
    <w:p w14:paraId="7680E8BE" w14:textId="77777777" w:rsidR="00FB720F" w:rsidRDefault="00FB720F" w:rsidP="00FB720F"/>
    <w:p w14:paraId="77D8A5DF" w14:textId="4155CF8E" w:rsidR="001C6EF8" w:rsidRDefault="001C6EF8"/>
    <w:p w14:paraId="14084272" w14:textId="1BE9CA4F" w:rsidR="00AA5E0F" w:rsidRDefault="00AA5E0F"/>
    <w:tbl>
      <w:tblPr>
        <w:tblStyle w:val="Tabela-Siatka"/>
        <w:tblW w:w="104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86"/>
        <w:gridCol w:w="82"/>
        <w:gridCol w:w="1356"/>
        <w:gridCol w:w="2471"/>
        <w:gridCol w:w="569"/>
        <w:gridCol w:w="623"/>
        <w:gridCol w:w="1390"/>
        <w:gridCol w:w="967"/>
        <w:gridCol w:w="597"/>
        <w:gridCol w:w="967"/>
        <w:gridCol w:w="967"/>
      </w:tblGrid>
      <w:tr w:rsidR="00AA5E0F" w14:paraId="1C3B3192" w14:textId="77777777" w:rsidTr="00983ADD"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9FF56F1" w14:textId="77777777" w:rsidR="00AA5E0F" w:rsidRPr="003B7085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Lp.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3B71B2B" w14:textId="77777777" w:rsidR="00AA5E0F" w:rsidRPr="003B7085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Przedmiot zamówienia</w:t>
            </w:r>
          </w:p>
        </w:tc>
        <w:tc>
          <w:tcPr>
            <w:tcW w:w="2471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14:paraId="4299FC44" w14:textId="77777777" w:rsidR="00AA5E0F" w:rsidRPr="003B7085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>Oznaczenie systemu/nazwa/licencja/rok wydania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86F86A9" w14:textId="77777777" w:rsidR="00AA5E0F" w:rsidRPr="003B7085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j.m.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98DBF95" w14:textId="77777777" w:rsidR="00AA5E0F" w:rsidRPr="003B7085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ilość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DFBAE31" w14:textId="77777777" w:rsidR="00AA5E0F" w:rsidRPr="003B7085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cena jednostkowa [zł]</w:t>
            </w:r>
            <w:r>
              <w:rPr>
                <w:rFonts w:cs="Arial"/>
                <w:b/>
                <w:lang w:eastAsia="ar-SA"/>
              </w:rPr>
              <w:t xml:space="preserve"> 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B565955" w14:textId="77777777" w:rsidR="00AA5E0F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 xml:space="preserve">Wartość netto </w:t>
            </w:r>
          </w:p>
          <w:p w14:paraId="2AADC8F4" w14:textId="77777777" w:rsidR="00AA5E0F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[zł]</w:t>
            </w:r>
          </w:p>
          <w:p w14:paraId="6802FF85" w14:textId="77777777" w:rsidR="00AA5E0F" w:rsidRPr="00153ED7" w:rsidRDefault="00AA5E0F" w:rsidP="00983ADD">
            <w:pPr>
              <w:jc w:val="center"/>
              <w:rPr>
                <w:rFonts w:cs="Arial"/>
                <w:lang w:eastAsia="ar-SA"/>
              </w:rPr>
            </w:pPr>
            <w:r w:rsidRPr="00153ED7">
              <w:rPr>
                <w:rFonts w:cs="Arial"/>
                <w:lang w:eastAsia="ar-SA"/>
              </w:rPr>
              <w:t>(D x E)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6118B13" w14:textId="77777777" w:rsidR="00AA5E0F" w:rsidRPr="003B7085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VAT [%]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7A11381B" w14:textId="77777777" w:rsidR="00AA5E0F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 xml:space="preserve">Wartość VAT </w:t>
            </w:r>
          </w:p>
          <w:p w14:paraId="01A26CB5" w14:textId="77777777" w:rsidR="00AA5E0F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[%]</w:t>
            </w:r>
          </w:p>
          <w:p w14:paraId="4F3109D6" w14:textId="77777777" w:rsidR="00AA5E0F" w:rsidRPr="00153ED7" w:rsidRDefault="00AA5E0F" w:rsidP="00983ADD">
            <w:pPr>
              <w:jc w:val="center"/>
              <w:rPr>
                <w:rFonts w:cs="Arial"/>
                <w:lang w:eastAsia="ar-SA"/>
              </w:rPr>
            </w:pPr>
            <w:r w:rsidRPr="00153ED7">
              <w:rPr>
                <w:rFonts w:cs="Arial"/>
                <w:lang w:eastAsia="ar-SA"/>
              </w:rPr>
              <w:t>(</w:t>
            </w:r>
            <w:r>
              <w:rPr>
                <w:rFonts w:cs="Arial"/>
                <w:lang w:eastAsia="ar-SA"/>
              </w:rPr>
              <w:t>F</w:t>
            </w:r>
            <w:r w:rsidRPr="00153ED7">
              <w:rPr>
                <w:rFonts w:cs="Arial"/>
                <w:lang w:eastAsia="ar-SA"/>
              </w:rPr>
              <w:t xml:space="preserve"> x </w:t>
            </w:r>
            <w:r>
              <w:rPr>
                <w:rFonts w:cs="Arial"/>
                <w:lang w:eastAsia="ar-SA"/>
              </w:rPr>
              <w:t>G</w:t>
            </w:r>
            <w:r w:rsidRPr="00153ED7">
              <w:rPr>
                <w:rFonts w:cs="Arial"/>
                <w:lang w:eastAsia="ar-SA"/>
              </w:rPr>
              <w:t>)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753256B" w14:textId="77777777" w:rsidR="00AA5E0F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 xml:space="preserve">Wartość brutto </w:t>
            </w:r>
          </w:p>
          <w:p w14:paraId="3BCF5489" w14:textId="77777777" w:rsidR="00AA5E0F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  <w:r w:rsidRPr="003B7085">
              <w:rPr>
                <w:rFonts w:cs="Arial"/>
                <w:b/>
                <w:lang w:eastAsia="ar-SA"/>
              </w:rPr>
              <w:t>[zł]</w:t>
            </w:r>
          </w:p>
          <w:p w14:paraId="1BEADD5E" w14:textId="77777777" w:rsidR="00AA5E0F" w:rsidRPr="00153ED7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(F +</w:t>
            </w:r>
            <w:r w:rsidRPr="00153ED7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H</w:t>
            </w:r>
            <w:r w:rsidRPr="00153ED7">
              <w:rPr>
                <w:rFonts w:cs="Arial"/>
                <w:lang w:eastAsia="ar-SA"/>
              </w:rPr>
              <w:t>)</w:t>
            </w:r>
          </w:p>
        </w:tc>
      </w:tr>
      <w:tr w:rsidR="00AA5E0F" w14:paraId="33BE5707" w14:textId="77777777" w:rsidTr="00983ADD">
        <w:tc>
          <w:tcPr>
            <w:tcW w:w="486" w:type="dxa"/>
            <w:tcBorders>
              <w:left w:val="single" w:sz="12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25E98063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A</w:t>
            </w:r>
          </w:p>
        </w:tc>
        <w:tc>
          <w:tcPr>
            <w:tcW w:w="1438" w:type="dxa"/>
            <w:gridSpan w:val="2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9EF2159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B</w:t>
            </w:r>
          </w:p>
        </w:tc>
        <w:tc>
          <w:tcPr>
            <w:tcW w:w="2471" w:type="dxa"/>
            <w:tcBorders>
              <w:bottom w:val="double" w:sz="4" w:space="0" w:color="auto"/>
            </w:tcBorders>
            <w:shd w:val="pct20" w:color="auto" w:fill="auto"/>
          </w:tcPr>
          <w:p w14:paraId="35DEFC78" w14:textId="77777777" w:rsidR="00AA5E0F" w:rsidRDefault="00AA5E0F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68856B8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C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773A37D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D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A53D9AA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E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6DD20DEB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F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E6CF54C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G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50B2114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H</w:t>
            </w:r>
          </w:p>
        </w:tc>
        <w:tc>
          <w:tcPr>
            <w:tcW w:w="967" w:type="dxa"/>
            <w:tcBorders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700C625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I</w:t>
            </w:r>
          </w:p>
        </w:tc>
      </w:tr>
      <w:tr w:rsidR="00AA5E0F" w14:paraId="704D169E" w14:textId="77777777" w:rsidTr="00983ADD"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281D7C5D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438" w:type="dxa"/>
            <w:gridSpan w:val="2"/>
            <w:vAlign w:val="center"/>
          </w:tcPr>
          <w:p w14:paraId="0E38C6F1" w14:textId="62B106E8" w:rsidR="00AA5E0F" w:rsidRPr="00173603" w:rsidRDefault="00AA5E0F" w:rsidP="00983ADD">
            <w:pPr>
              <w:rPr>
                <w:b/>
              </w:rPr>
            </w:pPr>
            <w:r>
              <w:rPr>
                <w:b/>
              </w:rPr>
              <w:t xml:space="preserve">KOMPUTEROWY SYSTEM OPERACYJNY </w:t>
            </w:r>
          </w:p>
        </w:tc>
        <w:tc>
          <w:tcPr>
            <w:tcW w:w="2471" w:type="dxa"/>
          </w:tcPr>
          <w:p w14:paraId="3334C625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69" w:type="dxa"/>
            <w:vAlign w:val="center"/>
          </w:tcPr>
          <w:p w14:paraId="0AA254EF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 w:rsidRPr="003B7085">
              <w:rPr>
                <w:rFonts w:cs="Arial"/>
                <w:lang w:eastAsia="ar-SA"/>
              </w:rPr>
              <w:t>szt.</w:t>
            </w:r>
          </w:p>
        </w:tc>
        <w:tc>
          <w:tcPr>
            <w:tcW w:w="623" w:type="dxa"/>
            <w:vAlign w:val="center"/>
          </w:tcPr>
          <w:p w14:paraId="10A0FFFC" w14:textId="3A7356ED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</w:t>
            </w:r>
          </w:p>
        </w:tc>
        <w:tc>
          <w:tcPr>
            <w:tcW w:w="1387" w:type="dxa"/>
            <w:vAlign w:val="center"/>
          </w:tcPr>
          <w:p w14:paraId="0B893201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67" w:type="dxa"/>
            <w:vAlign w:val="center"/>
          </w:tcPr>
          <w:p w14:paraId="29500078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97" w:type="dxa"/>
            <w:vAlign w:val="center"/>
          </w:tcPr>
          <w:p w14:paraId="7D2EC698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23%</w:t>
            </w:r>
          </w:p>
        </w:tc>
        <w:tc>
          <w:tcPr>
            <w:tcW w:w="967" w:type="dxa"/>
            <w:vAlign w:val="center"/>
          </w:tcPr>
          <w:p w14:paraId="0685AE9B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  <w:vAlign w:val="center"/>
          </w:tcPr>
          <w:p w14:paraId="51882DAD" w14:textId="77777777" w:rsidR="00AA5E0F" w:rsidRPr="003B7085" w:rsidRDefault="00AA5E0F" w:rsidP="00983ADD">
            <w:pPr>
              <w:jc w:val="center"/>
              <w:rPr>
                <w:rFonts w:cs="Arial"/>
                <w:lang w:eastAsia="ar-SA"/>
              </w:rPr>
            </w:pPr>
          </w:p>
        </w:tc>
      </w:tr>
      <w:tr w:rsidR="00AA5E0F" w14:paraId="330E5DDF" w14:textId="77777777" w:rsidTr="00983ADD"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869A442" w14:textId="77777777" w:rsidR="00AA5E0F" w:rsidRPr="005F6E52" w:rsidRDefault="00AA5E0F" w:rsidP="00983ADD">
            <w:pPr>
              <w:jc w:val="right"/>
              <w:rPr>
                <w:rFonts w:cs="Arial"/>
                <w:b/>
                <w:lang w:eastAsia="ar-SA"/>
              </w:rPr>
            </w:pPr>
          </w:p>
        </w:tc>
        <w:tc>
          <w:tcPr>
            <w:tcW w:w="640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F515D" w14:textId="77777777" w:rsidR="00AA5E0F" w:rsidRPr="005F6E52" w:rsidRDefault="00AA5E0F" w:rsidP="00983ADD">
            <w:pPr>
              <w:jc w:val="right"/>
              <w:rPr>
                <w:rFonts w:cs="Arial"/>
                <w:b/>
                <w:lang w:eastAsia="ar-SA"/>
              </w:rPr>
            </w:pPr>
            <w:r w:rsidRPr="005F6E52">
              <w:rPr>
                <w:rFonts w:cs="Arial"/>
                <w:b/>
                <w:lang w:eastAsia="ar-SA"/>
              </w:rPr>
              <w:t>RAZEM:</w:t>
            </w: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14:paraId="17715160" w14:textId="77777777" w:rsidR="00AA5E0F" w:rsidRPr="005F6E52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714B9BA0" w14:textId="77777777" w:rsidR="00AA5E0F" w:rsidRPr="005F6E52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14:paraId="7C9E3B76" w14:textId="77777777" w:rsidR="00AA5E0F" w:rsidRPr="005F6E52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  <w:tc>
          <w:tcPr>
            <w:tcW w:w="9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5C2543" w14:textId="77777777" w:rsidR="00AA5E0F" w:rsidRPr="005F6E52" w:rsidRDefault="00AA5E0F" w:rsidP="00983ADD">
            <w:pPr>
              <w:jc w:val="center"/>
              <w:rPr>
                <w:rFonts w:cs="Arial"/>
                <w:b/>
                <w:lang w:eastAsia="ar-SA"/>
              </w:rPr>
            </w:pPr>
          </w:p>
        </w:tc>
      </w:tr>
    </w:tbl>
    <w:p w14:paraId="730309B2" w14:textId="77777777" w:rsidR="00AA5E0F" w:rsidRDefault="00AA5E0F"/>
    <w:sectPr w:rsidR="00AA5E0F" w:rsidSect="00154A32">
      <w:headerReference w:type="default" r:id="rId7"/>
      <w:pgSz w:w="11906" w:h="16838"/>
      <w:pgMar w:top="28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11BE" w14:textId="77777777" w:rsidR="00655171" w:rsidRDefault="00655171" w:rsidP="00154A32">
      <w:pPr>
        <w:spacing w:after="0" w:line="240" w:lineRule="auto"/>
      </w:pPr>
      <w:r>
        <w:separator/>
      </w:r>
    </w:p>
  </w:endnote>
  <w:endnote w:type="continuationSeparator" w:id="0">
    <w:p w14:paraId="23579466" w14:textId="77777777" w:rsidR="00655171" w:rsidRDefault="00655171" w:rsidP="0015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20C8" w14:textId="77777777" w:rsidR="00655171" w:rsidRDefault="00655171" w:rsidP="00154A32">
      <w:pPr>
        <w:spacing w:after="0" w:line="240" w:lineRule="auto"/>
      </w:pPr>
      <w:r>
        <w:separator/>
      </w:r>
    </w:p>
  </w:footnote>
  <w:footnote w:type="continuationSeparator" w:id="0">
    <w:p w14:paraId="20FA7FD1" w14:textId="77777777" w:rsidR="00655171" w:rsidRDefault="00655171" w:rsidP="0015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F3FB" w14:textId="20DCB86C" w:rsidR="00AA5E0F" w:rsidRDefault="00AA5E0F" w:rsidP="00AA5E0F">
    <w:pPr>
      <w:pStyle w:val="Nagwek"/>
      <w:jc w:val="center"/>
    </w:pPr>
  </w:p>
  <w:p w14:paraId="1D9F064D" w14:textId="77777777" w:rsidR="00AA5E0F" w:rsidRDefault="00AA5E0F" w:rsidP="00AA5E0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0F"/>
    <w:rsid w:val="00077E0F"/>
    <w:rsid w:val="00154A32"/>
    <w:rsid w:val="001C6EF8"/>
    <w:rsid w:val="001E100D"/>
    <w:rsid w:val="00280370"/>
    <w:rsid w:val="00364E38"/>
    <w:rsid w:val="00415652"/>
    <w:rsid w:val="004F5B3B"/>
    <w:rsid w:val="005C66DA"/>
    <w:rsid w:val="00655171"/>
    <w:rsid w:val="00684B06"/>
    <w:rsid w:val="007C5160"/>
    <w:rsid w:val="008F13F2"/>
    <w:rsid w:val="00A17A95"/>
    <w:rsid w:val="00AA5E0F"/>
    <w:rsid w:val="00BC70DC"/>
    <w:rsid w:val="00C832D0"/>
    <w:rsid w:val="00DD4BD7"/>
    <w:rsid w:val="00F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66ED"/>
  <w15:chartTrackingRefBased/>
  <w15:docId w15:val="{3D9718C5-0D3C-465F-A8C6-48615A6F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20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A32"/>
  </w:style>
  <w:style w:type="paragraph" w:styleId="Stopka">
    <w:name w:val="footer"/>
    <w:basedOn w:val="Normalny"/>
    <w:link w:val="StopkaZnak"/>
    <w:uiPriority w:val="99"/>
    <w:unhideWhenUsed/>
    <w:rsid w:val="0015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A500-68BF-467D-A11C-E2828308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Mosz</dc:creator>
  <cp:keywords/>
  <dc:description/>
  <cp:lastModifiedBy>Maciej Hryc</cp:lastModifiedBy>
  <cp:revision>6</cp:revision>
  <dcterms:created xsi:type="dcterms:W3CDTF">2024-01-11T13:04:00Z</dcterms:created>
  <dcterms:modified xsi:type="dcterms:W3CDTF">2024-02-13T10:29:00Z</dcterms:modified>
</cp:coreProperties>
</file>