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2F7" w:rsidRPr="005932F7" w:rsidRDefault="005932F7" w:rsidP="005932F7">
      <w:pPr>
        <w:spacing w:after="0" w:line="240" w:lineRule="auto"/>
        <w:ind w:left="7788"/>
        <w:jc w:val="right"/>
        <w:rPr>
          <w:rFonts w:ascii="Arial" w:eastAsia="Times New Roman" w:hAnsi="Arial" w:cs="Times New Roman"/>
          <w:szCs w:val="24"/>
          <w:lang w:eastAsia="pl-PL"/>
        </w:rPr>
      </w:pPr>
      <w:r>
        <w:rPr>
          <w:rFonts w:ascii="Arial" w:eastAsia="Times New Roman" w:hAnsi="Arial" w:cs="Times New Roman"/>
          <w:szCs w:val="24"/>
          <w:lang w:eastAsia="pl-PL"/>
        </w:rPr>
        <w:t>Załącznik nr</w:t>
      </w:r>
      <w:r w:rsidR="001A7D02">
        <w:rPr>
          <w:rFonts w:ascii="Arial" w:eastAsia="Times New Roman" w:hAnsi="Arial" w:cs="Times New Roman"/>
          <w:szCs w:val="24"/>
          <w:lang w:eastAsia="pl-PL"/>
        </w:rPr>
        <w:t xml:space="preserve"> </w:t>
      </w:r>
      <w:r w:rsidR="00BA46F5">
        <w:rPr>
          <w:rFonts w:ascii="Arial" w:eastAsia="Times New Roman" w:hAnsi="Arial" w:cs="Times New Roman"/>
          <w:szCs w:val="24"/>
          <w:lang w:eastAsia="pl-PL"/>
        </w:rPr>
        <w:t>6</w:t>
      </w:r>
      <w:r w:rsidR="00027F6B">
        <w:rPr>
          <w:rFonts w:ascii="Arial" w:eastAsia="Times New Roman" w:hAnsi="Arial" w:cs="Times New Roman"/>
          <w:szCs w:val="24"/>
          <w:lang w:eastAsia="pl-PL"/>
        </w:rPr>
        <w:t xml:space="preserve"> do SWZ</w:t>
      </w:r>
    </w:p>
    <w:p w:rsidR="005932F7" w:rsidRPr="005932F7" w:rsidRDefault="005932F7" w:rsidP="005932F7">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xml:space="preserve">UMOWA </w:t>
      </w:r>
      <w:r w:rsidR="001D0571">
        <w:rPr>
          <w:rFonts w:ascii="Arial" w:eastAsia="Times New Roman" w:hAnsi="Arial" w:cs="Times New Roman"/>
          <w:b/>
          <w:szCs w:val="24"/>
          <w:lang w:eastAsia="pl-PL"/>
        </w:rPr>
        <w:t>KOMISU</w:t>
      </w:r>
      <w:r w:rsidRPr="005932F7">
        <w:rPr>
          <w:rFonts w:ascii="Arial" w:eastAsia="Times New Roman" w:hAnsi="Arial" w:cs="Times New Roman"/>
          <w:b/>
          <w:szCs w:val="24"/>
          <w:lang w:eastAsia="pl-PL"/>
        </w:rPr>
        <w:t xml:space="preserve"> NR ZP/</w:t>
      </w:r>
      <w:r w:rsidR="00911F34">
        <w:rPr>
          <w:rFonts w:ascii="Arial" w:eastAsia="Times New Roman" w:hAnsi="Arial" w:cs="Times New Roman"/>
          <w:b/>
          <w:szCs w:val="24"/>
          <w:lang w:eastAsia="pl-PL"/>
        </w:rPr>
        <w:t>15</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2</w:t>
      </w:r>
      <w:r w:rsidR="001D0571">
        <w:rPr>
          <w:rFonts w:ascii="Arial" w:eastAsia="Times New Roman" w:hAnsi="Arial" w:cs="Times New Roman"/>
          <w:b/>
          <w:szCs w:val="24"/>
          <w:lang w:eastAsia="pl-PL"/>
        </w:rPr>
        <w:t>1</w:t>
      </w:r>
    </w:p>
    <w:p w:rsidR="005932F7" w:rsidRPr="005932F7" w:rsidRDefault="001D0571" w:rsidP="005932F7">
      <w:pPr>
        <w:spacing w:after="0" w:line="240" w:lineRule="auto"/>
        <w:jc w:val="center"/>
        <w:rPr>
          <w:rFonts w:ascii="Arial" w:eastAsia="Times New Roman" w:hAnsi="Arial" w:cs="Times New Roman"/>
          <w:szCs w:val="24"/>
          <w:lang w:eastAsia="pl-PL"/>
        </w:rPr>
      </w:pPr>
      <w:r>
        <w:rPr>
          <w:rFonts w:ascii="Arial" w:eastAsia="Times New Roman" w:hAnsi="Arial" w:cs="Times New Roman"/>
          <w:szCs w:val="24"/>
          <w:lang w:eastAsia="pl-PL"/>
        </w:rPr>
        <w:t>/</w:t>
      </w:r>
      <w:r w:rsidR="005932F7"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p>
    <w:p w:rsidR="005932F7" w:rsidRPr="005932F7" w:rsidRDefault="005932F7" w:rsidP="005932F7">
      <w:pPr>
        <w:spacing w:after="0" w:line="240" w:lineRule="auto"/>
        <w:jc w:val="center"/>
        <w:rPr>
          <w:rFonts w:ascii="Arial" w:eastAsia="Times New Roman" w:hAnsi="Arial" w:cs="Times New Roman"/>
          <w:szCs w:val="24"/>
          <w:lang w:eastAsia="pl-PL"/>
        </w:rPr>
      </w:pPr>
    </w:p>
    <w:p w:rsidR="005932F7" w:rsidRPr="005932F7" w:rsidRDefault="005932F7" w:rsidP="005932F7">
      <w:pPr>
        <w:spacing w:after="0" w:line="240" w:lineRule="auto"/>
        <w:jc w:val="both"/>
        <w:rPr>
          <w:rFonts w:ascii="Arial" w:eastAsia="Times New Roman" w:hAnsi="Arial" w:cs="Arial"/>
          <w:szCs w:val="24"/>
          <w:lang w:eastAsia="pl-PL"/>
        </w:rPr>
      </w:pPr>
      <w:r w:rsidRPr="005932F7">
        <w:rPr>
          <w:rFonts w:ascii="Arial" w:eastAsia="Times New Roman" w:hAnsi="Arial" w:cs="Arial"/>
          <w:szCs w:val="24"/>
          <w:lang w:eastAsia="pl-PL"/>
        </w:rPr>
        <w:t>zawarta w dniu  ........................20</w:t>
      </w:r>
      <w:r w:rsidR="00DE1420">
        <w:rPr>
          <w:rFonts w:ascii="Arial" w:eastAsia="Times New Roman" w:hAnsi="Arial" w:cs="Arial"/>
          <w:szCs w:val="24"/>
          <w:lang w:eastAsia="pl-PL"/>
        </w:rPr>
        <w:t>2</w:t>
      </w:r>
      <w:r w:rsidR="001D0571">
        <w:rPr>
          <w:rFonts w:ascii="Arial" w:eastAsia="Times New Roman" w:hAnsi="Arial" w:cs="Arial"/>
          <w:szCs w:val="24"/>
          <w:lang w:eastAsia="pl-PL"/>
        </w:rPr>
        <w:t xml:space="preserve">1 </w:t>
      </w:r>
      <w:r w:rsidRPr="005932F7">
        <w:rPr>
          <w:rFonts w:ascii="Arial" w:eastAsia="Times New Roman" w:hAnsi="Arial" w:cs="Arial"/>
          <w:szCs w:val="24"/>
          <w:lang w:eastAsia="pl-PL"/>
        </w:rPr>
        <w:t xml:space="preserve">r. w Kutnie pomiędzy „Kutnowski Szpital Samorządowy” Spółka z o.o., </w:t>
      </w:r>
    </w:p>
    <w:p w:rsidR="005932F7" w:rsidRPr="005932F7" w:rsidRDefault="005932F7" w:rsidP="005932F7">
      <w:pPr>
        <w:spacing w:after="0" w:line="240" w:lineRule="auto"/>
        <w:jc w:val="both"/>
        <w:rPr>
          <w:rFonts w:ascii="Arial" w:eastAsia="Times New Roman" w:hAnsi="Arial" w:cs="Times New Roman"/>
          <w:szCs w:val="24"/>
          <w:lang w:eastAsia="pl-PL"/>
        </w:rPr>
      </w:pPr>
      <w:r w:rsidRPr="005932F7">
        <w:rPr>
          <w:rFonts w:ascii="Arial" w:eastAsia="Times New Roman" w:hAnsi="Arial" w:cs="Arial"/>
          <w:szCs w:val="24"/>
          <w:lang w:eastAsia="pl-PL"/>
        </w:rPr>
        <w:t xml:space="preserve">ul. Kościuszki 52, 99-300 Kutno, </w:t>
      </w:r>
      <w:r w:rsidRPr="005932F7">
        <w:rPr>
          <w:rFonts w:ascii="Arial" w:eastAsia="Times New Roman" w:hAnsi="Arial" w:cs="Times New Roman"/>
          <w:szCs w:val="24"/>
          <w:lang w:eastAsia="pl-PL"/>
        </w:rPr>
        <w:t xml:space="preserve">NIP: 775-26-31-681 , REGON: 100 974 785 – reprezentowanym przez: </w:t>
      </w:r>
    </w:p>
    <w:p w:rsidR="005932F7" w:rsidRPr="005932F7" w:rsidRDefault="00DA4AC4" w:rsidP="00654054">
      <w:pPr>
        <w:numPr>
          <w:ilvl w:val="0"/>
          <w:numId w:val="9"/>
        </w:numPr>
        <w:spacing w:after="0" w:line="240" w:lineRule="auto"/>
        <w:jc w:val="both"/>
        <w:rPr>
          <w:rFonts w:ascii="Arial" w:eastAsia="Times New Roman" w:hAnsi="Arial" w:cs="Times New Roman"/>
          <w:szCs w:val="24"/>
          <w:lang w:eastAsia="pl-PL"/>
        </w:rPr>
      </w:pPr>
      <w:r>
        <w:rPr>
          <w:rFonts w:ascii="Arial" w:eastAsia="Times New Roman" w:hAnsi="Arial" w:cs="Times New Roman"/>
          <w:szCs w:val="24"/>
          <w:lang w:eastAsia="pl-PL"/>
        </w:rPr>
        <w:t>Artura Gur</w:t>
      </w:r>
      <w:r w:rsidR="00657A2F">
        <w:rPr>
          <w:rFonts w:ascii="Arial" w:eastAsia="Times New Roman" w:hAnsi="Arial" w:cs="Times New Roman"/>
          <w:szCs w:val="24"/>
          <w:lang w:eastAsia="pl-PL"/>
        </w:rPr>
        <w:t xml:space="preserve"> </w:t>
      </w:r>
      <w:r w:rsidR="005932F7" w:rsidRPr="005932F7">
        <w:rPr>
          <w:rFonts w:ascii="Arial" w:eastAsia="Times New Roman" w:hAnsi="Arial" w:cs="Times New Roman"/>
          <w:szCs w:val="24"/>
          <w:lang w:eastAsia="pl-PL"/>
        </w:rPr>
        <w:t xml:space="preserve">- Prezesa Zarządu , </w:t>
      </w:r>
    </w:p>
    <w:p w:rsidR="005932F7" w:rsidRPr="005932F7" w:rsidRDefault="005932F7" w:rsidP="005932F7">
      <w:pPr>
        <w:spacing w:after="0" w:line="240" w:lineRule="auto"/>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rsidR="005932F7" w:rsidRPr="005932F7" w:rsidRDefault="005932F7" w:rsidP="005932F7">
      <w:pPr>
        <w:spacing w:after="0" w:line="240" w:lineRule="auto"/>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rsidR="005932F7" w:rsidRPr="005932F7" w:rsidRDefault="005932F7" w:rsidP="005932F7">
      <w:pPr>
        <w:spacing w:after="0" w:line="240" w:lineRule="auto"/>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Firmą........................................................................................................................................................... </w:t>
      </w:r>
    </w:p>
    <w:p w:rsidR="005932F7" w:rsidRPr="005932F7" w:rsidRDefault="005932F7" w:rsidP="005932F7">
      <w:pPr>
        <w:spacing w:after="0" w:line="240" w:lineRule="auto"/>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z siedzibą: ................................................................................................................................................ , wpisaną w dniu ..................... do ..........................................................  pod nr ......................................... </w:t>
      </w:r>
    </w:p>
    <w:p w:rsidR="005932F7" w:rsidRPr="005932F7" w:rsidRDefault="005932F7" w:rsidP="005932F7">
      <w:pPr>
        <w:spacing w:after="0" w:line="240" w:lineRule="auto"/>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NIP: .....................................................................  REGON: ...................................................................... reprezentowaną przez: ......................................................................................., 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rsidR="00AB1300" w:rsidRPr="00C54162" w:rsidRDefault="00AB1300" w:rsidP="00C54162">
      <w:pPr>
        <w:spacing w:after="0" w:line="240" w:lineRule="auto"/>
        <w:rPr>
          <w:rFonts w:ascii="Arial" w:eastAsia="Times New Roman" w:hAnsi="Arial" w:cs="Times New Roman"/>
          <w:bCs/>
          <w:iCs/>
          <w:szCs w:val="20"/>
          <w:lang w:eastAsia="pl-PL"/>
        </w:rPr>
      </w:pPr>
      <w:r>
        <w:rPr>
          <w:rFonts w:ascii="Arial" w:eastAsia="Times New Roman" w:hAnsi="Arial" w:cs="Times New Roman"/>
          <w:bCs/>
          <w:iCs/>
          <w:szCs w:val="20"/>
          <w:lang w:eastAsia="pl-PL"/>
        </w:rPr>
        <w:t xml:space="preserve">zwani dalej razem </w:t>
      </w:r>
      <w:r w:rsidRPr="00553FA9">
        <w:rPr>
          <w:rFonts w:ascii="Arial" w:eastAsia="Times New Roman" w:hAnsi="Arial" w:cs="Times New Roman"/>
          <w:b/>
          <w:i/>
          <w:szCs w:val="20"/>
          <w:lang w:eastAsia="pl-PL"/>
        </w:rPr>
        <w:t>Stronami</w:t>
      </w:r>
    </w:p>
    <w:p w:rsidR="005932F7" w:rsidRDefault="005932F7" w:rsidP="005932F7">
      <w:pPr>
        <w:spacing w:after="0" w:line="240" w:lineRule="auto"/>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rsidR="003D2277" w:rsidRPr="003D2277" w:rsidRDefault="003D2277" w:rsidP="003D2277">
      <w:pPr>
        <w:numPr>
          <w:ilvl w:val="0"/>
          <w:numId w:val="32"/>
        </w:numPr>
        <w:spacing w:after="0" w:line="252" w:lineRule="auto"/>
        <w:jc w:val="both"/>
        <w:rPr>
          <w:rFonts w:ascii="Arial" w:hAnsi="Arial" w:cs="Arial"/>
        </w:rPr>
      </w:pPr>
      <w:r w:rsidRPr="00630CF4">
        <w:rPr>
          <w:rFonts w:ascii="Arial" w:hAnsi="Arial" w:cs="Arial"/>
        </w:rPr>
        <w:t xml:space="preserve">Umowa zostaje zawarta </w:t>
      </w:r>
      <w:r w:rsidRPr="004B140D">
        <w:rPr>
          <w:rFonts w:ascii="Arial" w:hAnsi="Arial" w:cs="Arial"/>
        </w:rPr>
        <w:t>trybie podstawowym bez negocjacji, o którym mowa w art. 275 pkt 1 ustawy z</w:t>
      </w:r>
      <w:r>
        <w:rPr>
          <w:rFonts w:ascii="Arial" w:hAnsi="Arial" w:cs="Arial"/>
        </w:rPr>
        <w:t> </w:t>
      </w:r>
      <w:r w:rsidRPr="004B140D">
        <w:rPr>
          <w:rFonts w:ascii="Arial" w:hAnsi="Arial" w:cs="Arial"/>
        </w:rPr>
        <w:t>dnia 11 września 2019 r. Prawo zamówień publicznych (tj. Dz. U. 20</w:t>
      </w:r>
      <w:r w:rsidR="00770B8B">
        <w:rPr>
          <w:rFonts w:ascii="Arial" w:hAnsi="Arial" w:cs="Arial"/>
        </w:rPr>
        <w:t>21</w:t>
      </w:r>
      <w:r w:rsidRPr="004B140D">
        <w:rPr>
          <w:rFonts w:ascii="Arial" w:hAnsi="Arial" w:cs="Arial"/>
        </w:rPr>
        <w:t xml:space="preserve"> poz. </w:t>
      </w:r>
      <w:r w:rsidR="00770B8B">
        <w:rPr>
          <w:rFonts w:ascii="Arial" w:hAnsi="Arial" w:cs="Arial"/>
        </w:rPr>
        <w:t xml:space="preserve">1129 z </w:t>
      </w:r>
      <w:proofErr w:type="spellStart"/>
      <w:r w:rsidR="00770B8B">
        <w:rPr>
          <w:rFonts w:ascii="Arial" w:hAnsi="Arial" w:cs="Arial"/>
        </w:rPr>
        <w:t>późn</w:t>
      </w:r>
      <w:proofErr w:type="spellEnd"/>
      <w:r w:rsidR="00770B8B">
        <w:rPr>
          <w:rFonts w:ascii="Arial" w:hAnsi="Arial" w:cs="Arial"/>
        </w:rPr>
        <w:t>. zm.)</w:t>
      </w:r>
      <w:r w:rsidRPr="004B140D">
        <w:rPr>
          <w:rFonts w:ascii="Arial" w:hAnsi="Arial" w:cs="Arial"/>
        </w:rPr>
        <w:t xml:space="preserve">, </w:t>
      </w:r>
      <w:r w:rsidR="00770B8B">
        <w:rPr>
          <w:rFonts w:ascii="Arial" w:hAnsi="Arial" w:cs="Arial"/>
        </w:rPr>
        <w:t>N</w:t>
      </w:r>
      <w:r w:rsidRPr="004B140D">
        <w:rPr>
          <w:rFonts w:ascii="Arial" w:hAnsi="Arial" w:cs="Arial"/>
        </w:rPr>
        <w:t>r</w:t>
      </w:r>
      <w:r w:rsidR="00770B8B">
        <w:rPr>
          <w:rFonts w:ascii="Arial" w:hAnsi="Arial" w:cs="Arial"/>
        </w:rPr>
        <w:t> </w:t>
      </w:r>
      <w:r w:rsidRPr="004B140D">
        <w:rPr>
          <w:rFonts w:ascii="Arial" w:hAnsi="Arial" w:cs="Arial"/>
        </w:rPr>
        <w:t xml:space="preserve">postępowania </w:t>
      </w:r>
      <w:r w:rsidRPr="00663B7A">
        <w:rPr>
          <w:rFonts w:ascii="Arial" w:hAnsi="Arial" w:cs="Arial"/>
          <w:b/>
        </w:rPr>
        <w:t>ZP/1</w:t>
      </w:r>
      <w:r>
        <w:rPr>
          <w:rFonts w:ascii="Arial" w:hAnsi="Arial" w:cs="Arial"/>
          <w:b/>
        </w:rPr>
        <w:t>5</w:t>
      </w:r>
      <w:r w:rsidRPr="00663B7A">
        <w:rPr>
          <w:rFonts w:ascii="Arial" w:hAnsi="Arial" w:cs="Arial"/>
          <w:b/>
        </w:rPr>
        <w:t>/21</w:t>
      </w:r>
      <w:r w:rsidRPr="004B140D">
        <w:rPr>
          <w:rFonts w:ascii="Arial" w:hAnsi="Arial" w:cs="Arial"/>
        </w:rPr>
        <w:t>, zgodnie z przepisami ww. ustawy.</w:t>
      </w:r>
    </w:p>
    <w:p w:rsidR="00DA4AC4" w:rsidRPr="0020154B" w:rsidRDefault="00DA4AC4" w:rsidP="00DA4AC4">
      <w:pPr>
        <w:numPr>
          <w:ilvl w:val="0"/>
          <w:numId w:val="32"/>
        </w:numPr>
        <w:spacing w:after="0" w:line="240" w:lineRule="auto"/>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   ..................................................................................................PLN.</w:t>
      </w:r>
    </w:p>
    <w:p w:rsidR="00656155" w:rsidRDefault="00DA4AC4" w:rsidP="00656155">
      <w:pPr>
        <w:numPr>
          <w:ilvl w:val="0"/>
          <w:numId w:val="32"/>
        </w:numPr>
        <w:spacing w:after="0" w:line="240" w:lineRule="auto"/>
        <w:rPr>
          <w:rFonts w:ascii="Arial" w:eastAsia="Times New Roman" w:hAnsi="Arial" w:cs="Arial"/>
          <w:szCs w:val="24"/>
          <w:lang w:eastAsia="pl-PL"/>
        </w:rPr>
      </w:pPr>
      <w:r w:rsidRPr="005932F7">
        <w:rPr>
          <w:rFonts w:ascii="Arial" w:eastAsia="Times New Roman" w:hAnsi="Arial" w:cs="Arial"/>
          <w:szCs w:val="24"/>
          <w:lang w:eastAsia="pl-PL"/>
        </w:rPr>
        <w:t>Wartość brutto umowy wynosi :   ..................................................................................................PLN.</w:t>
      </w:r>
    </w:p>
    <w:p w:rsidR="005932F7" w:rsidRPr="00656155" w:rsidRDefault="00DA4AC4" w:rsidP="00656155">
      <w:pPr>
        <w:spacing w:after="0" w:line="240" w:lineRule="auto"/>
        <w:ind w:left="360"/>
        <w:rPr>
          <w:rFonts w:ascii="Arial" w:eastAsia="Times New Roman" w:hAnsi="Arial" w:cs="Arial"/>
          <w:szCs w:val="24"/>
          <w:lang w:eastAsia="pl-PL"/>
        </w:rPr>
      </w:pPr>
      <w:r w:rsidRPr="00656155">
        <w:rPr>
          <w:rFonts w:ascii="Arial" w:eastAsia="Times New Roman" w:hAnsi="Arial" w:cs="Times New Roman"/>
          <w:szCs w:val="24"/>
          <w:lang w:eastAsia="pl-PL"/>
        </w:rPr>
        <w:t>słownie: .................................................................................................................................................</w:t>
      </w:r>
    </w:p>
    <w:p w:rsidR="00656155" w:rsidRDefault="00656155" w:rsidP="005932F7">
      <w:pPr>
        <w:spacing w:after="0" w:line="240" w:lineRule="auto"/>
        <w:jc w:val="center"/>
        <w:rPr>
          <w:rFonts w:ascii="Arial" w:eastAsia="Batang" w:hAnsi="Arial" w:cs="Arial"/>
          <w:b/>
          <w:bCs/>
          <w:lang w:eastAsia="pl-PL"/>
        </w:rPr>
      </w:pPr>
    </w:p>
    <w:p w:rsidR="005932F7" w:rsidRPr="005932F7" w:rsidRDefault="005932F7" w:rsidP="005932F7">
      <w:pPr>
        <w:spacing w:after="0" w:line="240" w:lineRule="auto"/>
        <w:jc w:val="center"/>
        <w:rPr>
          <w:rFonts w:ascii="Arial" w:eastAsia="Batang" w:hAnsi="Arial" w:cs="Arial"/>
          <w:b/>
          <w:bCs/>
          <w:lang w:eastAsia="pl-PL"/>
        </w:rPr>
      </w:pPr>
      <w:r w:rsidRPr="005932F7">
        <w:rPr>
          <w:rFonts w:ascii="Arial" w:eastAsia="Batang" w:hAnsi="Arial" w:cs="Arial"/>
          <w:b/>
          <w:bCs/>
          <w:lang w:eastAsia="pl-PL"/>
        </w:rPr>
        <w:t>§</w:t>
      </w:r>
      <w:r w:rsidR="002F6C67">
        <w:rPr>
          <w:rFonts w:ascii="Arial" w:eastAsia="Batang" w:hAnsi="Arial" w:cs="Arial"/>
          <w:b/>
          <w:bCs/>
          <w:lang w:eastAsia="pl-PL"/>
        </w:rPr>
        <w:t xml:space="preserve"> </w:t>
      </w:r>
      <w:r w:rsidRPr="005932F7">
        <w:rPr>
          <w:rFonts w:ascii="Arial" w:eastAsia="Batang" w:hAnsi="Arial" w:cs="Arial"/>
          <w:b/>
          <w:bCs/>
          <w:lang w:eastAsia="pl-PL"/>
        </w:rPr>
        <w:t>2</w:t>
      </w:r>
    </w:p>
    <w:p w:rsidR="00047261" w:rsidRDefault="00ED2DA6" w:rsidP="00654054">
      <w:pPr>
        <w:pStyle w:val="Akapitzlist"/>
        <w:numPr>
          <w:ilvl w:val="0"/>
          <w:numId w:val="11"/>
        </w:numPr>
        <w:spacing w:after="0" w:line="240" w:lineRule="auto"/>
        <w:ind w:left="426" w:hanging="426"/>
        <w:jc w:val="both"/>
        <w:rPr>
          <w:rFonts w:ascii="Arial" w:eastAsia="Batang" w:hAnsi="Arial" w:cs="Arial"/>
          <w:bCs/>
          <w:lang w:eastAsia="pl-PL"/>
        </w:rPr>
      </w:pPr>
      <w:r>
        <w:rPr>
          <w:rFonts w:ascii="Arial" w:eastAsia="Batang" w:hAnsi="Arial" w:cs="Arial"/>
          <w:bCs/>
          <w:lang w:eastAsia="pl-PL"/>
        </w:rPr>
        <w:t xml:space="preserve">Przedmiotem umowy jest dostawa wraz z oddaniem w komis </w:t>
      </w:r>
      <w:r w:rsidR="005C4A51">
        <w:rPr>
          <w:rFonts w:ascii="Arial" w:eastAsia="Batang" w:hAnsi="Arial" w:cs="Arial"/>
          <w:bCs/>
          <w:lang w:eastAsia="pl-PL"/>
        </w:rPr>
        <w:t xml:space="preserve">sprzętu i implantów artroskopowych </w:t>
      </w:r>
      <w:r w:rsidR="005932F7" w:rsidRPr="00ED2DA6">
        <w:rPr>
          <w:rFonts w:ascii="Arial" w:eastAsia="Batang" w:hAnsi="Arial" w:cs="Arial"/>
          <w:bCs/>
          <w:lang w:eastAsia="pl-PL"/>
        </w:rPr>
        <w:t>wyszczególnionych asortymentowo i cenowo w załączniku nr 1 do umowy, zwanych dalej również „towarem” lub „produktami”.</w:t>
      </w:r>
    </w:p>
    <w:p w:rsidR="00047261" w:rsidRPr="00047261" w:rsidRDefault="00047261" w:rsidP="00654054">
      <w:pPr>
        <w:pStyle w:val="Akapitzlist"/>
        <w:numPr>
          <w:ilvl w:val="0"/>
          <w:numId w:val="11"/>
        </w:numPr>
        <w:spacing w:after="0" w:line="240" w:lineRule="auto"/>
        <w:ind w:left="426" w:hanging="426"/>
        <w:jc w:val="both"/>
        <w:rPr>
          <w:rFonts w:ascii="Arial" w:eastAsia="Batang" w:hAnsi="Arial" w:cs="Arial"/>
          <w:bCs/>
          <w:lang w:eastAsia="pl-PL"/>
        </w:rPr>
      </w:pPr>
      <w:r w:rsidRPr="00047261">
        <w:rPr>
          <w:rFonts w:ascii="Arial" w:eastAsia="Batang" w:hAnsi="Arial" w:cs="Arial"/>
          <w:bCs/>
        </w:rPr>
        <w:t>Przedmiot umowy</w:t>
      </w:r>
      <w:r w:rsidR="00864C44">
        <w:rPr>
          <w:rFonts w:ascii="Arial" w:eastAsia="Batang" w:hAnsi="Arial" w:cs="Arial"/>
          <w:bCs/>
        </w:rPr>
        <w:t xml:space="preserve"> wskazany w ust. 1</w:t>
      </w:r>
      <w:r w:rsidRPr="00047261">
        <w:rPr>
          <w:rFonts w:ascii="Arial" w:eastAsia="Batang" w:hAnsi="Arial" w:cs="Arial"/>
          <w:bCs/>
        </w:rPr>
        <w:t xml:space="preserve"> zostanie dostarczony w terminie </w:t>
      </w:r>
      <w:r w:rsidRPr="00047261">
        <w:rPr>
          <w:rFonts w:ascii="Arial" w:eastAsia="Batang" w:hAnsi="Arial" w:cs="Arial"/>
          <w:b/>
          <w:bCs/>
        </w:rPr>
        <w:t>do 7 dni</w:t>
      </w:r>
      <w:r w:rsidRPr="00047261">
        <w:rPr>
          <w:rFonts w:ascii="Arial" w:eastAsia="Batang" w:hAnsi="Arial" w:cs="Arial"/>
          <w:bCs/>
        </w:rPr>
        <w:t xml:space="preserve"> od dnia zawarcia umowy.</w:t>
      </w:r>
    </w:p>
    <w:p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Realizacja przedmiotu zamówienia będzie następowała sukcesywnie</w:t>
      </w:r>
      <w:r w:rsidR="00FB0ABE">
        <w:rPr>
          <w:rFonts w:ascii="Arial" w:eastAsia="Batang" w:hAnsi="Arial" w:cs="Arial"/>
          <w:bCs/>
          <w:lang w:eastAsia="pl-PL"/>
        </w:rPr>
        <w:t xml:space="preserve"> (Wykonawca  będzie </w:t>
      </w:r>
      <w:r w:rsidR="00B77D6C">
        <w:rPr>
          <w:rFonts w:ascii="Arial" w:eastAsia="Batang" w:hAnsi="Arial" w:cs="Arial"/>
          <w:bCs/>
          <w:lang w:eastAsia="pl-PL"/>
        </w:rPr>
        <w:t xml:space="preserve">uzupełniał </w:t>
      </w:r>
      <w:r w:rsidR="00FB0ABE">
        <w:rPr>
          <w:rFonts w:ascii="Arial" w:eastAsia="Batang" w:hAnsi="Arial" w:cs="Arial"/>
          <w:bCs/>
          <w:lang w:eastAsia="pl-PL"/>
        </w:rPr>
        <w:t>sukcesywnie zużyt</w:t>
      </w:r>
      <w:r w:rsidR="00B77D6C">
        <w:rPr>
          <w:rFonts w:ascii="Arial" w:eastAsia="Batang" w:hAnsi="Arial" w:cs="Arial"/>
          <w:bCs/>
          <w:lang w:eastAsia="pl-PL"/>
        </w:rPr>
        <w:t xml:space="preserve">y </w:t>
      </w:r>
      <w:r w:rsidR="00FB0ABE">
        <w:rPr>
          <w:rFonts w:ascii="Arial" w:eastAsia="Batang" w:hAnsi="Arial" w:cs="Arial"/>
          <w:bCs/>
          <w:lang w:eastAsia="pl-PL"/>
        </w:rPr>
        <w:t>sprzęt</w:t>
      </w:r>
      <w:r w:rsidR="00B77D6C">
        <w:rPr>
          <w:rFonts w:ascii="Arial" w:eastAsia="Batang" w:hAnsi="Arial" w:cs="Arial"/>
          <w:bCs/>
          <w:lang w:eastAsia="pl-PL"/>
        </w:rPr>
        <w:t xml:space="preserve"> i implanty </w:t>
      </w:r>
      <w:r w:rsidR="00FB0ABE">
        <w:rPr>
          <w:rFonts w:ascii="Arial" w:eastAsia="Batang" w:hAnsi="Arial" w:cs="Arial"/>
          <w:bCs/>
          <w:lang w:eastAsia="pl-PL"/>
        </w:rPr>
        <w:t xml:space="preserve"> artroskopow</w:t>
      </w:r>
      <w:r w:rsidR="00B77D6C">
        <w:rPr>
          <w:rFonts w:ascii="Arial" w:eastAsia="Batang" w:hAnsi="Arial" w:cs="Arial"/>
          <w:bCs/>
          <w:lang w:eastAsia="pl-PL"/>
        </w:rPr>
        <w:t>e</w:t>
      </w:r>
      <w:r w:rsidR="00FB0ABE">
        <w:rPr>
          <w:rFonts w:ascii="Arial" w:eastAsia="Batang" w:hAnsi="Arial" w:cs="Arial"/>
          <w:bCs/>
          <w:lang w:eastAsia="pl-PL"/>
        </w:rPr>
        <w:t>)</w:t>
      </w:r>
      <w:r w:rsidRPr="00ED2DA6">
        <w:rPr>
          <w:rFonts w:ascii="Arial" w:eastAsia="Batang" w:hAnsi="Arial" w:cs="Arial"/>
          <w:bCs/>
          <w:lang w:eastAsia="pl-PL"/>
        </w:rPr>
        <w:t xml:space="preserve"> w okresie, na który została zawarta umowa zgodnie z bieżącym zapotrzebowaniem Zamawiającego, który będzie składał do Wykonawcy zamówienia częściowe.</w:t>
      </w:r>
    </w:p>
    <w:p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szCs w:val="24"/>
          <w:lang w:eastAsia="pl-PL"/>
        </w:rPr>
      </w:pPr>
      <w:r w:rsidRPr="00ED2DA6">
        <w:rPr>
          <w:rFonts w:ascii="Arial" w:eastAsia="Batang" w:hAnsi="Arial" w:cs="Arial"/>
          <w:bCs/>
          <w:lang w:eastAsia="pl-PL"/>
        </w:rPr>
        <w:t>Zamówienia należy składać na nr faksu .............................. lub via e-mail: ……...................………@..........................</w:t>
      </w:r>
    </w:p>
    <w:p w:rsidR="00B47500" w:rsidRPr="00B47500" w:rsidRDefault="00ED2DA6" w:rsidP="00ED3629">
      <w:pPr>
        <w:pStyle w:val="Akapitzlist"/>
        <w:numPr>
          <w:ilvl w:val="0"/>
          <w:numId w:val="11"/>
        </w:numPr>
        <w:spacing w:after="0" w:line="240" w:lineRule="auto"/>
        <w:ind w:left="426" w:hanging="426"/>
        <w:jc w:val="both"/>
        <w:rPr>
          <w:rFonts w:ascii="Arial" w:eastAsia="Batang" w:hAnsi="Arial" w:cs="Arial"/>
          <w:bCs/>
          <w:lang w:eastAsia="pl-PL"/>
        </w:rPr>
      </w:pPr>
      <w:r w:rsidRPr="00B47500">
        <w:rPr>
          <w:rFonts w:ascii="Arial" w:eastAsia="Batang" w:hAnsi="Arial" w:cs="Arial"/>
          <w:szCs w:val="24"/>
          <w:lang w:eastAsia="pl-PL"/>
        </w:rPr>
        <w:t xml:space="preserve">Wykonawca będzie </w:t>
      </w:r>
      <w:r w:rsidR="00924865" w:rsidRPr="00B47500">
        <w:rPr>
          <w:rFonts w:ascii="Arial" w:eastAsia="Batang" w:hAnsi="Arial" w:cs="Arial"/>
          <w:szCs w:val="24"/>
          <w:lang w:eastAsia="pl-PL"/>
        </w:rPr>
        <w:t xml:space="preserve">dostarczał i </w:t>
      </w:r>
      <w:r w:rsidRPr="00B47500">
        <w:rPr>
          <w:rFonts w:ascii="Arial" w:eastAsia="Batang" w:hAnsi="Arial" w:cs="Arial"/>
          <w:szCs w:val="24"/>
          <w:lang w:eastAsia="pl-PL"/>
        </w:rPr>
        <w:t>uzupełniał komis</w:t>
      </w:r>
      <w:r w:rsidR="005932F7" w:rsidRPr="00B47500">
        <w:rPr>
          <w:rFonts w:ascii="Arial" w:eastAsia="Batang" w:hAnsi="Arial" w:cs="Arial"/>
          <w:szCs w:val="24"/>
          <w:lang w:eastAsia="pl-PL"/>
        </w:rPr>
        <w:t xml:space="preserve"> towar</w:t>
      </w:r>
      <w:r w:rsidRPr="00B47500">
        <w:rPr>
          <w:rFonts w:ascii="Arial" w:eastAsia="Batang" w:hAnsi="Arial" w:cs="Arial"/>
          <w:szCs w:val="24"/>
          <w:lang w:eastAsia="pl-PL"/>
        </w:rPr>
        <w:t>em</w:t>
      </w:r>
      <w:r w:rsidR="005932F7" w:rsidRPr="00B47500">
        <w:rPr>
          <w:rFonts w:ascii="Arial" w:eastAsia="Batang" w:hAnsi="Arial" w:cs="Arial"/>
          <w:szCs w:val="24"/>
          <w:lang w:eastAsia="pl-PL"/>
        </w:rPr>
        <w:t xml:space="preserve"> fabrycznie nowy</w:t>
      </w:r>
      <w:r w:rsidRPr="00B47500">
        <w:rPr>
          <w:rFonts w:ascii="Arial" w:eastAsia="Batang" w:hAnsi="Arial" w:cs="Arial"/>
          <w:szCs w:val="24"/>
          <w:lang w:eastAsia="pl-PL"/>
        </w:rPr>
        <w:t>m</w:t>
      </w:r>
      <w:r w:rsidR="005932F7" w:rsidRPr="00B47500">
        <w:rPr>
          <w:rFonts w:ascii="Arial" w:eastAsia="Batang" w:hAnsi="Arial" w:cs="Arial"/>
          <w:szCs w:val="24"/>
          <w:lang w:eastAsia="pl-PL"/>
        </w:rPr>
        <w:t>, wolny</w:t>
      </w:r>
      <w:r w:rsidRPr="00B47500">
        <w:rPr>
          <w:rFonts w:ascii="Arial" w:eastAsia="Batang" w:hAnsi="Arial" w:cs="Arial"/>
          <w:szCs w:val="24"/>
          <w:lang w:eastAsia="pl-PL"/>
        </w:rPr>
        <w:t>m</w:t>
      </w:r>
      <w:r w:rsidR="005932F7" w:rsidRPr="00B47500">
        <w:rPr>
          <w:rFonts w:ascii="Arial" w:eastAsia="Batang" w:hAnsi="Arial" w:cs="Arial"/>
          <w:szCs w:val="24"/>
          <w:lang w:eastAsia="pl-PL"/>
        </w:rPr>
        <w:t xml:space="preserve"> od wad fizycznych </w:t>
      </w:r>
      <w:r w:rsidRPr="00B47500">
        <w:rPr>
          <w:rFonts w:ascii="Arial" w:eastAsia="Batang" w:hAnsi="Arial" w:cs="Arial"/>
          <w:szCs w:val="24"/>
          <w:lang w:eastAsia="pl-PL"/>
        </w:rPr>
        <w:t xml:space="preserve">i prawnych do </w:t>
      </w:r>
      <w:r w:rsidR="00FD073B" w:rsidRPr="00B47500">
        <w:rPr>
          <w:rFonts w:ascii="Arial" w:eastAsia="Batang" w:hAnsi="Arial" w:cs="Arial"/>
          <w:szCs w:val="24"/>
          <w:lang w:eastAsia="pl-PL"/>
        </w:rPr>
        <w:t xml:space="preserve">siedziby </w:t>
      </w:r>
      <w:r w:rsidR="005932F7" w:rsidRPr="00B47500">
        <w:rPr>
          <w:rFonts w:ascii="Arial" w:eastAsia="Batang" w:hAnsi="Arial" w:cs="Arial"/>
          <w:szCs w:val="24"/>
          <w:lang w:eastAsia="pl-PL"/>
        </w:rPr>
        <w:t>Zamaw</w:t>
      </w:r>
      <w:r w:rsidR="00924865" w:rsidRPr="00B47500">
        <w:rPr>
          <w:rFonts w:ascii="Arial" w:eastAsia="Batang" w:hAnsi="Arial" w:cs="Arial"/>
          <w:szCs w:val="24"/>
          <w:lang w:eastAsia="pl-PL"/>
        </w:rPr>
        <w:t>iającego w Kutnie</w:t>
      </w:r>
      <w:r w:rsidR="00FD073B" w:rsidRPr="00B47500">
        <w:rPr>
          <w:rFonts w:ascii="Arial" w:eastAsia="Batang" w:hAnsi="Arial" w:cs="Arial"/>
          <w:szCs w:val="24"/>
          <w:lang w:eastAsia="pl-PL"/>
        </w:rPr>
        <w:t xml:space="preserve"> - Blok Operacyjny</w:t>
      </w:r>
      <w:r w:rsidR="00924865" w:rsidRPr="00B47500">
        <w:rPr>
          <w:rFonts w:ascii="Arial" w:eastAsia="Batang" w:hAnsi="Arial" w:cs="Arial"/>
          <w:szCs w:val="24"/>
          <w:lang w:eastAsia="pl-PL"/>
        </w:rPr>
        <w:t>,</w:t>
      </w:r>
      <w:r w:rsidR="005932F7" w:rsidRPr="00B47500">
        <w:rPr>
          <w:rFonts w:ascii="Arial" w:eastAsia="Batang" w:hAnsi="Arial" w:cs="Arial"/>
          <w:szCs w:val="24"/>
          <w:lang w:eastAsia="pl-PL"/>
        </w:rPr>
        <w:t xml:space="preserve"> w</w:t>
      </w:r>
      <w:r w:rsidR="00307C31" w:rsidRPr="00B47500">
        <w:rPr>
          <w:rFonts w:ascii="Arial" w:eastAsia="Batang" w:hAnsi="Arial" w:cs="Arial"/>
          <w:szCs w:val="24"/>
          <w:lang w:eastAsia="pl-PL"/>
        </w:rPr>
        <w:t> </w:t>
      </w:r>
      <w:r w:rsidR="005932F7" w:rsidRPr="00B47500">
        <w:rPr>
          <w:rFonts w:ascii="Arial" w:eastAsia="Batang" w:hAnsi="Arial" w:cs="Arial"/>
          <w:szCs w:val="24"/>
          <w:lang w:eastAsia="pl-PL"/>
        </w:rPr>
        <w:t>budynku głównym szpitala przy ul.</w:t>
      </w:r>
      <w:r w:rsidR="002A68AC" w:rsidRPr="00B47500">
        <w:rPr>
          <w:rFonts w:ascii="Arial" w:eastAsia="Batang" w:hAnsi="Arial" w:cs="Arial"/>
          <w:szCs w:val="24"/>
          <w:lang w:eastAsia="pl-PL"/>
        </w:rPr>
        <w:t> </w:t>
      </w:r>
      <w:r w:rsidR="005932F7" w:rsidRPr="00B47500">
        <w:rPr>
          <w:rFonts w:ascii="Arial" w:eastAsia="Batang" w:hAnsi="Arial" w:cs="Arial"/>
          <w:szCs w:val="24"/>
          <w:lang w:eastAsia="pl-PL"/>
        </w:rPr>
        <w:t>Kościuszki 52, orygin</w:t>
      </w:r>
      <w:r w:rsidR="00924865" w:rsidRPr="00B47500">
        <w:rPr>
          <w:rFonts w:ascii="Arial" w:eastAsia="Batang" w:hAnsi="Arial" w:cs="Arial"/>
          <w:szCs w:val="24"/>
          <w:lang w:eastAsia="pl-PL"/>
        </w:rPr>
        <w:t>alnie zapakowany</w:t>
      </w:r>
      <w:r w:rsidR="00B47500">
        <w:rPr>
          <w:rFonts w:ascii="Arial" w:eastAsia="Batang" w:hAnsi="Arial" w:cs="Arial"/>
          <w:szCs w:val="24"/>
          <w:lang w:eastAsia="pl-PL"/>
        </w:rPr>
        <w:t>.</w:t>
      </w:r>
    </w:p>
    <w:p w:rsidR="00AC02F1" w:rsidRPr="00B47500" w:rsidRDefault="005932F7" w:rsidP="00ED3629">
      <w:pPr>
        <w:pStyle w:val="Akapitzlist"/>
        <w:numPr>
          <w:ilvl w:val="0"/>
          <w:numId w:val="11"/>
        </w:numPr>
        <w:spacing w:after="0" w:line="240" w:lineRule="auto"/>
        <w:ind w:left="426" w:hanging="426"/>
        <w:jc w:val="both"/>
        <w:rPr>
          <w:rFonts w:ascii="Arial" w:eastAsia="Batang" w:hAnsi="Arial" w:cs="Arial"/>
          <w:bCs/>
          <w:lang w:eastAsia="pl-PL"/>
        </w:rPr>
      </w:pPr>
      <w:r w:rsidRPr="00B47500">
        <w:rPr>
          <w:rFonts w:ascii="Arial" w:eastAsia="Batang" w:hAnsi="Arial" w:cs="Arial"/>
          <w:bCs/>
          <w:lang w:eastAsia="pl-PL"/>
        </w:rPr>
        <w:t>Wykonawca dostarczy zamówiony towar na własny koszt i ryzyko.</w:t>
      </w:r>
      <w:r w:rsidR="00342475" w:rsidRPr="00B47500">
        <w:rPr>
          <w:rFonts w:ascii="Arial" w:hAnsi="Arial" w:cs="Arial"/>
          <w:b/>
        </w:rPr>
        <w:t xml:space="preserve"> </w:t>
      </w:r>
    </w:p>
    <w:p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oświadcza, że dostarczane Zamawiającemu, w ramach niniejszej umowy, produkty  będą przez cały okres jej obowiązywania spełniać normy jakościowe oraz parametry użytkowe zgodne z opisem przedmiotu zamówienia określonym w SIWZ oraz treścią złożonej przez niego oferty przetargowej, jak również posiadać wszystkie bez wyjątku wymagane prawem dopuszczenia (rejestracje) do obrotu i użytkowania na terytorium RP.</w:t>
      </w:r>
    </w:p>
    <w:p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pod rygorem prawa Zamawiającego do jednostronnego wypowiedzenia niniejszej umowy z winy Wykonawcy, zobowiązany jest wraz z pierwszą dostawą towaru dostarczyć Zamawiającemu komplet aktualnych dokumentów (oryginał lub poświadczona za zgodność z oryginałem kopia) dopuszczających do obrotu i użytkowania na terytorium RP produkty, których dostawa stanowi przedmiot niniejszej umowy.</w:t>
      </w:r>
    </w:p>
    <w:p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dostarczy Zamawiającemu towar z termi</w:t>
      </w:r>
      <w:r w:rsidR="00924865">
        <w:rPr>
          <w:rFonts w:ascii="Arial" w:eastAsia="Batang" w:hAnsi="Arial" w:cs="Arial"/>
          <w:bCs/>
          <w:lang w:eastAsia="pl-PL"/>
        </w:rPr>
        <w:t xml:space="preserve">nem ważności nie krótszym niż </w:t>
      </w:r>
      <w:r w:rsidR="00924865" w:rsidRPr="002F6C67">
        <w:rPr>
          <w:rFonts w:ascii="Arial" w:eastAsia="Batang" w:hAnsi="Arial" w:cs="Arial"/>
          <w:b/>
          <w:bCs/>
          <w:lang w:eastAsia="pl-PL"/>
        </w:rPr>
        <w:t>24 m-ce</w:t>
      </w:r>
      <w:r w:rsidRPr="00ED2DA6">
        <w:rPr>
          <w:rFonts w:ascii="Arial" w:eastAsia="Batang" w:hAnsi="Arial" w:cs="Arial"/>
          <w:bCs/>
          <w:lang w:eastAsia="pl-PL"/>
        </w:rPr>
        <w:t xml:space="preserve"> od dnia dostawy. Zamawiający zastrzega sobie prawo do odmowy przyjęcia dostawy zawierającej towar o krótszym niż wskazany w umowie terminie ważności. </w:t>
      </w:r>
    </w:p>
    <w:p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 xml:space="preserve">W przypadku stwierdzenia wad fizycznych lub braków ilościowych w dostarczonym towarze Zamawiający niezwłocznie zawiadomi o tym Wykonawcę, który bezzwłocznie wymieni wadliwy towar na wolny od wad </w:t>
      </w:r>
      <w:r w:rsidRPr="00ED2DA6">
        <w:rPr>
          <w:rFonts w:ascii="Arial" w:eastAsia="Batang" w:hAnsi="Arial" w:cs="Arial"/>
          <w:bCs/>
          <w:lang w:eastAsia="pl-PL"/>
        </w:rPr>
        <w:lastRenderedPageBreak/>
        <w:t>lub dostarczy brakujący towar zgodnie z zamówieniem (co do rodzaju, jakości i ilości) – w terminie nie dłuższym niż 5 dni roboczych od zgłoszenia danej reklamacji.</w:t>
      </w:r>
    </w:p>
    <w:p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Reklamacje Zamawiającego składane będą w formie faksu na nr:…………………… lub via e-mail: ………………...……..@..................</w:t>
      </w:r>
    </w:p>
    <w:p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 xml:space="preserve">Poza uprawnieniami wymienionymi w ust. </w:t>
      </w:r>
      <w:r w:rsidR="008C3F5B">
        <w:rPr>
          <w:rFonts w:ascii="Arial" w:eastAsia="Batang" w:hAnsi="Arial" w:cs="Arial"/>
          <w:bCs/>
          <w:lang w:eastAsia="pl-PL"/>
        </w:rPr>
        <w:t>13</w:t>
      </w:r>
      <w:r w:rsidR="00BE5E8B">
        <w:rPr>
          <w:rFonts w:ascii="Arial" w:eastAsia="Batang" w:hAnsi="Arial" w:cs="Arial"/>
          <w:bCs/>
          <w:lang w:eastAsia="pl-PL"/>
        </w:rPr>
        <w:t xml:space="preserve"> </w:t>
      </w:r>
      <w:r w:rsidRPr="00ED2DA6">
        <w:rPr>
          <w:rFonts w:ascii="Arial" w:eastAsia="Batang" w:hAnsi="Arial" w:cs="Arial"/>
          <w:bCs/>
          <w:lang w:eastAsia="pl-PL"/>
        </w:rPr>
        <w:t>Zamawiający zastrzega sobie prawo, bez konieczności uprzedniego wzywania Wykonawcy do uzupełnienia braków ilościowych lub wymiany wadliwego towaru na wolny od wad, do nabycia niedostarczonych zgodnie z umową produktów u osoby trzeciej, jeżeli a/ 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rsidR="005932F7" w:rsidRPr="00ED2DA6" w:rsidRDefault="005932F7" w:rsidP="00654054">
      <w:pPr>
        <w:pStyle w:val="Akapitzlist"/>
        <w:numPr>
          <w:ilvl w:val="0"/>
          <w:numId w:val="11"/>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 xml:space="preserve">Postępowanie reklamacyjne określone w ust. </w:t>
      </w:r>
      <w:r w:rsidR="00DF4850">
        <w:rPr>
          <w:rFonts w:ascii="Arial" w:eastAsia="Batang" w:hAnsi="Arial" w:cs="Arial"/>
          <w:bCs/>
          <w:lang w:eastAsia="pl-PL"/>
        </w:rPr>
        <w:t xml:space="preserve">13-15 </w:t>
      </w:r>
      <w:r w:rsidRPr="00ED2DA6">
        <w:rPr>
          <w:rFonts w:ascii="Arial" w:eastAsia="Batang" w:hAnsi="Arial" w:cs="Arial"/>
          <w:bCs/>
          <w:lang w:eastAsia="pl-PL"/>
        </w:rPr>
        <w:t>niniejszego paragrafu nie wyklucza uprawnień Zamawiającego z tytułu rękojmi przy sprzedaży określonych w kodeksie cywilnym. Zamawiający ma prawo wyboru reżimu reklamacji.</w:t>
      </w:r>
    </w:p>
    <w:p w:rsidR="005932F7" w:rsidRDefault="005932F7" w:rsidP="005932F7">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3</w:t>
      </w:r>
    </w:p>
    <w:p w:rsidR="00924865" w:rsidRPr="00924865" w:rsidRDefault="00924865" w:rsidP="00654054">
      <w:pPr>
        <w:numPr>
          <w:ilvl w:val="0"/>
          <w:numId w:val="13"/>
        </w:numPr>
        <w:suppressAutoHyphens/>
        <w:spacing w:after="0" w:line="240" w:lineRule="auto"/>
        <w:jc w:val="both"/>
        <w:rPr>
          <w:rFonts w:ascii="Arial" w:eastAsia="Times New Roman" w:hAnsi="Arial" w:cs="Arial"/>
          <w:color w:val="000000"/>
          <w:szCs w:val="20"/>
          <w:lang w:eastAsia="ar-SA"/>
        </w:rPr>
      </w:pPr>
      <w:r w:rsidRPr="00924865">
        <w:rPr>
          <w:rFonts w:ascii="Arial" w:eastAsia="Times New Roman" w:hAnsi="Arial" w:cs="Arial"/>
          <w:color w:val="000000"/>
          <w:szCs w:val="20"/>
          <w:lang w:eastAsia="ar-SA"/>
        </w:rPr>
        <w:t xml:space="preserve">Wykonawca z każdego rodzaju dostarczonego Zamawiającemu przedmiotu zamówienia </w:t>
      </w:r>
      <w:r w:rsidR="00040634">
        <w:rPr>
          <w:rFonts w:ascii="Arial" w:eastAsia="Times New Roman" w:hAnsi="Arial" w:cs="Arial"/>
          <w:color w:val="000000"/>
          <w:szCs w:val="20"/>
          <w:lang w:eastAsia="ar-SA"/>
        </w:rPr>
        <w:t xml:space="preserve">w ramach wynagrodzenia umownego </w:t>
      </w:r>
      <w:r w:rsidRPr="00924865">
        <w:rPr>
          <w:rFonts w:ascii="Arial" w:eastAsia="Times New Roman" w:hAnsi="Arial" w:cs="Arial"/>
          <w:color w:val="000000"/>
          <w:szCs w:val="20"/>
          <w:lang w:eastAsia="ar-SA"/>
        </w:rPr>
        <w:t>składa w komis komplet  implantów ortopedycznych (wszystkie zamawiane rozmiary).</w:t>
      </w:r>
    </w:p>
    <w:p w:rsidR="00636F7A" w:rsidRPr="00636F7A" w:rsidRDefault="00924865" w:rsidP="00C54162">
      <w:pPr>
        <w:numPr>
          <w:ilvl w:val="0"/>
          <w:numId w:val="13"/>
        </w:numPr>
        <w:suppressAutoHyphens/>
        <w:spacing w:after="0" w:line="240" w:lineRule="auto"/>
        <w:jc w:val="both"/>
        <w:rPr>
          <w:rFonts w:ascii="Arial" w:eastAsia="Times New Roman" w:hAnsi="Arial" w:cs="Arial"/>
          <w:szCs w:val="24"/>
          <w:lang w:eastAsia="ar-SA"/>
        </w:rPr>
      </w:pPr>
      <w:r w:rsidRPr="00924865">
        <w:rPr>
          <w:rFonts w:ascii="Arial" w:eastAsia="Times New Roman" w:hAnsi="Arial" w:cs="Arial"/>
          <w:color w:val="000000"/>
          <w:szCs w:val="20"/>
          <w:lang w:eastAsia="ar-SA"/>
        </w:rPr>
        <w:t xml:space="preserve">Uzupełnienie komisu o wykorzystane rozmiary nie może trwać dłużej niż </w:t>
      </w:r>
      <w:r w:rsidR="002325BF" w:rsidRPr="00C0524E">
        <w:rPr>
          <w:rFonts w:ascii="Arial" w:eastAsia="Times New Roman" w:hAnsi="Arial" w:cs="Arial"/>
          <w:b/>
          <w:color w:val="000000"/>
          <w:szCs w:val="20"/>
          <w:lang w:eastAsia="ar-SA"/>
        </w:rPr>
        <w:t>...................</w:t>
      </w:r>
      <w:r w:rsidR="00DA4AC4" w:rsidRPr="00C0524E">
        <w:rPr>
          <w:rFonts w:ascii="Arial" w:eastAsia="Times New Roman" w:hAnsi="Arial" w:cs="Arial"/>
          <w:b/>
          <w:color w:val="000000"/>
          <w:szCs w:val="20"/>
          <w:lang w:eastAsia="ar-SA"/>
        </w:rPr>
        <w:t xml:space="preserve"> godzin</w:t>
      </w:r>
      <w:r w:rsidR="00DA4AC4">
        <w:rPr>
          <w:rFonts w:ascii="Arial" w:eastAsia="Times New Roman" w:hAnsi="Arial" w:cs="Arial"/>
          <w:color w:val="000000"/>
          <w:szCs w:val="20"/>
          <w:lang w:eastAsia="ar-SA"/>
        </w:rPr>
        <w:t xml:space="preserve"> </w:t>
      </w:r>
      <w:r w:rsidRPr="00924865">
        <w:rPr>
          <w:rFonts w:ascii="Arial" w:eastAsia="Times New Roman" w:hAnsi="Arial" w:cs="Arial"/>
          <w:color w:val="000000"/>
          <w:szCs w:val="20"/>
          <w:lang w:eastAsia="ar-SA"/>
        </w:rPr>
        <w:t>od dnia zgłoszenia.</w:t>
      </w:r>
      <w:r w:rsidR="00BE5E8B">
        <w:rPr>
          <w:rFonts w:ascii="Arial" w:eastAsia="Times New Roman" w:hAnsi="Arial" w:cs="Arial"/>
          <w:color w:val="000000"/>
          <w:szCs w:val="20"/>
          <w:lang w:eastAsia="ar-SA"/>
        </w:rPr>
        <w:t xml:space="preserve"> </w:t>
      </w:r>
    </w:p>
    <w:p w:rsidR="003431DB" w:rsidRPr="00ED57CB" w:rsidRDefault="003A2225" w:rsidP="00C54162">
      <w:pPr>
        <w:numPr>
          <w:ilvl w:val="0"/>
          <w:numId w:val="13"/>
        </w:numPr>
        <w:suppressAutoHyphens/>
        <w:spacing w:after="0" w:line="240" w:lineRule="auto"/>
        <w:jc w:val="both"/>
        <w:rPr>
          <w:rFonts w:ascii="Arial" w:eastAsia="Times New Roman" w:hAnsi="Arial" w:cs="Arial"/>
          <w:szCs w:val="24"/>
          <w:lang w:eastAsia="ar-SA"/>
        </w:rPr>
      </w:pPr>
      <w:bookmarkStart w:id="0" w:name="_GoBack"/>
      <w:r w:rsidRPr="00ED57CB">
        <w:rPr>
          <w:rFonts w:ascii="Arial" w:hAnsi="Arial" w:cs="Arial"/>
        </w:rPr>
        <w:t>Zamówienia, które wpłyną do Wykonawcy w piątek po godzinie 14:00 będą traktowane jak przesłane w</w:t>
      </w:r>
      <w:r w:rsidR="00211284" w:rsidRPr="00ED57CB">
        <w:rPr>
          <w:rFonts w:ascii="Arial" w:hAnsi="Arial" w:cs="Arial"/>
        </w:rPr>
        <w:t> </w:t>
      </w:r>
      <w:r w:rsidRPr="00ED57CB">
        <w:rPr>
          <w:rFonts w:ascii="Arial" w:hAnsi="Arial" w:cs="Arial"/>
        </w:rPr>
        <w:t>poniedziałek o godzinie 8:00 rano z terminem dostawy na wtorek.</w:t>
      </w:r>
    </w:p>
    <w:bookmarkEnd w:id="0"/>
    <w:p w:rsidR="00924865" w:rsidRPr="00517C98" w:rsidRDefault="00924865" w:rsidP="00517C98">
      <w:pPr>
        <w:numPr>
          <w:ilvl w:val="0"/>
          <w:numId w:val="13"/>
        </w:numPr>
        <w:suppressAutoHyphens/>
        <w:spacing w:after="0" w:line="240" w:lineRule="auto"/>
        <w:jc w:val="both"/>
        <w:rPr>
          <w:rFonts w:ascii="Arial" w:eastAsia="Times New Roman" w:hAnsi="Arial" w:cs="Arial"/>
          <w:szCs w:val="24"/>
          <w:lang w:eastAsia="ar-SA"/>
        </w:rPr>
      </w:pPr>
      <w:r w:rsidRPr="00AF1ED4">
        <w:rPr>
          <w:rFonts w:ascii="Arial" w:eastAsia="Times New Roman" w:hAnsi="Arial" w:cs="Arial"/>
          <w:szCs w:val="24"/>
          <w:lang w:eastAsia="ar-SA"/>
        </w:rPr>
        <w:t>Wykonawca wyraża zgodę na używanie przez Zamawiającego złożonych w komis wyrobów zgodnie z</w:t>
      </w:r>
      <w:r w:rsidR="002268D4" w:rsidRPr="00AF1ED4">
        <w:rPr>
          <w:rFonts w:ascii="Arial" w:eastAsia="Times New Roman" w:hAnsi="Arial" w:cs="Arial"/>
          <w:szCs w:val="24"/>
          <w:lang w:eastAsia="ar-SA"/>
        </w:rPr>
        <w:t> </w:t>
      </w:r>
      <w:r w:rsidRPr="00AF1ED4">
        <w:rPr>
          <w:rFonts w:ascii="Arial" w:eastAsia="Times New Roman" w:hAnsi="Arial" w:cs="Arial"/>
          <w:szCs w:val="24"/>
          <w:lang w:eastAsia="ar-SA"/>
        </w:rPr>
        <w:t>ich przeznaczeniem, z tym zastrzeżeniem, że w przypadku wykorzystania przez Zamawiającego oddanych w</w:t>
      </w:r>
      <w:r w:rsidR="00211284">
        <w:rPr>
          <w:rFonts w:ascii="Arial" w:eastAsia="Times New Roman" w:hAnsi="Arial" w:cs="Arial"/>
          <w:szCs w:val="24"/>
          <w:lang w:eastAsia="ar-SA"/>
        </w:rPr>
        <w:t> </w:t>
      </w:r>
      <w:r w:rsidRPr="00AF1ED4">
        <w:rPr>
          <w:rFonts w:ascii="Arial" w:eastAsia="Times New Roman" w:hAnsi="Arial" w:cs="Arial"/>
          <w:szCs w:val="24"/>
          <w:lang w:eastAsia="ar-SA"/>
        </w:rPr>
        <w:t>komis wyrobów, Zamawiający zobowiązuje się do zakupu tych wyrobów, od Wykonawcy według zasad określonych w niniejszej Umowie, pozostałe będą zwracane po zakończeniu umowy.</w:t>
      </w:r>
      <w:r w:rsidR="00B3470D" w:rsidRPr="00AF1ED4">
        <w:rPr>
          <w:rFonts w:ascii="Arial" w:eastAsia="Times New Roman" w:hAnsi="Arial" w:cs="Arial"/>
          <w:szCs w:val="24"/>
          <w:lang w:eastAsia="ar-SA"/>
        </w:rPr>
        <w:t xml:space="preserve"> </w:t>
      </w:r>
      <w:r w:rsidR="00B3470D" w:rsidRPr="00AF1ED4">
        <w:rPr>
          <w:rFonts w:ascii="Arial" w:hAnsi="Arial" w:cs="Arial"/>
        </w:rPr>
        <w:t>Zamawiający zobowiązuje się wykorzystać w pierwszej kolejności towary z najkrótszym terminem ważności.</w:t>
      </w:r>
    </w:p>
    <w:p w:rsidR="00924865" w:rsidRPr="00924865" w:rsidRDefault="00924865" w:rsidP="00654054">
      <w:pPr>
        <w:numPr>
          <w:ilvl w:val="0"/>
          <w:numId w:val="13"/>
        </w:numPr>
        <w:suppressAutoHyphens/>
        <w:spacing w:after="0" w:line="240" w:lineRule="auto"/>
        <w:jc w:val="both"/>
        <w:rPr>
          <w:rFonts w:ascii="Arial" w:eastAsia="Times New Roman" w:hAnsi="Arial" w:cs="Arial"/>
          <w:szCs w:val="24"/>
          <w:lang w:eastAsia="ar-SA"/>
        </w:rPr>
      </w:pPr>
      <w:r w:rsidRPr="00924865">
        <w:rPr>
          <w:rFonts w:ascii="Arial" w:eastAsia="Times New Roman" w:hAnsi="Arial" w:cs="Arial"/>
          <w:szCs w:val="24"/>
          <w:lang w:eastAsia="ar-SA"/>
        </w:rPr>
        <w:t>Zamawiający zobowiązuje się do przesyłania raportów zużycia oddanych w komis wyrobów, po każdym wykonanym zabiegu w terminie 2 dni roboczych.</w:t>
      </w:r>
    </w:p>
    <w:p w:rsidR="007E56B9" w:rsidRDefault="00486C10" w:rsidP="00654054">
      <w:pPr>
        <w:numPr>
          <w:ilvl w:val="0"/>
          <w:numId w:val="13"/>
        </w:numPr>
        <w:suppressAutoHyphens/>
        <w:spacing w:after="0" w:line="240" w:lineRule="auto"/>
        <w:jc w:val="both"/>
        <w:rPr>
          <w:rFonts w:ascii="Arial" w:eastAsia="Times New Roman" w:hAnsi="Arial" w:cs="Arial"/>
          <w:sz w:val="24"/>
          <w:szCs w:val="24"/>
          <w:lang w:eastAsia="ar-SA"/>
        </w:rPr>
      </w:pPr>
      <w:r>
        <w:rPr>
          <w:rFonts w:ascii="Arial" w:eastAsia="Times New Roman" w:hAnsi="Arial" w:cs="Arial"/>
          <w:szCs w:val="24"/>
          <w:lang w:eastAsia="ar-SA"/>
        </w:rPr>
        <w:t>Osobą uprawnioną</w:t>
      </w:r>
      <w:r w:rsidR="00924865" w:rsidRPr="00924865">
        <w:rPr>
          <w:rFonts w:ascii="Arial" w:eastAsia="Times New Roman" w:hAnsi="Arial" w:cs="Arial"/>
          <w:szCs w:val="24"/>
          <w:lang w:eastAsia="ar-SA"/>
        </w:rPr>
        <w:t xml:space="preserve"> ze strony Zamawiającego do podpisywania raportów zużycia wyro</w:t>
      </w:r>
      <w:r>
        <w:rPr>
          <w:rFonts w:ascii="Arial" w:eastAsia="Times New Roman" w:hAnsi="Arial" w:cs="Arial"/>
          <w:szCs w:val="24"/>
          <w:lang w:eastAsia="ar-SA"/>
        </w:rPr>
        <w:t>bów o których mowa w ust. 3 jest:</w:t>
      </w:r>
      <w:r>
        <w:rPr>
          <w:rFonts w:ascii="Arial" w:eastAsia="Times New Roman" w:hAnsi="Arial" w:cs="Arial"/>
          <w:sz w:val="24"/>
          <w:szCs w:val="24"/>
          <w:lang w:eastAsia="ar-SA"/>
        </w:rPr>
        <w:t xml:space="preserve">   </w:t>
      </w:r>
      <w:r w:rsidR="00924865" w:rsidRPr="00924865">
        <w:rPr>
          <w:rFonts w:ascii="Arial" w:eastAsia="Times New Roman" w:hAnsi="Arial" w:cs="Arial"/>
          <w:szCs w:val="24"/>
          <w:lang w:eastAsia="ar-SA"/>
        </w:rPr>
        <w:t>................................................................</w:t>
      </w:r>
      <w:r>
        <w:rPr>
          <w:rFonts w:ascii="Arial" w:eastAsia="Times New Roman" w:hAnsi="Arial" w:cs="Arial"/>
          <w:szCs w:val="24"/>
          <w:lang w:eastAsia="ar-SA"/>
        </w:rPr>
        <w:t>.............................................................</w:t>
      </w:r>
      <w:r w:rsidR="00924865" w:rsidRPr="00924865">
        <w:rPr>
          <w:rFonts w:ascii="Arial" w:eastAsia="Times New Roman" w:hAnsi="Arial" w:cs="Arial"/>
          <w:szCs w:val="24"/>
          <w:lang w:eastAsia="ar-SA"/>
        </w:rPr>
        <w:t>.</w:t>
      </w:r>
    </w:p>
    <w:p w:rsidR="007E56B9" w:rsidRDefault="00924865" w:rsidP="00654054">
      <w:pPr>
        <w:numPr>
          <w:ilvl w:val="0"/>
          <w:numId w:val="13"/>
        </w:numPr>
        <w:suppressAutoHyphens/>
        <w:spacing w:after="0" w:line="240" w:lineRule="auto"/>
        <w:jc w:val="both"/>
        <w:rPr>
          <w:rFonts w:ascii="Arial" w:eastAsia="Times New Roman" w:hAnsi="Arial" w:cs="Arial"/>
          <w:sz w:val="24"/>
          <w:szCs w:val="24"/>
          <w:lang w:eastAsia="ar-SA"/>
        </w:rPr>
      </w:pPr>
      <w:r w:rsidRPr="007E56B9">
        <w:rPr>
          <w:rFonts w:ascii="Arial" w:eastAsia="Times New Roman" w:hAnsi="Arial" w:cs="Arial"/>
          <w:color w:val="000000"/>
          <w:szCs w:val="20"/>
          <w:lang w:eastAsia="ar-SA"/>
        </w:rPr>
        <w:t>Zamawiający  zobowiązuje się przechowywać przedmiot zamówienia oddany w komis w warunkach odpowiednich dla tego rodzaju materiałów w sposób nie zagrażający ich jakości.</w:t>
      </w:r>
    </w:p>
    <w:p w:rsidR="00924865" w:rsidRPr="007E56B9" w:rsidRDefault="00924865" w:rsidP="00654054">
      <w:pPr>
        <w:numPr>
          <w:ilvl w:val="0"/>
          <w:numId w:val="13"/>
        </w:numPr>
        <w:suppressAutoHyphens/>
        <w:spacing w:after="0" w:line="240" w:lineRule="auto"/>
        <w:jc w:val="both"/>
        <w:rPr>
          <w:rFonts w:ascii="Arial" w:eastAsia="Times New Roman" w:hAnsi="Arial" w:cs="Arial"/>
          <w:sz w:val="24"/>
          <w:szCs w:val="24"/>
          <w:lang w:eastAsia="ar-SA"/>
        </w:rPr>
      </w:pPr>
      <w:r w:rsidRPr="007E56B9">
        <w:rPr>
          <w:rFonts w:ascii="Arial" w:eastAsia="Times New Roman" w:hAnsi="Arial" w:cs="Arial"/>
          <w:color w:val="000000"/>
          <w:szCs w:val="20"/>
          <w:lang w:eastAsia="ar-SA"/>
        </w:rPr>
        <w:t xml:space="preserve">Osobą odpowiedzialną ze strony Zamawiającego za nadzór nad oddanymi w komis wyrobami jest: </w:t>
      </w:r>
    </w:p>
    <w:p w:rsidR="00924865" w:rsidRDefault="00924865" w:rsidP="007E56B9">
      <w:pPr>
        <w:suppressAutoHyphens/>
        <w:spacing w:after="0" w:line="240" w:lineRule="auto"/>
        <w:jc w:val="both"/>
        <w:rPr>
          <w:rFonts w:ascii="Arial" w:eastAsia="Times New Roman" w:hAnsi="Arial" w:cs="Arial"/>
          <w:szCs w:val="24"/>
          <w:lang w:eastAsia="ar-SA"/>
        </w:rPr>
      </w:pPr>
      <w:r w:rsidRPr="00924865">
        <w:rPr>
          <w:rFonts w:ascii="Arial" w:eastAsia="Times New Roman" w:hAnsi="Arial" w:cs="Arial"/>
          <w:szCs w:val="24"/>
          <w:lang w:eastAsia="ar-SA"/>
        </w:rPr>
        <w:t xml:space="preserve">     ........................................................................................................................................................</w:t>
      </w:r>
    </w:p>
    <w:p w:rsidR="00486C10" w:rsidRPr="00924865" w:rsidRDefault="00486C10" w:rsidP="00924865">
      <w:pPr>
        <w:suppressAutoHyphens/>
        <w:spacing w:after="0" w:line="240" w:lineRule="auto"/>
        <w:rPr>
          <w:rFonts w:ascii="Arial" w:eastAsia="Times New Roman" w:hAnsi="Arial" w:cs="Arial"/>
          <w:szCs w:val="24"/>
          <w:lang w:eastAsia="ar-SA"/>
        </w:rPr>
      </w:pPr>
    </w:p>
    <w:p w:rsidR="00486C10" w:rsidRDefault="00486C10" w:rsidP="00486C10">
      <w:pPr>
        <w:spacing w:after="0" w:line="240" w:lineRule="auto"/>
        <w:jc w:val="center"/>
        <w:rPr>
          <w:rFonts w:ascii="Arial" w:eastAsia="Times New Roman" w:hAnsi="Arial" w:cs="Times New Roman"/>
          <w:b/>
          <w:szCs w:val="24"/>
          <w:lang w:eastAsia="pl-PL"/>
        </w:rPr>
      </w:pPr>
      <w:r w:rsidRPr="008B2676">
        <w:rPr>
          <w:rFonts w:ascii="Arial" w:eastAsia="Times New Roman" w:hAnsi="Arial" w:cs="Times New Roman"/>
          <w:b/>
          <w:szCs w:val="24"/>
          <w:lang w:eastAsia="pl-PL"/>
        </w:rPr>
        <w:t>§ 4</w:t>
      </w:r>
    </w:p>
    <w:p w:rsidR="00486C10" w:rsidRPr="006F4E24" w:rsidRDefault="00486C10" w:rsidP="00654054">
      <w:pPr>
        <w:numPr>
          <w:ilvl w:val="0"/>
          <w:numId w:val="14"/>
        </w:numPr>
        <w:shd w:val="clear" w:color="auto" w:fill="FFFFFF"/>
        <w:suppressAutoHyphens/>
        <w:spacing w:after="0" w:line="240" w:lineRule="auto"/>
        <w:jc w:val="both"/>
        <w:rPr>
          <w:rFonts w:ascii="Arial" w:eastAsia="Times New Roman" w:hAnsi="Arial" w:cs="Arial"/>
          <w:bCs/>
          <w:iCs/>
          <w:lang w:eastAsia="ar-SA"/>
        </w:rPr>
      </w:pPr>
      <w:r w:rsidRPr="006F4E24">
        <w:rPr>
          <w:rFonts w:ascii="Arial" w:eastAsia="Times New Roman" w:hAnsi="Arial" w:cs="Arial"/>
          <w:lang w:eastAsia="ar-SA"/>
        </w:rPr>
        <w:t>Zamawiający wymaga, aby oferowany przedmiot zamówienia był dopuszczony do obrotu i stosowania zgodnie z przepisami ustawy z dnia 20 maja 2010</w:t>
      </w:r>
      <w:r w:rsidR="007F4457" w:rsidRPr="006F4E24">
        <w:rPr>
          <w:rFonts w:ascii="Arial" w:eastAsia="Times New Roman" w:hAnsi="Arial" w:cs="Arial"/>
          <w:lang w:eastAsia="ar-SA"/>
        </w:rPr>
        <w:t xml:space="preserve"> </w:t>
      </w:r>
      <w:r w:rsidRPr="006F4E24">
        <w:rPr>
          <w:rFonts w:ascii="Arial" w:eastAsia="Times New Roman" w:hAnsi="Arial" w:cs="Arial"/>
          <w:lang w:eastAsia="ar-SA"/>
        </w:rPr>
        <w:t>r. o wyrobach medycznych (Dz. U. 20</w:t>
      </w:r>
      <w:r w:rsidR="00211284" w:rsidRPr="006F4E24">
        <w:rPr>
          <w:rFonts w:ascii="Arial" w:eastAsia="Times New Roman" w:hAnsi="Arial" w:cs="Arial"/>
          <w:lang w:eastAsia="ar-SA"/>
        </w:rPr>
        <w:t>21</w:t>
      </w:r>
      <w:r w:rsidRPr="006F4E24">
        <w:rPr>
          <w:rFonts w:ascii="Arial" w:eastAsia="Times New Roman" w:hAnsi="Arial" w:cs="Arial"/>
          <w:lang w:eastAsia="ar-SA"/>
        </w:rPr>
        <w:t xml:space="preserve">, poz. </w:t>
      </w:r>
      <w:r w:rsidR="00211284" w:rsidRPr="006F4E24">
        <w:rPr>
          <w:rFonts w:ascii="Arial" w:eastAsia="Times New Roman" w:hAnsi="Arial" w:cs="Arial"/>
          <w:lang w:eastAsia="ar-SA"/>
        </w:rPr>
        <w:t>1565</w:t>
      </w:r>
      <w:r w:rsidRPr="006F4E24">
        <w:rPr>
          <w:rFonts w:ascii="Arial" w:eastAsia="Times New Roman" w:hAnsi="Arial" w:cs="Arial"/>
          <w:lang w:eastAsia="ar-SA"/>
        </w:rPr>
        <w:t xml:space="preserve"> t</w:t>
      </w:r>
      <w:r w:rsidR="009D32B5" w:rsidRPr="006F4E24">
        <w:rPr>
          <w:rFonts w:ascii="Arial" w:eastAsia="Times New Roman" w:hAnsi="Arial" w:cs="Arial"/>
          <w:lang w:eastAsia="ar-SA"/>
        </w:rPr>
        <w:t>j.</w:t>
      </w:r>
      <w:r w:rsidRPr="006F4E24">
        <w:rPr>
          <w:rFonts w:ascii="Arial" w:eastAsia="Times New Roman" w:hAnsi="Arial" w:cs="Arial"/>
          <w:lang w:eastAsia="ar-SA"/>
        </w:rPr>
        <w:t>).</w:t>
      </w:r>
    </w:p>
    <w:p w:rsidR="00AF1ED4" w:rsidRPr="006F4E24" w:rsidRDefault="00AF1ED4" w:rsidP="00AF1ED4">
      <w:pPr>
        <w:pStyle w:val="Akapitzlist"/>
        <w:numPr>
          <w:ilvl w:val="0"/>
          <w:numId w:val="14"/>
        </w:numPr>
        <w:spacing w:after="0"/>
        <w:jc w:val="both"/>
        <w:rPr>
          <w:rFonts w:ascii="Arial" w:hAnsi="Arial" w:cs="Arial"/>
        </w:rPr>
      </w:pPr>
      <w:r w:rsidRPr="006F4E24">
        <w:rPr>
          <w:rFonts w:ascii="Arial" w:hAnsi="Arial" w:cs="Arial"/>
          <w:b/>
          <w:u w:val="single"/>
        </w:rPr>
        <w:t>Dotyczy Pakietów Nr</w:t>
      </w:r>
      <w:r w:rsidRPr="006F4E24">
        <w:rPr>
          <w:rStyle w:val="Nagwek2Znak"/>
          <w:rFonts w:ascii="Arial" w:hAnsi="Arial" w:cs="Arial"/>
          <w:color w:val="auto"/>
          <w:sz w:val="22"/>
          <w:szCs w:val="22"/>
          <w:u w:val="single"/>
        </w:rPr>
        <w:t>: 1, 2</w:t>
      </w:r>
      <w:r w:rsidR="00DE2089" w:rsidRPr="006F4E24">
        <w:rPr>
          <w:rStyle w:val="Nagwek2Znak"/>
          <w:rFonts w:ascii="Arial" w:hAnsi="Arial" w:cs="Arial"/>
          <w:color w:val="auto"/>
          <w:sz w:val="22"/>
          <w:szCs w:val="22"/>
          <w:u w:val="single"/>
        </w:rPr>
        <w:t>,</w:t>
      </w:r>
      <w:r w:rsidR="00245EBF" w:rsidRPr="006F4E24">
        <w:rPr>
          <w:rStyle w:val="Nagwek2Znak"/>
          <w:rFonts w:ascii="Arial" w:hAnsi="Arial" w:cs="Arial"/>
          <w:color w:val="auto"/>
          <w:sz w:val="22"/>
          <w:szCs w:val="22"/>
          <w:u w:val="single"/>
        </w:rPr>
        <w:t xml:space="preserve"> </w:t>
      </w:r>
      <w:r w:rsidR="00DE2089" w:rsidRPr="006F4E24">
        <w:rPr>
          <w:rStyle w:val="Nagwek2Znak"/>
          <w:rFonts w:ascii="Arial" w:hAnsi="Arial" w:cs="Arial"/>
          <w:color w:val="auto"/>
          <w:sz w:val="22"/>
          <w:szCs w:val="22"/>
          <w:u w:val="single"/>
        </w:rPr>
        <w:t>6</w:t>
      </w:r>
      <w:r w:rsidRPr="006F4E24">
        <w:rPr>
          <w:rStyle w:val="Nagwek2Znak"/>
          <w:color w:val="auto"/>
          <w:sz w:val="22"/>
          <w:szCs w:val="22"/>
        </w:rPr>
        <w:t xml:space="preserve"> </w:t>
      </w:r>
      <w:r w:rsidRPr="006F4E24">
        <w:rPr>
          <w:rFonts w:ascii="Arial" w:hAnsi="Arial" w:cs="Arial"/>
        </w:rPr>
        <w:t>-</w:t>
      </w:r>
      <w:r w:rsidRPr="006F4E24">
        <w:rPr>
          <w:rFonts w:ascii="Arial" w:hAnsi="Arial" w:cs="Arial"/>
          <w:b/>
        </w:rPr>
        <w:t xml:space="preserve">  </w:t>
      </w:r>
      <w:r w:rsidRPr="006F4E24">
        <w:rPr>
          <w:rFonts w:ascii="Arial" w:hAnsi="Arial" w:cs="Arial"/>
        </w:rPr>
        <w:t xml:space="preserve">Na czas trwania umowy Wykonawca użyczy </w:t>
      </w:r>
      <w:r w:rsidRPr="006F4E24">
        <w:rPr>
          <w:rFonts w:ascii="Arial" w:hAnsi="Arial" w:cs="Arial"/>
          <w:b/>
        </w:rPr>
        <w:t xml:space="preserve">mobilne, zamykane szafy </w:t>
      </w:r>
      <w:r w:rsidRPr="006F4E24">
        <w:rPr>
          <w:rFonts w:ascii="Arial" w:hAnsi="Arial" w:cs="Arial"/>
        </w:rPr>
        <w:t>do przechowywania komisu implantów w ramach wynagrodzenia określonego w § 1 ust. 3.</w:t>
      </w:r>
    </w:p>
    <w:p w:rsidR="00B449B2" w:rsidRPr="006F4E24" w:rsidRDefault="00AF1ED4" w:rsidP="005C6504">
      <w:pPr>
        <w:pStyle w:val="Akapitzlist"/>
        <w:numPr>
          <w:ilvl w:val="0"/>
          <w:numId w:val="14"/>
        </w:numPr>
        <w:spacing w:after="0"/>
        <w:jc w:val="both"/>
        <w:rPr>
          <w:rFonts w:ascii="Arial" w:hAnsi="Arial" w:cs="Arial"/>
        </w:rPr>
      </w:pPr>
      <w:r w:rsidRPr="006F4E24">
        <w:rPr>
          <w:rFonts w:ascii="Arial" w:hAnsi="Arial" w:cs="Arial"/>
          <w:b/>
          <w:u w:val="single"/>
        </w:rPr>
        <w:t>Dotyczy Pakiet</w:t>
      </w:r>
      <w:r w:rsidR="005C6504" w:rsidRPr="006F4E24">
        <w:rPr>
          <w:rFonts w:ascii="Arial" w:hAnsi="Arial" w:cs="Arial"/>
          <w:b/>
          <w:u w:val="single"/>
        </w:rPr>
        <w:t>ów</w:t>
      </w:r>
      <w:r w:rsidRPr="006F4E24">
        <w:rPr>
          <w:rFonts w:ascii="Arial" w:hAnsi="Arial" w:cs="Arial"/>
          <w:b/>
          <w:u w:val="single"/>
        </w:rPr>
        <w:t xml:space="preserve"> Nr</w:t>
      </w:r>
      <w:r w:rsidR="00245EBF" w:rsidRPr="006F4E24">
        <w:rPr>
          <w:rFonts w:ascii="Arial" w:hAnsi="Arial" w:cs="Arial"/>
          <w:b/>
          <w:u w:val="single"/>
        </w:rPr>
        <w:t xml:space="preserve">: </w:t>
      </w:r>
      <w:r w:rsidR="00DE2089" w:rsidRPr="006F4E24">
        <w:rPr>
          <w:rStyle w:val="Nagwek2Znak"/>
          <w:rFonts w:ascii="Arial" w:hAnsi="Arial" w:cs="Arial"/>
          <w:color w:val="auto"/>
          <w:sz w:val="22"/>
          <w:szCs w:val="22"/>
          <w:u w:val="single"/>
        </w:rPr>
        <w:t>1,</w:t>
      </w:r>
      <w:r w:rsidR="0006579B" w:rsidRPr="006F4E24">
        <w:rPr>
          <w:rStyle w:val="Nagwek2Znak"/>
          <w:rFonts w:ascii="Arial" w:hAnsi="Arial" w:cs="Arial"/>
          <w:color w:val="auto"/>
          <w:sz w:val="22"/>
          <w:szCs w:val="22"/>
          <w:u w:val="single"/>
        </w:rPr>
        <w:t xml:space="preserve"> </w:t>
      </w:r>
      <w:r w:rsidR="00DE2089" w:rsidRPr="006F4E24">
        <w:rPr>
          <w:rStyle w:val="Nagwek2Znak"/>
          <w:rFonts w:ascii="Arial" w:hAnsi="Arial" w:cs="Arial"/>
          <w:color w:val="auto"/>
          <w:sz w:val="22"/>
          <w:szCs w:val="22"/>
          <w:u w:val="single"/>
        </w:rPr>
        <w:t>3</w:t>
      </w:r>
      <w:r w:rsidRPr="006F4E24">
        <w:rPr>
          <w:rStyle w:val="Nagwek2Znak"/>
          <w:color w:val="auto"/>
          <w:sz w:val="22"/>
          <w:szCs w:val="22"/>
        </w:rPr>
        <w:t xml:space="preserve"> </w:t>
      </w:r>
      <w:r w:rsidRPr="006F4E24">
        <w:rPr>
          <w:rFonts w:ascii="Arial" w:hAnsi="Arial" w:cs="Arial"/>
        </w:rPr>
        <w:t>– Zamawiający wymaga, aby Wykonawca</w:t>
      </w:r>
      <w:r w:rsidRPr="006F4E24">
        <w:t xml:space="preserve"> </w:t>
      </w:r>
      <w:r w:rsidRPr="006F4E24">
        <w:rPr>
          <w:rFonts w:ascii="Arial" w:hAnsi="Arial" w:cs="Arial"/>
        </w:rPr>
        <w:t>użyczył ablator/koagulację niezbędną do użycia przedmiotu zamówienia przez cały czas trwania umowy przetargowej w ramach wynagrodzenia określonego w § 1 ust. 3.</w:t>
      </w:r>
    </w:p>
    <w:p w:rsidR="00486C10" w:rsidRPr="006F4E24" w:rsidRDefault="00486C10" w:rsidP="00FC7819">
      <w:pPr>
        <w:numPr>
          <w:ilvl w:val="0"/>
          <w:numId w:val="14"/>
        </w:numPr>
        <w:suppressAutoHyphens/>
        <w:spacing w:after="0" w:line="240" w:lineRule="auto"/>
        <w:jc w:val="both"/>
        <w:rPr>
          <w:rFonts w:ascii="Arial" w:hAnsi="Arial" w:cs="Arial"/>
        </w:rPr>
      </w:pPr>
      <w:r w:rsidRPr="006F4E24">
        <w:rPr>
          <w:rFonts w:ascii="Arial" w:hAnsi="Arial" w:cs="Arial"/>
          <w:b/>
          <w:bCs/>
          <w:u w:val="single"/>
        </w:rPr>
        <w:t>Dotyczy Pakietów Nr</w:t>
      </w:r>
      <w:r w:rsidR="005C6504" w:rsidRPr="006F4E24">
        <w:rPr>
          <w:rFonts w:ascii="Arial" w:hAnsi="Arial" w:cs="Arial"/>
          <w:b/>
          <w:bCs/>
          <w:u w:val="single"/>
        </w:rPr>
        <w:t>:</w:t>
      </w:r>
      <w:r w:rsidRPr="006F4E24">
        <w:rPr>
          <w:rFonts w:ascii="Arial" w:hAnsi="Arial" w:cs="Arial"/>
          <w:b/>
          <w:bCs/>
          <w:u w:val="single"/>
        </w:rPr>
        <w:t xml:space="preserve"> </w:t>
      </w:r>
      <w:r w:rsidR="005D0B20" w:rsidRPr="006F4E24">
        <w:rPr>
          <w:rStyle w:val="Nagwek2Znak"/>
          <w:rFonts w:ascii="Arial" w:eastAsiaTheme="minorHAnsi" w:hAnsi="Arial" w:cs="Arial"/>
          <w:color w:val="auto"/>
          <w:sz w:val="22"/>
          <w:szCs w:val="22"/>
          <w:u w:val="single"/>
        </w:rPr>
        <w:t>5</w:t>
      </w:r>
      <w:r w:rsidR="0026021B" w:rsidRPr="006F4E24">
        <w:rPr>
          <w:rStyle w:val="Nagwek2Znak"/>
          <w:rFonts w:ascii="Arial" w:eastAsiaTheme="minorHAnsi" w:hAnsi="Arial" w:cs="Arial"/>
          <w:color w:val="auto"/>
          <w:sz w:val="22"/>
          <w:szCs w:val="22"/>
          <w:u w:val="single"/>
        </w:rPr>
        <w:t>,</w:t>
      </w:r>
      <w:r w:rsidR="005C6504" w:rsidRPr="006F4E24">
        <w:rPr>
          <w:rStyle w:val="Nagwek2Znak"/>
          <w:rFonts w:ascii="Arial" w:eastAsiaTheme="minorHAnsi" w:hAnsi="Arial" w:cs="Arial"/>
          <w:color w:val="auto"/>
          <w:sz w:val="22"/>
          <w:szCs w:val="22"/>
          <w:u w:val="single"/>
        </w:rPr>
        <w:t xml:space="preserve"> </w:t>
      </w:r>
      <w:r w:rsidR="00DE2089" w:rsidRPr="006F4E24">
        <w:rPr>
          <w:rStyle w:val="Nagwek2Znak"/>
          <w:rFonts w:ascii="Arial" w:eastAsiaTheme="minorHAnsi" w:hAnsi="Arial" w:cs="Arial"/>
          <w:color w:val="auto"/>
          <w:sz w:val="22"/>
          <w:szCs w:val="22"/>
          <w:u w:val="single"/>
        </w:rPr>
        <w:t>6,</w:t>
      </w:r>
      <w:r w:rsidR="005C6504" w:rsidRPr="006F4E24">
        <w:rPr>
          <w:rStyle w:val="Nagwek2Znak"/>
          <w:rFonts w:ascii="Arial" w:eastAsiaTheme="minorHAnsi" w:hAnsi="Arial" w:cs="Arial"/>
          <w:color w:val="auto"/>
          <w:sz w:val="22"/>
          <w:szCs w:val="22"/>
          <w:u w:val="single"/>
        </w:rPr>
        <w:t xml:space="preserve"> </w:t>
      </w:r>
      <w:r w:rsidR="00DE2089" w:rsidRPr="006F4E24">
        <w:rPr>
          <w:rStyle w:val="Nagwek2Znak"/>
          <w:rFonts w:ascii="Arial" w:eastAsiaTheme="minorHAnsi" w:hAnsi="Arial" w:cs="Arial"/>
          <w:color w:val="auto"/>
          <w:sz w:val="22"/>
          <w:szCs w:val="22"/>
          <w:u w:val="single"/>
        </w:rPr>
        <w:t>7</w:t>
      </w:r>
      <w:r w:rsidRPr="006F4E24">
        <w:rPr>
          <w:rFonts w:ascii="Arial" w:hAnsi="Arial" w:cs="Arial"/>
        </w:rPr>
        <w:t xml:space="preserve">- Zamawiający wymaga, aby Wykonawca </w:t>
      </w:r>
      <w:r w:rsidR="007E3B41" w:rsidRPr="006F4E24">
        <w:rPr>
          <w:rFonts w:ascii="Arial" w:hAnsi="Arial" w:cs="Arial"/>
        </w:rPr>
        <w:t>w ramach wynagrodzenia</w:t>
      </w:r>
      <w:r w:rsidR="00B3470D" w:rsidRPr="006F4E24">
        <w:rPr>
          <w:rFonts w:ascii="Arial" w:hAnsi="Arial" w:cs="Arial"/>
        </w:rPr>
        <w:t xml:space="preserve"> określonego</w:t>
      </w:r>
      <w:r w:rsidR="00AF1ED4" w:rsidRPr="006F4E24">
        <w:rPr>
          <w:rFonts w:ascii="Arial" w:hAnsi="Arial" w:cs="Arial"/>
        </w:rPr>
        <w:t xml:space="preserve"> w § 1 ust. 3</w:t>
      </w:r>
      <w:r w:rsidR="00B3470D" w:rsidRPr="006F4E24">
        <w:rPr>
          <w:rFonts w:ascii="Arial" w:hAnsi="Arial" w:cs="Arial"/>
        </w:rPr>
        <w:t xml:space="preserve"> </w:t>
      </w:r>
      <w:r w:rsidR="007E3B41" w:rsidRPr="006F4E24">
        <w:rPr>
          <w:rFonts w:ascii="Arial" w:hAnsi="Arial" w:cs="Arial"/>
        </w:rPr>
        <w:t xml:space="preserve">, </w:t>
      </w:r>
      <w:r w:rsidRPr="006F4E24">
        <w:rPr>
          <w:rFonts w:ascii="Arial" w:hAnsi="Arial" w:cs="Arial"/>
        </w:rPr>
        <w:t xml:space="preserve">na czas obowiązywania umowy przetargowej </w:t>
      </w:r>
      <w:r w:rsidR="00040634" w:rsidRPr="006F4E24">
        <w:rPr>
          <w:rFonts w:ascii="Arial" w:hAnsi="Arial" w:cs="Arial"/>
        </w:rPr>
        <w:t xml:space="preserve"> zapewnił</w:t>
      </w:r>
      <w:r w:rsidR="00AF1ED4" w:rsidRPr="006F4E24">
        <w:rPr>
          <w:rFonts w:ascii="Arial" w:hAnsi="Arial" w:cs="Arial"/>
        </w:rPr>
        <w:t xml:space="preserve"> </w:t>
      </w:r>
      <w:r w:rsidRPr="006F4E24">
        <w:rPr>
          <w:rFonts w:ascii="Arial" w:hAnsi="Arial" w:cs="Arial"/>
        </w:rPr>
        <w:t xml:space="preserve">odpowiednie kompletne </w:t>
      </w:r>
      <w:r w:rsidRPr="006F4E24">
        <w:rPr>
          <w:rFonts w:ascii="Arial" w:hAnsi="Arial" w:cs="Arial"/>
          <w:b/>
          <w:bCs/>
        </w:rPr>
        <w:t>instrumentarium</w:t>
      </w:r>
      <w:r w:rsidRPr="006F4E24">
        <w:rPr>
          <w:rFonts w:ascii="Arial" w:hAnsi="Arial" w:cs="Arial"/>
        </w:rPr>
        <w:t xml:space="preserve">, umożliwiające implantacje zaoferowanego przedmiotu zamówienia oraz </w:t>
      </w:r>
      <w:r w:rsidRPr="006F4E24">
        <w:rPr>
          <w:rFonts w:ascii="Arial" w:hAnsi="Arial" w:cs="Arial"/>
          <w:b/>
          <w:bCs/>
        </w:rPr>
        <w:t>kontener</w:t>
      </w:r>
      <w:r w:rsidRPr="006F4E24">
        <w:rPr>
          <w:rFonts w:ascii="Arial" w:hAnsi="Arial" w:cs="Arial"/>
        </w:rPr>
        <w:t xml:space="preserve"> do sterylizacji przedmiotu zamówienia. </w:t>
      </w:r>
      <w:r w:rsidR="0026021B" w:rsidRPr="006F4E24">
        <w:rPr>
          <w:rFonts w:ascii="Arial" w:hAnsi="Arial" w:cs="Arial"/>
        </w:rPr>
        <w:t>Wykonawca pozostawi przez 5 lat po wygaśnięciu umowy przetargowej wkrętaki  i wybijaki niezbędne do usunięcia zaimplantowanych produktów.</w:t>
      </w:r>
    </w:p>
    <w:p w:rsidR="00FC7819" w:rsidRPr="006F4E24" w:rsidRDefault="00486C10" w:rsidP="0043598B">
      <w:pPr>
        <w:numPr>
          <w:ilvl w:val="0"/>
          <w:numId w:val="14"/>
        </w:numPr>
        <w:suppressAutoHyphens/>
        <w:spacing w:after="0" w:line="240" w:lineRule="auto"/>
        <w:jc w:val="both"/>
        <w:rPr>
          <w:rFonts w:ascii="Arial" w:hAnsi="Arial" w:cs="Arial"/>
          <w:u w:val="single"/>
        </w:rPr>
      </w:pPr>
      <w:r w:rsidRPr="006F4E24">
        <w:rPr>
          <w:rFonts w:ascii="Arial" w:hAnsi="Arial" w:cs="Arial"/>
        </w:rPr>
        <w:t>Na cza</w:t>
      </w:r>
      <w:r w:rsidR="00CB07D3" w:rsidRPr="006F4E24">
        <w:rPr>
          <w:rFonts w:ascii="Arial" w:hAnsi="Arial" w:cs="Arial"/>
        </w:rPr>
        <w:t>s trwania umowy Wykonawca  zapewni</w:t>
      </w:r>
      <w:r w:rsidR="00040634" w:rsidRPr="006F4E24" w:rsidDel="00040634">
        <w:rPr>
          <w:rFonts w:ascii="Arial" w:hAnsi="Arial" w:cs="Arial"/>
        </w:rPr>
        <w:t xml:space="preserve"> </w:t>
      </w:r>
      <w:r w:rsidR="0026021B" w:rsidRPr="006F4E24">
        <w:rPr>
          <w:rFonts w:ascii="Arial" w:hAnsi="Arial" w:cs="Arial"/>
          <w:b/>
          <w:bCs/>
        </w:rPr>
        <w:t xml:space="preserve">w ramach wynagrodzenia umownego, </w:t>
      </w:r>
      <w:r w:rsidRPr="006F4E24">
        <w:rPr>
          <w:rFonts w:ascii="Arial" w:hAnsi="Arial" w:cs="Arial"/>
        </w:rPr>
        <w:t>wszystkie zamawiane rozmiary prze</w:t>
      </w:r>
      <w:r w:rsidR="00CB07D3" w:rsidRPr="006F4E24">
        <w:rPr>
          <w:rFonts w:ascii="Arial" w:hAnsi="Arial" w:cs="Arial"/>
        </w:rPr>
        <w:t xml:space="preserve">dmiotu zamówienia ujętego w </w:t>
      </w:r>
      <w:r w:rsidRPr="006F4E24">
        <w:rPr>
          <w:rFonts w:ascii="Arial" w:hAnsi="Arial" w:cs="Arial"/>
          <w:b/>
        </w:rPr>
        <w:t>Pakietach</w:t>
      </w:r>
      <w:r w:rsidR="009802C0" w:rsidRPr="006F4E24">
        <w:rPr>
          <w:rFonts w:ascii="Arial" w:hAnsi="Arial" w:cs="Arial"/>
          <w:b/>
        </w:rPr>
        <w:t xml:space="preserve"> </w:t>
      </w:r>
      <w:r w:rsidR="00FC7819" w:rsidRPr="006F4E24">
        <w:rPr>
          <w:rFonts w:ascii="Arial" w:hAnsi="Arial" w:cs="Arial"/>
          <w:b/>
        </w:rPr>
        <w:t>Nr:</w:t>
      </w:r>
      <w:r w:rsidR="009802C0" w:rsidRPr="006F4E24">
        <w:rPr>
          <w:rFonts w:ascii="Arial" w:hAnsi="Arial" w:cs="Arial"/>
          <w:b/>
        </w:rPr>
        <w:t xml:space="preserve"> </w:t>
      </w:r>
      <w:r w:rsidR="009802C0" w:rsidRPr="006F4E24">
        <w:rPr>
          <w:rStyle w:val="Nagwek2Znak"/>
          <w:rFonts w:ascii="Arial" w:eastAsiaTheme="minorHAnsi" w:hAnsi="Arial" w:cs="Arial"/>
          <w:color w:val="auto"/>
          <w:sz w:val="22"/>
          <w:szCs w:val="22"/>
        </w:rPr>
        <w:t>1,</w:t>
      </w:r>
      <w:r w:rsidR="003261C5">
        <w:rPr>
          <w:rStyle w:val="Nagwek2Znak"/>
          <w:rFonts w:ascii="Arial" w:eastAsiaTheme="minorHAnsi" w:hAnsi="Arial" w:cs="Arial"/>
          <w:color w:val="auto"/>
          <w:sz w:val="22"/>
          <w:szCs w:val="22"/>
        </w:rPr>
        <w:t xml:space="preserve"> </w:t>
      </w:r>
      <w:r w:rsidR="009802C0" w:rsidRPr="006F4E24">
        <w:rPr>
          <w:rStyle w:val="Nagwek2Znak"/>
          <w:rFonts w:ascii="Arial" w:eastAsiaTheme="minorHAnsi" w:hAnsi="Arial" w:cs="Arial"/>
          <w:color w:val="auto"/>
          <w:sz w:val="22"/>
          <w:szCs w:val="22"/>
        </w:rPr>
        <w:t>2</w:t>
      </w:r>
      <w:r w:rsidR="003261C5">
        <w:rPr>
          <w:rStyle w:val="Nagwek2Znak"/>
          <w:rFonts w:ascii="Arial" w:eastAsiaTheme="minorHAnsi" w:hAnsi="Arial" w:cs="Arial"/>
          <w:color w:val="auto"/>
          <w:sz w:val="22"/>
          <w:szCs w:val="22"/>
        </w:rPr>
        <w:t xml:space="preserve"> </w:t>
      </w:r>
      <w:r w:rsidR="009802C0" w:rsidRPr="006F4E24">
        <w:rPr>
          <w:rStyle w:val="Nagwek2Znak"/>
          <w:rFonts w:ascii="Arial" w:eastAsiaTheme="minorHAnsi" w:hAnsi="Arial" w:cs="Arial"/>
          <w:color w:val="auto"/>
          <w:sz w:val="22"/>
          <w:szCs w:val="22"/>
        </w:rPr>
        <w:t>,3</w:t>
      </w:r>
      <w:r w:rsidR="0026021B" w:rsidRPr="006F4E24">
        <w:rPr>
          <w:rStyle w:val="Nagwek2Znak"/>
          <w:rFonts w:ascii="Arial" w:eastAsiaTheme="minorHAnsi" w:hAnsi="Arial" w:cs="Arial"/>
          <w:color w:val="auto"/>
          <w:sz w:val="22"/>
          <w:szCs w:val="22"/>
        </w:rPr>
        <w:t>,</w:t>
      </w:r>
      <w:r w:rsidR="003261C5">
        <w:rPr>
          <w:rStyle w:val="Nagwek2Znak"/>
          <w:rFonts w:ascii="Arial" w:eastAsiaTheme="minorHAnsi" w:hAnsi="Arial" w:cs="Arial"/>
          <w:color w:val="auto"/>
          <w:sz w:val="22"/>
          <w:szCs w:val="22"/>
        </w:rPr>
        <w:t xml:space="preserve"> </w:t>
      </w:r>
      <w:r w:rsidR="0026021B" w:rsidRPr="006F4E24">
        <w:rPr>
          <w:rStyle w:val="Nagwek2Znak"/>
          <w:rFonts w:ascii="Arial" w:eastAsiaTheme="minorHAnsi" w:hAnsi="Arial" w:cs="Arial"/>
          <w:color w:val="auto"/>
          <w:sz w:val="22"/>
          <w:szCs w:val="22"/>
        </w:rPr>
        <w:t>4,</w:t>
      </w:r>
      <w:r w:rsidR="003261C5">
        <w:rPr>
          <w:rStyle w:val="Nagwek2Znak"/>
          <w:rFonts w:ascii="Arial" w:eastAsiaTheme="minorHAnsi" w:hAnsi="Arial" w:cs="Arial"/>
          <w:color w:val="auto"/>
          <w:sz w:val="22"/>
          <w:szCs w:val="22"/>
        </w:rPr>
        <w:t xml:space="preserve"> </w:t>
      </w:r>
      <w:r w:rsidR="00DE2089" w:rsidRPr="006F4E24">
        <w:rPr>
          <w:rStyle w:val="Nagwek2Znak"/>
          <w:rFonts w:ascii="Arial" w:eastAsiaTheme="minorHAnsi" w:hAnsi="Arial" w:cs="Arial"/>
          <w:color w:val="auto"/>
          <w:sz w:val="22"/>
          <w:szCs w:val="22"/>
        </w:rPr>
        <w:t>5,</w:t>
      </w:r>
      <w:r w:rsidR="003261C5">
        <w:rPr>
          <w:rStyle w:val="Nagwek2Znak"/>
          <w:rFonts w:ascii="Arial" w:eastAsiaTheme="minorHAnsi" w:hAnsi="Arial" w:cs="Arial"/>
          <w:color w:val="auto"/>
          <w:sz w:val="22"/>
          <w:szCs w:val="22"/>
        </w:rPr>
        <w:t xml:space="preserve"> </w:t>
      </w:r>
      <w:r w:rsidR="00DE2089" w:rsidRPr="006F4E24">
        <w:rPr>
          <w:rStyle w:val="Nagwek2Znak"/>
          <w:rFonts w:ascii="Arial" w:eastAsiaTheme="minorHAnsi" w:hAnsi="Arial" w:cs="Arial"/>
          <w:color w:val="auto"/>
          <w:sz w:val="22"/>
          <w:szCs w:val="22"/>
        </w:rPr>
        <w:t>6</w:t>
      </w:r>
      <w:r w:rsidR="00CE0BBF" w:rsidRPr="006F4E24">
        <w:rPr>
          <w:rStyle w:val="Nagwek2Znak"/>
          <w:rFonts w:ascii="Arial" w:eastAsiaTheme="minorHAnsi" w:hAnsi="Arial" w:cs="Arial"/>
          <w:color w:val="auto"/>
          <w:sz w:val="22"/>
          <w:szCs w:val="22"/>
        </w:rPr>
        <w:t>,</w:t>
      </w:r>
      <w:r w:rsidR="003261C5">
        <w:rPr>
          <w:rStyle w:val="Nagwek2Znak"/>
          <w:rFonts w:ascii="Arial" w:eastAsiaTheme="minorHAnsi" w:hAnsi="Arial" w:cs="Arial"/>
          <w:color w:val="auto"/>
          <w:sz w:val="22"/>
          <w:szCs w:val="22"/>
        </w:rPr>
        <w:t xml:space="preserve"> </w:t>
      </w:r>
      <w:r w:rsidR="0026021B" w:rsidRPr="006F4E24">
        <w:rPr>
          <w:rStyle w:val="Nagwek2Znak"/>
          <w:rFonts w:ascii="Arial" w:eastAsiaTheme="minorHAnsi" w:hAnsi="Arial" w:cs="Arial"/>
          <w:color w:val="auto"/>
          <w:sz w:val="22"/>
          <w:szCs w:val="22"/>
        </w:rPr>
        <w:t>7</w:t>
      </w:r>
      <w:r w:rsidRPr="006F4E24">
        <w:rPr>
          <w:rFonts w:ascii="Arial" w:hAnsi="Arial" w:cs="Arial"/>
        </w:rPr>
        <w:t>. Zapłata będzie dokonywana tylko za wykorzystane wyroby, pozostałe będą zwracane po zakończeniu umowy.</w:t>
      </w:r>
    </w:p>
    <w:p w:rsidR="00486C10" w:rsidRPr="006F4E24" w:rsidRDefault="00486C10" w:rsidP="0043598B">
      <w:pPr>
        <w:numPr>
          <w:ilvl w:val="0"/>
          <w:numId w:val="14"/>
        </w:numPr>
        <w:suppressAutoHyphens/>
        <w:spacing w:after="0" w:line="240" w:lineRule="auto"/>
        <w:jc w:val="both"/>
        <w:rPr>
          <w:rFonts w:ascii="Arial" w:hAnsi="Arial" w:cs="Arial"/>
          <w:u w:val="single"/>
        </w:rPr>
      </w:pPr>
      <w:r w:rsidRPr="006F4E24">
        <w:rPr>
          <w:rFonts w:ascii="Arial" w:hAnsi="Arial" w:cs="Arial"/>
        </w:rPr>
        <w:t>Zamawiający wymaga, aby dla przedmiotu zamów</w:t>
      </w:r>
      <w:r w:rsidR="00CB07D3" w:rsidRPr="006F4E24">
        <w:rPr>
          <w:rFonts w:ascii="Arial" w:hAnsi="Arial" w:cs="Arial"/>
        </w:rPr>
        <w:t>ienia</w:t>
      </w:r>
      <w:r w:rsidR="002E5C93" w:rsidRPr="006F4E24">
        <w:rPr>
          <w:rFonts w:ascii="Arial" w:hAnsi="Arial" w:cs="Arial"/>
        </w:rPr>
        <w:t xml:space="preserve"> </w:t>
      </w:r>
      <w:r w:rsidRPr="006F4E24">
        <w:rPr>
          <w:rFonts w:ascii="Arial" w:hAnsi="Arial" w:cs="Arial"/>
        </w:rPr>
        <w:t>Wykonawcy w</w:t>
      </w:r>
      <w:r w:rsidR="006C2A7F" w:rsidRPr="006F4E24">
        <w:rPr>
          <w:rFonts w:ascii="Arial" w:hAnsi="Arial" w:cs="Arial"/>
        </w:rPr>
        <w:t> </w:t>
      </w:r>
      <w:r w:rsidRPr="006F4E24">
        <w:rPr>
          <w:rFonts w:ascii="Arial" w:hAnsi="Arial" w:cs="Arial"/>
        </w:rPr>
        <w:t>terminie 14 dni od dnia podpisania umowy przeprowadzili szkolenia w dwóch odrębnych terminach dla pielęgniarek operacyjnych i dla lekarzy</w:t>
      </w:r>
      <w:r w:rsidR="006C2A7F" w:rsidRPr="006F4E24">
        <w:rPr>
          <w:rFonts w:ascii="Arial" w:hAnsi="Arial" w:cs="Arial"/>
        </w:rPr>
        <w:t xml:space="preserve">, </w:t>
      </w:r>
      <w:r w:rsidRPr="006F4E24">
        <w:rPr>
          <w:rFonts w:ascii="Arial" w:hAnsi="Arial" w:cs="Arial"/>
        </w:rPr>
        <w:t xml:space="preserve">dotyczące przebiegu zabiegu operacyjnego i obsługi instrumentarium. </w:t>
      </w:r>
    </w:p>
    <w:p w:rsidR="00486C10" w:rsidRDefault="00486C10" w:rsidP="00654054">
      <w:pPr>
        <w:numPr>
          <w:ilvl w:val="0"/>
          <w:numId w:val="14"/>
        </w:numPr>
        <w:suppressAutoHyphens/>
        <w:spacing w:after="0" w:line="240" w:lineRule="auto"/>
        <w:jc w:val="both"/>
        <w:rPr>
          <w:rFonts w:ascii="Arial" w:hAnsi="Arial" w:cs="Arial"/>
        </w:rPr>
      </w:pPr>
      <w:r w:rsidRPr="006F4E24">
        <w:rPr>
          <w:rFonts w:ascii="Arial" w:hAnsi="Arial" w:cs="Arial"/>
        </w:rPr>
        <w:t xml:space="preserve">Zamawiający wymaga, aby Wykonawcy </w:t>
      </w:r>
      <w:r w:rsidR="007E3B41" w:rsidRPr="006F4E24">
        <w:rPr>
          <w:rFonts w:ascii="Arial" w:hAnsi="Arial" w:cs="Arial"/>
        </w:rPr>
        <w:t xml:space="preserve">wraz z pierwszą dostawą </w:t>
      </w:r>
      <w:r w:rsidRPr="006F4E24">
        <w:rPr>
          <w:rFonts w:ascii="Arial" w:hAnsi="Arial" w:cs="Arial"/>
        </w:rPr>
        <w:t>dostarczyli katalogi w języku polskim, w 3 egzemplarzach,  zawierające dokładny opis oferowanego przedmiotu zamówienia</w:t>
      </w:r>
      <w:r w:rsidR="006F0E9A">
        <w:rPr>
          <w:rFonts w:ascii="Arial" w:hAnsi="Arial" w:cs="Arial"/>
        </w:rPr>
        <w:t>.</w:t>
      </w:r>
      <w:r w:rsidR="009802C0">
        <w:rPr>
          <w:rFonts w:ascii="Arial" w:hAnsi="Arial" w:cs="Arial"/>
        </w:rPr>
        <w:t xml:space="preserve"> </w:t>
      </w:r>
    </w:p>
    <w:p w:rsidR="00486C10" w:rsidRPr="00E31686" w:rsidRDefault="00486C10" w:rsidP="00654054">
      <w:pPr>
        <w:numPr>
          <w:ilvl w:val="0"/>
          <w:numId w:val="14"/>
        </w:numPr>
        <w:spacing w:after="0" w:line="240" w:lineRule="auto"/>
        <w:jc w:val="both"/>
        <w:rPr>
          <w:rFonts w:ascii="Arial" w:eastAsia="Times New Roman" w:hAnsi="Arial" w:cs="Times New Roman"/>
          <w:lang w:eastAsia="pl-PL"/>
        </w:rPr>
      </w:pPr>
      <w:r w:rsidRPr="00E31686">
        <w:rPr>
          <w:rFonts w:ascii="Arial" w:eastAsia="Times New Roman" w:hAnsi="Arial" w:cs="Arial"/>
          <w:szCs w:val="20"/>
          <w:lang w:eastAsia="pl-PL"/>
        </w:rPr>
        <w:t>Oferowany przedmiot zamówienia musi posiadać odp</w:t>
      </w:r>
      <w:r>
        <w:rPr>
          <w:rFonts w:ascii="Arial" w:eastAsia="Times New Roman" w:hAnsi="Arial" w:cs="Arial"/>
          <w:szCs w:val="20"/>
          <w:lang w:eastAsia="pl-PL"/>
        </w:rPr>
        <w:t xml:space="preserve">owiednie okresy ważności min. </w:t>
      </w:r>
      <w:r w:rsidRPr="006C2A7F">
        <w:rPr>
          <w:rFonts w:ascii="Arial" w:eastAsia="Times New Roman" w:hAnsi="Arial" w:cs="Arial"/>
          <w:b/>
          <w:szCs w:val="20"/>
          <w:lang w:eastAsia="pl-PL"/>
        </w:rPr>
        <w:t>24 m-ce</w:t>
      </w:r>
      <w:r w:rsidRPr="00E31686">
        <w:rPr>
          <w:rFonts w:ascii="Arial" w:eastAsia="Times New Roman" w:hAnsi="Arial" w:cs="Arial"/>
          <w:szCs w:val="20"/>
          <w:lang w:eastAsia="pl-PL"/>
        </w:rPr>
        <w:t xml:space="preserve"> od dnia dostawy.</w:t>
      </w:r>
    </w:p>
    <w:p w:rsidR="00BF6191" w:rsidRDefault="00BF6191" w:rsidP="00924865">
      <w:pPr>
        <w:spacing w:after="0" w:line="240" w:lineRule="auto"/>
        <w:jc w:val="center"/>
        <w:rPr>
          <w:rFonts w:ascii="Arial" w:eastAsia="Times New Roman" w:hAnsi="Arial" w:cs="Times New Roman"/>
          <w:b/>
          <w:szCs w:val="24"/>
          <w:lang w:eastAsia="pl-PL"/>
        </w:rPr>
      </w:pPr>
    </w:p>
    <w:p w:rsidR="00924865" w:rsidRDefault="00486C10" w:rsidP="00924865">
      <w:pPr>
        <w:spacing w:after="0" w:line="240" w:lineRule="auto"/>
        <w:jc w:val="center"/>
        <w:rPr>
          <w:rFonts w:ascii="Arial" w:eastAsia="Times New Roman" w:hAnsi="Arial" w:cs="Times New Roman"/>
          <w:b/>
          <w:szCs w:val="24"/>
          <w:lang w:eastAsia="pl-PL"/>
        </w:rPr>
      </w:pPr>
      <w:r>
        <w:rPr>
          <w:rFonts w:ascii="Arial" w:eastAsia="Times New Roman" w:hAnsi="Arial" w:cs="Times New Roman"/>
          <w:b/>
          <w:szCs w:val="24"/>
          <w:lang w:eastAsia="pl-PL"/>
        </w:rPr>
        <w:lastRenderedPageBreak/>
        <w:t>§ 5</w:t>
      </w:r>
    </w:p>
    <w:p w:rsidR="005932F7" w:rsidRPr="00ED2DA6" w:rsidRDefault="005932F7" w:rsidP="00654054">
      <w:pPr>
        <w:pStyle w:val="Akapitzlist"/>
        <w:numPr>
          <w:ilvl w:val="0"/>
          <w:numId w:val="12"/>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Zamawiający zapłaci za zamówiony i dostarczony towar wg cen brutto określonych w</w:t>
      </w:r>
      <w:r w:rsidRPr="00ED2DA6">
        <w:rPr>
          <w:rFonts w:ascii="Arial" w:eastAsia="Batang" w:hAnsi="Arial" w:cs="Arial"/>
          <w:color w:val="0070C0"/>
          <w:lang w:eastAsia="pl-PL"/>
        </w:rPr>
        <w:t xml:space="preserve"> </w:t>
      </w:r>
      <w:r w:rsidRPr="00ED2DA6">
        <w:rPr>
          <w:rFonts w:ascii="Arial" w:eastAsia="Batang" w:hAnsi="Arial" w:cs="Arial"/>
          <w:lang w:eastAsia="pl-PL"/>
        </w:rPr>
        <w:t xml:space="preserve">załączniku nr 1 do niniejszej umowy. Ceny brutto nie ulegną zmianie podczas trwania umowy za wyjątkiem sytuacji opisanych w § </w:t>
      </w:r>
      <w:r w:rsidR="007E3B41">
        <w:rPr>
          <w:rFonts w:ascii="Arial" w:eastAsia="Batang" w:hAnsi="Arial" w:cs="Arial"/>
          <w:lang w:eastAsia="pl-PL"/>
        </w:rPr>
        <w:t xml:space="preserve"> 6 </w:t>
      </w:r>
      <w:r w:rsidRPr="00ED2DA6">
        <w:rPr>
          <w:rFonts w:ascii="Arial" w:eastAsia="Batang" w:hAnsi="Arial" w:cs="Arial"/>
          <w:lang w:eastAsia="pl-PL"/>
        </w:rPr>
        <w:t>umowy.</w:t>
      </w:r>
    </w:p>
    <w:p w:rsidR="005932F7" w:rsidRPr="00ED2DA6" w:rsidRDefault="005932F7" w:rsidP="00654054">
      <w:pPr>
        <w:pStyle w:val="Akapitzlist"/>
        <w:numPr>
          <w:ilvl w:val="0"/>
          <w:numId w:val="12"/>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Wykonawca oświadcza, że jest podatnikiem podatku od towarów i usług VAT zobowiązanym do zapłaty i odprowadzenia tego podatku.</w:t>
      </w:r>
    </w:p>
    <w:p w:rsidR="005932F7" w:rsidRDefault="005932F7" w:rsidP="00654054">
      <w:pPr>
        <w:pStyle w:val="Akapitzlist"/>
        <w:numPr>
          <w:ilvl w:val="0"/>
          <w:numId w:val="12"/>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Zapłata za dostarczony na podstawie zamówienia towar nastąpi przelewem na konto bankowe Wykonawcy podane w doręczonej przez niego Zamawiającemu, prawidłowo wystawionej fakturze VAT, potwierdzającej dostawę towaru, w ciągu ............. dni od dnia jej otrzymania przez Zamawiającego.</w:t>
      </w:r>
    </w:p>
    <w:p w:rsidR="00392E06" w:rsidRPr="00EB1255" w:rsidRDefault="00392E06" w:rsidP="00654054">
      <w:pPr>
        <w:pStyle w:val="Akapitzlist"/>
        <w:numPr>
          <w:ilvl w:val="0"/>
          <w:numId w:val="12"/>
        </w:numPr>
        <w:spacing w:after="0" w:line="240" w:lineRule="auto"/>
        <w:ind w:left="426" w:hanging="426"/>
        <w:jc w:val="both"/>
        <w:rPr>
          <w:rFonts w:ascii="Arial" w:eastAsia="Batang" w:hAnsi="Arial" w:cs="Arial"/>
          <w:lang w:eastAsia="pl-PL"/>
        </w:rPr>
      </w:pPr>
      <w:r w:rsidRPr="00392E06">
        <w:rPr>
          <w:rFonts w:ascii="Arial" w:hAnsi="Arial" w:cs="Arial"/>
        </w:rPr>
        <w:t xml:space="preserve">Złożenie faktury następuje w formie pisemnej lub w formie ustrukturyzowanej faktury elektronicznej za pośrednictwem platformy dostępnej pod adresem </w:t>
      </w:r>
      <w:hyperlink r:id="rId8" w:history="1">
        <w:r w:rsidRPr="003235D6">
          <w:rPr>
            <w:rStyle w:val="Hipercze"/>
            <w:rFonts w:ascii="Arial" w:hAnsi="Arial" w:cs="Arial"/>
            <w:color w:val="0070C0"/>
          </w:rPr>
          <w:t>https://brokerpefexpert.efaktura.gov.pl</w:t>
        </w:r>
      </w:hyperlink>
      <w:r w:rsidRPr="003235D6">
        <w:rPr>
          <w:rFonts w:ascii="Arial" w:hAnsi="Arial" w:cs="Arial"/>
          <w:color w:val="0070C0"/>
          <w:u w:val="single"/>
        </w:rPr>
        <w:t xml:space="preserve"> </w:t>
      </w:r>
      <w:r w:rsidRPr="003235D6">
        <w:rPr>
          <w:rStyle w:val="Hipercze"/>
          <w:rFonts w:ascii="Arial" w:hAnsi="Arial" w:cs="Arial"/>
        </w:rPr>
        <w:t>PEF NIP7752631681</w:t>
      </w:r>
      <w:r w:rsidRPr="003235D6">
        <w:rPr>
          <w:rFonts w:ascii="Arial" w:hAnsi="Arial" w:cs="Arial"/>
          <w:color w:val="0070C0"/>
          <w:u w:val="single"/>
        </w:rPr>
        <w:t>.</w:t>
      </w:r>
    </w:p>
    <w:p w:rsidR="005932F7" w:rsidRPr="00ED2DA6" w:rsidRDefault="005932F7" w:rsidP="00654054">
      <w:pPr>
        <w:pStyle w:val="Akapitzlist"/>
        <w:numPr>
          <w:ilvl w:val="0"/>
          <w:numId w:val="12"/>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Za dzień zapłaty uważa się dzień obciążenia rachunku Zamawiającego.</w:t>
      </w:r>
    </w:p>
    <w:p w:rsidR="0093305A" w:rsidRDefault="005932F7" w:rsidP="0093305A">
      <w:pPr>
        <w:pStyle w:val="Akapitzlist"/>
        <w:numPr>
          <w:ilvl w:val="0"/>
          <w:numId w:val="12"/>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 z</w:t>
      </w:r>
      <w:r w:rsidR="00FC7819">
        <w:rPr>
          <w:rFonts w:ascii="Arial" w:eastAsia="Batang" w:hAnsi="Arial" w:cs="Arial"/>
          <w:lang w:eastAsia="pl-PL"/>
        </w:rPr>
        <w:t> </w:t>
      </w:r>
      <w:r w:rsidRPr="00ED2DA6">
        <w:rPr>
          <w:rFonts w:ascii="Arial" w:eastAsia="Batang" w:hAnsi="Arial" w:cs="Arial"/>
          <w:lang w:eastAsia="pl-PL"/>
        </w:rPr>
        <w:t>dostawą towaru wolnego od wad.</w:t>
      </w:r>
    </w:p>
    <w:p w:rsidR="003C176B" w:rsidRPr="00936BC6" w:rsidRDefault="005932F7" w:rsidP="00936BC6">
      <w:pPr>
        <w:pStyle w:val="Akapitzlist"/>
        <w:numPr>
          <w:ilvl w:val="0"/>
          <w:numId w:val="12"/>
        </w:numPr>
        <w:spacing w:after="0" w:line="240" w:lineRule="auto"/>
        <w:ind w:left="426" w:hanging="426"/>
        <w:jc w:val="both"/>
        <w:rPr>
          <w:rFonts w:ascii="Arial" w:eastAsia="Batang" w:hAnsi="Arial" w:cs="Arial"/>
          <w:lang w:eastAsia="pl-PL"/>
        </w:rPr>
      </w:pPr>
      <w:r w:rsidRPr="0093305A">
        <w:rPr>
          <w:rFonts w:ascii="Arial" w:eastAsia="Batang" w:hAnsi="Arial" w:cs="Arial"/>
          <w:lang w:eastAsia="pl-PL"/>
        </w:rPr>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1 do niniejszej umowy,</w:t>
      </w:r>
      <w:r w:rsidRPr="0093305A">
        <w:rPr>
          <w:rFonts w:ascii="Arial" w:eastAsia="Batang" w:hAnsi="Arial" w:cs="Arial"/>
          <w:color w:val="0070C0"/>
          <w:lang w:eastAsia="pl-PL"/>
        </w:rPr>
        <w:t xml:space="preserve"> </w:t>
      </w:r>
      <w:r w:rsidRPr="0093305A">
        <w:rPr>
          <w:rFonts w:ascii="Arial" w:eastAsia="Batang" w:hAnsi="Arial" w:cs="Arial"/>
          <w:lang w:eastAsia="pl-PL"/>
        </w:rPr>
        <w:t>a Wykonawca oświadcza, że wyraża na to zgodę i nie obciąży Zamawiającego jakimikolwiek negatywnymi konsekwencjami z tego tytułu</w:t>
      </w:r>
      <w:r w:rsidR="0093305A" w:rsidRPr="0093305A">
        <w:rPr>
          <w:rFonts w:ascii="Arial" w:eastAsia="Batang" w:hAnsi="Arial" w:cs="Arial"/>
          <w:lang w:eastAsia="pl-PL"/>
        </w:rPr>
        <w:t xml:space="preserve">, o ile </w:t>
      </w:r>
      <w:r w:rsidR="0093305A" w:rsidRPr="0093305A">
        <w:rPr>
          <w:rFonts w:ascii="Arial" w:eastAsia="Batang" w:hAnsi="Arial" w:cs="Arial"/>
        </w:rPr>
        <w:t>zmniejszenie nie będzie większe niż 70% wartości całego zamówienia</w:t>
      </w:r>
      <w:r w:rsidR="0093305A" w:rsidRPr="0093305A">
        <w:rPr>
          <w:rFonts w:ascii="Arial" w:eastAsia="Batang" w:hAnsi="Arial" w:cs="Arial"/>
          <w:color w:val="FF0000"/>
        </w:rPr>
        <w:t>.</w:t>
      </w:r>
    </w:p>
    <w:p w:rsidR="00392636" w:rsidRPr="0093305A" w:rsidRDefault="00392636" w:rsidP="00654054">
      <w:pPr>
        <w:pStyle w:val="Akapitzlist"/>
        <w:numPr>
          <w:ilvl w:val="0"/>
          <w:numId w:val="12"/>
        </w:numPr>
        <w:spacing w:after="0" w:line="240" w:lineRule="auto"/>
        <w:ind w:left="426" w:hanging="426"/>
        <w:jc w:val="both"/>
        <w:rPr>
          <w:rFonts w:ascii="Arial" w:eastAsia="Batang" w:hAnsi="Arial" w:cs="Arial"/>
          <w:lang w:eastAsia="pl-PL"/>
        </w:rPr>
      </w:pPr>
      <w:r w:rsidRPr="0093305A">
        <w:rPr>
          <w:rFonts w:ascii="Arial" w:hAnsi="Arial" w:cs="Arial"/>
        </w:rPr>
        <w:t>W przypadku konieczności zakupu niektórych produktów w ilości większej od ilości określonej w załączniku nr 1 do niniejszej umowy, możliwe jest to z równoczesnym zmniejszeniem ilościowym dostawy produktów pozostałych asortymentów, w ramach wartości brutto umowy określonej w  § 1 ust. 2 umowy.</w:t>
      </w:r>
    </w:p>
    <w:p w:rsidR="005932F7" w:rsidRP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6</w:t>
      </w:r>
    </w:p>
    <w:p w:rsidR="00352A3E" w:rsidRPr="00A20E24" w:rsidRDefault="00352A3E" w:rsidP="00352A3E">
      <w:pPr>
        <w:pStyle w:val="Akapitzlist"/>
        <w:numPr>
          <w:ilvl w:val="0"/>
          <w:numId w:val="22"/>
        </w:numPr>
        <w:spacing w:after="0" w:line="252" w:lineRule="auto"/>
        <w:jc w:val="both"/>
        <w:rPr>
          <w:rFonts w:ascii="Arial" w:hAnsi="Arial" w:cs="Arial"/>
          <w:lang w:eastAsia="pl-PL"/>
        </w:rPr>
      </w:pPr>
      <w:bookmarkStart w:id="1" w:name="_Hlk88549569"/>
      <w:r w:rsidRPr="00A20E24">
        <w:rPr>
          <w:rFonts w:ascii="Arial" w:eastAsia="Batang" w:hAnsi="Arial" w:cs="Arial"/>
          <w:lang w:eastAsia="pl-PL"/>
        </w:rPr>
        <w:t>Zamawiający na podstawie art. 455 ust.1 pkt.1 ustawy z dnia 11 września 2019 r. prawo zamówień publicznych  dopuszcza zmianę umowy bez przeprowadzenia nowego postępowania o udzielenie zamówienia w następujących okolicznościach i na następujących zasadach:</w:t>
      </w:r>
    </w:p>
    <w:p w:rsidR="00352A3E" w:rsidRPr="006014BD" w:rsidRDefault="00352A3E" w:rsidP="00352A3E">
      <w:pPr>
        <w:numPr>
          <w:ilvl w:val="0"/>
          <w:numId w:val="42"/>
        </w:numPr>
        <w:spacing w:after="0" w:line="240" w:lineRule="auto"/>
        <w:contextualSpacing/>
        <w:jc w:val="both"/>
        <w:rPr>
          <w:rFonts w:ascii="Arial" w:hAnsi="Arial" w:cs="Arial"/>
          <w:noProof/>
        </w:rPr>
      </w:pPr>
      <w:r w:rsidRPr="006014BD">
        <w:rPr>
          <w:rFonts w:ascii="Arial" w:hAnsi="Arial" w:cs="Arial"/>
        </w:rPr>
        <w:t>zmiany umówionego terminu wykonania zamówienia z powodu okoliczności siły wyższej, np. wystąpienia zdarzenia losowego wywołanego przez czynniki zewnętrzne, którego nie można było przewidzieć , w szczególności zagrażającego bezpośrednio życiu lub zdrowiu ludzi lub grożącego powstaniem szkody w znacznych rozmiarach,</w:t>
      </w:r>
    </w:p>
    <w:p w:rsidR="00352A3E" w:rsidRDefault="00352A3E" w:rsidP="00352A3E">
      <w:pPr>
        <w:numPr>
          <w:ilvl w:val="0"/>
          <w:numId w:val="42"/>
        </w:numPr>
        <w:spacing w:after="0" w:line="240" w:lineRule="auto"/>
        <w:contextualSpacing/>
        <w:jc w:val="both"/>
        <w:rPr>
          <w:rFonts w:ascii="Arial" w:hAnsi="Arial" w:cs="Arial"/>
          <w:noProof/>
          <w:color w:val="FF0000"/>
        </w:rPr>
      </w:pPr>
      <w:r w:rsidRPr="0029482D">
        <w:rPr>
          <w:rFonts w:ascii="Arial" w:eastAsia="Batang" w:hAnsi="Arial" w:cs="Arial"/>
          <w:color w:val="000000"/>
        </w:rPr>
        <w:t>wprowadzenia produktu nowego lub udoskonalonego, spełniającego parametry wymagane w SIWZ,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rsidR="00352A3E" w:rsidRPr="0029482D" w:rsidRDefault="00352A3E" w:rsidP="00352A3E">
      <w:pPr>
        <w:numPr>
          <w:ilvl w:val="0"/>
          <w:numId w:val="42"/>
        </w:numPr>
        <w:spacing w:after="0" w:line="240" w:lineRule="auto"/>
        <w:contextualSpacing/>
        <w:jc w:val="both"/>
        <w:rPr>
          <w:rFonts w:ascii="Arial" w:hAnsi="Arial" w:cs="Arial"/>
          <w:noProof/>
          <w:color w:val="FF0000"/>
        </w:rPr>
      </w:pPr>
      <w:r w:rsidRPr="0029482D">
        <w:rPr>
          <w:rFonts w:ascii="Arial" w:eastAsia="Batang" w:hAnsi="Arial" w:cs="Arial"/>
          <w:color w:val="000000"/>
        </w:rPr>
        <w:t>wycofania produktu z produkcji (lub obrotu) przez producenta – Wykonawca ma obowiązek zapewnić dostarczenie produktu zamiennego o parametrach nie gorszych od produktu objętego umową, zgodnych z tymi minimalnymi opisanymi w SIWZ, pod warunkiem zachowania ceny jednostkowej na 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r>
        <w:rPr>
          <w:rFonts w:ascii="Arial" w:eastAsia="Batang" w:hAnsi="Arial" w:cs="Arial"/>
          <w:color w:val="000000"/>
        </w:rPr>
        <w:t>,</w:t>
      </w:r>
    </w:p>
    <w:p w:rsidR="00352A3E" w:rsidRPr="006014BD" w:rsidRDefault="00352A3E" w:rsidP="00352A3E">
      <w:pPr>
        <w:numPr>
          <w:ilvl w:val="0"/>
          <w:numId w:val="42"/>
        </w:numPr>
        <w:spacing w:after="0" w:line="240" w:lineRule="auto"/>
        <w:contextualSpacing/>
        <w:jc w:val="both"/>
        <w:rPr>
          <w:rFonts w:ascii="Arial" w:hAnsi="Arial" w:cs="Arial"/>
          <w:noProof/>
        </w:rPr>
      </w:pPr>
      <w:r w:rsidRPr="006014BD">
        <w:rPr>
          <w:rFonts w:ascii="Arial" w:hAnsi="Arial" w:cs="Arial"/>
        </w:rPr>
        <w:t>zmiany wielkości opakowania towaru objętego umową przetargową z możliwością przeliczenia ceny, na cenę nie przekraczającą ceny zaoferowanej w ofercie przetargowej dla danej jednostki miary towaru,</w:t>
      </w:r>
    </w:p>
    <w:p w:rsidR="00352A3E" w:rsidRPr="006014BD" w:rsidRDefault="00352A3E" w:rsidP="00352A3E">
      <w:pPr>
        <w:numPr>
          <w:ilvl w:val="0"/>
          <w:numId w:val="42"/>
        </w:numPr>
        <w:spacing w:after="0" w:line="240" w:lineRule="auto"/>
        <w:contextualSpacing/>
        <w:jc w:val="both"/>
        <w:rPr>
          <w:rFonts w:ascii="Arial" w:hAnsi="Arial" w:cs="Arial"/>
          <w:noProof/>
        </w:rPr>
      </w:pPr>
      <w:r w:rsidRPr="006014BD">
        <w:rPr>
          <w:rFonts w:ascii="Arial" w:hAnsi="Arial" w:cs="Arial"/>
        </w:rPr>
        <w:t>wprowadzenia cen promocyjnych lub obniżenie cen dla produktu wskazanego w Formularzu cenowym</w:t>
      </w:r>
      <w:r w:rsidRPr="006014BD">
        <w:rPr>
          <w:rFonts w:ascii="Arial" w:hAnsi="Arial" w:cs="Arial"/>
          <w:noProof/>
        </w:rPr>
        <w:t>,</w:t>
      </w:r>
    </w:p>
    <w:p w:rsidR="00352A3E" w:rsidRDefault="00352A3E" w:rsidP="00352A3E">
      <w:pPr>
        <w:numPr>
          <w:ilvl w:val="0"/>
          <w:numId w:val="42"/>
        </w:numPr>
        <w:spacing w:after="0" w:line="240" w:lineRule="auto"/>
        <w:contextualSpacing/>
        <w:jc w:val="both"/>
        <w:rPr>
          <w:rFonts w:ascii="Arial" w:hAnsi="Arial" w:cs="Arial"/>
          <w:noProof/>
          <w:color w:val="FF0000"/>
        </w:rPr>
      </w:pPr>
      <w:r w:rsidRPr="0029482D">
        <w:rPr>
          <w:rFonts w:ascii="Arial" w:hAnsi="Arial" w:cs="Arial"/>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rsidR="00352A3E" w:rsidRDefault="00352A3E" w:rsidP="00352A3E">
      <w:pPr>
        <w:numPr>
          <w:ilvl w:val="0"/>
          <w:numId w:val="42"/>
        </w:numPr>
        <w:spacing w:after="0" w:line="240" w:lineRule="auto"/>
        <w:contextualSpacing/>
        <w:jc w:val="both"/>
        <w:rPr>
          <w:rFonts w:ascii="Arial" w:hAnsi="Arial" w:cs="Arial"/>
          <w:noProof/>
          <w:color w:val="FF0000"/>
        </w:rPr>
      </w:pPr>
      <w:r w:rsidRPr="0029482D">
        <w:rPr>
          <w:rFonts w:ascii="Arial" w:eastAsia="Batang" w:hAnsi="Arial" w:cs="Arial"/>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rsidR="00352A3E" w:rsidRPr="0029482D" w:rsidRDefault="00352A3E" w:rsidP="00352A3E">
      <w:pPr>
        <w:numPr>
          <w:ilvl w:val="0"/>
          <w:numId w:val="42"/>
        </w:numPr>
        <w:spacing w:after="0" w:line="240" w:lineRule="auto"/>
        <w:contextualSpacing/>
        <w:jc w:val="both"/>
        <w:rPr>
          <w:rFonts w:ascii="Arial" w:hAnsi="Arial" w:cs="Arial"/>
          <w:noProof/>
          <w:color w:val="FF0000"/>
        </w:rPr>
      </w:pPr>
      <w:r w:rsidRPr="0029482D">
        <w:rPr>
          <w:rFonts w:ascii="Arial" w:eastAsia="Batang" w:hAnsi="Arial" w:cs="Arial"/>
        </w:rPr>
        <w:t>w przypadku niewyczerpania całości asortymentu określonego w Załączniku nr 1 do umowy w okresie, na jaki umowa została zawarta, okres ten może ulec przedłużeniu na wniosek Zamawiającego.</w:t>
      </w:r>
    </w:p>
    <w:p w:rsidR="00352A3E" w:rsidRDefault="00352A3E" w:rsidP="00352A3E">
      <w:pPr>
        <w:pStyle w:val="Akapitzlist"/>
        <w:numPr>
          <w:ilvl w:val="0"/>
          <w:numId w:val="22"/>
        </w:numPr>
        <w:autoSpaceDE w:val="0"/>
        <w:spacing w:after="0" w:line="252" w:lineRule="auto"/>
        <w:jc w:val="both"/>
        <w:rPr>
          <w:rFonts w:ascii="Arial" w:hAnsi="Arial" w:cs="Arial"/>
          <w:color w:val="000000"/>
        </w:rPr>
      </w:pPr>
      <w:r>
        <w:rPr>
          <w:rFonts w:ascii="Arial" w:eastAsia="Batang" w:hAnsi="Arial" w:cs="Arial"/>
          <w:lang w:eastAsia="pl-PL"/>
        </w:rPr>
        <w:lastRenderedPageBreak/>
        <w:t xml:space="preserve">Zamawiający na podstawie </w:t>
      </w:r>
      <w:bookmarkStart w:id="2" w:name="_Hlk67997401"/>
      <w:bookmarkStart w:id="3" w:name="_Hlk67997619"/>
      <w:r>
        <w:rPr>
          <w:rFonts w:ascii="Arial" w:eastAsia="Batang" w:hAnsi="Arial" w:cs="Arial"/>
          <w:lang w:eastAsia="pl-PL"/>
        </w:rPr>
        <w:t>art. 455 ust 2 ustawy z dnia 11 września 2019 roku prawo zamówień publicznych</w:t>
      </w:r>
      <w:bookmarkEnd w:id="2"/>
      <w:r>
        <w:rPr>
          <w:rFonts w:ascii="Arial" w:eastAsia="Batang" w:hAnsi="Arial" w:cs="Arial"/>
          <w:lang w:eastAsia="pl-PL"/>
        </w:rPr>
        <w:t xml:space="preserve"> </w:t>
      </w:r>
      <w:bookmarkEnd w:id="3"/>
      <w:r>
        <w:rPr>
          <w:rFonts w:ascii="Arial" w:eastAsia="Batang" w:hAnsi="Arial" w:cs="Arial"/>
          <w:lang w:eastAsia="pl-PL"/>
        </w:rPr>
        <w:t>przewiduje możliwość dokonania zmiany w treści zawartej umowy, jeżeli łączna wartość zmian jest mniejsza niż progi unijne oraz jest niższa niż 10% wartości zamówienia określonej pierwotnie w umowie.</w:t>
      </w:r>
    </w:p>
    <w:bookmarkEnd w:id="1"/>
    <w:p w:rsidR="00C31E7D" w:rsidRPr="00C31E7D" w:rsidRDefault="00C31E7D" w:rsidP="00C31E7D">
      <w:pPr>
        <w:pStyle w:val="Akapitzlist"/>
        <w:spacing w:after="0" w:line="240" w:lineRule="auto"/>
        <w:ind w:left="360"/>
        <w:jc w:val="center"/>
        <w:rPr>
          <w:rFonts w:ascii="Arial" w:hAnsi="Arial"/>
          <w:b/>
          <w:szCs w:val="20"/>
          <w:lang w:eastAsia="pl-PL"/>
        </w:rPr>
      </w:pPr>
      <w:r w:rsidRPr="00C31E7D">
        <w:rPr>
          <w:rFonts w:ascii="Arial" w:hAnsi="Arial"/>
          <w:b/>
          <w:szCs w:val="20"/>
          <w:lang w:eastAsia="pl-PL"/>
        </w:rPr>
        <w:t xml:space="preserve">§ </w:t>
      </w:r>
      <w:r>
        <w:rPr>
          <w:rFonts w:ascii="Arial" w:hAnsi="Arial"/>
          <w:b/>
          <w:szCs w:val="20"/>
          <w:lang w:eastAsia="pl-PL"/>
        </w:rPr>
        <w:t>7</w:t>
      </w:r>
    </w:p>
    <w:p w:rsidR="00C31E7D" w:rsidRPr="006014BD" w:rsidRDefault="00C31E7D" w:rsidP="00C31E7D">
      <w:pPr>
        <w:numPr>
          <w:ilvl w:val="0"/>
          <w:numId w:val="43"/>
        </w:numPr>
        <w:tabs>
          <w:tab w:val="clear" w:pos="357"/>
          <w:tab w:val="left" w:pos="360"/>
        </w:tabs>
        <w:suppressAutoHyphens/>
        <w:spacing w:after="0" w:line="100" w:lineRule="atLeast"/>
        <w:jc w:val="both"/>
        <w:rPr>
          <w:rFonts w:ascii="Arial" w:hAnsi="Arial" w:cs="Arial"/>
        </w:rPr>
      </w:pPr>
      <w:r w:rsidRPr="006014BD">
        <w:rPr>
          <w:rFonts w:ascii="Arial" w:hAnsi="Arial" w:cs="Arial"/>
        </w:rPr>
        <w:t>Strony postanawiają, że dokonają zmiany wynagrodzenia w wypadku zaistnienia po dniu podpisania umowy zmiany:</w:t>
      </w:r>
    </w:p>
    <w:p w:rsidR="00C31E7D" w:rsidRPr="006014BD" w:rsidRDefault="00C31E7D" w:rsidP="00C31E7D">
      <w:pPr>
        <w:numPr>
          <w:ilvl w:val="0"/>
          <w:numId w:val="44"/>
        </w:numPr>
        <w:tabs>
          <w:tab w:val="left" w:pos="360"/>
        </w:tabs>
        <w:suppressAutoHyphens/>
        <w:spacing w:after="0" w:line="100" w:lineRule="atLeast"/>
        <w:contextualSpacing/>
        <w:jc w:val="both"/>
        <w:rPr>
          <w:rFonts w:ascii="Arial" w:hAnsi="Arial" w:cs="Arial"/>
          <w:lang w:eastAsia="ar-SA"/>
        </w:rPr>
      </w:pPr>
      <w:r w:rsidRPr="006014BD">
        <w:rPr>
          <w:rFonts w:ascii="Arial" w:hAnsi="Arial" w:cs="Arial"/>
          <w:lang w:eastAsia="ar-SA"/>
        </w:rPr>
        <w:t>wynikającej ze zmiany przepisów powszechnie obowiązujących stawki podatku od towarów i usług oraz podatku akcyzowego;</w:t>
      </w:r>
    </w:p>
    <w:p w:rsidR="00C31E7D" w:rsidRPr="006014BD" w:rsidRDefault="00C31E7D" w:rsidP="00C31E7D">
      <w:pPr>
        <w:numPr>
          <w:ilvl w:val="0"/>
          <w:numId w:val="44"/>
        </w:numPr>
        <w:tabs>
          <w:tab w:val="left" w:pos="360"/>
        </w:tabs>
        <w:suppressAutoHyphens/>
        <w:spacing w:after="0" w:line="100" w:lineRule="atLeast"/>
        <w:contextualSpacing/>
        <w:jc w:val="both"/>
        <w:rPr>
          <w:rFonts w:ascii="Arial" w:hAnsi="Arial" w:cs="Arial"/>
          <w:lang w:eastAsia="ar-SA"/>
        </w:rPr>
      </w:pPr>
      <w:r w:rsidRPr="006014BD">
        <w:rPr>
          <w:rFonts w:ascii="Arial" w:hAnsi="Arial" w:cs="Arial"/>
          <w:lang w:eastAsia="ar-SA"/>
        </w:rPr>
        <w:t>wysokości minimalnego wynagrodzenia za pracę albo wysokości minimalnej stawki godzinowej, ustalonych na podstawie przepisów ustawy z dnia 10 października 2002 r. o minimalnym wynagrodzeniu za pracę (lub innej wprowadzonej w jej miejsce);</w:t>
      </w:r>
    </w:p>
    <w:p w:rsidR="00C31E7D" w:rsidRPr="006014BD" w:rsidRDefault="00C31E7D" w:rsidP="00C31E7D">
      <w:pPr>
        <w:numPr>
          <w:ilvl w:val="0"/>
          <w:numId w:val="44"/>
        </w:numPr>
        <w:tabs>
          <w:tab w:val="left" w:pos="360"/>
        </w:tabs>
        <w:suppressAutoHyphens/>
        <w:spacing w:after="0" w:line="100" w:lineRule="atLeast"/>
        <w:contextualSpacing/>
        <w:jc w:val="both"/>
        <w:rPr>
          <w:rFonts w:ascii="Arial" w:hAnsi="Arial" w:cs="Arial"/>
          <w:lang w:eastAsia="ar-SA"/>
        </w:rPr>
      </w:pPr>
      <w:r w:rsidRPr="006014BD">
        <w:rPr>
          <w:rFonts w:ascii="Arial" w:hAnsi="Arial" w:cs="Arial"/>
          <w:lang w:eastAsia="ar-SA"/>
        </w:rPr>
        <w:t>zasad podlegania ubezpieczeniom społecznym lub ubezpieczeniu zdrowotnemu lub wysokości stawki składki na ubezpieczenia społecznemu lub zdrowotne;</w:t>
      </w:r>
    </w:p>
    <w:p w:rsidR="00C31E7D" w:rsidRPr="006014BD" w:rsidRDefault="00C31E7D" w:rsidP="00C31E7D">
      <w:pPr>
        <w:numPr>
          <w:ilvl w:val="0"/>
          <w:numId w:val="44"/>
        </w:numPr>
        <w:tabs>
          <w:tab w:val="left" w:pos="360"/>
        </w:tabs>
        <w:suppressAutoHyphens/>
        <w:spacing w:after="0" w:line="100" w:lineRule="atLeast"/>
        <w:contextualSpacing/>
        <w:jc w:val="both"/>
        <w:rPr>
          <w:rFonts w:ascii="Arial" w:hAnsi="Arial" w:cs="Arial"/>
          <w:lang w:eastAsia="ar-SA"/>
        </w:rPr>
      </w:pPr>
      <w:r w:rsidRPr="006014BD">
        <w:rPr>
          <w:rFonts w:ascii="Arial" w:hAnsi="Arial" w:cs="Arial"/>
          <w:lang w:eastAsia="ar-SA"/>
        </w:rPr>
        <w:t>zasad gromadzenia i wysokości wpłat do pracowniczych planów kapitałowych, o których mowa w ustawie z dnia 4 października 2018 r. o pracowniczych planach kapitałowych (Dz. U. 2020, poz. 1342 tj.);</w:t>
      </w:r>
    </w:p>
    <w:p w:rsidR="00C31E7D" w:rsidRPr="006014BD" w:rsidRDefault="00C31E7D" w:rsidP="00207355">
      <w:pPr>
        <w:tabs>
          <w:tab w:val="left" w:pos="360"/>
        </w:tabs>
        <w:spacing w:after="0"/>
        <w:ind w:left="420"/>
        <w:jc w:val="both"/>
        <w:rPr>
          <w:rFonts w:ascii="Arial" w:hAnsi="Arial" w:cs="Arial"/>
        </w:rPr>
      </w:pPr>
      <w:r w:rsidRPr="006014BD">
        <w:rPr>
          <w:rFonts w:ascii="Arial" w:hAnsi="Arial" w:cs="Arial"/>
        </w:rPr>
        <w:t>jeżeli zmiany te będą miały wpływ na koszty wykonania zamówienia przez wykonawcę, na zasadach i w sposób określony w ustępach poniższych.</w:t>
      </w:r>
    </w:p>
    <w:p w:rsidR="00C31E7D" w:rsidRPr="006014BD" w:rsidRDefault="00C31E7D" w:rsidP="00207355">
      <w:pPr>
        <w:numPr>
          <w:ilvl w:val="0"/>
          <w:numId w:val="45"/>
        </w:numPr>
        <w:tabs>
          <w:tab w:val="clear" w:pos="357"/>
          <w:tab w:val="left" w:pos="360"/>
        </w:tabs>
        <w:suppressAutoHyphens/>
        <w:spacing w:after="0" w:line="100" w:lineRule="atLeast"/>
        <w:jc w:val="both"/>
        <w:rPr>
          <w:rFonts w:ascii="Arial" w:hAnsi="Arial" w:cs="Arial"/>
        </w:rPr>
      </w:pPr>
      <w:r w:rsidRPr="006014BD">
        <w:rPr>
          <w:rFonts w:ascii="Arial" w:hAnsi="Arial" w:cs="Arial"/>
        </w:rPr>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8 i 9 i dotyczyć będzie nierozliczonej na tym etapie części wynagrodzenia, za dostawy, które do dnia zmiany nie zostały wykonane. </w:t>
      </w:r>
    </w:p>
    <w:p w:rsidR="00C31E7D" w:rsidRPr="006014BD" w:rsidRDefault="00C31E7D" w:rsidP="00C31E7D">
      <w:pPr>
        <w:numPr>
          <w:ilvl w:val="0"/>
          <w:numId w:val="45"/>
        </w:numPr>
        <w:tabs>
          <w:tab w:val="clear" w:pos="357"/>
          <w:tab w:val="left" w:pos="360"/>
        </w:tabs>
        <w:suppressAutoHyphens/>
        <w:spacing w:after="0" w:line="100" w:lineRule="atLeast"/>
        <w:jc w:val="both"/>
        <w:rPr>
          <w:rFonts w:ascii="Arial" w:hAnsi="Arial" w:cs="Arial"/>
        </w:rPr>
      </w:pPr>
      <w:r w:rsidRPr="006014BD">
        <w:rPr>
          <w:rFonts w:ascii="Arial" w:hAnsi="Arial" w:cs="Arial"/>
        </w:rPr>
        <w:t>W przypadku zmiany, o której mowa w ust. 1 pkt 2) powyżej wynagrodzenie Wykonawcy ulegnie zmianie o wartość rzeczywistego wzrostu kosztu Wykonawcy wynikającą ze zwiększenia minimalnego wynagrodzenia za pracę lub wysokości minimalnej stawki godzinowej osób bezpośrednio wykonujących zamówienie w zakresie, w jakim jeszcze nie zostało wykonane, przy czym podwyższenie ceny i stawki za usługę nie może być wyższe od wskaźnika wzrostu cen towarów i usług konsumpcyjnych podanego przez GUS za kalendarzowy rok miniony.</w:t>
      </w:r>
    </w:p>
    <w:p w:rsidR="00C31E7D" w:rsidRPr="006014BD" w:rsidRDefault="00C31E7D" w:rsidP="00C31E7D">
      <w:pPr>
        <w:numPr>
          <w:ilvl w:val="0"/>
          <w:numId w:val="45"/>
        </w:numPr>
        <w:tabs>
          <w:tab w:val="clear" w:pos="357"/>
          <w:tab w:val="left" w:pos="360"/>
        </w:tabs>
        <w:suppressAutoHyphens/>
        <w:spacing w:after="0" w:line="100" w:lineRule="atLeast"/>
        <w:jc w:val="both"/>
        <w:rPr>
          <w:rFonts w:ascii="Arial" w:hAnsi="Arial" w:cs="Arial"/>
        </w:rPr>
      </w:pPr>
      <w:r w:rsidRPr="006014BD">
        <w:rPr>
          <w:rFonts w:ascii="Arial" w:hAnsi="Arial" w:cs="Arial"/>
        </w:rPr>
        <w:t>W przypadku zmiany, o której mowa w ust. 1 pkt 3) powyżej wynagrodzenie Wykonawcy ulegnie zmianie o wartość rzeczywistego wzrostu kosztu Wykonawcy wynikającą ze zmiany zasad podlegania ubezpieczeniom społecznym lub ubezpieczeniu zdrowotnemu lub wysokości stawki składki na to ubezpieczenie w odniesieniu do osób bezpośrednio wykonujących zamówienie wykazanych przez Wykonawcę w zakresie, w jakim jeszcze nie zostało wykonane, przy zachowaniu dotychczasowej kwoty netto wynagrodzenia wskazanych osób.</w:t>
      </w:r>
    </w:p>
    <w:p w:rsidR="00C31E7D" w:rsidRPr="006014BD" w:rsidRDefault="00C31E7D" w:rsidP="00C31E7D">
      <w:pPr>
        <w:numPr>
          <w:ilvl w:val="0"/>
          <w:numId w:val="45"/>
        </w:numPr>
        <w:tabs>
          <w:tab w:val="clear" w:pos="357"/>
          <w:tab w:val="left" w:pos="360"/>
        </w:tabs>
        <w:suppressAutoHyphens/>
        <w:spacing w:after="0" w:line="100" w:lineRule="atLeast"/>
        <w:jc w:val="both"/>
        <w:rPr>
          <w:rFonts w:ascii="Arial" w:hAnsi="Arial" w:cs="Arial"/>
        </w:rPr>
      </w:pPr>
      <w:r w:rsidRPr="006014BD">
        <w:rPr>
          <w:rFonts w:ascii="Arial" w:hAnsi="Arial" w:cs="Arial"/>
        </w:rPr>
        <w:t>W przypadku zmiany, o której mowa w ust. 1 pkt 4) powyżej wynagrodzenie Wykonawcy ulegnie zmianie o wartość rzeczywistego wzrostu kosztu Wykonawcy wynikającą ze zwiększenia kosztów wykonawcy z tytułu realizacji zasad gromadzenia i wysokości wpłat do pracowniczych planów kapitałowych, o których mowa w ustawie z dnia 4 października 2018 r. o pracowniczych planach kapitałowych osób bezpośrednio wykonujących zamówienie wykazanych przez Wykonawcę w zakresie, w jakim jeszcze nie zostało wykonane.</w:t>
      </w:r>
    </w:p>
    <w:p w:rsidR="00C31E7D" w:rsidRPr="006014BD" w:rsidRDefault="00C31E7D" w:rsidP="00C31E7D">
      <w:pPr>
        <w:numPr>
          <w:ilvl w:val="0"/>
          <w:numId w:val="45"/>
        </w:numPr>
        <w:tabs>
          <w:tab w:val="clear" w:pos="357"/>
          <w:tab w:val="left" w:pos="360"/>
        </w:tabs>
        <w:suppressAutoHyphens/>
        <w:spacing w:after="0" w:line="100" w:lineRule="atLeast"/>
        <w:jc w:val="both"/>
        <w:rPr>
          <w:rFonts w:ascii="Arial" w:hAnsi="Arial" w:cs="Arial"/>
        </w:rPr>
      </w:pPr>
      <w:r w:rsidRPr="006014BD">
        <w:rPr>
          <w:rFonts w:ascii="Arial" w:hAnsi="Arial" w:cs="Arial"/>
        </w:rPr>
        <w:t>Wprowadzenie zmian wysokości wynagrodzenia Wykonawcy wymaga uprzedniego złożenia przez Wykonawcę pisemnego oświadczenia o wysokości dodatkowych kosztów wynikających z wprowadzenia zmian, o których mowa w ust. 1 powyżej, w którym zostaną zawarte następujące informacje: wykaz pracowników zatrudnionych przy realizacji pozostałej do wykonania części zamówienia wraz z uzasadnieniem udziału danego pracownika, liczba przepracowanych przez tych pracowników roboczogodzin, rodzaj zawartych z nimi umów oraz wysokość należnego im wynagrodzenia netto oraz brutto przed i po wprowadzeniu zmian w przepisach prawnych, o których mowa w ust. 1. niniejszego paragrafu.</w:t>
      </w:r>
    </w:p>
    <w:p w:rsidR="00C31E7D" w:rsidRPr="006014BD" w:rsidRDefault="00C31E7D" w:rsidP="00C31E7D">
      <w:pPr>
        <w:numPr>
          <w:ilvl w:val="0"/>
          <w:numId w:val="45"/>
        </w:numPr>
        <w:tabs>
          <w:tab w:val="clear" w:pos="357"/>
          <w:tab w:val="left" w:pos="360"/>
        </w:tabs>
        <w:suppressAutoHyphens/>
        <w:spacing w:after="0" w:line="100" w:lineRule="atLeast"/>
        <w:jc w:val="both"/>
        <w:rPr>
          <w:rFonts w:ascii="Arial" w:hAnsi="Arial" w:cs="Arial"/>
        </w:rPr>
      </w:pPr>
      <w:r w:rsidRPr="006014BD">
        <w:rPr>
          <w:rFonts w:ascii="Arial" w:hAnsi="Arial" w:cs="Arial"/>
        </w:rPr>
        <w:t>W przypadku, gdy Zamawiający poweźmie wątpliwość, co do treści oświadczenia Wykonawcy, o którym mowa w ust. 6 powyżej, wówczas Wykonawca będzie zobowiązany do złożenia na pisemne żądanie Zamawiającego dokumentów, z których wynikać będą okoliczności podane przez Wykonawcę w powołanym oświadczeniu. Dokumenty powinny zostać złożone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2016 r.,  (tj. w szczególności bez adresów, nr PESEL pracowników, numerów dokumentów tożsamości, itp., które nie są niezbędne do udostępnienia Zamawiającemu w celu wykonania postanowień niniejszej umowy). Informacje takie jak: imię i nazwisko pracownika, data zawarcia umowy, rodzaj umowy o pracę i wymiar etatu powinny być możliwe do zidentyfikowania.</w:t>
      </w:r>
    </w:p>
    <w:p w:rsidR="00C31E7D" w:rsidRPr="006014BD" w:rsidRDefault="00C31E7D" w:rsidP="00C31E7D">
      <w:pPr>
        <w:numPr>
          <w:ilvl w:val="0"/>
          <w:numId w:val="45"/>
        </w:numPr>
        <w:tabs>
          <w:tab w:val="clear" w:pos="357"/>
          <w:tab w:val="left" w:pos="360"/>
        </w:tabs>
        <w:suppressAutoHyphens/>
        <w:spacing w:after="0" w:line="100" w:lineRule="atLeast"/>
        <w:jc w:val="both"/>
        <w:rPr>
          <w:rFonts w:ascii="Arial" w:hAnsi="Arial" w:cs="Arial"/>
        </w:rPr>
      </w:pPr>
      <w:r w:rsidRPr="006014BD">
        <w:rPr>
          <w:rFonts w:ascii="Arial" w:hAnsi="Arial" w:cs="Arial"/>
        </w:rPr>
        <w:lastRenderedPageBreak/>
        <w:t>Wykonawca powinien złożyć oświadczenie, o którym mowa w ust. 6 niniejszego paragrafu, w nieprzekraczalnym terminie 7 dni od dnia powzięcia wiadomości o zmianie przepisów, o których mowa w ust. 1.</w:t>
      </w:r>
    </w:p>
    <w:p w:rsidR="00C31E7D" w:rsidRPr="006014BD" w:rsidRDefault="00C31E7D" w:rsidP="00C31E7D">
      <w:pPr>
        <w:numPr>
          <w:ilvl w:val="0"/>
          <w:numId w:val="45"/>
        </w:numPr>
        <w:tabs>
          <w:tab w:val="clear" w:pos="357"/>
          <w:tab w:val="left" w:pos="360"/>
        </w:tabs>
        <w:suppressAutoHyphens/>
        <w:spacing w:after="0" w:line="100" w:lineRule="atLeast"/>
        <w:jc w:val="both"/>
        <w:rPr>
          <w:rFonts w:ascii="Arial" w:hAnsi="Arial" w:cs="Arial"/>
        </w:rPr>
      </w:pPr>
      <w:r w:rsidRPr="006014BD">
        <w:rPr>
          <w:rFonts w:ascii="Arial" w:hAnsi="Arial" w:cs="Arial"/>
        </w:rPr>
        <w:t>W przypadku, gdy Wykonawca nie dochowa terminu ustalonego w ust. 8 powyżej, wówczas zmiana stosownych postanowień umowy, wejdzie w życie dopiero od dnia, w którym Wykonawca przedłożył oświadczenie, o którym mowa ust. 6 powyżej.</w:t>
      </w:r>
    </w:p>
    <w:p w:rsidR="00C31E7D" w:rsidRPr="006014BD" w:rsidRDefault="00C31E7D" w:rsidP="00C31E7D">
      <w:pPr>
        <w:numPr>
          <w:ilvl w:val="0"/>
          <w:numId w:val="45"/>
        </w:numPr>
        <w:tabs>
          <w:tab w:val="clear" w:pos="357"/>
          <w:tab w:val="left" w:pos="360"/>
        </w:tabs>
        <w:suppressAutoHyphens/>
        <w:spacing w:after="0" w:line="100" w:lineRule="atLeast"/>
        <w:jc w:val="both"/>
        <w:rPr>
          <w:rFonts w:ascii="Arial" w:hAnsi="Arial" w:cs="Arial"/>
        </w:rPr>
      </w:pPr>
      <w:r w:rsidRPr="006014BD">
        <w:rPr>
          <w:rFonts w:ascii="Arial" w:hAnsi="Arial" w:cs="Arial"/>
        </w:rPr>
        <w:t>Jeżeli zaistnieje sytuacja, o której mowa w ust. 6 powyżej, wówczas zmiana właściwych postanowień umowy wejdzie w życie dopiero od dnia, w którym Wykonawca złoży zgodnie z żądaniem Zamawiającego stosowne dokumenty.</w:t>
      </w:r>
    </w:p>
    <w:p w:rsidR="00C31E7D" w:rsidRPr="006014BD" w:rsidRDefault="00C31E7D" w:rsidP="00C31E7D">
      <w:pPr>
        <w:numPr>
          <w:ilvl w:val="0"/>
          <w:numId w:val="45"/>
        </w:numPr>
        <w:tabs>
          <w:tab w:val="clear" w:pos="357"/>
          <w:tab w:val="left" w:pos="360"/>
        </w:tabs>
        <w:suppressAutoHyphens/>
        <w:spacing w:after="0" w:line="100" w:lineRule="atLeast"/>
        <w:jc w:val="both"/>
        <w:rPr>
          <w:rFonts w:ascii="Arial" w:hAnsi="Arial" w:cs="Arial"/>
        </w:rPr>
      </w:pPr>
      <w:r w:rsidRPr="006014BD">
        <w:rPr>
          <w:rFonts w:ascii="Arial" w:hAnsi="Arial" w:cs="Arial"/>
        </w:rPr>
        <w:t>W przypadku, o którym mowa w ust. 1 pkt 1) powyżej zmiana wynagrodzenia może wynikać jedynie ze zmiany stawki VAT (w górę lub w dół) wynikającej z przepisów powszechnie obowiązujących, w takim przypadku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Powyższe dotyczy odpowiednio zmian w zakresie podatku akcyzowego.</w:t>
      </w:r>
    </w:p>
    <w:p w:rsidR="00C31E7D" w:rsidRPr="006014BD" w:rsidRDefault="00C31E7D" w:rsidP="00C31E7D">
      <w:pPr>
        <w:numPr>
          <w:ilvl w:val="0"/>
          <w:numId w:val="45"/>
        </w:numPr>
        <w:tabs>
          <w:tab w:val="clear" w:pos="357"/>
          <w:tab w:val="left" w:pos="360"/>
        </w:tabs>
        <w:suppressAutoHyphens/>
        <w:spacing w:after="0" w:line="100" w:lineRule="atLeast"/>
        <w:jc w:val="both"/>
        <w:rPr>
          <w:rFonts w:ascii="Arial" w:hAnsi="Arial" w:cs="Arial"/>
        </w:rPr>
      </w:pPr>
      <w:r w:rsidRPr="006014BD">
        <w:rPr>
          <w:rFonts w:ascii="Arial" w:hAnsi="Arial" w:cs="Arial"/>
        </w:rPr>
        <w:t xml:space="preserve">W przypadku gdy zmiana stawki VAT w stosunku do stawki określonej w ofercie wynikać będzie </w:t>
      </w:r>
      <w:r w:rsidRPr="006014BD">
        <w:rPr>
          <w:rFonts w:ascii="Arial" w:hAnsi="Arial" w:cs="Arial"/>
        </w:rPr>
        <w:br/>
        <w:t xml:space="preserve">z utraty przez Wykonawcę uprawnienia indywidualnego do zastosowania preferencyjnej stawki VAT, za wiążąca uznaję się cenę brutto określoną w ofercie, a Wykonawca zobowiązany jest zastosować prawidłową stawkę VAT. </w:t>
      </w:r>
    </w:p>
    <w:p w:rsidR="005932F7" w:rsidRP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xml:space="preserve">§ </w:t>
      </w:r>
      <w:r w:rsidR="007A2395">
        <w:rPr>
          <w:rFonts w:ascii="Arial" w:eastAsia="Times New Roman" w:hAnsi="Arial" w:cs="Times New Roman"/>
          <w:b/>
          <w:szCs w:val="20"/>
          <w:lang w:eastAsia="pl-PL"/>
        </w:rPr>
        <w:t>8</w:t>
      </w:r>
    </w:p>
    <w:p w:rsidR="005932F7" w:rsidRPr="005932F7" w:rsidRDefault="00ED2DA6" w:rsidP="00ED2DA6">
      <w:pPr>
        <w:suppressAutoHyphens/>
        <w:spacing w:after="0" w:line="240" w:lineRule="auto"/>
        <w:ind w:left="426" w:hanging="426"/>
        <w:jc w:val="both"/>
        <w:rPr>
          <w:rFonts w:ascii="Arial" w:eastAsia="Batang" w:hAnsi="Arial" w:cs="Arial"/>
          <w:b/>
          <w:bCs/>
          <w:lang w:eastAsia="pl-PL"/>
        </w:rPr>
      </w:pPr>
      <w:r>
        <w:rPr>
          <w:rFonts w:ascii="Arial" w:eastAsia="Batang" w:hAnsi="Arial" w:cs="Arial"/>
          <w:lang w:eastAsia="pl-PL"/>
        </w:rPr>
        <w:t xml:space="preserve">1. </w:t>
      </w:r>
      <w:r w:rsidR="005932F7" w:rsidRPr="005932F7">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rsidR="00605D28" w:rsidRDefault="00605D28" w:rsidP="00605D28">
      <w:pPr>
        <w:pStyle w:val="Akapitzlist"/>
        <w:numPr>
          <w:ilvl w:val="0"/>
          <w:numId w:val="23"/>
        </w:numPr>
        <w:suppressAutoHyphens/>
        <w:spacing w:after="0" w:line="240" w:lineRule="auto"/>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rsidR="00605D28" w:rsidRDefault="00605D28" w:rsidP="00605D28">
      <w:pPr>
        <w:pStyle w:val="Akapitzlist"/>
        <w:numPr>
          <w:ilvl w:val="0"/>
          <w:numId w:val="35"/>
        </w:numPr>
        <w:suppressAutoHyphens/>
        <w:spacing w:after="0" w:line="240" w:lineRule="auto"/>
        <w:jc w:val="both"/>
        <w:rPr>
          <w:rFonts w:ascii="Arial" w:eastAsia="Batang" w:hAnsi="Arial" w:cs="Arial"/>
          <w:b/>
          <w:bCs/>
          <w:lang w:eastAsia="pl-PL"/>
        </w:rPr>
      </w:pPr>
      <w:r>
        <w:rPr>
          <w:rFonts w:ascii="Arial" w:eastAsia="Batang" w:hAnsi="Arial" w:cs="Arial"/>
          <w:lang w:eastAsia="pl-PL"/>
        </w:rPr>
        <w:t>ze strony Zamawiającego – ………………………………………………………., tel. ………………….</w:t>
      </w:r>
    </w:p>
    <w:p w:rsidR="00605D28" w:rsidRDefault="00605D28" w:rsidP="00605D28">
      <w:pPr>
        <w:pStyle w:val="Akapitzlist"/>
        <w:numPr>
          <w:ilvl w:val="0"/>
          <w:numId w:val="35"/>
        </w:numPr>
        <w:suppressAutoHyphens/>
        <w:spacing w:after="0" w:line="240" w:lineRule="auto"/>
        <w:jc w:val="both"/>
        <w:rPr>
          <w:rFonts w:ascii="Arial" w:eastAsia="Batang" w:hAnsi="Arial" w:cs="Arial"/>
          <w:b/>
          <w:bCs/>
          <w:lang w:eastAsia="pl-PL"/>
        </w:rPr>
      </w:pPr>
      <w:r>
        <w:rPr>
          <w:rFonts w:ascii="Arial" w:eastAsia="Batang" w:hAnsi="Arial" w:cs="Arial"/>
          <w:lang w:eastAsia="pl-PL"/>
        </w:rPr>
        <w:t>ze strony Wykonawcy - ...................................................................................., tel. ..........................</w:t>
      </w:r>
    </w:p>
    <w:p w:rsidR="005932F7" w:rsidRPr="005932F7" w:rsidRDefault="005932F7" w:rsidP="00ED2DA6">
      <w:pPr>
        <w:suppressAutoHyphens/>
        <w:spacing w:after="0" w:line="240" w:lineRule="auto"/>
        <w:jc w:val="both"/>
        <w:rPr>
          <w:rFonts w:ascii="Arial" w:eastAsia="Batang" w:hAnsi="Arial" w:cs="Arial"/>
          <w:b/>
          <w:bCs/>
          <w:lang w:eastAsia="pl-PL"/>
        </w:rPr>
      </w:pPr>
    </w:p>
    <w:p w:rsidR="005932F7" w:rsidRDefault="00486C10" w:rsidP="005932F7">
      <w:pPr>
        <w:suppressAutoHyphens/>
        <w:spacing w:after="0" w:line="240" w:lineRule="auto"/>
        <w:jc w:val="center"/>
        <w:rPr>
          <w:rFonts w:ascii="Arial" w:eastAsia="Times New Roman" w:hAnsi="Arial" w:cs="Times New Roman"/>
          <w:b/>
        </w:rPr>
      </w:pPr>
      <w:r>
        <w:rPr>
          <w:rFonts w:ascii="Arial" w:eastAsia="Times New Roman" w:hAnsi="Arial" w:cs="Times New Roman"/>
          <w:b/>
        </w:rPr>
        <w:t xml:space="preserve">§ </w:t>
      </w:r>
      <w:r w:rsidR="001A6702">
        <w:rPr>
          <w:rFonts w:ascii="Arial" w:eastAsia="Times New Roman" w:hAnsi="Arial" w:cs="Times New Roman"/>
          <w:b/>
        </w:rPr>
        <w:t>9</w:t>
      </w:r>
    </w:p>
    <w:p w:rsidR="00545FF4" w:rsidRPr="00F50CA9" w:rsidRDefault="00545FF4" w:rsidP="00545FF4">
      <w:pPr>
        <w:suppressAutoHyphens/>
        <w:spacing w:after="0"/>
        <w:jc w:val="center"/>
        <w:rPr>
          <w:rFonts w:ascii="Arial" w:hAnsi="Arial" w:cs="Arial"/>
          <w:b/>
          <w:lang w:eastAsia="ar-SA"/>
        </w:rPr>
      </w:pPr>
      <w:r w:rsidRPr="00F50CA9">
        <w:rPr>
          <w:rFonts w:ascii="Arial" w:hAnsi="Arial" w:cs="Arial"/>
          <w:b/>
          <w:bCs/>
          <w:lang w:eastAsia="ar-SA"/>
        </w:rPr>
        <w:t>Podwykonawstwo* – jeśli dotyczy</w:t>
      </w:r>
    </w:p>
    <w:p w:rsidR="00545FF4" w:rsidRPr="00F50CA9" w:rsidRDefault="00545FF4" w:rsidP="00545FF4">
      <w:pPr>
        <w:numPr>
          <w:ilvl w:val="0"/>
          <w:numId w:val="3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Pr="00F50CA9">
        <w:rPr>
          <w:rFonts w:ascii="Arial" w:hAnsi="Arial" w:cs="Arial"/>
          <w:kern w:val="2"/>
          <w:u w:val="single"/>
          <w:lang w:eastAsia="ar-SA"/>
        </w:rPr>
        <w:t xml:space="preserve"> </w:t>
      </w:r>
      <w:r w:rsidRPr="00F50CA9">
        <w:rPr>
          <w:rFonts w:ascii="Arial" w:hAnsi="Arial" w:cs="Arial"/>
          <w:kern w:val="2"/>
          <w:lang w:eastAsia="ar-SA"/>
        </w:rPr>
        <w:t>oraz w zakresie wskazanym w ofercie.</w:t>
      </w:r>
    </w:p>
    <w:p w:rsidR="00545FF4" w:rsidRPr="00F50CA9" w:rsidRDefault="00545FF4" w:rsidP="00545FF4">
      <w:pPr>
        <w:numPr>
          <w:ilvl w:val="0"/>
          <w:numId w:val="3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rsidR="00545FF4" w:rsidRPr="00F50CA9" w:rsidRDefault="00545FF4" w:rsidP="00545FF4">
      <w:pPr>
        <w:numPr>
          <w:ilvl w:val="0"/>
          <w:numId w:val="3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rsidR="00545FF4" w:rsidRPr="00F50CA9" w:rsidRDefault="00545FF4" w:rsidP="00545FF4">
      <w:pPr>
        <w:numPr>
          <w:ilvl w:val="0"/>
          <w:numId w:val="3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Podwykonawca musi spełniać wszystkie wymagania określone w niniejszym przetargu (w tym w umowie i SWZ) które dotyczą samego Wykonawcy.</w:t>
      </w:r>
    </w:p>
    <w:p w:rsidR="00545FF4" w:rsidRPr="00F50CA9" w:rsidRDefault="00545FF4" w:rsidP="00545FF4">
      <w:pPr>
        <w:numPr>
          <w:ilvl w:val="0"/>
          <w:numId w:val="3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Zmiana podwykonawcy umieszczonego w wykazie, o którym mowa w ust. 5, wymaga sporządzenia aneksu do Umowy.</w:t>
      </w:r>
    </w:p>
    <w:p w:rsidR="00545FF4" w:rsidRPr="00F50CA9" w:rsidRDefault="00545FF4" w:rsidP="00545FF4">
      <w:pPr>
        <w:numPr>
          <w:ilvl w:val="0"/>
          <w:numId w:val="3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Podwykonawcy, uczestniczący w realizacji przedmiotu Umowy:</w:t>
      </w:r>
    </w:p>
    <w:p w:rsidR="00545FF4" w:rsidRDefault="00545FF4" w:rsidP="00545FF4">
      <w:pPr>
        <w:numPr>
          <w:ilvl w:val="0"/>
          <w:numId w:val="2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Nazwa i adres Podwykonawcy: …………………… - zakres przedmiotu Umowy: …………………….</w:t>
      </w:r>
    </w:p>
    <w:p w:rsidR="00545FF4" w:rsidRPr="00F50CA9" w:rsidRDefault="00545FF4" w:rsidP="00545FF4">
      <w:pPr>
        <w:numPr>
          <w:ilvl w:val="0"/>
          <w:numId w:val="2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Nazwa i adres Podwykonawcy: …………………… - zakres przedmiotu Umowy: …………………….</w:t>
      </w:r>
    </w:p>
    <w:p w:rsidR="00545FF4" w:rsidRDefault="00545FF4" w:rsidP="005932F7">
      <w:pPr>
        <w:suppressAutoHyphens/>
        <w:spacing w:after="0" w:line="240" w:lineRule="auto"/>
        <w:jc w:val="center"/>
        <w:rPr>
          <w:rFonts w:ascii="Arial" w:eastAsia="Batang" w:hAnsi="Arial" w:cs="Arial"/>
          <w:lang w:eastAsia="pl-PL"/>
        </w:rPr>
      </w:pPr>
    </w:p>
    <w:p w:rsid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xml:space="preserve">§ </w:t>
      </w:r>
      <w:r w:rsidR="001A6702">
        <w:rPr>
          <w:rFonts w:ascii="Arial" w:eastAsia="Times New Roman" w:hAnsi="Arial" w:cs="Times New Roman"/>
          <w:b/>
          <w:szCs w:val="20"/>
          <w:lang w:eastAsia="pl-PL"/>
        </w:rPr>
        <w:t>10</w:t>
      </w:r>
    </w:p>
    <w:p w:rsidR="003B7910" w:rsidRPr="00F6014E" w:rsidRDefault="003B7910" w:rsidP="003B7910">
      <w:pPr>
        <w:numPr>
          <w:ilvl w:val="0"/>
          <w:numId w:val="28"/>
        </w:numPr>
        <w:suppressAutoHyphens/>
        <w:spacing w:after="0" w:line="240" w:lineRule="auto"/>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rsidR="003B7910" w:rsidRPr="003E79E7" w:rsidRDefault="003B7910" w:rsidP="00496F81">
      <w:pPr>
        <w:numPr>
          <w:ilvl w:val="0"/>
          <w:numId w:val="37"/>
        </w:numPr>
        <w:spacing w:after="0" w:line="240" w:lineRule="auto"/>
        <w:jc w:val="both"/>
        <w:rPr>
          <w:rFonts w:ascii="Arial" w:eastAsia="Batang" w:hAnsi="Arial" w:cs="Arial"/>
          <w:lang w:eastAsia="ar-SA"/>
        </w:rPr>
      </w:pPr>
      <w:r>
        <w:rPr>
          <w:rFonts w:ascii="Arial" w:eastAsia="Batang" w:hAnsi="Arial" w:cs="Arial"/>
          <w:lang w:eastAsia="ar-SA"/>
        </w:rPr>
        <w:t>za zwłokę</w:t>
      </w:r>
      <w:r w:rsidRPr="003E79E7">
        <w:rPr>
          <w:rFonts w:ascii="Arial" w:eastAsia="Batang" w:hAnsi="Arial" w:cs="Arial"/>
          <w:lang w:eastAsia="ar-SA"/>
        </w:rPr>
        <w:t xml:space="preserve"> w </w:t>
      </w:r>
      <w:r w:rsidR="00AE28EB">
        <w:rPr>
          <w:rFonts w:ascii="Arial" w:eastAsia="Batang" w:hAnsi="Arial" w:cs="Arial"/>
          <w:lang w:eastAsia="ar-SA"/>
        </w:rPr>
        <w:t>uzupełnieniu komisu</w:t>
      </w:r>
      <w:r w:rsidRPr="003E79E7">
        <w:rPr>
          <w:rFonts w:ascii="Arial" w:eastAsia="Batang" w:hAnsi="Arial" w:cs="Arial"/>
          <w:lang w:eastAsia="ar-SA"/>
        </w:rPr>
        <w:t xml:space="preserve">, 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rsidR="003B7910" w:rsidRPr="00F6014E" w:rsidRDefault="003B7910" w:rsidP="00496F81">
      <w:pPr>
        <w:numPr>
          <w:ilvl w:val="2"/>
          <w:numId w:val="37"/>
        </w:numPr>
        <w:suppressAutoHyphens/>
        <w:spacing w:after="0" w:line="240" w:lineRule="auto"/>
        <w:ind w:hanging="363"/>
        <w:jc w:val="both"/>
        <w:rPr>
          <w:rFonts w:ascii="Arial" w:eastAsia="Batang" w:hAnsi="Arial" w:cs="Arial"/>
          <w:lang w:eastAsia="ar-SA"/>
        </w:rPr>
      </w:pPr>
      <w:r w:rsidRPr="00F6014E">
        <w:rPr>
          <w:rFonts w:ascii="Arial" w:eastAsia="Batang" w:hAnsi="Arial" w:cs="Arial"/>
          <w:lang w:eastAsia="ar-SA"/>
        </w:rPr>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rsidR="003B7910" w:rsidRPr="00F6014E" w:rsidRDefault="003B7910" w:rsidP="00496F81">
      <w:pPr>
        <w:numPr>
          <w:ilvl w:val="2"/>
          <w:numId w:val="37"/>
        </w:numPr>
        <w:suppressAutoHyphens/>
        <w:spacing w:after="0" w:line="240" w:lineRule="auto"/>
        <w:ind w:hanging="363"/>
        <w:jc w:val="both"/>
        <w:rPr>
          <w:rFonts w:eastAsia="Batang"/>
          <w:lang w:eastAsia="ar-SA"/>
        </w:rPr>
      </w:pPr>
      <w:r w:rsidRPr="00F6014E">
        <w:rPr>
          <w:rFonts w:ascii="Arial" w:eastAsia="Batang" w:hAnsi="Arial" w:cs="Arial"/>
          <w:lang w:eastAsia="ar-SA"/>
        </w:rPr>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rsidR="003B7910" w:rsidRPr="006D115F" w:rsidRDefault="003B7910" w:rsidP="003B7910">
      <w:pPr>
        <w:numPr>
          <w:ilvl w:val="0"/>
          <w:numId w:val="28"/>
        </w:numPr>
        <w:tabs>
          <w:tab w:val="left" w:pos="1080"/>
        </w:tabs>
        <w:suppressAutoHyphens/>
        <w:spacing w:after="0" w:line="240" w:lineRule="auto"/>
        <w:jc w:val="both"/>
        <w:rPr>
          <w:rFonts w:ascii="Arial" w:hAnsi="Arial" w:cs="Arial"/>
          <w:b/>
          <w:lang w:eastAsia="ar-SA"/>
        </w:rPr>
      </w:pPr>
      <w:r w:rsidRPr="00F6014E">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rsidR="003B7910" w:rsidRPr="006D115F" w:rsidRDefault="003B7910" w:rsidP="003B7910">
      <w:pPr>
        <w:numPr>
          <w:ilvl w:val="0"/>
          <w:numId w:val="28"/>
        </w:numPr>
        <w:tabs>
          <w:tab w:val="clear" w:pos="357"/>
        </w:tabs>
        <w:spacing w:after="0" w:line="252" w:lineRule="auto"/>
        <w:jc w:val="both"/>
        <w:rPr>
          <w:rFonts w:ascii="Arial" w:hAnsi="Arial" w:cs="Arial"/>
          <w:b/>
        </w:rPr>
      </w:pPr>
      <w:r w:rsidRPr="006D115F">
        <w:rPr>
          <w:rFonts w:ascii="Arial" w:eastAsia="Batang" w:hAnsi="Arial" w:cs="Arial"/>
          <w:lang w:eastAsia="ar-SA"/>
        </w:rPr>
        <w:lastRenderedPageBreak/>
        <w:t>Łączna maksymalna wysokość kar umownych nałożonych na Wykonawcę nie może przekroczyć 30% wynagrodzenia netto, określonego w § 1 ust. 2 umowy.</w:t>
      </w:r>
      <w:r w:rsidRPr="006D115F">
        <w:rPr>
          <w:rFonts w:eastAsia="Batang"/>
          <w:lang w:eastAsia="ar-SA"/>
        </w:rPr>
        <w:t xml:space="preserve"> </w:t>
      </w:r>
    </w:p>
    <w:p w:rsidR="001B3045" w:rsidRDefault="001B3045" w:rsidP="009D57A8">
      <w:pPr>
        <w:suppressAutoHyphens/>
        <w:spacing w:after="0" w:line="240" w:lineRule="auto"/>
        <w:jc w:val="center"/>
        <w:rPr>
          <w:rFonts w:ascii="Arial" w:eastAsia="Times New Roman" w:hAnsi="Arial" w:cs="Times New Roman"/>
          <w:b/>
        </w:rPr>
      </w:pPr>
    </w:p>
    <w:p w:rsidR="009D57A8" w:rsidRDefault="009D57A8" w:rsidP="009D57A8">
      <w:pPr>
        <w:suppressAutoHyphens/>
        <w:spacing w:after="0" w:line="240" w:lineRule="auto"/>
        <w:jc w:val="center"/>
        <w:rPr>
          <w:rFonts w:ascii="Arial" w:eastAsia="Times New Roman" w:hAnsi="Arial" w:cs="Times New Roman"/>
          <w:b/>
        </w:rPr>
      </w:pPr>
      <w:r>
        <w:rPr>
          <w:rFonts w:ascii="Arial" w:eastAsia="Times New Roman" w:hAnsi="Arial" w:cs="Times New Roman"/>
          <w:b/>
        </w:rPr>
        <w:t>§ 1</w:t>
      </w:r>
      <w:r w:rsidR="001A6702">
        <w:rPr>
          <w:rFonts w:ascii="Arial" w:eastAsia="Times New Roman" w:hAnsi="Arial" w:cs="Times New Roman"/>
          <w:b/>
        </w:rPr>
        <w:t>1</w:t>
      </w:r>
    </w:p>
    <w:p w:rsidR="007A2395" w:rsidRPr="006F32A5" w:rsidRDefault="007A2395" w:rsidP="007A2395">
      <w:pPr>
        <w:pStyle w:val="Akapitzlist"/>
        <w:numPr>
          <w:ilvl w:val="0"/>
          <w:numId w:val="29"/>
        </w:numPr>
        <w:spacing w:after="0" w:line="252" w:lineRule="auto"/>
        <w:ind w:left="357" w:hanging="357"/>
        <w:jc w:val="both"/>
        <w:rPr>
          <w:rFonts w:ascii="Arial" w:hAnsi="Arial" w:cs="Arial"/>
          <w:lang w:eastAsia="pl-PL"/>
        </w:rPr>
      </w:pPr>
      <w:bookmarkStart w:id="4" w:name="_Hlk88551318"/>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bookmarkStart w:id="5" w:name="_Hlk67997690"/>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r w:rsidRPr="006C59F6">
        <w:rPr>
          <w:rFonts w:ascii="Arial" w:hAnsi="Arial" w:cs="Arial"/>
          <w:lang w:eastAsia="pl-PL"/>
        </w:rPr>
        <w:t xml:space="preserve">Dz.U.2020.1740 </w:t>
      </w:r>
      <w:proofErr w:type="spellStart"/>
      <w:r w:rsidRPr="006C59F6">
        <w:rPr>
          <w:rFonts w:ascii="Arial" w:hAnsi="Arial" w:cs="Arial"/>
          <w:lang w:eastAsia="pl-PL"/>
        </w:rPr>
        <w:t>t.j</w:t>
      </w:r>
      <w:proofErr w:type="spellEnd"/>
      <w:r w:rsidRPr="006C59F6">
        <w:rPr>
          <w:rFonts w:ascii="Arial" w:hAnsi="Arial" w:cs="Arial"/>
          <w:lang w:eastAsia="pl-PL"/>
        </w:rPr>
        <w:t>. z dnia 2020.10.08</w:t>
      </w:r>
      <w:r>
        <w:rPr>
          <w:rFonts w:ascii="Arial" w:hAnsi="Arial" w:cs="Arial"/>
          <w:lang w:eastAsia="pl-PL"/>
        </w:rPr>
        <w:t>) zwaną w dalszej części umowy „k.c.”</w:t>
      </w:r>
      <w:bookmarkEnd w:id="5"/>
    </w:p>
    <w:p w:rsidR="007A2395" w:rsidRDefault="007A2395" w:rsidP="007A2395">
      <w:pPr>
        <w:pStyle w:val="Akapitzlist"/>
        <w:numPr>
          <w:ilvl w:val="0"/>
          <w:numId w:val="29"/>
        </w:numPr>
        <w:spacing w:after="0" w:line="252" w:lineRule="auto"/>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wywiązanie się z niniejszego zobowiązania, Wykonawca zapłaci Zamawiającemu karę umowną w wysokości wartości przekazanego świadczenia. </w:t>
      </w:r>
    </w:p>
    <w:p w:rsidR="007A2395" w:rsidRDefault="007A2395" w:rsidP="007A2395">
      <w:pPr>
        <w:pStyle w:val="Akapitzlist"/>
        <w:numPr>
          <w:ilvl w:val="0"/>
          <w:numId w:val="29"/>
        </w:numPr>
        <w:spacing w:after="0" w:line="252" w:lineRule="auto"/>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rsidR="007A2395" w:rsidRDefault="007A2395" w:rsidP="007A2395">
      <w:pPr>
        <w:pStyle w:val="Akapitzlist"/>
        <w:numPr>
          <w:ilvl w:val="0"/>
          <w:numId w:val="29"/>
        </w:numPr>
        <w:spacing w:after="0" w:line="252" w:lineRule="auto"/>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bookmarkEnd w:id="4"/>
    <w:p w:rsidR="003B7910" w:rsidRDefault="003B7910" w:rsidP="005932F7">
      <w:pPr>
        <w:spacing w:after="0" w:line="240" w:lineRule="auto"/>
        <w:jc w:val="center"/>
        <w:rPr>
          <w:rFonts w:ascii="Arial" w:eastAsia="Times New Roman" w:hAnsi="Arial" w:cs="Times New Roman"/>
          <w:b/>
          <w:szCs w:val="20"/>
          <w:lang w:eastAsia="pl-PL"/>
        </w:rPr>
      </w:pPr>
    </w:p>
    <w:p w:rsidR="001A6702" w:rsidRPr="005932F7" w:rsidRDefault="001A6702" w:rsidP="001A6702">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12</w:t>
      </w:r>
    </w:p>
    <w:p w:rsidR="001A6702" w:rsidRPr="00A02C67" w:rsidRDefault="001A6702" w:rsidP="001A6702">
      <w:pPr>
        <w:pStyle w:val="Akapitzlist"/>
        <w:numPr>
          <w:ilvl w:val="0"/>
          <w:numId w:val="17"/>
        </w:numPr>
        <w:spacing w:after="0" w:line="240" w:lineRule="auto"/>
        <w:jc w:val="both"/>
        <w:rPr>
          <w:rFonts w:ascii="Arial" w:eastAsia="Batang" w:hAnsi="Arial" w:cs="Arial"/>
          <w:b/>
          <w:bCs/>
          <w:szCs w:val="20"/>
          <w:lang w:eastAsia="pl-PL"/>
        </w:rPr>
      </w:pPr>
      <w:r w:rsidRPr="00A02C67">
        <w:rPr>
          <w:rFonts w:ascii="Arial" w:hAnsi="Arial" w:cs="Arial"/>
          <w:szCs w:val="20"/>
          <w:lang w:eastAsia="pl-PL"/>
        </w:rPr>
        <w:t xml:space="preserve">Wykonawca zobowiązuje się do zapewnienia ciągłości świadczenia dostaw dla szpitala w razie wystąpienia sytuacji kryzysowych, zagrożenia bezpieczeństwa państwa i w czasie wojny. </w:t>
      </w:r>
    </w:p>
    <w:p w:rsidR="001A6702" w:rsidRPr="00A02C67" w:rsidRDefault="001A6702" w:rsidP="001A6702">
      <w:pPr>
        <w:pStyle w:val="Akapitzlist"/>
        <w:numPr>
          <w:ilvl w:val="0"/>
          <w:numId w:val="17"/>
        </w:numPr>
        <w:spacing w:after="0" w:line="240" w:lineRule="auto"/>
        <w:jc w:val="both"/>
        <w:rPr>
          <w:rFonts w:ascii="Arial" w:eastAsia="Batang" w:hAnsi="Arial" w:cs="Arial"/>
          <w:b/>
          <w:bCs/>
          <w:szCs w:val="20"/>
          <w:lang w:eastAsia="pl-PL"/>
        </w:rPr>
      </w:pPr>
      <w:r w:rsidRPr="00A02C67">
        <w:rPr>
          <w:rFonts w:ascii="Arial" w:hAnsi="Arial" w:cs="Arial"/>
          <w:szCs w:val="20"/>
          <w:lang w:eastAsia="pl-PL"/>
        </w:rPr>
        <w:t>Wykonawca zobowiązuje się do zwiększenia zakresu świadczonych dostaw o 100%, w przypadku podjęcia decyzji o rozwinięciu zapasowej bazy łóżkowej szpitala.</w:t>
      </w:r>
    </w:p>
    <w:p w:rsidR="003B7910" w:rsidRPr="005932F7" w:rsidRDefault="003B7910" w:rsidP="005932F7">
      <w:pPr>
        <w:spacing w:after="0" w:line="240" w:lineRule="auto"/>
        <w:jc w:val="center"/>
        <w:rPr>
          <w:rFonts w:ascii="Arial" w:eastAsia="Times New Roman" w:hAnsi="Arial" w:cs="Times New Roman"/>
          <w:b/>
          <w:szCs w:val="20"/>
          <w:lang w:eastAsia="pl-PL"/>
        </w:rPr>
      </w:pPr>
    </w:p>
    <w:p w:rsidR="005932F7" w:rsidRP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1</w:t>
      </w:r>
      <w:r w:rsidR="0093135B">
        <w:rPr>
          <w:rFonts w:ascii="Arial" w:eastAsia="Times New Roman" w:hAnsi="Arial" w:cs="Times New Roman"/>
          <w:b/>
          <w:szCs w:val="20"/>
          <w:lang w:eastAsia="pl-PL"/>
        </w:rPr>
        <w:t>3</w:t>
      </w:r>
    </w:p>
    <w:p w:rsidR="00765439" w:rsidRDefault="005932F7" w:rsidP="00654054">
      <w:pPr>
        <w:pStyle w:val="Akapitzlist"/>
        <w:numPr>
          <w:ilvl w:val="0"/>
          <w:numId w:val="19"/>
        </w:numPr>
        <w:spacing w:after="0" w:line="240" w:lineRule="auto"/>
        <w:jc w:val="both"/>
        <w:rPr>
          <w:rFonts w:ascii="Arial" w:hAnsi="Arial"/>
          <w:szCs w:val="24"/>
          <w:lang w:eastAsia="pl-PL"/>
        </w:rPr>
      </w:pPr>
      <w:r w:rsidRPr="00765439">
        <w:rPr>
          <w:rFonts w:ascii="Arial" w:hAnsi="Arial"/>
          <w:szCs w:val="24"/>
          <w:lang w:eastAsia="pl-PL"/>
        </w:rPr>
        <w:t xml:space="preserve">Umowę zawiera się na czas określony </w:t>
      </w:r>
      <w:r w:rsidR="001A6702">
        <w:rPr>
          <w:rFonts w:ascii="Arial" w:hAnsi="Arial"/>
          <w:b/>
          <w:szCs w:val="24"/>
          <w:lang w:eastAsia="pl-PL"/>
        </w:rPr>
        <w:t>24</w:t>
      </w:r>
      <w:r w:rsidRPr="00765439">
        <w:rPr>
          <w:rFonts w:ascii="Arial" w:hAnsi="Arial"/>
          <w:b/>
          <w:szCs w:val="24"/>
          <w:lang w:eastAsia="pl-PL"/>
        </w:rPr>
        <w:t xml:space="preserve"> m-</w:t>
      </w:r>
      <w:proofErr w:type="spellStart"/>
      <w:r w:rsidRPr="00765439">
        <w:rPr>
          <w:rFonts w:ascii="Arial" w:hAnsi="Arial"/>
          <w:b/>
          <w:szCs w:val="24"/>
          <w:lang w:eastAsia="pl-PL"/>
        </w:rPr>
        <w:t>cy</w:t>
      </w:r>
      <w:proofErr w:type="spellEnd"/>
      <w:r w:rsidRPr="00765439">
        <w:rPr>
          <w:rFonts w:ascii="Arial" w:hAnsi="Arial"/>
          <w:szCs w:val="24"/>
          <w:lang w:eastAsia="pl-PL"/>
        </w:rPr>
        <w:t xml:space="preserve"> licząc od daty jej podpisania.</w:t>
      </w:r>
    </w:p>
    <w:p w:rsidR="009D57A8" w:rsidRPr="00FA6EF1" w:rsidRDefault="009D57A8" w:rsidP="009D57A8">
      <w:pPr>
        <w:numPr>
          <w:ilvl w:val="0"/>
          <w:numId w:val="19"/>
        </w:numPr>
        <w:spacing w:after="0" w:line="240" w:lineRule="auto"/>
        <w:jc w:val="both"/>
        <w:rPr>
          <w:rFonts w:ascii="Arial" w:hAnsi="Arial" w:cs="Arial"/>
        </w:rPr>
      </w:pPr>
      <w:r w:rsidRPr="00FA6EF1">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powtarzających się opóźnień świadczenia usług, po wcześniejszym pisemnym wezwaniu Wykonawcy do należytej realizacji umowy.</w:t>
      </w:r>
    </w:p>
    <w:p w:rsidR="009D57A8" w:rsidRPr="00FA6EF1" w:rsidRDefault="009D57A8" w:rsidP="009D57A8">
      <w:pPr>
        <w:pStyle w:val="Akapitzlist"/>
        <w:numPr>
          <w:ilvl w:val="0"/>
          <w:numId w:val="19"/>
        </w:numPr>
        <w:spacing w:after="0"/>
        <w:jc w:val="both"/>
        <w:rPr>
          <w:rFonts w:ascii="Arial" w:eastAsia="Batang" w:hAnsi="Arial" w:cs="Arial"/>
        </w:rPr>
      </w:pPr>
      <w:r w:rsidRPr="00FA6EF1">
        <w:rPr>
          <w:rFonts w:ascii="Arial" w:eastAsia="Batang" w:hAnsi="Arial" w:cs="Arial"/>
        </w:rPr>
        <w:t xml:space="preserve">Zamawiający jest uprawniony do odstąpienia od umowy w okolicznościach wskazanych w  art. 456 </w:t>
      </w:r>
      <w:r w:rsidR="00AB1300">
        <w:rPr>
          <w:rFonts w:ascii="Arial" w:eastAsia="Batang" w:hAnsi="Arial" w:cs="Arial"/>
          <w:lang w:eastAsia="pl-PL"/>
        </w:rPr>
        <w:t>ustawy z dnia 11 września 2019 r. prawo zamówień publicznych (</w:t>
      </w:r>
      <w:r w:rsidR="00AB1300" w:rsidRPr="00993E68">
        <w:rPr>
          <w:rFonts w:ascii="Arial" w:eastAsia="Batang" w:hAnsi="Arial" w:cs="Arial"/>
          <w:lang w:eastAsia="pl-PL"/>
        </w:rPr>
        <w:t>Dz.U.2019.2019 z dnia 2019.10.24</w:t>
      </w:r>
      <w:r w:rsidR="00AB1300">
        <w:rPr>
          <w:rFonts w:ascii="Arial" w:eastAsia="Batang" w:hAnsi="Arial" w:cs="Arial"/>
          <w:lang w:eastAsia="pl-PL"/>
        </w:rPr>
        <w:t>)</w:t>
      </w:r>
      <w:r w:rsidRPr="00FA6EF1">
        <w:rPr>
          <w:rFonts w:ascii="Arial" w:eastAsia="Batang" w:hAnsi="Arial" w:cs="Arial"/>
        </w:rPr>
        <w:t>.</w:t>
      </w:r>
    </w:p>
    <w:p w:rsidR="006010B5" w:rsidRDefault="006010B5" w:rsidP="005932F7">
      <w:pPr>
        <w:spacing w:after="0" w:line="240" w:lineRule="auto"/>
        <w:jc w:val="center"/>
        <w:rPr>
          <w:rFonts w:ascii="Arial" w:eastAsia="Times New Roman" w:hAnsi="Arial" w:cs="Arial"/>
          <w:b/>
          <w:bCs/>
          <w:szCs w:val="20"/>
          <w:lang w:eastAsia="pl-PL"/>
        </w:rPr>
      </w:pPr>
    </w:p>
    <w:p w:rsidR="005932F7" w:rsidRPr="005932F7" w:rsidRDefault="00486C10" w:rsidP="005932F7">
      <w:pPr>
        <w:spacing w:after="0" w:line="240" w:lineRule="auto"/>
        <w:jc w:val="center"/>
        <w:rPr>
          <w:rFonts w:ascii="Arial" w:eastAsia="Batang" w:hAnsi="Arial" w:cs="Arial"/>
          <w:b/>
          <w:bCs/>
          <w:lang w:eastAsia="pl-PL"/>
        </w:rPr>
      </w:pPr>
      <w:r>
        <w:rPr>
          <w:rFonts w:ascii="Arial" w:eastAsia="Times New Roman" w:hAnsi="Arial" w:cs="Arial"/>
          <w:b/>
          <w:bCs/>
          <w:szCs w:val="20"/>
          <w:lang w:eastAsia="pl-PL"/>
        </w:rPr>
        <w:t>§ 1</w:t>
      </w:r>
      <w:r w:rsidR="0093135B">
        <w:rPr>
          <w:rFonts w:ascii="Arial" w:eastAsia="Times New Roman" w:hAnsi="Arial" w:cs="Arial"/>
          <w:b/>
          <w:bCs/>
          <w:szCs w:val="20"/>
          <w:lang w:eastAsia="pl-PL"/>
        </w:rPr>
        <w:t>4</w:t>
      </w:r>
    </w:p>
    <w:p w:rsidR="005932F7" w:rsidRPr="005932F7" w:rsidRDefault="00ED2DA6" w:rsidP="00ED2DA6">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1. </w:t>
      </w:r>
      <w:r w:rsidR="005932F7"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rsidR="005932F7" w:rsidRPr="005932F7" w:rsidRDefault="00ED2DA6" w:rsidP="00ED2DA6">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2. </w:t>
      </w:r>
      <w:r w:rsidR="005932F7" w:rsidRPr="005932F7">
        <w:rPr>
          <w:rFonts w:ascii="Arial" w:eastAsia="Batang" w:hAnsi="Arial" w:cs="Arial"/>
          <w:lang w:eastAsia="pl-PL"/>
        </w:rPr>
        <w:t xml:space="preserve">W sprawach nieuregulowanych niniejszą umową, zastosowanie mają przepisy Kodeksu Cywilnego i ustawy Prawo zamówień publicznych. </w:t>
      </w:r>
      <w:r w:rsidR="005932F7" w:rsidRPr="005932F7">
        <w:rPr>
          <w:rFonts w:ascii="Arial" w:eastAsia="Batang" w:hAnsi="Arial" w:cs="Arial"/>
          <w:bCs/>
          <w:lang w:eastAsia="pl-PL"/>
        </w:rPr>
        <w:t>Strony wyłączają jednak między sobą obowiązywanie art. 552 k.c.</w:t>
      </w:r>
    </w:p>
    <w:p w:rsidR="005932F7" w:rsidRPr="0077414B" w:rsidRDefault="00ED2DA6" w:rsidP="0077414B">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3. </w:t>
      </w:r>
      <w:r w:rsidR="005932F7" w:rsidRPr="005932F7">
        <w:rPr>
          <w:rFonts w:ascii="Arial" w:eastAsia="Batang" w:hAnsi="Arial" w:cs="Arial"/>
          <w:lang w:eastAsia="pl-PL"/>
        </w:rPr>
        <w:t>Umowę sporządzono w dwóch jednobrzmiących egzemplarzach, po jednym egzemplarzu dla każdej ze stron.</w:t>
      </w:r>
    </w:p>
    <w:p w:rsidR="005932F7" w:rsidRPr="005932F7" w:rsidRDefault="005932F7" w:rsidP="0077414B">
      <w:pPr>
        <w:spacing w:after="0" w:line="240" w:lineRule="auto"/>
        <w:rPr>
          <w:rFonts w:ascii="Arial" w:eastAsia="Batang" w:hAnsi="Arial" w:cs="Arial"/>
          <w:b/>
          <w:bCs/>
          <w:lang w:eastAsia="pl-PL"/>
        </w:rPr>
      </w:pPr>
    </w:p>
    <w:p w:rsidR="005932F7" w:rsidRPr="00E31686" w:rsidRDefault="005932F7" w:rsidP="005932F7">
      <w:pPr>
        <w:spacing w:after="0" w:line="240" w:lineRule="auto"/>
        <w:ind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t>ZAMAWIAJĄCY</w:t>
      </w:r>
    </w:p>
    <w:sectPr w:rsidR="005932F7" w:rsidRPr="00E31686">
      <w:pgSz w:w="11906" w:h="16838"/>
      <w:pgMar w:top="340" w:right="680" w:bottom="340" w:left="68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F42DF" w16cex:dateUtc="2021-06-24T15:43:00Z"/>
  <w16cex:commentExtensible w16cex:durableId="247F4372" w16cex:dateUtc="2021-06-24T15:46:00Z"/>
  <w16cex:commentExtensible w16cex:durableId="247F45BC" w16cex:dateUtc="2021-06-24T15:56:00Z"/>
  <w16cex:commentExtensible w16cex:durableId="247F46B3" w16cex:dateUtc="2021-06-24T16:00:00Z"/>
  <w16cex:commentExtensible w16cex:durableId="2485CF8D" w16cex:dateUtc="2021-06-29T14:57:00Z"/>
  <w16cex:commentExtensible w16cex:durableId="24862097" w16cex:dateUtc="2021-06-29T20:43:00Z"/>
  <w16cex:commentExtensible w16cex:durableId="247F4BAF" w16cex:dateUtc="2021-06-24T16:21:00Z"/>
  <w16cex:commentExtensible w16cex:durableId="2485CFBF" w16cex:dateUtc="2021-06-29T14:58:00Z"/>
  <w16cex:commentExtensible w16cex:durableId="247F4B0D" w16cex:dateUtc="2021-06-24T16:18:00Z"/>
  <w16cex:commentExtensible w16cex:durableId="247F4BC2" w16cex:dateUtc="2021-06-24T16:21:00Z"/>
  <w16cex:commentExtensible w16cex:durableId="247F4BCF" w16cex:dateUtc="2021-06-24T16:22:00Z"/>
  <w16cex:commentExtensible w16cex:durableId="2485D0AA" w16cex:dateUtc="2021-06-29T15:02:00Z"/>
  <w16cex:commentExtensible w16cex:durableId="247F4C1A" w16cex:dateUtc="2021-06-24T16:23:00Z"/>
  <w16cex:commentExtensible w16cex:durableId="2485D0B9" w16cex:dateUtc="2021-06-29T15:02:00Z"/>
  <w16cex:commentExtensible w16cex:durableId="247F4C70" w16cex:dateUtc="2021-06-24T16:24:00Z"/>
  <w16cex:commentExtensible w16cex:durableId="247F4CAD" w16cex:dateUtc="2021-06-24T16:25:00Z"/>
  <w16cex:commentExtensible w16cex:durableId="247F4CE0" w16cex:dateUtc="2021-06-24T16:26:00Z"/>
  <w16cex:commentExtensible w16cex:durableId="247F4CFD" w16cex:dateUtc="2021-06-24T16:27:00Z"/>
  <w16cex:commentExtensible w16cex:durableId="247F4D39" w16cex:dateUtc="2021-06-24T16:28:00Z"/>
  <w16cex:commentExtensible w16cex:durableId="247F4D5C" w16cex:dateUtc="2021-06-24T16:28:00Z"/>
  <w16cex:commentExtensible w16cex:durableId="247F4D69" w16cex:dateUtc="2021-06-24T16:28:00Z"/>
  <w16cex:commentExtensible w16cex:durableId="247F4D76" w16cex:dateUtc="2021-06-24T16:29:00Z"/>
  <w16cex:commentExtensible w16cex:durableId="247F4D82" w16cex:dateUtc="2021-06-24T16:29:00Z"/>
  <w16cex:commentExtensible w16cex:durableId="247F4D90" w16cex:dateUtc="2021-06-24T16:29:00Z"/>
  <w16cex:commentExtensible w16cex:durableId="247F4D97" w16cex:dateUtc="2021-06-24T16:29:00Z"/>
  <w16cex:commentExtensible w16cex:durableId="247F4DEF" w16cex:dateUtc="2021-06-24T16:31:00Z"/>
  <w16cex:commentExtensible w16cex:durableId="247F4DCD" w16cex:dateUtc="2021-06-24T16:30:00Z"/>
  <w16cex:commentExtensible w16cex:durableId="247F4EA6" w16cex:dateUtc="2021-06-24T16:34:00Z"/>
  <w16cex:commentExtensible w16cex:durableId="247F4EB8" w16cex:dateUtc="2021-06-24T16:34:00Z"/>
  <w16cex:commentExtensible w16cex:durableId="2485D394" w16cex:dateUtc="2021-06-29T15:15:00Z"/>
  <w16cex:commentExtensible w16cex:durableId="24862098" w16cex:dateUtc="2021-06-29T20: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901" w:rsidRDefault="00FA4901" w:rsidP="00B04CA5">
      <w:pPr>
        <w:spacing w:after="0" w:line="240" w:lineRule="auto"/>
      </w:pPr>
      <w:r>
        <w:separator/>
      </w:r>
    </w:p>
  </w:endnote>
  <w:endnote w:type="continuationSeparator" w:id="0">
    <w:p w:rsidR="00FA4901" w:rsidRDefault="00FA4901" w:rsidP="00B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901" w:rsidRDefault="00FA4901" w:rsidP="00B04CA5">
      <w:pPr>
        <w:spacing w:after="0" w:line="240" w:lineRule="auto"/>
      </w:pPr>
      <w:r>
        <w:separator/>
      </w:r>
    </w:p>
  </w:footnote>
  <w:footnote w:type="continuationSeparator" w:id="0">
    <w:p w:rsidR="00FA4901" w:rsidRDefault="00FA4901" w:rsidP="00B0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BCA6D60"/>
    <w:name w:val="WW8Num2"/>
    <w:lvl w:ilvl="0">
      <w:start w:val="1"/>
      <w:numFmt w:val="decimal"/>
      <w:lvlText w:val="%1."/>
      <w:lvlJc w:val="left"/>
      <w:pPr>
        <w:tabs>
          <w:tab w:val="num" w:pos="363"/>
        </w:tabs>
        <w:ind w:left="363" w:hanging="363"/>
      </w:pPr>
      <w:rPr>
        <w:rFonts w:ascii="Arial" w:eastAsia="Times New Roman" w:hAnsi="Arial" w:cs="Arial"/>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11"/>
    <w:multiLevelType w:val="multilevel"/>
    <w:tmpl w:val="87E270FA"/>
    <w:lvl w:ilvl="0">
      <w:start w:val="1"/>
      <w:numFmt w:val="decimal"/>
      <w:lvlText w:val="%1."/>
      <w:lvlJc w:val="left"/>
      <w:pPr>
        <w:tabs>
          <w:tab w:val="num" w:pos="360"/>
        </w:tabs>
        <w:ind w:left="360" w:hanging="360"/>
      </w:pPr>
      <w:rPr>
        <w:rFonts w:ascii="Arial" w:hAnsi="Arial" w:cs="Arial"/>
        <w:b w:val="0"/>
        <w:i w:val="0"/>
        <w:caps w:val="0"/>
        <w:smallCaps w:val="0"/>
        <w:strike w:val="0"/>
        <w:dstrike w:val="0"/>
        <w:color w:val="000000"/>
        <w:spacing w:val="0"/>
        <w:w w:val="100"/>
        <w:position w:val="0"/>
        <w:sz w:val="22"/>
        <w:u w:val="none"/>
        <w:vertAlign w:val="baseline"/>
      </w:rPr>
    </w:lvl>
    <w:lvl w:ilvl="1">
      <w:start w:val="1"/>
      <w:numFmt w:val="decimal"/>
      <w:lvlText w:val="%2."/>
      <w:lvlJc w:val="left"/>
      <w:pPr>
        <w:tabs>
          <w:tab w:val="num" w:pos="360"/>
        </w:tabs>
        <w:ind w:left="357" w:hanging="357"/>
      </w:pPr>
      <w:rPr>
        <w:rFonts w:ascii="Arial" w:hAnsi="Arial" w:hint="default"/>
        <w:b w:val="0"/>
        <w:i w:val="0"/>
        <w:sz w:val="22"/>
      </w:rPr>
    </w:lvl>
    <w:lvl w:ilvl="2">
      <w:start w:val="1"/>
      <w:numFmt w:val="decimal"/>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2"/>
    <w:multiLevelType w:val="singleLevel"/>
    <w:tmpl w:val="B56439A4"/>
    <w:lvl w:ilvl="0">
      <w:start w:val="1"/>
      <w:numFmt w:val="lowerLetter"/>
      <w:lvlText w:val="%1)"/>
      <w:lvlJc w:val="left"/>
      <w:pPr>
        <w:ind w:left="720" w:hanging="360"/>
      </w:pPr>
      <w:rPr>
        <w:rFonts w:ascii="Arial" w:hAnsi="Arial" w:cs="Arial" w:hint="default"/>
        <w:b w:val="0"/>
        <w:i w:val="0"/>
        <w:color w:val="auto"/>
        <w:sz w:val="22"/>
      </w:rPr>
    </w:lvl>
  </w:abstractNum>
  <w:abstractNum w:abstractNumId="4" w15:restartNumberingAfterBreak="0">
    <w:nsid w:val="00000016"/>
    <w:multiLevelType w:val="singleLevel"/>
    <w:tmpl w:val="00000016"/>
    <w:name w:val="WW8Num164"/>
    <w:lvl w:ilvl="0">
      <w:start w:val="1"/>
      <w:numFmt w:val="bullet"/>
      <w:lvlText w:val=""/>
      <w:lvlJc w:val="left"/>
      <w:pPr>
        <w:tabs>
          <w:tab w:val="num" w:pos="720"/>
        </w:tabs>
        <w:ind w:left="720" w:hanging="360"/>
      </w:pPr>
      <w:rPr>
        <w:rFonts w:ascii="Symbol" w:hAnsi="Symbol" w:cs="Symbol" w:hint="default"/>
        <w:sz w:val="22"/>
      </w:rPr>
    </w:lvl>
  </w:abstractNum>
  <w:abstractNum w:abstractNumId="5" w15:restartNumberingAfterBreak="0">
    <w:nsid w:val="0000001C"/>
    <w:multiLevelType w:val="multilevel"/>
    <w:tmpl w:val="0000001C"/>
    <w:name w:val="WW8Num208"/>
    <w:lvl w:ilvl="0">
      <w:start w:val="1"/>
      <w:numFmt w:val="decimal"/>
      <w:lvlText w:val="%1."/>
      <w:lvlJc w:val="left"/>
      <w:pPr>
        <w:tabs>
          <w:tab w:val="num" w:pos="360"/>
        </w:tabs>
        <w:ind w:left="360" w:hanging="360"/>
      </w:pPr>
      <w:rPr>
        <w:rFonts w:ascii="Arial" w:hAnsi="Arial" w:cs="Arial"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E"/>
    <w:multiLevelType w:val="singleLevel"/>
    <w:tmpl w:val="0000001E"/>
    <w:name w:val="WW8Num219"/>
    <w:lvl w:ilvl="0">
      <w:start w:val="1"/>
      <w:numFmt w:val="decimal"/>
      <w:lvlText w:val="%1."/>
      <w:lvlJc w:val="left"/>
      <w:pPr>
        <w:tabs>
          <w:tab w:val="num" w:pos="360"/>
        </w:tabs>
        <w:ind w:left="360" w:hanging="360"/>
      </w:pPr>
      <w:rPr>
        <w:rFonts w:ascii="Arial" w:hAnsi="Arial" w:cs="Arial" w:hint="default"/>
        <w:sz w:val="22"/>
      </w:rPr>
    </w:lvl>
  </w:abstractNum>
  <w:abstractNum w:abstractNumId="7" w15:restartNumberingAfterBreak="0">
    <w:nsid w:val="0000001F"/>
    <w:multiLevelType w:val="singleLevel"/>
    <w:tmpl w:val="37263400"/>
    <w:name w:val="WW8Num220"/>
    <w:lvl w:ilvl="0">
      <w:start w:val="1"/>
      <w:numFmt w:val="decimal"/>
      <w:lvlText w:val="%1."/>
      <w:lvlJc w:val="left"/>
      <w:pPr>
        <w:tabs>
          <w:tab w:val="num" w:pos="363"/>
        </w:tabs>
        <w:ind w:left="363" w:hanging="363"/>
      </w:pPr>
      <w:rPr>
        <w:rFonts w:ascii="Arial" w:hAnsi="Arial" w:cs="Arial" w:hint="default"/>
        <w:sz w:val="22"/>
        <w:szCs w:val="18"/>
      </w:rPr>
    </w:lvl>
  </w:abstractNum>
  <w:abstractNum w:abstractNumId="8" w15:restartNumberingAfterBreak="0">
    <w:nsid w:val="00000030"/>
    <w:multiLevelType w:val="multilevel"/>
    <w:tmpl w:val="00000030"/>
    <w:name w:val="WW8Num48"/>
    <w:lvl w:ilvl="0">
      <w:start w:val="1"/>
      <w:numFmt w:val="decimal"/>
      <w:lvlText w:val="%1."/>
      <w:lvlJc w:val="left"/>
      <w:pPr>
        <w:tabs>
          <w:tab w:val="num" w:pos="360"/>
        </w:tabs>
        <w:ind w:left="360" w:hanging="360"/>
      </w:pPr>
      <w:rPr>
        <w:rFonts w:ascii="Tahoma" w:hAnsi="Tahoma" w:cs="Tahoma" w:hint="default"/>
        <w:b/>
        <w:sz w:val="20"/>
        <w:szCs w:val="20"/>
        <w:lang w:eastAsia="pl-PL"/>
      </w:rPr>
    </w:lvl>
    <w:lvl w:ilvl="1">
      <w:start w:val="1"/>
      <w:numFmt w:val="decimal"/>
      <w:lvlText w:val="%1.%2"/>
      <w:lvlJc w:val="left"/>
      <w:pPr>
        <w:tabs>
          <w:tab w:val="num" w:pos="360"/>
        </w:tabs>
        <w:ind w:left="360" w:hanging="360"/>
      </w:pPr>
      <w:rPr>
        <w:rFonts w:ascii="Calibri" w:eastAsia="Calibri" w:hAnsi="Calibri" w:cs="Calibri" w:hint="default"/>
        <w:b w:val="0"/>
        <w:i w:val="0"/>
        <w:iCs/>
        <w:sz w:val="22"/>
        <w:szCs w:val="22"/>
        <w:lang w:eastAsia="en-US"/>
      </w:rPr>
    </w:lvl>
    <w:lvl w:ilvl="2">
      <w:start w:val="1"/>
      <w:numFmt w:val="decimal"/>
      <w:lvlText w:val="%1.%2.%3"/>
      <w:lvlJc w:val="left"/>
      <w:pPr>
        <w:tabs>
          <w:tab w:val="num" w:pos="720"/>
        </w:tabs>
        <w:ind w:left="720" w:hanging="720"/>
      </w:pPr>
      <w:rPr>
        <w:rFonts w:ascii="Tahoma" w:hAnsi="Tahoma" w:cs="Tahoma" w:hint="default"/>
        <w:b/>
        <w:sz w:val="20"/>
        <w:szCs w:val="20"/>
        <w:lang w:eastAsia="pl-PL"/>
      </w:rPr>
    </w:lvl>
    <w:lvl w:ilvl="3">
      <w:start w:val="1"/>
      <w:numFmt w:val="decimal"/>
      <w:lvlText w:val="%1.%2.%3.%4"/>
      <w:lvlJc w:val="left"/>
      <w:pPr>
        <w:tabs>
          <w:tab w:val="num" w:pos="1080"/>
        </w:tabs>
        <w:ind w:left="1080" w:hanging="1080"/>
      </w:pPr>
      <w:rPr>
        <w:rFonts w:ascii="Tahoma" w:hAnsi="Tahoma" w:cs="Tahoma" w:hint="default"/>
        <w:b/>
        <w:sz w:val="20"/>
        <w:szCs w:val="20"/>
        <w:lang w:eastAsia="pl-PL"/>
      </w:rPr>
    </w:lvl>
    <w:lvl w:ilvl="4">
      <w:start w:val="1"/>
      <w:numFmt w:val="decimal"/>
      <w:lvlText w:val="%1.%2.%3.%4.%5"/>
      <w:lvlJc w:val="left"/>
      <w:pPr>
        <w:tabs>
          <w:tab w:val="num" w:pos="1080"/>
        </w:tabs>
        <w:ind w:left="1080" w:hanging="1080"/>
      </w:pPr>
      <w:rPr>
        <w:rFonts w:ascii="Tahoma" w:hAnsi="Tahoma" w:cs="Tahoma" w:hint="default"/>
        <w:b/>
        <w:sz w:val="20"/>
        <w:szCs w:val="20"/>
        <w:lang w:eastAsia="pl-PL"/>
      </w:rPr>
    </w:lvl>
    <w:lvl w:ilvl="5">
      <w:start w:val="1"/>
      <w:numFmt w:val="decimal"/>
      <w:lvlText w:val="%1.%2.%3.%4.%5.%6"/>
      <w:lvlJc w:val="left"/>
      <w:pPr>
        <w:tabs>
          <w:tab w:val="num" w:pos="1440"/>
        </w:tabs>
        <w:ind w:left="1440" w:hanging="1440"/>
      </w:pPr>
      <w:rPr>
        <w:rFonts w:ascii="Tahoma" w:hAnsi="Tahoma" w:cs="Tahoma" w:hint="default"/>
        <w:b/>
        <w:sz w:val="20"/>
        <w:szCs w:val="20"/>
        <w:lang w:eastAsia="pl-PL"/>
      </w:rPr>
    </w:lvl>
    <w:lvl w:ilvl="6">
      <w:start w:val="1"/>
      <w:numFmt w:val="decimal"/>
      <w:lvlText w:val="%1.%2.%3.%4.%5.%6.%7"/>
      <w:lvlJc w:val="left"/>
      <w:pPr>
        <w:tabs>
          <w:tab w:val="num" w:pos="1440"/>
        </w:tabs>
        <w:ind w:left="1440" w:hanging="1440"/>
      </w:pPr>
      <w:rPr>
        <w:rFonts w:ascii="Tahoma" w:hAnsi="Tahoma" w:cs="Tahoma" w:hint="default"/>
        <w:b/>
        <w:sz w:val="20"/>
        <w:szCs w:val="20"/>
        <w:lang w:eastAsia="pl-PL"/>
      </w:rPr>
    </w:lvl>
    <w:lvl w:ilvl="7">
      <w:start w:val="1"/>
      <w:numFmt w:val="decimal"/>
      <w:lvlText w:val="%1.%2.%3.%4.%5.%6.%7.%8"/>
      <w:lvlJc w:val="left"/>
      <w:pPr>
        <w:tabs>
          <w:tab w:val="num" w:pos="1800"/>
        </w:tabs>
        <w:ind w:left="1800" w:hanging="1800"/>
      </w:pPr>
      <w:rPr>
        <w:rFonts w:ascii="Tahoma" w:hAnsi="Tahoma" w:cs="Tahoma" w:hint="default"/>
        <w:b/>
        <w:sz w:val="20"/>
        <w:szCs w:val="20"/>
        <w:lang w:eastAsia="pl-PL"/>
      </w:rPr>
    </w:lvl>
    <w:lvl w:ilvl="8">
      <w:start w:val="1"/>
      <w:numFmt w:val="decimal"/>
      <w:lvlText w:val="%1.%2.%3.%4.%5.%6.%7.%8.%9"/>
      <w:lvlJc w:val="left"/>
      <w:pPr>
        <w:tabs>
          <w:tab w:val="num" w:pos="1800"/>
        </w:tabs>
        <w:ind w:left="1800" w:hanging="1800"/>
      </w:pPr>
      <w:rPr>
        <w:rFonts w:ascii="Tahoma" w:hAnsi="Tahoma" w:cs="Tahoma" w:hint="default"/>
        <w:b/>
        <w:sz w:val="20"/>
        <w:szCs w:val="20"/>
        <w:lang w:eastAsia="pl-PL"/>
      </w:rPr>
    </w:lvl>
  </w:abstractNum>
  <w:abstractNum w:abstractNumId="9" w15:restartNumberingAfterBreak="0">
    <w:nsid w:val="016402A8"/>
    <w:multiLevelType w:val="hybridMultilevel"/>
    <w:tmpl w:val="10B412D6"/>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539626B4">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D31FDF"/>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28400B9"/>
    <w:multiLevelType w:val="hybridMultilevel"/>
    <w:tmpl w:val="F5DA48CC"/>
    <w:lvl w:ilvl="0" w:tplc="AA3C35A6">
      <w:start w:val="1"/>
      <w:numFmt w:val="decimal"/>
      <w:lvlText w:val="%1."/>
      <w:lvlJc w:val="left"/>
      <w:pPr>
        <w:tabs>
          <w:tab w:val="num" w:pos="360"/>
        </w:tabs>
        <w:ind w:left="360" w:hanging="360"/>
      </w:pPr>
      <w:rPr>
        <w:rFonts w:hint="default"/>
        <w:b w:val="0"/>
        <w:i w:val="0"/>
      </w:rPr>
    </w:lvl>
    <w:lvl w:ilvl="1" w:tplc="62C2457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320722C"/>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570EE"/>
    <w:multiLevelType w:val="hybridMultilevel"/>
    <w:tmpl w:val="35067110"/>
    <w:name w:val="WW8Num84"/>
    <w:lvl w:ilvl="0" w:tplc="D89698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67B1C5D"/>
    <w:multiLevelType w:val="hybridMultilevel"/>
    <w:tmpl w:val="526ED78C"/>
    <w:name w:val="WW8Num83"/>
    <w:lvl w:ilvl="0" w:tplc="EBD8784A">
      <w:start w:val="1"/>
      <w:numFmt w:val="decimal"/>
      <w:lvlText w:val="%1."/>
      <w:lvlJc w:val="left"/>
      <w:pPr>
        <w:tabs>
          <w:tab w:val="num" w:pos="357"/>
        </w:tabs>
        <w:ind w:left="360" w:hanging="360"/>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E60842"/>
    <w:multiLevelType w:val="hybridMultilevel"/>
    <w:tmpl w:val="1DCC9BA6"/>
    <w:lvl w:ilvl="0" w:tplc="1158C6C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E845335"/>
    <w:multiLevelType w:val="hybridMultilevel"/>
    <w:tmpl w:val="C43CEB0A"/>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482F76"/>
    <w:multiLevelType w:val="hybridMultilevel"/>
    <w:tmpl w:val="D2EAEC1C"/>
    <w:lvl w:ilvl="0" w:tplc="4E7C568C">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7F4FAC"/>
    <w:multiLevelType w:val="hybridMultilevel"/>
    <w:tmpl w:val="4E0A6AC8"/>
    <w:lvl w:ilvl="0" w:tplc="CE984D46">
      <w:start w:val="1"/>
      <w:numFmt w:val="decimal"/>
      <w:lvlText w:val="%1."/>
      <w:lvlJc w:val="left"/>
      <w:pPr>
        <w:tabs>
          <w:tab w:val="num" w:pos="360"/>
        </w:tabs>
        <w:ind w:left="357" w:hanging="357"/>
      </w:pPr>
      <w:rPr>
        <w:rFonts w:ascii="Arial" w:hAnsi="Arial" w:hint="default"/>
        <w:b w:val="0"/>
        <w:i w:val="0"/>
        <w:color w:val="auto"/>
        <w:sz w:val="22"/>
      </w:rPr>
    </w:lvl>
    <w:lvl w:ilvl="1" w:tplc="58BE0142">
      <w:start w:val="1"/>
      <w:numFmt w:val="decimal"/>
      <w:lvlText w:val="%2."/>
      <w:lvlJc w:val="left"/>
      <w:pPr>
        <w:tabs>
          <w:tab w:val="num" w:pos="360"/>
        </w:tabs>
        <w:ind w:left="357" w:hanging="357"/>
      </w:pPr>
      <w:rPr>
        <w:rFonts w:ascii="Arial" w:hAnsi="Arial" w:hint="default"/>
        <w:b w:val="0"/>
        <w:i w:val="0"/>
        <w:color w:val="auto"/>
        <w:sz w:val="22"/>
      </w:rPr>
    </w:lvl>
    <w:lvl w:ilvl="2" w:tplc="E306E97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60D7A88"/>
    <w:multiLevelType w:val="hybridMultilevel"/>
    <w:tmpl w:val="F8EC1006"/>
    <w:lvl w:ilvl="0" w:tplc="B100EC2A">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FC5575"/>
    <w:multiLevelType w:val="hybridMultilevel"/>
    <w:tmpl w:val="63504D4E"/>
    <w:lvl w:ilvl="0" w:tplc="514065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D461C11"/>
    <w:multiLevelType w:val="hybridMultilevel"/>
    <w:tmpl w:val="8778B160"/>
    <w:lvl w:ilvl="0" w:tplc="76D8B94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EE0805"/>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9984BA3"/>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DE21C9"/>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F61624C"/>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9D4C0A"/>
    <w:multiLevelType w:val="hybridMultilevel"/>
    <w:tmpl w:val="740445BC"/>
    <w:lvl w:ilvl="0" w:tplc="4E56B32E">
      <w:start w:val="1"/>
      <w:numFmt w:val="decimal"/>
      <w:lvlText w:val="%1."/>
      <w:lvlJc w:val="left"/>
      <w:pPr>
        <w:tabs>
          <w:tab w:val="num" w:pos="357"/>
        </w:tabs>
        <w:ind w:left="36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4C139D"/>
    <w:multiLevelType w:val="hybridMultilevel"/>
    <w:tmpl w:val="4E1E5ECC"/>
    <w:lvl w:ilvl="0" w:tplc="A21ED8A8">
      <w:start w:val="1"/>
      <w:numFmt w:val="decimal"/>
      <w:lvlText w:val="%1)"/>
      <w:lvlJc w:val="left"/>
      <w:pPr>
        <w:tabs>
          <w:tab w:val="num" w:pos="720"/>
        </w:tabs>
        <w:ind w:left="720" w:hanging="363"/>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77E2122"/>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8D20C18"/>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AD6378"/>
    <w:multiLevelType w:val="multilevel"/>
    <w:tmpl w:val="4DFAE164"/>
    <w:lvl w:ilvl="0">
      <w:start w:val="2"/>
      <w:numFmt w:val="decimal"/>
      <w:lvlText w:val="%1."/>
      <w:lvlJc w:val="left"/>
      <w:pPr>
        <w:tabs>
          <w:tab w:val="num" w:pos="360"/>
        </w:tabs>
        <w:ind w:left="357" w:hanging="357"/>
      </w:pPr>
      <w:rPr>
        <w:rFonts w:ascii="Arial" w:hAnsi="Arial" w:hint="default"/>
        <w:b w:val="0"/>
        <w:i w:val="0"/>
        <w:sz w:val="22"/>
      </w:rPr>
    </w:lvl>
    <w:lvl w:ilvl="1">
      <w:start w:val="1"/>
      <w:numFmt w:val="decimal"/>
      <w:lvlText w:val="%2."/>
      <w:lvlJc w:val="left"/>
      <w:pPr>
        <w:tabs>
          <w:tab w:val="num" w:pos="360"/>
        </w:tabs>
        <w:ind w:left="360" w:hanging="360"/>
      </w:pPr>
      <w:rPr>
        <w:rFonts w:hint="default"/>
        <w:b w:val="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6BC1156D"/>
    <w:multiLevelType w:val="hybridMultilevel"/>
    <w:tmpl w:val="62E45EB2"/>
    <w:lvl w:ilvl="0" w:tplc="7934355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6A4CFA"/>
    <w:multiLevelType w:val="singleLevel"/>
    <w:tmpl w:val="B56439A4"/>
    <w:lvl w:ilvl="0">
      <w:start w:val="1"/>
      <w:numFmt w:val="lowerLetter"/>
      <w:lvlText w:val="%1)"/>
      <w:lvlJc w:val="left"/>
      <w:pPr>
        <w:ind w:left="720" w:hanging="360"/>
      </w:pPr>
      <w:rPr>
        <w:rFonts w:ascii="Arial" w:hAnsi="Arial" w:cs="Arial" w:hint="default"/>
        <w:b w:val="0"/>
        <w:i w:val="0"/>
        <w:color w:val="auto"/>
        <w:sz w:val="22"/>
      </w:rPr>
    </w:lvl>
  </w:abstractNum>
  <w:abstractNum w:abstractNumId="35" w15:restartNumberingAfterBreak="0">
    <w:nsid w:val="72CA0131"/>
    <w:multiLevelType w:val="hybridMultilevel"/>
    <w:tmpl w:val="BA1A184E"/>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2A539E"/>
    <w:multiLevelType w:val="multilevel"/>
    <w:tmpl w:val="F626BBCA"/>
    <w:lvl w:ilvl="0">
      <w:start w:val="1"/>
      <w:numFmt w:val="lowerLetter"/>
      <w:lvlText w:val="%1)"/>
      <w:lvlJc w:val="left"/>
      <w:pPr>
        <w:tabs>
          <w:tab w:val="num" w:pos="720"/>
        </w:tabs>
        <w:ind w:left="720" w:hanging="363"/>
      </w:pPr>
      <w:rPr>
        <w:rFonts w:ascii="Arial" w:hAnsi="Arial" w:cs="Times New Roman" w:hint="default"/>
        <w:b w:val="0"/>
        <w:i w:val="0"/>
        <w:sz w:val="22"/>
      </w:rPr>
    </w:lvl>
    <w:lvl w:ilvl="1">
      <w:start w:val="1"/>
      <w:numFmt w:val="lowerLetter"/>
      <w:lvlText w:val="%2)"/>
      <w:lvlJc w:val="left"/>
      <w:pPr>
        <w:tabs>
          <w:tab w:val="num" w:pos="720"/>
        </w:tabs>
        <w:ind w:left="720" w:hanging="360"/>
      </w:pPr>
      <w:rPr>
        <w:rFonts w:ascii="Calibri" w:hAnsi="Calibri" w:cs="Times New Roman" w:hint="default"/>
        <w:b w:val="0"/>
        <w:i w:val="0"/>
        <w:sz w:val="22"/>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360"/>
        </w:tabs>
        <w:ind w:left="357" w:hanging="357"/>
      </w:pPr>
      <w:rPr>
        <w:rFonts w:ascii="Calibri" w:hAnsi="Calibri" w:hint="default"/>
        <w:b w:val="0"/>
        <w:i w:val="0"/>
        <w:sz w:val="24"/>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7" w15:restartNumberingAfterBreak="0">
    <w:nsid w:val="73473082"/>
    <w:multiLevelType w:val="hybridMultilevel"/>
    <w:tmpl w:val="61C2BA5C"/>
    <w:lvl w:ilvl="0" w:tplc="60EE1AC6">
      <w:start w:val="1"/>
      <w:numFmt w:val="decimal"/>
      <w:lvlText w:val="%1."/>
      <w:lvlJc w:val="left"/>
      <w:pPr>
        <w:tabs>
          <w:tab w:val="num" w:pos="360"/>
        </w:tabs>
        <w:ind w:left="360" w:hanging="360"/>
      </w:pPr>
      <w:rPr>
        <w:rFonts w:ascii="Arial" w:hAnsi="Arial" w:cs="Arial" w:hint="default"/>
        <w:b w:val="0"/>
        <w:sz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8" w15:restartNumberingAfterBreak="0">
    <w:nsid w:val="76E05072"/>
    <w:multiLevelType w:val="hybridMultilevel"/>
    <w:tmpl w:val="B5DC5EC0"/>
    <w:lvl w:ilvl="0" w:tplc="061CA060">
      <w:start w:val="1"/>
      <w:numFmt w:val="decimal"/>
      <w:lvlText w:val="%1."/>
      <w:lvlJc w:val="left"/>
      <w:pPr>
        <w:tabs>
          <w:tab w:val="num" w:pos="360"/>
        </w:tabs>
        <w:ind w:left="357" w:hanging="357"/>
      </w:pPr>
      <w:rPr>
        <w:rFonts w:ascii="Arial" w:hAnsi="Arial" w:hint="default"/>
        <w:b w:val="0"/>
        <w:i w:val="0"/>
        <w:color w:val="auto"/>
        <w:sz w:val="2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7CA5D0E"/>
    <w:multiLevelType w:val="hybridMultilevel"/>
    <w:tmpl w:val="3C2A9ADC"/>
    <w:lvl w:ilvl="0" w:tplc="8C7E32A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9370855"/>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222CC8"/>
    <w:multiLevelType w:val="hybridMultilevel"/>
    <w:tmpl w:val="7E1C8774"/>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266889E">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B443DA4"/>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F4538F"/>
    <w:multiLevelType w:val="hybridMultilevel"/>
    <w:tmpl w:val="E1D43E74"/>
    <w:lvl w:ilvl="0" w:tplc="5636B8D8">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072568"/>
    <w:multiLevelType w:val="hybridMultilevel"/>
    <w:tmpl w:val="A194450A"/>
    <w:lvl w:ilvl="0" w:tplc="A764230A">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0E3338"/>
    <w:multiLevelType w:val="hybridMultilevel"/>
    <w:tmpl w:val="25406810"/>
    <w:lvl w:ilvl="0" w:tplc="7B8ABF02">
      <w:start w:val="1"/>
      <w:numFmt w:val="decimal"/>
      <w:lvlText w:val="%1."/>
      <w:lvlJc w:val="left"/>
      <w:pPr>
        <w:tabs>
          <w:tab w:val="num" w:pos="360"/>
        </w:tabs>
        <w:ind w:left="360" w:hanging="360"/>
      </w:pPr>
      <w:rPr>
        <w:rFonts w:hint="default"/>
        <w:b w:val="0"/>
        <w:i w:val="0"/>
      </w:rPr>
    </w:lvl>
    <w:lvl w:ilvl="1" w:tplc="4CD2A012">
      <w:start w:val="1"/>
      <w:numFmt w:val="decimal"/>
      <w:lvlText w:val="%2."/>
      <w:lvlJc w:val="left"/>
      <w:pPr>
        <w:tabs>
          <w:tab w:val="num" w:pos="1440"/>
        </w:tabs>
        <w:ind w:left="1440" w:hanging="360"/>
      </w:pPr>
      <w:rPr>
        <w:rFonts w:ascii="Arial" w:hAnsi="Arial" w:hint="default"/>
        <w:b w:val="0"/>
        <w:i w:val="0"/>
        <w:sz w:val="22"/>
      </w:rPr>
    </w:lvl>
    <w:lvl w:ilvl="2" w:tplc="0714FC10">
      <w:start w:val="1"/>
      <w:numFmt w:val="lowerLetter"/>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F301EF3"/>
    <w:multiLevelType w:val="hybridMultilevel"/>
    <w:tmpl w:val="6502943A"/>
    <w:name w:val="WW8Num843"/>
    <w:lvl w:ilvl="0" w:tplc="501E10DE">
      <w:start w:val="2"/>
      <w:numFmt w:val="decimal"/>
      <w:lvlText w:val="%1."/>
      <w:lvlJc w:val="left"/>
      <w:pPr>
        <w:tabs>
          <w:tab w:val="num" w:pos="357"/>
        </w:tabs>
        <w:ind w:left="357" w:hanging="357"/>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30"/>
  </w:num>
  <w:num w:numId="3">
    <w:abstractNumId w:val="11"/>
  </w:num>
  <w:num w:numId="4">
    <w:abstractNumId w:val="21"/>
  </w:num>
  <w:num w:numId="5">
    <w:abstractNumId w:val="37"/>
  </w:num>
  <w:num w:numId="6">
    <w:abstractNumId w:val="23"/>
  </w:num>
  <w:num w:numId="7">
    <w:abstractNumId w:val="45"/>
  </w:num>
  <w:num w:numId="8">
    <w:abstractNumId w:val="39"/>
  </w:num>
  <w:num w:numId="9">
    <w:abstractNumId w:val="25"/>
  </w:num>
  <w:num w:numId="10">
    <w:abstractNumId w:val="36"/>
  </w:num>
  <w:num w:numId="11">
    <w:abstractNumId w:val="22"/>
  </w:num>
  <w:num w:numId="12">
    <w:abstractNumId w:val="33"/>
  </w:num>
  <w:num w:numId="13">
    <w:abstractNumId w:val="5"/>
  </w:num>
  <w:num w:numId="14">
    <w:abstractNumId w:val="38"/>
  </w:num>
  <w:num w:numId="15">
    <w:abstractNumId w:val="28"/>
  </w:num>
  <w:num w:numId="16">
    <w:abstractNumId w:val="20"/>
  </w:num>
  <w:num w:numId="17">
    <w:abstractNumId w:val="17"/>
  </w:num>
  <w:num w:numId="18">
    <w:abstractNumId w:val="35"/>
  </w:num>
  <w:num w:numId="19">
    <w:abstractNumId w:val="44"/>
  </w:num>
  <w:num w:numId="20">
    <w:abstractNumId w:val="19"/>
  </w:num>
  <w:num w:numId="21">
    <w:abstractNumId w:val="2"/>
  </w:num>
  <w:num w:numId="22">
    <w:abstractNumId w:val="41"/>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
  </w:num>
  <w:num w:numId="28">
    <w:abstractNumId w:val="12"/>
  </w:num>
  <w:num w:numId="29">
    <w:abstractNumId w:val="31"/>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10"/>
  </w:num>
  <w:num w:numId="33">
    <w:abstractNumId w:val="9"/>
  </w:num>
  <w:num w:numId="34">
    <w:abstractNumId w:val="26"/>
  </w:num>
  <w:num w:numId="35">
    <w:abstractNumId w:val="24"/>
  </w:num>
  <w:num w:numId="36">
    <w:abstractNumId w:val="27"/>
  </w:num>
  <w:num w:numId="37">
    <w:abstractNumId w:val="34"/>
  </w:num>
  <w:num w:numId="38">
    <w:abstractNumId w:val="31"/>
  </w:num>
  <w:num w:numId="39">
    <w:abstractNumId w:val="42"/>
  </w:num>
  <w:num w:numId="40">
    <w:abstractNumId w:val="18"/>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15"/>
  </w:num>
  <w:num w:numId="44">
    <w:abstractNumId w:val="13"/>
  </w:num>
  <w:num w:numId="45">
    <w:abstractNumId w:val="4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86"/>
    <w:rsid w:val="00000517"/>
    <w:rsid w:val="000013A7"/>
    <w:rsid w:val="00010C6F"/>
    <w:rsid w:val="000116F8"/>
    <w:rsid w:val="00016BCC"/>
    <w:rsid w:val="00016FD8"/>
    <w:rsid w:val="000222B8"/>
    <w:rsid w:val="00022778"/>
    <w:rsid w:val="00026833"/>
    <w:rsid w:val="00027F6B"/>
    <w:rsid w:val="00031114"/>
    <w:rsid w:val="00032CFD"/>
    <w:rsid w:val="000374A3"/>
    <w:rsid w:val="0003773F"/>
    <w:rsid w:val="00040634"/>
    <w:rsid w:val="00040719"/>
    <w:rsid w:val="00047261"/>
    <w:rsid w:val="00051819"/>
    <w:rsid w:val="000542D7"/>
    <w:rsid w:val="00057EA2"/>
    <w:rsid w:val="00057F41"/>
    <w:rsid w:val="00063DBA"/>
    <w:rsid w:val="00064531"/>
    <w:rsid w:val="0006579B"/>
    <w:rsid w:val="000674DB"/>
    <w:rsid w:val="000701AB"/>
    <w:rsid w:val="00072816"/>
    <w:rsid w:val="0007323C"/>
    <w:rsid w:val="00074615"/>
    <w:rsid w:val="000876DE"/>
    <w:rsid w:val="00091F32"/>
    <w:rsid w:val="0009379D"/>
    <w:rsid w:val="00096EB0"/>
    <w:rsid w:val="0009791C"/>
    <w:rsid w:val="000A56BB"/>
    <w:rsid w:val="000A63E5"/>
    <w:rsid w:val="000A70B5"/>
    <w:rsid w:val="000A7434"/>
    <w:rsid w:val="000B1A81"/>
    <w:rsid w:val="000C368E"/>
    <w:rsid w:val="000C6223"/>
    <w:rsid w:val="000D050E"/>
    <w:rsid w:val="000E6A93"/>
    <w:rsid w:val="000F0044"/>
    <w:rsid w:val="00101525"/>
    <w:rsid w:val="0010300B"/>
    <w:rsid w:val="00114B59"/>
    <w:rsid w:val="001200DB"/>
    <w:rsid w:val="001208D2"/>
    <w:rsid w:val="00121188"/>
    <w:rsid w:val="00121711"/>
    <w:rsid w:val="00127BA5"/>
    <w:rsid w:val="001316E3"/>
    <w:rsid w:val="00132D49"/>
    <w:rsid w:val="001402FE"/>
    <w:rsid w:val="00151849"/>
    <w:rsid w:val="00163ECA"/>
    <w:rsid w:val="00170A11"/>
    <w:rsid w:val="00172469"/>
    <w:rsid w:val="00176B73"/>
    <w:rsid w:val="0018210A"/>
    <w:rsid w:val="001A0853"/>
    <w:rsid w:val="001A1617"/>
    <w:rsid w:val="001A2781"/>
    <w:rsid w:val="001A6702"/>
    <w:rsid w:val="001A7395"/>
    <w:rsid w:val="001A7D02"/>
    <w:rsid w:val="001B3045"/>
    <w:rsid w:val="001B5322"/>
    <w:rsid w:val="001D0571"/>
    <w:rsid w:val="001D1DD0"/>
    <w:rsid w:val="001D70DE"/>
    <w:rsid w:val="001E53D5"/>
    <w:rsid w:val="001E5EDF"/>
    <w:rsid w:val="001F19BE"/>
    <w:rsid w:val="0020154B"/>
    <w:rsid w:val="002032D0"/>
    <w:rsid w:val="00204C95"/>
    <w:rsid w:val="00207355"/>
    <w:rsid w:val="00207BF3"/>
    <w:rsid w:val="00211284"/>
    <w:rsid w:val="0021161C"/>
    <w:rsid w:val="0021168D"/>
    <w:rsid w:val="00214448"/>
    <w:rsid w:val="002151F6"/>
    <w:rsid w:val="00216583"/>
    <w:rsid w:val="002171CA"/>
    <w:rsid w:val="00222001"/>
    <w:rsid w:val="00222311"/>
    <w:rsid w:val="002243F5"/>
    <w:rsid w:val="00225A07"/>
    <w:rsid w:val="002268D4"/>
    <w:rsid w:val="002304B3"/>
    <w:rsid w:val="002325BF"/>
    <w:rsid w:val="00233E6B"/>
    <w:rsid w:val="0023551B"/>
    <w:rsid w:val="00245EBF"/>
    <w:rsid w:val="002464AB"/>
    <w:rsid w:val="00252830"/>
    <w:rsid w:val="0026021B"/>
    <w:rsid w:val="00261C3F"/>
    <w:rsid w:val="00261D04"/>
    <w:rsid w:val="00262893"/>
    <w:rsid w:val="00273DDF"/>
    <w:rsid w:val="0027673E"/>
    <w:rsid w:val="002833CF"/>
    <w:rsid w:val="002843C0"/>
    <w:rsid w:val="00284CF4"/>
    <w:rsid w:val="00286655"/>
    <w:rsid w:val="002A68AC"/>
    <w:rsid w:val="002A7D17"/>
    <w:rsid w:val="002B0A52"/>
    <w:rsid w:val="002C0808"/>
    <w:rsid w:val="002D55AA"/>
    <w:rsid w:val="002E5C93"/>
    <w:rsid w:val="002F49A6"/>
    <w:rsid w:val="002F6C67"/>
    <w:rsid w:val="002F73FA"/>
    <w:rsid w:val="00302AF1"/>
    <w:rsid w:val="00307C31"/>
    <w:rsid w:val="0031260F"/>
    <w:rsid w:val="00312623"/>
    <w:rsid w:val="003208DA"/>
    <w:rsid w:val="003235D6"/>
    <w:rsid w:val="003261C5"/>
    <w:rsid w:val="00334DE2"/>
    <w:rsid w:val="00336AF2"/>
    <w:rsid w:val="00341D52"/>
    <w:rsid w:val="00342475"/>
    <w:rsid w:val="00342656"/>
    <w:rsid w:val="003431DB"/>
    <w:rsid w:val="00351518"/>
    <w:rsid w:val="00352381"/>
    <w:rsid w:val="00352A3E"/>
    <w:rsid w:val="00352DF5"/>
    <w:rsid w:val="003616F3"/>
    <w:rsid w:val="003629B5"/>
    <w:rsid w:val="003640D1"/>
    <w:rsid w:val="003642C7"/>
    <w:rsid w:val="00367565"/>
    <w:rsid w:val="00373CD0"/>
    <w:rsid w:val="00373DF9"/>
    <w:rsid w:val="00375190"/>
    <w:rsid w:val="00376D98"/>
    <w:rsid w:val="00392636"/>
    <w:rsid w:val="00392E06"/>
    <w:rsid w:val="00395ACB"/>
    <w:rsid w:val="003A2225"/>
    <w:rsid w:val="003A64E0"/>
    <w:rsid w:val="003A72AB"/>
    <w:rsid w:val="003B3FB0"/>
    <w:rsid w:val="003B4F4D"/>
    <w:rsid w:val="003B7910"/>
    <w:rsid w:val="003C176B"/>
    <w:rsid w:val="003C7A70"/>
    <w:rsid w:val="003C7C40"/>
    <w:rsid w:val="003D0220"/>
    <w:rsid w:val="003D2277"/>
    <w:rsid w:val="003D2941"/>
    <w:rsid w:val="003D3D07"/>
    <w:rsid w:val="003D5472"/>
    <w:rsid w:val="003D6AD1"/>
    <w:rsid w:val="003E31E6"/>
    <w:rsid w:val="003E3491"/>
    <w:rsid w:val="003F3BB0"/>
    <w:rsid w:val="003F5F87"/>
    <w:rsid w:val="003F72C3"/>
    <w:rsid w:val="004013C0"/>
    <w:rsid w:val="0040682A"/>
    <w:rsid w:val="0041057F"/>
    <w:rsid w:val="00411054"/>
    <w:rsid w:val="00411491"/>
    <w:rsid w:val="00412915"/>
    <w:rsid w:val="004175CD"/>
    <w:rsid w:val="00432D00"/>
    <w:rsid w:val="00436962"/>
    <w:rsid w:val="004471DE"/>
    <w:rsid w:val="00454C42"/>
    <w:rsid w:val="00460A6B"/>
    <w:rsid w:val="00465FBD"/>
    <w:rsid w:val="00466BDF"/>
    <w:rsid w:val="004815D2"/>
    <w:rsid w:val="004824B4"/>
    <w:rsid w:val="004853C7"/>
    <w:rsid w:val="00486C10"/>
    <w:rsid w:val="0049182E"/>
    <w:rsid w:val="00496F81"/>
    <w:rsid w:val="00497124"/>
    <w:rsid w:val="004A0FDE"/>
    <w:rsid w:val="004A5456"/>
    <w:rsid w:val="004A5B8D"/>
    <w:rsid w:val="004B11C3"/>
    <w:rsid w:val="004B2829"/>
    <w:rsid w:val="004B53C1"/>
    <w:rsid w:val="004D2E2E"/>
    <w:rsid w:val="004D33EF"/>
    <w:rsid w:val="004D7D60"/>
    <w:rsid w:val="004F34EC"/>
    <w:rsid w:val="004F3B61"/>
    <w:rsid w:val="004F6A5B"/>
    <w:rsid w:val="005111BB"/>
    <w:rsid w:val="005118AB"/>
    <w:rsid w:val="00514DCA"/>
    <w:rsid w:val="00517C98"/>
    <w:rsid w:val="00532289"/>
    <w:rsid w:val="00543F4B"/>
    <w:rsid w:val="00544BBF"/>
    <w:rsid w:val="00544EA7"/>
    <w:rsid w:val="0054501A"/>
    <w:rsid w:val="0054591D"/>
    <w:rsid w:val="00545FF4"/>
    <w:rsid w:val="005466B4"/>
    <w:rsid w:val="00550622"/>
    <w:rsid w:val="00553A45"/>
    <w:rsid w:val="00555239"/>
    <w:rsid w:val="00562FD5"/>
    <w:rsid w:val="005640EB"/>
    <w:rsid w:val="00564FA6"/>
    <w:rsid w:val="00571CB7"/>
    <w:rsid w:val="00572539"/>
    <w:rsid w:val="00575923"/>
    <w:rsid w:val="00580A98"/>
    <w:rsid w:val="00581F63"/>
    <w:rsid w:val="005841E4"/>
    <w:rsid w:val="00587178"/>
    <w:rsid w:val="00592AE6"/>
    <w:rsid w:val="00592E19"/>
    <w:rsid w:val="005932F7"/>
    <w:rsid w:val="0059357C"/>
    <w:rsid w:val="0059417F"/>
    <w:rsid w:val="005A40D8"/>
    <w:rsid w:val="005A78F7"/>
    <w:rsid w:val="005B090D"/>
    <w:rsid w:val="005B128D"/>
    <w:rsid w:val="005B73F7"/>
    <w:rsid w:val="005C4A51"/>
    <w:rsid w:val="005C6504"/>
    <w:rsid w:val="005D0B20"/>
    <w:rsid w:val="005E1B03"/>
    <w:rsid w:val="005E24C6"/>
    <w:rsid w:val="005E264D"/>
    <w:rsid w:val="005E6308"/>
    <w:rsid w:val="006010B5"/>
    <w:rsid w:val="00601560"/>
    <w:rsid w:val="00605D28"/>
    <w:rsid w:val="00606ABF"/>
    <w:rsid w:val="00606AD8"/>
    <w:rsid w:val="00614191"/>
    <w:rsid w:val="006157DF"/>
    <w:rsid w:val="00621C0E"/>
    <w:rsid w:val="006239D1"/>
    <w:rsid w:val="00627F88"/>
    <w:rsid w:val="00627FBB"/>
    <w:rsid w:val="00633853"/>
    <w:rsid w:val="00634DA6"/>
    <w:rsid w:val="00636F7A"/>
    <w:rsid w:val="006409E8"/>
    <w:rsid w:val="00641B16"/>
    <w:rsid w:val="0064527A"/>
    <w:rsid w:val="00653533"/>
    <w:rsid w:val="00654054"/>
    <w:rsid w:val="00655E9E"/>
    <w:rsid w:val="00656155"/>
    <w:rsid w:val="00657900"/>
    <w:rsid w:val="00657A2F"/>
    <w:rsid w:val="00665A29"/>
    <w:rsid w:val="006813FE"/>
    <w:rsid w:val="00691AA9"/>
    <w:rsid w:val="006A12C7"/>
    <w:rsid w:val="006A4A1F"/>
    <w:rsid w:val="006A4BFC"/>
    <w:rsid w:val="006B38F3"/>
    <w:rsid w:val="006C095F"/>
    <w:rsid w:val="006C2A7F"/>
    <w:rsid w:val="006E1E11"/>
    <w:rsid w:val="006E1F1F"/>
    <w:rsid w:val="006E2238"/>
    <w:rsid w:val="006E26E2"/>
    <w:rsid w:val="006F0E9A"/>
    <w:rsid w:val="006F4E24"/>
    <w:rsid w:val="007112D4"/>
    <w:rsid w:val="00712438"/>
    <w:rsid w:val="00713039"/>
    <w:rsid w:val="0071357C"/>
    <w:rsid w:val="00714223"/>
    <w:rsid w:val="00722538"/>
    <w:rsid w:val="007249F7"/>
    <w:rsid w:val="007336A6"/>
    <w:rsid w:val="0074400C"/>
    <w:rsid w:val="007507A0"/>
    <w:rsid w:val="007642E7"/>
    <w:rsid w:val="00765439"/>
    <w:rsid w:val="0076603F"/>
    <w:rsid w:val="0076748B"/>
    <w:rsid w:val="00767E21"/>
    <w:rsid w:val="00770B23"/>
    <w:rsid w:val="00770B8B"/>
    <w:rsid w:val="00773A7F"/>
    <w:rsid w:val="0077414B"/>
    <w:rsid w:val="0078536A"/>
    <w:rsid w:val="007934D3"/>
    <w:rsid w:val="00793EC1"/>
    <w:rsid w:val="0079721A"/>
    <w:rsid w:val="007976FD"/>
    <w:rsid w:val="00797F3D"/>
    <w:rsid w:val="007A207E"/>
    <w:rsid w:val="007A2395"/>
    <w:rsid w:val="007A3A2F"/>
    <w:rsid w:val="007A7084"/>
    <w:rsid w:val="007E3B41"/>
    <w:rsid w:val="007E56B9"/>
    <w:rsid w:val="007E5AE9"/>
    <w:rsid w:val="007F3A6B"/>
    <w:rsid w:val="007F4457"/>
    <w:rsid w:val="008002A6"/>
    <w:rsid w:val="0080167E"/>
    <w:rsid w:val="00804A43"/>
    <w:rsid w:val="008051A6"/>
    <w:rsid w:val="00810D40"/>
    <w:rsid w:val="00812AB0"/>
    <w:rsid w:val="008133BA"/>
    <w:rsid w:val="00814966"/>
    <w:rsid w:val="0082224E"/>
    <w:rsid w:val="00822CA6"/>
    <w:rsid w:val="008342E7"/>
    <w:rsid w:val="0083451D"/>
    <w:rsid w:val="0083649D"/>
    <w:rsid w:val="00843A7A"/>
    <w:rsid w:val="00860B51"/>
    <w:rsid w:val="00864C44"/>
    <w:rsid w:val="00867B6E"/>
    <w:rsid w:val="008B16BF"/>
    <w:rsid w:val="008B2676"/>
    <w:rsid w:val="008B3A6E"/>
    <w:rsid w:val="008B41CF"/>
    <w:rsid w:val="008B504E"/>
    <w:rsid w:val="008C3F5B"/>
    <w:rsid w:val="008D3A36"/>
    <w:rsid w:val="008D646D"/>
    <w:rsid w:val="008D7486"/>
    <w:rsid w:val="008E211C"/>
    <w:rsid w:val="008E2F8D"/>
    <w:rsid w:val="008E40D3"/>
    <w:rsid w:val="008F0CD9"/>
    <w:rsid w:val="008F0F5F"/>
    <w:rsid w:val="008F4E09"/>
    <w:rsid w:val="008F6A21"/>
    <w:rsid w:val="009050FE"/>
    <w:rsid w:val="00906230"/>
    <w:rsid w:val="00910475"/>
    <w:rsid w:val="00911BB5"/>
    <w:rsid w:val="00911F34"/>
    <w:rsid w:val="0092200A"/>
    <w:rsid w:val="00923982"/>
    <w:rsid w:val="00924865"/>
    <w:rsid w:val="0093135B"/>
    <w:rsid w:val="00931A4D"/>
    <w:rsid w:val="00932165"/>
    <w:rsid w:val="0093305A"/>
    <w:rsid w:val="00935177"/>
    <w:rsid w:val="00936BC6"/>
    <w:rsid w:val="00947788"/>
    <w:rsid w:val="009512F8"/>
    <w:rsid w:val="00953A2F"/>
    <w:rsid w:val="00961C13"/>
    <w:rsid w:val="009641C4"/>
    <w:rsid w:val="00964997"/>
    <w:rsid w:val="00965CDD"/>
    <w:rsid w:val="0096620A"/>
    <w:rsid w:val="00971F78"/>
    <w:rsid w:val="009743CD"/>
    <w:rsid w:val="009802C0"/>
    <w:rsid w:val="00985391"/>
    <w:rsid w:val="00985D96"/>
    <w:rsid w:val="00987862"/>
    <w:rsid w:val="0099183F"/>
    <w:rsid w:val="00994E68"/>
    <w:rsid w:val="009A3750"/>
    <w:rsid w:val="009B368C"/>
    <w:rsid w:val="009B3F12"/>
    <w:rsid w:val="009B6F2F"/>
    <w:rsid w:val="009C51C5"/>
    <w:rsid w:val="009C55BA"/>
    <w:rsid w:val="009C727A"/>
    <w:rsid w:val="009D1381"/>
    <w:rsid w:val="009D32B5"/>
    <w:rsid w:val="009D57A8"/>
    <w:rsid w:val="009D5D02"/>
    <w:rsid w:val="009E4AAF"/>
    <w:rsid w:val="009E4C6A"/>
    <w:rsid w:val="009E7782"/>
    <w:rsid w:val="00A02C67"/>
    <w:rsid w:val="00A038F7"/>
    <w:rsid w:val="00A05657"/>
    <w:rsid w:val="00A05692"/>
    <w:rsid w:val="00A07663"/>
    <w:rsid w:val="00A122C9"/>
    <w:rsid w:val="00A14A51"/>
    <w:rsid w:val="00A153F4"/>
    <w:rsid w:val="00A16033"/>
    <w:rsid w:val="00A22924"/>
    <w:rsid w:val="00A22AA6"/>
    <w:rsid w:val="00A24B5F"/>
    <w:rsid w:val="00A2762A"/>
    <w:rsid w:val="00A439A8"/>
    <w:rsid w:val="00A46679"/>
    <w:rsid w:val="00A50B15"/>
    <w:rsid w:val="00A512D3"/>
    <w:rsid w:val="00A631B5"/>
    <w:rsid w:val="00A70590"/>
    <w:rsid w:val="00A73B18"/>
    <w:rsid w:val="00A822D0"/>
    <w:rsid w:val="00A91A78"/>
    <w:rsid w:val="00A9589E"/>
    <w:rsid w:val="00A96AEE"/>
    <w:rsid w:val="00AA0176"/>
    <w:rsid w:val="00AA0938"/>
    <w:rsid w:val="00AA0AC8"/>
    <w:rsid w:val="00AA4FFD"/>
    <w:rsid w:val="00AB0EFC"/>
    <w:rsid w:val="00AB1300"/>
    <w:rsid w:val="00AB3CD5"/>
    <w:rsid w:val="00AB74E7"/>
    <w:rsid w:val="00AB7636"/>
    <w:rsid w:val="00AC02F1"/>
    <w:rsid w:val="00AC0AC8"/>
    <w:rsid w:val="00AD2AA1"/>
    <w:rsid w:val="00AE28EB"/>
    <w:rsid w:val="00AE39E6"/>
    <w:rsid w:val="00AF1ED4"/>
    <w:rsid w:val="00AF4813"/>
    <w:rsid w:val="00AF698D"/>
    <w:rsid w:val="00B04CA5"/>
    <w:rsid w:val="00B05951"/>
    <w:rsid w:val="00B11246"/>
    <w:rsid w:val="00B1375C"/>
    <w:rsid w:val="00B157A4"/>
    <w:rsid w:val="00B227FB"/>
    <w:rsid w:val="00B25AFE"/>
    <w:rsid w:val="00B3470D"/>
    <w:rsid w:val="00B4195D"/>
    <w:rsid w:val="00B4247A"/>
    <w:rsid w:val="00B449B2"/>
    <w:rsid w:val="00B467FB"/>
    <w:rsid w:val="00B47500"/>
    <w:rsid w:val="00B47972"/>
    <w:rsid w:val="00B518FD"/>
    <w:rsid w:val="00B71D79"/>
    <w:rsid w:val="00B77D6C"/>
    <w:rsid w:val="00B8308D"/>
    <w:rsid w:val="00B910CC"/>
    <w:rsid w:val="00B940F9"/>
    <w:rsid w:val="00BA1088"/>
    <w:rsid w:val="00BA46F5"/>
    <w:rsid w:val="00BA5CDC"/>
    <w:rsid w:val="00BA74F7"/>
    <w:rsid w:val="00BB33AC"/>
    <w:rsid w:val="00BB563B"/>
    <w:rsid w:val="00BB7A19"/>
    <w:rsid w:val="00BC492E"/>
    <w:rsid w:val="00BC57F2"/>
    <w:rsid w:val="00BD7272"/>
    <w:rsid w:val="00BE5E8B"/>
    <w:rsid w:val="00BE6016"/>
    <w:rsid w:val="00BE674D"/>
    <w:rsid w:val="00BF31CC"/>
    <w:rsid w:val="00BF3911"/>
    <w:rsid w:val="00BF6191"/>
    <w:rsid w:val="00C02485"/>
    <w:rsid w:val="00C0524E"/>
    <w:rsid w:val="00C07C3A"/>
    <w:rsid w:val="00C230EB"/>
    <w:rsid w:val="00C232D8"/>
    <w:rsid w:val="00C27122"/>
    <w:rsid w:val="00C3078E"/>
    <w:rsid w:val="00C31E7D"/>
    <w:rsid w:val="00C33BD2"/>
    <w:rsid w:val="00C348DF"/>
    <w:rsid w:val="00C35122"/>
    <w:rsid w:val="00C4302A"/>
    <w:rsid w:val="00C4336F"/>
    <w:rsid w:val="00C45B7C"/>
    <w:rsid w:val="00C51824"/>
    <w:rsid w:val="00C54162"/>
    <w:rsid w:val="00C54DE6"/>
    <w:rsid w:val="00C55FE7"/>
    <w:rsid w:val="00C70B97"/>
    <w:rsid w:val="00C73BE7"/>
    <w:rsid w:val="00C821EE"/>
    <w:rsid w:val="00CA120C"/>
    <w:rsid w:val="00CA555E"/>
    <w:rsid w:val="00CA5D80"/>
    <w:rsid w:val="00CB07D3"/>
    <w:rsid w:val="00CB4BE3"/>
    <w:rsid w:val="00CB7FE4"/>
    <w:rsid w:val="00CC06BC"/>
    <w:rsid w:val="00CC495A"/>
    <w:rsid w:val="00CC4DFC"/>
    <w:rsid w:val="00CE03E0"/>
    <w:rsid w:val="00CE0BBF"/>
    <w:rsid w:val="00CE5E15"/>
    <w:rsid w:val="00CE7CB9"/>
    <w:rsid w:val="00D075CB"/>
    <w:rsid w:val="00D10649"/>
    <w:rsid w:val="00D1081B"/>
    <w:rsid w:val="00D17D3D"/>
    <w:rsid w:val="00D247EA"/>
    <w:rsid w:val="00D25038"/>
    <w:rsid w:val="00D2691C"/>
    <w:rsid w:val="00D2743E"/>
    <w:rsid w:val="00D31AF6"/>
    <w:rsid w:val="00D440E1"/>
    <w:rsid w:val="00D50BF7"/>
    <w:rsid w:val="00D6036E"/>
    <w:rsid w:val="00D62E74"/>
    <w:rsid w:val="00D6311D"/>
    <w:rsid w:val="00D65540"/>
    <w:rsid w:val="00D664CF"/>
    <w:rsid w:val="00D705EC"/>
    <w:rsid w:val="00D72EE3"/>
    <w:rsid w:val="00D764D2"/>
    <w:rsid w:val="00D85307"/>
    <w:rsid w:val="00D92374"/>
    <w:rsid w:val="00D94AD8"/>
    <w:rsid w:val="00DA0039"/>
    <w:rsid w:val="00DA1B5F"/>
    <w:rsid w:val="00DA4542"/>
    <w:rsid w:val="00DA4AC4"/>
    <w:rsid w:val="00DA569C"/>
    <w:rsid w:val="00DB1768"/>
    <w:rsid w:val="00DB1F39"/>
    <w:rsid w:val="00DB38E2"/>
    <w:rsid w:val="00DB4E91"/>
    <w:rsid w:val="00DB5840"/>
    <w:rsid w:val="00DC1B70"/>
    <w:rsid w:val="00DC64FD"/>
    <w:rsid w:val="00DE0089"/>
    <w:rsid w:val="00DE1420"/>
    <w:rsid w:val="00DE2089"/>
    <w:rsid w:val="00DE680B"/>
    <w:rsid w:val="00DE7E40"/>
    <w:rsid w:val="00DF29F5"/>
    <w:rsid w:val="00DF4850"/>
    <w:rsid w:val="00DF508C"/>
    <w:rsid w:val="00E0516B"/>
    <w:rsid w:val="00E1047F"/>
    <w:rsid w:val="00E1158E"/>
    <w:rsid w:val="00E11F94"/>
    <w:rsid w:val="00E148E5"/>
    <w:rsid w:val="00E31686"/>
    <w:rsid w:val="00E44D68"/>
    <w:rsid w:val="00E45181"/>
    <w:rsid w:val="00E45531"/>
    <w:rsid w:val="00E461C1"/>
    <w:rsid w:val="00E51E01"/>
    <w:rsid w:val="00E529D2"/>
    <w:rsid w:val="00E5499A"/>
    <w:rsid w:val="00E54EC6"/>
    <w:rsid w:val="00E5652B"/>
    <w:rsid w:val="00E56ADB"/>
    <w:rsid w:val="00E64E9E"/>
    <w:rsid w:val="00E71DF4"/>
    <w:rsid w:val="00E7590D"/>
    <w:rsid w:val="00E83164"/>
    <w:rsid w:val="00E913D1"/>
    <w:rsid w:val="00E938C5"/>
    <w:rsid w:val="00E946C4"/>
    <w:rsid w:val="00E9794F"/>
    <w:rsid w:val="00EA091D"/>
    <w:rsid w:val="00EA4B04"/>
    <w:rsid w:val="00EB0CFF"/>
    <w:rsid w:val="00EB1255"/>
    <w:rsid w:val="00EB28D3"/>
    <w:rsid w:val="00EB6CE3"/>
    <w:rsid w:val="00EC228C"/>
    <w:rsid w:val="00EC2947"/>
    <w:rsid w:val="00EC47D2"/>
    <w:rsid w:val="00ED05ED"/>
    <w:rsid w:val="00ED2DA6"/>
    <w:rsid w:val="00ED57CB"/>
    <w:rsid w:val="00ED7C20"/>
    <w:rsid w:val="00EE2438"/>
    <w:rsid w:val="00EE49D8"/>
    <w:rsid w:val="00EE5C98"/>
    <w:rsid w:val="00EE7636"/>
    <w:rsid w:val="00EF5C2E"/>
    <w:rsid w:val="00F037CE"/>
    <w:rsid w:val="00F041D0"/>
    <w:rsid w:val="00F066ED"/>
    <w:rsid w:val="00F100C3"/>
    <w:rsid w:val="00F140DA"/>
    <w:rsid w:val="00F14B8D"/>
    <w:rsid w:val="00F272FF"/>
    <w:rsid w:val="00F33C5F"/>
    <w:rsid w:val="00F417AD"/>
    <w:rsid w:val="00F41991"/>
    <w:rsid w:val="00F44438"/>
    <w:rsid w:val="00F53133"/>
    <w:rsid w:val="00F54B2E"/>
    <w:rsid w:val="00F5684F"/>
    <w:rsid w:val="00F64177"/>
    <w:rsid w:val="00F6560D"/>
    <w:rsid w:val="00F80603"/>
    <w:rsid w:val="00F8557E"/>
    <w:rsid w:val="00F877C7"/>
    <w:rsid w:val="00F9081D"/>
    <w:rsid w:val="00F91276"/>
    <w:rsid w:val="00FA4901"/>
    <w:rsid w:val="00FB0ABE"/>
    <w:rsid w:val="00FB4B32"/>
    <w:rsid w:val="00FB6AF3"/>
    <w:rsid w:val="00FC04BC"/>
    <w:rsid w:val="00FC0A47"/>
    <w:rsid w:val="00FC6571"/>
    <w:rsid w:val="00FC7819"/>
    <w:rsid w:val="00FD073B"/>
    <w:rsid w:val="00FE2081"/>
    <w:rsid w:val="00FE3044"/>
    <w:rsid w:val="00FF1F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36EC16-69C7-4970-9246-0CA3195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E31686"/>
    <w:pPr>
      <w:keepNext/>
      <w:spacing w:after="0" w:line="240" w:lineRule="auto"/>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qFormat/>
    <w:rsid w:val="00E31686"/>
    <w:pPr>
      <w:keepNext/>
      <w:spacing w:after="0" w:line="240" w:lineRule="auto"/>
      <w:outlineLvl w:val="1"/>
    </w:pPr>
    <w:rPr>
      <w:rFonts w:ascii="Times New Roman" w:eastAsia="Times New Roman" w:hAnsi="Times New Roman" w:cs="Times New Roman"/>
      <w:b/>
      <w:color w:val="008000"/>
      <w:sz w:val="24"/>
      <w:szCs w:val="20"/>
      <w:lang w:eastAsia="pl-PL"/>
    </w:rPr>
  </w:style>
  <w:style w:type="paragraph" w:styleId="Nagwek3">
    <w:name w:val="heading 3"/>
    <w:basedOn w:val="Normalny"/>
    <w:next w:val="Normalny"/>
    <w:link w:val="Nagwek3Znak"/>
    <w:qFormat/>
    <w:rsid w:val="00E31686"/>
    <w:pPr>
      <w:keepNext/>
      <w:spacing w:after="0" w:line="240" w:lineRule="auto"/>
      <w:jc w:val="center"/>
      <w:outlineLvl w:val="2"/>
    </w:pPr>
    <w:rPr>
      <w:rFonts w:ascii="Arial" w:eastAsia="Times New Roman" w:hAnsi="Arial" w:cs="Times New Roman"/>
      <w:b/>
      <w:color w:val="000000"/>
      <w:sz w:val="28"/>
      <w:szCs w:val="24"/>
      <w:lang w:eastAsia="pl-PL"/>
    </w:rPr>
  </w:style>
  <w:style w:type="paragraph" w:styleId="Nagwek4">
    <w:name w:val="heading 4"/>
    <w:basedOn w:val="Normalny"/>
    <w:next w:val="Normalny"/>
    <w:link w:val="Nagwek4Znak"/>
    <w:qFormat/>
    <w:rsid w:val="00E31686"/>
    <w:pPr>
      <w:keepNext/>
      <w:spacing w:after="0" w:line="240" w:lineRule="auto"/>
      <w:jc w:val="both"/>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E31686"/>
    <w:pPr>
      <w:keepNext/>
      <w:spacing w:after="0" w:line="240" w:lineRule="auto"/>
      <w:jc w:val="center"/>
      <w:outlineLvl w:val="4"/>
    </w:pPr>
    <w:rPr>
      <w:rFonts w:ascii="Arial" w:eastAsia="Times New Roman" w:hAnsi="Arial" w:cs="Times New Roman"/>
      <w:bCs/>
      <w:sz w:val="28"/>
      <w:szCs w:val="24"/>
      <w:lang w:eastAsia="pl-PL"/>
    </w:rPr>
  </w:style>
  <w:style w:type="paragraph" w:styleId="Nagwek6">
    <w:name w:val="heading 6"/>
    <w:basedOn w:val="Normalny"/>
    <w:next w:val="Normalny"/>
    <w:link w:val="Nagwek6Znak"/>
    <w:qFormat/>
    <w:rsid w:val="00E31686"/>
    <w:pPr>
      <w:keepNext/>
      <w:spacing w:after="0" w:line="240" w:lineRule="auto"/>
      <w:jc w:val="both"/>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E31686"/>
    <w:pPr>
      <w:keepNext/>
      <w:spacing w:after="0" w:line="240" w:lineRule="auto"/>
      <w:outlineLvl w:val="6"/>
    </w:pPr>
    <w:rPr>
      <w:rFonts w:ascii="Arial" w:eastAsia="Times New Roman" w:hAnsi="Arial" w:cs="Times New Roman"/>
      <w:szCs w:val="24"/>
      <w:u w:val="single"/>
      <w:lang w:eastAsia="pl-PL"/>
    </w:rPr>
  </w:style>
  <w:style w:type="paragraph" w:styleId="Nagwek8">
    <w:name w:val="heading 8"/>
    <w:basedOn w:val="Normalny"/>
    <w:next w:val="Normalny"/>
    <w:link w:val="Nagwek8Znak"/>
    <w:qFormat/>
    <w:rsid w:val="00E31686"/>
    <w:pPr>
      <w:keepNext/>
      <w:spacing w:before="100" w:beforeAutospacing="1" w:after="100" w:afterAutospacing="1" w:line="240" w:lineRule="auto"/>
      <w:outlineLvl w:val="7"/>
    </w:pPr>
    <w:rPr>
      <w:rFonts w:ascii="Arial" w:eastAsia="Times New Roman" w:hAnsi="Arial" w:cs="Arial"/>
      <w:b/>
      <w:bCs/>
      <w:lang w:eastAsia="pl-PL"/>
    </w:rPr>
  </w:style>
  <w:style w:type="paragraph" w:styleId="Nagwek9">
    <w:name w:val="heading 9"/>
    <w:basedOn w:val="Normalny"/>
    <w:next w:val="Normalny"/>
    <w:link w:val="Nagwek9Znak"/>
    <w:qFormat/>
    <w:rsid w:val="00E31686"/>
    <w:pPr>
      <w:keepNext/>
      <w:spacing w:after="0" w:line="240" w:lineRule="auto"/>
      <w:jc w:val="center"/>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1686"/>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E31686"/>
    <w:rPr>
      <w:rFonts w:ascii="Times New Roman" w:eastAsia="Times New Roman" w:hAnsi="Times New Roman" w:cs="Times New Roman"/>
      <w:b/>
      <w:color w:val="008000"/>
      <w:sz w:val="24"/>
      <w:szCs w:val="20"/>
      <w:lang w:eastAsia="pl-PL"/>
    </w:rPr>
  </w:style>
  <w:style w:type="character" w:customStyle="1" w:styleId="Nagwek3Znak">
    <w:name w:val="Nagłówek 3 Znak"/>
    <w:basedOn w:val="Domylnaczcionkaakapitu"/>
    <w:link w:val="Nagwek3"/>
    <w:rsid w:val="00E31686"/>
    <w:rPr>
      <w:rFonts w:ascii="Arial" w:eastAsia="Times New Roman" w:hAnsi="Arial" w:cs="Times New Roman"/>
      <w:b/>
      <w:color w:val="000000"/>
      <w:sz w:val="28"/>
      <w:szCs w:val="24"/>
      <w:lang w:eastAsia="pl-PL"/>
    </w:rPr>
  </w:style>
  <w:style w:type="character" w:customStyle="1" w:styleId="Nagwek4Znak">
    <w:name w:val="Nagłówek 4 Znak"/>
    <w:basedOn w:val="Domylnaczcionkaakapitu"/>
    <w:link w:val="Nagwek4"/>
    <w:rsid w:val="00E31686"/>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E31686"/>
    <w:rPr>
      <w:rFonts w:ascii="Arial" w:eastAsia="Times New Roman" w:hAnsi="Arial" w:cs="Times New Roman"/>
      <w:bCs/>
      <w:sz w:val="28"/>
      <w:szCs w:val="24"/>
      <w:lang w:eastAsia="pl-PL"/>
    </w:rPr>
  </w:style>
  <w:style w:type="character" w:customStyle="1" w:styleId="Nagwek6Znak">
    <w:name w:val="Nagłówek 6 Znak"/>
    <w:basedOn w:val="Domylnaczcionkaakapitu"/>
    <w:link w:val="Nagwek6"/>
    <w:rsid w:val="00E31686"/>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E31686"/>
    <w:rPr>
      <w:rFonts w:ascii="Arial" w:eastAsia="Times New Roman" w:hAnsi="Arial" w:cs="Times New Roman"/>
      <w:szCs w:val="24"/>
      <w:u w:val="single"/>
      <w:lang w:eastAsia="pl-PL"/>
    </w:rPr>
  </w:style>
  <w:style w:type="character" w:customStyle="1" w:styleId="Nagwek8Znak">
    <w:name w:val="Nagłówek 8 Znak"/>
    <w:basedOn w:val="Domylnaczcionkaakapitu"/>
    <w:link w:val="Nagwek8"/>
    <w:rsid w:val="00E31686"/>
    <w:rPr>
      <w:rFonts w:ascii="Arial" w:eastAsia="Times New Roman" w:hAnsi="Arial" w:cs="Arial"/>
      <w:b/>
      <w:bCs/>
      <w:lang w:eastAsia="pl-PL"/>
    </w:rPr>
  </w:style>
  <w:style w:type="character" w:customStyle="1" w:styleId="Nagwek9Znak">
    <w:name w:val="Nagłówek 9 Znak"/>
    <w:basedOn w:val="Domylnaczcionkaakapitu"/>
    <w:link w:val="Nagwek9"/>
    <w:rsid w:val="00E3168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E31686"/>
  </w:style>
  <w:style w:type="paragraph" w:customStyle="1" w:styleId="Default">
    <w:name w:val="Default"/>
    <w:rsid w:val="00E316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E31686"/>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E31686"/>
    <w:rPr>
      <w:rFonts w:ascii="Times New Roman" w:eastAsia="Times New Roman" w:hAnsi="Times New Roman" w:cs="Times New Roman"/>
      <w:color w:val="000000"/>
      <w:sz w:val="24"/>
      <w:szCs w:val="20"/>
      <w:lang w:eastAsia="pl-PL"/>
    </w:rPr>
  </w:style>
  <w:style w:type="character" w:styleId="Hipercze">
    <w:name w:val="Hyperlink"/>
    <w:rsid w:val="00E31686"/>
    <w:rPr>
      <w:color w:val="0000FF"/>
      <w:u w:val="single"/>
    </w:rPr>
  </w:style>
  <w:style w:type="paragraph" w:styleId="Tekstpodstawowy">
    <w:name w:val="Body Text"/>
    <w:basedOn w:val="Normalny"/>
    <w:link w:val="TekstpodstawowyZnak"/>
    <w:semiHidden/>
    <w:rsid w:val="00E3168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E31686"/>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E31686"/>
    <w:pPr>
      <w:spacing w:after="0" w:line="240" w:lineRule="auto"/>
      <w:ind w:left="360" w:hanging="360"/>
      <w:jc w:val="both"/>
    </w:pPr>
    <w:rPr>
      <w:rFonts w:ascii="Arial" w:eastAsia="Times New Roman" w:hAnsi="Arial" w:cs="Arial"/>
      <w:bCs/>
      <w:lang w:eastAsia="pl-PL"/>
    </w:rPr>
  </w:style>
  <w:style w:type="character" w:customStyle="1" w:styleId="txt-new">
    <w:name w:val="txt-new"/>
    <w:basedOn w:val="Domylnaczcionkaakapitu"/>
    <w:rsid w:val="00E31686"/>
  </w:style>
  <w:style w:type="paragraph" w:styleId="Bezodstpw">
    <w:name w:val="No Spacing"/>
    <w:qFormat/>
    <w:rsid w:val="00E31686"/>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rsid w:val="00E31686"/>
    <w:pPr>
      <w:widowControl w:val="0"/>
      <w:spacing w:after="0" w:line="24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E31686"/>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E31686"/>
    <w:pPr>
      <w:spacing w:after="0" w:line="240" w:lineRule="auto"/>
      <w:ind w:firstLine="708"/>
      <w:jc w:val="center"/>
    </w:pPr>
    <w:rPr>
      <w:rFonts w:ascii="Arial" w:eastAsia="Times New Roman" w:hAnsi="Arial" w:cs="Times New Roman"/>
      <w:b/>
      <w:i/>
      <w:sz w:val="72"/>
      <w:szCs w:val="20"/>
      <w:lang w:eastAsia="pl-PL"/>
    </w:rPr>
  </w:style>
  <w:style w:type="character" w:customStyle="1" w:styleId="Tekstpodstawowywcity3Znak">
    <w:name w:val="Tekst podstawowy wcięty 3 Znak"/>
    <w:basedOn w:val="Domylnaczcionkaakapitu"/>
    <w:link w:val="Tekstpodstawowywcity3"/>
    <w:semiHidden/>
    <w:rsid w:val="00E31686"/>
    <w:rPr>
      <w:rFonts w:ascii="Arial" w:eastAsia="Times New Roman" w:hAnsi="Arial" w:cs="Times New Roman"/>
      <w:b/>
      <w:i/>
      <w:sz w:val="72"/>
      <w:szCs w:val="20"/>
      <w:lang w:eastAsia="pl-PL"/>
    </w:rPr>
  </w:style>
  <w:style w:type="paragraph" w:customStyle="1" w:styleId="Style6">
    <w:name w:val="Style6"/>
    <w:basedOn w:val="Normalny"/>
    <w:rsid w:val="00E31686"/>
    <w:pPr>
      <w:autoSpaceDE w:val="0"/>
      <w:autoSpaceDN w:val="0"/>
      <w:spacing w:after="0" w:line="240" w:lineRule="auto"/>
    </w:pPr>
    <w:rPr>
      <w:rFonts w:ascii="Arial Black" w:eastAsia="Calibri" w:hAnsi="Arial Black" w:cs="Times New Roman"/>
      <w:sz w:val="24"/>
      <w:szCs w:val="24"/>
      <w:lang w:eastAsia="pl-PL"/>
    </w:rPr>
  </w:style>
  <w:style w:type="paragraph" w:styleId="Tekstpodstawowywcity">
    <w:name w:val="Body Text Indent"/>
    <w:basedOn w:val="Normalny"/>
    <w:link w:val="TekstpodstawowywcityZnak"/>
    <w:semiHidden/>
    <w:rsid w:val="00E31686"/>
    <w:pPr>
      <w:tabs>
        <w:tab w:val="num" w:pos="360"/>
      </w:tabs>
      <w:spacing w:after="0" w:line="240" w:lineRule="auto"/>
      <w:ind w:left="360" w:hanging="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E31686"/>
    <w:rPr>
      <w:rFonts w:ascii="Arial" w:eastAsia="Times New Roman" w:hAnsi="Arial" w:cs="Times New Roman"/>
      <w:sz w:val="20"/>
      <w:szCs w:val="20"/>
      <w:lang w:eastAsia="pl-PL"/>
    </w:rPr>
  </w:style>
  <w:style w:type="paragraph" w:customStyle="1" w:styleId="Akapitzlist1">
    <w:name w:val="Akapit z listą1"/>
    <w:basedOn w:val="Normalny"/>
    <w:qFormat/>
    <w:rsid w:val="00E31686"/>
    <w:pPr>
      <w:spacing w:after="0" w:line="240" w:lineRule="auto"/>
      <w:ind w:left="720"/>
    </w:pPr>
    <w:rPr>
      <w:rFonts w:ascii="Arial" w:eastAsia="Times New Roman" w:hAnsi="Arial" w:cs="Arial"/>
      <w:sz w:val="20"/>
      <w:szCs w:val="20"/>
      <w:lang w:val="de-DE" w:eastAsia="de-DE"/>
    </w:rPr>
  </w:style>
  <w:style w:type="character" w:customStyle="1" w:styleId="apple-converted-space">
    <w:name w:val="apple-converted-space"/>
    <w:basedOn w:val="Domylnaczcionkaakapitu"/>
    <w:rsid w:val="00E31686"/>
  </w:style>
  <w:style w:type="character" w:customStyle="1" w:styleId="grame">
    <w:name w:val="grame"/>
    <w:basedOn w:val="Domylnaczcionkaakapitu"/>
    <w:rsid w:val="00E31686"/>
  </w:style>
  <w:style w:type="paragraph" w:styleId="Lista-kontynuacja">
    <w:name w:val="List Continue"/>
    <w:basedOn w:val="Normalny"/>
    <w:semiHidden/>
    <w:rsid w:val="00E31686"/>
    <w:pPr>
      <w:spacing w:after="120" w:line="240" w:lineRule="auto"/>
      <w:ind w:left="283"/>
    </w:pPr>
    <w:rPr>
      <w:rFonts w:ascii="Times New Roman" w:eastAsia="Times New Roman" w:hAnsi="Times New Roman" w:cs="Times New Roman"/>
      <w:sz w:val="24"/>
      <w:szCs w:val="24"/>
      <w:lang w:eastAsia="pl-PL"/>
    </w:rPr>
  </w:style>
  <w:style w:type="paragraph" w:styleId="Lista">
    <w:name w:val="List"/>
    <w:basedOn w:val="Normalny"/>
    <w:semiHidden/>
    <w:rsid w:val="00E31686"/>
    <w:pPr>
      <w:spacing w:after="0" w:line="240" w:lineRule="auto"/>
      <w:ind w:left="283" w:hanging="283"/>
    </w:pPr>
    <w:rPr>
      <w:rFonts w:ascii="Times New Roman" w:eastAsia="Times New Roman" w:hAnsi="Times New Roman" w:cs="Times New Roman"/>
      <w:sz w:val="20"/>
      <w:szCs w:val="20"/>
      <w:lang w:eastAsia="pl-PL"/>
    </w:rPr>
  </w:style>
  <w:style w:type="paragraph" w:styleId="NormalnyWeb">
    <w:name w:val="Normal (Web)"/>
    <w:basedOn w:val="Normalny"/>
    <w:semiHidden/>
    <w:rsid w:val="00E31686"/>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customStyle="1" w:styleId="Nagwek21">
    <w:name w:val="Nagłówek 21"/>
    <w:basedOn w:val="Standard"/>
    <w:next w:val="Standard"/>
    <w:rsid w:val="00E31686"/>
    <w:pPr>
      <w:keepNext/>
      <w:spacing w:before="240" w:after="60"/>
    </w:pPr>
    <w:rPr>
      <w:rFonts w:ascii="Arial" w:hAnsi="Arial" w:cs="Arial"/>
      <w:b/>
      <w:bCs/>
      <w:i/>
      <w:iCs/>
      <w:sz w:val="28"/>
      <w:szCs w:val="28"/>
    </w:rPr>
  </w:style>
  <w:style w:type="paragraph" w:customStyle="1" w:styleId="Standard">
    <w:name w:val="Standard"/>
    <w:rsid w:val="00E31686"/>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2">
    <w:name w:val="Body Text Indent 2"/>
    <w:basedOn w:val="Normalny"/>
    <w:link w:val="Tekstpodstawowywcity2Znak"/>
    <w:semiHidden/>
    <w:rsid w:val="00E31686"/>
    <w:pPr>
      <w:spacing w:after="0" w:line="240" w:lineRule="auto"/>
      <w:ind w:left="283" w:hanging="283"/>
    </w:pPr>
    <w:rPr>
      <w:rFonts w:ascii="Arial" w:eastAsia="Times New Roman" w:hAnsi="Arial" w:cs="Times New Roman"/>
      <w:szCs w:val="24"/>
      <w:lang w:eastAsia="pl-PL"/>
    </w:rPr>
  </w:style>
  <w:style w:type="character" w:customStyle="1" w:styleId="Tekstpodstawowywcity2Znak">
    <w:name w:val="Tekst podstawowy wcięty 2 Znak"/>
    <w:basedOn w:val="Domylnaczcionkaakapitu"/>
    <w:link w:val="Tekstpodstawowywcity2"/>
    <w:semiHidden/>
    <w:rsid w:val="00E31686"/>
    <w:rPr>
      <w:rFonts w:ascii="Arial" w:eastAsia="Times New Roman" w:hAnsi="Arial" w:cs="Times New Roman"/>
      <w:szCs w:val="24"/>
      <w:lang w:eastAsia="pl-PL"/>
    </w:rPr>
  </w:style>
  <w:style w:type="paragraph" w:styleId="Tekstprzypisudolnego">
    <w:name w:val="footnote text"/>
    <w:basedOn w:val="Normalny"/>
    <w:link w:val="TekstprzypisudolnegoZnak"/>
    <w:semiHidden/>
    <w:rsid w:val="00E316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31686"/>
    <w:rPr>
      <w:rFonts w:ascii="Times New Roman" w:eastAsia="Times New Roman" w:hAnsi="Times New Roman" w:cs="Times New Roman"/>
      <w:sz w:val="20"/>
      <w:szCs w:val="20"/>
      <w:lang w:eastAsia="pl-PL"/>
    </w:rPr>
  </w:style>
  <w:style w:type="paragraph" w:customStyle="1" w:styleId="Textbody">
    <w:name w:val="Text body"/>
    <w:basedOn w:val="Normalny"/>
    <w:rsid w:val="00E31686"/>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styleId="Tytu">
    <w:name w:val="Title"/>
    <w:basedOn w:val="Normalny"/>
    <w:link w:val="TytuZnak"/>
    <w:qFormat/>
    <w:rsid w:val="00E31686"/>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E31686"/>
    <w:rPr>
      <w:rFonts w:ascii="Arial" w:eastAsia="Times New Roman" w:hAnsi="Arial" w:cs="Times New Roman"/>
      <w:b/>
      <w:sz w:val="20"/>
      <w:szCs w:val="20"/>
      <w:lang w:eastAsia="pl-PL"/>
    </w:rPr>
  </w:style>
  <w:style w:type="paragraph" w:styleId="Akapitzlist">
    <w:name w:val="List Paragraph"/>
    <w:aliases w:val="Numerowanie,Akapit z listą BS,Bulleted list,L1,Akapit z listą5,Odstavec,Kolorowa lista — akcent 11,CW_Lista,normalny tekst,Akapit z listą3,Obiekt,BulletC,Akapit z listą31,NOWY,Akapit z listą32,Akapit z listą2,sw tekst,Podsis rysunku"/>
    <w:basedOn w:val="Normalny"/>
    <w:link w:val="AkapitzlistZnak"/>
    <w:uiPriority w:val="34"/>
    <w:qFormat/>
    <w:rsid w:val="00E31686"/>
    <w:pPr>
      <w:ind w:left="720"/>
    </w:pPr>
    <w:rPr>
      <w:rFonts w:ascii="Calibri" w:eastAsia="Times New Roman" w:hAnsi="Calibri" w:cs="Times New Roman"/>
    </w:rPr>
  </w:style>
  <w:style w:type="paragraph" w:customStyle="1" w:styleId="Indeks">
    <w:name w:val="Indeks"/>
    <w:basedOn w:val="Normalny"/>
    <w:rsid w:val="00E3168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odytext2">
    <w:name w:val="Body text (2)_"/>
    <w:rsid w:val="00E31686"/>
    <w:rPr>
      <w:rFonts w:ascii="Arial" w:hAnsi="Arial" w:cs="Arial"/>
      <w:sz w:val="22"/>
      <w:u w:val="none"/>
    </w:rPr>
  </w:style>
  <w:style w:type="paragraph" w:customStyle="1" w:styleId="Bodytext21">
    <w:name w:val="Body text (2)1"/>
    <w:basedOn w:val="Normalny"/>
    <w:rsid w:val="00E31686"/>
    <w:pPr>
      <w:widowControl w:val="0"/>
      <w:shd w:val="clear" w:color="auto" w:fill="FFFFFF"/>
      <w:spacing w:after="0" w:line="250" w:lineRule="exact"/>
      <w:ind w:hanging="400"/>
    </w:pPr>
    <w:rPr>
      <w:rFonts w:ascii="Arial" w:eastAsia="Arial Unicode MS" w:hAnsi="Arial" w:cs="Arial"/>
      <w:szCs w:val="24"/>
      <w:lang w:eastAsia="pl-PL"/>
    </w:rPr>
  </w:style>
  <w:style w:type="character" w:customStyle="1" w:styleId="Heading2">
    <w:name w:val="Heading #2_"/>
    <w:rsid w:val="00E31686"/>
    <w:rPr>
      <w:rFonts w:ascii="Arial" w:hAnsi="Arial" w:cs="Arial"/>
      <w:b/>
      <w:i/>
      <w:sz w:val="28"/>
      <w:u w:val="none"/>
    </w:rPr>
  </w:style>
  <w:style w:type="paragraph" w:customStyle="1" w:styleId="Heading20">
    <w:name w:val="Heading #2"/>
    <w:basedOn w:val="Normalny"/>
    <w:rsid w:val="00E31686"/>
    <w:pPr>
      <w:widowControl w:val="0"/>
      <w:shd w:val="clear" w:color="auto" w:fill="FFFFFF"/>
      <w:spacing w:after="120" w:line="240" w:lineRule="atLeast"/>
      <w:jc w:val="both"/>
      <w:outlineLvl w:val="1"/>
    </w:pPr>
    <w:rPr>
      <w:rFonts w:ascii="Arial" w:eastAsia="Arial Unicode MS" w:hAnsi="Arial" w:cs="Arial"/>
      <w:b/>
      <w:i/>
      <w:sz w:val="28"/>
      <w:szCs w:val="24"/>
      <w:lang w:eastAsia="pl-PL"/>
    </w:rPr>
  </w:style>
  <w:style w:type="character" w:customStyle="1" w:styleId="Teksttreci2">
    <w:name w:val="Tekst treści (2)_"/>
    <w:rsid w:val="00E31686"/>
    <w:rPr>
      <w:rFonts w:ascii="Arial" w:hAnsi="Arial" w:cs="Arial"/>
      <w:sz w:val="21"/>
      <w:u w:val="none"/>
    </w:rPr>
  </w:style>
  <w:style w:type="paragraph" w:customStyle="1" w:styleId="Teksttreci20">
    <w:name w:val="Tekst treści (2)"/>
    <w:basedOn w:val="Normalny"/>
    <w:rsid w:val="00E31686"/>
    <w:pPr>
      <w:widowControl w:val="0"/>
      <w:shd w:val="clear" w:color="auto" w:fill="FFFFFF"/>
      <w:spacing w:after="180" w:line="240" w:lineRule="atLeast"/>
      <w:jc w:val="right"/>
    </w:pPr>
    <w:rPr>
      <w:rFonts w:ascii="Arial" w:eastAsia="Arial Unicode MS" w:hAnsi="Arial" w:cs="Arial"/>
      <w:sz w:val="21"/>
      <w:szCs w:val="24"/>
      <w:lang w:eastAsia="pl-PL"/>
    </w:rPr>
  </w:style>
  <w:style w:type="character" w:customStyle="1" w:styleId="Nagwek20">
    <w:name w:val="Nagłówek #2_"/>
    <w:rsid w:val="00E31686"/>
    <w:rPr>
      <w:rFonts w:ascii="Arial" w:hAnsi="Arial" w:cs="Arial"/>
      <w:b/>
      <w:sz w:val="21"/>
      <w:u w:val="none"/>
    </w:rPr>
  </w:style>
  <w:style w:type="paragraph" w:styleId="Nagwek">
    <w:name w:val="header"/>
    <w:basedOn w:val="Normalny"/>
    <w:link w:val="NagwekZnak"/>
    <w:semiHidden/>
    <w:rsid w:val="00E316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E31686"/>
    <w:rPr>
      <w:rFonts w:ascii="Times New Roman" w:eastAsia="Times New Roman" w:hAnsi="Times New Roman" w:cs="Times New Roman"/>
      <w:sz w:val="24"/>
      <w:szCs w:val="24"/>
      <w:lang w:eastAsia="pl-PL"/>
    </w:rPr>
  </w:style>
  <w:style w:type="paragraph" w:styleId="Legenda">
    <w:name w:val="caption"/>
    <w:basedOn w:val="Normalny"/>
    <w:next w:val="Normalny"/>
    <w:qFormat/>
    <w:rsid w:val="00E31686"/>
    <w:pPr>
      <w:spacing w:after="0" w:line="240" w:lineRule="auto"/>
      <w:jc w:val="center"/>
    </w:pPr>
    <w:rPr>
      <w:rFonts w:ascii="Arial" w:eastAsia="Times New Roman" w:hAnsi="Arial" w:cs="Arial"/>
      <w:b/>
      <w:bCs/>
      <w:szCs w:val="24"/>
      <w:u w:val="single"/>
      <w:lang w:eastAsia="pl-PL"/>
    </w:rPr>
  </w:style>
  <w:style w:type="character" w:styleId="UyteHipercze">
    <w:name w:val="FollowedHyperlink"/>
    <w:semiHidden/>
    <w:rsid w:val="00E31686"/>
    <w:rPr>
      <w:color w:val="800080"/>
      <w:u w:val="single"/>
    </w:rPr>
  </w:style>
  <w:style w:type="paragraph" w:styleId="Lista2">
    <w:name w:val="List 2"/>
    <w:basedOn w:val="Normalny"/>
    <w:semiHidden/>
    <w:rsid w:val="00E31686"/>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E31686"/>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E31686"/>
    <w:rPr>
      <w:rFonts w:ascii="Tahoma" w:eastAsia="Times New Roman" w:hAnsi="Tahoma" w:cs="Tahoma"/>
      <w:sz w:val="24"/>
      <w:szCs w:val="24"/>
      <w:shd w:val="clear" w:color="auto" w:fill="000080"/>
      <w:lang w:eastAsia="pl-PL"/>
    </w:rPr>
  </w:style>
  <w:style w:type="paragraph" w:customStyle="1" w:styleId="NormalnyWeb1">
    <w:name w:val="Normalny (Web)1"/>
    <w:basedOn w:val="Normalny"/>
    <w:rsid w:val="00712438"/>
    <w:pPr>
      <w:suppressAutoHyphens/>
      <w:spacing w:before="28" w:after="119"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DA1B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B5F"/>
    <w:rPr>
      <w:rFonts w:ascii="Tahoma" w:hAnsi="Tahoma" w:cs="Tahoma"/>
      <w:sz w:val="16"/>
      <w:szCs w:val="16"/>
    </w:rPr>
  </w:style>
  <w:style w:type="character" w:styleId="Nierozpoznanawzmianka">
    <w:name w:val="Unresolved Mention"/>
    <w:basedOn w:val="Domylnaczcionkaakapitu"/>
    <w:uiPriority w:val="99"/>
    <w:semiHidden/>
    <w:unhideWhenUsed/>
    <w:rsid w:val="00AD2AA1"/>
    <w:rPr>
      <w:color w:val="605E5C"/>
      <w:shd w:val="clear" w:color="auto" w:fill="E1DFDD"/>
    </w:rPr>
  </w:style>
  <w:style w:type="character" w:customStyle="1" w:styleId="AkapitzlistZnak">
    <w:name w:val="Akapit z listą Znak"/>
    <w:aliases w:val="Numerowanie Znak,Akapit z listą BS Znak,Bulleted list Znak,L1 Znak,Akapit z listą5 Znak,Odstavec Znak,Kolorowa lista — akcent 11 Znak,CW_Lista Znak,normalny tekst Znak,Akapit z listą3 Znak,Obiekt Znak,BulletC Znak,NOWY Znak"/>
    <w:link w:val="Akapitzlist"/>
    <w:uiPriority w:val="34"/>
    <w:qFormat/>
    <w:locked/>
    <w:rsid w:val="002833CF"/>
    <w:rPr>
      <w:rFonts w:ascii="Calibri" w:eastAsia="Times New Roman" w:hAnsi="Calibri" w:cs="Times New Roman"/>
    </w:rPr>
  </w:style>
  <w:style w:type="character" w:customStyle="1" w:styleId="ListLabel91">
    <w:name w:val="ListLabel 91"/>
    <w:qFormat/>
    <w:rsid w:val="00AA0176"/>
    <w:rPr>
      <w:rFonts w:ascii="Arial" w:hAnsi="Arial" w:cs="Arial" w:hint="default"/>
      <w:color w:val="0000FF"/>
      <w:kern w:val="2"/>
      <w:u w:val="single"/>
    </w:rPr>
  </w:style>
  <w:style w:type="paragraph" w:customStyle="1" w:styleId="Tekstpodstawowy31">
    <w:name w:val="Tekst podstawowy 31"/>
    <w:basedOn w:val="Normalny"/>
    <w:qFormat/>
    <w:rsid w:val="007A207E"/>
    <w:pPr>
      <w:suppressAutoHyphens/>
      <w:spacing w:after="0" w:line="240" w:lineRule="auto"/>
    </w:pPr>
    <w:rPr>
      <w:rFonts w:ascii="Times New Roman" w:eastAsia="Times New Roman" w:hAnsi="Times New Roman" w:cs="Times New Roman"/>
      <w:color w:val="000000"/>
      <w:sz w:val="24"/>
      <w:szCs w:val="20"/>
      <w:lang w:eastAsia="ar-SA"/>
    </w:rPr>
  </w:style>
  <w:style w:type="character" w:styleId="Odwoaniedokomentarza">
    <w:name w:val="annotation reference"/>
    <w:basedOn w:val="Domylnaczcionkaakapitu"/>
    <w:uiPriority w:val="99"/>
    <w:semiHidden/>
    <w:unhideWhenUsed/>
    <w:rsid w:val="00214448"/>
    <w:rPr>
      <w:sz w:val="16"/>
      <w:szCs w:val="16"/>
    </w:rPr>
  </w:style>
  <w:style w:type="paragraph" w:styleId="Tekstkomentarza">
    <w:name w:val="annotation text"/>
    <w:basedOn w:val="Normalny"/>
    <w:link w:val="TekstkomentarzaZnak"/>
    <w:uiPriority w:val="99"/>
    <w:semiHidden/>
    <w:unhideWhenUsed/>
    <w:rsid w:val="002144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48"/>
    <w:rPr>
      <w:sz w:val="20"/>
      <w:szCs w:val="20"/>
    </w:rPr>
  </w:style>
  <w:style w:type="paragraph" w:styleId="Tematkomentarza">
    <w:name w:val="annotation subject"/>
    <w:basedOn w:val="Tekstkomentarza"/>
    <w:next w:val="Tekstkomentarza"/>
    <w:link w:val="TematkomentarzaZnak"/>
    <w:uiPriority w:val="99"/>
    <w:semiHidden/>
    <w:unhideWhenUsed/>
    <w:rsid w:val="00214448"/>
    <w:rPr>
      <w:b/>
      <w:bCs/>
    </w:rPr>
  </w:style>
  <w:style w:type="character" w:customStyle="1" w:styleId="TematkomentarzaZnak">
    <w:name w:val="Temat komentarza Znak"/>
    <w:basedOn w:val="TekstkomentarzaZnak"/>
    <w:link w:val="Tematkomentarza"/>
    <w:uiPriority w:val="99"/>
    <w:semiHidden/>
    <w:rsid w:val="00214448"/>
    <w:rPr>
      <w:b/>
      <w:bCs/>
      <w:sz w:val="20"/>
      <w:szCs w:val="20"/>
    </w:rPr>
  </w:style>
  <w:style w:type="paragraph" w:styleId="Zwykytekst">
    <w:name w:val="Plain Text"/>
    <w:basedOn w:val="Normalny"/>
    <w:link w:val="ZwykytekstZnak"/>
    <w:rsid w:val="00D705E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D705EC"/>
    <w:rPr>
      <w:rFonts w:ascii="Courier New" w:eastAsia="Times New Roman" w:hAnsi="Courier New" w:cs="Times New Roman"/>
      <w:w w:val="89"/>
      <w:sz w:val="25"/>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34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C3EE6-B09A-423F-97B1-AF19DB38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3855</Words>
  <Characters>23133</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Agnieszka Tomalak</cp:lastModifiedBy>
  <cp:revision>25</cp:revision>
  <cp:lastPrinted>2020-06-10T12:06:00Z</cp:lastPrinted>
  <dcterms:created xsi:type="dcterms:W3CDTF">2021-11-10T11:21:00Z</dcterms:created>
  <dcterms:modified xsi:type="dcterms:W3CDTF">2021-12-01T13:00:00Z</dcterms:modified>
</cp:coreProperties>
</file>