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5BA2DA12"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D42554">
        <w:rPr>
          <w:rFonts w:asciiTheme="minorHAnsi" w:hAnsiTheme="minorHAnsi" w:cstheme="minorHAnsi"/>
          <w:bCs/>
          <w:kern w:val="0"/>
          <w:lang w:eastAsia="pl-PL" w:bidi="ar-SA"/>
        </w:rPr>
        <w:t>36</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D42554">
        <w:rPr>
          <w:rFonts w:asciiTheme="minorHAnsi" w:hAnsiTheme="minorHAnsi" w:cstheme="minorHAnsi"/>
          <w:bCs/>
          <w:kern w:val="0"/>
          <w:lang w:eastAsia="pl-PL" w:bidi="ar-SA"/>
        </w:rPr>
        <w:t xml:space="preserve">Wymiana betonowych i montaż nowych barier ochronnych N2/W4/A w ciągach dróg powiatowych”,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61011C32"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D42554">
        <w:rPr>
          <w:rFonts w:asciiTheme="minorHAnsi" w:hAnsiTheme="minorHAnsi" w:cstheme="minorHAnsi"/>
          <w:bCs/>
          <w:kern w:val="0"/>
          <w:lang w:eastAsia="pl-PL" w:bidi="ar-SA"/>
        </w:rPr>
        <w:t>demontażem starych betonowych barier drogowych i montażem nowych barier ochronnych N2/W4/A w ciągach dróg powiatowych  Nr 1507N, 1440N, 1448N, 1232N, 1425N oraz 1374N.</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19A00750" w:rsidR="00D8730B"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r w:rsidR="00D42554">
        <w:rPr>
          <w:rFonts w:asciiTheme="minorHAnsi" w:hAnsiTheme="minorHAnsi" w:cs="Tahoma"/>
          <w:szCs w:val="24"/>
        </w:rPr>
        <w:t>,</w:t>
      </w:r>
    </w:p>
    <w:p w14:paraId="58AC8DC6" w14:textId="5A02CBD2" w:rsidR="00D42554" w:rsidRPr="00BB2F2E" w:rsidRDefault="00D438E5" w:rsidP="00BB2F2E">
      <w:pPr>
        <w:pStyle w:val="Akapitzlist"/>
        <w:numPr>
          <w:ilvl w:val="0"/>
          <w:numId w:val="54"/>
        </w:numPr>
        <w:spacing w:line="360" w:lineRule="auto"/>
        <w:ind w:left="567" w:hanging="567"/>
        <w:rPr>
          <w:rFonts w:asciiTheme="minorHAnsi" w:hAnsiTheme="minorHAnsi" w:cs="Tahoma"/>
          <w:szCs w:val="24"/>
        </w:rPr>
      </w:pPr>
      <w:r>
        <w:rPr>
          <w:rFonts w:asciiTheme="minorHAnsi" w:hAnsiTheme="minorHAnsi" w:cs="Tahoma"/>
          <w:szCs w:val="24"/>
        </w:rPr>
        <w:t>z</w:t>
      </w:r>
      <w:r w:rsidR="00D42554">
        <w:rPr>
          <w:rFonts w:asciiTheme="minorHAnsi" w:hAnsiTheme="minorHAnsi" w:cs="Tahoma"/>
          <w:szCs w:val="24"/>
        </w:rPr>
        <w:t>ałącznikach graficznych – Załącznik Nr 6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2CD278E2" w14:textId="77777777" w:rsidR="00D12E41" w:rsidRDefault="00D12E41"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4A9E0FD7"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7DFF3B87"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D438E5">
        <w:rPr>
          <w:rFonts w:asciiTheme="minorHAnsi" w:hAnsiTheme="minorHAnsi" w:cstheme="minorHAnsi"/>
          <w:bCs/>
          <w:kern w:val="0"/>
          <w:lang w:eastAsia="pl-PL" w:bidi="ar-SA"/>
        </w:rPr>
        <w:t>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63575DF3"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w:t>
      </w:r>
      <w:r w:rsidR="00D42554">
        <w:rPr>
          <w:rFonts w:asciiTheme="minorHAnsi" w:eastAsia="MS Mincho" w:hAnsiTheme="minorHAnsi" w:cstheme="minorHAnsi"/>
          <w:bCs/>
          <w:kern w:val="3"/>
        </w:rPr>
        <w:t>4</w:t>
      </w:r>
      <w:r w:rsidRPr="00234CA6">
        <w:rPr>
          <w:rFonts w:asciiTheme="minorHAnsi" w:eastAsia="MS Mincho" w:hAnsiTheme="minorHAnsi" w:cstheme="minorHAnsi"/>
          <w:bCs/>
          <w:kern w:val="3"/>
        </w:rPr>
        <w:t xml:space="preserve"> r., poz.</w:t>
      </w:r>
      <w:r w:rsidR="00D42554">
        <w:rPr>
          <w:rFonts w:asciiTheme="minorHAnsi" w:eastAsia="MS Mincho" w:hAnsiTheme="minorHAnsi" w:cstheme="minorHAnsi"/>
          <w:bCs/>
          <w:kern w:val="3"/>
        </w:rPr>
        <w:t>361</w:t>
      </w:r>
      <w:r w:rsidRPr="00234CA6">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739D811E"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w:t>
      </w:r>
      <w:r w:rsidR="00D438E5">
        <w:rPr>
          <w:rFonts w:asciiTheme="minorHAnsi" w:hAnsiTheme="minorHAnsi" w:cstheme="minorHAnsi"/>
          <w:bCs/>
          <w:kern w:val="0"/>
          <w:lang w:eastAsia="pl-PL" w:bidi="ar-SA"/>
        </w:rPr>
        <w:t xml:space="preserve">ciągu 5 dni, licząc od dnia zawarcia umowy.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w:t>
      </w:r>
      <w:r w:rsidRPr="00BB2F2E">
        <w:rPr>
          <w:rFonts w:asciiTheme="minorHAnsi" w:hAnsiTheme="minorHAnsi" w:cstheme="minorHAnsi"/>
          <w:bCs/>
          <w:kern w:val="0"/>
          <w:lang w:eastAsia="pl-PL" w:bidi="ar-SA"/>
        </w:rPr>
        <w:lastRenderedPageBreak/>
        <w:t>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lastRenderedPageBreak/>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w:t>
      </w:r>
      <w:r w:rsidR="00941725" w:rsidRPr="00662DAE">
        <w:rPr>
          <w:rFonts w:asciiTheme="minorHAnsi" w:hAnsiTheme="minorHAnsi" w:cstheme="minorHAnsi"/>
          <w:bCs/>
          <w:kern w:val="2"/>
        </w:rPr>
        <w:lastRenderedPageBreak/>
        <w:t xml:space="preserve">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lastRenderedPageBreak/>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w:t>
      </w:r>
      <w:r w:rsidR="00E9126B" w:rsidRPr="00077831">
        <w:rPr>
          <w:rFonts w:asciiTheme="minorHAnsi" w:eastAsiaTheme="minorHAnsi" w:hAnsiTheme="minorHAnsi" w:cstheme="minorHAnsi"/>
          <w:bCs/>
          <w:color w:val="000000"/>
          <w:kern w:val="0"/>
          <w:lang w:eastAsia="en-US" w:bidi="ar-SA"/>
        </w:rPr>
        <w:lastRenderedPageBreak/>
        <w:t xml:space="preserve">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w:t>
      </w:r>
      <w:r w:rsidRPr="00662DAE">
        <w:rPr>
          <w:rFonts w:asciiTheme="minorHAnsi" w:eastAsiaTheme="minorHAnsi" w:hAnsiTheme="minorHAnsi" w:cstheme="minorHAnsi"/>
          <w:bCs/>
          <w:kern w:val="0"/>
          <w:lang w:eastAsia="en-US" w:bidi="ar-SA"/>
        </w:rPr>
        <w:lastRenderedPageBreak/>
        <w:t>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lastRenderedPageBreak/>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lastRenderedPageBreak/>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378FA259"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00D42554">
        <w:rPr>
          <w:rFonts w:asciiTheme="minorHAnsi" w:eastAsia="MS Mincho" w:hAnsiTheme="minorHAnsi" w:cstheme="minorHAnsi"/>
          <w:bCs/>
          <w:kern w:val="3"/>
        </w:rPr>
        <w:t xml:space="preserve"> ze zm.</w:t>
      </w:r>
      <w:r w:rsidR="0042090F">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lastRenderedPageBreak/>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w:t>
      </w:r>
      <w:r w:rsidRPr="00662DAE">
        <w:rPr>
          <w:rFonts w:asciiTheme="minorHAnsi" w:hAnsiTheme="minorHAnsi" w:cstheme="minorHAnsi"/>
          <w:bCs/>
          <w:kern w:val="0"/>
          <w:lang w:eastAsia="pl-PL" w:bidi="ar-SA"/>
        </w:rPr>
        <w:lastRenderedPageBreak/>
        <w:t xml:space="preserve">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1C5405E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E733307" w14:textId="047971A8" w:rsidR="00D42554" w:rsidRDefault="00D42554"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209F2E7" w14:textId="0135BDEB" w:rsidR="00D42554" w:rsidRDefault="00D42554"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5C3859D" w14:textId="38E99614" w:rsidR="00D438E5" w:rsidRDefault="00D438E5"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42F4B85" w14:textId="55712E7E" w:rsidR="00D438E5" w:rsidRDefault="00D438E5"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211774E" w14:textId="231ADBE1" w:rsidR="00D438E5" w:rsidRDefault="00D438E5"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87219FC" w14:textId="2C5BAAD2" w:rsidR="00D438E5" w:rsidRDefault="00D438E5"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53B4FEB3" w14:textId="77777777" w:rsidR="00D438E5" w:rsidRDefault="00D438E5"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19BECA5"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D42554">
        <w:rPr>
          <w:rStyle w:val="FontStyle13"/>
          <w:rFonts w:asciiTheme="minorHAnsi" w:hAnsiTheme="minorHAnsi" w:cstheme="minorHAnsi"/>
          <w:bCs/>
          <w:sz w:val="24"/>
          <w:szCs w:val="24"/>
        </w:rPr>
        <w:t>Wymiana betonowych i montaż nowych barier ochronnych N2/W4/A w ciągach dróg powiatowych</w:t>
      </w:r>
      <w:r w:rsidR="0042090F" w:rsidRPr="004664C8">
        <w:rPr>
          <w:rStyle w:val="FontStyle13"/>
          <w:rFonts w:asciiTheme="minorHAnsi" w:hAnsiTheme="minorHAnsi" w:cstheme="minorHAnsi"/>
          <w:bCs/>
          <w:sz w:val="24"/>
          <w:szCs w:val="24"/>
        </w:rPr>
        <w:t>”</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09B76A27"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D42554">
      <w:rPr>
        <w:rFonts w:asciiTheme="minorHAnsi" w:hAnsiTheme="minorHAnsi" w:cstheme="minorHAnsi"/>
        <w:bCs/>
      </w:rPr>
      <w:t>36</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752238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8395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742516">
    <w:abstractNumId w:val="50"/>
  </w:num>
  <w:num w:numId="4" w16cid:durableId="15820590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0896931">
    <w:abstractNumId w:val="32"/>
  </w:num>
  <w:num w:numId="6" w16cid:durableId="1090615836">
    <w:abstractNumId w:val="4"/>
  </w:num>
  <w:num w:numId="7" w16cid:durableId="181867903">
    <w:abstractNumId w:val="0"/>
  </w:num>
  <w:num w:numId="8" w16cid:durableId="1397165066">
    <w:abstractNumId w:val="23"/>
  </w:num>
  <w:num w:numId="9" w16cid:durableId="456028870">
    <w:abstractNumId w:val="34"/>
  </w:num>
  <w:num w:numId="10" w16cid:durableId="1316422352">
    <w:abstractNumId w:val="28"/>
  </w:num>
  <w:num w:numId="11" w16cid:durableId="1501434353">
    <w:abstractNumId w:val="8"/>
  </w:num>
  <w:num w:numId="12" w16cid:durableId="1215197262">
    <w:abstractNumId w:val="39"/>
  </w:num>
  <w:num w:numId="13" w16cid:durableId="689332634">
    <w:abstractNumId w:val="18"/>
  </w:num>
  <w:num w:numId="14" w16cid:durableId="921376891">
    <w:abstractNumId w:val="19"/>
  </w:num>
  <w:num w:numId="15" w16cid:durableId="1263608262">
    <w:abstractNumId w:val="19"/>
    <w:lvlOverride w:ilvl="0">
      <w:startOverride w:val="1"/>
    </w:lvlOverride>
  </w:num>
  <w:num w:numId="16" w16cid:durableId="60640040">
    <w:abstractNumId w:val="30"/>
  </w:num>
  <w:num w:numId="17" w16cid:durableId="1435518208">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720978807">
    <w:abstractNumId w:val="20"/>
  </w:num>
  <w:num w:numId="19" w16cid:durableId="744687493">
    <w:abstractNumId w:val="41"/>
  </w:num>
  <w:num w:numId="20" w16cid:durableId="697127544">
    <w:abstractNumId w:val="56"/>
  </w:num>
  <w:num w:numId="21" w16cid:durableId="1737509217">
    <w:abstractNumId w:val="10"/>
  </w:num>
  <w:num w:numId="22" w16cid:durableId="1876498821">
    <w:abstractNumId w:val="14"/>
  </w:num>
  <w:num w:numId="23" w16cid:durableId="1632439154">
    <w:abstractNumId w:val="11"/>
  </w:num>
  <w:num w:numId="24" w16cid:durableId="38167383">
    <w:abstractNumId w:val="21"/>
  </w:num>
  <w:num w:numId="25" w16cid:durableId="1585993135">
    <w:abstractNumId w:val="26"/>
  </w:num>
  <w:num w:numId="26" w16cid:durableId="655647542">
    <w:abstractNumId w:val="24"/>
  </w:num>
  <w:num w:numId="27" w16cid:durableId="943734286">
    <w:abstractNumId w:val="43"/>
  </w:num>
  <w:num w:numId="28" w16cid:durableId="959453792">
    <w:abstractNumId w:val="51"/>
  </w:num>
  <w:num w:numId="29" w16cid:durableId="1321350882">
    <w:abstractNumId w:val="33"/>
  </w:num>
  <w:num w:numId="30" w16cid:durableId="2089879585">
    <w:abstractNumId w:val="13"/>
  </w:num>
  <w:num w:numId="31" w16cid:durableId="1437023348">
    <w:abstractNumId w:val="6"/>
  </w:num>
  <w:num w:numId="32" w16cid:durableId="435490871">
    <w:abstractNumId w:val="38"/>
  </w:num>
  <w:num w:numId="33" w16cid:durableId="1884638615">
    <w:abstractNumId w:val="7"/>
  </w:num>
  <w:num w:numId="34" w16cid:durableId="87042127">
    <w:abstractNumId w:val="31"/>
  </w:num>
  <w:num w:numId="35" w16cid:durableId="26682307">
    <w:abstractNumId w:val="54"/>
  </w:num>
  <w:num w:numId="36" w16cid:durableId="1199467847">
    <w:abstractNumId w:val="17"/>
  </w:num>
  <w:num w:numId="37" w16cid:durableId="646084111">
    <w:abstractNumId w:val="53"/>
  </w:num>
  <w:num w:numId="38" w16cid:durableId="1729567029">
    <w:abstractNumId w:val="25"/>
  </w:num>
  <w:num w:numId="39" w16cid:durableId="652754072">
    <w:abstractNumId w:val="46"/>
  </w:num>
  <w:num w:numId="40" w16cid:durableId="1678994901">
    <w:abstractNumId w:val="37"/>
  </w:num>
  <w:num w:numId="41" w16cid:durableId="1104837037">
    <w:abstractNumId w:val="48"/>
  </w:num>
  <w:num w:numId="42" w16cid:durableId="1738286451">
    <w:abstractNumId w:val="49"/>
  </w:num>
  <w:num w:numId="43" w16cid:durableId="571045233">
    <w:abstractNumId w:val="44"/>
  </w:num>
  <w:num w:numId="44" w16cid:durableId="1313560966">
    <w:abstractNumId w:val="16"/>
  </w:num>
  <w:num w:numId="45" w16cid:durableId="1363171853">
    <w:abstractNumId w:val="29"/>
  </w:num>
  <w:num w:numId="46" w16cid:durableId="370499127">
    <w:abstractNumId w:val="27"/>
  </w:num>
  <w:num w:numId="47" w16cid:durableId="691227059">
    <w:abstractNumId w:val="58"/>
  </w:num>
  <w:num w:numId="48" w16cid:durableId="771898399">
    <w:abstractNumId w:val="55"/>
  </w:num>
  <w:num w:numId="49" w16cid:durableId="954216837">
    <w:abstractNumId w:val="40"/>
  </w:num>
  <w:num w:numId="50" w16cid:durableId="189034628">
    <w:abstractNumId w:val="15"/>
  </w:num>
  <w:num w:numId="51" w16cid:durableId="1198932488">
    <w:abstractNumId w:val="3"/>
  </w:num>
  <w:num w:numId="52" w16cid:durableId="1663774892">
    <w:abstractNumId w:val="2"/>
  </w:num>
  <w:num w:numId="53" w16cid:durableId="1650287256">
    <w:abstractNumId w:val="12"/>
  </w:num>
  <w:num w:numId="54" w16cid:durableId="2096971916">
    <w:abstractNumId w:val="35"/>
  </w:num>
  <w:num w:numId="55" w16cid:durableId="1209413387">
    <w:abstractNumId w:val="47"/>
  </w:num>
  <w:num w:numId="56" w16cid:durableId="2091081527">
    <w:abstractNumId w:val="45"/>
  </w:num>
  <w:num w:numId="57" w16cid:durableId="738400364">
    <w:abstractNumId w:val="22"/>
  </w:num>
  <w:num w:numId="58" w16cid:durableId="1673875325">
    <w:abstractNumId w:val="57"/>
  </w:num>
  <w:num w:numId="59" w16cid:durableId="566763415">
    <w:abstractNumId w:val="9"/>
  </w:num>
  <w:num w:numId="60" w16cid:durableId="1223910346">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D640C"/>
    <w:rsid w:val="004E275D"/>
    <w:rsid w:val="004E3E11"/>
    <w:rsid w:val="005004AE"/>
    <w:rsid w:val="0050174F"/>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92500"/>
    <w:rsid w:val="00CA169C"/>
    <w:rsid w:val="00CA3365"/>
    <w:rsid w:val="00CA5E17"/>
    <w:rsid w:val="00D12AC7"/>
    <w:rsid w:val="00D12E41"/>
    <w:rsid w:val="00D16FE1"/>
    <w:rsid w:val="00D31F21"/>
    <w:rsid w:val="00D36F37"/>
    <w:rsid w:val="00D40C9D"/>
    <w:rsid w:val="00D42554"/>
    <w:rsid w:val="00D431AC"/>
    <w:rsid w:val="00D438E5"/>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D30A-7CC6-4A8C-881F-1F4A6D55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24</Pages>
  <Words>6592</Words>
  <Characters>39556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108</cp:revision>
  <cp:lastPrinted>2024-05-23T06:41:00Z</cp:lastPrinted>
  <dcterms:created xsi:type="dcterms:W3CDTF">2021-02-24T07:00:00Z</dcterms:created>
  <dcterms:modified xsi:type="dcterms:W3CDTF">2024-05-23T09:49:00Z</dcterms:modified>
</cp:coreProperties>
</file>