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7B18568A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67384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6DDD46F0" w14:textId="5A39A0CE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6F983E82" w14:textId="2330E063" w:rsidR="00CC331D" w:rsidRPr="00DD04D7" w:rsidRDefault="00DD04D7" w:rsidP="0045652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DD04D7">
        <w:rPr>
          <w:rFonts w:ascii="Calibri" w:hAnsi="Calibri" w:cs="Calibri"/>
          <w:b/>
          <w:sz w:val="20"/>
          <w:szCs w:val="20"/>
        </w:rPr>
        <w:t>Dostawa miniwirówki laboratoryjnej dla Wydziału Biologii Uniwersytetu Gdańskiego</w:t>
      </w:r>
    </w:p>
    <w:p w14:paraId="66B7C639" w14:textId="77777777" w:rsidR="00DD04D7" w:rsidRPr="008B2FA6" w:rsidRDefault="00DD04D7" w:rsidP="0045652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1C6F44BC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>202</w:t>
      </w:r>
      <w:r w:rsidR="00417F58">
        <w:rPr>
          <w:rFonts w:asciiTheme="minorHAnsi" w:hAnsiTheme="minorHAnsi" w:cstheme="minorHAnsi"/>
          <w:sz w:val="20"/>
          <w:szCs w:val="20"/>
        </w:rPr>
        <w:t>3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poz. </w:t>
      </w:r>
      <w:r w:rsidR="00417F58">
        <w:rPr>
          <w:rFonts w:asciiTheme="minorHAnsi" w:hAnsiTheme="minorHAnsi" w:cstheme="minorHAnsi"/>
          <w:sz w:val="20"/>
          <w:szCs w:val="20"/>
        </w:rPr>
        <w:t>1689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5AC548" w14:textId="77777777" w:rsidR="00F244B9" w:rsidRPr="00442574" w:rsidRDefault="00F244B9" w:rsidP="00F244B9">
      <w:pPr>
        <w:spacing w:line="276" w:lineRule="auto"/>
        <w:ind w:right="-3" w:firstLine="142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784F16F2" w14:textId="77777777" w:rsidR="00F244B9" w:rsidRPr="005F2296" w:rsidRDefault="00F244B9" w:rsidP="00F244B9">
      <w:pPr>
        <w:spacing w:line="276" w:lineRule="auto"/>
        <w:ind w:right="-3" w:firstLine="142"/>
        <w:rPr>
          <w:rFonts w:ascii="Calibri" w:hAnsi="Calibri" w:cs="Calibri"/>
          <w:sz w:val="20"/>
          <w:szCs w:val="20"/>
        </w:rPr>
      </w:pPr>
    </w:p>
    <w:p w14:paraId="0D30402C" w14:textId="77777777" w:rsidR="00F244B9" w:rsidRDefault="00F244B9" w:rsidP="00F244B9">
      <w:pPr>
        <w:spacing w:line="276" w:lineRule="auto"/>
        <w:ind w:right="-3" w:firstLine="142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4F6F02B6" w14:textId="524772F1" w:rsidR="00E653D8" w:rsidRDefault="00E653D8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5697FE00" w:rsidR="000138B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Sect="000950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410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901AF" w14:textId="77777777" w:rsidR="00DD04D7" w:rsidRDefault="00DD0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BB944" w14:textId="75CB4392" w:rsidR="00050BB6" w:rsidRPr="00344673" w:rsidRDefault="00D261A1" w:rsidP="0014336C">
    <w:pPr>
      <w:pBdr>
        <w:top w:val="single" w:sz="4" w:space="1" w:color="auto"/>
      </w:pBdr>
      <w:tabs>
        <w:tab w:val="center" w:pos="4536"/>
        <w:tab w:val="right" w:pos="9781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4E5F04">
      <w:rPr>
        <w:rFonts w:asciiTheme="minorHAnsi" w:hAnsiTheme="minorHAnsi" w:cstheme="minorHAnsi"/>
        <w:sz w:val="20"/>
        <w:szCs w:val="20"/>
      </w:rPr>
      <w:t>Zamówie</w:t>
    </w:r>
    <w:r w:rsidR="00FB0908">
      <w:rPr>
        <w:rFonts w:asciiTheme="minorHAnsi" w:hAnsiTheme="minorHAnsi" w:cstheme="minorHAnsi"/>
        <w:sz w:val="20"/>
        <w:szCs w:val="20"/>
      </w:rPr>
      <w:t>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FB0908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C86ECC" w:rsidRPr="00D715FC">
        <w:rPr>
          <w:rStyle w:val="Hipercze"/>
          <w:rFonts w:asciiTheme="minorHAnsi" w:hAnsiTheme="minorHAnsi" w:cstheme="minorHAnsi"/>
          <w:sz w:val="20"/>
          <w:szCs w:val="20"/>
        </w:rPr>
        <w:t>sekretariatdzp</w:t>
      </w:r>
      <w:r w:rsidR="00C86ECC" w:rsidRPr="00D715FC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14336C">
      <w:rPr>
        <w:rFonts w:asciiTheme="minorHAnsi" w:hAnsiTheme="minorHAnsi" w:cstheme="minorHAnsi"/>
        <w:sz w:val="20"/>
        <w:szCs w:val="20"/>
      </w:rPr>
      <w:t xml:space="preserve">     </w:t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AE979" w14:textId="77777777" w:rsidR="00DD04D7" w:rsidRDefault="00DD0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36E3F" w14:textId="77777777" w:rsidR="00DD04D7" w:rsidRDefault="00DD04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B483E" w14:textId="77777777" w:rsidR="00390FBF" w:rsidRPr="00095031" w:rsidRDefault="00390FBF" w:rsidP="00095031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916F428" w14:textId="0B38B9EC" w:rsidR="00095031" w:rsidRDefault="00095031" w:rsidP="00095031">
    <w:pPr>
      <w:widowControl w:val="0"/>
      <w:tabs>
        <w:tab w:val="left" w:pos="4820"/>
      </w:tabs>
      <w:autoSpaceDE w:val="0"/>
      <w:autoSpaceDN w:val="0"/>
      <w:ind w:right="-142"/>
    </w:pPr>
  </w:p>
  <w:p w14:paraId="3395E508" w14:textId="67CA60E0" w:rsidR="00CC331D" w:rsidRDefault="00CC331D" w:rsidP="00095031">
    <w:pPr>
      <w:pBdr>
        <w:bottom w:val="single" w:sz="4" w:space="1" w:color="auto"/>
      </w:pBdr>
      <w:jc w:val="center"/>
      <w:rPr>
        <w:rFonts w:ascii="Calibri" w:hAnsi="Calibri" w:cs="Calibri"/>
        <w:i/>
        <w:iCs/>
        <w:sz w:val="20"/>
        <w:szCs w:val="20"/>
      </w:rPr>
    </w:pPr>
    <w:r>
      <w:rPr>
        <w:rFonts w:ascii="Calibri" w:hAnsi="Calibri" w:cs="Calibri"/>
        <w:i/>
        <w:iCs/>
        <w:noProof/>
        <w:sz w:val="20"/>
        <w:szCs w:val="20"/>
      </w:rPr>
      <w:drawing>
        <wp:inline distT="0" distB="0" distL="0" distR="0" wp14:anchorId="37213EA7" wp14:editId="6272C3B2">
          <wp:extent cx="6474460" cy="487680"/>
          <wp:effectExtent l="0" t="0" r="0" b="7620"/>
          <wp:docPr id="2857899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BDE37C" w14:textId="77777777" w:rsidR="00CC331D" w:rsidRDefault="00CC331D" w:rsidP="00095031">
    <w:pPr>
      <w:pBdr>
        <w:bottom w:val="single" w:sz="4" w:space="1" w:color="auto"/>
      </w:pBdr>
      <w:jc w:val="center"/>
      <w:rPr>
        <w:rFonts w:ascii="Calibri" w:hAnsi="Calibri" w:cs="Calibri"/>
        <w:i/>
        <w:iCs/>
        <w:sz w:val="20"/>
        <w:szCs w:val="20"/>
      </w:rPr>
    </w:pPr>
  </w:p>
  <w:p w14:paraId="0CB0997C" w14:textId="6ED56728" w:rsidR="00095031" w:rsidRDefault="00095031" w:rsidP="00095031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3871E2">
      <w:rPr>
        <w:rFonts w:ascii="Calibri" w:hAnsi="Calibri" w:cs="Calibri"/>
        <w:i/>
        <w:iCs/>
        <w:sz w:val="20"/>
        <w:szCs w:val="20"/>
      </w:rPr>
      <w:t>4A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2" w:name="_Hlk72745855"/>
    <w:r w:rsidRPr="002E037E">
      <w:rPr>
        <w:rFonts w:ascii="Calibri" w:hAnsi="Calibri" w:cs="Calibri"/>
        <w:i/>
        <w:iCs/>
        <w:sz w:val="20"/>
        <w:szCs w:val="20"/>
      </w:rPr>
      <w:t>5B10.291.1.</w:t>
    </w:r>
    <w:r w:rsidR="00DD04D7">
      <w:rPr>
        <w:rFonts w:ascii="Calibri" w:hAnsi="Calibri" w:cs="Calibri"/>
        <w:i/>
        <w:iCs/>
        <w:sz w:val="20"/>
        <w:szCs w:val="20"/>
      </w:rPr>
      <w:t>69</w:t>
    </w:r>
    <w:r w:rsidRPr="002E037E">
      <w:rPr>
        <w:rFonts w:ascii="Calibri" w:hAnsi="Calibri" w:cs="Calibri"/>
        <w:i/>
        <w:iCs/>
        <w:sz w:val="20"/>
        <w:szCs w:val="20"/>
      </w:rPr>
      <w:t>.202</w:t>
    </w:r>
    <w:r w:rsidR="00C86ECC">
      <w:rPr>
        <w:rFonts w:ascii="Calibri" w:hAnsi="Calibri" w:cs="Calibri"/>
        <w:i/>
        <w:iCs/>
        <w:sz w:val="20"/>
        <w:szCs w:val="20"/>
      </w:rPr>
      <w:t>4</w:t>
    </w:r>
    <w:r w:rsidRPr="002E037E">
      <w:rPr>
        <w:rFonts w:ascii="Calibri" w:hAnsi="Calibri" w:cs="Calibri"/>
        <w:i/>
        <w:iCs/>
        <w:sz w:val="20"/>
        <w:szCs w:val="20"/>
      </w:rPr>
      <w:t>.</w:t>
    </w:r>
    <w:bookmarkEnd w:id="2"/>
    <w:r w:rsidR="00CC331D">
      <w:rPr>
        <w:rFonts w:ascii="Calibri" w:hAnsi="Calibri" w:cs="Calibri"/>
        <w:i/>
        <w:iCs/>
        <w:sz w:val="20"/>
        <w:szCs w:val="20"/>
      </w:rPr>
      <w:t>JZ</w:t>
    </w:r>
  </w:p>
  <w:p w14:paraId="19130C1F" w14:textId="77777777" w:rsidR="00095031" w:rsidRDefault="00095031" w:rsidP="0014336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740B0E4" w14:textId="6DFCDF65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FF11C" w14:textId="77777777" w:rsidR="00DD04D7" w:rsidRDefault="00DD0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031"/>
    <w:rsid w:val="000951E8"/>
    <w:rsid w:val="00096148"/>
    <w:rsid w:val="00096276"/>
    <w:rsid w:val="00096DFC"/>
    <w:rsid w:val="00097E38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04A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3409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1E2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17F58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525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5F04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3EE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B3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463D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3D0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2FA6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AB4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384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ECC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331D"/>
    <w:rsid w:val="00CC411C"/>
    <w:rsid w:val="00CC49BB"/>
    <w:rsid w:val="00CC502C"/>
    <w:rsid w:val="00CC62C5"/>
    <w:rsid w:val="00CC68EF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82D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6C52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4D7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4B9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64B"/>
    <w:rsid w:val="00F64DC5"/>
    <w:rsid w:val="00F65181"/>
    <w:rsid w:val="00F66199"/>
    <w:rsid w:val="00F6659A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5F7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4E7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0908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79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joanna.zawaluk@it.ug</cp:lastModifiedBy>
  <cp:revision>46</cp:revision>
  <cp:lastPrinted>2023-11-13T08:59:00Z</cp:lastPrinted>
  <dcterms:created xsi:type="dcterms:W3CDTF">2021-10-19T08:52:00Z</dcterms:created>
  <dcterms:modified xsi:type="dcterms:W3CDTF">2024-04-30T06:34:00Z</dcterms:modified>
</cp:coreProperties>
</file>