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028" w:rsidRDefault="000B6028" w:rsidP="00C614F8">
      <w:pPr>
        <w:pStyle w:val="Akapitzlist"/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4508500" y="901700"/>
            <wp:positionH relativeFrom="column">
              <wp:align>right</wp:align>
            </wp:positionH>
            <wp:positionV relativeFrom="paragraph">
              <wp:align>top</wp:align>
            </wp:positionV>
            <wp:extent cx="2152015" cy="609600"/>
            <wp:effectExtent l="0" t="0" r="63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14F8">
        <w:rPr>
          <w:rFonts w:ascii="Times New Roman" w:hAnsi="Times New Roman" w:cs="Times New Roman"/>
          <w:b/>
        </w:rPr>
        <w:br w:type="textWrapping" w:clear="all"/>
      </w:r>
    </w:p>
    <w:p w:rsidR="000B6028" w:rsidRDefault="000B6028" w:rsidP="00C104F9">
      <w:pPr>
        <w:pStyle w:val="Akapitzlist"/>
        <w:jc w:val="center"/>
        <w:rPr>
          <w:rFonts w:ascii="Times New Roman" w:hAnsi="Times New Roman" w:cs="Times New Roman"/>
          <w:b/>
        </w:rPr>
      </w:pPr>
    </w:p>
    <w:p w:rsidR="00C104F9" w:rsidRDefault="00B17859" w:rsidP="000B6028">
      <w:pPr>
        <w:pStyle w:val="Akapitzlist"/>
        <w:ind w:hanging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Wytyczne dot.</w:t>
      </w:r>
      <w:r w:rsidR="00C104F9" w:rsidRPr="00CD55A6">
        <w:rPr>
          <w:rFonts w:ascii="Arial" w:hAnsi="Arial" w:cs="Arial"/>
          <w:b/>
        </w:rPr>
        <w:t xml:space="preserve"> tablicy informacyjnej</w:t>
      </w:r>
    </w:p>
    <w:p w:rsidR="00CD55A6" w:rsidRPr="00CD55A6" w:rsidRDefault="00CD55A6" w:rsidP="000B6028">
      <w:pPr>
        <w:pStyle w:val="Akapitzlist"/>
        <w:ind w:hanging="720"/>
        <w:jc w:val="center"/>
        <w:rPr>
          <w:rFonts w:ascii="Arial" w:hAnsi="Arial" w:cs="Arial"/>
          <w:b/>
        </w:rPr>
      </w:pPr>
    </w:p>
    <w:p w:rsidR="00DC66EC" w:rsidRPr="006163D8" w:rsidRDefault="00C4080F" w:rsidP="00515F47">
      <w:pPr>
        <w:pStyle w:val="Akapitzlist"/>
        <w:numPr>
          <w:ilvl w:val="0"/>
          <w:numId w:val="3"/>
        </w:numPr>
        <w:spacing w:line="276" w:lineRule="auto"/>
        <w:ind w:left="425" w:hanging="425"/>
        <w:rPr>
          <w:rFonts w:ascii="Times New Roman" w:hAnsi="Times New Roman" w:cs="Times New Roman"/>
        </w:rPr>
      </w:pPr>
      <w:r w:rsidRPr="00C4080F">
        <w:rPr>
          <w:rFonts w:ascii="Arial" w:hAnsi="Arial" w:cs="Arial"/>
          <w:sz w:val="20"/>
          <w:szCs w:val="20"/>
        </w:rPr>
        <w:t>Wzór tablicy informacyjnej</w:t>
      </w:r>
      <w:r w:rsidR="006D266D">
        <w:rPr>
          <w:rFonts w:ascii="Arial" w:hAnsi="Arial" w:cs="Arial"/>
          <w:sz w:val="20"/>
          <w:szCs w:val="20"/>
        </w:rPr>
        <w:t xml:space="preserve"> </w:t>
      </w:r>
      <w:r w:rsidR="00FE1251">
        <w:rPr>
          <w:rFonts w:ascii="Arial" w:hAnsi="Arial" w:cs="Arial"/>
          <w:sz w:val="20"/>
          <w:szCs w:val="20"/>
        </w:rPr>
        <w:t>(R</w:t>
      </w:r>
      <w:r w:rsidR="006163D8">
        <w:rPr>
          <w:rFonts w:ascii="Arial" w:hAnsi="Arial" w:cs="Arial"/>
          <w:sz w:val="20"/>
          <w:szCs w:val="20"/>
        </w:rPr>
        <w:t>ys.</w:t>
      </w:r>
      <w:r w:rsidR="004112CA">
        <w:rPr>
          <w:rFonts w:ascii="Arial" w:hAnsi="Arial" w:cs="Arial"/>
          <w:sz w:val="20"/>
          <w:szCs w:val="20"/>
        </w:rPr>
        <w:t xml:space="preserve"> </w:t>
      </w:r>
      <w:r w:rsidR="006163D8">
        <w:rPr>
          <w:rFonts w:ascii="Arial" w:hAnsi="Arial" w:cs="Arial"/>
          <w:sz w:val="20"/>
          <w:szCs w:val="20"/>
        </w:rPr>
        <w:t>1)</w:t>
      </w:r>
      <w:r w:rsidRPr="00C4080F">
        <w:rPr>
          <w:rFonts w:ascii="Arial" w:hAnsi="Arial" w:cs="Arial"/>
          <w:sz w:val="20"/>
          <w:szCs w:val="20"/>
        </w:rPr>
        <w:t xml:space="preserve"> dotyczy </w:t>
      </w:r>
      <w:r>
        <w:rPr>
          <w:rFonts w:ascii="Arial" w:hAnsi="Arial" w:cs="Arial"/>
          <w:sz w:val="20"/>
          <w:szCs w:val="20"/>
        </w:rPr>
        <w:t xml:space="preserve">zadania </w:t>
      </w:r>
      <w:r w:rsidR="00DC66EC">
        <w:rPr>
          <w:rFonts w:ascii="Arial" w:hAnsi="Arial" w:cs="Arial"/>
          <w:sz w:val="20"/>
          <w:szCs w:val="20"/>
        </w:rPr>
        <w:t>dofinansowanego ze środków Rządowego Programu Odbudowy Zabytków.</w:t>
      </w:r>
    </w:p>
    <w:p w:rsidR="006163D8" w:rsidRPr="00DC66EC" w:rsidRDefault="006163D8" w:rsidP="006163D8">
      <w:pPr>
        <w:pStyle w:val="Akapitzlist"/>
        <w:spacing w:line="276" w:lineRule="auto"/>
        <w:ind w:left="425"/>
        <w:rPr>
          <w:rFonts w:ascii="Times New Roman" w:hAnsi="Times New Roman" w:cs="Times New Roman"/>
        </w:rPr>
      </w:pPr>
      <w:bookmarkStart w:id="0" w:name="_GoBack"/>
      <w:bookmarkEnd w:id="0"/>
    </w:p>
    <w:p w:rsidR="00DC66EC" w:rsidRPr="00DC66EC" w:rsidRDefault="006163D8" w:rsidP="006163D8">
      <w:pPr>
        <w:pStyle w:val="Akapitzlist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Rys.1</w:t>
      </w:r>
    </w:p>
    <w:p w:rsidR="00C104F9" w:rsidRDefault="00D92164" w:rsidP="00D92164">
      <w:pPr>
        <w:pStyle w:val="Akapitzlist"/>
        <w:ind w:left="426" w:hanging="426"/>
        <w:rPr>
          <w:rFonts w:ascii="Times New Roman" w:hAnsi="Times New Roman" w:cs="Times New Roman"/>
        </w:rPr>
      </w:pPr>
      <w:r w:rsidRPr="00A109B2">
        <w:rPr>
          <w:rFonts w:ascii="Times New Roman" w:hAnsi="Times New Roman" w:cs="Times New Roman"/>
        </w:rPr>
        <w:object w:dxaOrig="19133" w:dyaOrig="12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303.75pt" o:ole="">
            <v:imagedata r:id="rId8" o:title=""/>
          </v:shape>
          <o:OLEObject Type="Embed" ProgID="Acrobat.Document.DC" ShapeID="_x0000_i1025" DrawAspect="Content" ObjectID="_1784091992" r:id="rId9"/>
        </w:object>
      </w:r>
    </w:p>
    <w:p w:rsidR="00846ADB" w:rsidRPr="00515F47" w:rsidRDefault="006533FB" w:rsidP="00515F47">
      <w:pPr>
        <w:pStyle w:val="Akapitzlist"/>
        <w:numPr>
          <w:ilvl w:val="0"/>
          <w:numId w:val="3"/>
        </w:numPr>
        <w:spacing w:line="276" w:lineRule="auto"/>
        <w:ind w:left="425" w:hanging="426"/>
        <w:jc w:val="both"/>
        <w:rPr>
          <w:rFonts w:ascii="Arial" w:hAnsi="Arial" w:cs="Arial"/>
          <w:sz w:val="20"/>
          <w:szCs w:val="20"/>
        </w:rPr>
      </w:pPr>
      <w:r w:rsidRPr="00515F47">
        <w:rPr>
          <w:rFonts w:ascii="Arial" w:hAnsi="Arial" w:cs="Arial"/>
          <w:sz w:val="20"/>
          <w:szCs w:val="20"/>
        </w:rPr>
        <w:t>Objaśnienia:</w:t>
      </w:r>
    </w:p>
    <w:p w:rsidR="006533FB" w:rsidRDefault="006533FB" w:rsidP="00921F88">
      <w:pPr>
        <w:pStyle w:val="Akapitzlist"/>
        <w:numPr>
          <w:ilvl w:val="0"/>
          <w:numId w:val="4"/>
        </w:numPr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515F47">
        <w:rPr>
          <w:rFonts w:ascii="Arial" w:hAnsi="Arial" w:cs="Arial"/>
          <w:sz w:val="20"/>
          <w:szCs w:val="20"/>
        </w:rPr>
        <w:t xml:space="preserve">tablicę wykonuje się z płyty kompozytowej, tworzywa sztucznego pleksi lub PCV o grubości minimum 3 mm albo umieszcza na podkładzie metalowym z podwójnie </w:t>
      </w:r>
      <w:r w:rsidR="00921F88">
        <w:rPr>
          <w:rFonts w:ascii="Arial" w:hAnsi="Arial" w:cs="Arial"/>
          <w:sz w:val="20"/>
          <w:szCs w:val="20"/>
        </w:rPr>
        <w:t>zawiniętą krawędzią;</w:t>
      </w:r>
    </w:p>
    <w:p w:rsidR="00515F47" w:rsidRDefault="006533FB" w:rsidP="00921F88">
      <w:pPr>
        <w:pStyle w:val="Akapitzlist"/>
        <w:numPr>
          <w:ilvl w:val="0"/>
          <w:numId w:val="4"/>
        </w:numPr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921F88">
        <w:rPr>
          <w:rFonts w:ascii="Arial" w:hAnsi="Arial" w:cs="Arial"/>
          <w:sz w:val="20"/>
          <w:szCs w:val="20"/>
        </w:rPr>
        <w:t>wzorów tablic nie można modyfikować, dodawać własnych znaków i informacji, poza uzupełniani</w:t>
      </w:r>
      <w:r w:rsidR="00FF7DDA">
        <w:rPr>
          <w:rFonts w:ascii="Arial" w:hAnsi="Arial" w:cs="Arial"/>
          <w:sz w:val="20"/>
          <w:szCs w:val="20"/>
        </w:rPr>
        <w:t>em treści we wskazanych polach;</w:t>
      </w:r>
    </w:p>
    <w:p w:rsidR="00515F47" w:rsidRDefault="006533FB" w:rsidP="00FF7DDA">
      <w:pPr>
        <w:pStyle w:val="Akapitzlist"/>
        <w:numPr>
          <w:ilvl w:val="0"/>
          <w:numId w:val="4"/>
        </w:numPr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FF7DDA">
        <w:rPr>
          <w:rFonts w:ascii="Arial" w:hAnsi="Arial" w:cs="Arial"/>
          <w:sz w:val="20"/>
          <w:szCs w:val="20"/>
        </w:rPr>
        <w:t>tablica informacyjna może zawierać informację o wartościach finansowania lub dofinansowania zadania, zamieszczaną w polu „dofinansowanie” i</w:t>
      </w:r>
      <w:r w:rsidR="00FF7DDA">
        <w:rPr>
          <w:rFonts w:ascii="Arial" w:hAnsi="Arial" w:cs="Arial"/>
          <w:sz w:val="20"/>
          <w:szCs w:val="20"/>
        </w:rPr>
        <w:t xml:space="preserve"> o całkowitej wartości zadania;</w:t>
      </w:r>
    </w:p>
    <w:p w:rsidR="00515F47" w:rsidRDefault="006533FB" w:rsidP="00FF7DDA">
      <w:pPr>
        <w:pStyle w:val="Akapitzlist"/>
        <w:numPr>
          <w:ilvl w:val="0"/>
          <w:numId w:val="4"/>
        </w:numPr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FF7DDA">
        <w:rPr>
          <w:rFonts w:ascii="Arial" w:hAnsi="Arial" w:cs="Arial"/>
          <w:sz w:val="20"/>
          <w:szCs w:val="20"/>
        </w:rPr>
        <w:t>tablica informacyjna nie może zawierać innych dodatkowych informacji i elementów graficznych, takich jak logo beneficjent</w:t>
      </w:r>
      <w:r w:rsidR="00FF7DDA">
        <w:rPr>
          <w:rFonts w:ascii="Arial" w:hAnsi="Arial" w:cs="Arial"/>
          <w:sz w:val="20"/>
          <w:szCs w:val="20"/>
        </w:rPr>
        <w:t>a, partnera lub wykonawcy prac;</w:t>
      </w:r>
    </w:p>
    <w:p w:rsidR="006533FB" w:rsidRDefault="006533FB" w:rsidP="00FF7DDA">
      <w:pPr>
        <w:pStyle w:val="Akapitzlist"/>
        <w:numPr>
          <w:ilvl w:val="0"/>
          <w:numId w:val="4"/>
        </w:numPr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FF7DDA">
        <w:rPr>
          <w:rFonts w:ascii="Arial" w:hAnsi="Arial" w:cs="Arial"/>
          <w:sz w:val="20"/>
          <w:szCs w:val="20"/>
        </w:rPr>
        <w:t>wymiary tablicy należy dostosować do charakteru danego zadania</w:t>
      </w:r>
      <w:r w:rsidR="00476CBC">
        <w:rPr>
          <w:rFonts w:ascii="Arial" w:hAnsi="Arial" w:cs="Arial"/>
          <w:sz w:val="20"/>
          <w:szCs w:val="20"/>
        </w:rPr>
        <w:t>, zgodnie z następującymi wymogami:</w:t>
      </w:r>
    </w:p>
    <w:p w:rsidR="00476CBC" w:rsidRDefault="003866B1" w:rsidP="003866B1">
      <w:pPr>
        <w:pStyle w:val="Akapitzlist"/>
        <w:spacing w:line="276" w:lineRule="auto"/>
        <w:ind w:left="851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DD1B58" w:rsidRPr="00DD1B58">
        <w:rPr>
          <w:rFonts w:ascii="Arial" w:hAnsi="Arial" w:cs="Arial"/>
          <w:sz w:val="20"/>
          <w:szCs w:val="20"/>
        </w:rPr>
        <w:t>w przypadku realizacji zadania dofinansowane</w:t>
      </w:r>
      <w:r w:rsidR="004F4DAC">
        <w:rPr>
          <w:rFonts w:ascii="Arial" w:hAnsi="Arial" w:cs="Arial"/>
          <w:sz w:val="20"/>
          <w:szCs w:val="20"/>
        </w:rPr>
        <w:t>go</w:t>
      </w:r>
      <w:r w:rsidR="00DD1B58" w:rsidRPr="00DD1B58">
        <w:rPr>
          <w:rFonts w:ascii="Arial" w:hAnsi="Arial" w:cs="Arial"/>
          <w:sz w:val="20"/>
          <w:szCs w:val="20"/>
        </w:rPr>
        <w:t xml:space="preserve"> z budżetu państwa lub z państwowych funduszy celowych, wykonuje się tablicę informacyjną o wymiarach </w:t>
      </w:r>
      <w:r w:rsidR="00DD1B58" w:rsidRPr="0018652E">
        <w:rPr>
          <w:rFonts w:ascii="Arial" w:hAnsi="Arial" w:cs="Arial"/>
          <w:b/>
          <w:sz w:val="20"/>
          <w:szCs w:val="20"/>
        </w:rPr>
        <w:t>180 × 120</w:t>
      </w:r>
      <w:r w:rsidR="00DD1B58" w:rsidRPr="00DD1B58">
        <w:rPr>
          <w:rFonts w:ascii="Arial" w:hAnsi="Arial" w:cs="Arial"/>
          <w:sz w:val="20"/>
          <w:szCs w:val="20"/>
        </w:rPr>
        <w:t xml:space="preserve"> cm;</w:t>
      </w:r>
    </w:p>
    <w:p w:rsidR="006B6D37" w:rsidRPr="00DD1B58" w:rsidRDefault="006B6D37" w:rsidP="003866B1">
      <w:pPr>
        <w:pStyle w:val="Akapitzlist"/>
        <w:spacing w:line="276" w:lineRule="auto"/>
        <w:ind w:left="851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>
        <w:t>proporcję wymiarów tablic informac</w:t>
      </w:r>
      <w:r w:rsidR="00FE1251">
        <w:t>yjnych przedstawia R</w:t>
      </w:r>
      <w:r w:rsidR="006163D8">
        <w:t>ys. 2</w:t>
      </w:r>
      <w:r w:rsidR="007E4F9C">
        <w:t>.</w:t>
      </w:r>
    </w:p>
    <w:p w:rsidR="00C614F8" w:rsidRDefault="00C614F8" w:rsidP="006163D8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8801B5" w:rsidRDefault="008801B5" w:rsidP="006163D8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6163D8" w:rsidRPr="00DD1B58" w:rsidRDefault="006163D8" w:rsidP="006163D8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Rys.2.</w:t>
      </w:r>
    </w:p>
    <w:p w:rsidR="00C614F8" w:rsidRDefault="008801B5" w:rsidP="00C614F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39319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2CA" w:rsidRDefault="004112CA" w:rsidP="006B3691">
      <w:pPr>
        <w:pStyle w:val="Akapitzlist"/>
        <w:numPr>
          <w:ilvl w:val="0"/>
          <w:numId w:val="3"/>
        </w:numPr>
        <w:spacing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6B3691" w:rsidRPr="006B3691">
        <w:rPr>
          <w:rFonts w:ascii="Arial" w:hAnsi="Arial" w:cs="Arial"/>
          <w:sz w:val="20"/>
          <w:szCs w:val="20"/>
        </w:rPr>
        <w:t>ablicę informacyjną wykonuje się zgod</w:t>
      </w:r>
      <w:r>
        <w:rPr>
          <w:rFonts w:ascii="Arial" w:hAnsi="Arial" w:cs="Arial"/>
          <w:sz w:val="20"/>
          <w:szCs w:val="20"/>
        </w:rPr>
        <w:t>nie z następującymi wytycznymi:</w:t>
      </w:r>
    </w:p>
    <w:p w:rsidR="006B3691" w:rsidRDefault="006B3691" w:rsidP="00343654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B3691">
        <w:rPr>
          <w:rFonts w:ascii="Arial" w:hAnsi="Arial" w:cs="Arial"/>
          <w:sz w:val="20"/>
          <w:szCs w:val="20"/>
        </w:rPr>
        <w:t>stosuje się kol</w:t>
      </w:r>
      <w:r w:rsidR="004112CA">
        <w:rPr>
          <w:rFonts w:ascii="Arial" w:hAnsi="Arial" w:cs="Arial"/>
          <w:sz w:val="20"/>
          <w:szCs w:val="20"/>
        </w:rPr>
        <w:t>ory w sposób określony na Rys. 3</w:t>
      </w:r>
      <w:r w:rsidR="007E4F9C">
        <w:rPr>
          <w:rFonts w:ascii="Arial" w:hAnsi="Arial" w:cs="Arial"/>
          <w:sz w:val="20"/>
          <w:szCs w:val="20"/>
        </w:rPr>
        <w:t>;</w:t>
      </w:r>
    </w:p>
    <w:p w:rsidR="00ED1147" w:rsidRDefault="00ED1147" w:rsidP="00ED1147">
      <w:pPr>
        <w:pStyle w:val="Akapitzlist"/>
        <w:spacing w:line="276" w:lineRule="auto"/>
        <w:ind w:left="786"/>
        <w:jc w:val="both"/>
        <w:rPr>
          <w:rFonts w:ascii="Arial" w:hAnsi="Arial" w:cs="Arial"/>
          <w:sz w:val="20"/>
          <w:szCs w:val="20"/>
        </w:rPr>
      </w:pPr>
    </w:p>
    <w:p w:rsidR="00343654" w:rsidRDefault="00ED1147" w:rsidP="00ED1147">
      <w:pPr>
        <w:pStyle w:val="Akapitzlist"/>
        <w:spacing w:line="276" w:lineRule="auto"/>
        <w:ind w:left="786" w:hanging="50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Rys. 3</w:t>
      </w:r>
    </w:p>
    <w:p w:rsidR="00343654" w:rsidRPr="004607B3" w:rsidRDefault="00343654" w:rsidP="00343654">
      <w:pPr>
        <w:pStyle w:val="Akapitzlist"/>
        <w:spacing w:line="276" w:lineRule="auto"/>
        <w:ind w:left="786" w:hanging="786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6265099" cy="32258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40" cy="32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7B3" w:rsidRDefault="004607B3" w:rsidP="00343654">
      <w:pPr>
        <w:pStyle w:val="Akapitzlist"/>
        <w:spacing w:line="276" w:lineRule="auto"/>
        <w:ind w:left="786" w:hanging="786"/>
        <w:jc w:val="both"/>
        <w:rPr>
          <w:rFonts w:ascii="Arial" w:hAnsi="Arial" w:cs="Arial"/>
          <w:sz w:val="20"/>
          <w:szCs w:val="20"/>
        </w:rPr>
      </w:pPr>
    </w:p>
    <w:p w:rsidR="004607B3" w:rsidRDefault="004607B3" w:rsidP="00343654">
      <w:pPr>
        <w:pStyle w:val="Akapitzlist"/>
        <w:spacing w:line="276" w:lineRule="auto"/>
        <w:ind w:left="786" w:hanging="786"/>
        <w:jc w:val="both"/>
        <w:rPr>
          <w:rFonts w:ascii="Arial" w:hAnsi="Arial" w:cs="Arial"/>
          <w:sz w:val="20"/>
          <w:szCs w:val="20"/>
        </w:rPr>
      </w:pPr>
    </w:p>
    <w:p w:rsidR="004607B3" w:rsidRDefault="004607B3" w:rsidP="00343654">
      <w:pPr>
        <w:pStyle w:val="Akapitzlist"/>
        <w:spacing w:line="276" w:lineRule="auto"/>
        <w:ind w:left="786" w:hanging="786"/>
        <w:jc w:val="both"/>
        <w:rPr>
          <w:rFonts w:ascii="Arial" w:hAnsi="Arial" w:cs="Arial"/>
          <w:sz w:val="20"/>
          <w:szCs w:val="20"/>
        </w:rPr>
      </w:pPr>
    </w:p>
    <w:p w:rsidR="004607B3" w:rsidRDefault="004607B3" w:rsidP="00343654">
      <w:pPr>
        <w:pStyle w:val="Akapitzlist"/>
        <w:spacing w:line="276" w:lineRule="auto"/>
        <w:ind w:left="786" w:hanging="786"/>
        <w:jc w:val="both"/>
        <w:rPr>
          <w:rFonts w:ascii="Arial" w:hAnsi="Arial" w:cs="Arial"/>
          <w:sz w:val="20"/>
          <w:szCs w:val="20"/>
        </w:rPr>
      </w:pPr>
    </w:p>
    <w:p w:rsidR="00DA34CF" w:rsidRPr="006A1962" w:rsidRDefault="00407CC7" w:rsidP="00407CC7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A1962">
        <w:rPr>
          <w:rFonts w:ascii="Arial" w:hAnsi="Arial" w:cs="Arial"/>
          <w:sz w:val="20"/>
          <w:szCs w:val="20"/>
        </w:rPr>
        <w:lastRenderedPageBreak/>
        <w:t>stosuje się</w:t>
      </w:r>
      <w:r w:rsidR="007E4F9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E4F9C">
        <w:rPr>
          <w:rFonts w:ascii="Arial" w:hAnsi="Arial" w:cs="Arial"/>
          <w:sz w:val="20"/>
          <w:szCs w:val="20"/>
        </w:rPr>
        <w:t>fonty</w:t>
      </w:r>
      <w:proofErr w:type="spellEnd"/>
      <w:r w:rsidR="007E4F9C">
        <w:rPr>
          <w:rFonts w:ascii="Arial" w:hAnsi="Arial" w:cs="Arial"/>
          <w:sz w:val="20"/>
          <w:szCs w:val="20"/>
        </w:rPr>
        <w:t xml:space="preserve"> zgodnie z tablicą nr 1.</w:t>
      </w:r>
    </w:p>
    <w:p w:rsidR="006A1962" w:rsidRPr="006A1962" w:rsidRDefault="006A1962" w:rsidP="006A1962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8023A7" w:rsidRPr="006A1962" w:rsidRDefault="008023A7" w:rsidP="004607B3">
      <w:pPr>
        <w:pStyle w:val="Akapitzlist"/>
        <w:spacing w:line="276" w:lineRule="auto"/>
        <w:ind w:left="786" w:hanging="360"/>
        <w:jc w:val="both"/>
        <w:rPr>
          <w:rFonts w:ascii="Arial" w:hAnsi="Arial" w:cs="Arial"/>
          <w:sz w:val="20"/>
          <w:szCs w:val="20"/>
        </w:rPr>
      </w:pPr>
      <w:r w:rsidRPr="006A1962">
        <w:rPr>
          <w:rFonts w:ascii="Arial" w:hAnsi="Arial" w:cs="Arial"/>
          <w:sz w:val="20"/>
          <w:szCs w:val="20"/>
        </w:rPr>
        <w:t>Tablica nr 1</w:t>
      </w:r>
    </w:p>
    <w:p w:rsidR="009673F4" w:rsidRDefault="009673F4" w:rsidP="008023A7">
      <w:pPr>
        <w:pStyle w:val="Akapitzlist"/>
        <w:spacing w:line="276" w:lineRule="auto"/>
        <w:ind w:left="786" w:hanging="7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59450" cy="14859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A7" w:rsidRDefault="008023A7" w:rsidP="006A1962">
      <w:pPr>
        <w:pStyle w:val="Akapitzlist"/>
        <w:spacing w:line="276" w:lineRule="auto"/>
        <w:ind w:left="786" w:hanging="644"/>
        <w:jc w:val="both"/>
        <w:rPr>
          <w:rFonts w:ascii="Arial" w:hAnsi="Arial" w:cs="Arial"/>
          <w:sz w:val="20"/>
          <w:szCs w:val="20"/>
        </w:rPr>
      </w:pPr>
    </w:p>
    <w:p w:rsidR="008023A7" w:rsidRPr="006B3691" w:rsidRDefault="008023A7" w:rsidP="008023A7">
      <w:pPr>
        <w:pStyle w:val="Akapitzlist"/>
        <w:spacing w:line="276" w:lineRule="auto"/>
        <w:ind w:left="786" w:hanging="786"/>
        <w:jc w:val="both"/>
        <w:rPr>
          <w:rFonts w:ascii="Arial" w:hAnsi="Arial" w:cs="Arial"/>
          <w:sz w:val="20"/>
          <w:szCs w:val="20"/>
        </w:rPr>
      </w:pPr>
    </w:p>
    <w:sectPr w:rsidR="008023A7" w:rsidRPr="006B3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72F" w:rsidRDefault="00E2572F" w:rsidP="00625DD7">
      <w:pPr>
        <w:spacing w:after="0" w:line="240" w:lineRule="auto"/>
      </w:pPr>
      <w:r>
        <w:separator/>
      </w:r>
    </w:p>
  </w:endnote>
  <w:endnote w:type="continuationSeparator" w:id="0">
    <w:p w:rsidR="00E2572F" w:rsidRDefault="00E2572F" w:rsidP="00625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72F" w:rsidRDefault="00E2572F" w:rsidP="00625DD7">
      <w:pPr>
        <w:spacing w:after="0" w:line="240" w:lineRule="auto"/>
      </w:pPr>
      <w:r>
        <w:separator/>
      </w:r>
    </w:p>
  </w:footnote>
  <w:footnote w:type="continuationSeparator" w:id="0">
    <w:p w:rsidR="00E2572F" w:rsidRDefault="00E2572F" w:rsidP="00625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F1B13"/>
    <w:multiLevelType w:val="hybridMultilevel"/>
    <w:tmpl w:val="AD508B5E"/>
    <w:lvl w:ilvl="0" w:tplc="3CBC7A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42B16"/>
    <w:multiLevelType w:val="hybridMultilevel"/>
    <w:tmpl w:val="6442CE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C6347"/>
    <w:multiLevelType w:val="hybridMultilevel"/>
    <w:tmpl w:val="C17C4BDE"/>
    <w:lvl w:ilvl="0" w:tplc="162E5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94DBB"/>
    <w:multiLevelType w:val="hybridMultilevel"/>
    <w:tmpl w:val="9B80F3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679FE"/>
    <w:multiLevelType w:val="hybridMultilevel"/>
    <w:tmpl w:val="83000DAA"/>
    <w:lvl w:ilvl="0" w:tplc="5D749E8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96902E7"/>
    <w:multiLevelType w:val="hybridMultilevel"/>
    <w:tmpl w:val="EE5E20E6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A1A"/>
    <w:rsid w:val="000428FA"/>
    <w:rsid w:val="00080D50"/>
    <w:rsid w:val="00084F71"/>
    <w:rsid w:val="000B6028"/>
    <w:rsid w:val="0015172E"/>
    <w:rsid w:val="0015188B"/>
    <w:rsid w:val="0018652E"/>
    <w:rsid w:val="0028292B"/>
    <w:rsid w:val="002D5557"/>
    <w:rsid w:val="00343654"/>
    <w:rsid w:val="00344CB7"/>
    <w:rsid w:val="0034739D"/>
    <w:rsid w:val="003866B1"/>
    <w:rsid w:val="00407CC7"/>
    <w:rsid w:val="004112CA"/>
    <w:rsid w:val="004607B3"/>
    <w:rsid w:val="00476CBC"/>
    <w:rsid w:val="00485A1A"/>
    <w:rsid w:val="00494B38"/>
    <w:rsid w:val="004F4DAC"/>
    <w:rsid w:val="00515F47"/>
    <w:rsid w:val="006163D8"/>
    <w:rsid w:val="00625DD7"/>
    <w:rsid w:val="00651013"/>
    <w:rsid w:val="006533FB"/>
    <w:rsid w:val="006A1962"/>
    <w:rsid w:val="006A4159"/>
    <w:rsid w:val="006B3691"/>
    <w:rsid w:val="006B6D37"/>
    <w:rsid w:val="006D266D"/>
    <w:rsid w:val="006E1FDE"/>
    <w:rsid w:val="007342D8"/>
    <w:rsid w:val="007E4F9C"/>
    <w:rsid w:val="008023A7"/>
    <w:rsid w:val="0083484E"/>
    <w:rsid w:val="00846ADB"/>
    <w:rsid w:val="008801B5"/>
    <w:rsid w:val="00921F88"/>
    <w:rsid w:val="00950691"/>
    <w:rsid w:val="009673F4"/>
    <w:rsid w:val="00996DA2"/>
    <w:rsid w:val="00A20C5A"/>
    <w:rsid w:val="00A76B9B"/>
    <w:rsid w:val="00A94717"/>
    <w:rsid w:val="00AE5BCB"/>
    <w:rsid w:val="00B17859"/>
    <w:rsid w:val="00B87E41"/>
    <w:rsid w:val="00C104F9"/>
    <w:rsid w:val="00C4080F"/>
    <w:rsid w:val="00C614F8"/>
    <w:rsid w:val="00CD55A6"/>
    <w:rsid w:val="00D72957"/>
    <w:rsid w:val="00D92164"/>
    <w:rsid w:val="00DA34CF"/>
    <w:rsid w:val="00DC66EC"/>
    <w:rsid w:val="00DD1B58"/>
    <w:rsid w:val="00E2572F"/>
    <w:rsid w:val="00E669AD"/>
    <w:rsid w:val="00E74774"/>
    <w:rsid w:val="00E93C65"/>
    <w:rsid w:val="00ED1147"/>
    <w:rsid w:val="00EE0108"/>
    <w:rsid w:val="00EE59E7"/>
    <w:rsid w:val="00F30B76"/>
    <w:rsid w:val="00FE1251"/>
    <w:rsid w:val="00FE75BB"/>
    <w:rsid w:val="00FF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7F4E9F-572A-460E-A2BA-EFC571EBB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W_Lista Znak,Colorful List Accent 1 Znak,List Paragraph Znak,Akapit z listą4 Znak"/>
    <w:link w:val="Akapitzlist"/>
    <w:uiPriority w:val="34"/>
    <w:qFormat/>
    <w:locked/>
    <w:rsid w:val="00651013"/>
    <w:rPr>
      <w:sz w:val="24"/>
      <w:szCs w:val="24"/>
    </w:rPr>
  </w:style>
  <w:style w:type="paragraph" w:styleId="Akapitzlist">
    <w:name w:val="List Paragraph"/>
    <w:aliases w:val="L1,Numerowanie,Akapit z listą5,T_SZ_List Paragraph,normalny tekst,Akapit z listą BS,Kolorowa lista — akcent 11,CW_Lista,Colorful List Accent 1,List Paragraph,Akapit z listą4,Średnia siatka 1 — akcent 21,sw tekst,Obiekt,Wypunktowanie"/>
    <w:basedOn w:val="Normalny"/>
    <w:link w:val="AkapitzlistZnak"/>
    <w:uiPriority w:val="34"/>
    <w:qFormat/>
    <w:rsid w:val="00651013"/>
    <w:pPr>
      <w:spacing w:after="0" w:line="240" w:lineRule="auto"/>
      <w:ind w:left="720"/>
      <w:contextualSpacing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17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72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25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DD7"/>
  </w:style>
  <w:style w:type="paragraph" w:styleId="Stopka">
    <w:name w:val="footer"/>
    <w:basedOn w:val="Normalny"/>
    <w:link w:val="StopkaZnak"/>
    <w:uiPriority w:val="99"/>
    <w:unhideWhenUsed/>
    <w:rsid w:val="00625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Maria</cp:lastModifiedBy>
  <cp:revision>2</cp:revision>
  <cp:lastPrinted>2024-06-13T06:05:00Z</cp:lastPrinted>
  <dcterms:created xsi:type="dcterms:W3CDTF">2024-08-02T06:20:00Z</dcterms:created>
  <dcterms:modified xsi:type="dcterms:W3CDTF">2024-08-02T06:20:00Z</dcterms:modified>
</cp:coreProperties>
</file>