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  <w:bookmarkEnd w:id="0"/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3F5ADF2D" w14:textId="77777777" w:rsidR="00CB5179" w:rsidRDefault="00CB5179">
      <w:pPr>
        <w:jc w:val="both"/>
      </w:pPr>
    </w:p>
    <w:p w14:paraId="1C3097F8" w14:textId="69F22A98" w:rsidR="00CB5179" w:rsidRPr="00DE336E" w:rsidRDefault="006C40C3" w:rsidP="00B2013D">
      <w:pPr>
        <w:spacing w:after="60" w:line="276" w:lineRule="auto"/>
        <w:jc w:val="both"/>
        <w:rPr>
          <w:sz w:val="22"/>
          <w:szCs w:val="22"/>
        </w:rPr>
      </w:pPr>
      <w:r w:rsidRPr="00DE336E">
        <w:rPr>
          <w:sz w:val="22"/>
          <w:szCs w:val="22"/>
        </w:rPr>
        <w:t xml:space="preserve">Na potrzeby postępowania o udzielenie zamówienia publicznego pn.: </w:t>
      </w:r>
      <w:r w:rsidR="00DE336E" w:rsidRPr="00DE336E">
        <w:rPr>
          <w:rFonts w:eastAsia="Arial"/>
          <w:b/>
          <w:kern w:val="3"/>
          <w:sz w:val="22"/>
          <w:szCs w:val="22"/>
          <w:lang w:eastAsia="zh-CN"/>
        </w:rPr>
        <w:t>„Budowa oświetlenia ulicy Jaworowej w Preczowie</w:t>
      </w:r>
      <w:r w:rsidRPr="00DE336E">
        <w:rPr>
          <w:b/>
          <w:sz w:val="22"/>
          <w:szCs w:val="22"/>
        </w:rPr>
        <w:t>,</w:t>
      </w:r>
      <w:r w:rsidRPr="00DE336E">
        <w:rPr>
          <w:b/>
          <w:bCs/>
          <w:sz w:val="22"/>
          <w:szCs w:val="22"/>
        </w:rPr>
        <w:t xml:space="preserve"> </w:t>
      </w:r>
      <w:r w:rsidRPr="00DE336E">
        <w:rPr>
          <w:sz w:val="22"/>
          <w:szCs w:val="22"/>
        </w:rPr>
        <w:t>prowadzonego przez Gminę Psary</w:t>
      </w:r>
      <w:r w:rsidRPr="00DE336E">
        <w:rPr>
          <w:i/>
          <w:sz w:val="22"/>
          <w:szCs w:val="22"/>
        </w:rPr>
        <w:t xml:space="preserve">, </w:t>
      </w:r>
      <w:r w:rsidRPr="00DE336E">
        <w:rPr>
          <w:sz w:val="22"/>
          <w:szCs w:val="22"/>
        </w:rPr>
        <w:t xml:space="preserve">oświadczam, </w:t>
      </w:r>
      <w:r w:rsidR="00B2056C" w:rsidRPr="00DE336E">
        <w:rPr>
          <w:sz w:val="22"/>
          <w:szCs w:val="22"/>
        </w:rPr>
        <w:t>że</w:t>
      </w:r>
      <w:r w:rsidRPr="00DE336E">
        <w:rPr>
          <w:sz w:val="22"/>
          <w:szCs w:val="22"/>
        </w:rPr>
        <w:t>:</w:t>
      </w:r>
    </w:p>
    <w:p w14:paraId="0F42B7AC" w14:textId="77777777" w:rsidR="00CB5179" w:rsidRPr="00DE336E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DE336E">
        <w:rPr>
          <w:b/>
          <w:color w:val="000000"/>
          <w:sz w:val="22"/>
          <w:szCs w:val="22"/>
        </w:rPr>
        <w:t xml:space="preserve"> </w:t>
      </w:r>
      <w:r w:rsidRPr="00DE336E">
        <w:rPr>
          <w:bCs/>
          <w:color w:val="000000"/>
          <w:sz w:val="22"/>
          <w:szCs w:val="22"/>
        </w:rPr>
        <w:t xml:space="preserve">ustawy </w:t>
      </w:r>
      <w:proofErr w:type="spellStart"/>
      <w:r w:rsidRPr="00DE336E">
        <w:rPr>
          <w:bCs/>
          <w:color w:val="000000"/>
          <w:sz w:val="22"/>
          <w:szCs w:val="22"/>
        </w:rPr>
        <w:t>Pzp</w:t>
      </w:r>
      <w:proofErr w:type="spellEnd"/>
      <w:r w:rsidRPr="00DE336E">
        <w:rPr>
          <w:bCs/>
          <w:color w:val="000000"/>
          <w:sz w:val="22"/>
          <w:szCs w:val="22"/>
        </w:rPr>
        <w:t xml:space="preserve">, </w:t>
      </w:r>
    </w:p>
    <w:p w14:paraId="1489E8D1" w14:textId="71A92AA1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>.</w:t>
      </w:r>
    </w:p>
    <w:p w14:paraId="01D55B0D" w14:textId="77777777" w:rsidR="00B2056C" w:rsidRPr="00DE336E" w:rsidRDefault="00B2056C" w:rsidP="00B2013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08D54546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b/>
          <w:bCs/>
          <w:color w:val="000000"/>
          <w:sz w:val="22"/>
          <w:szCs w:val="22"/>
          <w:lang w:eastAsia="zh-CN"/>
        </w:rPr>
        <w:t>oświadczam</w:t>
      </w:r>
      <w:r w:rsidRPr="00DE336E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 xml:space="preserve"> </w:t>
      </w:r>
      <w:r w:rsidRPr="00DE336E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DE336E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bookmarkStart w:id="1" w:name="_Hlk170993495"/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(</w:t>
      </w:r>
      <w:r w:rsidR="00DE336E" w:rsidRPr="00DE336E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):</w:t>
      </w:r>
      <w:r w:rsidRPr="00DE336E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……………………………………………………………………………………………..</w:t>
      </w:r>
      <w:r w:rsidRPr="00DE336E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…………………………………………………………………………………………………………..</w:t>
      </w:r>
      <w:bookmarkEnd w:id="1"/>
    </w:p>
    <w:p w14:paraId="3A00F976" w14:textId="77777777" w:rsidR="00033C7A" w:rsidRPr="00DE336E" w:rsidRDefault="00033C7A" w:rsidP="00B2013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DE336E" w:rsidRDefault="00033C7A" w:rsidP="00B2013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351097D5" w:rsidR="00B2056C" w:rsidRPr="00DE336E" w:rsidRDefault="00B2056C" w:rsidP="00B2013D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DE336E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D32DBB" w:rsidRPr="00DE336E">
        <w:rPr>
          <w:rFonts w:eastAsia="Calibri"/>
          <w:sz w:val="22"/>
          <w:szCs w:val="22"/>
          <w:lang w:eastAsia="zh-CN"/>
        </w:rPr>
        <w:t>3r.</w:t>
      </w:r>
      <w:r w:rsidRPr="00DE336E">
        <w:rPr>
          <w:rFonts w:eastAsia="Calibri"/>
          <w:sz w:val="22"/>
          <w:szCs w:val="22"/>
          <w:lang w:eastAsia="zh-CN"/>
        </w:rPr>
        <w:t xml:space="preserve"> poz. </w:t>
      </w:r>
      <w:r w:rsidR="00D32DBB" w:rsidRPr="00DE336E">
        <w:rPr>
          <w:rFonts w:eastAsia="Calibri"/>
          <w:sz w:val="22"/>
          <w:szCs w:val="22"/>
          <w:lang w:eastAsia="zh-CN"/>
        </w:rPr>
        <w:t>1497 zóźn.zm.</w:t>
      </w:r>
      <w:r w:rsidRPr="00DE336E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DE336E" w:rsidRDefault="00B2056C" w:rsidP="00B2013D">
      <w:pPr>
        <w:pStyle w:val="Akapitzlist"/>
        <w:numPr>
          <w:ilvl w:val="0"/>
          <w:numId w:val="15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DE336E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726BAD19" w:rsidR="00B2056C" w:rsidRPr="00DE336E" w:rsidRDefault="00B2056C" w:rsidP="00B2013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DE336E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5B1128" w:rsidRPr="00DE336E">
        <w:rPr>
          <w:rFonts w:eastAsia="Calibri"/>
          <w:sz w:val="22"/>
          <w:szCs w:val="22"/>
          <w:lang w:eastAsia="zh-CN"/>
        </w:rPr>
        <w:t xml:space="preserve">2024 r. poz. 507 </w:t>
      </w:r>
      <w:r w:rsidR="00D32DBB" w:rsidRPr="00DE336E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D32DBB" w:rsidRPr="00DE336E">
        <w:rPr>
          <w:rFonts w:eastAsia="Calibri"/>
          <w:sz w:val="22"/>
          <w:szCs w:val="22"/>
          <w:lang w:eastAsia="zh-CN"/>
        </w:rPr>
        <w:t>późn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 zm.</w:t>
      </w:r>
      <w:r w:rsidRPr="00DE336E">
        <w:rPr>
          <w:rFonts w:eastAsia="Calibri"/>
          <w:sz w:val="22"/>
          <w:szCs w:val="22"/>
          <w:lang w:eastAsia="zh-CN"/>
        </w:rPr>
        <w:t>).</w:t>
      </w:r>
    </w:p>
    <w:p w14:paraId="21020B89" w14:textId="668139DE" w:rsidR="00B2056C" w:rsidRDefault="00B2056C" w:rsidP="005103F5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B2013D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576A9012" w14:textId="77777777" w:rsidR="00CB5179" w:rsidRDefault="006C40C3" w:rsidP="00B2013D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2E25ECF0" w14:textId="77777777" w:rsidR="00CB5179" w:rsidRPr="00B2056C" w:rsidRDefault="006C40C3" w:rsidP="00B2013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DE336E">
        <w:rPr>
          <w:b/>
          <w:sz w:val="22"/>
          <w:szCs w:val="22"/>
          <w:highlight w:val="yellow"/>
        </w:rPr>
        <w:t>*zaznaczyć właściwe</w:t>
      </w:r>
      <w:r w:rsidRPr="00B2056C">
        <w:rPr>
          <w:b/>
          <w:sz w:val="22"/>
          <w:szCs w:val="22"/>
        </w:rPr>
        <w:t xml:space="preserve"> </w:t>
      </w:r>
    </w:p>
    <w:p w14:paraId="7FFF8A5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B2013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B2013D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B2013D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B2013D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B2013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B2013D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>
      <w:pPr>
        <w:spacing w:line="360" w:lineRule="auto"/>
        <w:ind w:right="28"/>
        <w:jc w:val="both"/>
        <w:rPr>
          <w:i/>
        </w:rPr>
      </w:pPr>
    </w:p>
    <w:sectPr w:rsidR="00CB5179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BC98" w14:textId="77777777" w:rsidR="0034768A" w:rsidRDefault="0034768A">
      <w:r>
        <w:separator/>
      </w:r>
    </w:p>
  </w:endnote>
  <w:endnote w:type="continuationSeparator" w:id="0">
    <w:p w14:paraId="230CDD81" w14:textId="77777777" w:rsidR="0034768A" w:rsidRDefault="0034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3718" w14:textId="287A345E" w:rsidR="00B2056C" w:rsidRPr="00997234" w:rsidRDefault="00B2056C" w:rsidP="00997234">
    <w:pPr>
      <w:rPr>
        <w:sz w:val="18"/>
        <w:szCs w:val="18"/>
        <w:lang w:eastAsia="zh-CN"/>
      </w:rPr>
    </w:pPr>
  </w:p>
  <w:p w14:paraId="5CF9F07A" w14:textId="77777777" w:rsidR="00B2056C" w:rsidRDefault="00B2056C" w:rsidP="00B2056C">
    <w:pPr>
      <w:jc w:val="center"/>
      <w:rPr>
        <w:sz w:val="16"/>
        <w:szCs w:val="16"/>
        <w:u w:val="single"/>
      </w:rPr>
    </w:pPr>
  </w:p>
  <w:p w14:paraId="12AF6753" w14:textId="3EB91225" w:rsidR="00B2056C" w:rsidRPr="00B2056C" w:rsidRDefault="00B2056C" w:rsidP="00B2056C">
    <w:pPr>
      <w:jc w:val="center"/>
      <w:rPr>
        <w:rFonts w:eastAsia="Arial"/>
        <w:b/>
        <w:bCs/>
        <w:sz w:val="18"/>
        <w:szCs w:val="18"/>
        <w:lang w:eastAsia="zh-CN"/>
      </w:rPr>
    </w:pPr>
    <w:r w:rsidRPr="00B2056C">
      <w:rPr>
        <w:sz w:val="16"/>
        <w:szCs w:val="16"/>
        <w:u w:val="single"/>
      </w:rPr>
      <w:t xml:space="preserve">Zamawiający: Gmina Psary, 42-512 Psary, ul. </w:t>
    </w:r>
    <w:proofErr w:type="spellStart"/>
    <w:r w:rsidRPr="00B2056C">
      <w:rPr>
        <w:sz w:val="16"/>
        <w:szCs w:val="16"/>
        <w:u w:val="single"/>
      </w:rPr>
      <w:t>Malinowicka</w:t>
    </w:r>
    <w:proofErr w:type="spellEnd"/>
    <w:r>
      <w:rPr>
        <w:sz w:val="16"/>
        <w:szCs w:val="16"/>
        <w:u w:val="single"/>
      </w:rPr>
      <w:t xml:space="preserve"> 4</w:t>
    </w:r>
  </w:p>
  <w:p w14:paraId="2A2ECCB1" w14:textId="1D44CE70" w:rsidR="00CB5179" w:rsidRPr="00B2056C" w:rsidRDefault="00CB5179" w:rsidP="00B20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CBFE" w14:textId="77777777" w:rsidR="0034768A" w:rsidRDefault="0034768A">
      <w:r>
        <w:separator/>
      </w:r>
    </w:p>
  </w:footnote>
  <w:footnote w:type="continuationSeparator" w:id="0">
    <w:p w14:paraId="7C0D87F6" w14:textId="77777777" w:rsidR="0034768A" w:rsidRDefault="0034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FC69" w14:textId="77777777" w:rsidR="00DE336E" w:rsidRPr="00DE336E" w:rsidRDefault="00DE336E" w:rsidP="00DE336E">
    <w:pPr>
      <w:jc w:val="both"/>
      <w:rPr>
        <w:rFonts w:eastAsia="TeXGyrePagella"/>
        <w:sz w:val="16"/>
        <w:szCs w:val="16"/>
        <w:lang w:eastAsia="en-US"/>
      </w:rPr>
    </w:pPr>
    <w:bookmarkStart w:id="2" w:name="_Hlk170993429"/>
    <w:bookmarkStart w:id="3" w:name="_Hlk121302374"/>
    <w:bookmarkStart w:id="4" w:name="_Hlk121302375"/>
    <w:r w:rsidRPr="00DE336E">
      <w:rPr>
        <w:rFonts w:eastAsia="TeXGyrePagella"/>
        <w:sz w:val="16"/>
        <w:szCs w:val="16"/>
        <w:lang w:eastAsia="en-US"/>
      </w:rPr>
      <w:t>Znak sprawy: ZP.271.16.2023</w:t>
    </w:r>
  </w:p>
  <w:p w14:paraId="25590750" w14:textId="77777777" w:rsidR="00DE336E" w:rsidRPr="00DE336E" w:rsidRDefault="00DE336E" w:rsidP="00DE336E">
    <w:pPr>
      <w:tabs>
        <w:tab w:val="left" w:pos="1560"/>
      </w:tabs>
      <w:spacing w:before="8"/>
      <w:jc w:val="both"/>
      <w:rPr>
        <w:rFonts w:eastAsia="TeXGyrePagella"/>
        <w:sz w:val="16"/>
        <w:szCs w:val="16"/>
      </w:rPr>
    </w:pPr>
    <w:r w:rsidRPr="00DE336E">
      <w:rPr>
        <w:rFonts w:eastAsia="TeXGyrePagella"/>
        <w:sz w:val="16"/>
        <w:szCs w:val="16"/>
      </w:rPr>
      <w:t xml:space="preserve">Nazwa zamówienia: </w:t>
    </w:r>
    <w:bookmarkStart w:id="5" w:name="_Hlk170993270"/>
    <w:r w:rsidRPr="00DE336E">
      <w:rPr>
        <w:rFonts w:eastAsia="Arial"/>
        <w:kern w:val="3"/>
        <w:sz w:val="16"/>
        <w:szCs w:val="16"/>
        <w:lang w:eastAsia="zh-CN"/>
      </w:rPr>
      <w:t>„Budowa oświetlenia ulicy Jaworowej w Preczowie</w:t>
    </w:r>
    <w:bookmarkEnd w:id="5"/>
    <w:r w:rsidRPr="00DE336E">
      <w:rPr>
        <w:rFonts w:eastAsia="Arial"/>
        <w:kern w:val="3"/>
        <w:sz w:val="16"/>
        <w:szCs w:val="16"/>
        <w:lang w:eastAsia="zh-CN"/>
      </w:rPr>
      <w:t>”.</w:t>
    </w:r>
  </w:p>
  <w:bookmarkEnd w:id="2"/>
  <w:p w14:paraId="4268331C" w14:textId="15458E3C" w:rsidR="009A0F84" w:rsidRPr="009A0F84" w:rsidRDefault="009A0F84" w:rsidP="00B67602">
    <w:pPr>
      <w:widowControl w:val="0"/>
      <w:autoSpaceDE w:val="0"/>
      <w:jc w:val="both"/>
      <w:textAlignment w:val="baseline"/>
      <w:rPr>
        <w:rFonts w:eastAsia="Arial"/>
        <w:kern w:val="3"/>
        <w:sz w:val="16"/>
        <w:szCs w:val="16"/>
        <w:lang w:eastAsia="zh-CN" w:bidi="hi-IN"/>
      </w:rPr>
    </w:pPr>
  </w:p>
  <w:p w14:paraId="04904045" w14:textId="215CF5BC" w:rsidR="00B2056C" w:rsidRDefault="00B2056C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bookmarkStart w:id="6" w:name="page4R_mcid50"/>
    <w:bookmarkEnd w:id="3"/>
    <w:bookmarkEnd w:id="4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33C7A"/>
    <w:rsid w:val="00041D5F"/>
    <w:rsid w:val="000969F1"/>
    <w:rsid w:val="000A4F38"/>
    <w:rsid w:val="00145D60"/>
    <w:rsid w:val="0016238B"/>
    <w:rsid w:val="00173FCE"/>
    <w:rsid w:val="00200B94"/>
    <w:rsid w:val="00281C38"/>
    <w:rsid w:val="002F03B1"/>
    <w:rsid w:val="0034768A"/>
    <w:rsid w:val="004C45EE"/>
    <w:rsid w:val="004E5013"/>
    <w:rsid w:val="005103F5"/>
    <w:rsid w:val="0051166B"/>
    <w:rsid w:val="005B1128"/>
    <w:rsid w:val="005E1D11"/>
    <w:rsid w:val="00611A1C"/>
    <w:rsid w:val="006C40C3"/>
    <w:rsid w:val="007321D5"/>
    <w:rsid w:val="00737DBE"/>
    <w:rsid w:val="00753D4E"/>
    <w:rsid w:val="00997234"/>
    <w:rsid w:val="009A0F84"/>
    <w:rsid w:val="009A7A9A"/>
    <w:rsid w:val="00B053D8"/>
    <w:rsid w:val="00B2013D"/>
    <w:rsid w:val="00B2056C"/>
    <w:rsid w:val="00B67602"/>
    <w:rsid w:val="00BB7771"/>
    <w:rsid w:val="00C27CF2"/>
    <w:rsid w:val="00CB5179"/>
    <w:rsid w:val="00CC04ED"/>
    <w:rsid w:val="00CE10B8"/>
    <w:rsid w:val="00D32DBB"/>
    <w:rsid w:val="00DE336E"/>
    <w:rsid w:val="00E166F1"/>
    <w:rsid w:val="00E407AD"/>
    <w:rsid w:val="00E849DC"/>
    <w:rsid w:val="00EE7CE4"/>
    <w:rsid w:val="00EF3078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76</cp:revision>
  <cp:lastPrinted>2024-06-13T12:19:00Z</cp:lastPrinted>
  <dcterms:created xsi:type="dcterms:W3CDTF">2021-01-20T13:55:00Z</dcterms:created>
  <dcterms:modified xsi:type="dcterms:W3CDTF">2024-07-05T08:07:00Z</dcterms:modified>
  <dc:language>pl-PL</dc:language>
</cp:coreProperties>
</file>