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E08D" w14:textId="77777777" w:rsidR="0069571E" w:rsidRPr="0069571E" w:rsidRDefault="0069571E" w:rsidP="0069571E">
      <w:pPr>
        <w:suppressAutoHyphens/>
        <w:autoSpaceDE w:val="0"/>
        <w:spacing w:after="0" w:line="240" w:lineRule="auto"/>
        <w:jc w:val="right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PROJEKT UMOWY</w:t>
      </w:r>
    </w:p>
    <w:p w14:paraId="3909CE19" w14:textId="77777777" w:rsidR="00D87408" w:rsidRDefault="00D87408" w:rsidP="0069571E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</w:p>
    <w:p w14:paraId="16BB3E4B" w14:textId="66968F71" w:rsidR="0069571E" w:rsidRPr="0069571E" w:rsidRDefault="0069571E" w:rsidP="0069571E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UMOWA nr ................</w:t>
      </w:r>
    </w:p>
    <w:p w14:paraId="28517826" w14:textId="77777777" w:rsidR="0069571E" w:rsidRPr="0069571E" w:rsidRDefault="0069571E" w:rsidP="0069571E">
      <w:pPr>
        <w:suppressAutoHyphens/>
        <w:autoSpaceDE w:val="0"/>
        <w:spacing w:after="0" w:line="240" w:lineRule="auto"/>
        <w:ind w:left="2832" w:firstLine="708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</w:p>
    <w:p w14:paraId="587B066C" w14:textId="77777777" w:rsidR="0069571E" w:rsidRPr="0069571E" w:rsidRDefault="0069571E" w:rsidP="0069571E">
      <w:pPr>
        <w:suppressAutoHyphens/>
        <w:autoSpaceDE w:val="0"/>
        <w:spacing w:after="0" w:line="240" w:lineRule="auto"/>
        <w:ind w:left="2832" w:firstLine="708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</w:p>
    <w:p w14:paraId="02B2350E" w14:textId="77777777" w:rsidR="0069571E" w:rsidRPr="00861B7E" w:rsidRDefault="0069571E" w:rsidP="0069571E">
      <w:pPr>
        <w:tabs>
          <w:tab w:val="left" w:leader="dot" w:pos="5415"/>
        </w:tabs>
        <w:spacing w:before="1" w:after="0" w:line="240" w:lineRule="auto"/>
        <w:ind w:right="1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861B7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zawarta w Polkowicach dnia ………..2024 r., zwana dalej </w:t>
      </w:r>
      <w:r w:rsidRPr="00861B7E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„umową”,  </w:t>
      </w:r>
      <w:r w:rsidRPr="00861B7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pomiędzy Stronami:</w:t>
      </w:r>
      <w:r w:rsidRPr="00861B7E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                 </w:t>
      </w:r>
    </w:p>
    <w:p w14:paraId="09AA0912" w14:textId="77777777" w:rsidR="0069571E" w:rsidRPr="00861B7E" w:rsidRDefault="0069571E" w:rsidP="0069571E">
      <w:pPr>
        <w:spacing w:before="1" w:after="0" w:line="276" w:lineRule="auto"/>
        <w:ind w:right="-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861B7E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Gminą Polkowice </w:t>
      </w:r>
      <w:r w:rsidRPr="00861B7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– Polkowickim Przedsiębiorstwem Komunalnym z siedzibą  w  Polkowicach, ul. 3 Maja 51,  59-100 Polkowice, NIP: 692 22 53936, reprezentowaną przez:</w:t>
      </w:r>
    </w:p>
    <w:p w14:paraId="5B2AA6BF" w14:textId="77777777" w:rsidR="0069571E" w:rsidRPr="00861B7E" w:rsidRDefault="0069571E" w:rsidP="0069571E">
      <w:pPr>
        <w:spacing w:after="0" w:line="240" w:lineRule="auto"/>
        <w:contextualSpacing/>
        <w:jc w:val="both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  <w:r w:rsidRPr="00861B7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Dyrektora Polkowickiego Przedsiębiorstwa Komunalnego upoważnionego przez Burmistrza Polkowic                             </w:t>
      </w:r>
      <w:r w:rsidRPr="00861B7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 xml:space="preserve">– Grzegorza Kowalskiego, </w:t>
      </w:r>
    </w:p>
    <w:p w14:paraId="0E4BC87E" w14:textId="77777777" w:rsidR="0069571E" w:rsidRPr="00861B7E" w:rsidRDefault="0069571E" w:rsidP="0069571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61B7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przy kontrasygnacie Głównego Księgowego – </w:t>
      </w:r>
      <w:r w:rsidRPr="00861B7E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Małgorzata </w:t>
      </w:r>
      <w:proofErr w:type="spellStart"/>
      <w:r w:rsidRPr="00861B7E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Pępkowska</w:t>
      </w:r>
      <w:proofErr w:type="spellEnd"/>
      <w:r w:rsidRPr="00861B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C574F89" w14:textId="77777777" w:rsidR="0069571E" w:rsidRDefault="0069571E" w:rsidP="0069571E">
      <w:pPr>
        <w:spacing w:before="38" w:after="0" w:line="240" w:lineRule="auto"/>
        <w:rPr>
          <w:rFonts w:eastAsia="Times New Roman" w:cstheme="minorHAnsi"/>
          <w:kern w:val="0"/>
          <w:sz w:val="20"/>
          <w:szCs w:val="24"/>
          <w:lang w:eastAsia="pl-PL"/>
          <w14:ligatures w14:val="none"/>
        </w:rPr>
      </w:pPr>
      <w:r w:rsidRPr="00861B7E">
        <w:rPr>
          <w:rFonts w:eastAsia="Times New Roman" w:cstheme="minorHAnsi"/>
          <w:kern w:val="0"/>
          <w:sz w:val="20"/>
          <w:szCs w:val="24"/>
          <w:lang w:eastAsia="pl-PL"/>
          <w14:ligatures w14:val="none"/>
        </w:rPr>
        <w:t xml:space="preserve">zwanym w dalszej części umowy </w:t>
      </w:r>
      <w:r w:rsidRPr="00861B7E">
        <w:rPr>
          <w:rFonts w:eastAsia="Times New Roman" w:cstheme="minorHAnsi"/>
          <w:b/>
          <w:bCs/>
          <w:kern w:val="0"/>
          <w:sz w:val="20"/>
          <w:szCs w:val="24"/>
          <w:lang w:eastAsia="pl-PL"/>
          <w14:ligatures w14:val="none"/>
        </w:rPr>
        <w:t>„Zamawiającym”</w:t>
      </w:r>
      <w:r w:rsidRPr="00861B7E">
        <w:rPr>
          <w:rFonts w:eastAsia="Times New Roman" w:cstheme="minorHAnsi"/>
          <w:kern w:val="0"/>
          <w:sz w:val="20"/>
          <w:szCs w:val="24"/>
          <w:lang w:eastAsia="pl-PL"/>
          <w14:ligatures w14:val="none"/>
        </w:rPr>
        <w:t>,</w:t>
      </w:r>
    </w:p>
    <w:p w14:paraId="1E22EA53" w14:textId="77777777" w:rsidR="00D87408" w:rsidRPr="00861B7E" w:rsidRDefault="00D87408" w:rsidP="0069571E">
      <w:pPr>
        <w:spacing w:before="38" w:after="0" w:line="240" w:lineRule="auto"/>
        <w:rPr>
          <w:rFonts w:eastAsia="Times New Roman" w:cstheme="minorHAnsi"/>
          <w:kern w:val="0"/>
          <w:sz w:val="20"/>
          <w:szCs w:val="24"/>
          <w:lang w:eastAsia="pl-PL"/>
          <w14:ligatures w14:val="none"/>
        </w:rPr>
      </w:pPr>
    </w:p>
    <w:p w14:paraId="0C92F25F" w14:textId="77777777" w:rsidR="0069571E" w:rsidRPr="0069571E" w:rsidRDefault="0069571E" w:rsidP="0069571E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14:ligatures w14:val="none"/>
        </w:rPr>
        <w:t>a</w:t>
      </w:r>
    </w:p>
    <w:p w14:paraId="7C68D171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……………………………………………………………………………..………z siedzibą w ul. ………………………………………..…………………… NIP: ……………………………………., REGON: ……………………………………..</w:t>
      </w:r>
    </w:p>
    <w:p w14:paraId="5C37DF53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reprezentowaną przez:</w:t>
      </w:r>
    </w:p>
    <w:p w14:paraId="667F55FB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……………………………………………………….. - …………………………………………</w:t>
      </w:r>
    </w:p>
    <w:p w14:paraId="3E126E6D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zwanym dalej </w:t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 xml:space="preserve">”Wykonawcą”, </w:t>
      </w:r>
    </w:p>
    <w:p w14:paraId="33EFC4E5" w14:textId="75D285F6" w:rsidR="0069571E" w:rsidRPr="0069571E" w:rsidRDefault="0069571E" w:rsidP="001F02FB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o następującej treści:</w:t>
      </w:r>
    </w:p>
    <w:p w14:paraId="10615059" w14:textId="77777777" w:rsidR="0069571E" w:rsidRPr="0069571E" w:rsidRDefault="0069571E" w:rsidP="0069571E">
      <w:pPr>
        <w:widowControl w:val="0"/>
        <w:tabs>
          <w:tab w:val="left" w:pos="5245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005420EE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PRZEDMIOT UMOWY</w:t>
      </w:r>
    </w:p>
    <w:p w14:paraId="367FFF96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§ 1.</w:t>
      </w:r>
    </w:p>
    <w:p w14:paraId="677CEF03" w14:textId="77777777" w:rsidR="0069571E" w:rsidRPr="0069571E" w:rsidRDefault="0069571E" w:rsidP="0069571E">
      <w:pPr>
        <w:widowControl w:val="0"/>
        <w:autoSpaceDE w:val="0"/>
        <w:spacing w:before="38" w:after="0" w:line="235" w:lineRule="exact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Na podstawie przeprowadzonego postępowania w trybie podstawowym bez negocjacji na podstawie art. 275 pkt 1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ustawy z dnia 11 września 2019 r. Prawo zamówień publicznych (Dz.U. z 2023 r., poz. 1605 </w:t>
      </w:r>
      <w:proofErr w:type="spellStart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. z </w:t>
      </w:r>
      <w:proofErr w:type="spellStart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późn</w:t>
      </w:r>
      <w:proofErr w:type="spellEnd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. zm.) </w:t>
      </w:r>
      <w:r w:rsidRPr="0069571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o udzielenie zamówienia publicznego rozstrzygniętego w dniu ……….  202… r. ., Zamawiający powierza,</w:t>
      </w:r>
      <w:r w:rsidRPr="0069571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br/>
        <w:t xml:space="preserve">a Wykonawca przyjmuje do realizacji zadanie pn.: </w:t>
      </w:r>
    </w:p>
    <w:p w14:paraId="3EEA464B" w14:textId="77777777" w:rsidR="0069571E" w:rsidRPr="0069571E" w:rsidRDefault="0069571E" w:rsidP="0069571E">
      <w:pPr>
        <w:autoSpaceDE w:val="0"/>
        <w:spacing w:before="38"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„</w:t>
      </w:r>
      <w:r w:rsidRPr="0069571E">
        <w:rPr>
          <w:rFonts w:ascii="Verdana" w:eastAsia="TimesNewRoman" w:hAnsi="Verdana" w:cs="Calibri"/>
          <w:b/>
          <w:kern w:val="0"/>
          <w:sz w:val="20"/>
          <w:szCs w:val="20"/>
          <w:lang w:eastAsia="zh-CN"/>
          <w14:ligatures w14:val="none"/>
        </w:rPr>
        <w:t>Wywóz oraz przyjęcie odpadów biodegradowalnych z obiektu sportowego stadion miejski przy ul. Kopalnianej 4 w Polkowicach</w:t>
      </w: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”</w:t>
      </w:r>
    </w:p>
    <w:p w14:paraId="3C977CEB" w14:textId="77777777" w:rsidR="0069571E" w:rsidRPr="0069571E" w:rsidRDefault="0069571E" w:rsidP="0069571E">
      <w:pPr>
        <w:autoSpaceDE w:val="0"/>
        <w:spacing w:before="38"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</w:p>
    <w:p w14:paraId="1AA01CC3" w14:textId="77777777" w:rsidR="0069571E" w:rsidRPr="0069571E" w:rsidRDefault="0069571E" w:rsidP="0069571E">
      <w:pPr>
        <w:widowControl w:val="0"/>
        <w:autoSpaceDE w:val="0"/>
        <w:spacing w:before="38" w:after="0" w:line="235" w:lineRule="exact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 ramach klasyfikacji budżetowej: „Zakup usług pozostałych” 926-92601-4300.</w:t>
      </w:r>
    </w:p>
    <w:p w14:paraId="0B7C3312" w14:textId="77777777" w:rsidR="0069571E" w:rsidRPr="0069571E" w:rsidRDefault="0069571E" w:rsidP="0069571E">
      <w:pPr>
        <w:autoSpaceDE w:val="0"/>
        <w:spacing w:before="38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36BFDEEE" w14:textId="77777777" w:rsidR="0069571E" w:rsidRPr="0069571E" w:rsidRDefault="0069571E" w:rsidP="0069571E">
      <w:pPr>
        <w:autoSpaceDE w:val="0"/>
        <w:spacing w:before="38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Kody CPV:</w:t>
      </w:r>
    </w:p>
    <w:p w14:paraId="79D81C6F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90500000-2    Usługi związane z odpadami,</w:t>
      </w:r>
    </w:p>
    <w:p w14:paraId="72C7D591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90511000-2    Usługi wywozu odpadów,</w:t>
      </w:r>
    </w:p>
    <w:p w14:paraId="2FC6218A" w14:textId="286A3311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90512000-9    Usługi transportu odpadów,</w:t>
      </w:r>
    </w:p>
    <w:p w14:paraId="5F017922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§ 2.</w:t>
      </w:r>
    </w:p>
    <w:p w14:paraId="5690EA90" w14:textId="2E9D3381" w:rsidR="0069571E" w:rsidRPr="0069571E" w:rsidRDefault="0069571E" w:rsidP="0069571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bookmarkStart w:id="0" w:name="_Hlk77145608"/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 xml:space="preserve">Przedmiotem zamówienia jest świadczenie usług związanych z odbiorem, transportem </w:t>
      </w:r>
      <w:r w:rsidR="00AB34F4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br/>
      </w: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 xml:space="preserve">i zagospodarowaniem bioodpadów zgodnie z obowiązującymi przepisami. </w:t>
      </w:r>
      <w:bookmarkEnd w:id="0"/>
    </w:p>
    <w:p w14:paraId="10836EA8" w14:textId="465B7BBC" w:rsidR="0069571E" w:rsidRPr="0069571E" w:rsidRDefault="0069571E" w:rsidP="0069571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Zakres zadania obejmuje podstawienie kontenera o pojemności 7m</w:t>
      </w:r>
      <w:r w:rsidRPr="0069571E">
        <w:rPr>
          <w:rFonts w:eastAsia="Times New Roman" w:cstheme="minorHAnsi"/>
          <w:kern w:val="0"/>
          <w:sz w:val="20"/>
          <w:szCs w:val="20"/>
          <w:vertAlign w:val="superscript"/>
          <w:lang w:eastAsia="zh-CN"/>
          <w14:ligatures w14:val="none"/>
        </w:rPr>
        <w:t>3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, odbiór, transport i przekazanie odpadów </w:t>
      </w:r>
      <w:bookmarkStart w:id="1" w:name="_Hlk158879428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do instalacji przetwarzania odpadów oraz ponowne podstawienie kontenera we wskazane miejsce</w:t>
      </w:r>
      <w:bookmarkEnd w:id="1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na czas ponownego załadunku. Wykonawca zobowiązuje się do zabezpieczenia kontenera</w:t>
      </w:r>
      <w:r w:rsidR="00532695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o pojemności 7m</w:t>
      </w:r>
      <w:r w:rsidRPr="0069571E">
        <w:rPr>
          <w:rFonts w:eastAsia="Times New Roman" w:cstheme="minorHAnsi"/>
          <w:kern w:val="0"/>
          <w:sz w:val="20"/>
          <w:szCs w:val="20"/>
          <w:vertAlign w:val="superscript"/>
          <w:lang w:eastAsia="zh-CN"/>
          <w14:ligatures w14:val="none"/>
        </w:rPr>
        <w:t xml:space="preserve">3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dla Zamawiającego na wyłączność</w:t>
      </w: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 xml:space="preserve">. Usługa wykonana zostanie według zgłoszenia Zamawiającego na adres </w:t>
      </w:r>
      <w:r w:rsidRPr="001F02FB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 xml:space="preserve">Wykonawcy, e-mail określony w </w:t>
      </w:r>
      <w:bookmarkStart w:id="2" w:name="_Hlk158896489"/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§</w:t>
      </w:r>
      <w:r w:rsidRPr="001F02FB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1F02FB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7, ust. 2, z nieruchomości</w:t>
      </w: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 xml:space="preserve"> niezamieszkałej tj. Stadion Miejski ul. Kopalniana 4 w Polkowicach</w:t>
      </w:r>
      <w:bookmarkEnd w:id="2"/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.</w:t>
      </w:r>
    </w:p>
    <w:p w14:paraId="1D38DC6E" w14:textId="6974F4D6" w:rsidR="0069571E" w:rsidRPr="0069571E" w:rsidRDefault="0069571E" w:rsidP="0069571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  <w:t>Zamawiający powierza wykonanie zadania zgodnie ze sztuką, obowiązującymi w tym zakresie przepisami i na ustalonych niniejszą umową warunkach</w:t>
      </w:r>
      <w:r w:rsidRPr="0069571E">
        <w:rPr>
          <w:rFonts w:ascii="Calibri" w:eastAsia="Times New Roman" w:hAnsi="Calibri" w:cs="Tahoma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.  </w:t>
      </w:r>
    </w:p>
    <w:p w14:paraId="296D20AF" w14:textId="77777777" w:rsidR="0069571E" w:rsidRPr="0069571E" w:rsidRDefault="0069571E" w:rsidP="0069571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  <w:t>Wykonawca oświadcza, iż posiada wiedzę i możliwości techniczne do zrealizowania przedmiotu umowy.</w:t>
      </w:r>
    </w:p>
    <w:p w14:paraId="52E3A648" w14:textId="77777777" w:rsidR="00AA0776" w:rsidRDefault="0069571E" w:rsidP="00AA077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  <w:t>Bez uprzedniej pisemnej zgody Zamawiającego Wykonawca nie może powierzyć całości ani części robót podwykonawcom.</w:t>
      </w:r>
    </w:p>
    <w:p w14:paraId="5F78CE75" w14:textId="7CF8E960" w:rsidR="00AA0776" w:rsidRPr="00AA0776" w:rsidRDefault="00AA0776" w:rsidP="00AA077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</w:pPr>
      <w:r w:rsidRPr="00AA0776"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  <w:t>Szacuje się 40- krotne podstawienie oraz odbiór kontenera z obiektu w roku 2024 (od dnia zawarcia umowy do 31.12.2024 r.)</w:t>
      </w:r>
      <w:r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  <w:t xml:space="preserve"> oraz s</w:t>
      </w:r>
      <w:r w:rsidRPr="00AA0776"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  <w:t xml:space="preserve">zacuję się odbiór roczny (2024) w </w:t>
      </w:r>
      <w:r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  <w:t xml:space="preserve">ilości </w:t>
      </w:r>
      <w:r w:rsidRPr="00AA0776"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  <w:t>90,0000 Mg: (od dnia zawarcia umowy do 31.12.2024 r.).</w:t>
      </w:r>
    </w:p>
    <w:p w14:paraId="3991BC29" w14:textId="77777777" w:rsidR="0069571E" w:rsidRDefault="0069571E" w:rsidP="0069571E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350BDE81" w14:textId="77777777" w:rsidR="00D87408" w:rsidRPr="0069571E" w:rsidRDefault="00D87408" w:rsidP="0069571E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26EC32FC" w14:textId="77777777" w:rsidR="0069571E" w:rsidRPr="0069571E" w:rsidRDefault="0069571E" w:rsidP="0069571E">
      <w:pPr>
        <w:suppressAutoHyphens/>
        <w:spacing w:before="120"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lastRenderedPageBreak/>
        <w:t>TERMIN REALIZACJI UMOWY</w:t>
      </w:r>
    </w:p>
    <w:p w14:paraId="4E6CA8F7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§ 3.</w:t>
      </w:r>
    </w:p>
    <w:p w14:paraId="399AE725" w14:textId="77777777" w:rsidR="0069571E" w:rsidRPr="0069571E" w:rsidRDefault="0069571E" w:rsidP="0069571E">
      <w:pPr>
        <w:tabs>
          <w:tab w:val="left" w:pos="30"/>
          <w:tab w:val="left" w:pos="375"/>
          <w:tab w:val="right" w:pos="9000"/>
        </w:tabs>
        <w:suppressAutoHyphens/>
        <w:spacing w:after="0" w:line="200" w:lineRule="atLeast"/>
        <w:ind w:firstLine="15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Termin realizacji zadania:</w:t>
      </w:r>
    </w:p>
    <w:p w14:paraId="06A24100" w14:textId="77777777" w:rsidR="0069571E" w:rsidRPr="0069571E" w:rsidRDefault="0069571E" w:rsidP="0069571E">
      <w:pPr>
        <w:numPr>
          <w:ilvl w:val="0"/>
          <w:numId w:val="2"/>
        </w:numPr>
        <w:tabs>
          <w:tab w:val="left" w:pos="30"/>
          <w:tab w:val="left" w:pos="375"/>
          <w:tab w:val="right" w:pos="567"/>
        </w:tabs>
        <w:suppressAutoHyphens/>
        <w:spacing w:after="0" w:line="200" w:lineRule="atLeast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termin rozpoczęcia: od dnia podpisania umowy.</w:t>
      </w:r>
    </w:p>
    <w:p w14:paraId="19A44637" w14:textId="77777777" w:rsidR="0069571E" w:rsidRPr="0069571E" w:rsidRDefault="0069571E" w:rsidP="0069571E">
      <w:pPr>
        <w:numPr>
          <w:ilvl w:val="0"/>
          <w:numId w:val="2"/>
        </w:numPr>
        <w:tabs>
          <w:tab w:val="left" w:pos="30"/>
          <w:tab w:val="left" w:pos="375"/>
          <w:tab w:val="right" w:pos="567"/>
        </w:tabs>
        <w:suppressAutoHyphens/>
        <w:spacing w:after="120" w:line="200" w:lineRule="atLeast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termin zakończenia: 31 grudnia 2024 r. z zastrzeżeniem § 4 ust. 6.</w:t>
      </w:r>
    </w:p>
    <w:p w14:paraId="670698D1" w14:textId="77777777" w:rsidR="001F02FB" w:rsidRDefault="001F02FB" w:rsidP="0069571E">
      <w:pPr>
        <w:suppressAutoHyphens/>
        <w:spacing w:after="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</w:p>
    <w:p w14:paraId="4E265BB6" w14:textId="0D35E108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WYNAGRODZENIE</w:t>
      </w:r>
    </w:p>
    <w:p w14:paraId="309923A5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§ 4.</w:t>
      </w:r>
    </w:p>
    <w:p w14:paraId="7DF93233" w14:textId="77777777" w:rsidR="0069571E" w:rsidRPr="0069571E" w:rsidRDefault="0069571E" w:rsidP="0069571E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Times New Roman"/>
          <w:kern w:val="0"/>
          <w:sz w:val="20"/>
          <w:szCs w:val="20"/>
          <w:lang w:eastAsia="zh-CN"/>
          <w14:ligatures w14:val="none"/>
        </w:rPr>
        <w:t>Wynagrodzenie Wykonawcy</w:t>
      </w:r>
      <w:r w:rsidRPr="0069571E">
        <w:rPr>
          <w:rFonts w:ascii="Calibri" w:eastAsia="Times New Roman" w:hAnsi="Calibri" w:cs="Times New Roman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69571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za wykonanie przedmiotu umowy określonego w § 1 na podstawie oferty Wykonawcy zostało ustalone do kwoty: </w:t>
      </w:r>
      <w:r w:rsidRPr="0069571E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 xml:space="preserve">……………………………………… zł brutto </w:t>
      </w:r>
      <w:r w:rsidRPr="0069571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(z podatkiem VAT) </w:t>
      </w:r>
      <w:r w:rsidRPr="0069571E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>(słownie: ……………………………………………………………………………..)</w:t>
      </w:r>
    </w:p>
    <w:p w14:paraId="5C07D6BF" w14:textId="77777777" w:rsidR="0069571E" w:rsidRPr="0069571E" w:rsidRDefault="0069571E" w:rsidP="0069571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Strony zgodnie ustalają, że wynagrodzenie Wykonawcy za wykonanie przedmiotu umowy zostanie obliczone na podstawie potwierdzonych ilości wywiezionych odpadów oraz cen jednostkowych podanych    w ofercie:</w:t>
      </w:r>
    </w:p>
    <w:p w14:paraId="33C63FEB" w14:textId="77777777" w:rsidR="0069571E" w:rsidRPr="0069571E" w:rsidRDefault="0069571E" w:rsidP="0069571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cena jednostkowa za 1 Mg odpadów biodegradowalnych wynosi ………… </w:t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zł netto, …….. % stawka podatku VAT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, </w:t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…………….. zł brutto;</w:t>
      </w:r>
    </w:p>
    <w:p w14:paraId="578EEEBD" w14:textId="77777777" w:rsidR="0069571E" w:rsidRPr="0069571E" w:rsidRDefault="0069571E" w:rsidP="0069571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cena jednostkowa za odbiór kontenera o pojemności 7m</w:t>
      </w:r>
      <w:r w:rsidRPr="0069571E">
        <w:rPr>
          <w:rFonts w:eastAsia="Times New Roman" w:cstheme="minorHAnsi"/>
          <w:kern w:val="0"/>
          <w:sz w:val="20"/>
          <w:szCs w:val="20"/>
          <w:vertAlign w:val="superscript"/>
          <w:lang w:eastAsia="zh-CN"/>
          <w14:ligatures w14:val="none"/>
        </w:rPr>
        <w:t xml:space="preserve">3 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wraz z ważeniem ilości bioodpadów, które w nim się znajdują, z jego opróżnieniem, transportem i przekazaniem odpadów do instalacji przetwarzania odpadów oraz ponowne podstawienie </w:t>
      </w:r>
      <w:bookmarkStart w:id="3" w:name="_Hlk159229381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kontenera o pojemności 7m</w:t>
      </w:r>
      <w:r w:rsidRPr="0069571E">
        <w:rPr>
          <w:rFonts w:eastAsia="Times New Roman" w:cstheme="minorHAnsi"/>
          <w:kern w:val="0"/>
          <w:sz w:val="20"/>
          <w:szCs w:val="20"/>
          <w:vertAlign w:val="superscript"/>
          <w:lang w:eastAsia="zh-CN"/>
          <w14:ligatures w14:val="none"/>
        </w:rPr>
        <w:t xml:space="preserve">3 </w:t>
      </w:r>
      <w:bookmarkEnd w:id="3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 miejsce wyznaczone przez Zamawiającego (tj. Stadion Miejski ul. Kopalniana 4 w Polkowicach) wynosi ………… </w:t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zł netto, …. % stawka podatku VAT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, </w:t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…………….. zł brutto;</w:t>
      </w:r>
    </w:p>
    <w:p w14:paraId="2169B6BB" w14:textId="77777777" w:rsidR="0069571E" w:rsidRPr="0069571E" w:rsidRDefault="0069571E" w:rsidP="0069571E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Ceny zawierają </w:t>
      </w: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opróżnianie, zbieranie i transport odpadów wraz z przekazaniem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ich do instalacji przetwarzania odpadów </w:t>
      </w:r>
      <w:r w:rsidRPr="0069571E">
        <w:rPr>
          <w:rFonts w:eastAsia="Arial Unicode MS" w:cstheme="minorHAnsi"/>
          <w:kern w:val="0"/>
          <w:sz w:val="20"/>
          <w:szCs w:val="20"/>
          <w:lang w:eastAsia="zh-CN"/>
          <w14:ligatures w14:val="none"/>
        </w:rPr>
        <w:t xml:space="preserve">a także wszystkie koszty związane z pracami przygotowawczymi i porządkowymi,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pracy maszyn i narzędzi oraz inne składowe, niezbędne do prawidłowego wykonania przedmiotu umowy.</w:t>
      </w:r>
    </w:p>
    <w:p w14:paraId="6F93F740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Times New Roman"/>
          <w:kern w:val="0"/>
          <w:sz w:val="20"/>
          <w:szCs w:val="20"/>
          <w:lang w:eastAsia="zh-CN"/>
          <w14:ligatures w14:val="none"/>
        </w:rPr>
        <w:t>Wynagrodzenie Wykonawcy</w:t>
      </w:r>
      <w:r w:rsidRPr="0069571E">
        <w:rPr>
          <w:rFonts w:ascii="Calibri" w:eastAsia="Times New Roman" w:hAnsi="Calibri" w:cs="Times New Roman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69571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za wykonanie przedmiotu umowy </w:t>
      </w:r>
      <w:r w:rsidRPr="0069571E">
        <w:rPr>
          <w:rFonts w:eastAsia="Times New Roman" w:cstheme="minorHAnsi"/>
          <w:color w:val="000000"/>
          <w:kern w:val="0"/>
          <w:sz w:val="20"/>
          <w:szCs w:val="20"/>
          <w:lang w:eastAsia="zh-CN"/>
          <w14:ligatures w14:val="none"/>
        </w:rPr>
        <w:t>jest wyliczona w oparciu o szacowane ilości wynikające z dotychczasowego doświadczenia Zamawiającego i jest to suma iloczynów (ilości i ceny).</w:t>
      </w:r>
    </w:p>
    <w:p w14:paraId="1A8151DB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Arial Unicode MS" w:cstheme="minorHAnsi"/>
          <w:color w:val="000000"/>
          <w:kern w:val="0"/>
          <w:sz w:val="20"/>
          <w:szCs w:val="20"/>
          <w:lang w:eastAsia="zh-CN"/>
          <w14:ligatures w14:val="none"/>
        </w:rPr>
        <w:t xml:space="preserve">Ilość Mg wskazanych przez Zamawiającego stanowi ilość szacowaną. Zamawiający zastrzega sobie możliwość zmiany ilości Mg planowanych do wykonania przez Wykonawcę na zasadach określonych w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§ 8 niniejszej umowy</w:t>
      </w:r>
      <w:r w:rsidRPr="0069571E">
        <w:rPr>
          <w:rFonts w:eastAsia="Arial Unicode MS" w:cstheme="minorHAnsi"/>
          <w:color w:val="000000"/>
          <w:kern w:val="0"/>
          <w:sz w:val="20"/>
          <w:szCs w:val="20"/>
          <w:lang w:eastAsia="zh-CN"/>
          <w14:ligatures w14:val="none"/>
        </w:rPr>
        <w:t>, bez roszczeń odszkodowawczych Stron.</w:t>
      </w:r>
    </w:p>
    <w:p w14:paraId="6E2DFEEB" w14:textId="531AEEC4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przypadku, gdy wartość wykonanych usług równa będzie kwocie określonej w ust. 1), umowa ulega rozwiązaniu przed upływem terminu wskazanego w § 3, bez roszczeń odszkodowawczych Wykonawcy z tego tytułu.</w:t>
      </w:r>
    </w:p>
    <w:p w14:paraId="75997EB2" w14:textId="72FB98E6" w:rsidR="0069571E" w:rsidRPr="0069571E" w:rsidRDefault="0069571E" w:rsidP="0069571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Strony niniejszej umowy nie mogą zmienić ceny wykonania całego przedmiotu umowy określonej w ust. 1 </w:t>
      </w:r>
      <w:r w:rsidR="005A4602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i 2), z zastrzeżeniem § 8 ust. 5 .</w:t>
      </w:r>
    </w:p>
    <w:p w14:paraId="1C9E6049" w14:textId="77777777" w:rsidR="0069571E" w:rsidRPr="0069571E" w:rsidRDefault="0069571E" w:rsidP="0069571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Rozliczenie za wykonane usługi następować będzie na podstawie faktur wystawionych po zakończeniu miesiąca kalendarzowego za okres realizacji umowy.</w:t>
      </w:r>
    </w:p>
    <w:p w14:paraId="02E0A079" w14:textId="77777777" w:rsidR="0069571E" w:rsidRPr="0069571E" w:rsidRDefault="0069571E" w:rsidP="0069571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Płatność na rzecz Wykonawcy dokonana będzie przelewem w terminie ………...dni</w:t>
      </w:r>
      <w:r w:rsidRPr="0069571E">
        <w:rPr>
          <w:rFonts w:eastAsia="Times New Roman" w:cstheme="minorHAnsi"/>
          <w:i/>
          <w:iCs/>
          <w:kern w:val="0"/>
          <w:sz w:val="18"/>
          <w:szCs w:val="18"/>
          <w:lang w:eastAsia="zh-CN"/>
          <w14:ligatures w14:val="none"/>
        </w:rPr>
        <w:t>(minimalny 7 dni maksymalny 21 dni)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od daty wpływu prawidłowo wystawionej faktury. </w:t>
      </w:r>
      <w:r w:rsidRPr="0069571E">
        <w:rPr>
          <w:rFonts w:ascii="Calibri" w:eastAsia="Times New Roman" w:hAnsi="Calibri" w:cs="Calibri"/>
          <w:i/>
          <w:color w:val="000000"/>
          <w:kern w:val="0"/>
          <w:sz w:val="18"/>
          <w:szCs w:val="18"/>
          <w:lang w:eastAsia="zh-CN"/>
          <w14:ligatures w14:val="none"/>
        </w:rPr>
        <w:t xml:space="preserve">(* - Zamawiający przyjął </w:t>
      </w:r>
      <w:r w:rsidRPr="0069571E">
        <w:rPr>
          <w:rFonts w:ascii="Calibri" w:eastAsia="Arial Unicode MS" w:hAnsi="Calibri" w:cs="Calibri"/>
          <w:bCs/>
          <w:i/>
          <w:color w:val="000000"/>
          <w:kern w:val="0"/>
          <w:sz w:val="18"/>
          <w:szCs w:val="18"/>
          <w:u w:val="single"/>
          <w:lang w:eastAsia="zh-CN"/>
          <w14:ligatures w14:val="none"/>
        </w:rPr>
        <w:t>termin płatności</w:t>
      </w:r>
      <w:r w:rsidRPr="0069571E">
        <w:rPr>
          <w:rFonts w:ascii="Calibri" w:eastAsia="Times New Roman" w:hAnsi="Calibri" w:cs="Calibri"/>
          <w:i/>
          <w:color w:val="000000"/>
          <w:kern w:val="0"/>
          <w:sz w:val="18"/>
          <w:szCs w:val="18"/>
          <w:lang w:eastAsia="zh-CN"/>
          <w14:ligatures w14:val="none"/>
        </w:rPr>
        <w:t xml:space="preserve"> jako jedno z kryteriów oceny ofert w przedmiotowym postępowaniu)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.</w:t>
      </w:r>
    </w:p>
    <w:p w14:paraId="7E78EE29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Fakturę należy wystawić w następujący sposób:</w:t>
      </w:r>
    </w:p>
    <w:p w14:paraId="0055A18C" w14:textId="77777777" w:rsidR="0069571E" w:rsidRPr="0069571E" w:rsidRDefault="0069571E" w:rsidP="0069571E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 xml:space="preserve">Nabywca: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Gmina Polkowice, ul. Rynek 1, 59-100 Polkowice, NIP: 692 22 53 936</w:t>
      </w:r>
    </w:p>
    <w:p w14:paraId="70232BA2" w14:textId="77777777" w:rsidR="0069571E" w:rsidRPr="0069571E" w:rsidRDefault="0069571E" w:rsidP="0069571E">
      <w:pPr>
        <w:spacing w:after="0" w:line="240" w:lineRule="auto"/>
        <w:ind w:left="357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 xml:space="preserve">Odbiorca/Płatnik: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Polkowickie Przedsiębiorstwo Komunalne, ul. 3 Maja 51, 59-100 Polkowice.</w:t>
      </w:r>
    </w:p>
    <w:p w14:paraId="104DD367" w14:textId="39259C80" w:rsidR="0069571E" w:rsidRPr="0069571E" w:rsidRDefault="0069571E" w:rsidP="0069571E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Tahoma"/>
          <w:kern w:val="0"/>
          <w:sz w:val="20"/>
          <w:szCs w:val="20"/>
          <w:lang w:eastAsia="zh-CN"/>
          <w14:ligatures w14:val="none"/>
        </w:rPr>
        <w:t>W przypadku przedstawienia przez Wykonawcę faktury VAT niezgodnej z dokumentami rozliczeniowymi oraz przy braku dokumentów rozliczeniowych z podwykonawcą, Zamawiający ma prawo odmówić jej przyjęcia.</w:t>
      </w:r>
    </w:p>
    <w:p w14:paraId="14B3C759" w14:textId="77777777" w:rsidR="0069571E" w:rsidRPr="001F02FB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Jednocześnie Wykonawca oświadcza, że do dokonywania płatności wskazuje rachunek bankowy nr </w:t>
      </w: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…………………………………………………… oraz że:</w:t>
      </w:r>
    </w:p>
    <w:p w14:paraId="4FF36C42" w14:textId="77777777" w:rsidR="0069571E" w:rsidRPr="001F02FB" w:rsidRDefault="0069571E" w:rsidP="0069571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wskazany rachunek bankowy jest/nie jest* rachunkiem związanym z prowadzoną działalnością gospodarczą;</w:t>
      </w:r>
    </w:p>
    <w:p w14:paraId="488D1264" w14:textId="77777777" w:rsidR="0069571E" w:rsidRPr="001F02FB" w:rsidRDefault="0069571E" w:rsidP="0069571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wskazany rachunek bankowy jest/nie jest* rachunkiem zgłoszonym do białej listy podatników;</w:t>
      </w:r>
    </w:p>
    <w:p w14:paraId="501FFFEF" w14:textId="378DD2C0" w:rsidR="0069571E" w:rsidRPr="001F02FB" w:rsidRDefault="0069571E" w:rsidP="0069571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 gdy rachunek bankowy nie został zgłoszony do białej listy podatników, zobowiązuje się do dnia transakcji dokonać aktualizacji rachunku na ww. liście.</w:t>
      </w:r>
    </w:p>
    <w:p w14:paraId="07548E14" w14:textId="1B18ACA8" w:rsidR="0069571E" w:rsidRPr="001F02FB" w:rsidRDefault="0069571E" w:rsidP="005A460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zh-CN"/>
        </w:rPr>
      </w:pPr>
      <w:r w:rsidRPr="001F02FB">
        <w:rPr>
          <w:rFonts w:eastAsia="Times New Roman" w:cstheme="minorHAnsi"/>
          <w:sz w:val="20"/>
          <w:szCs w:val="20"/>
          <w:lang w:eastAsia="zh-CN"/>
        </w:rPr>
        <w:t xml:space="preserve">W przypadku zmiany rachunku bankowego Wykonawca zobowiązuje się do zgłoszenia nowego rachunku do białej listy podatników i utrzymanie tego stanu do dnia następnego po upływie terminu płatności ostatniej faktury. Zmiana rachunku bankowego nie stanowi zmiany treści umowy a jedynie wymaga pisemnego zawiadomienia ze strony Wykonawcy. </w:t>
      </w:r>
    </w:p>
    <w:p w14:paraId="51232730" w14:textId="271C64D2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Przy dokonywaniu płatności realizowanych na podstawie niniejszej umowy Strony zobowiązują się stosować mechanizm podzielonej płatności.</w:t>
      </w:r>
    </w:p>
    <w:p w14:paraId="4CA34A5B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lastRenderedPageBreak/>
        <w:t>Wykonawca zobowiązany jest na fakturze zawrzeć zapis „mechanizm podzielonej płatności”, o ile przepisy prawa tak stanowią.</w:t>
      </w:r>
    </w:p>
    <w:p w14:paraId="54BC7051" w14:textId="6B43C49A" w:rsidR="0069571E" w:rsidRPr="00AB34F4" w:rsidRDefault="0069571E" w:rsidP="005A4602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Wykonawca oświadcza, iż jest czynnym podatnikiem podatku VAT, posiada </w:t>
      </w: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NIP: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……………….…... i zobowiązuje się utrzymać taki status do dnia następnego po dniu dokonania płatności ostatniej faktury VAT za wykonanie przedmiotu niniejszej umowy. </w:t>
      </w:r>
    </w:p>
    <w:p w14:paraId="5C2DB954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Zamawiający upoważnia Wykonawcę do wystawiania faktur VAT bez własnego podpisu. Przelew wierzytelności wymaga zgody Zamawiającego wyrażonej w formie pisemnej pod rygorem nieważności.</w:t>
      </w:r>
    </w:p>
    <w:p w14:paraId="612BA68D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Termin płatności ustala się na dzień obciążenia rachunku bankowego Zamawiającego.</w:t>
      </w:r>
    </w:p>
    <w:p w14:paraId="62A163A9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iCs/>
          <w:kern w:val="0"/>
          <w:sz w:val="20"/>
          <w:szCs w:val="20"/>
          <w:lang w:eastAsia="zh-CN"/>
          <w14:ligatures w14:val="none"/>
        </w:rPr>
        <w:t>Wysokość potrąceń z tytułu kar umownych i innych potrąceń ustawowych liczona jest od wartości wynagrodzenia brutto określonego w umowie. Wyliczone w ten sposób kwoty pomniejszają odpowiednio wartość brutto faktury VAT przedłożonej do zapłaty.</w:t>
      </w:r>
    </w:p>
    <w:p w14:paraId="64792E92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Zamawiający ma prawo do wstrzymania zapłaty wynagrodzenia, jeżeli w terminie płatności wniesie zastrzeżenia do przedmiotu umowy. </w:t>
      </w:r>
    </w:p>
    <w:p w14:paraId="17FC91A0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Zamawiający nie będzie udzielał zaliczek dla Wykonawcy w związku z realizacją przedmiotu umowy.</w:t>
      </w:r>
    </w:p>
    <w:p w14:paraId="4F6B60E5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Wykonawca nie może uzależniać wykonania prac od udzielenia zaliczki.</w:t>
      </w:r>
    </w:p>
    <w:p w14:paraId="65710CC0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 zwłokę w płatności faktury Wykonawcy przysługują odsetki ustawowe za opóźnienie.</w:t>
      </w:r>
    </w:p>
    <w:p w14:paraId="3D03209B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Wykonawca może wystawiać ustrukturyzowane faktury elektroniczne i inne ustrukturyzowane dokumenty elektroniczne za pośrednictwem platformy, zgodnie z ustawą z dnia 9 listopada 2018 r. o elektronicznym fakturowaniu w zamówieniach publicznych, koncesjach na roboty budowlane lub usługi oraz partnerstwie publiczno-prywatnym (Dz.U.2020.1666 </w:t>
      </w:r>
      <w:proofErr w:type="spellStart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.).</w:t>
      </w:r>
    </w:p>
    <w:p w14:paraId="3C06A1A4" w14:textId="77777777" w:rsidR="0069571E" w:rsidRPr="0069571E" w:rsidRDefault="0069571E" w:rsidP="006957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 xml:space="preserve">Zobowiązania wynikające z operacji mieszczą się w planie finansowym i są zgodne z klasyfikacją budżetową </w:t>
      </w:r>
      <w:r w:rsidRPr="0069571E">
        <w:rPr>
          <w:rFonts w:ascii="Calibri" w:eastAsia="Times New Roman" w:hAnsi="Calibri" w:cs="Arial"/>
          <w:kern w:val="0"/>
          <w:sz w:val="20"/>
          <w:szCs w:val="24"/>
          <w:lang w:eastAsia="zh-CN"/>
          <w14:ligatures w14:val="none"/>
        </w:rPr>
        <w:t>926-92601-4300</w:t>
      </w:r>
      <w:r w:rsidRPr="0069571E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>.</w:t>
      </w:r>
    </w:p>
    <w:p w14:paraId="2A81E1B8" w14:textId="77777777" w:rsidR="0069571E" w:rsidRPr="0069571E" w:rsidRDefault="0069571E" w:rsidP="0069571E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53BD0E42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OBOWIĄZKI STRON</w:t>
      </w:r>
    </w:p>
    <w:p w14:paraId="16D8DF95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 xml:space="preserve">§ </w:t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5.</w:t>
      </w:r>
    </w:p>
    <w:p w14:paraId="1906164C" w14:textId="77777777" w:rsidR="0069571E" w:rsidRPr="0069571E" w:rsidRDefault="0069571E" w:rsidP="0069571E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Zamawiający zobowiązany jest do:</w:t>
      </w:r>
    </w:p>
    <w:p w14:paraId="199219CF" w14:textId="77777777" w:rsidR="0069571E" w:rsidRPr="0069571E" w:rsidRDefault="0069571E" w:rsidP="0069571E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zapewnienia nadzoru nad realizacją prac;</w:t>
      </w:r>
    </w:p>
    <w:p w14:paraId="14F4D685" w14:textId="77777777" w:rsidR="0069571E" w:rsidRPr="0069571E" w:rsidRDefault="0069571E" w:rsidP="0069571E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zapłaty wynagrodzenia.</w:t>
      </w:r>
    </w:p>
    <w:p w14:paraId="0FD66843" w14:textId="77777777" w:rsidR="0069571E" w:rsidRPr="0069571E" w:rsidRDefault="0069571E" w:rsidP="0069571E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Zamawiający zastrzega sobie prawo do kontroli terminowości, jakości i prawidłowości utrzymania żądanych standardów wykonania prac będących przedmiotem umowy.</w:t>
      </w:r>
    </w:p>
    <w:p w14:paraId="2F6A91CE" w14:textId="77777777" w:rsidR="0069571E" w:rsidRPr="0069571E" w:rsidRDefault="0069571E" w:rsidP="0069571E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 wad ujawnionych podczas kontroli przedstawiciel Zamawiającego sporządza protokół z kontroli, w którym opisze stwierdzone podczas kontroli nieprawidłowości lub przesyła Wykonawcy w formie e-mail dokumentację fotograficzną, co stanowi podstawę do nałożenia kary umownej.</w:t>
      </w:r>
    </w:p>
    <w:p w14:paraId="26685FE8" w14:textId="77777777" w:rsidR="0069571E" w:rsidRPr="0069571E" w:rsidRDefault="0069571E" w:rsidP="0069571E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Wykonawca ma obowiązek:</w:t>
      </w:r>
    </w:p>
    <w:p w14:paraId="0D34197B" w14:textId="77777777" w:rsidR="0069571E" w:rsidRPr="0069571E" w:rsidRDefault="0069571E" w:rsidP="0069571E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color w:val="000000"/>
          <w:kern w:val="0"/>
          <w:sz w:val="20"/>
          <w:szCs w:val="20"/>
          <w:lang w:eastAsia="zh-CN"/>
          <w14:ligatures w14:val="none"/>
        </w:rPr>
        <w:t xml:space="preserve">posiadać wpis do rejestru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BDO zgodnie z ustawą z dnia 14 grudnia 2012 r. o odpadach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 xml:space="preserve">(Dz.U.2022.699 </w:t>
      </w:r>
      <w:proofErr w:type="spellStart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.);</w:t>
      </w:r>
    </w:p>
    <w:p w14:paraId="22C24120" w14:textId="77777777" w:rsidR="0069571E" w:rsidRPr="0069571E" w:rsidRDefault="0069571E" w:rsidP="0069571E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zapewnić wykonanie i kierowanie pracami objętymi umową przez osoby posiadające stosowne kwalifikacje zawodowe i uprawnienia;</w:t>
      </w:r>
    </w:p>
    <w:p w14:paraId="1149405F" w14:textId="77777777" w:rsidR="0069571E" w:rsidRPr="0069571E" w:rsidRDefault="0069571E" w:rsidP="0069571E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wykonać przedmiot umowy oraz usunąć wszelkie wady z należytą starannością i pilnością;</w:t>
      </w:r>
    </w:p>
    <w:p w14:paraId="42372486" w14:textId="77777777" w:rsidR="0069571E" w:rsidRPr="0069571E" w:rsidRDefault="0069571E" w:rsidP="0069571E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niezwłocznie informować Zamawiającego o problemach technicznych lub okolicznościach, które mogą wpłynąć na jakość prac lub termin zakończenia zadania;</w:t>
      </w:r>
    </w:p>
    <w:p w14:paraId="5881025E" w14:textId="77777777" w:rsidR="0069571E" w:rsidRPr="0069571E" w:rsidRDefault="0069571E" w:rsidP="0069571E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ponieść wszystkie koszty z tytułu szkód powstałych w trakcie wykonywania prac będących konsekwencją zaniedbań ze strony Wykonawcy;</w:t>
      </w:r>
    </w:p>
    <w:p w14:paraId="6844BA3F" w14:textId="77777777" w:rsidR="0069571E" w:rsidRPr="0069571E" w:rsidRDefault="0069571E" w:rsidP="0069571E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ponieść wyłączną odpowiedzialność za wszelkie zawinione szkody będące następstwem niewykonania lub nienależytego wykonania przedmiotu umowy, które to szkody Wykonawca zobowiązuje się pokryć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w pełnej wysokości;</w:t>
      </w:r>
    </w:p>
    <w:p w14:paraId="2FA9E485" w14:textId="77777777" w:rsidR="0069571E" w:rsidRPr="0069571E" w:rsidRDefault="0069571E" w:rsidP="0069571E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stosowania wymogów ustawy z dnia 14 grudnia 2012 r. o odpadach (Dz.U. z 2023 r. poz. 1587 ze </w:t>
      </w:r>
      <w:proofErr w:type="spellStart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zm</w:t>
      </w:r>
      <w:proofErr w:type="spellEnd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)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w zakresie transportu odpadów oraz do przekazywania odpadów podmiotowi, który posiada zezwolenie na prowadzenia działalności w zakresie zbierania, odzysku i unieszkodliwiania odpadów;</w:t>
      </w:r>
    </w:p>
    <w:p w14:paraId="23B08FCB" w14:textId="77777777" w:rsidR="0069571E" w:rsidRPr="0069571E" w:rsidRDefault="0069571E" w:rsidP="0069571E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stosowania przepisów bezpieczeństwa i higieny pracy. Za wszelkie naruszenie przepisów prawnych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w trakcie wykonywania usług wyłączną odpowiedzialność ponosi Wykonawca.</w:t>
      </w:r>
    </w:p>
    <w:p w14:paraId="4789318B" w14:textId="77777777" w:rsidR="0069571E" w:rsidRPr="0069571E" w:rsidRDefault="0069571E" w:rsidP="0069571E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stosowania obowiązujących aktów prawa miejscowego.</w:t>
      </w:r>
    </w:p>
    <w:p w14:paraId="753E7051" w14:textId="77777777" w:rsidR="0069571E" w:rsidRPr="0069571E" w:rsidRDefault="0069571E" w:rsidP="0069571E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Każdorazowo w przypadku niewykonania lub nienależytego wykonania przez Wykonawcę obowiązków określonych w niniejszej umowie, Zamawiający jest uprawniony do zlecenia wykonania prac podmiotowi trzeciemu na koszt i ryzyko Wykonawcy, po terminie 3 dni od daty otrzymania przez Wykonawcę wezwania do wykonania prac.</w:t>
      </w:r>
    </w:p>
    <w:p w14:paraId="7767D6EC" w14:textId="77777777" w:rsidR="0069571E" w:rsidRPr="0069571E" w:rsidRDefault="0069571E" w:rsidP="0069571E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Wykonawca nie może powierzyć wykonania całości zamówienia Podwykonawcom.</w:t>
      </w:r>
    </w:p>
    <w:p w14:paraId="65AD138B" w14:textId="77777777" w:rsidR="0069571E" w:rsidRPr="0069571E" w:rsidRDefault="0069571E" w:rsidP="0069571E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lastRenderedPageBreak/>
        <w:t>Wykonawca ponosi odpowiedzialność za wszelkie działania i zaniechania swoich Podwykonawców jak za swoje własne działania i zaniechania.</w:t>
      </w:r>
    </w:p>
    <w:p w14:paraId="3BD3A66B" w14:textId="77777777" w:rsidR="0069571E" w:rsidRPr="0069571E" w:rsidRDefault="0069571E" w:rsidP="0069571E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 powierzenia części zamówienia Podwykonawcy, wraz z fakturą do zapłaty Wykonawca przedstawi dokumenty rozliczeniowe z Podwykonawcą, tj. oświadczenie Podwykonawcy o dokonanym rozliczeniu finansowym z Wykonawcą za zrealizowany zakres robót przez Podwykonawcę.</w:t>
      </w:r>
    </w:p>
    <w:p w14:paraId="41A4386E" w14:textId="77777777" w:rsidR="0069571E" w:rsidRPr="0069571E" w:rsidRDefault="0069571E" w:rsidP="0069571E">
      <w:pPr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54159A78" w14:textId="77777777" w:rsidR="0069571E" w:rsidRPr="0069571E" w:rsidRDefault="0069571E" w:rsidP="0069571E">
      <w:pPr>
        <w:suppressAutoHyphens/>
        <w:spacing w:before="120"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§ 6.</w:t>
      </w:r>
    </w:p>
    <w:p w14:paraId="5BD3C482" w14:textId="77777777" w:rsidR="0069571E" w:rsidRPr="0069571E" w:rsidRDefault="0069571E" w:rsidP="0069571E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Wykonawca nie może, bez pisemnej zgody Zamawiającego, cedować swoich praw i obowiązków wynikających z niniejszej umowy na rzecz innych podmiotów, w tym również dokonywać przelewu wierzytelności należnych z tytułu realizacji niniejszej umowy od Zamawiającego.</w:t>
      </w:r>
    </w:p>
    <w:p w14:paraId="6626A40A" w14:textId="77777777" w:rsidR="0069571E" w:rsidRPr="001F02FB" w:rsidRDefault="0069571E" w:rsidP="0069571E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Wykonawca zobowiązuje się do ubezpieczenia od odpowiedzialności cywilnej zarówno deliktowej, jak i kontraktowej w zakresie prowadzonej działalności gospodarczej na sumę gwarancyjną nie niższą niż </w:t>
      </w:r>
      <w:r w:rsidRPr="0069571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100.000,00 zł (słownie: sto tysięcy złotych, 00/100).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Wszystkie koszty związane z zawarciem umów </w:t>
      </w: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ubezpieczeniowych obciążają wyłącznie Wykonawcę. Wykonawca zobowiązany jest do przedłużania umowy ubezpieczenia, aż do czasu rzeczywistego zakończenia przedmiotowej umowy i przedkładania dowodu na </w:t>
      </w: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tę okoliczność wraz z dowodem zapłaty składki (najpóźniej w dniu zakończenia ważności poprzedniej umowy ubezpieczenia).</w:t>
      </w:r>
    </w:p>
    <w:p w14:paraId="216C013B" w14:textId="2AE6F806" w:rsidR="0069571E" w:rsidRPr="001F02FB" w:rsidRDefault="0069571E" w:rsidP="0069571E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zh-CN"/>
        </w:rPr>
      </w:pPr>
      <w:r w:rsidRPr="001F02FB">
        <w:rPr>
          <w:rFonts w:eastAsia="Times New Roman" w:cstheme="minorHAnsi"/>
          <w:sz w:val="20"/>
          <w:szCs w:val="20"/>
          <w:lang w:eastAsia="zh-CN"/>
        </w:rPr>
        <w:t>Wykonawca ponosi pełną odpowiedzialność odszkodowawczą w przypadku powstałych szkód na osobie lub mieniu, a zwłaszcza wynikłych w trakcie i na skutek realizacji usług będących przedmiotem zamówienia.</w:t>
      </w:r>
    </w:p>
    <w:p w14:paraId="736FF44A" w14:textId="77777777" w:rsidR="0069571E" w:rsidRPr="001F02FB" w:rsidRDefault="0069571E" w:rsidP="0069571E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Zamawiający zastrzega sobie prawo do podania informacji o ubezpieczeniu Wykonawcy osobie poszkodowanej, w wyniku działań lub zaniedbań powstałych w trakcie realizacji przedmiotu niniejszej umowy.</w:t>
      </w:r>
    </w:p>
    <w:p w14:paraId="50C43A90" w14:textId="74A31B70" w:rsidR="0069571E" w:rsidRPr="001F02FB" w:rsidRDefault="0069571E" w:rsidP="0069571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/>
        </w:rPr>
      </w:pPr>
      <w:r w:rsidRPr="001F02FB">
        <w:rPr>
          <w:rFonts w:eastAsia="Times New Roman" w:cstheme="minorHAnsi"/>
          <w:sz w:val="20"/>
          <w:szCs w:val="20"/>
          <w:lang w:eastAsia="zh-CN"/>
        </w:rPr>
        <w:t>W razie naruszenia postanowień ust. 4 Zamawiający może odstąpić od umowy ze skutkiem natychmiastowym, wykluczając roszczenia odszkodowawcze.</w:t>
      </w:r>
    </w:p>
    <w:p w14:paraId="28FBA0DD" w14:textId="77777777" w:rsidR="0069571E" w:rsidRPr="0069571E" w:rsidRDefault="0069571E" w:rsidP="0069571E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Wykonawca nie może, powierzyć wykonania w całości lub w części przedmiotu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niniejszej umowy innemu podmiotowi gospodarczemu, bez zgody Zamawiającego wyrażonej na piśmie </w:t>
      </w:r>
      <w:r w:rsidRPr="0069571E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pod rygorem nieważności.</w:t>
      </w:r>
    </w:p>
    <w:p w14:paraId="5856FA00" w14:textId="77777777" w:rsidR="0069571E" w:rsidRPr="0069571E" w:rsidRDefault="0069571E" w:rsidP="0069571E">
      <w:pPr>
        <w:suppressAutoHyphens/>
        <w:spacing w:before="120" w:after="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</w:p>
    <w:p w14:paraId="1BC1C94A" w14:textId="77777777" w:rsidR="0069571E" w:rsidRPr="0069571E" w:rsidRDefault="0069571E" w:rsidP="0069571E">
      <w:pPr>
        <w:suppressAutoHyphens/>
        <w:spacing w:before="120"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PRZEDSTAWICIELE STRON</w:t>
      </w:r>
    </w:p>
    <w:p w14:paraId="7453D5F3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 xml:space="preserve">§ </w:t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7.</w:t>
      </w:r>
    </w:p>
    <w:p w14:paraId="4F43C2B6" w14:textId="77777777" w:rsidR="0069571E" w:rsidRPr="0069571E" w:rsidRDefault="0069571E" w:rsidP="0069571E">
      <w:pPr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Przedstawicielami Zamawiającego będą:</w:t>
      </w:r>
    </w:p>
    <w:p w14:paraId="7591AEA2" w14:textId="77777777" w:rsidR="0069571E" w:rsidRPr="0069571E" w:rsidRDefault="0069571E" w:rsidP="0069571E">
      <w:pPr>
        <w:numPr>
          <w:ilvl w:val="0"/>
          <w:numId w:val="27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Tahoma"/>
          <w:color w:val="000000"/>
          <w:kern w:val="0"/>
          <w:sz w:val="20"/>
          <w:szCs w:val="20"/>
          <w:lang w:eastAsia="zh-CN"/>
          <w14:ligatures w14:val="none"/>
        </w:rPr>
        <w:t>Zamawiający w związku z realizacją niniejszej umowy powołuje nw. Osoby:</w:t>
      </w:r>
    </w:p>
    <w:p w14:paraId="70E579FB" w14:textId="77777777" w:rsidR="0069571E" w:rsidRPr="0069571E" w:rsidRDefault="0069571E" w:rsidP="0069571E">
      <w:pPr>
        <w:numPr>
          <w:ilvl w:val="0"/>
          <w:numId w:val="23"/>
        </w:numPr>
        <w:tabs>
          <w:tab w:val="left" w:pos="375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 xml:space="preserve">Jarosław Łojko,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tel. 76/846 90 27, e-mail: </w:t>
      </w:r>
      <w:hyperlink r:id="rId7" w:history="1">
        <w:r w:rsidRPr="0069571E">
          <w:rPr>
            <w:rFonts w:eastAsia="Times New Roman" w:cstheme="minorHAnsi"/>
            <w:color w:val="0563C1" w:themeColor="hyperlink"/>
            <w:kern w:val="0"/>
            <w:sz w:val="20"/>
            <w:szCs w:val="20"/>
            <w:u w:val="single"/>
            <w:lang w:eastAsia="zh-CN"/>
            <w14:ligatures w14:val="none"/>
          </w:rPr>
          <w:t>j.lojko@ppk.polkowice.pl</w:t>
        </w:r>
      </w:hyperlink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;</w:t>
      </w:r>
    </w:p>
    <w:p w14:paraId="2E857936" w14:textId="77777777" w:rsidR="0069571E" w:rsidRPr="0069571E" w:rsidRDefault="0069571E" w:rsidP="0069571E">
      <w:pPr>
        <w:numPr>
          <w:ilvl w:val="0"/>
          <w:numId w:val="23"/>
        </w:numPr>
        <w:tabs>
          <w:tab w:val="left" w:pos="375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Karolina Laska tel. 76/846 90 41, e-mail: k.laska@ppk.polkowice.pl;</w:t>
      </w:r>
    </w:p>
    <w:p w14:paraId="5187DD2A" w14:textId="77777777" w:rsidR="0069571E" w:rsidRPr="0069571E" w:rsidRDefault="0069571E" w:rsidP="0069571E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 ramienia </w:t>
      </w: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 xml:space="preserve">Wykonawcy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uprawnionym Przedstawicielem do kontaktów będzie: ………………………….…… </w:t>
      </w:r>
      <w:proofErr w:type="spellStart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tel</w:t>
      </w:r>
      <w:proofErr w:type="spellEnd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……………..……………….. e-mai l…………………………………….</w:t>
      </w:r>
    </w:p>
    <w:p w14:paraId="643C7836" w14:textId="77777777" w:rsidR="0069571E" w:rsidRPr="0069571E" w:rsidRDefault="0069571E" w:rsidP="0069571E">
      <w:pPr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Strony postanawiają, że w sprawach związanych z bieżącą realizacją umowy porozumiewać się będą w formie: pisemnej (poczta-kurier, e-mail), a w sprawach pilnych telefonicznie, przy czym forma ta wymaga potwierdzenia pisemnego.</w:t>
      </w:r>
    </w:p>
    <w:p w14:paraId="7EDC954B" w14:textId="77777777" w:rsidR="0069571E" w:rsidRPr="0069571E" w:rsidRDefault="0069571E" w:rsidP="0069571E">
      <w:pPr>
        <w:numPr>
          <w:ilvl w:val="0"/>
          <w:numId w:val="25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Strony zgodnie oświadczają, że przetwarzanie danych dokonywane będzie przez każdą ze Stron jako administratora danych osobowych w zakresie:</w:t>
      </w:r>
    </w:p>
    <w:p w14:paraId="6F584ABD" w14:textId="77777777" w:rsidR="0069571E" w:rsidRPr="0069571E" w:rsidRDefault="0069571E" w:rsidP="0069571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udostępnionych im przez drugą Stronę danych osób reprezentujących każdą ze Stron w celu zawarcia umowy na podstawie przesłanki niezbędności do wykonania umowy,</w:t>
      </w:r>
    </w:p>
    <w:p w14:paraId="29383577" w14:textId="77777777" w:rsidR="0069571E" w:rsidRPr="0069571E" w:rsidRDefault="0069571E" w:rsidP="0069571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udostępnionych im przez drugą Stronę danych osób wykonujących zadania z ramienia Stron.</w:t>
      </w:r>
    </w:p>
    <w:p w14:paraId="6C67D2FF" w14:textId="77777777" w:rsidR="0069571E" w:rsidRPr="0069571E" w:rsidRDefault="0069571E" w:rsidP="0069571E">
      <w:pPr>
        <w:numPr>
          <w:ilvl w:val="0"/>
          <w:numId w:val="25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Strony oświadczają, że w przypadku przekazania danych osobowych osób wskazanych do realizacji umowy, spełnią w imieniu administratora obowiązek informacyjny wynikający z art. 14 Rozporządzenia.  Informacje dla osób wskazanych do realizacji umowy, dla których administratorem jest PPK Polkowice znajdują się w stopce strony https://ppk.polkowice.pl/ - link RODO.</w:t>
      </w:r>
    </w:p>
    <w:p w14:paraId="66166663" w14:textId="77777777" w:rsidR="0069571E" w:rsidRPr="0069571E" w:rsidRDefault="0069571E" w:rsidP="0069571E">
      <w:pPr>
        <w:numPr>
          <w:ilvl w:val="0"/>
          <w:numId w:val="25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  <w:t>Zmiana osób o których mowa w ust. 1, pkt 1 i 2) wymaga powiadomienia drugiej ze stron w formie pisemnej lub elektronicznej, nie wymaga sporządzania aneksu do umowy.</w:t>
      </w:r>
    </w:p>
    <w:p w14:paraId="0462D795" w14:textId="77777777" w:rsidR="0069571E" w:rsidRPr="0069571E" w:rsidRDefault="0069571E" w:rsidP="0069571E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</w:pPr>
    </w:p>
    <w:p w14:paraId="5EF52D05" w14:textId="77777777" w:rsidR="0069571E" w:rsidRPr="0069571E" w:rsidRDefault="0069571E" w:rsidP="0069571E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 w:rsidRPr="0069571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ZMIANA POSTANOWIEŃ UMOWY </w:t>
      </w:r>
    </w:p>
    <w:p w14:paraId="7ECCF400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 xml:space="preserve">§ </w:t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8.</w:t>
      </w:r>
    </w:p>
    <w:p w14:paraId="17B9A661" w14:textId="77777777" w:rsidR="0069571E" w:rsidRPr="0069571E" w:rsidRDefault="0069571E" w:rsidP="0069571E">
      <w:pPr>
        <w:numPr>
          <w:ilvl w:val="0"/>
          <w:numId w:val="10"/>
        </w:numPr>
        <w:suppressAutoHyphens/>
        <w:spacing w:after="200" w:line="240" w:lineRule="auto"/>
        <w:ind w:left="284" w:hanging="284"/>
        <w:contextualSpacing/>
        <w:jc w:val="both"/>
        <w:rPr>
          <w:rFonts w:eastAsia="Times New Roman" w:cstheme="minorHAnsi"/>
          <w:color w:val="0C0C0C"/>
          <w:kern w:val="0"/>
          <w:sz w:val="20"/>
          <w:szCs w:val="20"/>
          <w:lang w:eastAsia="ar-SA"/>
          <w14:ligatures w14:val="none"/>
        </w:rPr>
      </w:pPr>
      <w:r w:rsidRPr="0069571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Zmiana postanowień umowy może nastąpić na podstawie i na zasadach określonych w art. 454 oraz 455 ustawy </w:t>
      </w:r>
      <w:proofErr w:type="spellStart"/>
      <w:r w:rsidRPr="0069571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Pzp</w:t>
      </w:r>
      <w:proofErr w:type="spellEnd"/>
      <w:r w:rsidRPr="0069571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.</w:t>
      </w:r>
    </w:p>
    <w:p w14:paraId="48308CD0" w14:textId="77777777" w:rsidR="0069571E" w:rsidRPr="0069571E" w:rsidRDefault="0069571E" w:rsidP="0069571E">
      <w:pPr>
        <w:numPr>
          <w:ilvl w:val="0"/>
          <w:numId w:val="10"/>
        </w:numPr>
        <w:suppressAutoHyphens/>
        <w:spacing w:after="200" w:line="240" w:lineRule="auto"/>
        <w:ind w:left="284" w:hanging="284"/>
        <w:contextualSpacing/>
        <w:jc w:val="both"/>
        <w:rPr>
          <w:rFonts w:eastAsia="Times New Roman" w:cstheme="minorHAnsi"/>
          <w:color w:val="0C0C0C"/>
          <w:kern w:val="0"/>
          <w:sz w:val="20"/>
          <w:szCs w:val="20"/>
          <w:lang w:eastAsia="ar-SA"/>
          <w14:ligatures w14:val="none"/>
        </w:rPr>
      </w:pPr>
      <w:r w:rsidRPr="0069571E">
        <w:rPr>
          <w:rFonts w:eastAsia="Times New Roman" w:cstheme="minorHAnsi"/>
          <w:color w:val="0C0C0C"/>
          <w:kern w:val="0"/>
          <w:sz w:val="20"/>
          <w:szCs w:val="20"/>
          <w:lang w:eastAsia="ar-SA"/>
          <w14:ligatures w14:val="none"/>
        </w:rPr>
        <w:t>Zmiana przedstawicieli stron nie będzie wymagała wprowadzenia aneksu do umowy a jedynie pisemne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go</w:t>
      </w:r>
      <w:r w:rsidRPr="0069571E">
        <w:rPr>
          <w:rFonts w:eastAsia="Times New Roman" w:cstheme="minorHAnsi"/>
          <w:color w:val="0C0C0C"/>
          <w:kern w:val="0"/>
          <w:sz w:val="20"/>
          <w:szCs w:val="20"/>
          <w:lang w:eastAsia="ar-SA"/>
          <w14:ligatures w14:val="none"/>
        </w:rPr>
        <w:t xml:space="preserve"> zawiadomienia Strony</w:t>
      </w:r>
    </w:p>
    <w:p w14:paraId="0996DC89" w14:textId="324E2C90" w:rsidR="0069571E" w:rsidRPr="0069571E" w:rsidRDefault="0069571E" w:rsidP="0069571E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lastRenderedPageBreak/>
        <w:t xml:space="preserve">Zamawiający zastrzega sobie prawo do ograniczenia zakresu rzeczowego prac będących przedmiotem umowy. Wartość ograniczenia zakresu rzeczowego nie może przekroczyć 30 % wysokości wynagrodzenia Wykonawcy określonego w </w:t>
      </w:r>
      <w:r w:rsidRPr="0069571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>§ 4</w:t>
      </w:r>
      <w:r w:rsidR="0085482E">
        <w:rPr>
          <w:rFonts w:eastAsia="Times New Roman" w:cstheme="minorHAnsi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ust. 1.</w:t>
      </w:r>
    </w:p>
    <w:p w14:paraId="7B97267E" w14:textId="77777777" w:rsidR="0069571E" w:rsidRPr="0069571E" w:rsidRDefault="0069571E" w:rsidP="0069571E">
      <w:pPr>
        <w:numPr>
          <w:ilvl w:val="0"/>
          <w:numId w:val="10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Dopuszcza się zmianę zapisów umownych stanowiących oczywista omyłkę, zmiana tych postanowień może nastąpić za zgodą obu Stron wyrażoną na piśmie pod rygorem nieważności takiej zmiany.</w:t>
      </w:r>
    </w:p>
    <w:p w14:paraId="70ACAED9" w14:textId="77777777" w:rsidR="0069571E" w:rsidRPr="0069571E" w:rsidRDefault="0069571E" w:rsidP="0069571E">
      <w:pPr>
        <w:numPr>
          <w:ilvl w:val="0"/>
          <w:numId w:val="10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Strony postanawiają, że:</w:t>
      </w:r>
    </w:p>
    <w:p w14:paraId="2BBCBD6F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zgodnie z art. 436 pkt 4) lit. b) </w:t>
      </w:r>
      <w:proofErr w:type="spellStart"/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Pzp</w:t>
      </w:r>
      <w:proofErr w:type="spellEnd"/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, dokonują zmiany wynagrodzenia, określonego w § 4 ust. 1) umowy, </w:t>
      </w: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w wypadku wystąpienia zmiany:</w:t>
      </w:r>
    </w:p>
    <w:p w14:paraId="02BC15E2" w14:textId="77777777" w:rsidR="0069571E" w:rsidRPr="001F02FB" w:rsidRDefault="0069571E" w:rsidP="0069571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stawki podatku od towarów i usług oraz podatku akcyzowego,</w:t>
      </w:r>
    </w:p>
    <w:p w14:paraId="04A02851" w14:textId="77777777" w:rsidR="0069571E" w:rsidRPr="001F02FB" w:rsidRDefault="0069571E" w:rsidP="0069571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wysokości minimalnego wynagrodzenia za pracę albo wysokość minimalnej stawki godzinowej, ustalonych na podstawie ustawy z dnia 10 października 2002 r. o minimalnym wynagrodzeniu za pracę (Dz. U.2020.2207 </w:t>
      </w:r>
      <w:proofErr w:type="spellStart"/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.),</w:t>
      </w:r>
    </w:p>
    <w:p w14:paraId="0F375B29" w14:textId="77777777" w:rsidR="0069571E" w:rsidRPr="001F02FB" w:rsidRDefault="0069571E" w:rsidP="0069571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zasad podlegania ubezpieczeniom społecznym lub ubezpieczeniu zdrowotnemu lub wysokości stawki składki na ubezpieczenia społeczne lub zdrowotne,</w:t>
      </w:r>
    </w:p>
    <w:p w14:paraId="59B0F30C" w14:textId="77777777" w:rsidR="0069571E" w:rsidRPr="001F02FB" w:rsidRDefault="0069571E" w:rsidP="0069571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zasad gromadzenia i wysokości wpłat do pracowniczych planów kapitałowych, o których mowa w ustawie z dnia 4 października 2018 r. o pracowniczych planach kapitałowych (Dz. U.2023.46 </w:t>
      </w:r>
      <w:proofErr w:type="spellStart"/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.),(jeśli z</w:t>
      </w:r>
      <w:r w:rsidRPr="001F02F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miany te będą miały wpływ na koszty wykonywania przedmiotu umowy przez Wykonawcę).</w:t>
      </w:r>
    </w:p>
    <w:p w14:paraId="74690908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zmiana wysokości wynagrodzenia w przypadku, o którym mowa w pkt 1) lit. a) obowiązywać będzie                   od miesiąca następnego, po miesiącu, w którym nastąpiła zmiana, a w przypadkach, o których mowa                 w pkt 1) lit. b-d), od miesiąca, w którym nastąpiła zmiana, lecz nie wcześniej niż od złożenia stosownego wniosku przez Wykonawcę;</w:t>
      </w:r>
    </w:p>
    <w:p w14:paraId="7C8C6F30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wypadku zmiany, o której mowa w pkt 1) lit. a), wartości brutto należnego wynagrodzenia ulegną zmianie w części niezrealizowanej, poprzez doliczenie do kwot netto podatku VAT oraz podatku akcyzowego, obliczonego według nowo obowiązujących przepisów;</w:t>
      </w:r>
    </w:p>
    <w:p w14:paraId="32928B3C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 przypadku, gdy zmiany, o których mowa pkt 1) lit. b), wynagrodzenie Wykonawcy ulegnie zmianie </w:t>
      </w: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o wartość wzrostu całkowitego kosztu Wykonawcy wynikającą ze zwiększenia wynagrodzeń osób bezpośrednio wykonujących przedmiot umowy do wysokości aktualnie obowiązującego minimalnego wynagrodzenia albo stawki godzinowej, z uwzględnieniem obciążeń publicznoprawnych od kwoty wzrostu minimalnego wynagrodzenia albo stawki godzinowej;</w:t>
      </w:r>
    </w:p>
    <w:p w14:paraId="3AF44DF2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 zmiany, o której mowa w pkt 1) lit. c), wynagrodzenie Wykonawcy ulegnie zmianie                           o wartość wzrostu całkowitego kosztu Wykonawcy, jakie będzie on zobowiązany dodatkowo ponieść                              w celu uwzględnienia tej zmiany, przy zachowaniu dotychczasowej kwoty netto wynagrodzenia osób bezpośrednio wykonujących przedmiot umowy;</w:t>
      </w:r>
    </w:p>
    <w:p w14:paraId="495F0BE3" w14:textId="25FD7DE2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zmiany wysokości wynagrodzenia w przypadku zaistnienia przesłanki, o której mowa w pkt 1) lit. d), będzie obejmować wyłącznie część wynagrodzenia należnego Wykonawcy, w odniesieniu do której nastąpiła zmiana wysokości kosztów wykonania umowy przez Wykonawcę w związku z zawarciem umowy o prowadzenie pracowniczych planów kapitałowych, o której mowa w art. 14 ust. 1 ustawy z dnia 4 października 2018 r. o pracowniczych planach kapitałowych.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 zakresowi, w jakim wykonują oni prace bezpośrednio związane z realizacją przedmiotu umowy;</w:t>
      </w:r>
    </w:p>
    <w:p w14:paraId="5E57EE89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 wyjątkiem sytuacji, o której mowa w pkt 1) lit. a), wprowadzenie zmian wysokości wynagrodzenia wymaga uprzedniego złożenia przez Wykonawcę Zamawiającemu do zatwierdzenia:</w:t>
      </w:r>
    </w:p>
    <w:p w14:paraId="6E66ED43" w14:textId="77777777" w:rsidR="0069571E" w:rsidRPr="001F02FB" w:rsidRDefault="0069571E" w:rsidP="006957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pisemnego zgłoszenia żądania zmiany tej wysokości w terminie 30 dni od dnia wystąpienia zdarzenia uzasadniającego takie żądanie,</w:t>
      </w:r>
    </w:p>
    <w:p w14:paraId="7DA907F7" w14:textId="77777777" w:rsidR="0069571E" w:rsidRPr="001F02FB" w:rsidRDefault="0069571E" w:rsidP="006957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szczegółowego opisu i wyliczenia wpływu zmian na koszt wykonywania zamówienia,</w:t>
      </w:r>
    </w:p>
    <w:p w14:paraId="58A38CD5" w14:textId="77777777" w:rsidR="0069571E" w:rsidRPr="001F02FB" w:rsidRDefault="0069571E" w:rsidP="006957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opinii biegłego rewidenta w zakresie rzetelności, prawidłowości opisu i wyliczenia. Koszt wykonania opinii leży po stronie Wykonawcy,</w:t>
      </w:r>
    </w:p>
    <w:p w14:paraId="155EBC32" w14:textId="77777777" w:rsidR="0069571E" w:rsidRPr="001F02FB" w:rsidRDefault="0069571E" w:rsidP="006957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pisemnego oświadczenia osób biorących udział w wykonaniu umowy i zatrudnionych na podstawie stosunku pracy w rozumieniu Kodeksu Pracy lub na podstawie umów cywilnoprawnych, </w:t>
      </w: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o wykonywaniu czynności w toku realizacji niniejszej umowy.</w:t>
      </w:r>
    </w:p>
    <w:p w14:paraId="6E668475" w14:textId="77777777" w:rsidR="0069571E" w:rsidRPr="001F02FB" w:rsidRDefault="0069571E" w:rsidP="0069571E">
      <w:pPr>
        <w:suppressAutoHyphens/>
        <w:autoSpaceDN w:val="0"/>
        <w:spacing w:after="0" w:line="240" w:lineRule="auto"/>
        <w:ind w:left="567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Zmiana wysokości wynagrodzenia na podstawie zapisów pkt 1) lit. a-d), dopuszczalna będzie,                              po uprzednim zabezpieczeniu środków na ten cel w budżecie; </w:t>
      </w:r>
    </w:p>
    <w:p w14:paraId="6DF4627B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zgodnie z art. 439 </w:t>
      </w:r>
      <w:proofErr w:type="spellStart"/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Pzp</w:t>
      </w:r>
      <w:proofErr w:type="spellEnd"/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dokonują zmiany wynagrodzenia, określonego w § 4 ust. 1) umowy, w wypadku zmiany kosztów związanych z realizacją zamówienia;</w:t>
      </w:r>
    </w:p>
    <w:p w14:paraId="5372EAC4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lastRenderedPageBreak/>
        <w:t>zmiana wynagrodzenia, o której mowa w pkt 8), będzie możliwa w przypadku zmiany kosztów związanych z realizacją zamówienia o więcej niż 20 % w stosunku do kosztów obowiązujących w dniu otwarcia ofert;</w:t>
      </w:r>
    </w:p>
    <w:p w14:paraId="7AA53233" w14:textId="31981824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wprowadzenie zmiany wysokości wynagrodzenia, o której mowa w pkt 8), w przypadku wzrostu kosztów, wymaga uprzedniego złożenia przez Wykonawcę oświadczenia o wysokości dodatkowych kosztów związanych z realizacją zamówienia. Wykonawca zobowiązany jest do przedłożenia z oświadczeniem szczegółowej kalkulacji kosztów wraz z wykazaniem ich wpływu na koszty realizacji zamówienia;</w:t>
      </w:r>
    </w:p>
    <w:p w14:paraId="2E83B5EE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wprowadzenie zmiany wysokości wynagrodzenia, o której mowa w pkt 8), w przypadku obniżenia kosztów, wymaga uprzedniego wezwania ze strony Zamawiającego do złożenia przez Wykonawcę,                    w terminie 14 dni od dnia doręczenia wezwania, oświadczenia o wysokości kosztów związanych                                 z realizacją zamówienia oraz szczegółowej ich kalkulacji na dzień wskazany w wezwaniu (Zamawiający dołączy do wezwania kalkulację przez niego sporządzoną). W przypadku bezskutecznego upływu terminu, o którym mowa w zdaniu poprzedzającym, Zamawiający za podstawę ustalenia kosztów związanych z realizacją zamówienia przyjmie kalkulację sporządzoną przez Zamawiającego</w:t>
      </w:r>
      <w:r w:rsidRPr="001F02F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na dzień wezwania;</w:t>
      </w:r>
    </w:p>
    <w:p w14:paraId="0DE7386A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poziom zmiany kosztów związanych z realizacją zamówienia oraz zmiana wysokości wynagrodzenia zostaną ustalone na podstawie zmiany średniorocznego wskaźnika cen towarów i usług konsumpcyjnych ogłoszonego w komunikacie Prezesa Głównego Urzędu Statystycznego i obowiązującego odpowiednio, na dzień złożenia oferty sporządzonej przez Wykonawcę do oszacowania wartości zamówienia oraz na dzień wprowadzenia zmiany do umowy;</w:t>
      </w:r>
    </w:p>
    <w:p w14:paraId="7A6C02E3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zmiana wynagrodzenia, o której mowa w pkt 8), możliwa będzie nie częściej niż raz na 6 miesięcy. Maksymalna wartość zmiany wynagrodzenia nie może przekroczyć 25 % wartości wynagrodzenia, określonej w § 4 ust. 1) umowy. Zmiana wysokości wynagrodzenia obowiązywać będzie od miesiąca następnego, po miesiącu, w którym nastąpiła zmiana;</w:t>
      </w:r>
    </w:p>
    <w:p w14:paraId="1CB7AA24" w14:textId="77777777" w:rsidR="0069571E" w:rsidRPr="001F02FB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przez zmianę kosztów rozumie się wzrost, jak i obniżenie, względem kosztów przyjętych w celu ustalenia wynagrodzenia Wykonawcy zawartego w ofercie;</w:t>
      </w:r>
    </w:p>
    <w:p w14:paraId="4D06DB4D" w14:textId="77777777" w:rsidR="0069571E" w:rsidRPr="0069571E" w:rsidRDefault="0069571E" w:rsidP="0069571E">
      <w:pPr>
        <w:numPr>
          <w:ilvl w:val="0"/>
          <w:numId w:val="11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 zmiany wynagrodzenia, o której mowa w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pkt 8), Wykonawca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1B1809F8" w14:textId="77777777" w:rsidR="0069571E" w:rsidRPr="0069571E" w:rsidRDefault="0069571E" w:rsidP="0069571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przedmiotem umowy są usługi,</w:t>
      </w:r>
    </w:p>
    <w:p w14:paraId="04431F47" w14:textId="77777777" w:rsidR="0069571E" w:rsidRPr="0069571E" w:rsidRDefault="0069571E" w:rsidP="0069571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okres obowiązywania umowy przekracza 6 miesięcy.</w:t>
      </w:r>
    </w:p>
    <w:p w14:paraId="1E139267" w14:textId="77777777" w:rsidR="0069571E" w:rsidRPr="0069571E" w:rsidRDefault="0069571E" w:rsidP="0069571E">
      <w:pPr>
        <w:numPr>
          <w:ilvl w:val="0"/>
          <w:numId w:val="11"/>
        </w:numPr>
        <w:suppressAutoHyphens/>
        <w:spacing w:after="120" w:line="240" w:lineRule="auto"/>
        <w:ind w:left="568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zmiany wynagrodzenia nastąpią w formie aneksu do umowy. </w:t>
      </w:r>
    </w:p>
    <w:p w14:paraId="6FE44851" w14:textId="77777777" w:rsidR="0069571E" w:rsidRPr="0069571E" w:rsidRDefault="0069571E" w:rsidP="0069571E">
      <w:pPr>
        <w:spacing w:after="120" w:line="240" w:lineRule="auto"/>
        <w:ind w:left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23B72F88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KARY UMOWNE</w:t>
      </w:r>
    </w:p>
    <w:p w14:paraId="45A741A8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§ 9.</w:t>
      </w:r>
    </w:p>
    <w:p w14:paraId="3C8EAE49" w14:textId="77777777" w:rsidR="0069571E" w:rsidRPr="0069571E" w:rsidRDefault="0069571E" w:rsidP="0069571E">
      <w:pPr>
        <w:numPr>
          <w:ilvl w:val="0"/>
          <w:numId w:val="15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Strony zastrzegają sobie prawo dochodzenia kar umownych za niewykonanie lub nienależyte wykonanie przedmiotu umowy.</w:t>
      </w:r>
    </w:p>
    <w:p w14:paraId="48C101B5" w14:textId="77777777" w:rsidR="0069571E" w:rsidRPr="0069571E" w:rsidRDefault="0069571E" w:rsidP="0069571E">
      <w:pPr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Wykonawca zapłaci Zamawiającemu kary umowne:</w:t>
      </w:r>
    </w:p>
    <w:p w14:paraId="2F6B58C4" w14:textId="77777777" w:rsidR="0069571E" w:rsidRPr="0069571E" w:rsidRDefault="0069571E" w:rsidP="0069571E">
      <w:pPr>
        <w:numPr>
          <w:ilvl w:val="0"/>
          <w:numId w:val="16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 niewykonanie lub nienależyte wykonanie przedmiotu umowy</w:t>
      </w:r>
      <w:r w:rsidRPr="0069571E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 xml:space="preserve"> w wysokości 200,00 zł (słownie: dwieście złotych, 00/100) za każdorazowe stwierdzenie takiego faktu;</w:t>
      </w:r>
    </w:p>
    <w:p w14:paraId="44393324" w14:textId="77777777" w:rsidR="0069571E" w:rsidRPr="0069571E" w:rsidRDefault="0069571E" w:rsidP="0069571E">
      <w:pPr>
        <w:numPr>
          <w:ilvl w:val="0"/>
          <w:numId w:val="16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 niewykonania lub nienależytego wykonania obowiązku zatrudnienia pracowników na podstawie umowy o pracę, o której mowa w § 11 ust. 1) Wykonawca zapłaci na rzecz Zamawiającego karę umowną w wysokości 500,00 zł brutto (słownie: pięćset złotych, 00/100). Kara ta przysługuje Zamawiającemu oddzielnie za każdego pracownika i za każdy miesiąc niedopełnienia ww. obowiązku przez Wykonawcę;</w:t>
      </w:r>
    </w:p>
    <w:p w14:paraId="616BC10C" w14:textId="77777777" w:rsidR="0069571E" w:rsidRPr="001F02FB" w:rsidRDefault="0069571E" w:rsidP="0069571E">
      <w:pPr>
        <w:numPr>
          <w:ilvl w:val="0"/>
          <w:numId w:val="16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za każdorazowe stwierdzenie braku polisy ubezpieczeniowej lub jej kontynuacji, o której mowa w § 6 ust. 2 w wysokości 3.000,00 zł </w:t>
      </w:r>
      <w:r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(słownie: trzy tysiące złotych, 00/100).</w:t>
      </w:r>
    </w:p>
    <w:p w14:paraId="7DD9C272" w14:textId="6D8DA1FA" w:rsidR="0069571E" w:rsidRPr="001F02FB" w:rsidRDefault="0069571E" w:rsidP="0069571E">
      <w:pPr>
        <w:numPr>
          <w:ilvl w:val="0"/>
          <w:numId w:val="16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z tytułu odstąpienia od umowy z przyczyn leżących po stronie Wykonawcy</w:t>
      </w:r>
      <w:r w:rsidR="002F49BD"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 xml:space="preserve"> w wysokości 5</w:t>
      </w:r>
      <w:r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 xml:space="preserve">.000,00 zł (słownie: </w:t>
      </w:r>
      <w:r w:rsidR="002F49BD"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pię</w:t>
      </w:r>
      <w:r w:rsidR="005108BB"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ć</w:t>
      </w:r>
      <w:r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 xml:space="preserve"> tysięcy złotych, 00/100).</w:t>
      </w:r>
    </w:p>
    <w:p w14:paraId="26058E7F" w14:textId="7A723B5D" w:rsidR="0069571E" w:rsidRPr="001F02FB" w:rsidRDefault="0069571E" w:rsidP="0069571E">
      <w:pPr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eastAsia="Batang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 xml:space="preserve">Zamawiający zapłaci Wykonawcy kary umowne z tytułu odstąpienia od umowy z przyczyn leżących po stronie Zamawiającego, </w:t>
      </w:r>
      <w:r w:rsidR="002F49BD"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w wysokości 5.000,00 zł (słownie: pię</w:t>
      </w:r>
      <w:r w:rsidR="005108BB"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ć</w:t>
      </w:r>
      <w:r w:rsidR="002F49BD"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 xml:space="preserve"> tysięcy złotych, 00/100</w:t>
      </w:r>
      <w:r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) (nie dotyczy sytuacji opisanej w § 4 ust. 6 § 10 ust. 1).</w:t>
      </w:r>
    </w:p>
    <w:p w14:paraId="3E385403" w14:textId="77777777" w:rsidR="0069571E" w:rsidRPr="001F02FB" w:rsidRDefault="0069571E" w:rsidP="0069571E">
      <w:pPr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Łączna maksymalna wysokość kar umownych, których może dochodzić każda ze Stron, w ramach niniejszej umowy nie może przekroczyć 30 % wynagrodzenia Wykonawcy określonego w § 4 ust. 1).</w:t>
      </w:r>
    </w:p>
    <w:p w14:paraId="11FBC192" w14:textId="77777777" w:rsidR="0069571E" w:rsidRPr="001F02FB" w:rsidRDefault="0069571E" w:rsidP="0069571E">
      <w:pPr>
        <w:numPr>
          <w:ilvl w:val="0"/>
          <w:numId w:val="15"/>
        </w:numPr>
        <w:suppressAutoHyphens/>
        <w:spacing w:after="120" w:line="240" w:lineRule="auto"/>
        <w:ind w:left="284" w:hanging="284"/>
        <w:contextualSpacing/>
        <w:jc w:val="both"/>
        <w:rPr>
          <w:rFonts w:eastAsia="Batang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 xml:space="preserve">Zamawiający ma prawo do potrącania naliczonych kar umownych bez odrębnego powiadomienia, </w:t>
      </w:r>
      <w:r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br/>
        <w:t>z wynagrodzenia lub innych wierzytelności Wykonawcy.</w:t>
      </w:r>
    </w:p>
    <w:p w14:paraId="35ED435D" w14:textId="7E5B15F6" w:rsidR="0069571E" w:rsidRPr="001F02FB" w:rsidRDefault="0069571E" w:rsidP="005108BB">
      <w:pPr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eastAsia="Batang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Batang" w:cstheme="minorHAnsi"/>
          <w:kern w:val="0"/>
          <w:sz w:val="20"/>
          <w:szCs w:val="20"/>
          <w:lang w:eastAsia="zh-CN"/>
          <w14:ligatures w14:val="none"/>
        </w:rPr>
        <w:t>W przypadku, gdy szkoda przewyższa kary umowne, Zamawiający zastrzega sobie prawo dochodzenia odszkodowania uzupełniającego na zasadach ogólnych, w wysokości odpowiadającej poniesionej szkodzie.</w:t>
      </w:r>
    </w:p>
    <w:p w14:paraId="072485CA" w14:textId="568E2E05" w:rsidR="002F49BD" w:rsidRPr="001F02FB" w:rsidRDefault="002F49BD" w:rsidP="005108BB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Batang" w:cstheme="minorHAnsi"/>
          <w:sz w:val="20"/>
          <w:szCs w:val="20"/>
          <w:lang w:eastAsia="zh-CN"/>
        </w:rPr>
      </w:pPr>
      <w:r w:rsidRPr="001F02FB">
        <w:rPr>
          <w:rFonts w:eastAsia="Batang" w:cstheme="minorHAnsi"/>
          <w:sz w:val="20"/>
          <w:szCs w:val="20"/>
          <w:lang w:eastAsia="zh-CN"/>
        </w:rPr>
        <w:lastRenderedPageBreak/>
        <w:t>Kara umowna nie przysługuje Wykonawcy w przypadku odstąpienia od umowy przez Zamawiającego z powodu wystąpienia okoliczności, gdy wykonanie umowy nie leży w interesie publicznym (art. 456 ust. 1 pkt. 1 ustawy Prawo zamówień publicznych).</w:t>
      </w:r>
    </w:p>
    <w:p w14:paraId="46A3007E" w14:textId="77777777" w:rsidR="001F02FB" w:rsidRPr="00AB34F4" w:rsidRDefault="001F02FB" w:rsidP="00AB34F4">
      <w:pPr>
        <w:spacing w:after="0" w:line="240" w:lineRule="auto"/>
        <w:rPr>
          <w:rFonts w:eastAsia="Batang" w:cstheme="minorHAnsi"/>
          <w:sz w:val="20"/>
          <w:szCs w:val="20"/>
          <w:lang w:eastAsia="zh-CN"/>
        </w:rPr>
      </w:pPr>
    </w:p>
    <w:p w14:paraId="6A3E0DD1" w14:textId="77777777" w:rsidR="0069571E" w:rsidRPr="0069571E" w:rsidRDefault="0069571E" w:rsidP="0069571E">
      <w:pPr>
        <w:tabs>
          <w:tab w:val="center" w:pos="4896"/>
          <w:tab w:val="right" w:pos="9432"/>
        </w:tabs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ODSTĄPIENIE OD UMOWY</w:t>
      </w:r>
    </w:p>
    <w:p w14:paraId="69A4EC41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§ 10.</w:t>
      </w:r>
    </w:p>
    <w:p w14:paraId="770877F0" w14:textId="77777777" w:rsidR="0069571E" w:rsidRPr="0069571E" w:rsidRDefault="0069571E" w:rsidP="0069571E">
      <w:pPr>
        <w:numPr>
          <w:ilvl w:val="0"/>
          <w:numId w:val="17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za usługi już wykonane.</w:t>
      </w:r>
    </w:p>
    <w:p w14:paraId="1AEE3BD5" w14:textId="77777777" w:rsidR="0069571E" w:rsidRPr="0069571E" w:rsidRDefault="0069571E" w:rsidP="0069571E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Zamawiającemu przysługuje uprawnienie do odstąpienia od umowy bez prawa roszczenia odszkodowawczego Wykonawcy względem Zamawiającego w przypadku:</w:t>
      </w:r>
    </w:p>
    <w:p w14:paraId="407A27C8" w14:textId="77777777" w:rsidR="0069571E" w:rsidRPr="0069571E" w:rsidRDefault="0069571E" w:rsidP="0069571E">
      <w:pPr>
        <w:numPr>
          <w:ilvl w:val="0"/>
          <w:numId w:val="18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gdy Wykonawca nie wykonuje lub wykonuje usługi w sposób niezgodny z postanowieniami umowy, pomimo wezwania wystosowanego przez Zamawiającego do zmiany sposobu wykonywania postanowień umownych w terminie 7 dni roboczych od daty otrzymania przez Wykonawcę przedmiotowego wezwania;</w:t>
      </w:r>
    </w:p>
    <w:p w14:paraId="2954EF7C" w14:textId="77777777" w:rsidR="0069571E" w:rsidRPr="0069571E" w:rsidRDefault="0069571E" w:rsidP="0069571E">
      <w:pPr>
        <w:numPr>
          <w:ilvl w:val="0"/>
          <w:numId w:val="18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trzykrotnego nałożenia kary umownej za nienależyte wykonanie prac będących przedmiotem umowy,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o której mowa w § 9 ust. 2 pkt 1);</w:t>
      </w:r>
    </w:p>
    <w:p w14:paraId="3A743AFE" w14:textId="77777777" w:rsidR="0069571E" w:rsidRPr="0069571E" w:rsidRDefault="0069571E" w:rsidP="0069571E">
      <w:pPr>
        <w:numPr>
          <w:ilvl w:val="0"/>
          <w:numId w:val="18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trzykrotnego niewykonania lub nienależytego wykonania przez Wykonawcę obowiązku zatrudnienia pracowników na podstawie umowy o pracę, o którym mowa w § 11 ust.1);</w:t>
      </w:r>
    </w:p>
    <w:p w14:paraId="1807FF0A" w14:textId="77777777" w:rsidR="0069571E" w:rsidRPr="0069571E" w:rsidRDefault="0069571E" w:rsidP="0069571E">
      <w:pPr>
        <w:numPr>
          <w:ilvl w:val="0"/>
          <w:numId w:val="18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zostanie złożony wniosek o ogłoszenie upadłości Wykonawcy;</w:t>
      </w:r>
    </w:p>
    <w:p w14:paraId="05CFD12B" w14:textId="77777777" w:rsidR="0069571E" w:rsidRPr="0069571E" w:rsidRDefault="0069571E" w:rsidP="0069571E">
      <w:pPr>
        <w:numPr>
          <w:ilvl w:val="0"/>
          <w:numId w:val="18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zostanie podjęta likwidacja Wykonawcy;</w:t>
      </w:r>
    </w:p>
    <w:p w14:paraId="10980A62" w14:textId="77777777" w:rsidR="0069571E" w:rsidRPr="0069571E" w:rsidRDefault="0069571E" w:rsidP="0069571E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Odstąpienie od umowy powinno nastąpić w formie pisemnej, w terminie 30 dni, od dnia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w którym Strony dowiedzą się o okolicznościach, o których mowa w ust. 1-2) pod rygorem nieważności takiego oświadczenia i powinno zawierać uzasadnienie.</w:t>
      </w:r>
    </w:p>
    <w:p w14:paraId="41E99CC4" w14:textId="77777777" w:rsidR="0069571E" w:rsidRPr="0069571E" w:rsidRDefault="0069571E" w:rsidP="0069571E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Zobowiązania Wykonawcy w przypadku odstąpienia od umowy:</w:t>
      </w:r>
    </w:p>
    <w:p w14:paraId="3A2FD934" w14:textId="77777777" w:rsidR="0069571E" w:rsidRPr="0069571E" w:rsidRDefault="0069571E" w:rsidP="0069571E">
      <w:pPr>
        <w:numPr>
          <w:ilvl w:val="0"/>
          <w:numId w:val="19"/>
        </w:numPr>
        <w:suppressAutoHyphens/>
        <w:spacing w:after="0" w:line="240" w:lineRule="auto"/>
        <w:ind w:left="567" w:hanging="283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 odstąpienia od umowy, Wykonawca jest zobowiązany przekazać Zamawiającemu wszelkie dokumenty, o które wnioskuje Przedstawiciel Zamawiającego, związane z realizacją umowy, w terminie najpóźniej do 7 dni od dnia odstąpienia;</w:t>
      </w:r>
    </w:p>
    <w:p w14:paraId="58AC7D1A" w14:textId="77777777" w:rsidR="0069571E" w:rsidRPr="0069571E" w:rsidRDefault="0069571E" w:rsidP="0069571E">
      <w:pPr>
        <w:numPr>
          <w:ilvl w:val="0"/>
          <w:numId w:val="19"/>
        </w:numPr>
        <w:suppressAutoHyphens/>
        <w:spacing w:after="120" w:line="240" w:lineRule="auto"/>
        <w:ind w:left="568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na żądanie Zamawiającego nadal świadczyć usługę oraz zakończyć świadczenie usługi w zorganizowany sposób, przez okres do 3 miesięcy. Za pracę tym w okresie, Wykonawca otrzyma wynagrodzenie zgodnie z zapisami umownymi.</w:t>
      </w:r>
    </w:p>
    <w:p w14:paraId="6C4826C9" w14:textId="77777777" w:rsidR="0069571E" w:rsidRPr="0069571E" w:rsidRDefault="0069571E" w:rsidP="0069571E">
      <w:pPr>
        <w:spacing w:after="120" w:line="240" w:lineRule="auto"/>
        <w:ind w:left="568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2704CCC8" w14:textId="77777777" w:rsidR="0069571E" w:rsidRPr="0069571E" w:rsidRDefault="0069571E" w:rsidP="0069571E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 w:rsidRPr="0069571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POSTANOWIENIA DOTYCZĄCE ZATRUDNIENIA NA PODSTAWIE UMOWY O PRACĘ</w:t>
      </w:r>
    </w:p>
    <w:p w14:paraId="7E30CD86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§ 11.</w:t>
      </w:r>
    </w:p>
    <w:p w14:paraId="314988B7" w14:textId="77777777" w:rsidR="0069571E" w:rsidRPr="0069571E" w:rsidRDefault="0069571E" w:rsidP="0069571E">
      <w:pPr>
        <w:widowControl w:val="0"/>
        <w:numPr>
          <w:ilvl w:val="3"/>
          <w:numId w:val="20"/>
        </w:numPr>
        <w:tabs>
          <w:tab w:val="num" w:pos="284"/>
          <w:tab w:val="num" w:pos="426"/>
        </w:tabs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Na podstawie art. 95 w związku z art. 281 ust. 2 pkt 7) ustawy </w:t>
      </w:r>
      <w:proofErr w:type="spellStart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Pzp</w:t>
      </w:r>
      <w:proofErr w:type="spellEnd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Zamawiający wymaga zatrudnienia na podstawie umowy o pracę przez Wykonawcę lub Podwykonawcę osób wykonujących niżej wymienione czynności w trakcie realizacji przedmiotowego zamówienia związane z:</w:t>
      </w:r>
    </w:p>
    <w:p w14:paraId="6D0E91D8" w14:textId="621A65E9" w:rsidR="0069571E" w:rsidRPr="0069571E" w:rsidRDefault="0069571E" w:rsidP="0069571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kierowaniem pojazdem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specjalistycznym do transportu biodegradowalnych </w:t>
      </w:r>
      <w:r w:rsidRPr="0069571E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 trakcie realizacji przedmiotowego zamówienia;</w:t>
      </w:r>
    </w:p>
    <w:p w14:paraId="62FE029A" w14:textId="5F01A750" w:rsidR="0069571E" w:rsidRPr="0069571E" w:rsidRDefault="0069571E" w:rsidP="0069571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załadunk</w:t>
      </w:r>
      <w:r w:rsidR="00D35FCC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iem kontenera na pojazd specjalistyczny.</w:t>
      </w:r>
    </w:p>
    <w:p w14:paraId="45B6C6F4" w14:textId="77777777" w:rsidR="0069571E" w:rsidRPr="0069571E" w:rsidRDefault="0069571E" w:rsidP="0069571E">
      <w:pPr>
        <w:numPr>
          <w:ilvl w:val="2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Wykonawca przed podpisaniem umowy przedłożył Zamawiającemu oświadczenie wykonawcy lub podwykonawcy o zatrudnieniu na podstawie umowy o pracę osób wykonujących czynności wskazane w ust. 1. Oświadczenie to zawiera w szczególności: dokładne określenie podmiotu składającego oświadczenie, datę złożenia oświadczenia, wskazanie, że wymagane czynności wykonają osoby zatrudnione na podstawie umowy o pracę wraz ze wskazaniem imion i nazwisk tych osób, rodzaj umowy o pracę (np. umowa na czas określony, nieokreślony, itp.) oraz podpis osoby uprawnionej do złożenia oświadczenia w imieniu Wykonawcy lub Podwykonawcy. </w:t>
      </w:r>
    </w:p>
    <w:p w14:paraId="0FFB65E5" w14:textId="77777777" w:rsidR="0069571E" w:rsidRPr="0069571E" w:rsidRDefault="0069571E" w:rsidP="0069571E">
      <w:pPr>
        <w:numPr>
          <w:ilvl w:val="2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Wykonawca zobowiązuje się do zatrudnienia pracowników świadczących wskazane czynności w okresie realizacji umowy na podstawie umowy o pracę w rozumieniu przepisów ustawy z dnia 26 czerwca 1974 r. - Kodeks pracy </w:t>
      </w:r>
      <w:bookmarkStart w:id="4" w:name="_Hlk159329779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(Dz.U. z 2023 r. poz. 1465 ze </w:t>
      </w:r>
      <w:proofErr w:type="spellStart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zm</w:t>
      </w:r>
      <w:proofErr w:type="spellEnd"/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)</w:t>
      </w:r>
      <w:bookmarkEnd w:id="4"/>
    </w:p>
    <w:p w14:paraId="3A80C135" w14:textId="77777777" w:rsidR="0069571E" w:rsidRPr="0069571E" w:rsidRDefault="0069571E" w:rsidP="0069571E">
      <w:pPr>
        <w:numPr>
          <w:ilvl w:val="2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trakcie realizacji zamówienia Zamawiający uprawniony jest do wykonywania czynności kontrolnych wobec Wykonawcy odnośnie spełniania przez Wykonawcę lub Podwykonawcę wymogu zatrudnienia na podstawie umowy o pracę osób wykonujących wskazane w ust. 1 czynności. Zamawiający uprawniony jest w szczególności do:</w:t>
      </w:r>
    </w:p>
    <w:p w14:paraId="7880DEE0" w14:textId="77777777" w:rsidR="0069571E" w:rsidRPr="0069571E" w:rsidRDefault="0069571E" w:rsidP="0069571E">
      <w:pPr>
        <w:widowControl w:val="0"/>
        <w:numPr>
          <w:ilvl w:val="0"/>
          <w:numId w:val="22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żądania dokumentów w zakresie potwierdzenia spełniania ww. wymogów i dokonywania ich oceny,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 xml:space="preserve">w tym w szczególności oświadczeń zatrudnionych pracowników lub poświadczonych za zgodność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br/>
        <w:t>z oryginałem kopii umów o pracę zatrudnionego pracownika;</w:t>
      </w:r>
    </w:p>
    <w:p w14:paraId="02F3224D" w14:textId="77777777" w:rsidR="0069571E" w:rsidRPr="0069571E" w:rsidRDefault="0069571E" w:rsidP="0069571E">
      <w:pPr>
        <w:widowControl w:val="0"/>
        <w:numPr>
          <w:ilvl w:val="0"/>
          <w:numId w:val="22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żądania wyjaśnień w przypadku wątpliwości w zakresie potwierdzenia spełniania ww. wymogów;</w:t>
      </w:r>
    </w:p>
    <w:p w14:paraId="44779F3E" w14:textId="77777777" w:rsidR="0069571E" w:rsidRPr="0069571E" w:rsidRDefault="0069571E" w:rsidP="0069571E">
      <w:pPr>
        <w:widowControl w:val="0"/>
        <w:numPr>
          <w:ilvl w:val="0"/>
          <w:numId w:val="22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lastRenderedPageBreak/>
        <w:t>przeprowadzania kontroli na miejscu wykonywania świadczenia.</w:t>
      </w:r>
    </w:p>
    <w:p w14:paraId="3C24DB01" w14:textId="77777777" w:rsidR="0069571E" w:rsidRPr="0069571E" w:rsidRDefault="0069571E" w:rsidP="0069571E">
      <w:pPr>
        <w:widowControl w:val="0"/>
        <w:numPr>
          <w:ilvl w:val="2"/>
          <w:numId w:val="20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trakcie realizacji zamówienia na każde wezwanie Zamawiającego w wyznaczonym w tym wezwaniu terminie, nie krótszym niż 3 dni robocze, Wykonawca przedłoży Zamawiającemu do wglądu poświadczone za zgodność z oryginałem odpowiednio przez Wykonawcę lub Podwykonawcę kopie umów o pracę osób wykonujących w trakcie realizacji zamówienia czynności określone w ust. 1) wraz z dokumentem regulującym zakres obowiązków, jeżeli został sporządzony. Kopie umów powinny zostać zanonimizowane w sposób zapewniający ochronę danych osobowych pracowników, zgodnie z obowiązującymi przepisami odnośnie danych osobowych (tj. w szczególności bez adresów, nr PESEL pracowników). Informacje takie jak: imię i nazwisko zatrudnionego pracownika, data zawarcia umowy i rodzaj umowy o pracę powinny być możliwe do zidentyfikowania.</w:t>
      </w:r>
    </w:p>
    <w:p w14:paraId="6CF278CC" w14:textId="77777777" w:rsidR="0069571E" w:rsidRPr="001F02FB" w:rsidRDefault="0069571E" w:rsidP="0069571E">
      <w:pPr>
        <w:widowControl w:val="0"/>
        <w:numPr>
          <w:ilvl w:val="2"/>
          <w:numId w:val="20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 tytułu niespełnienia przez Wykonawcę lub Podwykonawcę wymogu zatrudnienia na podstawie umowy o pracę osób wykonujących wskazane w ust. 1) czynności Zamawiający przewiduje sankcję w postaci obowiązku zapłaty przez Wykonawcę kary umownej w wysokości określonej w § 9 ust. 2 pkt 2) umowy. Niezłożenie przez Wykonawcę w wyznaczonym przez Zamawiającego terminie żądanych przez </w:t>
      </w: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0C9CCDB8" w14:textId="369CA40C" w:rsidR="0085482E" w:rsidRPr="001F02FB" w:rsidRDefault="0085482E" w:rsidP="0085482E">
      <w:pPr>
        <w:widowControl w:val="0"/>
        <w:numPr>
          <w:ilvl w:val="2"/>
          <w:numId w:val="20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 minimum trzykrotnego niedopełnienia wymogu zatrudnienia pracowników świadczących określone czynności na podstawie umowy o pracę w rozumieniu przepisów Kodeksu Pracy Zamawiający uprawniony będzie do odstąpienia od umowy zgodnie z § 10 ust. 2 pkt. 3 umowy.</w:t>
      </w:r>
    </w:p>
    <w:p w14:paraId="2D11163B" w14:textId="4E401CC7" w:rsidR="0069571E" w:rsidRPr="001F02FB" w:rsidRDefault="0069571E" w:rsidP="0069571E">
      <w:pPr>
        <w:widowControl w:val="0"/>
        <w:numPr>
          <w:ilvl w:val="2"/>
          <w:numId w:val="20"/>
        </w:numPr>
        <w:tabs>
          <w:tab w:val="num" w:pos="567"/>
        </w:tabs>
        <w:suppressAutoHyphens/>
        <w:overflowPunct w:val="0"/>
        <w:autoSpaceDE w:val="0"/>
        <w:spacing w:after="12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1F02F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38EB379" w14:textId="77777777" w:rsidR="0069571E" w:rsidRPr="0069571E" w:rsidRDefault="0069571E" w:rsidP="0069571E">
      <w:pPr>
        <w:spacing w:before="120" w:after="0" w:line="240" w:lineRule="auto"/>
        <w:ind w:left="720" w:hanging="720"/>
        <w:contextualSpacing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POSTANOWIENIA KOŃCOWE</w:t>
      </w:r>
    </w:p>
    <w:p w14:paraId="1487DADD" w14:textId="77777777" w:rsidR="0069571E" w:rsidRPr="0069571E" w:rsidRDefault="0069571E" w:rsidP="0069571E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bCs/>
          <w:kern w:val="0"/>
          <w:sz w:val="20"/>
          <w:szCs w:val="20"/>
          <w:lang w:eastAsia="zh-CN"/>
          <w14:ligatures w14:val="none"/>
        </w:rPr>
        <w:t>§ 12.</w:t>
      </w:r>
    </w:p>
    <w:p w14:paraId="3AE402B6" w14:textId="77777777" w:rsidR="0069571E" w:rsidRPr="0069571E" w:rsidRDefault="0069571E" w:rsidP="0069571E">
      <w:pPr>
        <w:numPr>
          <w:ilvl w:val="0"/>
          <w:numId w:val="26"/>
        </w:numPr>
        <w:suppressAutoHyphens/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Zmiana postanowień zawartej umowy, mogą nastąpić w formie pisemnej pod rygorem nieważności takiej zmiany </w:t>
      </w:r>
      <w:r w:rsidRPr="0069571E"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  <w:t xml:space="preserve">z wyjątkiem zmian o której mowa </w:t>
      </w:r>
      <w:r w:rsidRPr="0069571E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§ 7 ust. 5). </w:t>
      </w:r>
    </w:p>
    <w:p w14:paraId="5848E352" w14:textId="77777777" w:rsidR="0069571E" w:rsidRPr="0069571E" w:rsidRDefault="0069571E" w:rsidP="0069571E">
      <w:pPr>
        <w:numPr>
          <w:ilvl w:val="0"/>
          <w:numId w:val="26"/>
        </w:numPr>
        <w:suppressAutoHyphens/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Strony nie dopuszczają formy dokumentowej, o której mowa w art. 77</w:t>
      </w:r>
      <w:r w:rsidRPr="0069571E">
        <w:rPr>
          <w:rFonts w:eastAsia="Times New Roman" w:cstheme="minorHAnsi"/>
          <w:kern w:val="0"/>
          <w:sz w:val="20"/>
          <w:szCs w:val="20"/>
          <w:vertAlign w:val="superscript"/>
          <w:lang w:eastAsia="zh-CN"/>
          <w14:ligatures w14:val="none"/>
        </w:rPr>
        <w:t xml:space="preserve">2 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k.c. dla jakichkolwiek oświadczeń woli lub wiedzy składanych sobie wzajemnie, czyniąc formę pisemną pod rygorem nieważności formą wyłączną.</w:t>
      </w:r>
    </w:p>
    <w:p w14:paraId="7F45AD82" w14:textId="77777777" w:rsidR="0069571E" w:rsidRPr="0069571E" w:rsidRDefault="0069571E" w:rsidP="0069571E">
      <w:pPr>
        <w:numPr>
          <w:ilvl w:val="0"/>
          <w:numId w:val="26"/>
        </w:numPr>
        <w:suppressAutoHyphens/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W sprawach nieuregulowanych postanowieniami niniejszej umowy zastosowanie będą miały przepisy Kodeksu Cywilnego.</w:t>
      </w:r>
    </w:p>
    <w:p w14:paraId="2F1E4392" w14:textId="77777777" w:rsidR="0069571E" w:rsidRPr="0069571E" w:rsidRDefault="0069571E" w:rsidP="0069571E">
      <w:pPr>
        <w:numPr>
          <w:ilvl w:val="0"/>
          <w:numId w:val="26"/>
        </w:num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ahoma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Calibri" w:eastAsia="Times New Roman" w:hAnsi="Calibri" w:cs="Tahoma"/>
          <w:kern w:val="0"/>
          <w:sz w:val="20"/>
          <w:szCs w:val="20"/>
          <w:lang w:eastAsia="zh-CN"/>
          <w14:ligatures w14:val="none"/>
        </w:rPr>
        <w:t>Wszelkie spory mogące wynikać z realizacji niniejszej umowy strony zobowiązują się rozstrzygać w drodze negocjacji, a w przypadku braku porozumienia spory będzie rozstrzygał Sąd powszechny właściwy dla siedziby Zamawiającego.</w:t>
      </w:r>
    </w:p>
    <w:p w14:paraId="37130EE2" w14:textId="77777777" w:rsidR="0069571E" w:rsidRPr="0069571E" w:rsidRDefault="0069571E" w:rsidP="0069571E">
      <w:pPr>
        <w:numPr>
          <w:ilvl w:val="0"/>
          <w:numId w:val="26"/>
        </w:numPr>
        <w:suppressAutoHyphens/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Umowa została sporządzona w czterech jednobrzmiących egzemplarzach, w tym trzy dla Zamawiającego, jeden dla Wykonawcy.</w:t>
      </w:r>
    </w:p>
    <w:p w14:paraId="712EBB95" w14:textId="77777777" w:rsidR="0069571E" w:rsidRPr="0069571E" w:rsidRDefault="0069571E" w:rsidP="0069571E">
      <w:pPr>
        <w:tabs>
          <w:tab w:val="num" w:pos="1361"/>
        </w:tabs>
        <w:spacing w:after="120" w:line="240" w:lineRule="auto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28DF27E9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 xml:space="preserve">                               ZAMAWIAJĄCY:</w:t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ab/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ab/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ab/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ab/>
      </w:r>
      <w:r w:rsidRPr="0069571E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ab/>
        <w:t xml:space="preserve">     WYKONAWCA:</w:t>
      </w:r>
    </w:p>
    <w:p w14:paraId="140AD4F6" w14:textId="77777777" w:rsidR="0069571E" w:rsidRPr="0069571E" w:rsidRDefault="0069571E" w:rsidP="0069571E">
      <w:pPr>
        <w:suppressAutoHyphens/>
        <w:spacing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7E98A77F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415EB3F0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6929E151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06B5C62F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06809FD1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0F7FC4E2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33B0CF2B" w14:textId="77777777" w:rsidR="0069571E" w:rsidRPr="0069571E" w:rsidRDefault="0069571E" w:rsidP="0069571E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69571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*</w:t>
      </w:r>
      <w:r w:rsidRPr="0069571E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 niepotrzebne skreślić</w:t>
      </w:r>
    </w:p>
    <w:p w14:paraId="170F00E7" w14:textId="77777777" w:rsidR="0069571E" w:rsidRDefault="0069571E"/>
    <w:sectPr w:rsidR="0069571E" w:rsidSect="00152174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19DF" w14:textId="77777777" w:rsidR="00152174" w:rsidRDefault="00152174">
      <w:pPr>
        <w:spacing w:after="0" w:line="240" w:lineRule="auto"/>
      </w:pPr>
      <w:r>
        <w:separator/>
      </w:r>
    </w:p>
  </w:endnote>
  <w:endnote w:type="continuationSeparator" w:id="0">
    <w:p w14:paraId="3A330805" w14:textId="77777777" w:rsidR="00152174" w:rsidRDefault="0015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880707"/>
      <w:docPartObj>
        <w:docPartGallery w:val="Page Numbers (Bottom of Page)"/>
        <w:docPartUnique/>
      </w:docPartObj>
    </w:sdtPr>
    <w:sdtEndPr/>
    <w:sdtContent>
      <w:p w14:paraId="21087FE3" w14:textId="77777777" w:rsidR="002931D5" w:rsidRDefault="00D35F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E1EE415" w14:textId="77777777" w:rsidR="002931D5" w:rsidRDefault="00293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368B" w14:textId="77777777" w:rsidR="00152174" w:rsidRDefault="00152174">
      <w:pPr>
        <w:spacing w:after="0" w:line="240" w:lineRule="auto"/>
      </w:pPr>
      <w:r>
        <w:separator/>
      </w:r>
    </w:p>
  </w:footnote>
  <w:footnote w:type="continuationSeparator" w:id="0">
    <w:p w14:paraId="01E9DABF" w14:textId="77777777" w:rsidR="00152174" w:rsidRDefault="0015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AF64BF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284" w:hanging="284"/>
      </w:pPr>
      <w:rPr>
        <w:bCs/>
        <w:color w:val="auto"/>
      </w:rPr>
    </w:lvl>
  </w:abstractNum>
  <w:abstractNum w:abstractNumId="2" w15:restartNumberingAfterBreak="0">
    <w:nsid w:val="0000000B"/>
    <w:multiLevelType w:val="singleLevel"/>
    <w:tmpl w:val="94F87B50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</w:abstractNum>
  <w:abstractNum w:abstractNumId="3" w15:restartNumberingAfterBreak="0">
    <w:nsid w:val="0000000D"/>
    <w:multiLevelType w:val="singleLevel"/>
    <w:tmpl w:val="D9647192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0"/>
        <w:szCs w:val="20"/>
      </w:rPr>
    </w:lvl>
  </w:abstractNum>
  <w:abstractNum w:abstractNumId="4" w15:restartNumberingAfterBreak="0">
    <w:nsid w:val="0000000E"/>
    <w:multiLevelType w:val="singleLevel"/>
    <w:tmpl w:val="21AC1C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 w:val="20"/>
        <w:szCs w:val="20"/>
      </w:rPr>
    </w:lvl>
  </w:abstractNum>
  <w:abstractNum w:abstractNumId="5" w15:restartNumberingAfterBreak="0">
    <w:nsid w:val="0000000F"/>
    <w:multiLevelType w:val="singleLevel"/>
    <w:tmpl w:val="3D28ABB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6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7" w15:restartNumberingAfterBreak="0">
    <w:nsid w:val="00000013"/>
    <w:multiLevelType w:val="singleLevel"/>
    <w:tmpl w:val="695A0B5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0"/>
        <w:szCs w:val="20"/>
      </w:rPr>
    </w:lvl>
  </w:abstractNum>
  <w:abstractNum w:abstractNumId="8" w15:restartNumberingAfterBreak="0">
    <w:nsid w:val="00000015"/>
    <w:multiLevelType w:val="singleLevel"/>
    <w:tmpl w:val="6CBAAB4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Batang"/>
        <w:sz w:val="20"/>
        <w:szCs w:val="20"/>
      </w:rPr>
    </w:lvl>
  </w:abstractNum>
  <w:abstractNum w:abstractNumId="9" w15:restartNumberingAfterBreak="0">
    <w:nsid w:val="00000016"/>
    <w:multiLevelType w:val="singleLevel"/>
    <w:tmpl w:val="6706C864"/>
    <w:name w:val="WW8Num31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  <w:sz w:val="20"/>
        <w:szCs w:val="20"/>
        <w:lang w:eastAsia="pl-PL"/>
      </w:rPr>
    </w:lvl>
  </w:abstractNum>
  <w:abstractNum w:abstractNumId="10" w15:restartNumberingAfterBreak="0">
    <w:nsid w:val="00000017"/>
    <w:multiLevelType w:val="singleLevel"/>
    <w:tmpl w:val="81F410B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C0C0C"/>
        <w:sz w:val="20"/>
        <w:szCs w:val="20"/>
        <w:lang w:val="de-DE" w:eastAsia="ar-SA"/>
      </w:rPr>
    </w:lvl>
  </w:abstractNum>
  <w:abstractNum w:abstractNumId="11" w15:restartNumberingAfterBreak="0">
    <w:nsid w:val="00000018"/>
    <w:multiLevelType w:val="single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A"/>
    <w:multiLevelType w:val="singleLevel"/>
    <w:tmpl w:val="00EA4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13" w15:restartNumberingAfterBreak="0">
    <w:nsid w:val="0000001D"/>
    <w:multiLevelType w:val="singleLevel"/>
    <w:tmpl w:val="0000001D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14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lang w:eastAsia="pl-PL"/>
      </w:rPr>
    </w:lvl>
  </w:abstractNum>
  <w:abstractNum w:abstractNumId="15" w15:restartNumberingAfterBreak="0">
    <w:nsid w:val="013B5DBF"/>
    <w:multiLevelType w:val="hybridMultilevel"/>
    <w:tmpl w:val="55F62716"/>
    <w:lvl w:ilvl="0" w:tplc="9B1E744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9826B6D"/>
    <w:multiLevelType w:val="hybridMultilevel"/>
    <w:tmpl w:val="B838CA12"/>
    <w:lvl w:ilvl="0" w:tplc="68F84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8C577B5"/>
    <w:multiLevelType w:val="hybridMultilevel"/>
    <w:tmpl w:val="541E59CE"/>
    <w:lvl w:ilvl="0" w:tplc="97BA52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D47DAA"/>
    <w:multiLevelType w:val="hybridMultilevel"/>
    <w:tmpl w:val="613A4290"/>
    <w:lvl w:ilvl="0" w:tplc="FAF8A5C2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2132F5D"/>
    <w:multiLevelType w:val="hybridMultilevel"/>
    <w:tmpl w:val="3668C0E2"/>
    <w:lvl w:ilvl="0" w:tplc="0E16DBC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DE331B"/>
    <w:multiLevelType w:val="hybridMultilevel"/>
    <w:tmpl w:val="0AD86306"/>
    <w:lvl w:ilvl="0" w:tplc="652A9A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E6EE2"/>
    <w:multiLevelType w:val="hybridMultilevel"/>
    <w:tmpl w:val="2CFC2096"/>
    <w:lvl w:ilvl="0" w:tplc="86F01782">
      <w:start w:val="1"/>
      <w:numFmt w:val="decimal"/>
      <w:lvlText w:val="%1)"/>
      <w:lvlJc w:val="left"/>
      <w:pPr>
        <w:tabs>
          <w:tab w:val="num" w:pos="360"/>
        </w:tabs>
        <w:ind w:left="697" w:hanging="317"/>
      </w:pPr>
      <w:rPr>
        <w:b w:val="0"/>
        <w:i w:val="0"/>
        <w:sz w:val="20"/>
        <w:szCs w:val="20"/>
      </w:rPr>
    </w:lvl>
    <w:lvl w:ilvl="1" w:tplc="3A10F256">
      <w:start w:val="1"/>
      <w:numFmt w:val="lowerLetter"/>
      <w:lvlText w:val="%2)"/>
      <w:lvlJc w:val="left"/>
      <w:pPr>
        <w:tabs>
          <w:tab w:val="num" w:pos="380"/>
        </w:tabs>
        <w:ind w:left="697" w:hanging="317"/>
      </w:pPr>
      <w:rPr>
        <w:b w:val="0"/>
        <w:i w:val="0"/>
        <w:sz w:val="20"/>
        <w:szCs w:val="20"/>
      </w:rPr>
    </w:lvl>
    <w:lvl w:ilvl="2" w:tplc="6D082D3A">
      <w:start w:val="1"/>
      <w:numFmt w:val="decimal"/>
      <w:lvlText w:val="%3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000B75"/>
    <w:multiLevelType w:val="singleLevel"/>
    <w:tmpl w:val="B572457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Batang"/>
        <w:sz w:val="20"/>
        <w:szCs w:val="20"/>
      </w:rPr>
    </w:lvl>
  </w:abstractNum>
  <w:abstractNum w:abstractNumId="23" w15:restartNumberingAfterBreak="0">
    <w:nsid w:val="64944219"/>
    <w:multiLevelType w:val="hybridMultilevel"/>
    <w:tmpl w:val="DBC8134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69F76C77"/>
    <w:multiLevelType w:val="hybridMultilevel"/>
    <w:tmpl w:val="A026685A"/>
    <w:lvl w:ilvl="0" w:tplc="8634E482">
      <w:start w:val="1"/>
      <w:numFmt w:val="lowerLetter"/>
      <w:lvlText w:val="%1)"/>
      <w:lvlJc w:val="left"/>
      <w:pPr>
        <w:tabs>
          <w:tab w:val="num" w:pos="360"/>
        </w:tabs>
        <w:ind w:left="697" w:hanging="31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3A10F256">
      <w:start w:val="1"/>
      <w:numFmt w:val="lowerLetter"/>
      <w:lvlText w:val="%2)"/>
      <w:lvlJc w:val="left"/>
      <w:pPr>
        <w:tabs>
          <w:tab w:val="num" w:pos="380"/>
        </w:tabs>
        <w:ind w:left="697" w:hanging="317"/>
      </w:pPr>
      <w:rPr>
        <w:b w:val="0"/>
        <w:i w:val="0"/>
        <w:sz w:val="20"/>
        <w:szCs w:val="20"/>
      </w:rPr>
    </w:lvl>
    <w:lvl w:ilvl="2" w:tplc="D7627CD0">
      <w:start w:val="1"/>
      <w:numFmt w:val="decimal"/>
      <w:lvlText w:val="%3."/>
      <w:lvlJc w:val="left"/>
      <w:pPr>
        <w:tabs>
          <w:tab w:val="num" w:pos="380"/>
        </w:tabs>
        <w:ind w:left="380" w:hanging="38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C1424"/>
    <w:multiLevelType w:val="hybridMultilevel"/>
    <w:tmpl w:val="832219EE"/>
    <w:lvl w:ilvl="0" w:tplc="231A12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72762"/>
    <w:multiLevelType w:val="hybridMultilevel"/>
    <w:tmpl w:val="54B29B40"/>
    <w:lvl w:ilvl="0" w:tplc="F7B219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E725DE"/>
    <w:multiLevelType w:val="hybridMultilevel"/>
    <w:tmpl w:val="FF4C8BF0"/>
    <w:lvl w:ilvl="0" w:tplc="E9201DBC">
      <w:start w:val="1"/>
      <w:numFmt w:val="lowerLetter"/>
      <w:lvlText w:val="%1)"/>
      <w:lvlJc w:val="left"/>
      <w:pPr>
        <w:ind w:left="9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37724456">
    <w:abstractNumId w:val="12"/>
  </w:num>
  <w:num w:numId="2" w16cid:durableId="1184898641">
    <w:abstractNumId w:val="1"/>
    <w:lvlOverride w:ilvl="0">
      <w:startOverride w:val="1"/>
    </w:lvlOverride>
  </w:num>
  <w:num w:numId="3" w16cid:durableId="781995945">
    <w:abstractNumId w:val="9"/>
    <w:lvlOverride w:ilvl="0">
      <w:startOverride w:val="1"/>
    </w:lvlOverride>
  </w:num>
  <w:num w:numId="4" w16cid:durableId="2114469781">
    <w:abstractNumId w:val="2"/>
  </w:num>
  <w:num w:numId="5" w16cid:durableId="935938162">
    <w:abstractNumId w:val="0"/>
    <w:lvlOverride w:ilvl="0">
      <w:startOverride w:val="1"/>
    </w:lvlOverride>
  </w:num>
  <w:num w:numId="6" w16cid:durableId="85464794">
    <w:abstractNumId w:val="11"/>
    <w:lvlOverride w:ilvl="0">
      <w:startOverride w:val="1"/>
    </w:lvlOverride>
  </w:num>
  <w:num w:numId="7" w16cid:durableId="27461071">
    <w:abstractNumId w:val="6"/>
    <w:lvlOverride w:ilvl="0">
      <w:startOverride w:val="1"/>
    </w:lvlOverride>
  </w:num>
  <w:num w:numId="8" w16cid:durableId="727538361">
    <w:abstractNumId w:val="13"/>
    <w:lvlOverride w:ilvl="0">
      <w:startOverride w:val="1"/>
    </w:lvlOverride>
  </w:num>
  <w:num w:numId="9" w16cid:durableId="1121073356">
    <w:abstractNumId w:val="14"/>
    <w:lvlOverride w:ilvl="0">
      <w:startOverride w:val="1"/>
    </w:lvlOverride>
  </w:num>
  <w:num w:numId="10" w16cid:durableId="811485760">
    <w:abstractNumId w:val="10"/>
    <w:lvlOverride w:ilvl="0">
      <w:startOverride w:val="1"/>
    </w:lvlOverride>
  </w:num>
  <w:num w:numId="11" w16cid:durableId="2082486992">
    <w:abstractNumId w:val="22"/>
    <w:lvlOverride w:ilvl="0">
      <w:startOverride w:val="1"/>
    </w:lvlOverride>
  </w:num>
  <w:num w:numId="12" w16cid:durableId="3599361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88972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8291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5471934">
    <w:abstractNumId w:val="4"/>
    <w:lvlOverride w:ilvl="0">
      <w:startOverride w:val="1"/>
    </w:lvlOverride>
  </w:num>
  <w:num w:numId="16" w16cid:durableId="31079203">
    <w:abstractNumId w:val="8"/>
    <w:lvlOverride w:ilvl="0">
      <w:startOverride w:val="1"/>
    </w:lvlOverride>
  </w:num>
  <w:num w:numId="17" w16cid:durableId="144593831">
    <w:abstractNumId w:val="5"/>
    <w:lvlOverride w:ilvl="0">
      <w:startOverride w:val="1"/>
    </w:lvlOverride>
  </w:num>
  <w:num w:numId="18" w16cid:durableId="90929373">
    <w:abstractNumId w:val="7"/>
    <w:lvlOverride w:ilvl="0">
      <w:startOverride w:val="1"/>
    </w:lvlOverride>
  </w:num>
  <w:num w:numId="19" w16cid:durableId="1847398103">
    <w:abstractNumId w:val="3"/>
    <w:lvlOverride w:ilvl="0">
      <w:startOverride w:val="1"/>
    </w:lvlOverride>
  </w:num>
  <w:num w:numId="20" w16cid:durableId="15751626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3647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91589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79385">
    <w:abstractNumId w:val="26"/>
  </w:num>
  <w:num w:numId="24" w16cid:durableId="1809130736">
    <w:abstractNumId w:val="16"/>
  </w:num>
  <w:num w:numId="25" w16cid:durableId="1058895053">
    <w:abstractNumId w:val="17"/>
  </w:num>
  <w:num w:numId="26" w16cid:durableId="702024523">
    <w:abstractNumId w:val="20"/>
  </w:num>
  <w:num w:numId="27" w16cid:durableId="1598753809">
    <w:abstractNumId w:val="15"/>
  </w:num>
  <w:num w:numId="28" w16cid:durableId="10721181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1E"/>
    <w:rsid w:val="00152174"/>
    <w:rsid w:val="001F02FB"/>
    <w:rsid w:val="002931D5"/>
    <w:rsid w:val="002F49BD"/>
    <w:rsid w:val="003A29D8"/>
    <w:rsid w:val="005108BB"/>
    <w:rsid w:val="00532695"/>
    <w:rsid w:val="005A4602"/>
    <w:rsid w:val="0069571E"/>
    <w:rsid w:val="0085482E"/>
    <w:rsid w:val="00861B7E"/>
    <w:rsid w:val="00AA0776"/>
    <w:rsid w:val="00AB34F4"/>
    <w:rsid w:val="00B55445"/>
    <w:rsid w:val="00D35FCC"/>
    <w:rsid w:val="00D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3256"/>
  <w15:chartTrackingRefBased/>
  <w15:docId w15:val="{494A2E57-E618-443A-984F-64024204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57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9571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69571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.lojko@ppk.pol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4401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8</cp:revision>
  <dcterms:created xsi:type="dcterms:W3CDTF">2024-02-21T11:50:00Z</dcterms:created>
  <dcterms:modified xsi:type="dcterms:W3CDTF">2024-02-26T11:45:00Z</dcterms:modified>
</cp:coreProperties>
</file>