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719C4" w:rsidRPr="00CF3510" w:rsidRDefault="001D0BB2" w:rsidP="00311342">
      <w:pPr>
        <w:pStyle w:val="Default"/>
        <w:rPr>
          <w:rFonts w:eastAsia="MS Mincho;ＭＳ 明朝"/>
        </w:rPr>
      </w:pPr>
      <w:r>
        <w:rPr>
          <w:rFonts w:eastAsia="MS Mincho;ＭＳ 明朝"/>
        </w:rPr>
        <w:t>ZUK.271.3.</w:t>
      </w:r>
      <w:r w:rsidR="00EE0D70">
        <w:rPr>
          <w:rFonts w:eastAsia="MS Mincho;ＭＳ 明朝"/>
        </w:rPr>
        <w:t>4</w:t>
      </w:r>
      <w:r w:rsidR="00A16029" w:rsidRPr="00CF3510">
        <w:rPr>
          <w:rFonts w:eastAsia="MS Mincho;ＭＳ 明朝"/>
        </w:rPr>
        <w:t>.202</w:t>
      </w:r>
      <w:r w:rsidR="007E6A9E">
        <w:rPr>
          <w:rFonts w:eastAsia="MS Mincho;ＭＳ 明朝"/>
        </w:rPr>
        <w:t>1</w:t>
      </w:r>
    </w:p>
    <w:p w:rsidR="007719C4" w:rsidRPr="00CF3510" w:rsidRDefault="007719C4" w:rsidP="00CF3510">
      <w:pPr>
        <w:pStyle w:val="Zwykytekst"/>
        <w:spacing w:line="288" w:lineRule="auto"/>
        <w:rPr>
          <w:rFonts w:ascii="Arial" w:eastAsia="MS Mincho;ＭＳ 明朝" w:hAnsi="Arial" w:cs="Arial"/>
          <w:b/>
        </w:rPr>
      </w:pPr>
    </w:p>
    <w:p w:rsidR="001F3E71" w:rsidRDefault="001F3E71" w:rsidP="001F3E71">
      <w:pPr>
        <w:tabs>
          <w:tab w:val="left" w:pos="6660"/>
        </w:tabs>
        <w:spacing w:line="288" w:lineRule="auto"/>
        <w:jc w:val="center"/>
        <w:rPr>
          <w:rFonts w:ascii="Arial" w:hAnsi="Arial" w:cs="Arial"/>
          <w:b/>
          <w:color w:val="auto"/>
          <w:sz w:val="40"/>
          <w:szCs w:val="40"/>
          <w:lang w:eastAsia="pl-PL"/>
        </w:rPr>
      </w:pPr>
    </w:p>
    <w:p w:rsidR="001F3E71" w:rsidRPr="001F3E71" w:rsidRDefault="001F3E71" w:rsidP="001F3E71">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40"/>
          <w:szCs w:val="40"/>
          <w:lang w:eastAsia="pl-PL"/>
        </w:rPr>
        <w:t>Zakład Usług Komunalnych</w:t>
      </w:r>
    </w:p>
    <w:p w:rsidR="001F3E71" w:rsidRPr="001F3E71" w:rsidRDefault="001F3E71" w:rsidP="001F3E71">
      <w:pPr>
        <w:tabs>
          <w:tab w:val="left" w:pos="6660"/>
        </w:tabs>
        <w:spacing w:line="288" w:lineRule="auto"/>
        <w:jc w:val="center"/>
        <w:rPr>
          <w:rFonts w:ascii="Arial" w:hAnsi="Arial" w:cs="Arial"/>
          <w:b/>
          <w:color w:val="auto"/>
          <w:sz w:val="36"/>
          <w:szCs w:val="36"/>
          <w:lang w:eastAsia="pl-PL"/>
        </w:rPr>
      </w:pPr>
      <w:r w:rsidRPr="001F3E71">
        <w:rPr>
          <w:rFonts w:ascii="Arial" w:hAnsi="Arial" w:cs="Arial"/>
          <w:b/>
          <w:color w:val="auto"/>
          <w:sz w:val="36"/>
          <w:szCs w:val="36"/>
          <w:lang w:eastAsia="pl-PL"/>
        </w:rPr>
        <w:t xml:space="preserve">ul. </w:t>
      </w:r>
      <w:proofErr w:type="spellStart"/>
      <w:r w:rsidRPr="001F3E71">
        <w:rPr>
          <w:rFonts w:ascii="Arial" w:hAnsi="Arial" w:cs="Arial"/>
          <w:b/>
          <w:color w:val="auto"/>
          <w:sz w:val="36"/>
          <w:szCs w:val="36"/>
          <w:lang w:eastAsia="pl-PL"/>
        </w:rPr>
        <w:t>Czatkowska</w:t>
      </w:r>
      <w:proofErr w:type="spellEnd"/>
      <w:r w:rsidRPr="001F3E71">
        <w:rPr>
          <w:rFonts w:ascii="Arial" w:hAnsi="Arial" w:cs="Arial"/>
          <w:b/>
          <w:color w:val="auto"/>
          <w:sz w:val="36"/>
          <w:szCs w:val="36"/>
          <w:lang w:eastAsia="pl-PL"/>
        </w:rPr>
        <w:t xml:space="preserve"> 2 e</w:t>
      </w:r>
    </w:p>
    <w:p w:rsidR="001F3E71" w:rsidRPr="001F3E71" w:rsidRDefault="001F3E71" w:rsidP="001F3E71">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36"/>
          <w:szCs w:val="36"/>
          <w:lang w:eastAsia="pl-PL"/>
        </w:rPr>
        <w:t>83 - 110 Tczew</w:t>
      </w:r>
    </w:p>
    <w:p w:rsidR="001F3E71" w:rsidRPr="001F3E71" w:rsidRDefault="001F3E71" w:rsidP="0071637A">
      <w:pPr>
        <w:widowControl/>
        <w:suppressAutoHyphens w:val="0"/>
        <w:spacing w:line="288" w:lineRule="auto"/>
        <w:jc w:val="right"/>
        <w:rPr>
          <w:rFonts w:ascii="Courier New" w:eastAsia="Times New Roman" w:hAnsi="Courier New"/>
          <w:b/>
          <w:color w:val="auto"/>
          <w:sz w:val="28"/>
          <w:szCs w:val="28"/>
          <w:u w:val="single"/>
          <w:lang w:eastAsia="pl-PL"/>
        </w:rPr>
      </w:pPr>
    </w:p>
    <w:p w:rsidR="001F3E71" w:rsidRPr="00174FE7" w:rsidRDefault="009F666E" w:rsidP="001F3E71">
      <w:pPr>
        <w:widowControl/>
        <w:suppressAutoHyphens w:val="0"/>
        <w:spacing w:line="288" w:lineRule="auto"/>
        <w:jc w:val="both"/>
        <w:rPr>
          <w:rFonts w:ascii="Arial" w:eastAsia="Times New Roman" w:hAnsi="Arial" w:cs="Arial"/>
          <w:color w:val="auto"/>
          <w:sz w:val="26"/>
          <w:szCs w:val="26"/>
          <w:lang w:eastAsia="pl-PL"/>
        </w:rPr>
      </w:pPr>
      <w:r>
        <w:rPr>
          <w:rFonts w:ascii="Arial" w:eastAsia="Times New Roman" w:hAnsi="Arial" w:cs="Arial"/>
          <w:color w:val="auto"/>
          <w:sz w:val="28"/>
          <w:szCs w:val="32"/>
          <w:u w:val="single"/>
          <w:lang w:eastAsia="pl-PL"/>
        </w:rPr>
        <w:t xml:space="preserve"> </w:t>
      </w:r>
    </w:p>
    <w:p w:rsidR="001F3E71" w:rsidRPr="001F3E71" w:rsidRDefault="001F3E71" w:rsidP="001F3E71">
      <w:pPr>
        <w:widowControl/>
        <w:suppressAutoHyphens w:val="0"/>
        <w:spacing w:line="288" w:lineRule="auto"/>
        <w:jc w:val="both"/>
        <w:rPr>
          <w:rFonts w:ascii="Courier New" w:eastAsia="Times New Roman" w:hAnsi="Courier New"/>
          <w:color w:val="auto"/>
          <w:sz w:val="20"/>
          <w:szCs w:val="20"/>
          <w:lang w:eastAsia="pl-PL"/>
        </w:rPr>
      </w:pPr>
    </w:p>
    <w:p w:rsidR="001F3E71" w:rsidRPr="001F3E71" w:rsidRDefault="001F3E71" w:rsidP="001F3E71">
      <w:pPr>
        <w:widowControl/>
        <w:suppressAutoHyphens w:val="0"/>
        <w:spacing w:line="288" w:lineRule="auto"/>
        <w:jc w:val="both"/>
        <w:rPr>
          <w:rFonts w:ascii="Courier New" w:eastAsia="Times New Roman" w:hAnsi="Courier New"/>
          <w:b/>
          <w:color w:val="auto"/>
          <w:sz w:val="20"/>
          <w:szCs w:val="20"/>
          <w:lang w:eastAsia="pl-PL"/>
        </w:rPr>
      </w:pPr>
    </w:p>
    <w:p w:rsidR="001F3E71" w:rsidRDefault="001F3E71"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1F3E71" w:rsidRDefault="00334038" w:rsidP="001F3E71">
      <w:pPr>
        <w:spacing w:line="288" w:lineRule="auto"/>
        <w:jc w:val="center"/>
        <w:rPr>
          <w:rFonts w:ascii="Arial" w:eastAsia="MS Mincho" w:hAnsi="Arial" w:cs="Arial"/>
          <w:b/>
          <w:color w:val="auto"/>
          <w:sz w:val="32"/>
          <w:szCs w:val="32"/>
          <w:lang w:eastAsia="pl-PL"/>
        </w:rPr>
      </w:pPr>
      <w:r>
        <w:rPr>
          <w:rFonts w:ascii="Arial" w:hAnsi="Arial"/>
          <w:b/>
          <w:color w:val="auto"/>
          <w:sz w:val="32"/>
          <w:szCs w:val="32"/>
          <w:lang w:eastAsia="pl-PL"/>
        </w:rPr>
        <w:t>SPECYFIKACJA WARUNKÓW</w:t>
      </w:r>
      <w:r w:rsidR="001F3E71" w:rsidRPr="001F3E71">
        <w:rPr>
          <w:rFonts w:ascii="Arial" w:hAnsi="Arial"/>
          <w:b/>
          <w:color w:val="auto"/>
          <w:sz w:val="32"/>
          <w:szCs w:val="32"/>
          <w:lang w:eastAsia="pl-PL"/>
        </w:rPr>
        <w:t xml:space="preserve"> ZAMÓWIENIA </w:t>
      </w:r>
      <w:r w:rsidR="001F3E71" w:rsidRPr="001F3E71">
        <w:rPr>
          <w:rFonts w:ascii="Arial" w:eastAsia="MS Mincho" w:hAnsi="Arial" w:cs="Arial"/>
          <w:b/>
          <w:color w:val="auto"/>
          <w:sz w:val="32"/>
          <w:szCs w:val="32"/>
          <w:lang w:eastAsia="pl-PL"/>
        </w:rPr>
        <w:t>NA:</w:t>
      </w:r>
    </w:p>
    <w:p w:rsidR="004C633C" w:rsidRDefault="004C633C" w:rsidP="001F3E71">
      <w:pPr>
        <w:spacing w:line="288" w:lineRule="auto"/>
        <w:jc w:val="center"/>
        <w:rPr>
          <w:rFonts w:ascii="Arial" w:eastAsia="MS Mincho" w:hAnsi="Arial" w:cs="Arial"/>
          <w:b/>
          <w:color w:val="auto"/>
          <w:sz w:val="32"/>
          <w:szCs w:val="32"/>
          <w:lang w:eastAsia="pl-PL"/>
        </w:rPr>
      </w:pPr>
    </w:p>
    <w:p w:rsidR="00FA361B" w:rsidRPr="00FA361B" w:rsidRDefault="00FA361B" w:rsidP="00FA361B">
      <w:pPr>
        <w:widowControl/>
        <w:suppressAutoHyphens w:val="0"/>
        <w:spacing w:line="288" w:lineRule="auto"/>
        <w:jc w:val="center"/>
        <w:rPr>
          <w:rFonts w:ascii="Calibri" w:eastAsia="Times New Roman" w:hAnsi="Calibri" w:cs="Calibri"/>
          <w:color w:val="000000"/>
          <w:szCs w:val="22"/>
          <w:lang w:eastAsia="en-US"/>
        </w:rPr>
      </w:pPr>
      <w:r w:rsidRPr="00FA361B">
        <w:rPr>
          <w:rFonts w:ascii="Arial" w:eastAsia="Times New Roman" w:hAnsi="Arial" w:cs="Arial"/>
          <w:b/>
          <w:bCs/>
          <w:color w:val="000000"/>
          <w:sz w:val="32"/>
          <w:szCs w:val="28"/>
          <w:lang w:eastAsia="en-US"/>
        </w:rPr>
        <w:t>Rewitalizacj</w:t>
      </w:r>
      <w:r w:rsidR="00F60CA6">
        <w:rPr>
          <w:rFonts w:ascii="Arial" w:eastAsia="Times New Roman" w:hAnsi="Arial" w:cs="Arial"/>
          <w:b/>
          <w:bCs/>
          <w:color w:val="000000"/>
          <w:sz w:val="32"/>
          <w:szCs w:val="28"/>
          <w:lang w:eastAsia="en-US"/>
        </w:rPr>
        <w:t>ę</w:t>
      </w:r>
      <w:r w:rsidRPr="00FA361B">
        <w:rPr>
          <w:rFonts w:ascii="Arial" w:eastAsia="Times New Roman" w:hAnsi="Arial" w:cs="Arial"/>
          <w:b/>
          <w:bCs/>
          <w:color w:val="000000"/>
          <w:sz w:val="32"/>
          <w:szCs w:val="28"/>
          <w:lang w:eastAsia="en-US"/>
        </w:rPr>
        <w:t xml:space="preserve"> –</w:t>
      </w:r>
      <w:r>
        <w:rPr>
          <w:rFonts w:ascii="Arial" w:eastAsia="Times New Roman" w:hAnsi="Arial" w:cs="Arial"/>
          <w:b/>
          <w:bCs/>
          <w:color w:val="000000"/>
          <w:sz w:val="32"/>
          <w:szCs w:val="28"/>
          <w:lang w:eastAsia="en-US"/>
        </w:rPr>
        <w:t xml:space="preserve"> </w:t>
      </w:r>
      <w:r w:rsidRPr="00FA361B">
        <w:rPr>
          <w:rFonts w:ascii="Arial" w:eastAsia="Times New Roman" w:hAnsi="Arial" w:cs="Arial"/>
          <w:b/>
          <w:bCs/>
          <w:color w:val="000000"/>
          <w:sz w:val="32"/>
          <w:szCs w:val="28"/>
          <w:lang w:eastAsia="en-US"/>
        </w:rPr>
        <w:t>poprawa bezpieczeństwa –</w:t>
      </w:r>
      <w:r>
        <w:rPr>
          <w:rFonts w:ascii="Arial" w:eastAsia="Times New Roman" w:hAnsi="Arial" w:cs="Arial"/>
          <w:b/>
          <w:bCs/>
          <w:color w:val="000000"/>
          <w:sz w:val="32"/>
          <w:szCs w:val="28"/>
          <w:lang w:eastAsia="en-US"/>
        </w:rPr>
        <w:t xml:space="preserve"> </w:t>
      </w:r>
      <w:r w:rsidRPr="00FA361B">
        <w:rPr>
          <w:rFonts w:ascii="Arial" w:eastAsia="Times New Roman" w:hAnsi="Arial" w:cs="Arial"/>
          <w:b/>
          <w:bCs/>
          <w:color w:val="000000"/>
          <w:sz w:val="32"/>
          <w:szCs w:val="28"/>
          <w:lang w:eastAsia="en-US"/>
        </w:rPr>
        <w:t>wykonanie systemu monitoringu i oświetlenia wraz z poprawą infrastruktury drogowej, zago</w:t>
      </w:r>
      <w:r>
        <w:rPr>
          <w:rFonts w:ascii="Arial" w:eastAsia="Times New Roman" w:hAnsi="Arial" w:cs="Arial"/>
          <w:b/>
          <w:bCs/>
          <w:color w:val="000000"/>
          <w:sz w:val="32"/>
          <w:szCs w:val="28"/>
          <w:lang w:eastAsia="en-US"/>
        </w:rPr>
        <w:t>spodarowanie terenu</w:t>
      </w:r>
      <w:r w:rsidRPr="00FA361B">
        <w:rPr>
          <w:rFonts w:ascii="Arial" w:eastAsia="Times New Roman" w:hAnsi="Arial" w:cs="Arial"/>
          <w:b/>
          <w:bCs/>
          <w:color w:val="000000"/>
          <w:sz w:val="32"/>
          <w:szCs w:val="28"/>
          <w:lang w:eastAsia="en-US"/>
        </w:rPr>
        <w:t xml:space="preserve"> na os. Zatorze w Tczewie – ETAP II i III</w:t>
      </w:r>
    </w:p>
    <w:p w:rsidR="001F3E71" w:rsidRPr="001F3E71" w:rsidRDefault="001F3E71" w:rsidP="001F3E71">
      <w:pPr>
        <w:spacing w:line="288" w:lineRule="auto"/>
        <w:rPr>
          <w:rFonts w:ascii="Courier New" w:hAnsi="Courier New"/>
          <w:b/>
          <w:color w:val="auto"/>
          <w:lang w:eastAsia="pl-PL"/>
        </w:rPr>
      </w:pPr>
    </w:p>
    <w:p w:rsidR="001F3E71" w:rsidRPr="001F3E71" w:rsidRDefault="001F3E71" w:rsidP="001F3E71">
      <w:pPr>
        <w:spacing w:line="288" w:lineRule="auto"/>
        <w:rPr>
          <w:rFonts w:ascii="Courier New" w:hAnsi="Courier New"/>
          <w:color w:val="auto"/>
          <w:sz w:val="28"/>
          <w:lang w:eastAsia="pl-PL"/>
        </w:rPr>
      </w:pPr>
    </w:p>
    <w:p w:rsidR="001F3E71" w:rsidRPr="001F3E71" w:rsidRDefault="001F3E71" w:rsidP="001F3E71">
      <w:pPr>
        <w:spacing w:line="288" w:lineRule="auto"/>
        <w:rPr>
          <w:rFonts w:ascii="Courier New" w:hAnsi="Courier New"/>
          <w:color w:val="auto"/>
          <w:sz w:val="28"/>
          <w:lang w:eastAsia="pl-PL"/>
        </w:rPr>
      </w:pPr>
    </w:p>
    <w:p w:rsidR="009E676A" w:rsidRDefault="001F3E71" w:rsidP="00D55D8C">
      <w:pPr>
        <w:pStyle w:val="Zwykytekst"/>
        <w:spacing w:line="288" w:lineRule="auto"/>
        <w:rPr>
          <w:rFonts w:ascii="Arial" w:hAnsi="Arial"/>
          <w:b/>
          <w:color w:val="auto"/>
          <w:lang w:eastAsia="pl-PL"/>
        </w:rPr>
      </w:pPr>
      <w:r>
        <w:rPr>
          <w:rFonts w:ascii="Arial" w:hAnsi="Arial"/>
          <w:b/>
          <w:color w:val="auto"/>
          <w:lang w:eastAsia="pl-PL"/>
        </w:rPr>
        <w:t xml:space="preserve">                                                           </w:t>
      </w:r>
      <w:r w:rsidR="00D55D8C">
        <w:rPr>
          <w:rFonts w:ascii="Arial" w:hAnsi="Arial"/>
          <w:b/>
          <w:color w:val="auto"/>
          <w:lang w:eastAsia="pl-PL"/>
        </w:rPr>
        <w:t xml:space="preserve">                         </w:t>
      </w:r>
    </w:p>
    <w:p w:rsidR="00D55D8C" w:rsidRPr="00D55D8C" w:rsidRDefault="00D55D8C" w:rsidP="00D55D8C">
      <w:pPr>
        <w:pStyle w:val="Zwykytekst"/>
        <w:spacing w:line="288" w:lineRule="auto"/>
        <w:rPr>
          <w:rFonts w:ascii="Arial" w:hAnsi="Arial" w:cs="Arial"/>
          <w:b/>
          <w:color w:val="FF0000"/>
          <w:lang w:eastAsia="pl-PL"/>
        </w:rPr>
      </w:pPr>
      <w:r>
        <w:rPr>
          <w:rFonts w:ascii="Arial" w:hAnsi="Arial"/>
          <w:b/>
          <w:color w:val="auto"/>
          <w:lang w:eastAsia="pl-PL"/>
        </w:rPr>
        <w:t xml:space="preserve">                     </w:t>
      </w:r>
      <w:r w:rsidR="00936ABD">
        <w:rPr>
          <w:rFonts w:ascii="Arial" w:hAnsi="Arial"/>
          <w:b/>
          <w:color w:val="auto"/>
          <w:lang w:eastAsia="pl-PL"/>
        </w:rPr>
        <w:t xml:space="preserve">                                                     </w:t>
      </w:r>
      <w:r>
        <w:rPr>
          <w:rFonts w:ascii="Arial" w:hAnsi="Arial"/>
          <w:b/>
          <w:color w:val="auto"/>
          <w:lang w:eastAsia="pl-PL"/>
        </w:rPr>
        <w:t xml:space="preserve">   </w:t>
      </w:r>
      <w:r w:rsidR="001F3E71" w:rsidRPr="001F3E71">
        <w:rPr>
          <w:rFonts w:ascii="Arial" w:hAnsi="Arial"/>
          <w:b/>
          <w:color w:val="auto"/>
          <w:lang w:eastAsia="pl-PL"/>
        </w:rPr>
        <w:t>ZATWIERDZONO</w:t>
      </w:r>
      <w:r w:rsidR="001F3E71" w:rsidRPr="001F3E71">
        <w:rPr>
          <w:b/>
          <w:color w:val="auto"/>
          <w:lang w:eastAsia="pl-PL"/>
        </w:rPr>
        <w:t>:</w:t>
      </w:r>
      <w:r>
        <w:rPr>
          <w:b/>
          <w:color w:val="auto"/>
          <w:lang w:eastAsia="pl-PL"/>
        </w:rPr>
        <w:t xml:space="preserve">        </w:t>
      </w:r>
      <w:r w:rsidR="00F141AC">
        <w:rPr>
          <w:b/>
          <w:color w:val="auto"/>
          <w:lang w:eastAsia="pl-PL"/>
        </w:rPr>
        <w:t xml:space="preserve"> </w:t>
      </w:r>
      <w:r w:rsidRPr="00D55D8C">
        <w:rPr>
          <w:rFonts w:ascii="Arial" w:hAnsi="Arial" w:cs="Arial"/>
          <w:b/>
          <w:color w:val="FF0000"/>
          <w:lang w:eastAsia="pl-PL"/>
        </w:rPr>
        <w:t xml:space="preserve"> </w:t>
      </w:r>
    </w:p>
    <w:p w:rsidR="007719C4" w:rsidRPr="00D55D8C" w:rsidRDefault="00F141AC" w:rsidP="00936ABD">
      <w:pPr>
        <w:pStyle w:val="Zwykytekst"/>
        <w:spacing w:line="288" w:lineRule="auto"/>
        <w:jc w:val="center"/>
        <w:rPr>
          <w:rFonts w:ascii="Arial" w:hAnsi="Arial" w:cs="Arial"/>
          <w:b/>
          <w:color w:val="FF0000"/>
          <w:lang w:eastAsia="pl-PL"/>
        </w:rPr>
      </w:pPr>
      <w:r>
        <w:rPr>
          <w:rFonts w:ascii="Arial" w:hAnsi="Arial" w:cs="Arial"/>
          <w:b/>
          <w:color w:val="FF0000"/>
          <w:lang w:eastAsia="pl-PL"/>
        </w:rPr>
        <w:t xml:space="preserve"> </w:t>
      </w:r>
    </w:p>
    <w:p w:rsidR="00936ABD" w:rsidRPr="00936ABD" w:rsidRDefault="00936ABD" w:rsidP="00936ABD">
      <w:pPr>
        <w:widowControl/>
        <w:suppressAutoHyphens w:val="0"/>
        <w:spacing w:line="288" w:lineRule="auto"/>
        <w:jc w:val="both"/>
        <w:rPr>
          <w:rFonts w:ascii="Arial" w:eastAsia="Times New Roman" w:hAnsi="Arial" w:cs="Arial"/>
          <w:color w:val="FF0000"/>
          <w:sz w:val="22"/>
          <w:szCs w:val="20"/>
        </w:rPr>
      </w:pPr>
      <w:r>
        <w:rPr>
          <w:rFonts w:ascii="Arial" w:eastAsia="Times New Roman" w:hAnsi="Arial" w:cs="Arial"/>
          <w:color w:val="FF0000"/>
          <w:sz w:val="22"/>
          <w:szCs w:val="20"/>
        </w:rPr>
        <w:t xml:space="preserve">                                                                 </w:t>
      </w:r>
      <w:r w:rsidRPr="00936ABD">
        <w:rPr>
          <w:rFonts w:ascii="Arial" w:eastAsia="Times New Roman" w:hAnsi="Arial" w:cs="Arial"/>
          <w:color w:val="FF0000"/>
          <w:sz w:val="22"/>
          <w:szCs w:val="20"/>
        </w:rPr>
        <w:t xml:space="preserve">Przemysław </w:t>
      </w:r>
      <w:proofErr w:type="spellStart"/>
      <w:r w:rsidRPr="00936ABD">
        <w:rPr>
          <w:rFonts w:ascii="Arial" w:eastAsia="Times New Roman" w:hAnsi="Arial" w:cs="Arial"/>
          <w:color w:val="FF0000"/>
          <w:sz w:val="22"/>
          <w:szCs w:val="20"/>
        </w:rPr>
        <w:t>Boleski</w:t>
      </w:r>
      <w:proofErr w:type="spellEnd"/>
    </w:p>
    <w:p w:rsidR="00936ABD" w:rsidRPr="00936ABD" w:rsidRDefault="00936ABD" w:rsidP="00936ABD">
      <w:pPr>
        <w:widowControl/>
        <w:suppressAutoHyphens w:val="0"/>
        <w:spacing w:line="288" w:lineRule="auto"/>
        <w:jc w:val="both"/>
        <w:rPr>
          <w:rFonts w:ascii="Arial" w:eastAsia="Times New Roman" w:hAnsi="Arial" w:cs="Arial"/>
          <w:color w:val="FF0000"/>
          <w:sz w:val="6"/>
          <w:szCs w:val="20"/>
        </w:rPr>
      </w:pPr>
      <w:r>
        <w:rPr>
          <w:rFonts w:ascii="Arial" w:eastAsia="Times New Roman" w:hAnsi="Arial" w:cs="Arial"/>
          <w:color w:val="FF0000"/>
          <w:sz w:val="6"/>
          <w:szCs w:val="20"/>
        </w:rPr>
        <w:t xml:space="preserve">                                                                                                                                                                                                                                  </w:t>
      </w:r>
      <w:r w:rsidRPr="00936ABD">
        <w:rPr>
          <w:rFonts w:ascii="Arial" w:eastAsia="Times New Roman" w:hAnsi="Arial" w:cs="Arial"/>
          <w:color w:val="FF0000"/>
          <w:sz w:val="22"/>
          <w:szCs w:val="20"/>
        </w:rPr>
        <w:t xml:space="preserve">Dyrektor Zakładu Usług </w:t>
      </w:r>
    </w:p>
    <w:p w:rsidR="00936ABD" w:rsidRPr="00936ABD" w:rsidRDefault="00936ABD" w:rsidP="00936ABD">
      <w:pPr>
        <w:widowControl/>
        <w:suppressAutoHyphens w:val="0"/>
        <w:spacing w:line="288" w:lineRule="auto"/>
        <w:jc w:val="both"/>
        <w:rPr>
          <w:rFonts w:ascii="Arial" w:eastAsia="Times New Roman" w:hAnsi="Arial" w:cs="Arial"/>
          <w:color w:val="FF0000"/>
          <w:sz w:val="22"/>
          <w:szCs w:val="20"/>
        </w:rPr>
      </w:pPr>
      <w:r>
        <w:rPr>
          <w:rFonts w:ascii="Arial" w:eastAsia="Times New Roman" w:hAnsi="Arial" w:cs="Arial"/>
          <w:color w:val="FF0000"/>
          <w:sz w:val="22"/>
          <w:szCs w:val="20"/>
        </w:rPr>
        <w:t xml:space="preserve">                                                             </w:t>
      </w:r>
      <w:bookmarkStart w:id="0" w:name="_GoBack"/>
      <w:bookmarkEnd w:id="0"/>
      <w:r w:rsidRPr="00936ABD">
        <w:rPr>
          <w:rFonts w:ascii="Arial" w:eastAsia="Times New Roman" w:hAnsi="Arial" w:cs="Arial"/>
          <w:color w:val="FF0000"/>
          <w:sz w:val="22"/>
          <w:szCs w:val="20"/>
        </w:rPr>
        <w:t xml:space="preserve"> Komunalnych w Tczewie</w:t>
      </w:r>
    </w:p>
    <w:p w:rsidR="00D55D8C" w:rsidRPr="00D55D8C" w:rsidRDefault="00F141AC" w:rsidP="009E676A">
      <w:pPr>
        <w:pStyle w:val="Zwykytekst"/>
        <w:spacing w:line="288" w:lineRule="auto"/>
        <w:jc w:val="center"/>
        <w:rPr>
          <w:rFonts w:ascii="Arial" w:hAnsi="Arial"/>
          <w:b/>
          <w:color w:val="FF0000"/>
          <w:lang w:eastAsia="pl-PL"/>
        </w:rPr>
      </w:pPr>
      <w:r>
        <w:rPr>
          <w:rFonts w:ascii="Arial" w:hAnsi="Arial" w:cs="Arial"/>
          <w:b/>
          <w:color w:val="FF0000"/>
          <w:lang w:eastAsia="pl-PL"/>
        </w:rPr>
        <w:t xml:space="preserve"> </w:t>
      </w:r>
    </w:p>
    <w:p w:rsidR="007719C4" w:rsidRPr="00936ABD" w:rsidRDefault="00CF3510" w:rsidP="00CF3510">
      <w:pPr>
        <w:pStyle w:val="Zwykytekst"/>
        <w:spacing w:line="288" w:lineRule="auto"/>
        <w:jc w:val="both"/>
        <w:rPr>
          <w:rFonts w:ascii="Arial" w:hAnsi="Arial" w:cs="Arial"/>
        </w:rPr>
      </w:pPr>
      <w:r w:rsidRPr="00CF3510">
        <w:rPr>
          <w:rFonts w:ascii="Arial" w:hAnsi="Arial" w:cs="Arial"/>
        </w:rPr>
        <w:t xml:space="preserve">    </w:t>
      </w:r>
      <w:r w:rsidR="00826E93">
        <w:rPr>
          <w:rFonts w:ascii="Arial" w:hAnsi="Arial" w:cs="Arial"/>
        </w:rPr>
        <w:t xml:space="preserve">                       </w:t>
      </w:r>
      <w:r w:rsidRPr="00CF3510">
        <w:rPr>
          <w:rFonts w:ascii="Arial" w:hAnsi="Arial" w:cs="Arial"/>
        </w:rPr>
        <w:t xml:space="preserve">             </w:t>
      </w:r>
      <w:r w:rsidR="00936ABD">
        <w:rPr>
          <w:rFonts w:ascii="Arial" w:hAnsi="Arial" w:cs="Arial"/>
        </w:rPr>
        <w:t xml:space="preserve">  </w:t>
      </w:r>
    </w:p>
    <w:p w:rsidR="007719C4" w:rsidRDefault="007719C4" w:rsidP="00CF3510">
      <w:pPr>
        <w:pStyle w:val="Zwykytekst"/>
        <w:spacing w:line="288" w:lineRule="auto"/>
        <w:jc w:val="both"/>
        <w:rPr>
          <w:rFonts w:ascii="Arial" w:hAnsi="Arial" w:cs="Arial"/>
          <w:b/>
        </w:rPr>
      </w:pPr>
    </w:p>
    <w:p w:rsidR="002F2A1F" w:rsidRDefault="009E676A" w:rsidP="000C51D3">
      <w:pPr>
        <w:tabs>
          <w:tab w:val="left" w:pos="6320"/>
        </w:tabs>
        <w:spacing w:line="288" w:lineRule="auto"/>
        <w:jc w:val="center"/>
        <w:rPr>
          <w:rFonts w:ascii="Arial" w:hAnsi="Arial"/>
          <w:b/>
          <w:color w:val="auto"/>
          <w:sz w:val="22"/>
          <w:lang w:eastAsia="pl-PL"/>
        </w:rPr>
      </w:pPr>
      <w:r>
        <w:rPr>
          <w:rFonts w:ascii="Arial" w:hAnsi="Arial"/>
          <w:b/>
          <w:color w:val="auto"/>
          <w:sz w:val="22"/>
          <w:lang w:eastAsia="pl-PL"/>
        </w:rPr>
        <w:t xml:space="preserve">Tczew, dnia </w:t>
      </w:r>
      <w:r w:rsidR="00CB6014">
        <w:rPr>
          <w:rFonts w:ascii="Arial" w:hAnsi="Arial"/>
          <w:b/>
          <w:color w:val="auto"/>
          <w:sz w:val="22"/>
          <w:lang w:eastAsia="pl-PL"/>
        </w:rPr>
        <w:t>28</w:t>
      </w:r>
      <w:r w:rsidRPr="001F3E71">
        <w:rPr>
          <w:rFonts w:ascii="Arial" w:hAnsi="Arial"/>
          <w:b/>
          <w:color w:val="auto"/>
          <w:sz w:val="22"/>
          <w:lang w:eastAsia="pl-PL"/>
        </w:rPr>
        <w:t>.</w:t>
      </w:r>
      <w:r w:rsidR="00832704">
        <w:rPr>
          <w:rFonts w:ascii="Arial" w:hAnsi="Arial" w:cs="Arial"/>
          <w:b/>
          <w:bCs/>
          <w:color w:val="auto"/>
          <w:sz w:val="22"/>
          <w:lang w:eastAsia="pl-PL"/>
        </w:rPr>
        <w:t>0</w:t>
      </w:r>
      <w:r w:rsidR="004C633C">
        <w:rPr>
          <w:rFonts w:ascii="Arial" w:hAnsi="Arial" w:cs="Arial"/>
          <w:b/>
          <w:bCs/>
          <w:color w:val="auto"/>
          <w:sz w:val="22"/>
          <w:lang w:eastAsia="pl-PL"/>
        </w:rPr>
        <w:t>5</w:t>
      </w:r>
      <w:r>
        <w:rPr>
          <w:rFonts w:ascii="Arial" w:hAnsi="Arial"/>
          <w:b/>
          <w:color w:val="auto"/>
          <w:sz w:val="22"/>
          <w:lang w:eastAsia="pl-PL"/>
        </w:rPr>
        <w:t>.2021</w:t>
      </w:r>
      <w:r w:rsidR="000C51D3">
        <w:rPr>
          <w:rFonts w:ascii="Arial" w:hAnsi="Arial"/>
          <w:b/>
          <w:color w:val="auto"/>
          <w:sz w:val="22"/>
          <w:lang w:eastAsia="pl-PL"/>
        </w:rPr>
        <w:t xml:space="preserve"> r.</w:t>
      </w:r>
    </w:p>
    <w:p w:rsidR="004C633C" w:rsidRDefault="004C633C" w:rsidP="000C51D3">
      <w:pPr>
        <w:tabs>
          <w:tab w:val="left" w:pos="6320"/>
        </w:tabs>
        <w:spacing w:line="288" w:lineRule="auto"/>
        <w:jc w:val="center"/>
        <w:rPr>
          <w:rFonts w:ascii="Arial" w:hAnsi="Arial"/>
          <w:b/>
          <w:color w:val="auto"/>
          <w:sz w:val="22"/>
          <w:lang w:eastAsia="pl-PL"/>
        </w:rPr>
      </w:pPr>
    </w:p>
    <w:p w:rsidR="004C633C" w:rsidRDefault="004C633C" w:rsidP="000C51D3">
      <w:pPr>
        <w:tabs>
          <w:tab w:val="left" w:pos="6320"/>
        </w:tabs>
        <w:spacing w:line="288" w:lineRule="auto"/>
        <w:jc w:val="center"/>
        <w:rPr>
          <w:rFonts w:ascii="Arial" w:hAnsi="Arial"/>
          <w:b/>
          <w:color w:val="auto"/>
          <w:sz w:val="22"/>
          <w:lang w:eastAsia="pl-PL"/>
        </w:rPr>
      </w:pPr>
    </w:p>
    <w:p w:rsidR="00B31AE1" w:rsidRDefault="00B31AE1" w:rsidP="000C51D3">
      <w:pPr>
        <w:tabs>
          <w:tab w:val="left" w:pos="6320"/>
        </w:tabs>
        <w:spacing w:line="288" w:lineRule="auto"/>
        <w:jc w:val="center"/>
        <w:rPr>
          <w:rFonts w:ascii="Arial" w:hAnsi="Arial"/>
          <w:b/>
          <w:color w:val="auto"/>
          <w:sz w:val="22"/>
          <w:lang w:eastAsia="pl-PL"/>
        </w:rPr>
      </w:pPr>
    </w:p>
    <w:p w:rsidR="00B31AE1" w:rsidRDefault="00B31AE1" w:rsidP="000C51D3">
      <w:pPr>
        <w:tabs>
          <w:tab w:val="left" w:pos="6320"/>
        </w:tabs>
        <w:spacing w:line="288" w:lineRule="auto"/>
        <w:jc w:val="center"/>
        <w:rPr>
          <w:rFonts w:ascii="Arial" w:hAnsi="Arial"/>
          <w:b/>
          <w:color w:val="auto"/>
          <w:sz w:val="22"/>
          <w:lang w:eastAsia="pl-PL"/>
        </w:rPr>
      </w:pPr>
    </w:p>
    <w:p w:rsidR="00B31AE1" w:rsidRDefault="00B31AE1" w:rsidP="000C51D3">
      <w:pPr>
        <w:tabs>
          <w:tab w:val="left" w:pos="6320"/>
        </w:tabs>
        <w:spacing w:line="288" w:lineRule="auto"/>
        <w:jc w:val="center"/>
        <w:rPr>
          <w:rFonts w:ascii="Arial" w:hAnsi="Arial"/>
          <w:b/>
          <w:color w:val="auto"/>
          <w:sz w:val="22"/>
          <w:lang w:eastAsia="pl-PL"/>
        </w:rPr>
      </w:pPr>
    </w:p>
    <w:p w:rsidR="004C633C" w:rsidRPr="000C51D3" w:rsidRDefault="004C633C" w:rsidP="000C51D3">
      <w:pPr>
        <w:tabs>
          <w:tab w:val="left" w:pos="6320"/>
        </w:tabs>
        <w:spacing w:line="288" w:lineRule="auto"/>
        <w:jc w:val="center"/>
        <w:rPr>
          <w:rFonts w:ascii="Arial" w:hAnsi="Arial"/>
          <w:b/>
          <w:color w:val="auto"/>
          <w:sz w:val="22"/>
          <w:lang w:eastAsia="pl-PL"/>
        </w:rPr>
      </w:pPr>
    </w:p>
    <w:p w:rsidR="00660254" w:rsidRDefault="00A16029" w:rsidP="00AD0CEC">
      <w:pPr>
        <w:pStyle w:val="Default"/>
        <w:numPr>
          <w:ilvl w:val="0"/>
          <w:numId w:val="12"/>
        </w:numPr>
        <w:spacing w:line="288" w:lineRule="auto"/>
        <w:ind w:left="284" w:hanging="284"/>
      </w:pPr>
      <w:bookmarkStart w:id="1" w:name="_Ref67041327"/>
      <w:r w:rsidRPr="00CF3510">
        <w:rPr>
          <w:b/>
          <w:bCs/>
          <w:sz w:val="22"/>
          <w:szCs w:val="22"/>
        </w:rPr>
        <w:t>NAZWA ORAZ ADRES ZAMAWIAJĄCEGO</w:t>
      </w:r>
      <w:bookmarkEnd w:id="1"/>
      <w:r w:rsidRPr="00CF3510">
        <w:rPr>
          <w:b/>
          <w:bCs/>
          <w:sz w:val="26"/>
          <w:szCs w:val="26"/>
        </w:rPr>
        <w:t xml:space="preserve"> </w:t>
      </w:r>
    </w:p>
    <w:p w:rsidR="00660254" w:rsidRPr="00660254" w:rsidRDefault="00660254" w:rsidP="00660254">
      <w:pPr>
        <w:pStyle w:val="Default"/>
        <w:spacing w:line="288" w:lineRule="auto"/>
        <w:ind w:left="284"/>
        <w:rPr>
          <w:sz w:val="12"/>
        </w:rPr>
      </w:pPr>
    </w:p>
    <w:p w:rsidR="002F2A1F" w:rsidRPr="002F2A1F" w:rsidRDefault="002F2A1F"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Zakład Usług Komunalnych</w:t>
      </w:r>
    </w:p>
    <w:p w:rsidR="002F2A1F" w:rsidRPr="002F2A1F" w:rsidRDefault="002F2A1F"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 xml:space="preserve">ul. </w:t>
      </w:r>
      <w:proofErr w:type="spellStart"/>
      <w:r w:rsidRPr="002F2A1F">
        <w:rPr>
          <w:rFonts w:ascii="Arial" w:eastAsia="Times New Roman" w:hAnsi="Arial" w:cs="Arial"/>
          <w:bCs/>
          <w:color w:val="auto"/>
          <w:sz w:val="22"/>
          <w:szCs w:val="22"/>
          <w:lang w:eastAsia="pl-PL"/>
        </w:rPr>
        <w:t>Czatkowska</w:t>
      </w:r>
      <w:proofErr w:type="spellEnd"/>
      <w:r w:rsidRPr="002F2A1F">
        <w:rPr>
          <w:rFonts w:ascii="Arial" w:eastAsia="Times New Roman" w:hAnsi="Arial" w:cs="Arial"/>
          <w:bCs/>
          <w:color w:val="auto"/>
          <w:sz w:val="22"/>
          <w:szCs w:val="22"/>
          <w:lang w:eastAsia="pl-PL"/>
        </w:rPr>
        <w:t xml:space="preserve"> 2 e</w:t>
      </w:r>
    </w:p>
    <w:p w:rsidR="00334038" w:rsidRDefault="00334038"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83 - 110 Tczew</w:t>
      </w:r>
    </w:p>
    <w:p w:rsidR="006F6E76" w:rsidRDefault="006F6E76"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Tel. 58 531 64 66</w:t>
      </w:r>
    </w:p>
    <w:p w:rsidR="002F2A1F" w:rsidRDefault="00007502" w:rsidP="002F2A1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poczty elektronicznej: </w:t>
      </w:r>
      <w:hyperlink r:id="rId9" w:history="1">
        <w:r w:rsidRPr="00D777F9">
          <w:rPr>
            <w:rStyle w:val="Hipercze"/>
            <w:rFonts w:ascii="Arial" w:eastAsia="Times New Roman" w:hAnsi="Arial" w:cs="Arial"/>
            <w:color w:val="0000FF"/>
            <w:sz w:val="22"/>
            <w:szCs w:val="22"/>
            <w:lang w:eastAsia="pl-PL"/>
          </w:rPr>
          <w:t>wzp@um.tczew.pl</w:t>
        </w:r>
      </w:hyperlink>
    </w:p>
    <w:p w:rsidR="00007502" w:rsidRPr="00007502" w:rsidRDefault="00007502" w:rsidP="002F2A1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strony internetowej prowadzonego postępowania: </w:t>
      </w:r>
      <w:hyperlink r:id="rId10" w:tgtFrame="_blank" w:history="1">
        <w:r w:rsidRPr="00D777F9">
          <w:rPr>
            <w:rFonts w:ascii="Arial" w:hAnsi="Arial" w:cs="Arial"/>
            <w:color w:val="0000FF"/>
            <w:sz w:val="22"/>
            <w:szCs w:val="22"/>
            <w:u w:val="single"/>
          </w:rPr>
          <w:t>https://platformazakupowa.pl/pn/tczew</w:t>
        </w:r>
      </w:hyperlink>
    </w:p>
    <w:p w:rsidR="002F2A1F" w:rsidRPr="00233884" w:rsidRDefault="002F2A1F" w:rsidP="002F2A1F">
      <w:pPr>
        <w:tabs>
          <w:tab w:val="left" w:pos="145"/>
        </w:tabs>
        <w:spacing w:line="288" w:lineRule="auto"/>
        <w:jc w:val="both"/>
        <w:rPr>
          <w:rFonts w:ascii="Arial" w:hAnsi="Arial" w:cs="Arial"/>
          <w:bCs/>
          <w:color w:val="auto"/>
          <w:sz w:val="10"/>
          <w:szCs w:val="22"/>
          <w:lang w:eastAsia="pl-PL"/>
        </w:rPr>
      </w:pPr>
    </w:p>
    <w:p w:rsidR="00531C77" w:rsidRPr="00E00172" w:rsidRDefault="00660254" w:rsidP="00CF3510">
      <w:pPr>
        <w:tabs>
          <w:tab w:val="left" w:pos="145"/>
        </w:tabs>
        <w:spacing w:line="288" w:lineRule="auto"/>
        <w:jc w:val="both"/>
        <w:rPr>
          <w:rFonts w:ascii="Arial" w:hAnsi="Arial" w:cs="Arial"/>
          <w:bCs/>
          <w:color w:val="auto"/>
          <w:sz w:val="22"/>
          <w:szCs w:val="22"/>
        </w:rPr>
      </w:pPr>
      <w:r w:rsidRPr="00660254">
        <w:rPr>
          <w:rFonts w:ascii="Arial" w:hAnsi="Arial" w:cs="Arial"/>
          <w:bCs/>
          <w:sz w:val="22"/>
          <w:szCs w:val="22"/>
        </w:rPr>
        <w:t>Adres</w:t>
      </w:r>
      <w:r w:rsidRPr="00660254">
        <w:rPr>
          <w:rFonts w:ascii="Arial" w:hAnsi="Arial" w:cs="Arial"/>
          <w:bCs/>
          <w:sz w:val="12"/>
          <w:szCs w:val="22"/>
        </w:rPr>
        <w:t xml:space="preserve"> </w:t>
      </w:r>
      <w:r>
        <w:rPr>
          <w:rFonts w:ascii="Arial" w:hAnsi="Arial" w:cs="Arial"/>
          <w:bCs/>
          <w:sz w:val="22"/>
          <w:szCs w:val="22"/>
        </w:rPr>
        <w:t xml:space="preserve">strony internetowej, na które </w:t>
      </w:r>
      <w:r w:rsidR="00233884">
        <w:rPr>
          <w:rFonts w:ascii="Arial" w:hAnsi="Arial" w:cs="Arial"/>
          <w:bCs/>
          <w:sz w:val="22"/>
          <w:szCs w:val="22"/>
        </w:rPr>
        <w:t>udostępniane</w:t>
      </w:r>
      <w:r>
        <w:rPr>
          <w:rFonts w:ascii="Arial" w:hAnsi="Arial" w:cs="Arial"/>
          <w:bCs/>
          <w:sz w:val="22"/>
          <w:szCs w:val="22"/>
        </w:rPr>
        <w:t xml:space="preserve"> będą </w:t>
      </w:r>
      <w:r w:rsidR="00233884">
        <w:rPr>
          <w:rFonts w:ascii="Arial" w:hAnsi="Arial" w:cs="Arial"/>
          <w:bCs/>
          <w:sz w:val="22"/>
          <w:szCs w:val="22"/>
        </w:rPr>
        <w:t xml:space="preserve">zmiany i wyjaśnienia treści SWZ oraz inne </w:t>
      </w:r>
      <w:r>
        <w:rPr>
          <w:rFonts w:ascii="Arial" w:hAnsi="Arial" w:cs="Arial"/>
          <w:bCs/>
          <w:sz w:val="22"/>
          <w:szCs w:val="22"/>
        </w:rPr>
        <w:t>dokumenty zamówienia</w:t>
      </w:r>
      <w:r w:rsidR="00233884">
        <w:rPr>
          <w:rFonts w:ascii="Arial" w:hAnsi="Arial" w:cs="Arial"/>
          <w:bCs/>
          <w:sz w:val="22"/>
          <w:szCs w:val="22"/>
        </w:rPr>
        <w:t xml:space="preserve"> bezpośrednio związane z postępowaniem o udzielenie zamówienia</w:t>
      </w:r>
      <w:r>
        <w:rPr>
          <w:rFonts w:ascii="Arial" w:hAnsi="Arial" w:cs="Arial"/>
          <w:bCs/>
          <w:sz w:val="22"/>
          <w:szCs w:val="22"/>
        </w:rPr>
        <w:t>:</w:t>
      </w:r>
      <w:r w:rsidR="00E00172">
        <w:rPr>
          <w:rFonts w:ascii="Arial" w:hAnsi="Arial" w:cs="Arial"/>
          <w:bCs/>
          <w:sz w:val="22"/>
          <w:szCs w:val="22"/>
        </w:rPr>
        <w:t xml:space="preserve"> </w:t>
      </w:r>
      <w:hyperlink r:id="rId11" w:tgtFrame="_blank" w:history="1">
        <w:r w:rsidR="00233884" w:rsidRPr="00D777F9">
          <w:rPr>
            <w:rFonts w:ascii="Arial" w:hAnsi="Arial" w:cs="Arial"/>
            <w:color w:val="0000FF"/>
            <w:sz w:val="22"/>
            <w:szCs w:val="22"/>
            <w:u w:val="single"/>
          </w:rPr>
          <w:t>https://platformazakupowa.pl/pn/tczew</w:t>
        </w:r>
      </w:hyperlink>
    </w:p>
    <w:p w:rsidR="00233884" w:rsidRPr="00C867E7" w:rsidRDefault="00233884" w:rsidP="00CF3510">
      <w:pPr>
        <w:tabs>
          <w:tab w:val="left" w:pos="145"/>
        </w:tabs>
        <w:spacing w:line="288" w:lineRule="auto"/>
        <w:jc w:val="both"/>
        <w:rPr>
          <w:rFonts w:ascii="Arial" w:hAnsi="Arial" w:cs="Arial"/>
          <w:b/>
          <w:bCs/>
          <w:sz w:val="16"/>
          <w:szCs w:val="22"/>
        </w:rPr>
      </w:pPr>
    </w:p>
    <w:p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rsidR="00CF3510" w:rsidRPr="00CF3510" w:rsidRDefault="00CF3510" w:rsidP="00CF3510">
      <w:pPr>
        <w:tabs>
          <w:tab w:val="left" w:pos="0"/>
          <w:tab w:val="left" w:pos="360"/>
        </w:tabs>
        <w:spacing w:line="288" w:lineRule="auto"/>
        <w:jc w:val="both"/>
        <w:rPr>
          <w:rFonts w:ascii="Arial" w:hAnsi="Arial" w:cs="Arial"/>
          <w:b/>
          <w:bCs/>
          <w:sz w:val="10"/>
          <w:szCs w:val="22"/>
        </w:rPr>
      </w:pPr>
    </w:p>
    <w:p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A16029" w:rsidRPr="00CF3510">
        <w:rPr>
          <w:rFonts w:ascii="Arial" w:eastAsia="MS Mincho;ＭＳ 明朝" w:hAnsi="Arial" w:cs="Arial"/>
          <w:sz w:val="22"/>
          <w:szCs w:val="22"/>
        </w:rPr>
        <w:t xml:space="preserve">ustawy </w:t>
      </w:r>
      <w:r w:rsidR="008F11A3">
        <w:rPr>
          <w:rFonts w:ascii="Arial" w:eastAsia="MS Mincho;ＭＳ 明朝" w:hAnsi="Arial" w:cs="Arial"/>
          <w:sz w:val="22"/>
          <w:szCs w:val="22"/>
        </w:rPr>
        <w:t xml:space="preserve"> 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A16029" w:rsidRPr="00CF3510">
        <w:rPr>
          <w:rFonts w:ascii="Arial" w:eastAsia="MS Mincho;ＭＳ 明朝" w:hAnsi="Arial" w:cs="Arial"/>
          <w:sz w:val="22"/>
          <w:szCs w:val="22"/>
        </w:rPr>
        <w:t>(</w:t>
      </w:r>
      <w:proofErr w:type="spellStart"/>
      <w:r w:rsidR="00A16029" w:rsidRPr="00CF3510">
        <w:rPr>
          <w:rFonts w:ascii="Arial" w:eastAsia="MS Mincho;ＭＳ 明朝" w:hAnsi="Arial" w:cs="Arial"/>
          <w:sz w:val="22"/>
          <w:szCs w:val="22"/>
        </w:rPr>
        <w:t>t.j</w:t>
      </w:r>
      <w:proofErr w:type="spellEnd"/>
      <w:r w:rsidR="00A16029" w:rsidRPr="00CF3510">
        <w:rPr>
          <w:rFonts w:ascii="Arial" w:eastAsia="MS Mincho;ＭＳ 明朝" w:hAnsi="Arial" w:cs="Arial"/>
          <w:sz w:val="22"/>
          <w:szCs w:val="22"/>
        </w:rPr>
        <w:t xml:space="preserve">. Dz. U. z 2019 r., poz. </w:t>
      </w:r>
      <w:r w:rsidR="008F11A3">
        <w:rPr>
          <w:rFonts w:ascii="Arial" w:eastAsia="MS Mincho;ＭＳ 明朝" w:hAnsi="Arial" w:cs="Arial"/>
          <w:sz w:val="22"/>
          <w:szCs w:val="22"/>
        </w:rPr>
        <w:t>2019</w:t>
      </w:r>
      <w:r w:rsidR="00A16029" w:rsidRPr="00CF3510">
        <w:rPr>
          <w:rFonts w:ascii="Arial" w:eastAsia="MS Mincho;ＭＳ 明朝" w:hAnsi="Arial" w:cs="Arial"/>
          <w:sz w:val="22"/>
          <w:szCs w:val="22"/>
        </w:rPr>
        <w:t xml:space="preserve"> z </w:t>
      </w:r>
      <w:proofErr w:type="spellStart"/>
      <w:r w:rsidR="00A16029" w:rsidRPr="00CF3510">
        <w:rPr>
          <w:rFonts w:ascii="Arial" w:eastAsia="MS Mincho;ＭＳ 明朝" w:hAnsi="Arial" w:cs="Arial"/>
          <w:sz w:val="22"/>
          <w:szCs w:val="22"/>
        </w:rPr>
        <w:t>późn</w:t>
      </w:r>
      <w:proofErr w:type="spellEnd"/>
      <w:r w:rsidR="00A16029" w:rsidRPr="00CF3510">
        <w:rPr>
          <w:rFonts w:ascii="Arial" w:eastAsia="MS Mincho;ＭＳ 明朝" w:hAnsi="Arial" w:cs="Arial"/>
          <w:sz w:val="22"/>
          <w:szCs w:val="22"/>
        </w:rPr>
        <w:t xml:space="preserve">.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5E55EA">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rsidR="007719C4" w:rsidRPr="00CF3510" w:rsidRDefault="007719C4" w:rsidP="00CF3510">
      <w:pPr>
        <w:tabs>
          <w:tab w:val="left" w:pos="0"/>
          <w:tab w:val="left" w:pos="360"/>
        </w:tabs>
        <w:spacing w:line="288" w:lineRule="auto"/>
        <w:jc w:val="both"/>
        <w:rPr>
          <w:rFonts w:ascii="Arial" w:hAnsi="Arial" w:cs="Arial"/>
          <w:sz w:val="8"/>
          <w:szCs w:val="14"/>
        </w:rPr>
      </w:pPr>
    </w:p>
    <w:p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rsidR="007719C4" w:rsidRPr="00CF3510" w:rsidRDefault="007719C4" w:rsidP="00CF3510">
      <w:pPr>
        <w:spacing w:line="288" w:lineRule="auto"/>
        <w:jc w:val="both"/>
        <w:rPr>
          <w:rFonts w:ascii="Arial" w:hAnsi="Arial" w:cs="Arial"/>
          <w:bCs/>
          <w:color w:val="000000"/>
          <w:sz w:val="12"/>
          <w:szCs w:val="22"/>
        </w:rPr>
      </w:pPr>
    </w:p>
    <w:p w:rsidR="007719C4" w:rsidRPr="00CF3510" w:rsidRDefault="00A16029" w:rsidP="00CF3510">
      <w:pPr>
        <w:pStyle w:val="NormalnyWeb"/>
        <w:spacing w:before="0" w:after="0" w:line="288" w:lineRule="auto"/>
        <w:jc w:val="both"/>
        <w:rPr>
          <w:rFonts w:ascii="Arial" w:hAnsi="Arial" w:cs="Arial"/>
        </w:rPr>
      </w:pPr>
      <w:r w:rsidRPr="00CF3510">
        <w:rPr>
          <w:rFonts w:ascii="Arial" w:eastAsia="MS Mincho;ＭＳ 明朝" w:hAnsi="Arial" w:cs="Arial"/>
          <w:b/>
          <w:sz w:val="22"/>
          <w:szCs w:val="22"/>
        </w:rPr>
        <w:t>3. OPIS PRZEDMIOTU ZAMÓWIENIA</w:t>
      </w:r>
    </w:p>
    <w:p w:rsidR="007719C4" w:rsidRPr="00CF3510" w:rsidRDefault="007719C4" w:rsidP="00CF3510">
      <w:pPr>
        <w:widowControl/>
        <w:suppressAutoHyphens w:val="0"/>
        <w:spacing w:line="288" w:lineRule="auto"/>
        <w:jc w:val="both"/>
        <w:rPr>
          <w:rFonts w:ascii="Arial" w:eastAsia="Times New Roman" w:hAnsi="Arial" w:cs="Arial"/>
          <w:b/>
          <w:sz w:val="10"/>
          <w:szCs w:val="10"/>
        </w:rPr>
      </w:pPr>
    </w:p>
    <w:p w:rsidR="002C4A1D" w:rsidRPr="002C4A1D" w:rsidRDefault="006D2115" w:rsidP="002C4A1D">
      <w:pPr>
        <w:tabs>
          <w:tab w:val="left" w:pos="-5670"/>
          <w:tab w:val="left" w:pos="426"/>
        </w:tabs>
        <w:spacing w:line="288" w:lineRule="auto"/>
        <w:jc w:val="both"/>
        <w:rPr>
          <w:rFonts w:ascii="Arial" w:hAnsi="Arial" w:cs="Arial"/>
          <w:color w:val="auto"/>
          <w:sz w:val="22"/>
          <w:szCs w:val="22"/>
          <w:lang w:eastAsia="pl-PL"/>
        </w:rPr>
      </w:pPr>
      <w:r>
        <w:rPr>
          <w:rFonts w:ascii="Arial" w:eastAsia="Times New Roman" w:hAnsi="Arial" w:cs="Arial"/>
          <w:b/>
        </w:rPr>
        <w:t xml:space="preserve">3.1 </w:t>
      </w:r>
      <w:r w:rsidRPr="006D2115">
        <w:rPr>
          <w:rFonts w:ascii="Arial" w:hAnsi="Arial" w:cs="Arial"/>
          <w:color w:val="auto"/>
          <w:sz w:val="22"/>
          <w:szCs w:val="22"/>
          <w:lang w:eastAsia="pl-PL"/>
        </w:rPr>
        <w:t xml:space="preserve">Przedmiotem zamówienia jest wykonanie robót budowlanych polegających na przebudowie ulic dla zadania </w:t>
      </w:r>
      <w:r w:rsidR="002C4A1D" w:rsidRPr="002C4A1D">
        <w:rPr>
          <w:rFonts w:ascii="Arial" w:hAnsi="Arial" w:cs="Arial"/>
          <w:bCs/>
          <w:color w:val="auto"/>
          <w:sz w:val="22"/>
          <w:szCs w:val="22"/>
          <w:lang w:eastAsia="pl-PL"/>
        </w:rPr>
        <w:t>Rewitalizacja – poprawa bezpieczeństwa – wykonanie systemu monitoringu i oświetlenia wraz z poprawą infrastruktury drogowej, zagospodarowanie terenu na os. Zatorze w Tczewie – ETAP II i III</w:t>
      </w:r>
      <w:r w:rsidR="002C4A1D">
        <w:rPr>
          <w:rFonts w:ascii="Arial" w:hAnsi="Arial" w:cs="Arial"/>
          <w:bCs/>
          <w:color w:val="auto"/>
          <w:sz w:val="22"/>
          <w:szCs w:val="22"/>
          <w:lang w:eastAsia="pl-PL"/>
        </w:rPr>
        <w:t>.</w:t>
      </w:r>
    </w:p>
    <w:p w:rsidR="0081333B" w:rsidRPr="002C4A1D" w:rsidRDefault="0081333B" w:rsidP="002C4A1D">
      <w:pPr>
        <w:tabs>
          <w:tab w:val="left" w:pos="-5670"/>
          <w:tab w:val="left" w:pos="426"/>
        </w:tabs>
        <w:spacing w:line="288" w:lineRule="auto"/>
        <w:jc w:val="both"/>
        <w:rPr>
          <w:rFonts w:ascii="Arial" w:hAnsi="Arial" w:cs="Arial"/>
          <w:color w:val="auto"/>
          <w:sz w:val="8"/>
          <w:szCs w:val="16"/>
          <w:lang w:eastAsia="pl-PL"/>
        </w:rPr>
      </w:pPr>
    </w:p>
    <w:p w:rsidR="006D2115" w:rsidRPr="0081333B" w:rsidRDefault="0081333B" w:rsidP="002C0F19">
      <w:pPr>
        <w:widowControl/>
        <w:suppressAutoHyphens w:val="0"/>
        <w:spacing w:line="288" w:lineRule="auto"/>
        <w:jc w:val="both"/>
        <w:rPr>
          <w:rFonts w:ascii="Arial" w:eastAsia="Times New Roman" w:hAnsi="Arial" w:cs="Arial"/>
          <w:color w:val="auto"/>
          <w:sz w:val="22"/>
          <w:szCs w:val="22"/>
          <w:lang w:eastAsia="pl-PL"/>
        </w:rPr>
      </w:pPr>
      <w:r w:rsidRPr="0081333B">
        <w:rPr>
          <w:rFonts w:ascii="Arial" w:hAnsi="Arial" w:cs="Arial"/>
          <w:sz w:val="22"/>
          <w:szCs w:val="22"/>
        </w:rPr>
        <w:t>Przedmiot zamówienia wchodzi w zakres Projektu pn. „Miasto od-nowa –</w:t>
      </w:r>
      <w:r w:rsidR="009258CD">
        <w:rPr>
          <w:rFonts w:ascii="Arial" w:hAnsi="Arial" w:cs="Arial"/>
          <w:sz w:val="22"/>
          <w:szCs w:val="22"/>
        </w:rPr>
        <w:t xml:space="preserve"> </w:t>
      </w:r>
      <w:r w:rsidRPr="0081333B">
        <w:rPr>
          <w:rFonts w:ascii="Arial" w:hAnsi="Arial" w:cs="Arial"/>
          <w:sz w:val="22"/>
          <w:szCs w:val="22"/>
        </w:rPr>
        <w:t xml:space="preserve">rewitalizacja Starego Miasta i </w:t>
      </w:r>
      <w:proofErr w:type="spellStart"/>
      <w:r w:rsidRPr="0081333B">
        <w:rPr>
          <w:rFonts w:ascii="Arial" w:hAnsi="Arial" w:cs="Arial"/>
          <w:sz w:val="22"/>
          <w:szCs w:val="22"/>
        </w:rPr>
        <w:t>Zatorza</w:t>
      </w:r>
      <w:proofErr w:type="spellEnd"/>
      <w:r w:rsidRPr="0081333B">
        <w:rPr>
          <w:rFonts w:ascii="Arial" w:hAnsi="Arial" w:cs="Arial"/>
          <w:sz w:val="22"/>
          <w:szCs w:val="22"/>
        </w:rPr>
        <w:t xml:space="preserve"> w Tczewie” podlegającego współfinansowaniu z Europejskiego Funduszu Rozwoju Regionalnego w ramach Regionalnego Programu Operacyjnego Województwa</w:t>
      </w:r>
      <w:r>
        <w:rPr>
          <w:rFonts w:ascii="Arial" w:hAnsi="Arial" w:cs="Arial"/>
          <w:sz w:val="22"/>
          <w:szCs w:val="22"/>
        </w:rPr>
        <w:t xml:space="preserve"> </w:t>
      </w:r>
      <w:r w:rsidRPr="0081333B">
        <w:rPr>
          <w:rFonts w:ascii="Arial" w:hAnsi="Arial" w:cs="Arial"/>
          <w:sz w:val="22"/>
          <w:szCs w:val="22"/>
        </w:rPr>
        <w:t>Pomorskiego na lata 2014-2020, Osi Priorytetowej 8 Konwersja, Działanie 8.1. Kompleksowe przedsięwzięcia rewitalizacyjne –</w:t>
      </w:r>
      <w:r w:rsidR="009258CD">
        <w:rPr>
          <w:rFonts w:ascii="Arial" w:hAnsi="Arial" w:cs="Arial"/>
          <w:sz w:val="22"/>
          <w:szCs w:val="22"/>
        </w:rPr>
        <w:t xml:space="preserve"> </w:t>
      </w:r>
      <w:r w:rsidRPr="0081333B">
        <w:rPr>
          <w:rFonts w:ascii="Arial" w:hAnsi="Arial" w:cs="Arial"/>
          <w:sz w:val="22"/>
          <w:szCs w:val="22"/>
        </w:rPr>
        <w:t>wsparcie dotacyjne, Poddziałanie 8.1.1 Kompleksowe przedsięwzięcia rewitalizacyjne realizowane dla Obszaru Metropolitarnego Trójmiasta –mechanizm ZIT.</w:t>
      </w:r>
    </w:p>
    <w:p w:rsidR="0081333B" w:rsidRPr="0081333B" w:rsidRDefault="0081333B" w:rsidP="006D2115">
      <w:pPr>
        <w:spacing w:line="288" w:lineRule="auto"/>
        <w:jc w:val="both"/>
        <w:rPr>
          <w:rFonts w:ascii="Arial" w:hAnsi="Arial" w:cs="Arial"/>
          <w:bCs/>
          <w:color w:val="auto"/>
          <w:sz w:val="10"/>
          <w:szCs w:val="22"/>
          <w:lang w:bidi="hi-IN"/>
        </w:rPr>
      </w:pPr>
    </w:p>
    <w:p w:rsidR="006D2115" w:rsidRPr="006D2115" w:rsidRDefault="006D2115" w:rsidP="006D2115">
      <w:pPr>
        <w:spacing w:line="288" w:lineRule="auto"/>
        <w:jc w:val="both"/>
        <w:rPr>
          <w:rFonts w:ascii="Arial" w:hAnsi="Arial" w:cs="Arial"/>
          <w:bCs/>
          <w:color w:val="auto"/>
          <w:sz w:val="22"/>
          <w:szCs w:val="22"/>
          <w:lang w:bidi="hi-IN"/>
        </w:rPr>
      </w:pPr>
      <w:r w:rsidRPr="006D2115">
        <w:rPr>
          <w:rFonts w:ascii="Arial" w:hAnsi="Arial" w:cs="Arial"/>
          <w:bCs/>
          <w:color w:val="auto"/>
          <w:sz w:val="22"/>
          <w:szCs w:val="22"/>
          <w:lang w:bidi="hi-IN"/>
        </w:rPr>
        <w:t>Roboty budowlane, będące przedmiotem niniejszego postępowania o zamówienie publiczne, muszą być wykonywane w sposób zgodny z warunkami Decyzji pozwolenia na budowę nr</w:t>
      </w:r>
      <w:r w:rsidRPr="006D2115">
        <w:rPr>
          <w:rFonts w:ascii="Arial" w:hAnsi="Arial" w:cs="Arial"/>
          <w:b/>
          <w:bCs/>
          <w:color w:val="auto"/>
          <w:sz w:val="22"/>
          <w:szCs w:val="22"/>
          <w:lang w:bidi="hi-IN"/>
        </w:rPr>
        <w:t xml:space="preserve"> WB.6740.1.52.2019 r. z dnia 19 czerwca 2019 r.</w:t>
      </w:r>
      <w:r w:rsidRPr="006D2115">
        <w:rPr>
          <w:rFonts w:ascii="Arial" w:hAnsi="Arial" w:cs="Arial"/>
          <w:bCs/>
          <w:color w:val="auto"/>
          <w:sz w:val="22"/>
          <w:szCs w:val="22"/>
          <w:lang w:bidi="hi-IN"/>
        </w:rPr>
        <w:t xml:space="preserve">, warunkami zgłoszenia budowy i robót budowlanych nie wymagających pozwolenia na budowę nr </w:t>
      </w:r>
      <w:r w:rsidRPr="006D2115">
        <w:rPr>
          <w:rFonts w:ascii="Arial" w:hAnsi="Arial" w:cs="Arial"/>
          <w:b/>
          <w:bCs/>
          <w:color w:val="auto"/>
          <w:sz w:val="22"/>
          <w:szCs w:val="22"/>
          <w:lang w:bidi="hi-IN"/>
        </w:rPr>
        <w:t>WB.6743.2.89.2019</w:t>
      </w:r>
      <w:r w:rsidR="00F141AC">
        <w:rPr>
          <w:rFonts w:ascii="Arial" w:hAnsi="Arial" w:cs="Arial"/>
          <w:b/>
          <w:bCs/>
          <w:color w:val="auto"/>
          <w:sz w:val="22"/>
          <w:szCs w:val="22"/>
          <w:lang w:bidi="hi-IN"/>
        </w:rPr>
        <w:t xml:space="preserve"> </w:t>
      </w:r>
      <w:r w:rsidRPr="006D2115">
        <w:rPr>
          <w:rFonts w:ascii="Arial" w:hAnsi="Arial" w:cs="Arial"/>
          <w:b/>
          <w:bCs/>
          <w:color w:val="auto"/>
          <w:sz w:val="22"/>
          <w:szCs w:val="22"/>
          <w:lang w:bidi="hi-IN"/>
        </w:rPr>
        <w:t>z dnia 12.04.2019</w:t>
      </w:r>
      <w:r w:rsidRPr="006D2115">
        <w:rPr>
          <w:rFonts w:ascii="Arial" w:hAnsi="Arial" w:cs="Arial"/>
          <w:bCs/>
          <w:color w:val="auto"/>
          <w:sz w:val="22"/>
          <w:szCs w:val="22"/>
          <w:lang w:bidi="hi-IN"/>
        </w:rPr>
        <w:t xml:space="preserve">, </w:t>
      </w:r>
      <w:r w:rsidRPr="006D2115">
        <w:rPr>
          <w:rFonts w:ascii="Arial" w:hAnsi="Arial" w:cs="Arial"/>
          <w:b/>
          <w:bCs/>
          <w:color w:val="auto"/>
          <w:sz w:val="22"/>
          <w:szCs w:val="22"/>
          <w:lang w:bidi="hi-IN"/>
        </w:rPr>
        <w:t xml:space="preserve">nr WB.6743.5.82.2019 z dnia 07.10.2019 r., </w:t>
      </w:r>
      <w:r w:rsidRPr="006D2115">
        <w:rPr>
          <w:rFonts w:ascii="Arial" w:hAnsi="Arial" w:cs="Arial"/>
          <w:bCs/>
          <w:color w:val="auto"/>
          <w:sz w:val="22"/>
          <w:szCs w:val="22"/>
          <w:lang w:bidi="hi-IN"/>
        </w:rPr>
        <w:t xml:space="preserve">warunkami Decyzji </w:t>
      </w:r>
      <w:r w:rsidR="00F141AC">
        <w:rPr>
          <w:rFonts w:ascii="Arial" w:hAnsi="Arial" w:cs="Arial"/>
          <w:bCs/>
          <w:color w:val="auto"/>
          <w:sz w:val="22"/>
          <w:szCs w:val="22"/>
          <w:lang w:bidi="hi-IN"/>
        </w:rPr>
        <w:t xml:space="preserve">                                  </w:t>
      </w:r>
      <w:r w:rsidRPr="006D2115">
        <w:rPr>
          <w:rFonts w:ascii="Arial" w:hAnsi="Arial" w:cs="Arial"/>
          <w:bCs/>
          <w:color w:val="auto"/>
          <w:sz w:val="22"/>
          <w:szCs w:val="22"/>
          <w:lang w:bidi="hi-IN"/>
        </w:rPr>
        <w:t xml:space="preserve">o środowiskowych uwarunkowaniach przedsięwzięcia nr </w:t>
      </w:r>
      <w:r w:rsidRPr="006D2115">
        <w:rPr>
          <w:rFonts w:ascii="Arial" w:hAnsi="Arial" w:cs="Arial"/>
          <w:b/>
          <w:bCs/>
          <w:color w:val="auto"/>
          <w:sz w:val="22"/>
          <w:szCs w:val="22"/>
          <w:lang w:bidi="hi-IN"/>
        </w:rPr>
        <w:t xml:space="preserve">RDOŚ-Gd-WOO.4207.23.2017MBC. </w:t>
      </w:r>
      <w:r w:rsidRPr="006D2115">
        <w:rPr>
          <w:rFonts w:ascii="Arial" w:hAnsi="Arial" w:cs="Arial"/>
          <w:b/>
          <w:bCs/>
          <w:color w:val="auto"/>
          <w:sz w:val="22"/>
          <w:szCs w:val="22"/>
          <w:lang w:bidi="hi-IN"/>
        </w:rPr>
        <w:lastRenderedPageBreak/>
        <w:t>AT.13 z dnia 14 listopada 2017r</w:t>
      </w:r>
      <w:r w:rsidRPr="006D2115">
        <w:rPr>
          <w:rFonts w:ascii="Arial" w:hAnsi="Arial" w:cs="Arial"/>
          <w:bCs/>
          <w:color w:val="auto"/>
          <w:sz w:val="22"/>
          <w:szCs w:val="22"/>
          <w:lang w:bidi="hi-IN"/>
        </w:rPr>
        <w:t xml:space="preserve">., zgodnie z warunkami decyzji </w:t>
      </w:r>
      <w:bookmarkStart w:id="2" w:name="_Hlk68758176"/>
      <w:r w:rsidRPr="006D2115">
        <w:rPr>
          <w:rFonts w:ascii="Arial" w:hAnsi="Arial" w:cs="Arial"/>
          <w:bCs/>
          <w:color w:val="auto"/>
          <w:sz w:val="22"/>
          <w:szCs w:val="22"/>
          <w:lang w:bidi="hi-IN"/>
        </w:rPr>
        <w:t xml:space="preserve">Pomorskiego Wojewódzkiego Konserwatora Zabytków </w:t>
      </w:r>
      <w:r w:rsidRPr="006D2115">
        <w:rPr>
          <w:rFonts w:ascii="Arial" w:hAnsi="Arial" w:cs="Arial"/>
          <w:b/>
          <w:bCs/>
          <w:color w:val="auto"/>
          <w:sz w:val="22"/>
          <w:szCs w:val="22"/>
          <w:lang w:bidi="hi-IN"/>
        </w:rPr>
        <w:t xml:space="preserve">nr ZA.5161.822.2018.JM z dnia 07.11.2018 r. oraz </w:t>
      </w:r>
      <w:r w:rsidR="00F141AC">
        <w:rPr>
          <w:rFonts w:ascii="Arial" w:hAnsi="Arial" w:cs="Arial"/>
          <w:b/>
          <w:bCs/>
          <w:color w:val="auto"/>
          <w:sz w:val="22"/>
          <w:szCs w:val="22"/>
          <w:lang w:bidi="hi-IN"/>
        </w:rPr>
        <w:t xml:space="preserve">                                   </w:t>
      </w:r>
      <w:r w:rsidRPr="006D2115">
        <w:rPr>
          <w:rFonts w:ascii="Arial" w:hAnsi="Arial" w:cs="Arial"/>
          <w:b/>
          <w:bCs/>
          <w:color w:val="auto"/>
          <w:sz w:val="22"/>
          <w:szCs w:val="22"/>
          <w:lang w:bidi="hi-IN"/>
        </w:rPr>
        <w:t>nr ZA.5161.822.2018.JM-2 z</w:t>
      </w:r>
      <w:r w:rsidRPr="006D2115">
        <w:rPr>
          <w:rFonts w:ascii="Arial" w:hAnsi="Arial" w:cs="Arial"/>
          <w:bCs/>
          <w:color w:val="auto"/>
          <w:sz w:val="22"/>
          <w:szCs w:val="22"/>
          <w:lang w:bidi="hi-IN"/>
        </w:rPr>
        <w:t xml:space="preserve"> </w:t>
      </w:r>
      <w:r w:rsidRPr="006D2115">
        <w:rPr>
          <w:rFonts w:ascii="Arial" w:hAnsi="Arial" w:cs="Arial"/>
          <w:b/>
          <w:bCs/>
          <w:color w:val="auto"/>
          <w:sz w:val="22"/>
          <w:szCs w:val="22"/>
          <w:lang w:bidi="hi-IN"/>
        </w:rPr>
        <w:t>dnia 26.10.2020 r.</w:t>
      </w:r>
      <w:bookmarkEnd w:id="2"/>
      <w:r w:rsidR="00F60CA6">
        <w:rPr>
          <w:rFonts w:ascii="Arial" w:hAnsi="Arial" w:cs="Arial"/>
          <w:b/>
          <w:bCs/>
          <w:color w:val="auto"/>
          <w:sz w:val="22"/>
          <w:szCs w:val="22"/>
          <w:lang w:bidi="hi-IN"/>
        </w:rPr>
        <w:t>,</w:t>
      </w:r>
      <w:r w:rsidRPr="006D2115">
        <w:rPr>
          <w:rFonts w:ascii="Arial" w:hAnsi="Arial" w:cs="Arial"/>
          <w:bCs/>
          <w:color w:val="auto"/>
          <w:sz w:val="22"/>
          <w:szCs w:val="22"/>
          <w:lang w:bidi="hi-IN"/>
        </w:rPr>
        <w:t xml:space="preserve"> w sposób zgodny z załączonymi Dokumentacjami projektowymi, decyzjami administracyjnymi, warunkami technicznymi </w:t>
      </w:r>
      <w:r w:rsidR="00F141AC">
        <w:rPr>
          <w:rFonts w:ascii="Arial" w:hAnsi="Arial" w:cs="Arial"/>
          <w:bCs/>
          <w:color w:val="auto"/>
          <w:sz w:val="22"/>
          <w:szCs w:val="22"/>
          <w:lang w:bidi="hi-IN"/>
        </w:rPr>
        <w:t xml:space="preserve">                        </w:t>
      </w:r>
      <w:r w:rsidRPr="006D2115">
        <w:rPr>
          <w:rFonts w:ascii="Arial" w:hAnsi="Arial" w:cs="Arial"/>
          <w:bCs/>
          <w:color w:val="auto"/>
          <w:sz w:val="22"/>
          <w:szCs w:val="22"/>
          <w:lang w:bidi="hi-IN"/>
        </w:rPr>
        <w:t>i uzgodnieniami wydanymi przez Gestorów sieci, Specyfikacjami Technicznymi Wykonania</w:t>
      </w:r>
      <w:r w:rsidR="00F141AC">
        <w:rPr>
          <w:rFonts w:ascii="Arial" w:hAnsi="Arial" w:cs="Arial"/>
          <w:bCs/>
          <w:color w:val="auto"/>
          <w:sz w:val="22"/>
          <w:szCs w:val="22"/>
          <w:lang w:bidi="hi-IN"/>
        </w:rPr>
        <w:t xml:space="preserve">                   </w:t>
      </w:r>
      <w:r w:rsidRPr="006D2115">
        <w:rPr>
          <w:rFonts w:ascii="Arial" w:hAnsi="Arial" w:cs="Arial"/>
          <w:bCs/>
          <w:color w:val="auto"/>
          <w:sz w:val="22"/>
          <w:szCs w:val="22"/>
          <w:lang w:bidi="hi-IN"/>
        </w:rPr>
        <w:t xml:space="preserve"> i Odbioru Robót Budo</w:t>
      </w:r>
      <w:r w:rsidR="00F60CA6">
        <w:rPr>
          <w:rFonts w:ascii="Arial" w:hAnsi="Arial" w:cs="Arial"/>
          <w:bCs/>
          <w:color w:val="auto"/>
          <w:sz w:val="22"/>
          <w:szCs w:val="22"/>
          <w:lang w:bidi="hi-IN"/>
        </w:rPr>
        <w:t xml:space="preserve">wlanych, Specyfikacją </w:t>
      </w:r>
      <w:r w:rsidRPr="006D2115">
        <w:rPr>
          <w:rFonts w:ascii="Arial" w:hAnsi="Arial" w:cs="Arial"/>
          <w:bCs/>
          <w:color w:val="auto"/>
          <w:sz w:val="22"/>
          <w:szCs w:val="22"/>
          <w:lang w:bidi="hi-IN"/>
        </w:rPr>
        <w:t>Warunków Zamówienia w niniejszym postępowaniu o udzielenie zamówienia publicznego, stosowanymi obecnie rozwiązaniami systemowymi, zasadami współczesnej wiedzy technicznej i sztuki budowlanej, obowiązującymi przepisami, w tym ustawy Prawo zamówień publicznych (</w:t>
      </w:r>
      <w:proofErr w:type="spellStart"/>
      <w:r w:rsidRPr="006D2115">
        <w:rPr>
          <w:rFonts w:ascii="Arial" w:hAnsi="Arial" w:cs="Arial"/>
          <w:bCs/>
          <w:color w:val="auto"/>
          <w:sz w:val="22"/>
          <w:szCs w:val="22"/>
          <w:lang w:bidi="hi-IN"/>
        </w:rPr>
        <w:t>t.j</w:t>
      </w:r>
      <w:proofErr w:type="spellEnd"/>
      <w:r w:rsidRPr="006D2115">
        <w:rPr>
          <w:rFonts w:ascii="Arial" w:hAnsi="Arial" w:cs="Arial"/>
          <w:bCs/>
          <w:color w:val="auto"/>
          <w:sz w:val="22"/>
          <w:szCs w:val="22"/>
          <w:lang w:bidi="hi-IN"/>
        </w:rPr>
        <w:t xml:space="preserve">. Dz. U. z 2019 r., poz. 2019 z </w:t>
      </w:r>
      <w:proofErr w:type="spellStart"/>
      <w:r w:rsidRPr="006D2115">
        <w:rPr>
          <w:rFonts w:ascii="Arial" w:hAnsi="Arial" w:cs="Arial"/>
          <w:bCs/>
          <w:color w:val="auto"/>
          <w:sz w:val="22"/>
          <w:szCs w:val="22"/>
          <w:lang w:bidi="hi-IN"/>
        </w:rPr>
        <w:t>późn</w:t>
      </w:r>
      <w:proofErr w:type="spellEnd"/>
      <w:r w:rsidRPr="006D2115">
        <w:rPr>
          <w:rFonts w:ascii="Arial" w:hAnsi="Arial" w:cs="Arial"/>
          <w:bCs/>
          <w:color w:val="auto"/>
          <w:sz w:val="22"/>
          <w:szCs w:val="22"/>
          <w:lang w:bidi="hi-IN"/>
        </w:rPr>
        <w:t>. zm.), ustawy z dnia 7 lipca 1994 r. Prawo Budowlane (</w:t>
      </w:r>
      <w:proofErr w:type="spellStart"/>
      <w:r w:rsidRPr="006D2115">
        <w:rPr>
          <w:rFonts w:ascii="Arial" w:hAnsi="Arial" w:cs="Arial"/>
          <w:bCs/>
          <w:color w:val="auto"/>
          <w:sz w:val="22"/>
          <w:szCs w:val="22"/>
          <w:lang w:bidi="hi-IN"/>
        </w:rPr>
        <w:t>t.j</w:t>
      </w:r>
      <w:proofErr w:type="spellEnd"/>
      <w:r w:rsidRPr="006D2115">
        <w:rPr>
          <w:rFonts w:ascii="Arial" w:hAnsi="Arial" w:cs="Arial"/>
          <w:bCs/>
          <w:color w:val="auto"/>
          <w:sz w:val="22"/>
          <w:szCs w:val="22"/>
          <w:lang w:bidi="hi-IN"/>
        </w:rPr>
        <w:t xml:space="preserve">. Dz. U. z 2020 r., poz. 1333 z </w:t>
      </w:r>
      <w:proofErr w:type="spellStart"/>
      <w:r w:rsidRPr="006D2115">
        <w:rPr>
          <w:rFonts w:ascii="Arial" w:hAnsi="Arial" w:cs="Arial"/>
          <w:bCs/>
          <w:color w:val="auto"/>
          <w:sz w:val="22"/>
          <w:szCs w:val="22"/>
          <w:lang w:bidi="hi-IN"/>
        </w:rPr>
        <w:t>późn</w:t>
      </w:r>
      <w:proofErr w:type="spellEnd"/>
      <w:r w:rsidRPr="006D2115">
        <w:rPr>
          <w:rFonts w:ascii="Arial" w:hAnsi="Arial" w:cs="Arial"/>
          <w:bCs/>
          <w:color w:val="auto"/>
          <w:sz w:val="22"/>
          <w:szCs w:val="22"/>
          <w:lang w:bidi="hi-IN"/>
        </w:rPr>
        <w:t>. zm.), innymi powszechnie obowiązującymi w tym zakresie przepisami prawa oraz polskimi normami z punktu widzenia celu jakiemu ma służyć oraz zapisami niniejszego opisu przedmiotu zamówienia.</w:t>
      </w:r>
    </w:p>
    <w:p w:rsidR="006D2115" w:rsidRPr="002C4A1D" w:rsidRDefault="006D2115" w:rsidP="006D2115">
      <w:pPr>
        <w:widowControl/>
        <w:suppressAutoHyphens w:val="0"/>
        <w:spacing w:line="288" w:lineRule="auto"/>
        <w:jc w:val="both"/>
        <w:rPr>
          <w:rFonts w:ascii="Arial" w:eastAsia="Times New Roman" w:hAnsi="Arial" w:cs="Arial"/>
          <w:color w:val="auto"/>
          <w:sz w:val="12"/>
          <w:szCs w:val="22"/>
          <w:lang w:eastAsia="pl-PL"/>
        </w:rPr>
      </w:pPr>
    </w:p>
    <w:p w:rsidR="006D2115" w:rsidRPr="006D2115" w:rsidRDefault="006D2115" w:rsidP="00A475E9">
      <w:pPr>
        <w:spacing w:line="288" w:lineRule="auto"/>
        <w:jc w:val="both"/>
        <w:rPr>
          <w:rFonts w:ascii="Arial" w:hAnsi="Arial" w:cs="Arial"/>
          <w:b/>
          <w:color w:val="auto"/>
          <w:sz w:val="22"/>
          <w:szCs w:val="22"/>
          <w:lang w:bidi="hi-IN"/>
        </w:rPr>
      </w:pPr>
      <w:r w:rsidRPr="006D2115">
        <w:rPr>
          <w:rFonts w:ascii="Arial" w:hAnsi="Arial" w:cs="Arial"/>
          <w:b/>
          <w:color w:val="auto"/>
          <w:sz w:val="22"/>
          <w:szCs w:val="22"/>
          <w:lang w:bidi="hi-IN"/>
        </w:rPr>
        <w:t xml:space="preserve">UWAGA: </w:t>
      </w:r>
    </w:p>
    <w:p w:rsidR="006D2115" w:rsidRPr="006D2115" w:rsidRDefault="006D2115" w:rsidP="00A475E9">
      <w:pPr>
        <w:spacing w:line="288" w:lineRule="auto"/>
        <w:jc w:val="both"/>
        <w:rPr>
          <w:rFonts w:ascii="Arial" w:hAnsi="Arial" w:cs="Arial"/>
          <w:b/>
          <w:color w:val="auto"/>
          <w:sz w:val="22"/>
          <w:szCs w:val="22"/>
          <w:lang w:bidi="hi-IN"/>
        </w:rPr>
      </w:pPr>
      <w:r w:rsidRPr="006D2115">
        <w:rPr>
          <w:rFonts w:ascii="Arial" w:hAnsi="Arial" w:cs="Arial"/>
          <w:b/>
          <w:color w:val="auto"/>
          <w:sz w:val="22"/>
          <w:szCs w:val="22"/>
          <w:lang w:bidi="hi-IN"/>
        </w:rPr>
        <w:t>Zakres rzeczowy inwestycji usytuowan</w:t>
      </w:r>
      <w:r w:rsidR="00F60CA6">
        <w:rPr>
          <w:rFonts w:ascii="Arial" w:hAnsi="Arial" w:cs="Arial"/>
          <w:b/>
          <w:color w:val="auto"/>
          <w:sz w:val="22"/>
          <w:szCs w:val="22"/>
          <w:lang w:bidi="hi-IN"/>
        </w:rPr>
        <w:t>y</w:t>
      </w:r>
      <w:r w:rsidRPr="006D2115">
        <w:rPr>
          <w:rFonts w:ascii="Arial" w:hAnsi="Arial" w:cs="Arial"/>
          <w:b/>
          <w:color w:val="auto"/>
          <w:sz w:val="22"/>
          <w:szCs w:val="22"/>
          <w:lang w:bidi="hi-IN"/>
        </w:rPr>
        <w:t xml:space="preserve"> jest w całości w strefie ochrony archeologicznej związanej z lokalizacją stanowiska AZP17-45/92 Tczew nr 26 (cmentarzysko z okresu wpływów rzymskich – stanowisko archiwalne) – zgodnie </w:t>
      </w:r>
      <w:r w:rsidR="0036565A">
        <w:rPr>
          <w:rFonts w:ascii="Arial" w:hAnsi="Arial" w:cs="Arial"/>
          <w:b/>
          <w:color w:val="auto"/>
          <w:sz w:val="22"/>
          <w:szCs w:val="22"/>
          <w:lang w:bidi="hi-IN"/>
        </w:rPr>
        <w:t xml:space="preserve">                           </w:t>
      </w:r>
      <w:r w:rsidRPr="006D2115">
        <w:rPr>
          <w:rFonts w:ascii="Arial" w:hAnsi="Arial" w:cs="Arial"/>
          <w:b/>
          <w:color w:val="auto"/>
          <w:sz w:val="22"/>
          <w:szCs w:val="22"/>
          <w:lang w:bidi="hi-IN"/>
        </w:rPr>
        <w:t>z obowiązującym MPZP. W trakcie prowadzenia robót cały teren objęty zakresem inwestycyjnym musi pozostawać pod ścisłym nadzorem archeologicznym</w:t>
      </w:r>
      <w:r w:rsidR="00F60CA6">
        <w:rPr>
          <w:rFonts w:ascii="Arial" w:hAnsi="Arial" w:cs="Arial"/>
          <w:b/>
          <w:color w:val="auto"/>
          <w:sz w:val="22"/>
          <w:szCs w:val="22"/>
          <w:lang w:bidi="hi-IN"/>
        </w:rPr>
        <w:t>,</w:t>
      </w:r>
      <w:r w:rsidRPr="006D2115">
        <w:rPr>
          <w:rFonts w:ascii="Arial" w:hAnsi="Arial" w:cs="Arial"/>
          <w:b/>
          <w:color w:val="auto"/>
          <w:sz w:val="22"/>
          <w:szCs w:val="22"/>
          <w:lang w:bidi="hi-IN"/>
        </w:rPr>
        <w:t xml:space="preserve"> uwzględniającym wszelkie obowiązki wynikające z treści decyzji administracyjnych wydanych przez Pomorskiego Wojewódzkiego Konserwatora Zabytków nr ZA.5161.822.2018.JM z dnia 07.11.2018 r. oraz nr ZA.5161.822.2018.JM-2 z dnia 26.10.2020 r. Zamawiający informuje, że własnym staraniem i kosztem zapewni prowadzenie usługi pełnienia stałego ścisłego nadzoru archeologicznego przez cały okres prowadzenia robót budowlanych. Wykonawca natomiast uwzględni w cenie swojej oferty konieczność koordynacji i dostosowania wykonywanych przez siebie robót budowlanych, będących przedmiotem niniejszego zamówienia, do prowadzenia ich pod ścisłym nadzorem archeologicznym. </w:t>
      </w:r>
    </w:p>
    <w:p w:rsidR="00216E27" w:rsidRPr="00216E27" w:rsidRDefault="00216E27" w:rsidP="00216E27">
      <w:pPr>
        <w:spacing w:line="288" w:lineRule="auto"/>
        <w:jc w:val="both"/>
        <w:rPr>
          <w:rFonts w:ascii="Arial" w:hAnsi="Arial" w:cs="Arial"/>
          <w:bCs/>
          <w:color w:val="auto"/>
          <w:sz w:val="16"/>
          <w:szCs w:val="22"/>
          <w:lang w:bidi="hi-IN"/>
        </w:rPr>
      </w:pPr>
    </w:p>
    <w:p w:rsidR="00B736A4" w:rsidRPr="002C4A1D" w:rsidRDefault="009A4C8C" w:rsidP="002C4A1D">
      <w:pPr>
        <w:pStyle w:val="Nag2"/>
        <w:numPr>
          <w:ilvl w:val="0"/>
          <w:numId w:val="0"/>
        </w:numPr>
        <w:outlineLvl w:val="1"/>
      </w:pPr>
      <w:r>
        <w:rPr>
          <w:rFonts w:eastAsia="Times New Roman"/>
          <w:b/>
          <w:lang w:eastAsia="pl-PL"/>
        </w:rPr>
        <w:t>3.2</w:t>
      </w:r>
      <w:r w:rsidR="003C42BF">
        <w:rPr>
          <w:rFonts w:eastAsia="Times New Roman"/>
          <w:lang w:eastAsia="pl-PL"/>
        </w:rPr>
        <w:t xml:space="preserve"> </w:t>
      </w:r>
      <w:r w:rsidR="00B736A4" w:rsidRPr="00B736A4">
        <w:t xml:space="preserve">W ramach zamówienia pn.: </w:t>
      </w:r>
      <w:r w:rsidR="002C4A1D" w:rsidRPr="002C4A1D">
        <w:t>Rewitalizacja – poprawa bezpieczeństwa – wykonanie systemu monitoringu i oświetlenia wraz z poprawą infrastruktury drogowej, zagospodarowanie terenu na os. Zatorze w Tczewie – ETAP II i III,</w:t>
      </w:r>
      <w:r w:rsidR="002C4A1D">
        <w:t xml:space="preserve"> </w:t>
      </w:r>
      <w:r w:rsidR="00B736A4" w:rsidRPr="00B736A4">
        <w:t>należy wykonać między inny</w:t>
      </w:r>
      <w:r w:rsidR="002C4A1D">
        <w:t>mi następujące prace budowlane:</w:t>
      </w:r>
    </w:p>
    <w:p w:rsidR="00B736A4" w:rsidRPr="00B736A4" w:rsidRDefault="00B736A4" w:rsidP="00DC1231">
      <w:pPr>
        <w:pStyle w:val="Akapitzlist"/>
        <w:numPr>
          <w:ilvl w:val="0"/>
          <w:numId w:val="108"/>
        </w:numPr>
        <w:tabs>
          <w:tab w:val="left" w:pos="426"/>
        </w:tabs>
        <w:spacing w:line="288" w:lineRule="auto"/>
        <w:ind w:left="284" w:hanging="284"/>
        <w:jc w:val="both"/>
        <w:rPr>
          <w:rFonts w:ascii="Arial" w:eastAsia="Times New Roman" w:hAnsi="Arial" w:cs="Arial"/>
          <w:i/>
          <w:color w:val="auto"/>
          <w:sz w:val="22"/>
          <w:szCs w:val="22"/>
          <w:lang w:bidi="hi-IN"/>
        </w:rPr>
      </w:pPr>
      <w:r w:rsidRPr="00B736A4">
        <w:rPr>
          <w:rFonts w:ascii="Arial" w:hAnsi="Arial" w:cs="Arial"/>
          <w:color w:val="auto"/>
          <w:sz w:val="22"/>
          <w:szCs w:val="22"/>
          <w:lang w:bidi="hi-IN"/>
        </w:rPr>
        <w:t>przebudowę ulicy Kruczej w całym jej przebiegu od km 0+000,00 do km 0+164,52;</w:t>
      </w:r>
    </w:p>
    <w:p w:rsidR="00B736A4" w:rsidRPr="00B736A4" w:rsidRDefault="00B736A4" w:rsidP="00DC1231">
      <w:pPr>
        <w:pStyle w:val="Akapitzlist"/>
        <w:numPr>
          <w:ilvl w:val="0"/>
          <w:numId w:val="108"/>
        </w:numPr>
        <w:tabs>
          <w:tab w:val="left" w:pos="426"/>
        </w:tabs>
        <w:spacing w:line="288" w:lineRule="auto"/>
        <w:ind w:left="284" w:hanging="284"/>
        <w:jc w:val="both"/>
        <w:rPr>
          <w:rFonts w:ascii="Arial" w:eastAsia="Times New Roman" w:hAnsi="Arial" w:cs="Arial"/>
          <w:i/>
          <w:color w:val="auto"/>
          <w:sz w:val="22"/>
          <w:szCs w:val="22"/>
          <w:lang w:eastAsia="pl-PL"/>
        </w:rPr>
      </w:pPr>
      <w:r w:rsidRPr="00B736A4">
        <w:rPr>
          <w:rFonts w:ascii="Arial" w:hAnsi="Arial" w:cs="Arial"/>
          <w:color w:val="auto"/>
          <w:sz w:val="22"/>
          <w:szCs w:val="22"/>
          <w:lang w:eastAsia="pl-PL"/>
        </w:rPr>
        <w:t>przebudowę ulicy Prostej Etap II na odcinku od km 0+107,31 do km 0+167,72;</w:t>
      </w:r>
    </w:p>
    <w:p w:rsidR="00B736A4" w:rsidRPr="00B736A4" w:rsidRDefault="00B736A4" w:rsidP="00DC1231">
      <w:pPr>
        <w:pStyle w:val="Akapitzlist"/>
        <w:numPr>
          <w:ilvl w:val="0"/>
          <w:numId w:val="108"/>
        </w:numPr>
        <w:tabs>
          <w:tab w:val="left" w:pos="284"/>
        </w:tabs>
        <w:spacing w:line="288" w:lineRule="auto"/>
        <w:ind w:left="284" w:hanging="284"/>
        <w:jc w:val="both"/>
        <w:rPr>
          <w:rFonts w:ascii="Arial" w:eastAsia="Times New Roman" w:hAnsi="Arial" w:cs="Arial"/>
          <w:iCs/>
          <w:color w:val="auto"/>
          <w:sz w:val="22"/>
          <w:szCs w:val="22"/>
          <w:lang w:eastAsia="pl-PL"/>
        </w:rPr>
      </w:pPr>
      <w:r w:rsidRPr="00B736A4">
        <w:rPr>
          <w:rFonts w:ascii="Arial" w:eastAsia="Times New Roman" w:hAnsi="Arial" w:cs="Arial"/>
          <w:iCs/>
          <w:color w:val="auto"/>
          <w:sz w:val="22"/>
          <w:szCs w:val="22"/>
          <w:lang w:eastAsia="pl-PL"/>
        </w:rPr>
        <w:t>budow</w:t>
      </w:r>
      <w:r w:rsidR="0036565A">
        <w:rPr>
          <w:rFonts w:ascii="Arial" w:eastAsia="Times New Roman" w:hAnsi="Arial" w:cs="Arial"/>
          <w:iCs/>
          <w:color w:val="auto"/>
          <w:sz w:val="22"/>
          <w:szCs w:val="22"/>
          <w:lang w:eastAsia="pl-PL"/>
        </w:rPr>
        <w:t>ę</w:t>
      </w:r>
      <w:r w:rsidRPr="00B736A4">
        <w:rPr>
          <w:rFonts w:ascii="Arial" w:eastAsia="Times New Roman" w:hAnsi="Arial" w:cs="Arial"/>
          <w:iCs/>
          <w:color w:val="auto"/>
          <w:sz w:val="22"/>
          <w:szCs w:val="22"/>
          <w:lang w:eastAsia="pl-PL"/>
        </w:rPr>
        <w:t xml:space="preserve"> ciągu pieszo-rowerowego od km 0+000,00 do km 0+207,84;</w:t>
      </w:r>
    </w:p>
    <w:p w:rsidR="00B736A4" w:rsidRPr="00B736A4" w:rsidRDefault="00B736A4" w:rsidP="00DC1231">
      <w:pPr>
        <w:pStyle w:val="Akapitzlist"/>
        <w:numPr>
          <w:ilvl w:val="0"/>
          <w:numId w:val="108"/>
        </w:numPr>
        <w:tabs>
          <w:tab w:val="left" w:pos="284"/>
        </w:tabs>
        <w:spacing w:line="288" w:lineRule="auto"/>
        <w:ind w:left="284" w:hanging="284"/>
        <w:jc w:val="both"/>
        <w:rPr>
          <w:rFonts w:ascii="Arial" w:eastAsia="Times New Roman" w:hAnsi="Arial" w:cs="Arial"/>
          <w:iCs/>
          <w:color w:val="auto"/>
          <w:sz w:val="22"/>
          <w:szCs w:val="22"/>
          <w:lang w:eastAsia="pl-PL"/>
        </w:rPr>
      </w:pPr>
      <w:r w:rsidRPr="00B736A4">
        <w:rPr>
          <w:rFonts w:ascii="Arial" w:eastAsia="Times New Roman" w:hAnsi="Arial" w:cs="Arial"/>
          <w:iCs/>
          <w:color w:val="auto"/>
          <w:sz w:val="22"/>
          <w:szCs w:val="22"/>
          <w:lang w:eastAsia="pl-PL"/>
        </w:rPr>
        <w:t>budow</w:t>
      </w:r>
      <w:r w:rsidR="0036565A">
        <w:rPr>
          <w:rFonts w:ascii="Arial" w:eastAsia="Times New Roman" w:hAnsi="Arial" w:cs="Arial"/>
          <w:iCs/>
          <w:color w:val="auto"/>
          <w:sz w:val="22"/>
          <w:szCs w:val="22"/>
          <w:lang w:eastAsia="pl-PL"/>
        </w:rPr>
        <w:t>ę</w:t>
      </w:r>
      <w:r w:rsidRPr="00B736A4">
        <w:rPr>
          <w:rFonts w:ascii="Arial" w:eastAsia="Times New Roman" w:hAnsi="Arial" w:cs="Arial"/>
          <w:iCs/>
          <w:color w:val="auto"/>
          <w:sz w:val="22"/>
          <w:szCs w:val="22"/>
          <w:lang w:eastAsia="pl-PL"/>
        </w:rPr>
        <w:t xml:space="preserve"> chodnika łączącego ciąg pieszo-rowerowy (km 0+207,84) z istniejącą kładką nad Kanałem Młyńskim;</w:t>
      </w:r>
    </w:p>
    <w:p w:rsidR="00B736A4" w:rsidRPr="00B736A4" w:rsidRDefault="00B736A4" w:rsidP="00DC1231">
      <w:pPr>
        <w:pStyle w:val="Akapitzlist"/>
        <w:numPr>
          <w:ilvl w:val="0"/>
          <w:numId w:val="108"/>
        </w:numPr>
        <w:tabs>
          <w:tab w:val="left" w:pos="284"/>
        </w:tabs>
        <w:spacing w:line="288" w:lineRule="auto"/>
        <w:ind w:left="284" w:hanging="284"/>
        <w:jc w:val="both"/>
        <w:rPr>
          <w:rFonts w:ascii="Arial" w:eastAsia="Times New Roman" w:hAnsi="Arial" w:cs="Arial"/>
          <w:iCs/>
          <w:color w:val="auto"/>
          <w:sz w:val="22"/>
          <w:szCs w:val="22"/>
          <w:lang w:eastAsia="pl-PL"/>
        </w:rPr>
      </w:pPr>
      <w:r w:rsidRPr="00B736A4">
        <w:rPr>
          <w:rFonts w:ascii="Arial" w:hAnsi="Arial" w:cs="Arial"/>
          <w:color w:val="auto"/>
          <w:sz w:val="22"/>
          <w:szCs w:val="22"/>
          <w:lang w:eastAsia="pl-PL"/>
        </w:rPr>
        <w:t>przebudowę ulicy Elżbiety w całym jej przebiegu od km 0+000,00 do km 0+474,39;</w:t>
      </w:r>
    </w:p>
    <w:p w:rsidR="00B736A4" w:rsidRPr="00B736A4" w:rsidRDefault="00B736A4" w:rsidP="00DC1231">
      <w:pPr>
        <w:pStyle w:val="Akapitzlist"/>
        <w:numPr>
          <w:ilvl w:val="0"/>
          <w:numId w:val="108"/>
        </w:numPr>
        <w:tabs>
          <w:tab w:val="left" w:pos="284"/>
        </w:tabs>
        <w:spacing w:line="288" w:lineRule="auto"/>
        <w:ind w:left="284" w:hanging="284"/>
        <w:jc w:val="both"/>
        <w:rPr>
          <w:rFonts w:ascii="Arial" w:eastAsia="Times New Roman" w:hAnsi="Arial" w:cs="Arial"/>
          <w:iCs/>
          <w:color w:val="auto"/>
          <w:sz w:val="22"/>
          <w:szCs w:val="22"/>
          <w:lang w:eastAsia="pl-PL"/>
        </w:rPr>
      </w:pPr>
      <w:r w:rsidRPr="00B736A4">
        <w:rPr>
          <w:rFonts w:ascii="Arial" w:hAnsi="Arial" w:cs="Arial"/>
          <w:color w:val="auto"/>
          <w:sz w:val="22"/>
          <w:szCs w:val="22"/>
          <w:lang w:eastAsia="pl-PL"/>
        </w:rPr>
        <w:t>przebudowę ulicy Elżbiety - łącznik w całym przebiegu od km 0+000,00 do km 0+121,76;</w:t>
      </w:r>
    </w:p>
    <w:p w:rsidR="00B736A4" w:rsidRPr="00B736A4" w:rsidRDefault="00B736A4" w:rsidP="00DC1231">
      <w:pPr>
        <w:pStyle w:val="Akapitzlist"/>
        <w:numPr>
          <w:ilvl w:val="0"/>
          <w:numId w:val="108"/>
        </w:numPr>
        <w:tabs>
          <w:tab w:val="left" w:pos="284"/>
        </w:tabs>
        <w:spacing w:line="288" w:lineRule="auto"/>
        <w:ind w:left="284" w:hanging="284"/>
        <w:jc w:val="both"/>
        <w:rPr>
          <w:rFonts w:ascii="Arial" w:eastAsia="Times New Roman" w:hAnsi="Arial" w:cs="Arial"/>
          <w:iCs/>
          <w:color w:val="auto"/>
          <w:sz w:val="22"/>
          <w:szCs w:val="22"/>
          <w:lang w:eastAsia="pl-PL"/>
        </w:rPr>
      </w:pPr>
      <w:r w:rsidRPr="00B736A4">
        <w:rPr>
          <w:rFonts w:ascii="Arial" w:hAnsi="Arial" w:cs="Arial"/>
          <w:color w:val="auto"/>
          <w:sz w:val="22"/>
          <w:szCs w:val="22"/>
          <w:lang w:eastAsia="pl-PL"/>
        </w:rPr>
        <w:t>przebudowę ulicy Kolejowej Etap III na odcinku od km 0+000,00 do km 0+162,38;</w:t>
      </w:r>
    </w:p>
    <w:p w:rsidR="00B736A4" w:rsidRPr="00B736A4" w:rsidRDefault="00B736A4" w:rsidP="00DC1231">
      <w:pPr>
        <w:pStyle w:val="Akapitzlist"/>
        <w:numPr>
          <w:ilvl w:val="0"/>
          <w:numId w:val="108"/>
        </w:numPr>
        <w:tabs>
          <w:tab w:val="left" w:pos="284"/>
        </w:tabs>
        <w:spacing w:line="288" w:lineRule="auto"/>
        <w:ind w:left="284" w:hanging="284"/>
        <w:jc w:val="both"/>
        <w:rPr>
          <w:rFonts w:ascii="Arial" w:eastAsia="Times New Roman" w:hAnsi="Arial" w:cs="Arial"/>
          <w:iCs/>
          <w:color w:val="auto"/>
          <w:sz w:val="22"/>
          <w:szCs w:val="22"/>
          <w:lang w:eastAsia="pl-PL"/>
        </w:rPr>
      </w:pPr>
      <w:r w:rsidRPr="00B736A4">
        <w:rPr>
          <w:rFonts w:ascii="Arial" w:eastAsia="Times New Roman" w:hAnsi="Arial" w:cs="Arial"/>
          <w:iCs/>
          <w:color w:val="auto"/>
          <w:sz w:val="22"/>
          <w:szCs w:val="22"/>
          <w:lang w:eastAsia="pl-PL"/>
        </w:rPr>
        <w:t>przebudow</w:t>
      </w:r>
      <w:r w:rsidR="0036565A">
        <w:rPr>
          <w:rFonts w:ascii="Arial" w:eastAsia="Times New Roman" w:hAnsi="Arial" w:cs="Arial"/>
          <w:iCs/>
          <w:color w:val="auto"/>
          <w:sz w:val="22"/>
          <w:szCs w:val="22"/>
          <w:lang w:eastAsia="pl-PL"/>
        </w:rPr>
        <w:t>ę</w:t>
      </w:r>
      <w:r w:rsidRPr="00B736A4">
        <w:rPr>
          <w:rFonts w:ascii="Arial" w:eastAsia="Times New Roman" w:hAnsi="Arial" w:cs="Arial"/>
          <w:iCs/>
          <w:color w:val="auto"/>
          <w:sz w:val="22"/>
          <w:szCs w:val="22"/>
          <w:lang w:eastAsia="pl-PL"/>
        </w:rPr>
        <w:t xml:space="preserve"> chodnika łączącego ul. Elżbiety - Etap III z ul. Młyńską - Etap I.</w:t>
      </w:r>
    </w:p>
    <w:p w:rsidR="00B736A4" w:rsidRPr="002C4A1D" w:rsidRDefault="00B736A4" w:rsidP="00B736A4">
      <w:pPr>
        <w:tabs>
          <w:tab w:val="left" w:pos="284"/>
        </w:tabs>
        <w:spacing w:line="288" w:lineRule="auto"/>
        <w:ind w:left="284" w:hanging="284"/>
        <w:jc w:val="both"/>
        <w:rPr>
          <w:rFonts w:ascii="Arial" w:eastAsia="Times New Roman" w:hAnsi="Arial" w:cs="Arial"/>
          <w:iCs/>
          <w:color w:val="auto"/>
          <w:sz w:val="12"/>
          <w:szCs w:val="22"/>
          <w:lang w:eastAsia="pl-PL"/>
        </w:rPr>
      </w:pPr>
    </w:p>
    <w:p w:rsidR="00B736A4" w:rsidRPr="00B736A4" w:rsidRDefault="00B736A4" w:rsidP="00B736A4">
      <w:pPr>
        <w:spacing w:line="288" w:lineRule="auto"/>
        <w:jc w:val="both"/>
        <w:rPr>
          <w:rFonts w:ascii="Arial" w:eastAsia="Times New Roman" w:hAnsi="Arial" w:cs="Arial"/>
          <w:i/>
          <w:color w:val="auto"/>
          <w:sz w:val="22"/>
          <w:szCs w:val="22"/>
          <w:u w:val="single"/>
          <w:lang w:eastAsia="pl-PL"/>
        </w:rPr>
      </w:pPr>
      <w:r w:rsidRPr="00B736A4">
        <w:rPr>
          <w:rFonts w:ascii="Arial" w:eastAsia="Times New Roman" w:hAnsi="Arial" w:cs="Arial"/>
          <w:b/>
          <w:bCs/>
          <w:i/>
          <w:color w:val="auto"/>
          <w:sz w:val="22"/>
          <w:szCs w:val="22"/>
          <w:lang w:eastAsia="pl-PL"/>
        </w:rPr>
        <w:t>UWAGA:</w:t>
      </w:r>
      <w:r w:rsidRPr="00B736A4">
        <w:rPr>
          <w:rFonts w:ascii="Arial" w:eastAsia="Times New Roman" w:hAnsi="Arial" w:cs="Arial"/>
          <w:i/>
          <w:color w:val="auto"/>
          <w:sz w:val="22"/>
          <w:szCs w:val="22"/>
          <w:lang w:eastAsia="pl-PL"/>
        </w:rPr>
        <w:t xml:space="preserve"> </w:t>
      </w:r>
      <w:r w:rsidRPr="00B736A4">
        <w:rPr>
          <w:rFonts w:ascii="Arial" w:eastAsia="Times New Roman" w:hAnsi="Arial" w:cs="Arial"/>
          <w:i/>
          <w:color w:val="auto"/>
          <w:sz w:val="22"/>
          <w:szCs w:val="22"/>
          <w:u w:val="single"/>
          <w:lang w:eastAsia="pl-PL"/>
        </w:rPr>
        <w:t>Zamawiający wprowadza niżej wymienione zmiany i/lub uzupełnienia w stosunku do przekazanej Wyk</w:t>
      </w:r>
      <w:r w:rsidR="00251083">
        <w:rPr>
          <w:rFonts w:ascii="Arial" w:eastAsia="Times New Roman" w:hAnsi="Arial" w:cs="Arial"/>
          <w:i/>
          <w:color w:val="auto"/>
          <w:sz w:val="22"/>
          <w:szCs w:val="22"/>
          <w:u w:val="single"/>
          <w:lang w:eastAsia="pl-PL"/>
        </w:rPr>
        <w:t>onawcy dokumentacji projektowej.</w:t>
      </w:r>
    </w:p>
    <w:p w:rsidR="00B736A4" w:rsidRPr="00B736A4" w:rsidRDefault="00B736A4" w:rsidP="00B736A4">
      <w:pPr>
        <w:tabs>
          <w:tab w:val="left" w:pos="426"/>
        </w:tabs>
        <w:spacing w:line="288" w:lineRule="auto"/>
        <w:jc w:val="both"/>
        <w:rPr>
          <w:rFonts w:ascii="Arial" w:eastAsia="Times New Roman" w:hAnsi="Arial" w:cs="Arial"/>
          <w:iCs/>
          <w:color w:val="auto"/>
          <w:sz w:val="22"/>
          <w:szCs w:val="22"/>
          <w:lang w:eastAsia="pl-PL"/>
        </w:rPr>
      </w:pPr>
    </w:p>
    <w:p w:rsidR="00962F1C" w:rsidRDefault="003C42BF" w:rsidP="0057314F">
      <w:pPr>
        <w:pStyle w:val="Nag2"/>
        <w:numPr>
          <w:ilvl w:val="0"/>
          <w:numId w:val="0"/>
        </w:numPr>
        <w:outlineLvl w:val="1"/>
      </w:pPr>
      <w:r w:rsidRPr="003C42BF">
        <w:rPr>
          <w:rFonts w:eastAsia="Times New Roman"/>
          <w:b/>
          <w:lang w:eastAsia="pl-PL"/>
        </w:rPr>
        <w:t>3.3</w:t>
      </w:r>
      <w:r>
        <w:rPr>
          <w:rFonts w:eastAsia="Times New Roman"/>
          <w:lang w:eastAsia="pl-PL"/>
        </w:rPr>
        <w:t xml:space="preserve"> </w:t>
      </w:r>
      <w:r w:rsidR="00962F1C" w:rsidRPr="00962F1C">
        <w:t>W zakresie wymienionym w pkt 3.2</w:t>
      </w:r>
      <w:r w:rsidR="007D6D0F">
        <w:t xml:space="preserve"> SWZ</w:t>
      </w:r>
      <w:r w:rsidR="00962F1C" w:rsidRPr="00962F1C">
        <w:t xml:space="preserve"> w ramach przebudowy ulicy należy wykonać </w:t>
      </w:r>
      <w:r w:rsidR="002C4A1D">
        <w:t xml:space="preserve">                         </w:t>
      </w:r>
      <w:r w:rsidR="00962F1C" w:rsidRPr="00962F1C">
        <w:t>w szczególności:</w:t>
      </w:r>
    </w:p>
    <w:p w:rsidR="0057314F" w:rsidRPr="0057314F" w:rsidRDefault="0057314F" w:rsidP="0057314F">
      <w:pPr>
        <w:pStyle w:val="Nag2"/>
        <w:numPr>
          <w:ilvl w:val="0"/>
          <w:numId w:val="0"/>
        </w:numPr>
        <w:outlineLvl w:val="1"/>
        <w:rPr>
          <w:iCs/>
          <w:sz w:val="6"/>
        </w:rPr>
      </w:pPr>
    </w:p>
    <w:p w:rsidR="00962F1C" w:rsidRPr="00962F1C" w:rsidRDefault="00962F1C" w:rsidP="0057314F">
      <w:pPr>
        <w:keepNext/>
        <w:spacing w:line="288" w:lineRule="auto"/>
        <w:outlineLvl w:val="2"/>
        <w:rPr>
          <w:rFonts w:ascii="Arial" w:hAnsi="Arial" w:cs="Arial"/>
          <w:b/>
          <w:color w:val="auto"/>
          <w:sz w:val="22"/>
          <w:szCs w:val="22"/>
          <w:lang w:eastAsia="pl-PL"/>
        </w:rPr>
      </w:pPr>
      <w:r w:rsidRPr="00962F1C">
        <w:rPr>
          <w:rFonts w:ascii="Arial" w:hAnsi="Arial" w:cs="Arial"/>
          <w:b/>
          <w:color w:val="auto"/>
          <w:sz w:val="22"/>
          <w:szCs w:val="22"/>
          <w:lang w:eastAsia="pl-PL"/>
        </w:rPr>
        <w:t>1) branża drogowa:</w:t>
      </w:r>
    </w:p>
    <w:p w:rsidR="00962F1C" w:rsidRPr="00962F1C" w:rsidRDefault="00962F1C" w:rsidP="00DC1231">
      <w:pPr>
        <w:widowControl/>
        <w:numPr>
          <w:ilvl w:val="0"/>
          <w:numId w:val="122"/>
        </w:numPr>
        <w:suppressAutoHyphens w:val="0"/>
        <w:spacing w:line="288" w:lineRule="auto"/>
        <w:jc w:val="both"/>
        <w:rPr>
          <w:rFonts w:ascii="Arial" w:eastAsia="Times New Roman" w:hAnsi="Arial" w:cs="Arial"/>
          <w:color w:val="auto"/>
          <w:sz w:val="22"/>
          <w:szCs w:val="22"/>
          <w:lang w:eastAsia="pl-PL"/>
        </w:rPr>
      </w:pPr>
      <w:r w:rsidRPr="00962F1C">
        <w:rPr>
          <w:rFonts w:ascii="Arial" w:eastAsia="Times New Roman" w:hAnsi="Arial" w:cs="Arial"/>
          <w:color w:val="auto"/>
          <w:sz w:val="22"/>
          <w:szCs w:val="22"/>
          <w:lang w:eastAsia="pl-PL"/>
        </w:rPr>
        <w:t>roboty przygotowawcze,</w:t>
      </w:r>
    </w:p>
    <w:p w:rsidR="00962F1C" w:rsidRPr="00962F1C" w:rsidRDefault="00962F1C" w:rsidP="00DC1231">
      <w:pPr>
        <w:widowControl/>
        <w:numPr>
          <w:ilvl w:val="0"/>
          <w:numId w:val="122"/>
        </w:numPr>
        <w:suppressAutoHyphens w:val="0"/>
        <w:spacing w:line="288" w:lineRule="auto"/>
        <w:jc w:val="both"/>
        <w:rPr>
          <w:rFonts w:ascii="Arial" w:eastAsia="Times New Roman" w:hAnsi="Arial" w:cs="Arial"/>
          <w:color w:val="auto"/>
          <w:sz w:val="22"/>
          <w:szCs w:val="22"/>
          <w:lang w:eastAsia="pl-PL"/>
        </w:rPr>
      </w:pPr>
      <w:r w:rsidRPr="00962F1C">
        <w:rPr>
          <w:rFonts w:ascii="Arial" w:eastAsia="Times New Roman" w:hAnsi="Arial" w:cs="Arial"/>
          <w:color w:val="auto"/>
          <w:sz w:val="22"/>
          <w:szCs w:val="22"/>
          <w:lang w:eastAsia="pl-PL"/>
        </w:rPr>
        <w:t xml:space="preserve">geodezyjne odtworzenie trasy i punktów wysokościowych, </w:t>
      </w:r>
    </w:p>
    <w:p w:rsidR="00962F1C" w:rsidRPr="00962F1C" w:rsidRDefault="00962F1C" w:rsidP="00DC1231">
      <w:pPr>
        <w:widowControl/>
        <w:numPr>
          <w:ilvl w:val="0"/>
          <w:numId w:val="122"/>
        </w:numPr>
        <w:suppressAutoHyphens w:val="0"/>
        <w:spacing w:line="288" w:lineRule="auto"/>
        <w:jc w:val="both"/>
        <w:rPr>
          <w:rFonts w:ascii="Arial" w:eastAsia="Times New Roman" w:hAnsi="Arial" w:cs="Arial"/>
          <w:color w:val="auto"/>
          <w:sz w:val="22"/>
          <w:szCs w:val="22"/>
          <w:lang w:eastAsia="pl-PL"/>
        </w:rPr>
      </w:pPr>
      <w:r w:rsidRPr="00962F1C">
        <w:rPr>
          <w:rFonts w:ascii="Arial" w:eastAsia="Times New Roman" w:hAnsi="Arial" w:cs="Arial"/>
          <w:color w:val="auto"/>
          <w:sz w:val="22"/>
          <w:szCs w:val="22"/>
          <w:lang w:eastAsia="pl-PL"/>
        </w:rPr>
        <w:t>zabezpieczenie na czas trwania robót punktów państwowej osnowy geodezyjnej,</w:t>
      </w:r>
    </w:p>
    <w:p w:rsidR="00962F1C" w:rsidRPr="00962F1C" w:rsidRDefault="00962F1C" w:rsidP="00DC1231">
      <w:pPr>
        <w:widowControl/>
        <w:numPr>
          <w:ilvl w:val="0"/>
          <w:numId w:val="122"/>
        </w:numPr>
        <w:suppressAutoHyphens w:val="0"/>
        <w:spacing w:line="288" w:lineRule="auto"/>
        <w:jc w:val="both"/>
        <w:rPr>
          <w:rFonts w:ascii="Arial" w:eastAsia="Times New Roman" w:hAnsi="Arial" w:cs="Arial"/>
          <w:color w:val="auto"/>
          <w:sz w:val="22"/>
          <w:szCs w:val="22"/>
          <w:lang w:eastAsia="pl-PL"/>
        </w:rPr>
      </w:pPr>
      <w:r w:rsidRPr="00962F1C">
        <w:rPr>
          <w:rFonts w:ascii="Arial" w:eastAsia="Times New Roman" w:hAnsi="Arial" w:cs="Arial"/>
          <w:color w:val="auto"/>
          <w:sz w:val="22"/>
          <w:szCs w:val="22"/>
          <w:lang w:eastAsia="pl-PL"/>
        </w:rPr>
        <w:t>w przypadku, gdy w wyniku prowadzonych przez Wykonawcę prac budowlanych</w:t>
      </w:r>
      <w:r w:rsidR="0036565A">
        <w:rPr>
          <w:rFonts w:ascii="Arial" w:eastAsia="Times New Roman" w:hAnsi="Arial" w:cs="Arial"/>
          <w:color w:val="auto"/>
          <w:sz w:val="22"/>
          <w:szCs w:val="22"/>
          <w:lang w:eastAsia="pl-PL"/>
        </w:rPr>
        <w:t>,</w:t>
      </w:r>
      <w:r w:rsidRPr="00962F1C">
        <w:rPr>
          <w:rFonts w:ascii="Arial" w:eastAsia="Times New Roman" w:hAnsi="Arial" w:cs="Arial"/>
          <w:color w:val="auto"/>
          <w:sz w:val="22"/>
          <w:szCs w:val="22"/>
          <w:lang w:eastAsia="pl-PL"/>
        </w:rPr>
        <w:t xml:space="preserve"> znak państwowej osnowy geodezyjnej nie będzie mógł zostać </w:t>
      </w:r>
      <w:proofErr w:type="spellStart"/>
      <w:r w:rsidRPr="00962F1C">
        <w:rPr>
          <w:rFonts w:ascii="Arial" w:eastAsia="Times New Roman" w:hAnsi="Arial" w:cs="Arial"/>
          <w:color w:val="auto"/>
          <w:sz w:val="22"/>
          <w:szCs w:val="22"/>
          <w:lang w:eastAsia="pl-PL"/>
        </w:rPr>
        <w:t>zastabilizowany</w:t>
      </w:r>
      <w:proofErr w:type="spellEnd"/>
      <w:r w:rsidRPr="00962F1C">
        <w:rPr>
          <w:rFonts w:ascii="Arial" w:eastAsia="Times New Roman" w:hAnsi="Arial" w:cs="Arial"/>
          <w:color w:val="auto"/>
          <w:sz w:val="22"/>
          <w:szCs w:val="22"/>
          <w:lang w:eastAsia="pl-PL"/>
        </w:rPr>
        <w:t xml:space="preserve"> w swojej pierwotnej lokalizacji, wówczas Wykonawca własnym staraniem i kosztem (w zakresie </w:t>
      </w:r>
      <w:r w:rsidR="002C4A1D">
        <w:rPr>
          <w:rFonts w:ascii="Arial" w:eastAsia="Times New Roman" w:hAnsi="Arial" w:cs="Arial"/>
          <w:color w:val="auto"/>
          <w:sz w:val="22"/>
          <w:szCs w:val="22"/>
          <w:lang w:eastAsia="pl-PL"/>
        </w:rPr>
        <w:t xml:space="preserve">               </w:t>
      </w:r>
      <w:r w:rsidRPr="00962F1C">
        <w:rPr>
          <w:rFonts w:ascii="Arial" w:eastAsia="Times New Roman" w:hAnsi="Arial" w:cs="Arial"/>
          <w:color w:val="auto"/>
          <w:sz w:val="22"/>
          <w:szCs w:val="22"/>
          <w:lang w:eastAsia="pl-PL"/>
        </w:rPr>
        <w:t xml:space="preserve">i w sposób uzgodniony z służbami geodezyjnymi i kartograficznymi Starosty Tczewskiego) zleci odtworzenie lub przeniesienie punktu osnowy geodezyjnej. Aktualny wykaz punktów państwowej osnowy geodezyjnej zlokalizowanych w strefie planowanej inwestycji znajduje się w zasobach Powiatowego Ośrodka Dokumentacji Geodezyjnej i Kartograficznej </w:t>
      </w:r>
      <w:r w:rsidR="0036565A">
        <w:rPr>
          <w:rFonts w:ascii="Arial" w:eastAsia="Times New Roman" w:hAnsi="Arial" w:cs="Arial"/>
          <w:color w:val="auto"/>
          <w:sz w:val="22"/>
          <w:szCs w:val="22"/>
          <w:lang w:eastAsia="pl-PL"/>
        </w:rPr>
        <w:t>Starostwa Powiatowego w Tczewie,</w:t>
      </w:r>
    </w:p>
    <w:p w:rsidR="00962F1C" w:rsidRPr="00962F1C" w:rsidRDefault="00962F1C" w:rsidP="00DC1231">
      <w:pPr>
        <w:widowControl/>
        <w:numPr>
          <w:ilvl w:val="0"/>
          <w:numId w:val="122"/>
        </w:numPr>
        <w:suppressAutoHyphens w:val="0"/>
        <w:spacing w:line="288" w:lineRule="auto"/>
        <w:jc w:val="both"/>
        <w:rPr>
          <w:rFonts w:ascii="Arial" w:eastAsia="Times New Roman" w:hAnsi="Arial" w:cs="Arial"/>
          <w:color w:val="auto"/>
          <w:sz w:val="22"/>
          <w:szCs w:val="22"/>
          <w:lang w:eastAsia="pl-PL"/>
        </w:rPr>
      </w:pPr>
      <w:r w:rsidRPr="00962F1C">
        <w:rPr>
          <w:rFonts w:ascii="Arial" w:eastAsia="Times New Roman" w:hAnsi="Arial" w:cs="Arial"/>
          <w:color w:val="auto"/>
          <w:sz w:val="22"/>
          <w:szCs w:val="22"/>
          <w:lang w:eastAsia="pl-PL"/>
        </w:rPr>
        <w:t>prace rozbiórkowe nawierzchni i ich konstrukcji w zakresie istniejących ulic/dróg, ciągów pieszych/chodników, zjazdów (zgodnie z załączonymi wymaganiami dotyczącymi wykonywania rozbiór</w:t>
      </w:r>
      <w:r w:rsidR="002C4A1D">
        <w:rPr>
          <w:rFonts w:ascii="Arial" w:eastAsia="Times New Roman" w:hAnsi="Arial" w:cs="Arial"/>
          <w:color w:val="auto"/>
          <w:sz w:val="22"/>
          <w:szCs w:val="22"/>
          <w:lang w:eastAsia="pl-PL"/>
        </w:rPr>
        <w:t xml:space="preserve">ek nawierzchni drogowych) wraz </w:t>
      </w:r>
      <w:r w:rsidRPr="00962F1C">
        <w:rPr>
          <w:rFonts w:ascii="Arial" w:eastAsia="Times New Roman" w:hAnsi="Arial" w:cs="Arial"/>
          <w:color w:val="auto"/>
          <w:sz w:val="22"/>
          <w:szCs w:val="22"/>
          <w:lang w:eastAsia="pl-PL"/>
        </w:rPr>
        <w:t xml:space="preserve">z segregacją materiałów na nadające i nie nadające się do ponownego wbudowania, wywiezieniem i utylizacją materiałów nie nadających się do ponownego wbudowania, ręcznym ułożeniem, załadunkiem, przetransportowaniem i złożeniem materiałów nadających się do ponownego wbudowania w magazynie Zakładu Usług Komunalnych w Tczewie, ul. </w:t>
      </w:r>
      <w:proofErr w:type="spellStart"/>
      <w:r w:rsidRPr="00962F1C">
        <w:rPr>
          <w:rFonts w:ascii="Arial" w:eastAsia="Times New Roman" w:hAnsi="Arial" w:cs="Arial"/>
          <w:color w:val="auto"/>
          <w:sz w:val="22"/>
          <w:szCs w:val="22"/>
          <w:lang w:eastAsia="pl-PL"/>
        </w:rPr>
        <w:t>Czatkowska</w:t>
      </w:r>
      <w:proofErr w:type="spellEnd"/>
      <w:r w:rsidRPr="00962F1C">
        <w:rPr>
          <w:rFonts w:ascii="Arial" w:eastAsia="Times New Roman" w:hAnsi="Arial" w:cs="Arial"/>
          <w:color w:val="auto"/>
          <w:sz w:val="22"/>
          <w:szCs w:val="22"/>
          <w:lang w:eastAsia="pl-PL"/>
        </w:rPr>
        <w:t xml:space="preserve"> 2e lub we wskazanym przez Inwestora miejscu składowania w odległości nie większej niż 5 km od placu budowy,</w:t>
      </w:r>
    </w:p>
    <w:p w:rsidR="00962F1C" w:rsidRPr="00962F1C" w:rsidRDefault="00962F1C" w:rsidP="00DC1231">
      <w:pPr>
        <w:widowControl/>
        <w:numPr>
          <w:ilvl w:val="0"/>
          <w:numId w:val="122"/>
        </w:numPr>
        <w:suppressAutoHyphens w:val="0"/>
        <w:spacing w:line="288" w:lineRule="auto"/>
        <w:jc w:val="both"/>
        <w:rPr>
          <w:rFonts w:ascii="Arial" w:eastAsia="Times New Roman" w:hAnsi="Arial" w:cs="Arial"/>
          <w:color w:val="auto"/>
          <w:sz w:val="22"/>
          <w:szCs w:val="22"/>
          <w:lang w:eastAsia="pl-PL"/>
        </w:rPr>
      </w:pPr>
      <w:r w:rsidRPr="00962F1C">
        <w:rPr>
          <w:rFonts w:ascii="Arial" w:eastAsia="Times New Roman" w:hAnsi="Arial" w:cs="Arial"/>
          <w:color w:val="auto"/>
          <w:sz w:val="22"/>
          <w:szCs w:val="22"/>
          <w:lang w:eastAsia="pl-PL"/>
        </w:rPr>
        <w:t>zdjęcie warstwy humusu lub/i gruntu próchniczego,</w:t>
      </w:r>
    </w:p>
    <w:p w:rsidR="00962F1C" w:rsidRPr="00962F1C" w:rsidRDefault="00962F1C" w:rsidP="00DC1231">
      <w:pPr>
        <w:widowControl/>
        <w:numPr>
          <w:ilvl w:val="0"/>
          <w:numId w:val="122"/>
        </w:numPr>
        <w:suppressAutoHyphens w:val="0"/>
        <w:spacing w:line="288" w:lineRule="auto"/>
        <w:jc w:val="both"/>
        <w:rPr>
          <w:rFonts w:ascii="Arial" w:eastAsia="Times New Roman" w:hAnsi="Arial" w:cs="Arial"/>
          <w:color w:val="auto"/>
          <w:sz w:val="22"/>
          <w:szCs w:val="22"/>
          <w:lang w:eastAsia="pl-PL"/>
        </w:rPr>
      </w:pPr>
      <w:r w:rsidRPr="00962F1C">
        <w:rPr>
          <w:rFonts w:ascii="Arial" w:eastAsia="Times New Roman" w:hAnsi="Arial" w:cs="Arial"/>
          <w:color w:val="auto"/>
          <w:sz w:val="22"/>
          <w:szCs w:val="22"/>
          <w:lang w:eastAsia="pl-PL"/>
        </w:rPr>
        <w:t xml:space="preserve">roboty ziemne, </w:t>
      </w:r>
    </w:p>
    <w:p w:rsidR="00962F1C" w:rsidRPr="00962F1C" w:rsidRDefault="00962F1C" w:rsidP="00DC1231">
      <w:pPr>
        <w:widowControl/>
        <w:numPr>
          <w:ilvl w:val="0"/>
          <w:numId w:val="122"/>
        </w:numPr>
        <w:suppressAutoHyphens w:val="0"/>
        <w:spacing w:line="288" w:lineRule="auto"/>
        <w:jc w:val="both"/>
        <w:rPr>
          <w:rFonts w:ascii="Arial" w:eastAsia="Times New Roman" w:hAnsi="Arial" w:cs="Arial"/>
          <w:color w:val="auto"/>
          <w:sz w:val="22"/>
          <w:szCs w:val="22"/>
          <w:lang w:eastAsia="pl-PL"/>
        </w:rPr>
      </w:pPr>
      <w:r w:rsidRPr="00962F1C">
        <w:rPr>
          <w:rFonts w:ascii="Arial" w:eastAsia="Times New Roman" w:hAnsi="Arial" w:cs="Arial"/>
          <w:color w:val="auto"/>
          <w:sz w:val="22"/>
          <w:szCs w:val="22"/>
          <w:lang w:eastAsia="pl-PL"/>
        </w:rPr>
        <w:t xml:space="preserve">usunięcie kolidującej z zakresem przebudowy zieleni w tym drzew i krzewów </w:t>
      </w:r>
      <w:r w:rsidR="002C4A1D">
        <w:rPr>
          <w:rFonts w:ascii="Arial" w:eastAsia="Times New Roman" w:hAnsi="Arial" w:cs="Arial"/>
          <w:color w:val="auto"/>
          <w:sz w:val="22"/>
          <w:szCs w:val="22"/>
          <w:lang w:eastAsia="pl-PL"/>
        </w:rPr>
        <w:t xml:space="preserve">                            </w:t>
      </w:r>
      <w:r w:rsidRPr="00962F1C">
        <w:rPr>
          <w:rFonts w:ascii="Arial" w:eastAsia="Times New Roman" w:hAnsi="Arial" w:cs="Arial"/>
          <w:color w:val="auto"/>
          <w:sz w:val="22"/>
          <w:szCs w:val="22"/>
          <w:lang w:eastAsia="pl-PL"/>
        </w:rPr>
        <w:t>(z wyłączeniem mechanicznego ścięcia drzew i krzewów, które to Zamawiający wyprzedzająco wykonał we własnym zakresie),</w:t>
      </w:r>
    </w:p>
    <w:p w:rsidR="00962F1C" w:rsidRPr="00962F1C" w:rsidRDefault="00962F1C" w:rsidP="00DC1231">
      <w:pPr>
        <w:widowControl/>
        <w:numPr>
          <w:ilvl w:val="0"/>
          <w:numId w:val="122"/>
        </w:numPr>
        <w:suppressAutoHyphens w:val="0"/>
        <w:spacing w:line="288" w:lineRule="auto"/>
        <w:jc w:val="both"/>
        <w:rPr>
          <w:rFonts w:ascii="Arial" w:eastAsia="Times New Roman" w:hAnsi="Arial" w:cs="Arial"/>
          <w:color w:val="auto"/>
          <w:sz w:val="22"/>
          <w:szCs w:val="22"/>
          <w:lang w:eastAsia="pl-PL"/>
        </w:rPr>
      </w:pPr>
      <w:r w:rsidRPr="00962F1C">
        <w:rPr>
          <w:rFonts w:ascii="Arial" w:eastAsia="Times New Roman" w:hAnsi="Arial" w:cs="Arial"/>
          <w:color w:val="auto"/>
          <w:sz w:val="22"/>
          <w:szCs w:val="22"/>
          <w:lang w:eastAsia="pl-PL"/>
        </w:rPr>
        <w:t>budowę nowych naw</w:t>
      </w:r>
      <w:r w:rsidR="0036565A">
        <w:rPr>
          <w:rFonts w:ascii="Arial" w:eastAsia="Times New Roman" w:hAnsi="Arial" w:cs="Arial"/>
          <w:color w:val="auto"/>
          <w:sz w:val="22"/>
          <w:szCs w:val="22"/>
          <w:lang w:eastAsia="pl-PL"/>
        </w:rPr>
        <w:t>ierzchni wraz z konstrukcjami, t</w:t>
      </w:r>
      <w:r w:rsidRPr="00962F1C">
        <w:rPr>
          <w:rFonts w:ascii="Arial" w:eastAsia="Times New Roman" w:hAnsi="Arial" w:cs="Arial"/>
          <w:color w:val="auto"/>
          <w:sz w:val="22"/>
          <w:szCs w:val="22"/>
          <w:lang w:eastAsia="pl-PL"/>
        </w:rPr>
        <w:t>j. jezdni dróg, ciągów pieszych, ciągów pieszo-jezdnych, wyniesionych skrzyżowań w tym przejść dla pieszych, poprzez przygotowanie/wzmocnienie podłoża gruntowego, wykonanie poszczególnych warstw konstrukcyjnych projektowanych konstrukcji nawierzchni,</w:t>
      </w:r>
    </w:p>
    <w:p w:rsidR="00962F1C" w:rsidRPr="00962F1C" w:rsidRDefault="00962F1C" w:rsidP="00DC1231">
      <w:pPr>
        <w:widowControl/>
        <w:numPr>
          <w:ilvl w:val="0"/>
          <w:numId w:val="122"/>
        </w:numPr>
        <w:suppressAutoHyphens w:val="0"/>
        <w:spacing w:line="288" w:lineRule="auto"/>
        <w:jc w:val="both"/>
        <w:rPr>
          <w:rFonts w:ascii="Arial" w:eastAsia="Times New Roman" w:hAnsi="Arial" w:cs="Arial"/>
          <w:color w:val="auto"/>
          <w:sz w:val="22"/>
          <w:szCs w:val="22"/>
          <w:lang w:eastAsia="pl-PL"/>
        </w:rPr>
      </w:pPr>
      <w:r w:rsidRPr="00962F1C">
        <w:rPr>
          <w:rFonts w:ascii="Arial" w:eastAsia="Times New Roman" w:hAnsi="Arial" w:cs="Arial"/>
          <w:color w:val="auto"/>
          <w:sz w:val="22"/>
          <w:szCs w:val="22"/>
          <w:lang w:eastAsia="pl-PL"/>
        </w:rPr>
        <w:t>budow</w:t>
      </w:r>
      <w:r w:rsidR="0036565A">
        <w:rPr>
          <w:rFonts w:ascii="Arial" w:eastAsia="Times New Roman" w:hAnsi="Arial" w:cs="Arial"/>
          <w:color w:val="auto"/>
          <w:sz w:val="22"/>
          <w:szCs w:val="22"/>
          <w:lang w:eastAsia="pl-PL"/>
        </w:rPr>
        <w:t>ę</w:t>
      </w:r>
      <w:r w:rsidRPr="00962F1C">
        <w:rPr>
          <w:rFonts w:ascii="Arial" w:eastAsia="Times New Roman" w:hAnsi="Arial" w:cs="Arial"/>
          <w:color w:val="auto"/>
          <w:sz w:val="22"/>
          <w:szCs w:val="22"/>
          <w:lang w:eastAsia="pl-PL"/>
        </w:rPr>
        <w:t xml:space="preserve"> elementów ulic – nowego ciągu pieszo-jezdnego, nowego ciągu pieszo-rowerowego, chodników,</w:t>
      </w:r>
    </w:p>
    <w:p w:rsidR="00962F1C" w:rsidRPr="00962F1C" w:rsidRDefault="00962F1C" w:rsidP="00DC1231">
      <w:pPr>
        <w:widowControl/>
        <w:numPr>
          <w:ilvl w:val="0"/>
          <w:numId w:val="122"/>
        </w:numPr>
        <w:suppressAutoHyphens w:val="0"/>
        <w:spacing w:line="288" w:lineRule="auto"/>
        <w:jc w:val="both"/>
        <w:rPr>
          <w:rFonts w:ascii="Arial" w:eastAsia="Times New Roman" w:hAnsi="Arial" w:cs="Arial"/>
          <w:color w:val="auto"/>
          <w:sz w:val="22"/>
          <w:szCs w:val="22"/>
          <w:lang w:eastAsia="pl-PL"/>
        </w:rPr>
      </w:pPr>
      <w:r w:rsidRPr="00962F1C">
        <w:rPr>
          <w:rFonts w:ascii="Arial" w:eastAsia="Times New Roman" w:hAnsi="Arial" w:cs="Arial"/>
          <w:color w:val="auto"/>
          <w:sz w:val="22"/>
          <w:szCs w:val="22"/>
          <w:lang w:eastAsia="pl-PL"/>
        </w:rPr>
        <w:t>wbudowanie elementów projektowanego systemu odwodnienia liniowego,</w:t>
      </w:r>
    </w:p>
    <w:p w:rsidR="00962F1C" w:rsidRPr="00962F1C" w:rsidRDefault="00962F1C" w:rsidP="00DC1231">
      <w:pPr>
        <w:widowControl/>
        <w:numPr>
          <w:ilvl w:val="0"/>
          <w:numId w:val="122"/>
        </w:numPr>
        <w:suppressAutoHyphens w:val="0"/>
        <w:spacing w:line="288" w:lineRule="auto"/>
        <w:jc w:val="both"/>
        <w:rPr>
          <w:rFonts w:ascii="Arial" w:eastAsia="Times New Roman" w:hAnsi="Arial" w:cs="Arial"/>
          <w:color w:val="auto"/>
          <w:sz w:val="22"/>
          <w:szCs w:val="22"/>
          <w:lang w:eastAsia="pl-PL"/>
        </w:rPr>
      </w:pPr>
      <w:r w:rsidRPr="00962F1C">
        <w:rPr>
          <w:rFonts w:ascii="Arial" w:eastAsia="Times New Roman" w:hAnsi="Arial" w:cs="Arial"/>
          <w:color w:val="auto"/>
          <w:sz w:val="22"/>
          <w:szCs w:val="22"/>
          <w:lang w:eastAsia="pl-PL"/>
        </w:rPr>
        <w:t>przebudowę i budowę zjazdów publicznych i indywidualnych,</w:t>
      </w:r>
    </w:p>
    <w:p w:rsidR="00962F1C" w:rsidRPr="00962F1C" w:rsidRDefault="00962F1C" w:rsidP="00DC1231">
      <w:pPr>
        <w:widowControl/>
        <w:numPr>
          <w:ilvl w:val="0"/>
          <w:numId w:val="122"/>
        </w:numPr>
        <w:suppressAutoHyphens w:val="0"/>
        <w:spacing w:line="288" w:lineRule="auto"/>
        <w:jc w:val="both"/>
        <w:rPr>
          <w:rFonts w:ascii="Arial" w:eastAsia="Times New Roman" w:hAnsi="Arial" w:cs="Arial"/>
          <w:color w:val="auto"/>
          <w:sz w:val="22"/>
          <w:szCs w:val="22"/>
          <w:lang w:eastAsia="pl-PL"/>
        </w:rPr>
      </w:pPr>
      <w:r w:rsidRPr="00962F1C">
        <w:rPr>
          <w:rFonts w:ascii="Arial" w:eastAsia="Times New Roman" w:hAnsi="Arial" w:cs="Arial"/>
          <w:color w:val="auto"/>
          <w:sz w:val="22"/>
          <w:szCs w:val="22"/>
          <w:lang w:eastAsia="pl-PL"/>
        </w:rPr>
        <w:t>przebudow</w:t>
      </w:r>
      <w:r w:rsidR="0036565A">
        <w:rPr>
          <w:rFonts w:ascii="Arial" w:eastAsia="Times New Roman" w:hAnsi="Arial" w:cs="Arial"/>
          <w:color w:val="auto"/>
          <w:sz w:val="22"/>
          <w:szCs w:val="22"/>
          <w:lang w:eastAsia="pl-PL"/>
        </w:rPr>
        <w:t>ę</w:t>
      </w:r>
      <w:r w:rsidRPr="00962F1C">
        <w:rPr>
          <w:rFonts w:ascii="Arial" w:eastAsia="Times New Roman" w:hAnsi="Arial" w:cs="Arial"/>
          <w:color w:val="auto"/>
          <w:sz w:val="22"/>
          <w:szCs w:val="22"/>
          <w:lang w:eastAsia="pl-PL"/>
        </w:rPr>
        <w:t xml:space="preserve"> ogrodzeń kolidujących z istniejącym pasem drogowym,</w:t>
      </w:r>
    </w:p>
    <w:p w:rsidR="00962F1C" w:rsidRPr="00962F1C" w:rsidRDefault="00962F1C" w:rsidP="00DC1231">
      <w:pPr>
        <w:widowControl/>
        <w:numPr>
          <w:ilvl w:val="0"/>
          <w:numId w:val="122"/>
        </w:numPr>
        <w:suppressAutoHyphens w:val="0"/>
        <w:spacing w:line="288" w:lineRule="auto"/>
        <w:jc w:val="both"/>
        <w:rPr>
          <w:rFonts w:ascii="Arial" w:eastAsia="Times New Roman" w:hAnsi="Arial" w:cs="Arial"/>
          <w:color w:val="auto"/>
          <w:sz w:val="22"/>
          <w:szCs w:val="22"/>
          <w:lang w:eastAsia="pl-PL"/>
        </w:rPr>
      </w:pPr>
      <w:r w:rsidRPr="00962F1C">
        <w:rPr>
          <w:rFonts w:ascii="Arial" w:eastAsia="Times New Roman" w:hAnsi="Arial" w:cs="Arial"/>
          <w:color w:val="auto"/>
          <w:sz w:val="22"/>
          <w:szCs w:val="22"/>
          <w:lang w:eastAsia="pl-PL"/>
        </w:rPr>
        <w:t>rob</w:t>
      </w:r>
      <w:r w:rsidR="0036565A">
        <w:rPr>
          <w:rFonts w:ascii="Arial" w:eastAsia="Times New Roman" w:hAnsi="Arial" w:cs="Arial"/>
          <w:color w:val="auto"/>
          <w:sz w:val="22"/>
          <w:szCs w:val="22"/>
          <w:lang w:eastAsia="pl-PL"/>
        </w:rPr>
        <w:t>oty</w:t>
      </w:r>
      <w:r w:rsidRPr="00962F1C">
        <w:rPr>
          <w:rFonts w:ascii="Arial" w:eastAsia="Times New Roman" w:hAnsi="Arial" w:cs="Arial"/>
          <w:color w:val="auto"/>
          <w:sz w:val="22"/>
          <w:szCs w:val="22"/>
          <w:lang w:eastAsia="pl-PL"/>
        </w:rPr>
        <w:t xml:space="preserve"> wykończeniow</w:t>
      </w:r>
      <w:r w:rsidR="0036565A">
        <w:rPr>
          <w:rFonts w:ascii="Arial" w:eastAsia="Times New Roman" w:hAnsi="Arial" w:cs="Arial"/>
          <w:color w:val="auto"/>
          <w:sz w:val="22"/>
          <w:szCs w:val="22"/>
          <w:lang w:eastAsia="pl-PL"/>
        </w:rPr>
        <w:t>e</w:t>
      </w:r>
      <w:r w:rsidRPr="00962F1C">
        <w:rPr>
          <w:rFonts w:ascii="Arial" w:eastAsia="Times New Roman" w:hAnsi="Arial" w:cs="Arial"/>
          <w:color w:val="auto"/>
          <w:sz w:val="22"/>
          <w:szCs w:val="22"/>
          <w:lang w:eastAsia="pl-PL"/>
        </w:rPr>
        <w:t>,</w:t>
      </w:r>
    </w:p>
    <w:p w:rsidR="00962F1C" w:rsidRPr="00962F1C" w:rsidRDefault="00962F1C" w:rsidP="00DC1231">
      <w:pPr>
        <w:widowControl/>
        <w:numPr>
          <w:ilvl w:val="0"/>
          <w:numId w:val="122"/>
        </w:numPr>
        <w:suppressAutoHyphens w:val="0"/>
        <w:spacing w:line="288" w:lineRule="auto"/>
        <w:jc w:val="both"/>
        <w:rPr>
          <w:rFonts w:ascii="Arial" w:eastAsia="Times New Roman" w:hAnsi="Arial" w:cs="Arial"/>
          <w:color w:val="auto"/>
          <w:sz w:val="22"/>
          <w:szCs w:val="22"/>
          <w:lang w:eastAsia="pl-PL"/>
        </w:rPr>
      </w:pPr>
      <w:r w:rsidRPr="00962F1C">
        <w:rPr>
          <w:rFonts w:ascii="Arial" w:eastAsia="Times New Roman" w:hAnsi="Arial" w:cs="Arial"/>
          <w:color w:val="auto"/>
          <w:sz w:val="22"/>
          <w:szCs w:val="22"/>
          <w:lang w:eastAsia="pl-PL"/>
        </w:rPr>
        <w:t>dostaw</w:t>
      </w:r>
      <w:r w:rsidR="0036565A">
        <w:rPr>
          <w:rFonts w:ascii="Arial" w:eastAsia="Times New Roman" w:hAnsi="Arial" w:cs="Arial"/>
          <w:color w:val="auto"/>
          <w:sz w:val="22"/>
          <w:szCs w:val="22"/>
          <w:lang w:eastAsia="pl-PL"/>
        </w:rPr>
        <w:t>ę</w:t>
      </w:r>
      <w:r w:rsidRPr="00962F1C">
        <w:rPr>
          <w:rFonts w:ascii="Arial" w:eastAsia="Times New Roman" w:hAnsi="Arial" w:cs="Arial"/>
          <w:color w:val="auto"/>
          <w:sz w:val="22"/>
          <w:szCs w:val="22"/>
          <w:lang w:eastAsia="pl-PL"/>
        </w:rPr>
        <w:t xml:space="preserve"> i  montaż elementów małej architektury – ławki, donice, </w:t>
      </w:r>
    </w:p>
    <w:p w:rsidR="00962F1C" w:rsidRPr="00962F1C" w:rsidRDefault="00962F1C" w:rsidP="00DC1231">
      <w:pPr>
        <w:widowControl/>
        <w:numPr>
          <w:ilvl w:val="0"/>
          <w:numId w:val="122"/>
        </w:numPr>
        <w:suppressAutoHyphens w:val="0"/>
        <w:spacing w:line="288" w:lineRule="auto"/>
        <w:jc w:val="both"/>
        <w:rPr>
          <w:rFonts w:ascii="Arial" w:eastAsia="Times New Roman" w:hAnsi="Arial" w:cs="Arial"/>
          <w:color w:val="auto"/>
          <w:sz w:val="22"/>
          <w:szCs w:val="22"/>
          <w:lang w:eastAsia="pl-PL"/>
        </w:rPr>
      </w:pPr>
      <w:r w:rsidRPr="00962F1C">
        <w:rPr>
          <w:rFonts w:ascii="Arial" w:eastAsia="Times New Roman" w:hAnsi="Arial" w:cs="Arial"/>
          <w:color w:val="auto"/>
          <w:sz w:val="22"/>
          <w:szCs w:val="22"/>
          <w:lang w:eastAsia="pl-PL"/>
        </w:rPr>
        <w:t>zagospodarowanie terenu projektowaną zielenią,</w:t>
      </w:r>
    </w:p>
    <w:p w:rsidR="00962F1C" w:rsidRPr="00962F1C" w:rsidRDefault="00962F1C" w:rsidP="00DC1231">
      <w:pPr>
        <w:widowControl/>
        <w:numPr>
          <w:ilvl w:val="0"/>
          <w:numId w:val="122"/>
        </w:numPr>
        <w:suppressAutoHyphens w:val="0"/>
        <w:spacing w:line="288" w:lineRule="auto"/>
        <w:jc w:val="both"/>
        <w:rPr>
          <w:rFonts w:ascii="Arial" w:eastAsia="Times New Roman" w:hAnsi="Arial" w:cs="Arial"/>
          <w:color w:val="auto"/>
          <w:sz w:val="22"/>
          <w:szCs w:val="22"/>
          <w:lang w:eastAsia="pl-PL"/>
        </w:rPr>
      </w:pPr>
      <w:r w:rsidRPr="00962F1C">
        <w:rPr>
          <w:rFonts w:ascii="Arial" w:eastAsia="Times New Roman" w:hAnsi="Arial" w:cs="Arial"/>
          <w:color w:val="auto"/>
          <w:sz w:val="22"/>
          <w:szCs w:val="22"/>
          <w:lang w:eastAsia="pl-PL"/>
        </w:rPr>
        <w:t>nasadzeni</w:t>
      </w:r>
      <w:r w:rsidR="0036565A">
        <w:rPr>
          <w:rFonts w:ascii="Arial" w:eastAsia="Times New Roman" w:hAnsi="Arial" w:cs="Arial"/>
          <w:color w:val="auto"/>
          <w:sz w:val="22"/>
          <w:szCs w:val="22"/>
          <w:lang w:eastAsia="pl-PL"/>
        </w:rPr>
        <w:t>e</w:t>
      </w:r>
      <w:r w:rsidRPr="00962F1C">
        <w:rPr>
          <w:rFonts w:ascii="Arial" w:eastAsia="Times New Roman" w:hAnsi="Arial" w:cs="Arial"/>
          <w:color w:val="auto"/>
          <w:sz w:val="22"/>
          <w:szCs w:val="22"/>
          <w:lang w:eastAsia="pl-PL"/>
        </w:rPr>
        <w:t xml:space="preserve"> 12 sztuk drzew opalikowanych</w:t>
      </w:r>
      <w:r w:rsidR="0036565A">
        <w:rPr>
          <w:rFonts w:ascii="Arial" w:eastAsia="Times New Roman" w:hAnsi="Arial" w:cs="Arial"/>
          <w:color w:val="auto"/>
          <w:sz w:val="22"/>
          <w:szCs w:val="22"/>
          <w:lang w:eastAsia="pl-PL"/>
        </w:rPr>
        <w:t>,</w:t>
      </w:r>
      <w:r w:rsidRPr="00962F1C">
        <w:rPr>
          <w:rFonts w:ascii="Arial" w:eastAsia="Times New Roman" w:hAnsi="Arial" w:cs="Arial"/>
          <w:color w:val="auto"/>
          <w:sz w:val="22"/>
          <w:szCs w:val="22"/>
          <w:lang w:eastAsia="pl-PL"/>
        </w:rPr>
        <w:t xml:space="preserve"> w tym: </w:t>
      </w:r>
    </w:p>
    <w:p w:rsidR="00962F1C" w:rsidRPr="00962F1C" w:rsidRDefault="00962F1C" w:rsidP="00DC1231">
      <w:pPr>
        <w:widowControl/>
        <w:numPr>
          <w:ilvl w:val="0"/>
          <w:numId w:val="123"/>
        </w:numPr>
        <w:suppressAutoHyphens w:val="0"/>
        <w:spacing w:line="288" w:lineRule="auto"/>
        <w:ind w:left="709" w:hanging="283"/>
        <w:jc w:val="both"/>
        <w:rPr>
          <w:rFonts w:ascii="Arial" w:eastAsia="Times New Roman" w:hAnsi="Arial" w:cs="Arial"/>
          <w:color w:val="auto"/>
          <w:sz w:val="22"/>
          <w:szCs w:val="22"/>
          <w:lang w:eastAsia="pl-PL"/>
        </w:rPr>
      </w:pPr>
      <w:r w:rsidRPr="00962F1C">
        <w:rPr>
          <w:rFonts w:ascii="Arial" w:eastAsia="Times New Roman" w:hAnsi="Arial" w:cs="Arial"/>
          <w:color w:val="auto"/>
          <w:sz w:val="22"/>
          <w:szCs w:val="22"/>
          <w:lang w:eastAsia="pl-PL"/>
        </w:rPr>
        <w:t xml:space="preserve">2 sztuk drzew z gatunku klon </w:t>
      </w:r>
      <w:proofErr w:type="spellStart"/>
      <w:r w:rsidRPr="00962F1C">
        <w:rPr>
          <w:rFonts w:ascii="Arial" w:eastAsia="Times New Roman" w:hAnsi="Arial" w:cs="Arial"/>
          <w:color w:val="auto"/>
          <w:sz w:val="22"/>
          <w:szCs w:val="22"/>
          <w:lang w:eastAsia="pl-PL"/>
        </w:rPr>
        <w:t>czerwonolistny</w:t>
      </w:r>
      <w:proofErr w:type="spellEnd"/>
      <w:r w:rsidRPr="00962F1C">
        <w:rPr>
          <w:rFonts w:ascii="Arial" w:eastAsia="Times New Roman" w:hAnsi="Arial" w:cs="Arial"/>
          <w:color w:val="auto"/>
          <w:sz w:val="22"/>
          <w:szCs w:val="22"/>
          <w:lang w:eastAsia="pl-PL"/>
        </w:rPr>
        <w:t xml:space="preserve"> o obwodzie pnia min. 4,0 cm, mierzonym na wysokości 100,00 cm</w:t>
      </w:r>
      <w:r w:rsidR="005F445B">
        <w:rPr>
          <w:rFonts w:ascii="Arial" w:eastAsia="Times New Roman" w:hAnsi="Arial" w:cs="Arial"/>
          <w:color w:val="auto"/>
          <w:sz w:val="22"/>
          <w:szCs w:val="22"/>
          <w:lang w:eastAsia="pl-PL"/>
        </w:rPr>
        <w:t>,</w:t>
      </w:r>
      <w:r w:rsidRPr="00962F1C">
        <w:rPr>
          <w:rFonts w:ascii="Arial" w:eastAsia="Times New Roman" w:hAnsi="Arial" w:cs="Arial"/>
          <w:color w:val="auto"/>
          <w:sz w:val="22"/>
          <w:szCs w:val="22"/>
          <w:lang w:eastAsia="pl-PL"/>
        </w:rPr>
        <w:t xml:space="preserve"> na terenie działek nr 13/1 </w:t>
      </w:r>
      <w:proofErr w:type="spellStart"/>
      <w:r w:rsidRPr="00962F1C">
        <w:rPr>
          <w:rFonts w:ascii="Arial" w:eastAsia="Times New Roman" w:hAnsi="Arial" w:cs="Arial"/>
          <w:color w:val="auto"/>
          <w:sz w:val="22"/>
          <w:szCs w:val="22"/>
          <w:lang w:eastAsia="pl-PL"/>
        </w:rPr>
        <w:t>obr</w:t>
      </w:r>
      <w:proofErr w:type="spellEnd"/>
      <w:r w:rsidRPr="00962F1C">
        <w:rPr>
          <w:rFonts w:ascii="Arial" w:eastAsia="Times New Roman" w:hAnsi="Arial" w:cs="Arial"/>
          <w:color w:val="auto"/>
          <w:sz w:val="22"/>
          <w:szCs w:val="22"/>
          <w:lang w:eastAsia="pl-PL"/>
        </w:rPr>
        <w:t>. 7 przy ul. Prostej w Tczewie,</w:t>
      </w:r>
    </w:p>
    <w:p w:rsidR="00962F1C" w:rsidRPr="00962F1C" w:rsidRDefault="00962F1C" w:rsidP="00DC1231">
      <w:pPr>
        <w:widowControl/>
        <w:numPr>
          <w:ilvl w:val="0"/>
          <w:numId w:val="123"/>
        </w:numPr>
        <w:suppressAutoHyphens w:val="0"/>
        <w:spacing w:line="288" w:lineRule="auto"/>
        <w:ind w:left="709" w:hanging="283"/>
        <w:jc w:val="both"/>
        <w:rPr>
          <w:rFonts w:ascii="Arial" w:eastAsia="Times New Roman" w:hAnsi="Arial" w:cs="Arial"/>
          <w:color w:val="auto"/>
          <w:sz w:val="22"/>
          <w:szCs w:val="22"/>
          <w:lang w:eastAsia="pl-PL"/>
        </w:rPr>
      </w:pPr>
      <w:r w:rsidRPr="00962F1C">
        <w:rPr>
          <w:rFonts w:ascii="Arial" w:eastAsia="Times New Roman" w:hAnsi="Arial" w:cs="Arial"/>
          <w:color w:val="auto"/>
          <w:sz w:val="22"/>
          <w:szCs w:val="22"/>
          <w:lang w:eastAsia="pl-PL"/>
        </w:rPr>
        <w:t xml:space="preserve">5 sztuk drzew z gatunku lipa drobnolistna o obwodzie pnia min. 4,0 cm mierzonym na wysokości 100,0 cm, na terenie działki nr 213 </w:t>
      </w:r>
      <w:proofErr w:type="spellStart"/>
      <w:r w:rsidRPr="00962F1C">
        <w:rPr>
          <w:rFonts w:ascii="Arial" w:eastAsia="Times New Roman" w:hAnsi="Arial" w:cs="Arial"/>
          <w:color w:val="auto"/>
          <w:sz w:val="22"/>
          <w:szCs w:val="22"/>
          <w:lang w:eastAsia="pl-PL"/>
        </w:rPr>
        <w:t>obr</w:t>
      </w:r>
      <w:proofErr w:type="spellEnd"/>
      <w:r w:rsidRPr="00962F1C">
        <w:rPr>
          <w:rFonts w:ascii="Arial" w:eastAsia="Times New Roman" w:hAnsi="Arial" w:cs="Arial"/>
          <w:color w:val="auto"/>
          <w:sz w:val="22"/>
          <w:szCs w:val="22"/>
          <w:lang w:eastAsia="pl-PL"/>
        </w:rPr>
        <w:t>. 7 - przy ul. Elżbiety w Tczewie,</w:t>
      </w:r>
    </w:p>
    <w:p w:rsidR="00962F1C" w:rsidRPr="00962F1C" w:rsidRDefault="00962F1C" w:rsidP="00DC1231">
      <w:pPr>
        <w:widowControl/>
        <w:numPr>
          <w:ilvl w:val="0"/>
          <w:numId w:val="123"/>
        </w:numPr>
        <w:suppressAutoHyphens w:val="0"/>
        <w:spacing w:line="288" w:lineRule="auto"/>
        <w:ind w:left="709" w:hanging="283"/>
        <w:jc w:val="both"/>
        <w:rPr>
          <w:rFonts w:ascii="Arial" w:eastAsia="Times New Roman" w:hAnsi="Arial" w:cs="Arial"/>
          <w:color w:val="auto"/>
          <w:sz w:val="22"/>
          <w:szCs w:val="22"/>
          <w:lang w:eastAsia="pl-PL"/>
        </w:rPr>
      </w:pPr>
      <w:r w:rsidRPr="00962F1C">
        <w:rPr>
          <w:rFonts w:ascii="Arial" w:eastAsia="Times New Roman" w:hAnsi="Arial" w:cs="Arial"/>
          <w:color w:val="auto"/>
          <w:sz w:val="22"/>
          <w:szCs w:val="22"/>
          <w:lang w:eastAsia="pl-PL"/>
        </w:rPr>
        <w:t xml:space="preserve">5 sztuk drzew z gatunku klon zwyczajny o obwodzie pnia min. 4,0 cm mierzonym na wysokości 100,0 cm, na terenie działki nr 213 </w:t>
      </w:r>
      <w:proofErr w:type="spellStart"/>
      <w:r w:rsidRPr="00962F1C">
        <w:rPr>
          <w:rFonts w:ascii="Arial" w:eastAsia="Times New Roman" w:hAnsi="Arial" w:cs="Arial"/>
          <w:color w:val="auto"/>
          <w:sz w:val="22"/>
          <w:szCs w:val="22"/>
          <w:lang w:eastAsia="pl-PL"/>
        </w:rPr>
        <w:t>obr</w:t>
      </w:r>
      <w:proofErr w:type="spellEnd"/>
      <w:r w:rsidRPr="00962F1C">
        <w:rPr>
          <w:rFonts w:ascii="Arial" w:eastAsia="Times New Roman" w:hAnsi="Arial" w:cs="Arial"/>
          <w:color w:val="auto"/>
          <w:sz w:val="22"/>
          <w:szCs w:val="22"/>
          <w:lang w:eastAsia="pl-PL"/>
        </w:rPr>
        <w:t>. 7 - przy ul. Elżbiety w Tczewie,</w:t>
      </w:r>
    </w:p>
    <w:p w:rsidR="00962F1C" w:rsidRPr="00962F1C" w:rsidRDefault="00962F1C" w:rsidP="002C4A1D">
      <w:pPr>
        <w:widowControl/>
        <w:suppressAutoHyphens w:val="0"/>
        <w:spacing w:line="288" w:lineRule="auto"/>
        <w:ind w:left="426"/>
        <w:jc w:val="both"/>
        <w:rPr>
          <w:rFonts w:ascii="Arial" w:eastAsia="Times New Roman" w:hAnsi="Arial" w:cs="Arial"/>
          <w:color w:val="auto"/>
          <w:sz w:val="22"/>
          <w:szCs w:val="22"/>
          <w:lang w:eastAsia="pl-PL"/>
        </w:rPr>
      </w:pPr>
      <w:r w:rsidRPr="00962F1C">
        <w:rPr>
          <w:rFonts w:ascii="Arial" w:eastAsia="Times New Roman" w:hAnsi="Arial" w:cs="Arial"/>
          <w:color w:val="auto"/>
          <w:sz w:val="22"/>
          <w:szCs w:val="22"/>
          <w:lang w:eastAsia="pl-PL"/>
        </w:rPr>
        <w:t xml:space="preserve">Lokalizację </w:t>
      </w:r>
      <w:proofErr w:type="spellStart"/>
      <w:r w:rsidRPr="00962F1C">
        <w:rPr>
          <w:rFonts w:ascii="Arial" w:eastAsia="Times New Roman" w:hAnsi="Arial" w:cs="Arial"/>
          <w:color w:val="auto"/>
          <w:sz w:val="22"/>
          <w:szCs w:val="22"/>
          <w:lang w:eastAsia="pl-PL"/>
        </w:rPr>
        <w:t>nasadzeń</w:t>
      </w:r>
      <w:proofErr w:type="spellEnd"/>
      <w:r w:rsidRPr="00962F1C">
        <w:rPr>
          <w:rFonts w:ascii="Arial" w:eastAsia="Times New Roman" w:hAnsi="Arial" w:cs="Arial"/>
          <w:color w:val="auto"/>
          <w:sz w:val="22"/>
          <w:szCs w:val="22"/>
          <w:lang w:eastAsia="pl-PL"/>
        </w:rPr>
        <w:t xml:space="preserve"> drzew należy uzgodnić z Zamawiającym na etapie prowadzenia prac wykończeniowych,</w:t>
      </w:r>
    </w:p>
    <w:p w:rsidR="00962F1C" w:rsidRPr="00962F1C" w:rsidRDefault="00962F1C" w:rsidP="00DC1231">
      <w:pPr>
        <w:widowControl/>
        <w:numPr>
          <w:ilvl w:val="0"/>
          <w:numId w:val="124"/>
        </w:numPr>
        <w:suppressAutoHyphens w:val="0"/>
        <w:spacing w:line="288" w:lineRule="auto"/>
        <w:jc w:val="both"/>
        <w:rPr>
          <w:rFonts w:ascii="Arial" w:eastAsia="Times New Roman" w:hAnsi="Arial" w:cs="Arial"/>
          <w:color w:val="auto"/>
          <w:sz w:val="22"/>
          <w:szCs w:val="22"/>
          <w:lang w:eastAsia="pl-PL"/>
        </w:rPr>
      </w:pPr>
      <w:r w:rsidRPr="00962F1C">
        <w:rPr>
          <w:rFonts w:ascii="Arial" w:eastAsia="Times New Roman" w:hAnsi="Arial" w:cs="Arial"/>
          <w:color w:val="auto"/>
          <w:sz w:val="22"/>
          <w:szCs w:val="22"/>
          <w:lang w:eastAsia="pl-PL"/>
        </w:rPr>
        <w:t>w przypadku konieczności wykonania tymczasowych lub/i nowo projektowanych elementów sieci uzbrojenia terenu w wykopie otwartym (w lokalizacjach wykraczających swym zakresem poza nowo projektowane konstrukcje nawierzchni), odtworzenie konstrukcji istniejących nawierzchni jezdni/ciągów pieszych lub/i istniejącego zagospodarowania terenu. Istniejący grunt znajdujący się powyżej projektowanych zasypek sieci należy wymienić na materiał przydatny do wbudowania po uprzednim zatwierdzeniu go przez inspektora nadzoru inwestorskiego właściwej  branży oraz koordynatora zespołu nadzoru inwestorskiego,</w:t>
      </w:r>
    </w:p>
    <w:p w:rsidR="00962F1C" w:rsidRPr="00962F1C" w:rsidRDefault="00962F1C" w:rsidP="00DC1231">
      <w:pPr>
        <w:numPr>
          <w:ilvl w:val="0"/>
          <w:numId w:val="124"/>
        </w:numPr>
        <w:spacing w:line="288" w:lineRule="auto"/>
        <w:jc w:val="both"/>
        <w:rPr>
          <w:rFonts w:ascii="Arial" w:eastAsia="Times New Roman" w:hAnsi="Arial" w:cs="Arial"/>
          <w:color w:val="auto"/>
          <w:sz w:val="22"/>
          <w:szCs w:val="22"/>
          <w:lang w:eastAsia="pl-PL"/>
        </w:rPr>
      </w:pPr>
      <w:r w:rsidRPr="00962F1C">
        <w:rPr>
          <w:rFonts w:ascii="Arial" w:hAnsi="Arial" w:cs="Arial"/>
          <w:color w:val="auto"/>
          <w:sz w:val="22"/>
          <w:szCs w:val="22"/>
          <w:lang w:eastAsia="pl-PL"/>
        </w:rPr>
        <w:t xml:space="preserve">opracowanie i uzgodnienie projektów czasowej organizacji ruchu (z zastosowaniem oznakowania pionowego i poziomego cienkowarstwowego). Projekt Wykonawca wykona przy założeniu zastosowania znaków pionowych z licem wykonanym z folii I-generacji </w:t>
      </w:r>
      <w:r w:rsidR="0057314F">
        <w:rPr>
          <w:rFonts w:ascii="Arial" w:hAnsi="Arial" w:cs="Arial"/>
          <w:color w:val="auto"/>
          <w:sz w:val="22"/>
          <w:szCs w:val="22"/>
          <w:lang w:eastAsia="pl-PL"/>
        </w:rPr>
        <w:t xml:space="preserve">                      </w:t>
      </w:r>
      <w:r w:rsidRPr="00962F1C">
        <w:rPr>
          <w:rFonts w:ascii="Arial" w:hAnsi="Arial" w:cs="Arial"/>
          <w:color w:val="auto"/>
          <w:sz w:val="22"/>
          <w:szCs w:val="22"/>
          <w:lang w:eastAsia="pl-PL"/>
        </w:rPr>
        <w:t xml:space="preserve">w grupie wielkości M oraz znaków poziomych wykonanych w technologii cienkowarstwowej. Projekt należy wykonać w oparciu o obowiązujące normatywy, wytyczne, katalogi i instrukcje: </w:t>
      </w:r>
    </w:p>
    <w:p w:rsidR="00962F1C" w:rsidRPr="00962F1C" w:rsidRDefault="00962F1C" w:rsidP="00DC1231">
      <w:pPr>
        <w:widowControl/>
        <w:numPr>
          <w:ilvl w:val="0"/>
          <w:numId w:val="109"/>
        </w:numPr>
        <w:suppressAutoHyphens w:val="0"/>
        <w:spacing w:line="288" w:lineRule="auto"/>
        <w:ind w:left="709" w:hanging="283"/>
        <w:jc w:val="both"/>
        <w:rPr>
          <w:rFonts w:ascii="Arial" w:hAnsi="Arial" w:cs="Arial"/>
          <w:color w:val="auto"/>
          <w:sz w:val="22"/>
          <w:szCs w:val="22"/>
          <w:lang w:eastAsia="pl-PL"/>
        </w:rPr>
      </w:pPr>
      <w:bookmarkStart w:id="3" w:name="_Hlk68085837"/>
      <w:r w:rsidRPr="00962F1C">
        <w:rPr>
          <w:rFonts w:ascii="Arial" w:hAnsi="Arial" w:cs="Arial"/>
          <w:color w:val="auto"/>
          <w:sz w:val="22"/>
          <w:szCs w:val="22"/>
          <w:lang w:eastAsia="pl-PL"/>
        </w:rPr>
        <w:t>Rozporządzenie Ministra Infrastruktury z dnia 3 lipca 2003 r. w sprawie szczegółowych warunków technicznych dla znaków i sygnałów drogowych oraz urządzeń bezpieczeństwa ruchu drogowego i warunków ich umieszczania na drogach (</w:t>
      </w:r>
      <w:proofErr w:type="spellStart"/>
      <w:r w:rsidR="009043BA">
        <w:rPr>
          <w:rFonts w:ascii="Arial" w:hAnsi="Arial" w:cs="Arial"/>
          <w:color w:val="auto"/>
          <w:sz w:val="22"/>
          <w:szCs w:val="22"/>
          <w:lang w:eastAsia="pl-PL"/>
        </w:rPr>
        <w:t>t.j</w:t>
      </w:r>
      <w:proofErr w:type="spellEnd"/>
      <w:r w:rsidR="009043BA">
        <w:rPr>
          <w:rFonts w:ascii="Arial" w:hAnsi="Arial" w:cs="Arial"/>
          <w:color w:val="auto"/>
          <w:sz w:val="22"/>
          <w:szCs w:val="22"/>
          <w:lang w:eastAsia="pl-PL"/>
        </w:rPr>
        <w:t xml:space="preserve">. </w:t>
      </w:r>
      <w:r w:rsidRPr="00962F1C">
        <w:rPr>
          <w:rFonts w:ascii="Arial" w:hAnsi="Arial" w:cs="Arial"/>
          <w:color w:val="auto"/>
          <w:sz w:val="22"/>
          <w:szCs w:val="22"/>
          <w:lang w:eastAsia="pl-PL"/>
        </w:rPr>
        <w:t xml:space="preserve">Dz. U. </w:t>
      </w:r>
      <w:r w:rsidR="0057314F">
        <w:rPr>
          <w:rFonts w:ascii="Arial" w:hAnsi="Arial" w:cs="Arial"/>
          <w:color w:val="auto"/>
          <w:sz w:val="22"/>
          <w:szCs w:val="22"/>
          <w:lang w:eastAsia="pl-PL"/>
        </w:rPr>
        <w:t xml:space="preserve">                </w:t>
      </w:r>
      <w:r w:rsidRPr="00962F1C">
        <w:rPr>
          <w:rFonts w:ascii="Arial" w:hAnsi="Arial" w:cs="Arial"/>
          <w:color w:val="auto"/>
          <w:sz w:val="22"/>
          <w:szCs w:val="22"/>
          <w:lang w:eastAsia="pl-PL"/>
        </w:rPr>
        <w:t>z 20</w:t>
      </w:r>
      <w:r w:rsidR="009043BA">
        <w:rPr>
          <w:rFonts w:ascii="Arial" w:hAnsi="Arial" w:cs="Arial"/>
          <w:color w:val="auto"/>
          <w:sz w:val="22"/>
          <w:szCs w:val="22"/>
          <w:lang w:eastAsia="pl-PL"/>
        </w:rPr>
        <w:t xml:space="preserve">19 r., </w:t>
      </w:r>
      <w:r w:rsidR="0057314F">
        <w:rPr>
          <w:rFonts w:ascii="Arial" w:hAnsi="Arial" w:cs="Arial"/>
          <w:color w:val="auto"/>
          <w:sz w:val="22"/>
          <w:szCs w:val="22"/>
          <w:lang w:eastAsia="pl-PL"/>
        </w:rPr>
        <w:t xml:space="preserve">poz. </w:t>
      </w:r>
      <w:r w:rsidR="009043BA">
        <w:rPr>
          <w:rFonts w:ascii="Arial" w:hAnsi="Arial" w:cs="Arial"/>
          <w:color w:val="auto"/>
          <w:sz w:val="22"/>
          <w:szCs w:val="22"/>
          <w:lang w:eastAsia="pl-PL"/>
        </w:rPr>
        <w:t>2311</w:t>
      </w:r>
      <w:r w:rsidR="0057314F">
        <w:rPr>
          <w:rFonts w:ascii="Arial" w:hAnsi="Arial" w:cs="Arial"/>
          <w:color w:val="auto"/>
          <w:sz w:val="22"/>
          <w:szCs w:val="22"/>
          <w:lang w:eastAsia="pl-PL"/>
        </w:rPr>
        <w:t xml:space="preserve">, z </w:t>
      </w:r>
      <w:proofErr w:type="spellStart"/>
      <w:r w:rsidR="0057314F">
        <w:rPr>
          <w:rFonts w:ascii="Arial" w:hAnsi="Arial" w:cs="Arial"/>
          <w:color w:val="auto"/>
          <w:sz w:val="22"/>
          <w:szCs w:val="22"/>
          <w:lang w:eastAsia="pl-PL"/>
        </w:rPr>
        <w:t>późn</w:t>
      </w:r>
      <w:proofErr w:type="spellEnd"/>
      <w:r w:rsidR="0057314F">
        <w:rPr>
          <w:rFonts w:ascii="Arial" w:hAnsi="Arial" w:cs="Arial"/>
          <w:color w:val="auto"/>
          <w:sz w:val="22"/>
          <w:szCs w:val="22"/>
          <w:lang w:eastAsia="pl-PL"/>
        </w:rPr>
        <w:t>. zm.),</w:t>
      </w:r>
    </w:p>
    <w:bookmarkEnd w:id="3"/>
    <w:p w:rsidR="00962F1C" w:rsidRPr="00962F1C" w:rsidRDefault="00962F1C" w:rsidP="00DC1231">
      <w:pPr>
        <w:widowControl/>
        <w:numPr>
          <w:ilvl w:val="0"/>
          <w:numId w:val="109"/>
        </w:numPr>
        <w:suppressAutoHyphens w:val="0"/>
        <w:spacing w:line="288" w:lineRule="auto"/>
        <w:ind w:left="709" w:hanging="283"/>
        <w:jc w:val="both"/>
        <w:rPr>
          <w:rFonts w:ascii="Arial" w:hAnsi="Arial" w:cs="Arial"/>
          <w:color w:val="auto"/>
          <w:sz w:val="22"/>
          <w:szCs w:val="22"/>
          <w:lang w:eastAsia="pl-PL"/>
        </w:rPr>
      </w:pPr>
      <w:r w:rsidRPr="00962F1C">
        <w:rPr>
          <w:rFonts w:ascii="Arial" w:hAnsi="Arial" w:cs="Arial"/>
          <w:color w:val="auto"/>
          <w:sz w:val="22"/>
          <w:szCs w:val="22"/>
          <w:lang w:eastAsia="pl-PL"/>
        </w:rPr>
        <w:t xml:space="preserve">Rozporządzenia Ministra Transportu i Gospodarki Morskiej z dnia 2 marca 1999 r. </w:t>
      </w:r>
      <w:r w:rsidR="0057314F">
        <w:rPr>
          <w:rFonts w:ascii="Arial" w:hAnsi="Arial" w:cs="Arial"/>
          <w:color w:val="auto"/>
          <w:sz w:val="22"/>
          <w:szCs w:val="22"/>
          <w:lang w:eastAsia="pl-PL"/>
        </w:rPr>
        <w:t xml:space="preserve">                  </w:t>
      </w:r>
      <w:r w:rsidRPr="00962F1C">
        <w:rPr>
          <w:rFonts w:ascii="Arial" w:hAnsi="Arial" w:cs="Arial"/>
          <w:color w:val="auto"/>
          <w:sz w:val="22"/>
          <w:szCs w:val="22"/>
          <w:lang w:eastAsia="pl-PL"/>
        </w:rPr>
        <w:t>w sprawie warunków technicznych jakim powinny odpowiadać drogi publiczne i ich usytuowanie (</w:t>
      </w:r>
      <w:proofErr w:type="spellStart"/>
      <w:r w:rsidRPr="00962F1C">
        <w:rPr>
          <w:rFonts w:ascii="Arial" w:hAnsi="Arial" w:cs="Arial"/>
          <w:color w:val="auto"/>
          <w:sz w:val="22"/>
          <w:szCs w:val="22"/>
          <w:lang w:eastAsia="pl-PL"/>
        </w:rPr>
        <w:t>t.j.Dz.U</w:t>
      </w:r>
      <w:proofErr w:type="spellEnd"/>
      <w:r w:rsidR="0057314F">
        <w:rPr>
          <w:rFonts w:ascii="Arial" w:hAnsi="Arial" w:cs="Arial"/>
          <w:color w:val="auto"/>
          <w:sz w:val="22"/>
          <w:szCs w:val="22"/>
          <w:lang w:eastAsia="pl-PL"/>
        </w:rPr>
        <w:t xml:space="preserve">. z 2016 poz. 124 z </w:t>
      </w:r>
      <w:proofErr w:type="spellStart"/>
      <w:r w:rsidR="0057314F">
        <w:rPr>
          <w:rFonts w:ascii="Arial" w:hAnsi="Arial" w:cs="Arial"/>
          <w:color w:val="auto"/>
          <w:sz w:val="22"/>
          <w:szCs w:val="22"/>
          <w:lang w:eastAsia="pl-PL"/>
        </w:rPr>
        <w:t>późn</w:t>
      </w:r>
      <w:proofErr w:type="spellEnd"/>
      <w:r w:rsidR="0057314F">
        <w:rPr>
          <w:rFonts w:ascii="Arial" w:hAnsi="Arial" w:cs="Arial"/>
          <w:color w:val="auto"/>
          <w:sz w:val="22"/>
          <w:szCs w:val="22"/>
          <w:lang w:eastAsia="pl-PL"/>
        </w:rPr>
        <w:t>. zm.),</w:t>
      </w:r>
    </w:p>
    <w:p w:rsidR="00962F1C" w:rsidRPr="00962F1C" w:rsidRDefault="00962F1C" w:rsidP="00DC1231">
      <w:pPr>
        <w:widowControl/>
        <w:numPr>
          <w:ilvl w:val="0"/>
          <w:numId w:val="109"/>
        </w:numPr>
        <w:suppressAutoHyphens w:val="0"/>
        <w:spacing w:line="288" w:lineRule="auto"/>
        <w:ind w:left="709" w:hanging="283"/>
        <w:jc w:val="both"/>
        <w:rPr>
          <w:rFonts w:ascii="Arial" w:hAnsi="Arial" w:cs="Arial"/>
          <w:color w:val="auto"/>
          <w:sz w:val="22"/>
          <w:szCs w:val="22"/>
          <w:lang w:eastAsia="pl-PL"/>
        </w:rPr>
      </w:pPr>
      <w:bookmarkStart w:id="4" w:name="_Hlk68085865"/>
      <w:r w:rsidRPr="00962F1C">
        <w:rPr>
          <w:rFonts w:ascii="Arial" w:hAnsi="Arial" w:cs="Arial"/>
          <w:color w:val="auto"/>
          <w:sz w:val="22"/>
          <w:szCs w:val="22"/>
          <w:lang w:eastAsia="pl-PL"/>
        </w:rPr>
        <w:t>Rozporządzenie Ministra Infrastruktury z dnia 23 września 2003 r. w sprawie szczegółowych warunków zarządzania ruchem na drogach oraz wykonywania nadzoru nad tym zarządzaniem (</w:t>
      </w:r>
      <w:proofErr w:type="spellStart"/>
      <w:r w:rsidR="006A6355">
        <w:rPr>
          <w:rFonts w:ascii="Arial" w:hAnsi="Arial" w:cs="Arial"/>
          <w:color w:val="auto"/>
          <w:sz w:val="22"/>
          <w:szCs w:val="22"/>
          <w:lang w:eastAsia="pl-PL"/>
        </w:rPr>
        <w:t>t.j</w:t>
      </w:r>
      <w:proofErr w:type="spellEnd"/>
      <w:r w:rsidR="006A6355">
        <w:rPr>
          <w:rFonts w:ascii="Arial" w:hAnsi="Arial" w:cs="Arial"/>
          <w:color w:val="auto"/>
          <w:sz w:val="22"/>
          <w:szCs w:val="22"/>
          <w:lang w:eastAsia="pl-PL"/>
        </w:rPr>
        <w:t xml:space="preserve">. </w:t>
      </w:r>
      <w:r w:rsidRPr="00962F1C">
        <w:rPr>
          <w:rFonts w:ascii="Arial" w:hAnsi="Arial" w:cs="Arial"/>
          <w:color w:val="auto"/>
          <w:sz w:val="22"/>
          <w:szCs w:val="22"/>
          <w:lang w:eastAsia="pl-PL"/>
        </w:rPr>
        <w:t>Dz. U. z 20</w:t>
      </w:r>
      <w:r w:rsidR="006A6355">
        <w:rPr>
          <w:rFonts w:ascii="Arial" w:hAnsi="Arial" w:cs="Arial"/>
          <w:color w:val="auto"/>
          <w:sz w:val="22"/>
          <w:szCs w:val="22"/>
          <w:lang w:eastAsia="pl-PL"/>
        </w:rPr>
        <w:t>17,</w:t>
      </w:r>
      <w:r w:rsidR="0057314F">
        <w:rPr>
          <w:rFonts w:ascii="Arial" w:hAnsi="Arial" w:cs="Arial"/>
          <w:color w:val="auto"/>
          <w:sz w:val="22"/>
          <w:szCs w:val="22"/>
          <w:lang w:eastAsia="pl-PL"/>
        </w:rPr>
        <w:t xml:space="preserve"> poz. </w:t>
      </w:r>
      <w:r w:rsidR="006A6355">
        <w:rPr>
          <w:rFonts w:ascii="Arial" w:hAnsi="Arial" w:cs="Arial"/>
          <w:color w:val="auto"/>
          <w:sz w:val="22"/>
          <w:szCs w:val="22"/>
          <w:lang w:eastAsia="pl-PL"/>
        </w:rPr>
        <w:t>784</w:t>
      </w:r>
      <w:r w:rsidR="0057314F">
        <w:rPr>
          <w:rFonts w:ascii="Arial" w:hAnsi="Arial" w:cs="Arial"/>
          <w:color w:val="auto"/>
          <w:sz w:val="22"/>
          <w:szCs w:val="22"/>
          <w:lang w:eastAsia="pl-PL"/>
        </w:rPr>
        <w:t xml:space="preserve"> z </w:t>
      </w:r>
      <w:proofErr w:type="spellStart"/>
      <w:r w:rsidR="0057314F">
        <w:rPr>
          <w:rFonts w:ascii="Arial" w:hAnsi="Arial" w:cs="Arial"/>
          <w:color w:val="auto"/>
          <w:sz w:val="22"/>
          <w:szCs w:val="22"/>
          <w:lang w:eastAsia="pl-PL"/>
        </w:rPr>
        <w:t>późn</w:t>
      </w:r>
      <w:proofErr w:type="spellEnd"/>
      <w:r w:rsidR="0057314F">
        <w:rPr>
          <w:rFonts w:ascii="Arial" w:hAnsi="Arial" w:cs="Arial"/>
          <w:color w:val="auto"/>
          <w:sz w:val="22"/>
          <w:szCs w:val="22"/>
          <w:lang w:eastAsia="pl-PL"/>
        </w:rPr>
        <w:t>. zm.),</w:t>
      </w:r>
    </w:p>
    <w:bookmarkEnd w:id="4"/>
    <w:p w:rsidR="00962F1C" w:rsidRPr="00962F1C" w:rsidRDefault="00962F1C" w:rsidP="00DC1231">
      <w:pPr>
        <w:widowControl/>
        <w:numPr>
          <w:ilvl w:val="0"/>
          <w:numId w:val="109"/>
        </w:numPr>
        <w:suppressAutoHyphens w:val="0"/>
        <w:spacing w:line="288" w:lineRule="auto"/>
        <w:ind w:left="709" w:hanging="283"/>
        <w:jc w:val="both"/>
        <w:rPr>
          <w:rFonts w:ascii="Arial" w:eastAsia="Times New Roman" w:hAnsi="Arial" w:cs="Arial"/>
          <w:color w:val="FF0000"/>
          <w:sz w:val="22"/>
          <w:szCs w:val="22"/>
          <w:lang w:eastAsia="pl-PL"/>
        </w:rPr>
      </w:pPr>
      <w:r w:rsidRPr="00962F1C">
        <w:rPr>
          <w:rFonts w:ascii="Arial" w:hAnsi="Arial" w:cs="Arial"/>
          <w:color w:val="auto"/>
          <w:sz w:val="22"/>
          <w:szCs w:val="22"/>
          <w:lang w:eastAsia="pl-PL"/>
        </w:rPr>
        <w:t>Instrukcja o znakach drogowych pionowych –</w:t>
      </w:r>
      <w:r w:rsidR="0019064B">
        <w:rPr>
          <w:rFonts w:ascii="Arial" w:hAnsi="Arial" w:cs="Arial"/>
          <w:color w:val="auto"/>
          <w:sz w:val="22"/>
          <w:szCs w:val="22"/>
          <w:lang w:eastAsia="pl-PL"/>
        </w:rPr>
        <w:t xml:space="preserve"> </w:t>
      </w:r>
      <w:r w:rsidRPr="00962F1C">
        <w:rPr>
          <w:rFonts w:ascii="Arial" w:hAnsi="Arial" w:cs="Arial"/>
          <w:color w:val="auto"/>
          <w:sz w:val="22"/>
          <w:szCs w:val="22"/>
          <w:lang w:eastAsia="pl-PL"/>
        </w:rPr>
        <w:t>Tom I –</w:t>
      </w:r>
      <w:r w:rsidR="0019064B">
        <w:rPr>
          <w:rFonts w:ascii="Arial" w:hAnsi="Arial" w:cs="Arial"/>
          <w:color w:val="auto"/>
          <w:sz w:val="22"/>
          <w:szCs w:val="22"/>
          <w:lang w:eastAsia="pl-PL"/>
        </w:rPr>
        <w:t xml:space="preserve"> </w:t>
      </w:r>
      <w:r w:rsidRPr="00962F1C">
        <w:rPr>
          <w:rFonts w:ascii="Arial" w:hAnsi="Arial" w:cs="Arial"/>
          <w:color w:val="auto"/>
          <w:sz w:val="22"/>
          <w:szCs w:val="22"/>
          <w:lang w:eastAsia="pl-PL"/>
        </w:rPr>
        <w:t xml:space="preserve">Zasady stosowania znaków </w:t>
      </w:r>
      <w:r w:rsidR="0057314F">
        <w:rPr>
          <w:rFonts w:ascii="Arial" w:hAnsi="Arial" w:cs="Arial"/>
          <w:color w:val="auto"/>
          <w:sz w:val="22"/>
          <w:szCs w:val="22"/>
          <w:lang w:eastAsia="pl-PL"/>
        </w:rPr>
        <w:t xml:space="preserve">                    </w:t>
      </w:r>
      <w:r w:rsidRPr="00962F1C">
        <w:rPr>
          <w:rFonts w:ascii="Arial" w:hAnsi="Arial" w:cs="Arial"/>
          <w:color w:val="auto"/>
          <w:sz w:val="22"/>
          <w:szCs w:val="22"/>
          <w:lang w:eastAsia="pl-PL"/>
        </w:rPr>
        <w:t>i u</w:t>
      </w:r>
      <w:r w:rsidR="0019064B">
        <w:rPr>
          <w:rFonts w:ascii="Arial" w:hAnsi="Arial" w:cs="Arial"/>
          <w:color w:val="auto"/>
          <w:sz w:val="22"/>
          <w:szCs w:val="22"/>
          <w:lang w:eastAsia="pl-PL"/>
        </w:rPr>
        <w:t xml:space="preserve">rządzeń bezpieczeństwa ruchu; </w:t>
      </w:r>
      <w:r w:rsidRPr="00962F1C">
        <w:rPr>
          <w:rFonts w:ascii="Arial" w:hAnsi="Arial" w:cs="Arial"/>
          <w:color w:val="auto"/>
          <w:sz w:val="22"/>
          <w:szCs w:val="22"/>
          <w:lang w:eastAsia="pl-PL"/>
        </w:rPr>
        <w:t>Instrukcja o znakach drogowych poziomych –Zasady stosowania znaków i konstrukcji znaków,</w:t>
      </w:r>
    </w:p>
    <w:p w:rsidR="00962F1C" w:rsidRPr="00962F1C" w:rsidRDefault="00962F1C" w:rsidP="00DC1231">
      <w:pPr>
        <w:widowControl/>
        <w:numPr>
          <w:ilvl w:val="0"/>
          <w:numId w:val="125"/>
        </w:numPr>
        <w:suppressAutoHyphens w:val="0"/>
        <w:spacing w:line="288" w:lineRule="auto"/>
        <w:jc w:val="both"/>
        <w:rPr>
          <w:rFonts w:ascii="Arial" w:eastAsia="Times New Roman" w:hAnsi="Arial" w:cs="Arial"/>
          <w:color w:val="auto"/>
          <w:sz w:val="22"/>
          <w:szCs w:val="22"/>
          <w:lang w:eastAsia="pl-PL"/>
        </w:rPr>
      </w:pPr>
      <w:r w:rsidRPr="00962F1C">
        <w:rPr>
          <w:rFonts w:ascii="Arial" w:eastAsia="Times New Roman" w:hAnsi="Arial" w:cs="Arial"/>
          <w:color w:val="auto"/>
          <w:sz w:val="22"/>
          <w:szCs w:val="22"/>
          <w:lang w:eastAsia="pl-PL"/>
        </w:rPr>
        <w:t>wykonanie oznakowania drogowego</w:t>
      </w:r>
      <w:r w:rsidR="0019064B">
        <w:rPr>
          <w:rFonts w:ascii="Arial" w:eastAsia="Times New Roman" w:hAnsi="Arial" w:cs="Arial"/>
          <w:color w:val="auto"/>
          <w:sz w:val="22"/>
          <w:szCs w:val="22"/>
          <w:lang w:eastAsia="pl-PL"/>
        </w:rPr>
        <w:t xml:space="preserve"> pionowego i poziomego zgodnie </w:t>
      </w:r>
      <w:r w:rsidRPr="00962F1C">
        <w:rPr>
          <w:rFonts w:ascii="Arial" w:eastAsia="Times New Roman" w:hAnsi="Arial" w:cs="Arial"/>
          <w:color w:val="auto"/>
          <w:sz w:val="22"/>
          <w:szCs w:val="22"/>
          <w:lang w:eastAsia="pl-PL"/>
        </w:rPr>
        <w:t>z projektami Stałej Organizacji Ruchu oraz planem sytuacyjnym branży drogowej,</w:t>
      </w:r>
    </w:p>
    <w:p w:rsidR="00962F1C" w:rsidRPr="00962F1C" w:rsidRDefault="00962F1C" w:rsidP="00962F1C">
      <w:pPr>
        <w:keepNext/>
        <w:spacing w:before="240" w:after="60"/>
        <w:outlineLvl w:val="2"/>
        <w:rPr>
          <w:rFonts w:ascii="Arial" w:hAnsi="Arial" w:cs="Arial"/>
          <w:b/>
          <w:color w:val="auto"/>
          <w:sz w:val="22"/>
          <w:szCs w:val="22"/>
          <w:lang w:eastAsia="pl-PL"/>
        </w:rPr>
      </w:pPr>
      <w:r w:rsidRPr="00962F1C">
        <w:rPr>
          <w:rFonts w:ascii="Arial" w:hAnsi="Arial" w:cs="Arial"/>
          <w:b/>
          <w:color w:val="auto"/>
          <w:sz w:val="22"/>
          <w:szCs w:val="22"/>
          <w:lang w:eastAsia="pl-PL"/>
        </w:rPr>
        <w:t xml:space="preserve">2) branża sanitarna: </w:t>
      </w:r>
    </w:p>
    <w:p w:rsidR="00962F1C" w:rsidRPr="00962F1C" w:rsidRDefault="00962F1C" w:rsidP="00DC1231">
      <w:pPr>
        <w:widowControl/>
        <w:numPr>
          <w:ilvl w:val="0"/>
          <w:numId w:val="110"/>
        </w:numPr>
        <w:suppressAutoHyphens w:val="0"/>
        <w:spacing w:line="288" w:lineRule="auto"/>
        <w:ind w:left="567" w:hanging="283"/>
        <w:jc w:val="both"/>
        <w:rPr>
          <w:rFonts w:ascii="Arial" w:eastAsia="Times New Roman" w:hAnsi="Arial" w:cs="Arial"/>
          <w:b/>
          <w:color w:val="auto"/>
          <w:sz w:val="22"/>
          <w:szCs w:val="22"/>
          <w:lang w:eastAsia="pl-PL"/>
        </w:rPr>
      </w:pPr>
      <w:r w:rsidRPr="00962F1C">
        <w:rPr>
          <w:rFonts w:ascii="Arial" w:eastAsia="Times New Roman" w:hAnsi="Arial" w:cs="Arial"/>
          <w:b/>
          <w:color w:val="auto"/>
          <w:sz w:val="22"/>
          <w:szCs w:val="22"/>
          <w:lang w:eastAsia="pl-PL"/>
        </w:rPr>
        <w:t xml:space="preserve">budowę kanalizacji deszczowej i </w:t>
      </w:r>
      <w:proofErr w:type="spellStart"/>
      <w:r w:rsidRPr="00962F1C">
        <w:rPr>
          <w:rFonts w:ascii="Arial" w:eastAsia="Times New Roman" w:hAnsi="Arial" w:cs="Arial"/>
          <w:b/>
          <w:color w:val="auto"/>
          <w:sz w:val="22"/>
          <w:szCs w:val="22"/>
          <w:lang w:eastAsia="pl-PL"/>
        </w:rPr>
        <w:t>przykanalików</w:t>
      </w:r>
      <w:proofErr w:type="spellEnd"/>
      <w:r w:rsidRPr="00962F1C">
        <w:rPr>
          <w:rFonts w:ascii="Arial" w:eastAsia="Times New Roman" w:hAnsi="Arial" w:cs="Arial"/>
          <w:b/>
          <w:color w:val="auto"/>
          <w:sz w:val="22"/>
          <w:szCs w:val="22"/>
          <w:lang w:eastAsia="pl-PL"/>
        </w:rPr>
        <w:t xml:space="preserve"> kanalizacji deszczowej:</w:t>
      </w:r>
    </w:p>
    <w:p w:rsidR="00962F1C" w:rsidRPr="00962F1C" w:rsidRDefault="00962F1C" w:rsidP="00DC1231">
      <w:pPr>
        <w:widowControl/>
        <w:numPr>
          <w:ilvl w:val="0"/>
          <w:numId w:val="111"/>
        </w:numPr>
        <w:tabs>
          <w:tab w:val="left" w:pos="-4962"/>
        </w:tabs>
        <w:suppressAutoHyphens w:val="0"/>
        <w:spacing w:line="288" w:lineRule="auto"/>
        <w:ind w:left="851" w:hanging="284"/>
        <w:jc w:val="both"/>
        <w:rPr>
          <w:rFonts w:ascii="Arial" w:eastAsia="Times New Roman" w:hAnsi="Arial" w:cs="Arial"/>
          <w:b/>
          <w:color w:val="auto"/>
          <w:sz w:val="22"/>
          <w:szCs w:val="22"/>
          <w:lang w:eastAsia="pl-PL"/>
        </w:rPr>
      </w:pPr>
      <w:r w:rsidRPr="00962F1C">
        <w:rPr>
          <w:rFonts w:ascii="Arial" w:eastAsia="Times New Roman" w:hAnsi="Arial" w:cs="Arial"/>
          <w:color w:val="auto"/>
          <w:sz w:val="22"/>
          <w:szCs w:val="22"/>
          <w:lang w:eastAsia="pl-PL"/>
        </w:rPr>
        <w:t xml:space="preserve">budowę i przebudowę sieci i urządzeń kanalizacji deszczowej – kanałów, studni, </w:t>
      </w:r>
      <w:proofErr w:type="spellStart"/>
      <w:r w:rsidRPr="00962F1C">
        <w:rPr>
          <w:rFonts w:ascii="Arial" w:eastAsia="Times New Roman" w:hAnsi="Arial" w:cs="Arial"/>
          <w:color w:val="auto"/>
          <w:sz w:val="22"/>
          <w:szCs w:val="22"/>
          <w:lang w:eastAsia="pl-PL"/>
        </w:rPr>
        <w:t>przykanalików</w:t>
      </w:r>
      <w:proofErr w:type="spellEnd"/>
      <w:r w:rsidRPr="00962F1C">
        <w:rPr>
          <w:rFonts w:ascii="Arial" w:eastAsia="Times New Roman" w:hAnsi="Arial" w:cs="Arial"/>
          <w:color w:val="auto"/>
          <w:sz w:val="22"/>
          <w:szCs w:val="22"/>
          <w:lang w:eastAsia="pl-PL"/>
        </w:rPr>
        <w:t xml:space="preserve"> i wpustów kanalizacji deszczowej - zgodnie z dokumentacją projektową,</w:t>
      </w:r>
    </w:p>
    <w:p w:rsidR="00962F1C" w:rsidRPr="00962F1C" w:rsidRDefault="00962F1C" w:rsidP="00DC1231">
      <w:pPr>
        <w:widowControl/>
        <w:numPr>
          <w:ilvl w:val="0"/>
          <w:numId w:val="111"/>
        </w:numPr>
        <w:tabs>
          <w:tab w:val="left" w:pos="-4962"/>
        </w:tabs>
        <w:suppressAutoHyphens w:val="0"/>
        <w:spacing w:line="288" w:lineRule="auto"/>
        <w:ind w:left="851" w:hanging="284"/>
        <w:jc w:val="both"/>
        <w:rPr>
          <w:rFonts w:ascii="Arial" w:eastAsia="Times New Roman" w:hAnsi="Arial" w:cs="Arial"/>
          <w:b/>
          <w:color w:val="auto"/>
          <w:sz w:val="22"/>
          <w:szCs w:val="22"/>
          <w:lang w:eastAsia="pl-PL"/>
        </w:rPr>
      </w:pPr>
      <w:r w:rsidRPr="00962F1C">
        <w:rPr>
          <w:rFonts w:ascii="Arial" w:eastAsia="Times New Roman" w:hAnsi="Arial" w:cs="Arial"/>
          <w:color w:val="auto"/>
          <w:sz w:val="22"/>
          <w:szCs w:val="22"/>
          <w:lang w:eastAsia="pl-PL"/>
        </w:rPr>
        <w:t xml:space="preserve">budowę </w:t>
      </w:r>
      <w:proofErr w:type="spellStart"/>
      <w:r w:rsidRPr="00962F1C">
        <w:rPr>
          <w:rFonts w:ascii="Arial" w:eastAsia="Times New Roman" w:hAnsi="Arial" w:cs="Arial"/>
          <w:color w:val="auto"/>
          <w:sz w:val="22"/>
          <w:szCs w:val="22"/>
          <w:lang w:eastAsia="pl-PL"/>
        </w:rPr>
        <w:t>przykanalików</w:t>
      </w:r>
      <w:proofErr w:type="spellEnd"/>
      <w:r w:rsidRPr="00962F1C">
        <w:rPr>
          <w:rFonts w:ascii="Arial" w:eastAsia="Times New Roman" w:hAnsi="Arial" w:cs="Arial"/>
          <w:color w:val="auto"/>
          <w:sz w:val="22"/>
          <w:szCs w:val="22"/>
          <w:lang w:eastAsia="pl-PL"/>
        </w:rPr>
        <w:t xml:space="preserve"> łączących projektowane odwodnienia liniowe (wg opracowania branży drogowej) do projektowanej sieci kanalizacji deszczowej,</w:t>
      </w:r>
    </w:p>
    <w:p w:rsidR="00962F1C" w:rsidRPr="00962F1C" w:rsidRDefault="00962F1C" w:rsidP="00DC1231">
      <w:pPr>
        <w:widowControl/>
        <w:numPr>
          <w:ilvl w:val="0"/>
          <w:numId w:val="111"/>
        </w:numPr>
        <w:tabs>
          <w:tab w:val="left" w:pos="-4962"/>
        </w:tabs>
        <w:suppressAutoHyphens w:val="0"/>
        <w:spacing w:line="288" w:lineRule="auto"/>
        <w:ind w:left="851" w:hanging="284"/>
        <w:jc w:val="both"/>
        <w:rPr>
          <w:rFonts w:ascii="Arial" w:eastAsia="Times New Roman" w:hAnsi="Arial" w:cs="Arial"/>
          <w:b/>
          <w:color w:val="auto"/>
          <w:sz w:val="22"/>
          <w:szCs w:val="22"/>
          <w:lang w:eastAsia="pl-PL"/>
        </w:rPr>
      </w:pPr>
      <w:r w:rsidRPr="00962F1C">
        <w:rPr>
          <w:rFonts w:ascii="Arial" w:eastAsia="Times New Roman" w:hAnsi="Arial" w:cs="Arial"/>
          <w:color w:val="auto"/>
          <w:sz w:val="22"/>
          <w:szCs w:val="22"/>
          <w:lang w:eastAsia="pl-PL"/>
        </w:rPr>
        <w:t>przebudow</w:t>
      </w:r>
      <w:r w:rsidR="00C5051C">
        <w:rPr>
          <w:rFonts w:ascii="Arial" w:eastAsia="Times New Roman" w:hAnsi="Arial" w:cs="Arial"/>
          <w:color w:val="auto"/>
          <w:sz w:val="22"/>
          <w:szCs w:val="22"/>
          <w:lang w:eastAsia="pl-PL"/>
        </w:rPr>
        <w:t>ę</w:t>
      </w:r>
      <w:r w:rsidRPr="00962F1C">
        <w:rPr>
          <w:rFonts w:ascii="Arial" w:eastAsia="Times New Roman" w:hAnsi="Arial" w:cs="Arial"/>
          <w:color w:val="auto"/>
          <w:sz w:val="22"/>
          <w:szCs w:val="22"/>
          <w:lang w:eastAsia="pl-PL"/>
        </w:rPr>
        <w:t xml:space="preserve"> wylotu wód opadowych Wyl4, Wyl3, </w:t>
      </w:r>
      <w:proofErr w:type="spellStart"/>
      <w:r w:rsidRPr="00962F1C">
        <w:rPr>
          <w:rFonts w:ascii="Arial" w:eastAsia="Times New Roman" w:hAnsi="Arial" w:cs="Arial"/>
          <w:color w:val="auto"/>
          <w:sz w:val="22"/>
          <w:szCs w:val="22"/>
          <w:lang w:eastAsia="pl-PL"/>
        </w:rPr>
        <w:t>Wyl</w:t>
      </w:r>
      <w:proofErr w:type="spellEnd"/>
      <w:r w:rsidRPr="00962F1C">
        <w:rPr>
          <w:rFonts w:ascii="Arial" w:eastAsia="Times New Roman" w:hAnsi="Arial" w:cs="Arial"/>
          <w:color w:val="auto"/>
          <w:sz w:val="22"/>
          <w:szCs w:val="22"/>
          <w:lang w:eastAsia="pl-PL"/>
        </w:rPr>
        <w:t xml:space="preserve"> 1 wraz z budową separatora </w:t>
      </w:r>
      <w:r w:rsidR="00247302">
        <w:rPr>
          <w:rFonts w:ascii="Arial" w:eastAsia="Times New Roman" w:hAnsi="Arial" w:cs="Arial"/>
          <w:color w:val="auto"/>
          <w:sz w:val="22"/>
          <w:szCs w:val="22"/>
          <w:lang w:eastAsia="pl-PL"/>
        </w:rPr>
        <w:t xml:space="preserve">                </w:t>
      </w:r>
      <w:r w:rsidRPr="00962F1C">
        <w:rPr>
          <w:rFonts w:ascii="Arial" w:eastAsia="Times New Roman" w:hAnsi="Arial" w:cs="Arial"/>
          <w:color w:val="auto"/>
          <w:sz w:val="22"/>
          <w:szCs w:val="22"/>
          <w:lang w:eastAsia="pl-PL"/>
        </w:rPr>
        <w:t>i osadnika pionowego,</w:t>
      </w:r>
    </w:p>
    <w:p w:rsidR="00962F1C" w:rsidRPr="00962F1C" w:rsidRDefault="00962F1C" w:rsidP="00DC1231">
      <w:pPr>
        <w:widowControl/>
        <w:numPr>
          <w:ilvl w:val="0"/>
          <w:numId w:val="111"/>
        </w:numPr>
        <w:suppressAutoHyphens w:val="0"/>
        <w:spacing w:line="288" w:lineRule="auto"/>
        <w:ind w:left="851" w:hanging="284"/>
        <w:jc w:val="both"/>
        <w:rPr>
          <w:rFonts w:ascii="Arial" w:eastAsia="Times New Roman" w:hAnsi="Arial" w:cs="Arial"/>
          <w:color w:val="auto"/>
          <w:sz w:val="22"/>
          <w:szCs w:val="22"/>
          <w:lang w:eastAsia="pl-PL"/>
        </w:rPr>
      </w:pPr>
      <w:r w:rsidRPr="00962F1C">
        <w:rPr>
          <w:rFonts w:ascii="Arial" w:eastAsia="Times New Roman" w:hAnsi="Arial" w:cs="Arial"/>
          <w:color w:val="auto"/>
          <w:sz w:val="22"/>
          <w:szCs w:val="22"/>
          <w:lang w:eastAsia="pl-PL"/>
        </w:rPr>
        <w:t xml:space="preserve">w przypadku natrafienia w trakcie wykonywania robót na czynne uzbrojenie podziemne infrastruktury wodno-kanalizacyjnej (np. </w:t>
      </w:r>
      <w:proofErr w:type="spellStart"/>
      <w:r w:rsidRPr="00962F1C">
        <w:rPr>
          <w:rFonts w:ascii="Arial" w:eastAsia="Times New Roman" w:hAnsi="Arial" w:cs="Arial"/>
          <w:color w:val="auto"/>
          <w:sz w:val="22"/>
          <w:szCs w:val="22"/>
          <w:lang w:eastAsia="pl-PL"/>
        </w:rPr>
        <w:t>przykanalik</w:t>
      </w:r>
      <w:proofErr w:type="spellEnd"/>
      <w:r w:rsidRPr="00962F1C">
        <w:rPr>
          <w:rFonts w:ascii="Arial" w:eastAsia="Times New Roman" w:hAnsi="Arial" w:cs="Arial"/>
          <w:color w:val="auto"/>
          <w:sz w:val="22"/>
          <w:szCs w:val="22"/>
          <w:lang w:eastAsia="pl-PL"/>
        </w:rPr>
        <w:t xml:space="preserve"> kanalizacji deszczowej ujmujący wody opadowe z przyległej do pasa drogowego nieruchomości), a nie ujęte w inwentaryzacji (dokumentacji projektowej), napotkane uzbrojenie podziemne należy włączyć do najbliższego nowoprojektowanego odbiornika (kolektora/studni) po uprzednim uzgodnieniu sposobu włączenia </w:t>
      </w:r>
      <w:r w:rsidR="00247302">
        <w:rPr>
          <w:rFonts w:ascii="Arial" w:eastAsia="Times New Roman" w:hAnsi="Arial" w:cs="Arial"/>
          <w:color w:val="auto"/>
          <w:sz w:val="22"/>
          <w:szCs w:val="22"/>
          <w:lang w:eastAsia="pl-PL"/>
        </w:rPr>
        <w:t xml:space="preserve">                        </w:t>
      </w:r>
      <w:r w:rsidRPr="00962F1C">
        <w:rPr>
          <w:rFonts w:ascii="Arial" w:eastAsia="Times New Roman" w:hAnsi="Arial" w:cs="Arial"/>
          <w:color w:val="auto"/>
          <w:sz w:val="22"/>
          <w:szCs w:val="22"/>
          <w:lang w:eastAsia="pl-PL"/>
        </w:rPr>
        <w:t>z gestorem sieci oraz nadzorem autorskim,</w:t>
      </w:r>
    </w:p>
    <w:p w:rsidR="00962F1C" w:rsidRPr="00962F1C" w:rsidRDefault="00962F1C" w:rsidP="00DC1231">
      <w:pPr>
        <w:widowControl/>
        <w:numPr>
          <w:ilvl w:val="0"/>
          <w:numId w:val="111"/>
        </w:numPr>
        <w:suppressAutoHyphens w:val="0"/>
        <w:spacing w:line="288" w:lineRule="auto"/>
        <w:ind w:left="851" w:hanging="284"/>
        <w:jc w:val="both"/>
        <w:rPr>
          <w:rFonts w:ascii="Arial" w:eastAsia="Times New Roman" w:hAnsi="Arial" w:cs="Arial"/>
          <w:color w:val="auto"/>
          <w:sz w:val="22"/>
          <w:szCs w:val="22"/>
          <w:lang w:eastAsia="pl-PL"/>
        </w:rPr>
      </w:pPr>
      <w:r w:rsidRPr="00962F1C">
        <w:rPr>
          <w:rFonts w:ascii="Arial" w:eastAsia="Times New Roman" w:hAnsi="Arial" w:cs="Arial"/>
          <w:color w:val="auto"/>
          <w:sz w:val="22"/>
          <w:szCs w:val="22"/>
          <w:lang w:eastAsia="pl-PL"/>
        </w:rPr>
        <w:t>próby szczelności,</w:t>
      </w:r>
    </w:p>
    <w:p w:rsidR="00962F1C" w:rsidRPr="00962F1C" w:rsidRDefault="00962F1C" w:rsidP="00DC1231">
      <w:pPr>
        <w:widowControl/>
        <w:numPr>
          <w:ilvl w:val="0"/>
          <w:numId w:val="111"/>
        </w:numPr>
        <w:suppressAutoHyphens w:val="0"/>
        <w:spacing w:line="288" w:lineRule="auto"/>
        <w:ind w:left="851" w:hanging="284"/>
        <w:jc w:val="both"/>
        <w:rPr>
          <w:rFonts w:ascii="Arial" w:eastAsia="Times New Roman" w:hAnsi="Arial" w:cs="Arial"/>
          <w:color w:val="auto"/>
          <w:sz w:val="22"/>
          <w:szCs w:val="22"/>
          <w:lang w:eastAsia="pl-PL"/>
        </w:rPr>
      </w:pPr>
      <w:r w:rsidRPr="00962F1C">
        <w:rPr>
          <w:rFonts w:ascii="Arial" w:eastAsia="Times New Roman" w:hAnsi="Arial" w:cs="Arial"/>
          <w:color w:val="auto"/>
          <w:sz w:val="22"/>
          <w:szCs w:val="22"/>
          <w:lang w:eastAsia="pl-PL"/>
        </w:rPr>
        <w:t>powykonawcz</w:t>
      </w:r>
      <w:r w:rsidR="00C5051C">
        <w:rPr>
          <w:rFonts w:ascii="Arial" w:eastAsia="Times New Roman" w:hAnsi="Arial" w:cs="Arial"/>
          <w:color w:val="auto"/>
          <w:sz w:val="22"/>
          <w:szCs w:val="22"/>
          <w:lang w:eastAsia="pl-PL"/>
        </w:rPr>
        <w:t>ą inspekcję telewizyjną</w:t>
      </w:r>
      <w:r w:rsidRPr="00962F1C">
        <w:rPr>
          <w:rFonts w:ascii="Arial" w:eastAsia="Times New Roman" w:hAnsi="Arial" w:cs="Arial"/>
          <w:color w:val="auto"/>
          <w:sz w:val="22"/>
          <w:szCs w:val="22"/>
          <w:lang w:eastAsia="pl-PL"/>
        </w:rPr>
        <w:t xml:space="preserve"> nowo wykonanych kolektorów deszczowych, </w:t>
      </w:r>
    </w:p>
    <w:p w:rsidR="00962F1C" w:rsidRPr="002C4A1D" w:rsidRDefault="00962F1C" w:rsidP="00962F1C">
      <w:pPr>
        <w:widowControl/>
        <w:suppressAutoHyphens w:val="0"/>
        <w:spacing w:line="288" w:lineRule="auto"/>
        <w:ind w:left="993"/>
        <w:jc w:val="both"/>
        <w:rPr>
          <w:rFonts w:ascii="Arial" w:eastAsia="Times New Roman" w:hAnsi="Arial" w:cs="Arial"/>
          <w:color w:val="auto"/>
          <w:sz w:val="8"/>
          <w:szCs w:val="22"/>
          <w:lang w:eastAsia="pl-PL"/>
        </w:rPr>
      </w:pPr>
    </w:p>
    <w:p w:rsidR="00962F1C" w:rsidRPr="00962F1C" w:rsidRDefault="007D6D0F" w:rsidP="00DC1231">
      <w:pPr>
        <w:widowControl/>
        <w:numPr>
          <w:ilvl w:val="0"/>
          <w:numId w:val="110"/>
        </w:numPr>
        <w:suppressAutoHyphens w:val="0"/>
        <w:spacing w:line="288" w:lineRule="auto"/>
        <w:ind w:left="567" w:hanging="283"/>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przebudowę</w:t>
      </w:r>
      <w:r w:rsidR="00962F1C" w:rsidRPr="00962F1C">
        <w:rPr>
          <w:rFonts w:ascii="Arial" w:eastAsia="Times New Roman" w:hAnsi="Arial" w:cs="Arial"/>
          <w:b/>
          <w:color w:val="auto"/>
          <w:sz w:val="22"/>
          <w:szCs w:val="22"/>
          <w:lang w:eastAsia="pl-PL"/>
        </w:rPr>
        <w:t xml:space="preserve"> istniejącej sieci kanalizacji sanitarnej:</w:t>
      </w:r>
    </w:p>
    <w:p w:rsidR="00962F1C" w:rsidRPr="00962F1C" w:rsidRDefault="007D6D0F" w:rsidP="00DC1231">
      <w:pPr>
        <w:widowControl/>
        <w:numPr>
          <w:ilvl w:val="0"/>
          <w:numId w:val="112"/>
        </w:numPr>
        <w:tabs>
          <w:tab w:val="left" w:pos="-4962"/>
        </w:tabs>
        <w:suppressAutoHyphens w:val="0"/>
        <w:spacing w:line="276" w:lineRule="auto"/>
        <w:ind w:left="851" w:hanging="284"/>
        <w:jc w:val="both"/>
        <w:rPr>
          <w:rFonts w:ascii="Arial" w:eastAsia="Times New Roman" w:hAnsi="Arial" w:cs="Arial"/>
          <w:b/>
          <w:color w:val="auto"/>
          <w:sz w:val="22"/>
          <w:szCs w:val="22"/>
          <w:lang w:eastAsia="pl-PL"/>
        </w:rPr>
      </w:pPr>
      <w:r>
        <w:rPr>
          <w:rFonts w:ascii="Arial" w:hAnsi="Arial" w:cs="Arial"/>
          <w:color w:val="auto"/>
          <w:sz w:val="22"/>
          <w:szCs w:val="22"/>
          <w:lang w:eastAsia="pl-PL"/>
        </w:rPr>
        <w:t>przebudowę</w:t>
      </w:r>
      <w:r w:rsidR="00962F1C" w:rsidRPr="00962F1C">
        <w:rPr>
          <w:rFonts w:ascii="Arial" w:hAnsi="Arial" w:cs="Arial"/>
          <w:color w:val="auto"/>
          <w:sz w:val="22"/>
          <w:szCs w:val="22"/>
          <w:lang w:eastAsia="pl-PL"/>
        </w:rPr>
        <w:t xml:space="preserve"> sieci kanalizacji sanitarnej na ulicy Kruczej, Elżbiety (wymiana kanałów po istniejącej trasie), remont istniejącej sieci poprzez wymianę płyt pokrywowych </w:t>
      </w:r>
      <w:r w:rsidR="00247302">
        <w:rPr>
          <w:rFonts w:ascii="Arial" w:hAnsi="Arial" w:cs="Arial"/>
          <w:color w:val="auto"/>
          <w:sz w:val="22"/>
          <w:szCs w:val="22"/>
          <w:lang w:eastAsia="pl-PL"/>
        </w:rPr>
        <w:t xml:space="preserve">                    </w:t>
      </w:r>
      <w:r w:rsidR="00962F1C" w:rsidRPr="00962F1C">
        <w:rPr>
          <w:rFonts w:ascii="Arial" w:hAnsi="Arial" w:cs="Arial"/>
          <w:color w:val="auto"/>
          <w:sz w:val="22"/>
          <w:szCs w:val="22"/>
          <w:lang w:eastAsia="pl-PL"/>
        </w:rPr>
        <w:t xml:space="preserve">i wyłazów kanałowych na nowe, renowacja istniejących studni rewizyjnych, wymiana istniejących przyłączy do </w:t>
      </w:r>
      <w:r w:rsidR="00962F1C" w:rsidRPr="00CB6014">
        <w:rPr>
          <w:rFonts w:ascii="Arial" w:hAnsi="Arial" w:cs="Arial"/>
          <w:color w:val="auto"/>
          <w:sz w:val="22"/>
          <w:szCs w:val="22"/>
          <w:lang w:eastAsia="pl-PL"/>
        </w:rPr>
        <w:t>budynków</w:t>
      </w:r>
      <w:r w:rsidR="00CB6014" w:rsidRPr="00CB6014">
        <w:rPr>
          <w:rFonts w:ascii="Arial" w:hAnsi="Arial" w:cs="Arial"/>
          <w:color w:val="auto"/>
          <w:sz w:val="22"/>
          <w:szCs w:val="22"/>
          <w:lang w:eastAsia="pl-PL"/>
        </w:rPr>
        <w:t xml:space="preserve"> w granicach pasa drogowego</w:t>
      </w:r>
      <w:r w:rsidR="00962F1C" w:rsidRPr="00962F1C">
        <w:rPr>
          <w:rFonts w:ascii="Arial" w:hAnsi="Arial" w:cs="Arial"/>
          <w:color w:val="auto"/>
          <w:sz w:val="22"/>
          <w:szCs w:val="22"/>
          <w:lang w:eastAsia="pl-PL"/>
        </w:rPr>
        <w:t>,</w:t>
      </w:r>
    </w:p>
    <w:p w:rsidR="00962F1C" w:rsidRDefault="00962F1C" w:rsidP="00DC1231">
      <w:pPr>
        <w:widowControl/>
        <w:numPr>
          <w:ilvl w:val="0"/>
          <w:numId w:val="112"/>
        </w:numPr>
        <w:tabs>
          <w:tab w:val="left" w:pos="-4962"/>
        </w:tabs>
        <w:suppressAutoHyphens w:val="0"/>
        <w:spacing w:line="276" w:lineRule="auto"/>
        <w:ind w:left="851" w:hanging="284"/>
        <w:jc w:val="both"/>
        <w:rPr>
          <w:rFonts w:ascii="Arial" w:eastAsia="Times New Roman" w:hAnsi="Arial" w:cs="Arial"/>
          <w:bCs/>
          <w:color w:val="auto"/>
          <w:sz w:val="22"/>
          <w:szCs w:val="22"/>
          <w:lang w:eastAsia="pl-PL"/>
        </w:rPr>
      </w:pPr>
      <w:r w:rsidRPr="00F92A70">
        <w:rPr>
          <w:rFonts w:ascii="Arial" w:eastAsia="Times New Roman" w:hAnsi="Arial" w:cs="Arial"/>
          <w:bCs/>
          <w:color w:val="auto"/>
          <w:sz w:val="22"/>
          <w:szCs w:val="22"/>
          <w:lang w:eastAsia="pl-PL"/>
        </w:rPr>
        <w:t>włącz</w:t>
      </w:r>
      <w:r w:rsidR="00CB6014">
        <w:rPr>
          <w:rFonts w:ascii="Arial" w:eastAsia="Times New Roman" w:hAnsi="Arial" w:cs="Arial"/>
          <w:bCs/>
          <w:color w:val="auto"/>
          <w:sz w:val="22"/>
          <w:szCs w:val="22"/>
          <w:lang w:eastAsia="pl-PL"/>
        </w:rPr>
        <w:t>e</w:t>
      </w:r>
      <w:r w:rsidRPr="00F92A70">
        <w:rPr>
          <w:rFonts w:ascii="Arial" w:eastAsia="Times New Roman" w:hAnsi="Arial" w:cs="Arial"/>
          <w:bCs/>
          <w:color w:val="auto"/>
          <w:sz w:val="22"/>
          <w:szCs w:val="22"/>
          <w:lang w:eastAsia="pl-PL"/>
        </w:rPr>
        <w:t>nie wszystkich przyłączy kanalizacji sanitarnej do projektowan</w:t>
      </w:r>
      <w:r w:rsidR="00CB6014">
        <w:rPr>
          <w:rFonts w:ascii="Arial" w:eastAsia="Times New Roman" w:hAnsi="Arial" w:cs="Arial"/>
          <w:bCs/>
          <w:color w:val="auto"/>
          <w:sz w:val="22"/>
          <w:szCs w:val="22"/>
          <w:lang w:eastAsia="pl-PL"/>
        </w:rPr>
        <w:t>ej sieci kanalizacji sanitarnej</w:t>
      </w:r>
      <w:r w:rsidRPr="00F92A70">
        <w:rPr>
          <w:rFonts w:ascii="Arial" w:eastAsia="Times New Roman" w:hAnsi="Arial" w:cs="Arial"/>
          <w:bCs/>
          <w:color w:val="auto"/>
          <w:sz w:val="22"/>
          <w:szCs w:val="22"/>
          <w:lang w:eastAsia="pl-PL"/>
        </w:rPr>
        <w:t>,</w:t>
      </w:r>
    </w:p>
    <w:p w:rsidR="00CB6014" w:rsidRPr="00CB6014" w:rsidRDefault="00CB6014" w:rsidP="00CB6014">
      <w:pPr>
        <w:widowControl/>
        <w:tabs>
          <w:tab w:val="left" w:pos="-4962"/>
        </w:tabs>
        <w:suppressAutoHyphens w:val="0"/>
        <w:spacing w:line="276" w:lineRule="auto"/>
        <w:ind w:left="851"/>
        <w:jc w:val="both"/>
        <w:rPr>
          <w:rFonts w:ascii="Arial" w:hAnsi="Arial" w:cs="Arial"/>
          <w:b/>
          <w:bCs/>
          <w:color w:val="auto"/>
          <w:sz w:val="22"/>
        </w:rPr>
      </w:pPr>
      <w:r w:rsidRPr="00CB6014">
        <w:rPr>
          <w:rFonts w:ascii="Arial" w:hAnsi="Arial" w:cs="Arial"/>
          <w:b/>
          <w:bCs/>
          <w:color w:val="auto"/>
          <w:sz w:val="22"/>
        </w:rPr>
        <w:t xml:space="preserve">Uwaga!!! Zamawiający wprowadza zmiany do dokumentacji projektowej </w:t>
      </w:r>
      <w:r>
        <w:rPr>
          <w:rFonts w:ascii="Arial" w:hAnsi="Arial" w:cs="Arial"/>
          <w:b/>
          <w:bCs/>
          <w:color w:val="auto"/>
          <w:sz w:val="22"/>
        </w:rPr>
        <w:t xml:space="preserve">                     </w:t>
      </w:r>
      <w:r w:rsidRPr="00CB6014">
        <w:rPr>
          <w:rFonts w:ascii="Arial" w:hAnsi="Arial" w:cs="Arial"/>
          <w:b/>
          <w:bCs/>
          <w:color w:val="auto"/>
          <w:sz w:val="22"/>
        </w:rPr>
        <w:t xml:space="preserve">w zakresie przebudowy sieci kanalizacji sanitarnej wraz z przyłączami. Zmiany zostały naniesione w załączonych do Opisu przedmiotu zamówienia schematach sieci kanalizacji sanitarnej ulic Kruczej i Elżbiety.  </w:t>
      </w:r>
    </w:p>
    <w:p w:rsidR="00962F1C" w:rsidRPr="00962F1C" w:rsidRDefault="00962F1C" w:rsidP="00DC1231">
      <w:pPr>
        <w:widowControl/>
        <w:numPr>
          <w:ilvl w:val="0"/>
          <w:numId w:val="112"/>
        </w:numPr>
        <w:tabs>
          <w:tab w:val="left" w:pos="-4962"/>
        </w:tabs>
        <w:suppressAutoHyphens w:val="0"/>
        <w:spacing w:line="276" w:lineRule="auto"/>
        <w:ind w:left="851" w:hanging="284"/>
        <w:jc w:val="both"/>
        <w:rPr>
          <w:rFonts w:ascii="Arial" w:eastAsia="Times New Roman" w:hAnsi="Arial" w:cs="Arial"/>
          <w:b/>
          <w:color w:val="auto"/>
          <w:sz w:val="22"/>
          <w:szCs w:val="22"/>
          <w:lang w:eastAsia="pl-PL"/>
        </w:rPr>
      </w:pPr>
      <w:r w:rsidRPr="00962F1C">
        <w:rPr>
          <w:rFonts w:ascii="Arial" w:hAnsi="Arial" w:cs="Arial"/>
          <w:color w:val="auto"/>
          <w:sz w:val="22"/>
          <w:szCs w:val="22"/>
          <w:lang w:eastAsia="pl-PL"/>
        </w:rPr>
        <w:t xml:space="preserve">w przypadku konieczności wykonania elementów sieci kanalizacji sanitarnej, łączących nowo projektowane sieci z istniejącymi czynnymi sieciami (w lokalizacjach wykraczających swym zakresem poza granicę robót drogowych) odtworzenie istniejących nawierzchni lub/i istniejącego zagospodarowania terenu </w:t>
      </w:r>
      <w:r w:rsidR="00247302">
        <w:rPr>
          <w:rFonts w:ascii="Arial" w:hAnsi="Arial" w:cs="Arial"/>
          <w:color w:val="auto"/>
          <w:sz w:val="22"/>
          <w:szCs w:val="22"/>
          <w:lang w:eastAsia="pl-PL"/>
        </w:rPr>
        <w:t xml:space="preserve">                                  </w:t>
      </w:r>
      <w:r w:rsidRPr="00962F1C">
        <w:rPr>
          <w:rFonts w:ascii="Arial" w:hAnsi="Arial" w:cs="Arial"/>
          <w:color w:val="auto"/>
          <w:sz w:val="22"/>
          <w:szCs w:val="22"/>
          <w:lang w:eastAsia="pl-PL"/>
        </w:rPr>
        <w:t xml:space="preserve">z dostosowaniem rzędnych wysokościowych do rzędnych projektowanych nawierzchni, </w:t>
      </w:r>
    </w:p>
    <w:p w:rsidR="00962F1C" w:rsidRPr="00962F1C" w:rsidRDefault="00962F1C" w:rsidP="00DC1231">
      <w:pPr>
        <w:widowControl/>
        <w:numPr>
          <w:ilvl w:val="0"/>
          <w:numId w:val="112"/>
        </w:numPr>
        <w:tabs>
          <w:tab w:val="left" w:pos="-4962"/>
        </w:tabs>
        <w:suppressAutoHyphens w:val="0"/>
        <w:spacing w:line="276" w:lineRule="auto"/>
        <w:ind w:left="851" w:hanging="284"/>
        <w:jc w:val="both"/>
        <w:rPr>
          <w:rFonts w:ascii="Arial" w:eastAsia="Times New Roman" w:hAnsi="Arial" w:cs="Arial"/>
          <w:b/>
          <w:color w:val="auto"/>
          <w:sz w:val="22"/>
          <w:szCs w:val="22"/>
          <w:lang w:eastAsia="pl-PL"/>
        </w:rPr>
      </w:pPr>
      <w:r w:rsidRPr="00962F1C">
        <w:rPr>
          <w:rFonts w:ascii="Arial" w:hAnsi="Arial" w:cs="Arial"/>
          <w:color w:val="auto"/>
          <w:sz w:val="22"/>
          <w:szCs w:val="22"/>
          <w:lang w:eastAsia="pl-PL"/>
        </w:rPr>
        <w:t>w przypadku natrafienia w trakcie wykonywania robót na czynne uzbrojenie podziemne infrastruktury wodno-kanalizacyjnej (np. przyłącze kanalizacji sanitarnej budynku mieszkalnego), a nie ujęte w inwentaryzacji (dokumentacji projektowej), wszystkie napotkane uzbrojenie podziemne należy włączyć do najbliższego nowoprojektowanego odbiornika (kolektora/studni) po uprzednim uzgodnieniu sposobu włączenia z gestore</w:t>
      </w:r>
      <w:r w:rsidR="00247302">
        <w:rPr>
          <w:rFonts w:ascii="Arial" w:hAnsi="Arial" w:cs="Arial"/>
          <w:color w:val="auto"/>
          <w:sz w:val="22"/>
          <w:szCs w:val="22"/>
          <w:lang w:eastAsia="pl-PL"/>
        </w:rPr>
        <w:t>m sieci oraz nadzorem autorskim,</w:t>
      </w:r>
    </w:p>
    <w:p w:rsidR="00962F1C" w:rsidRPr="00962F1C" w:rsidRDefault="00962F1C" w:rsidP="00DC1231">
      <w:pPr>
        <w:widowControl/>
        <w:numPr>
          <w:ilvl w:val="0"/>
          <w:numId w:val="112"/>
        </w:numPr>
        <w:tabs>
          <w:tab w:val="left" w:pos="-4962"/>
        </w:tabs>
        <w:suppressAutoHyphens w:val="0"/>
        <w:spacing w:line="276" w:lineRule="auto"/>
        <w:ind w:left="851" w:hanging="284"/>
        <w:jc w:val="both"/>
        <w:rPr>
          <w:rFonts w:ascii="Arial" w:eastAsia="Times New Roman" w:hAnsi="Arial" w:cs="Arial"/>
          <w:b/>
          <w:color w:val="auto"/>
          <w:sz w:val="22"/>
          <w:szCs w:val="22"/>
          <w:lang w:eastAsia="pl-PL"/>
        </w:rPr>
      </w:pPr>
      <w:r w:rsidRPr="00962F1C">
        <w:rPr>
          <w:rFonts w:ascii="Arial" w:eastAsia="Times New Roman" w:hAnsi="Arial" w:cs="Arial"/>
          <w:color w:val="auto"/>
          <w:sz w:val="22"/>
          <w:szCs w:val="22"/>
          <w:lang w:eastAsia="pl-PL"/>
        </w:rPr>
        <w:t>powykonawcz</w:t>
      </w:r>
      <w:r w:rsidR="007D6D0F">
        <w:rPr>
          <w:rFonts w:ascii="Arial" w:eastAsia="Times New Roman" w:hAnsi="Arial" w:cs="Arial"/>
          <w:color w:val="auto"/>
          <w:sz w:val="22"/>
          <w:szCs w:val="22"/>
          <w:lang w:eastAsia="pl-PL"/>
        </w:rPr>
        <w:t>ą inspekcję telewizyjną</w:t>
      </w:r>
      <w:r w:rsidRPr="00962F1C">
        <w:rPr>
          <w:rFonts w:ascii="Arial" w:eastAsia="Times New Roman" w:hAnsi="Arial" w:cs="Arial"/>
          <w:color w:val="auto"/>
          <w:sz w:val="22"/>
          <w:szCs w:val="22"/>
          <w:lang w:eastAsia="pl-PL"/>
        </w:rPr>
        <w:t xml:space="preserve"> nowo wykonanych kolektorów kanalizacji sanitarnej, </w:t>
      </w:r>
    </w:p>
    <w:p w:rsidR="00962F1C" w:rsidRPr="00962F1C" w:rsidRDefault="00962F1C" w:rsidP="00962F1C">
      <w:pPr>
        <w:widowControl/>
        <w:tabs>
          <w:tab w:val="left" w:pos="284"/>
        </w:tabs>
        <w:suppressAutoHyphens w:val="0"/>
        <w:spacing w:line="288" w:lineRule="auto"/>
        <w:jc w:val="both"/>
        <w:rPr>
          <w:rFonts w:ascii="Arial" w:eastAsia="Times New Roman" w:hAnsi="Arial" w:cs="Arial"/>
          <w:b/>
          <w:strike/>
          <w:color w:val="auto"/>
          <w:sz w:val="8"/>
          <w:szCs w:val="16"/>
          <w:lang w:eastAsia="pl-PL"/>
        </w:rPr>
      </w:pPr>
    </w:p>
    <w:p w:rsidR="00962F1C" w:rsidRPr="00962F1C" w:rsidRDefault="00247302" w:rsidP="00DC1231">
      <w:pPr>
        <w:widowControl/>
        <w:numPr>
          <w:ilvl w:val="0"/>
          <w:numId w:val="110"/>
        </w:numPr>
        <w:tabs>
          <w:tab w:val="left" w:pos="284"/>
        </w:tabs>
        <w:suppressAutoHyphens w:val="0"/>
        <w:spacing w:line="288" w:lineRule="auto"/>
        <w:ind w:left="567" w:hanging="283"/>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r w:rsidR="00962F1C" w:rsidRPr="00962F1C">
        <w:rPr>
          <w:rFonts w:ascii="Arial" w:eastAsia="Times New Roman" w:hAnsi="Arial" w:cs="Arial"/>
          <w:b/>
          <w:color w:val="auto"/>
          <w:sz w:val="22"/>
          <w:szCs w:val="22"/>
          <w:lang w:eastAsia="pl-PL"/>
        </w:rPr>
        <w:t>przebudowę/budowę sieci wodociągowej:</w:t>
      </w:r>
    </w:p>
    <w:p w:rsidR="00962F1C" w:rsidRDefault="00962F1C" w:rsidP="00DC1231">
      <w:pPr>
        <w:widowControl/>
        <w:numPr>
          <w:ilvl w:val="0"/>
          <w:numId w:val="113"/>
        </w:numPr>
        <w:suppressAutoHyphens w:val="0"/>
        <w:spacing w:line="288" w:lineRule="auto"/>
        <w:ind w:left="851" w:hanging="284"/>
        <w:jc w:val="both"/>
        <w:rPr>
          <w:rFonts w:ascii="Arial" w:eastAsia="Times New Roman" w:hAnsi="Arial" w:cs="Arial"/>
          <w:color w:val="auto"/>
          <w:sz w:val="22"/>
          <w:szCs w:val="22"/>
          <w:lang w:eastAsia="pl-PL"/>
        </w:rPr>
      </w:pPr>
      <w:r w:rsidRPr="00962F1C">
        <w:rPr>
          <w:rFonts w:ascii="Arial" w:eastAsia="Times New Roman" w:hAnsi="Arial" w:cs="Arial"/>
          <w:color w:val="auto"/>
          <w:sz w:val="22"/>
          <w:szCs w:val="22"/>
          <w:lang w:eastAsia="pl-PL"/>
        </w:rPr>
        <w:t xml:space="preserve">budowę/przebudowę istniejącej sieci wodociągowej, </w:t>
      </w:r>
    </w:p>
    <w:p w:rsidR="00962F1C" w:rsidRPr="00F92A70" w:rsidRDefault="00962F1C" w:rsidP="00DC1231">
      <w:pPr>
        <w:widowControl/>
        <w:numPr>
          <w:ilvl w:val="0"/>
          <w:numId w:val="113"/>
        </w:numPr>
        <w:suppressAutoHyphens w:val="0"/>
        <w:spacing w:line="288" w:lineRule="auto"/>
        <w:ind w:left="851" w:hanging="284"/>
        <w:jc w:val="both"/>
        <w:rPr>
          <w:rFonts w:ascii="Arial" w:eastAsia="Times New Roman" w:hAnsi="Arial" w:cs="Arial"/>
          <w:color w:val="auto"/>
          <w:sz w:val="22"/>
          <w:szCs w:val="22"/>
          <w:lang w:eastAsia="pl-PL"/>
        </w:rPr>
      </w:pPr>
      <w:r w:rsidRPr="00F92A70">
        <w:rPr>
          <w:rFonts w:ascii="Arial" w:eastAsia="Times New Roman" w:hAnsi="Arial" w:cs="Arial"/>
          <w:color w:val="auto"/>
          <w:sz w:val="22"/>
          <w:szCs w:val="22"/>
          <w:lang w:eastAsia="pl-PL"/>
        </w:rPr>
        <w:t xml:space="preserve">przepięcie i przebudowę/wymianę istniejących przyłączy wodociągowych do nowoprojektowanej sieci wodociągowej, (w lokalizacjach wykraczających swym zakresem poza nowo projektowane konstrukcje nawierzchni) odtworzenie istniejących nawierzchni lub/i istniejącego zagospodarowania terenu </w:t>
      </w:r>
      <w:r w:rsidR="002C4A1D" w:rsidRPr="00F92A70">
        <w:rPr>
          <w:rFonts w:ascii="Arial" w:eastAsia="Times New Roman" w:hAnsi="Arial" w:cs="Arial"/>
          <w:color w:val="auto"/>
          <w:sz w:val="22"/>
          <w:szCs w:val="22"/>
          <w:lang w:eastAsia="pl-PL"/>
        </w:rPr>
        <w:t xml:space="preserve">                                    </w:t>
      </w:r>
      <w:r w:rsidRPr="00F92A70">
        <w:rPr>
          <w:rFonts w:ascii="Arial" w:eastAsia="Times New Roman" w:hAnsi="Arial" w:cs="Arial"/>
          <w:color w:val="auto"/>
          <w:sz w:val="22"/>
          <w:szCs w:val="22"/>
          <w:lang w:eastAsia="pl-PL"/>
        </w:rPr>
        <w:t>z dostosowaniem rzędnych wysokościowych do rzędnych projektowanych nawierzchni,</w:t>
      </w:r>
    </w:p>
    <w:p w:rsidR="00962F1C" w:rsidRDefault="00962F1C" w:rsidP="00DC1231">
      <w:pPr>
        <w:widowControl/>
        <w:numPr>
          <w:ilvl w:val="0"/>
          <w:numId w:val="113"/>
        </w:numPr>
        <w:suppressAutoHyphens w:val="0"/>
        <w:spacing w:line="288" w:lineRule="auto"/>
        <w:ind w:left="851" w:hanging="284"/>
        <w:jc w:val="both"/>
        <w:rPr>
          <w:rFonts w:ascii="Arial" w:eastAsia="Times New Roman" w:hAnsi="Arial" w:cs="Arial"/>
          <w:color w:val="auto"/>
          <w:sz w:val="22"/>
          <w:szCs w:val="22"/>
          <w:lang w:eastAsia="pl-PL"/>
        </w:rPr>
      </w:pPr>
      <w:r w:rsidRPr="00962F1C">
        <w:rPr>
          <w:rFonts w:ascii="Arial" w:eastAsia="Times New Roman" w:hAnsi="Arial" w:cs="Arial"/>
          <w:color w:val="auto"/>
          <w:sz w:val="22"/>
          <w:szCs w:val="22"/>
          <w:lang w:eastAsia="pl-PL"/>
        </w:rPr>
        <w:t>regulację istniejących skrzynek zasuw wodociągowych oraz skrzynek hydrantów,</w:t>
      </w:r>
    </w:p>
    <w:p w:rsidR="00962F1C" w:rsidRDefault="00962F1C" w:rsidP="00DC1231">
      <w:pPr>
        <w:widowControl/>
        <w:numPr>
          <w:ilvl w:val="0"/>
          <w:numId w:val="113"/>
        </w:numPr>
        <w:suppressAutoHyphens w:val="0"/>
        <w:spacing w:line="288" w:lineRule="auto"/>
        <w:ind w:left="851" w:hanging="284"/>
        <w:jc w:val="both"/>
        <w:rPr>
          <w:rFonts w:ascii="Arial" w:eastAsia="Times New Roman" w:hAnsi="Arial" w:cs="Arial"/>
          <w:color w:val="auto"/>
          <w:sz w:val="22"/>
          <w:szCs w:val="22"/>
          <w:lang w:eastAsia="pl-PL"/>
        </w:rPr>
      </w:pPr>
      <w:r w:rsidRPr="00962F1C">
        <w:rPr>
          <w:rFonts w:ascii="Arial" w:eastAsia="Times New Roman" w:hAnsi="Arial" w:cs="Arial"/>
          <w:color w:val="auto"/>
          <w:sz w:val="22"/>
          <w:szCs w:val="22"/>
          <w:lang w:eastAsia="pl-PL"/>
        </w:rPr>
        <w:t xml:space="preserve">w terenie nieutwardzonym skrzynki zasuw wodociągowych oraz hydranty i skrzynki hydrantowe należy </w:t>
      </w:r>
      <w:proofErr w:type="spellStart"/>
      <w:r w:rsidRPr="00962F1C">
        <w:rPr>
          <w:rFonts w:ascii="Arial" w:eastAsia="Times New Roman" w:hAnsi="Arial" w:cs="Arial"/>
          <w:color w:val="auto"/>
          <w:sz w:val="22"/>
          <w:szCs w:val="22"/>
          <w:lang w:eastAsia="pl-PL"/>
        </w:rPr>
        <w:t>obrukować</w:t>
      </w:r>
      <w:proofErr w:type="spellEnd"/>
      <w:r w:rsidRPr="00962F1C">
        <w:rPr>
          <w:rFonts w:ascii="Arial" w:eastAsia="Times New Roman" w:hAnsi="Arial" w:cs="Arial"/>
          <w:color w:val="auto"/>
          <w:sz w:val="22"/>
          <w:szCs w:val="22"/>
          <w:lang w:eastAsia="pl-PL"/>
        </w:rPr>
        <w:t xml:space="preserve"> prefabrykowaną </w:t>
      </w:r>
      <w:proofErr w:type="spellStart"/>
      <w:r w:rsidRPr="00962F1C">
        <w:rPr>
          <w:rFonts w:ascii="Arial" w:eastAsia="Times New Roman" w:hAnsi="Arial" w:cs="Arial"/>
          <w:color w:val="auto"/>
          <w:sz w:val="22"/>
          <w:szCs w:val="22"/>
          <w:lang w:eastAsia="pl-PL"/>
        </w:rPr>
        <w:t>wibroprasowaną</w:t>
      </w:r>
      <w:proofErr w:type="spellEnd"/>
      <w:r w:rsidRPr="00962F1C">
        <w:rPr>
          <w:rFonts w:ascii="Arial" w:eastAsia="Times New Roman" w:hAnsi="Arial" w:cs="Arial"/>
          <w:color w:val="auto"/>
          <w:sz w:val="22"/>
          <w:szCs w:val="22"/>
          <w:lang w:eastAsia="pl-PL"/>
        </w:rPr>
        <w:t xml:space="preserve"> kostką betonową prostokątną gr. 8 cm</w:t>
      </w:r>
      <w:r w:rsidR="008D7CEB">
        <w:rPr>
          <w:rFonts w:ascii="Arial" w:eastAsia="Times New Roman" w:hAnsi="Arial" w:cs="Arial"/>
          <w:color w:val="auto"/>
          <w:sz w:val="22"/>
          <w:szCs w:val="22"/>
          <w:lang w:eastAsia="pl-PL"/>
        </w:rPr>
        <w:t>,</w:t>
      </w:r>
      <w:r w:rsidRPr="00962F1C">
        <w:rPr>
          <w:rFonts w:ascii="Arial" w:eastAsia="Times New Roman" w:hAnsi="Arial" w:cs="Arial"/>
          <w:color w:val="auto"/>
          <w:sz w:val="22"/>
          <w:szCs w:val="22"/>
          <w:lang w:eastAsia="pl-PL"/>
        </w:rPr>
        <w:t xml:space="preserve"> na podsypce cementowo-piaskowej 1:4 gr. 3 cm i podbudowie </w:t>
      </w:r>
      <w:r w:rsidRPr="00962F1C">
        <w:rPr>
          <w:rFonts w:ascii="Arial" w:eastAsia="Times New Roman" w:hAnsi="Arial" w:cs="Arial"/>
          <w:color w:val="auto"/>
          <w:sz w:val="22"/>
          <w:szCs w:val="22"/>
          <w:lang w:eastAsia="pl-PL"/>
        </w:rPr>
        <w:br/>
        <w:t xml:space="preserve">z KŁSM 0/31,5 gr. 20 cm, całość ograniczona obrzeżem betonowym 100x30x8 na ławie betonowej z oporem. Wymiary zewnętrzne </w:t>
      </w:r>
      <w:proofErr w:type="spellStart"/>
      <w:r w:rsidRPr="00962F1C">
        <w:rPr>
          <w:rFonts w:ascii="Arial" w:eastAsia="Times New Roman" w:hAnsi="Arial" w:cs="Arial"/>
          <w:color w:val="auto"/>
          <w:sz w:val="22"/>
          <w:szCs w:val="22"/>
          <w:lang w:eastAsia="pl-PL"/>
        </w:rPr>
        <w:t>obrukowania</w:t>
      </w:r>
      <w:proofErr w:type="spellEnd"/>
      <w:r w:rsidRPr="00962F1C">
        <w:rPr>
          <w:rFonts w:ascii="Arial" w:eastAsia="Times New Roman" w:hAnsi="Arial" w:cs="Arial"/>
          <w:color w:val="auto"/>
          <w:sz w:val="22"/>
          <w:szCs w:val="22"/>
          <w:lang w:eastAsia="pl-PL"/>
        </w:rPr>
        <w:t xml:space="preserve"> skrzynek zasuw wraz </w:t>
      </w:r>
      <w:r w:rsidR="002C4A1D">
        <w:rPr>
          <w:rFonts w:ascii="Arial" w:eastAsia="Times New Roman" w:hAnsi="Arial" w:cs="Arial"/>
          <w:color w:val="auto"/>
          <w:sz w:val="22"/>
          <w:szCs w:val="22"/>
          <w:lang w:eastAsia="pl-PL"/>
        </w:rPr>
        <w:t xml:space="preserve">            </w:t>
      </w:r>
      <w:r w:rsidRPr="00962F1C">
        <w:rPr>
          <w:rFonts w:ascii="Arial" w:eastAsia="Times New Roman" w:hAnsi="Arial" w:cs="Arial"/>
          <w:color w:val="auto"/>
          <w:sz w:val="22"/>
          <w:szCs w:val="22"/>
          <w:lang w:eastAsia="pl-PL"/>
        </w:rPr>
        <w:t>z obrzeżem to 48 cm x 48 cm,</w:t>
      </w:r>
    </w:p>
    <w:p w:rsidR="00962F1C" w:rsidRDefault="00962F1C" w:rsidP="00DC1231">
      <w:pPr>
        <w:widowControl/>
        <w:numPr>
          <w:ilvl w:val="0"/>
          <w:numId w:val="113"/>
        </w:numPr>
        <w:suppressAutoHyphens w:val="0"/>
        <w:spacing w:line="288" w:lineRule="auto"/>
        <w:ind w:left="851" w:hanging="284"/>
        <w:jc w:val="both"/>
        <w:rPr>
          <w:rFonts w:ascii="Arial" w:eastAsia="Times New Roman" w:hAnsi="Arial" w:cs="Arial"/>
          <w:color w:val="auto"/>
          <w:sz w:val="22"/>
          <w:szCs w:val="22"/>
          <w:lang w:eastAsia="pl-PL"/>
        </w:rPr>
      </w:pPr>
      <w:r w:rsidRPr="00962F1C">
        <w:rPr>
          <w:rFonts w:ascii="Arial" w:eastAsia="Times New Roman" w:hAnsi="Arial" w:cs="Arial"/>
          <w:color w:val="auto"/>
          <w:sz w:val="22"/>
          <w:szCs w:val="22"/>
          <w:lang w:eastAsia="pl-PL"/>
        </w:rPr>
        <w:t xml:space="preserve">oznakowanie tabliczkami zasuw, hydrantów, </w:t>
      </w:r>
    </w:p>
    <w:p w:rsidR="00962F1C" w:rsidRDefault="00962F1C" w:rsidP="00DC1231">
      <w:pPr>
        <w:widowControl/>
        <w:numPr>
          <w:ilvl w:val="0"/>
          <w:numId w:val="113"/>
        </w:numPr>
        <w:suppressAutoHyphens w:val="0"/>
        <w:spacing w:line="288" w:lineRule="auto"/>
        <w:ind w:left="851" w:hanging="284"/>
        <w:jc w:val="both"/>
        <w:rPr>
          <w:rFonts w:ascii="Arial" w:eastAsia="Times New Roman" w:hAnsi="Arial" w:cs="Arial"/>
          <w:color w:val="auto"/>
          <w:sz w:val="22"/>
          <w:szCs w:val="22"/>
          <w:lang w:eastAsia="pl-PL"/>
        </w:rPr>
      </w:pPr>
      <w:r w:rsidRPr="00962F1C">
        <w:rPr>
          <w:rFonts w:ascii="Arial" w:eastAsia="Times New Roman" w:hAnsi="Arial" w:cs="Arial"/>
          <w:color w:val="auto"/>
          <w:sz w:val="22"/>
          <w:szCs w:val="22"/>
          <w:lang w:eastAsia="pl-PL"/>
        </w:rPr>
        <w:t>próby szczelności,</w:t>
      </w:r>
    </w:p>
    <w:p w:rsidR="00962F1C" w:rsidRPr="00962F1C" w:rsidRDefault="00962F1C" w:rsidP="00DC1231">
      <w:pPr>
        <w:widowControl/>
        <w:numPr>
          <w:ilvl w:val="0"/>
          <w:numId w:val="113"/>
        </w:numPr>
        <w:suppressAutoHyphens w:val="0"/>
        <w:spacing w:line="288" w:lineRule="auto"/>
        <w:ind w:left="851" w:hanging="284"/>
        <w:jc w:val="both"/>
        <w:rPr>
          <w:rFonts w:ascii="Arial" w:eastAsia="Times New Roman" w:hAnsi="Arial" w:cs="Arial"/>
          <w:color w:val="auto"/>
          <w:sz w:val="22"/>
          <w:szCs w:val="22"/>
          <w:lang w:eastAsia="pl-PL"/>
        </w:rPr>
      </w:pPr>
      <w:r w:rsidRPr="00962F1C">
        <w:rPr>
          <w:rFonts w:ascii="Arial" w:eastAsia="Times New Roman" w:hAnsi="Arial" w:cs="Arial"/>
          <w:color w:val="auto"/>
          <w:sz w:val="22"/>
          <w:szCs w:val="22"/>
          <w:lang w:eastAsia="pl-PL"/>
        </w:rPr>
        <w:t>badania wydajności hydrantów ppoż.,</w:t>
      </w:r>
    </w:p>
    <w:p w:rsidR="00962F1C" w:rsidRPr="002C4A1D" w:rsidRDefault="00962F1C" w:rsidP="00247302">
      <w:pPr>
        <w:widowControl/>
        <w:tabs>
          <w:tab w:val="num" w:pos="851"/>
        </w:tabs>
        <w:suppressAutoHyphens w:val="0"/>
        <w:spacing w:line="288" w:lineRule="auto"/>
        <w:ind w:left="567" w:hanging="437"/>
        <w:jc w:val="both"/>
        <w:rPr>
          <w:rFonts w:ascii="Arial" w:eastAsia="Times New Roman" w:hAnsi="Arial" w:cs="Arial"/>
          <w:color w:val="auto"/>
          <w:sz w:val="6"/>
          <w:szCs w:val="22"/>
          <w:lang w:eastAsia="pl-PL"/>
        </w:rPr>
      </w:pPr>
    </w:p>
    <w:p w:rsidR="00962F1C" w:rsidRPr="00962F1C" w:rsidRDefault="00962F1C" w:rsidP="00DC1231">
      <w:pPr>
        <w:widowControl/>
        <w:numPr>
          <w:ilvl w:val="0"/>
          <w:numId w:val="110"/>
        </w:numPr>
        <w:suppressAutoHyphens w:val="0"/>
        <w:spacing w:line="288" w:lineRule="auto"/>
        <w:ind w:left="567" w:hanging="283"/>
        <w:jc w:val="both"/>
        <w:rPr>
          <w:rFonts w:ascii="Arial" w:eastAsia="Times New Roman" w:hAnsi="Arial" w:cs="Arial"/>
          <w:b/>
          <w:bCs/>
          <w:color w:val="auto"/>
          <w:sz w:val="22"/>
          <w:szCs w:val="22"/>
          <w:lang w:eastAsia="pl-PL"/>
        </w:rPr>
      </w:pPr>
      <w:r w:rsidRPr="00962F1C">
        <w:rPr>
          <w:rFonts w:ascii="Arial" w:eastAsia="Times New Roman" w:hAnsi="Arial" w:cs="Arial"/>
          <w:b/>
          <w:bCs/>
          <w:color w:val="auto"/>
          <w:sz w:val="22"/>
          <w:szCs w:val="22"/>
          <w:lang w:eastAsia="pl-PL"/>
        </w:rPr>
        <w:t>przebudow</w:t>
      </w:r>
      <w:r w:rsidR="008D7CEB">
        <w:rPr>
          <w:rFonts w:ascii="Arial" w:eastAsia="Times New Roman" w:hAnsi="Arial" w:cs="Arial"/>
          <w:b/>
          <w:bCs/>
          <w:color w:val="auto"/>
          <w:sz w:val="22"/>
          <w:szCs w:val="22"/>
          <w:lang w:eastAsia="pl-PL"/>
        </w:rPr>
        <w:t>ę</w:t>
      </w:r>
      <w:r w:rsidRPr="00962F1C">
        <w:rPr>
          <w:rFonts w:ascii="Arial" w:eastAsia="Times New Roman" w:hAnsi="Arial" w:cs="Arial"/>
          <w:b/>
          <w:bCs/>
          <w:color w:val="auto"/>
          <w:sz w:val="22"/>
          <w:szCs w:val="22"/>
          <w:lang w:eastAsia="pl-PL"/>
        </w:rPr>
        <w:t xml:space="preserve"> sieci gazowej</w:t>
      </w:r>
    </w:p>
    <w:p w:rsidR="00962F1C" w:rsidRPr="00962F1C" w:rsidRDefault="00962F1C" w:rsidP="00DC1231">
      <w:pPr>
        <w:widowControl/>
        <w:numPr>
          <w:ilvl w:val="0"/>
          <w:numId w:val="114"/>
        </w:numPr>
        <w:suppressAutoHyphens w:val="0"/>
        <w:spacing w:line="288" w:lineRule="auto"/>
        <w:ind w:left="851" w:hanging="284"/>
        <w:jc w:val="both"/>
        <w:rPr>
          <w:rFonts w:ascii="Arial" w:eastAsia="Times New Roman" w:hAnsi="Arial" w:cs="Arial"/>
          <w:b/>
          <w:bCs/>
          <w:color w:val="auto"/>
          <w:sz w:val="22"/>
          <w:szCs w:val="22"/>
          <w:lang w:eastAsia="pl-PL"/>
        </w:rPr>
      </w:pPr>
      <w:r w:rsidRPr="00962F1C">
        <w:rPr>
          <w:rFonts w:ascii="Arial" w:hAnsi="Arial" w:cs="Arial"/>
          <w:color w:val="auto"/>
          <w:sz w:val="22"/>
          <w:szCs w:val="22"/>
          <w:lang w:eastAsia="pl-PL"/>
        </w:rPr>
        <w:t xml:space="preserve">przebudowę sieci gazowej wraz z przyłączami – przebudowa objęta zakresem do wykonania w etapie II i etapie III realizowana będzie przez Gestora sieci gazowej, na podstawie umowy o przebudowę sieci gazowej, zawartej pomiędzy Inwestorem </w:t>
      </w:r>
      <w:r w:rsidR="002C4A1D">
        <w:rPr>
          <w:rFonts w:ascii="Arial" w:hAnsi="Arial" w:cs="Arial"/>
          <w:color w:val="auto"/>
          <w:sz w:val="22"/>
          <w:szCs w:val="22"/>
          <w:lang w:eastAsia="pl-PL"/>
        </w:rPr>
        <w:t xml:space="preserve">                  </w:t>
      </w:r>
      <w:r w:rsidRPr="00962F1C">
        <w:rPr>
          <w:rFonts w:ascii="Arial" w:hAnsi="Arial" w:cs="Arial"/>
          <w:color w:val="auto"/>
          <w:sz w:val="22"/>
          <w:szCs w:val="22"/>
          <w:lang w:eastAsia="pl-PL"/>
        </w:rPr>
        <w:t>a Gestorem sieci. Zadaniem Wykonawcy będzie jedynie koordynacja prac związanych z przebudową sieci gazowej</w:t>
      </w:r>
      <w:r w:rsidR="008D7CEB">
        <w:rPr>
          <w:rFonts w:ascii="Arial" w:hAnsi="Arial" w:cs="Arial"/>
          <w:color w:val="auto"/>
          <w:sz w:val="22"/>
          <w:szCs w:val="22"/>
          <w:lang w:eastAsia="pl-PL"/>
        </w:rPr>
        <w:t>,</w:t>
      </w:r>
      <w:r w:rsidRPr="00962F1C">
        <w:rPr>
          <w:rFonts w:ascii="Arial" w:hAnsi="Arial" w:cs="Arial"/>
          <w:color w:val="auto"/>
          <w:sz w:val="22"/>
          <w:szCs w:val="22"/>
          <w:lang w:eastAsia="pl-PL"/>
        </w:rPr>
        <w:t xml:space="preserve"> z pracami realizowanymi w ramach umowy pomiędzy Zamawiającym a Wykonawcą. </w:t>
      </w:r>
    </w:p>
    <w:p w:rsidR="00962F1C" w:rsidRPr="002C4A1D" w:rsidRDefault="00962F1C" w:rsidP="00962F1C">
      <w:pPr>
        <w:widowControl/>
        <w:suppressAutoHyphens w:val="0"/>
        <w:spacing w:line="288" w:lineRule="auto"/>
        <w:ind w:left="720"/>
        <w:jc w:val="both"/>
        <w:rPr>
          <w:rFonts w:ascii="Arial" w:hAnsi="Arial" w:cs="Arial"/>
          <w:b/>
          <w:bCs/>
          <w:color w:val="FF0000"/>
          <w:sz w:val="12"/>
          <w:szCs w:val="22"/>
          <w:lang w:eastAsia="pl-PL"/>
        </w:rPr>
      </w:pPr>
    </w:p>
    <w:p w:rsidR="00962F1C" w:rsidRPr="00962F1C" w:rsidRDefault="00962F1C" w:rsidP="00481474">
      <w:pPr>
        <w:widowControl/>
        <w:suppressAutoHyphens w:val="0"/>
        <w:spacing w:line="288" w:lineRule="auto"/>
        <w:ind w:left="567"/>
        <w:jc w:val="both"/>
        <w:rPr>
          <w:rFonts w:ascii="Arial" w:hAnsi="Arial" w:cs="Arial"/>
          <w:color w:val="auto"/>
          <w:sz w:val="22"/>
          <w:szCs w:val="22"/>
          <w:lang w:eastAsia="pl-PL"/>
        </w:rPr>
      </w:pPr>
      <w:r w:rsidRPr="00962F1C">
        <w:rPr>
          <w:rFonts w:ascii="Arial" w:hAnsi="Arial" w:cs="Arial"/>
          <w:b/>
          <w:bCs/>
          <w:color w:val="auto"/>
          <w:sz w:val="22"/>
          <w:szCs w:val="22"/>
          <w:lang w:eastAsia="pl-PL"/>
        </w:rPr>
        <w:t>UWAGA!!! Przebudowa sieci gazowej nie jest objęta zakresem niniejszego zamówienia!</w:t>
      </w:r>
      <w:r w:rsidRPr="00962F1C">
        <w:rPr>
          <w:rFonts w:ascii="Arial" w:hAnsi="Arial" w:cs="Arial"/>
          <w:color w:val="auto"/>
          <w:sz w:val="22"/>
          <w:szCs w:val="22"/>
          <w:lang w:eastAsia="pl-PL"/>
        </w:rPr>
        <w:t xml:space="preserve"> </w:t>
      </w:r>
    </w:p>
    <w:p w:rsidR="00962F1C" w:rsidRDefault="00962F1C" w:rsidP="00481474">
      <w:pPr>
        <w:widowControl/>
        <w:suppressAutoHyphens w:val="0"/>
        <w:spacing w:line="288" w:lineRule="auto"/>
        <w:ind w:left="567"/>
        <w:jc w:val="both"/>
        <w:rPr>
          <w:rFonts w:ascii="Arial" w:eastAsia="Times New Roman" w:hAnsi="Arial" w:cs="Arial"/>
          <w:b/>
          <w:bCs/>
          <w:color w:val="auto"/>
          <w:sz w:val="22"/>
          <w:szCs w:val="22"/>
          <w:lang w:eastAsia="pl-PL"/>
        </w:rPr>
      </w:pPr>
      <w:r w:rsidRPr="00962F1C">
        <w:rPr>
          <w:rFonts w:ascii="Arial" w:hAnsi="Arial" w:cs="Arial"/>
          <w:color w:val="auto"/>
          <w:sz w:val="22"/>
          <w:szCs w:val="22"/>
          <w:lang w:eastAsia="pl-PL"/>
        </w:rPr>
        <w:t xml:space="preserve">Infrastruktura sieci gazowej wraz z przyłączami zostanie wykonana staraniem i kosztem Gestora sieci oraz Wykonawcy działającego na jego zlecenie. Prace związane </w:t>
      </w:r>
      <w:r w:rsidR="002C4A1D">
        <w:rPr>
          <w:rFonts w:ascii="Arial" w:hAnsi="Arial" w:cs="Arial"/>
          <w:color w:val="auto"/>
          <w:sz w:val="22"/>
          <w:szCs w:val="22"/>
          <w:lang w:eastAsia="pl-PL"/>
        </w:rPr>
        <w:t xml:space="preserve">                        </w:t>
      </w:r>
      <w:r w:rsidRPr="00962F1C">
        <w:rPr>
          <w:rFonts w:ascii="Arial" w:hAnsi="Arial" w:cs="Arial"/>
          <w:color w:val="auto"/>
          <w:sz w:val="22"/>
          <w:szCs w:val="22"/>
          <w:lang w:eastAsia="pl-PL"/>
        </w:rPr>
        <w:t>z przebudową sieci będą realizowane równocześnie z pracami budowlanymi</w:t>
      </w:r>
      <w:r w:rsidR="008D7CEB">
        <w:rPr>
          <w:rFonts w:ascii="Arial" w:hAnsi="Arial" w:cs="Arial"/>
          <w:color w:val="auto"/>
          <w:sz w:val="22"/>
          <w:szCs w:val="22"/>
          <w:lang w:eastAsia="pl-PL"/>
        </w:rPr>
        <w:t>,</w:t>
      </w:r>
      <w:r w:rsidRPr="00962F1C">
        <w:rPr>
          <w:rFonts w:ascii="Arial" w:hAnsi="Arial" w:cs="Arial"/>
          <w:color w:val="auto"/>
          <w:sz w:val="22"/>
          <w:szCs w:val="22"/>
          <w:lang w:eastAsia="pl-PL"/>
        </w:rPr>
        <w:t xml:space="preserve"> stanowiącymi przedmiot zamówienia w niniejszym postępowaniu. Koordynacja prac będzie odbywała się na cyklicznych spotkaniach w ramach narad budowlanych, </w:t>
      </w:r>
      <w:r w:rsidR="002C4A1D">
        <w:rPr>
          <w:rFonts w:ascii="Arial" w:hAnsi="Arial" w:cs="Arial"/>
          <w:color w:val="auto"/>
          <w:sz w:val="22"/>
          <w:szCs w:val="22"/>
          <w:lang w:eastAsia="pl-PL"/>
        </w:rPr>
        <w:t xml:space="preserve">                          </w:t>
      </w:r>
      <w:r w:rsidRPr="00962F1C">
        <w:rPr>
          <w:rFonts w:ascii="Arial" w:hAnsi="Arial" w:cs="Arial"/>
          <w:color w:val="auto"/>
          <w:sz w:val="22"/>
          <w:szCs w:val="22"/>
          <w:lang w:eastAsia="pl-PL"/>
        </w:rPr>
        <w:t xml:space="preserve">w których każdorazowo będą brali udział przedstawiciele Wykonawcy, Zamawiającego, Gestora sieci oraz nadzoru inwestorskiego. Do 7 dni od daty zawarcia umowy Wykonawca zobowiązany jest przedłożyć Zamawiającemu harmonogram rzeczowy inwestycji. Harmonogram ten zostanie przekazany przez Zamawiającego do Gestora sieci, który to na jego podstawie dostosuje harmonogram swoich prac do prac planowanych przez Wykonawcę wyłonionego w ramach niniejszego postępowania </w:t>
      </w:r>
      <w:r w:rsidR="002C4A1D">
        <w:rPr>
          <w:rFonts w:ascii="Arial" w:hAnsi="Arial" w:cs="Arial"/>
          <w:color w:val="auto"/>
          <w:sz w:val="22"/>
          <w:szCs w:val="22"/>
          <w:lang w:eastAsia="pl-PL"/>
        </w:rPr>
        <w:t xml:space="preserve">                   </w:t>
      </w:r>
      <w:r w:rsidRPr="00962F1C">
        <w:rPr>
          <w:rFonts w:ascii="Arial" w:hAnsi="Arial" w:cs="Arial"/>
          <w:color w:val="auto"/>
          <w:sz w:val="22"/>
          <w:szCs w:val="22"/>
          <w:lang w:eastAsia="pl-PL"/>
        </w:rPr>
        <w:t>o zamówienie publiczne, z uwzględnieniem procedur obowiązujących Gestora sieci (m.in. czasowe wyłączenia z eksploatacji odcinków sieci). Za plac budowy w pełnym zakresie odpowiada kierownik budowy Wykonawcy. Wykonawca działający na zlecenie Gestora sieci wyznaczy kierownika robót w ramach wykonywanej przez siebie części zadania. Wprowadzenie na teren budowy Wykonawcy Gestora sieci, który będzie realizował przebudowę sieci gazowej wraz z przyłączami nastąpi w obecności Zamawiającego, Wykonawcy, Wykonawcy działającego na zlecenie Gestora sieci oraz jego przedstawiciela. Wykonawca działający na zlecenie Gestora zobowiązany jest do przekazywania wszystkich niezbędnych badań i sprawdzeń w trakcie realizacji swojego zakresu robót Kierownikowi Budowy Wykonawcy oraz stosowania warunków określonych w projektach budowlanym i wykonawczym oraz w decyzji o pozwoleniu na budowę</w:t>
      </w:r>
      <w:r w:rsidRPr="00962F1C">
        <w:rPr>
          <w:rFonts w:ascii="Arial" w:eastAsia="Times New Roman" w:hAnsi="Arial" w:cs="Arial"/>
          <w:bCs/>
          <w:color w:val="auto"/>
          <w:sz w:val="22"/>
          <w:szCs w:val="22"/>
          <w:lang w:eastAsia="pl-PL"/>
        </w:rPr>
        <w:t>.</w:t>
      </w:r>
    </w:p>
    <w:p w:rsidR="00984F79" w:rsidRPr="00962F1C" w:rsidRDefault="00984F79" w:rsidP="00984F79">
      <w:pPr>
        <w:widowControl/>
        <w:suppressAutoHyphens w:val="0"/>
        <w:spacing w:line="288" w:lineRule="auto"/>
        <w:ind w:left="720"/>
        <w:jc w:val="both"/>
        <w:rPr>
          <w:rFonts w:ascii="Arial" w:eastAsia="Times New Roman" w:hAnsi="Arial" w:cs="Arial"/>
          <w:b/>
          <w:bCs/>
          <w:color w:val="auto"/>
          <w:sz w:val="10"/>
          <w:szCs w:val="22"/>
          <w:lang w:eastAsia="pl-PL"/>
        </w:rPr>
      </w:pPr>
    </w:p>
    <w:p w:rsidR="00962F1C" w:rsidRPr="00962F1C" w:rsidRDefault="00962F1C" w:rsidP="00984F79">
      <w:pPr>
        <w:keepNext/>
        <w:spacing w:line="288" w:lineRule="auto"/>
        <w:outlineLvl w:val="2"/>
        <w:rPr>
          <w:rFonts w:ascii="Arial" w:hAnsi="Arial" w:cs="Arial"/>
          <w:b/>
          <w:color w:val="auto"/>
          <w:sz w:val="22"/>
          <w:szCs w:val="22"/>
          <w:lang w:eastAsia="pl-PL"/>
        </w:rPr>
      </w:pPr>
      <w:r w:rsidRPr="00962F1C">
        <w:rPr>
          <w:rFonts w:ascii="Arial" w:hAnsi="Arial" w:cs="Arial"/>
          <w:b/>
          <w:color w:val="auto"/>
          <w:sz w:val="22"/>
          <w:szCs w:val="22"/>
          <w:lang w:eastAsia="pl-PL"/>
        </w:rPr>
        <w:t>3) branża elektroenergetyczna:</w:t>
      </w:r>
    </w:p>
    <w:p w:rsidR="00962F1C" w:rsidRPr="00962F1C" w:rsidRDefault="00962F1C" w:rsidP="00DC1231">
      <w:pPr>
        <w:widowControl/>
        <w:numPr>
          <w:ilvl w:val="0"/>
          <w:numId w:val="115"/>
        </w:numPr>
        <w:tabs>
          <w:tab w:val="left" w:pos="426"/>
        </w:tabs>
        <w:suppressAutoHyphens w:val="0"/>
        <w:spacing w:line="288" w:lineRule="auto"/>
        <w:ind w:left="567" w:hanging="283"/>
        <w:jc w:val="both"/>
        <w:rPr>
          <w:rFonts w:ascii="Arial" w:eastAsia="Times New Roman" w:hAnsi="Arial" w:cs="Arial"/>
          <w:b/>
          <w:color w:val="auto"/>
          <w:sz w:val="22"/>
          <w:szCs w:val="22"/>
          <w:lang w:eastAsia="pl-PL"/>
        </w:rPr>
      </w:pPr>
      <w:r w:rsidRPr="00962F1C">
        <w:rPr>
          <w:rFonts w:ascii="Arial" w:eastAsia="Times New Roman" w:hAnsi="Arial" w:cs="Arial"/>
          <w:b/>
          <w:color w:val="auto"/>
          <w:sz w:val="22"/>
          <w:szCs w:val="22"/>
          <w:lang w:eastAsia="pl-PL"/>
        </w:rPr>
        <w:t>demontaż istniejącej sieci oświetlenia ulicznego:</w:t>
      </w:r>
    </w:p>
    <w:p w:rsidR="00962F1C" w:rsidRPr="00962F1C" w:rsidRDefault="00962F1C" w:rsidP="00DC1231">
      <w:pPr>
        <w:widowControl/>
        <w:numPr>
          <w:ilvl w:val="0"/>
          <w:numId w:val="116"/>
        </w:numPr>
        <w:suppressAutoHyphens w:val="0"/>
        <w:spacing w:line="288" w:lineRule="auto"/>
        <w:ind w:left="851" w:hanging="284"/>
        <w:jc w:val="both"/>
        <w:rPr>
          <w:rFonts w:ascii="Arial" w:eastAsia="Times New Roman" w:hAnsi="Arial" w:cs="Arial"/>
          <w:i/>
          <w:color w:val="auto"/>
          <w:sz w:val="22"/>
          <w:szCs w:val="22"/>
          <w:lang w:eastAsia="pl-PL"/>
        </w:rPr>
      </w:pPr>
      <w:r w:rsidRPr="00962F1C">
        <w:rPr>
          <w:rFonts w:ascii="Arial" w:eastAsia="Times New Roman" w:hAnsi="Arial" w:cs="Arial"/>
          <w:color w:val="auto"/>
          <w:sz w:val="22"/>
          <w:szCs w:val="22"/>
          <w:lang w:eastAsia="pl-PL"/>
        </w:rPr>
        <w:t xml:space="preserve">demontaż istniejącego oświetlenia drogowego - opraw oświetleniowych wraz </w:t>
      </w:r>
      <w:r w:rsidR="00984F79">
        <w:rPr>
          <w:rFonts w:ascii="Arial" w:eastAsia="Times New Roman" w:hAnsi="Arial" w:cs="Arial"/>
          <w:color w:val="auto"/>
          <w:sz w:val="22"/>
          <w:szCs w:val="22"/>
          <w:lang w:eastAsia="pl-PL"/>
        </w:rPr>
        <w:t xml:space="preserve">                      </w:t>
      </w:r>
      <w:r w:rsidRPr="00962F1C">
        <w:rPr>
          <w:rFonts w:ascii="Arial" w:eastAsia="Times New Roman" w:hAnsi="Arial" w:cs="Arial"/>
          <w:color w:val="auto"/>
          <w:sz w:val="22"/>
          <w:szCs w:val="22"/>
          <w:lang w:eastAsia="pl-PL"/>
        </w:rPr>
        <w:t xml:space="preserve">z wysięgnikami oraz przewodami oświetleniowymi wzdłuż Kanału Młyńskiego, </w:t>
      </w:r>
      <w:r w:rsidR="00984F79">
        <w:rPr>
          <w:rFonts w:ascii="Arial" w:eastAsia="Times New Roman" w:hAnsi="Arial" w:cs="Arial"/>
          <w:color w:val="auto"/>
          <w:sz w:val="22"/>
          <w:szCs w:val="22"/>
          <w:lang w:eastAsia="pl-PL"/>
        </w:rPr>
        <w:t xml:space="preserve">                       </w:t>
      </w:r>
      <w:r w:rsidRPr="00962F1C">
        <w:rPr>
          <w:rFonts w:ascii="Arial" w:eastAsia="Times New Roman" w:hAnsi="Arial" w:cs="Arial"/>
          <w:color w:val="auto"/>
          <w:sz w:val="22"/>
          <w:szCs w:val="22"/>
          <w:lang w:eastAsia="pl-PL"/>
        </w:rPr>
        <w:t>ul. Krucze</w:t>
      </w:r>
      <w:r w:rsidR="00693571">
        <w:rPr>
          <w:rFonts w:ascii="Arial" w:eastAsia="Times New Roman" w:hAnsi="Arial" w:cs="Arial"/>
          <w:color w:val="auto"/>
          <w:sz w:val="22"/>
          <w:szCs w:val="22"/>
          <w:lang w:eastAsia="pl-PL"/>
        </w:rPr>
        <w:t>j, ul. Elżbiety i ul. Kolejowej.</w:t>
      </w:r>
    </w:p>
    <w:p w:rsidR="00984F79" w:rsidRPr="00984F79" w:rsidRDefault="00984F79" w:rsidP="00962F1C">
      <w:pPr>
        <w:widowControl/>
        <w:suppressAutoHyphens w:val="0"/>
        <w:spacing w:line="288" w:lineRule="auto"/>
        <w:ind w:left="284"/>
        <w:jc w:val="both"/>
        <w:rPr>
          <w:rFonts w:ascii="Arial" w:eastAsia="Times New Roman" w:hAnsi="Arial" w:cs="Arial"/>
          <w:color w:val="auto"/>
          <w:sz w:val="10"/>
          <w:szCs w:val="22"/>
          <w:lang w:eastAsia="pl-PL"/>
        </w:rPr>
      </w:pPr>
    </w:p>
    <w:p w:rsidR="00962F1C" w:rsidRPr="00962F1C" w:rsidRDefault="00984F79" w:rsidP="00984F79">
      <w:pPr>
        <w:widowControl/>
        <w:suppressAutoHyphens w:val="0"/>
        <w:spacing w:line="288" w:lineRule="auto"/>
        <w:ind w:left="567"/>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Należy u</w:t>
      </w:r>
      <w:r w:rsidR="00962F1C" w:rsidRPr="00962F1C">
        <w:rPr>
          <w:rFonts w:ascii="Arial" w:eastAsia="Times New Roman" w:hAnsi="Arial" w:cs="Arial"/>
          <w:color w:val="auto"/>
          <w:sz w:val="22"/>
          <w:szCs w:val="22"/>
          <w:lang w:eastAsia="pl-PL"/>
        </w:rPr>
        <w:t>zgodnić z właścicielem sieci oświetleniowej Energa Oświetlenie Sp. z.o.o. EZO Sopot miejsce przekazania materiałów z demontażu,</w:t>
      </w:r>
    </w:p>
    <w:p w:rsidR="00962F1C" w:rsidRPr="00962F1C" w:rsidRDefault="00962F1C" w:rsidP="00962F1C">
      <w:pPr>
        <w:widowControl/>
        <w:suppressAutoHyphens w:val="0"/>
        <w:spacing w:line="288" w:lineRule="auto"/>
        <w:jc w:val="both"/>
        <w:rPr>
          <w:rFonts w:ascii="Arial" w:eastAsia="Times New Roman" w:hAnsi="Arial" w:cs="Arial"/>
          <w:i/>
          <w:color w:val="auto"/>
          <w:sz w:val="8"/>
          <w:szCs w:val="22"/>
          <w:lang w:eastAsia="pl-PL"/>
        </w:rPr>
      </w:pPr>
    </w:p>
    <w:p w:rsidR="00962F1C" w:rsidRPr="00962F1C" w:rsidRDefault="00962F1C" w:rsidP="00DC1231">
      <w:pPr>
        <w:widowControl/>
        <w:numPr>
          <w:ilvl w:val="0"/>
          <w:numId w:val="115"/>
        </w:numPr>
        <w:tabs>
          <w:tab w:val="left" w:pos="426"/>
        </w:tabs>
        <w:suppressAutoHyphens w:val="0"/>
        <w:spacing w:line="288" w:lineRule="auto"/>
        <w:ind w:left="567" w:hanging="283"/>
        <w:jc w:val="both"/>
        <w:rPr>
          <w:rFonts w:ascii="Arial" w:eastAsia="Times New Roman" w:hAnsi="Arial" w:cs="Arial"/>
          <w:b/>
          <w:color w:val="auto"/>
          <w:sz w:val="22"/>
          <w:szCs w:val="22"/>
          <w:lang w:eastAsia="pl-PL"/>
        </w:rPr>
      </w:pPr>
      <w:r w:rsidRPr="00962F1C">
        <w:rPr>
          <w:rFonts w:ascii="Arial" w:eastAsia="Times New Roman" w:hAnsi="Arial" w:cs="Arial"/>
          <w:b/>
          <w:color w:val="auto"/>
          <w:sz w:val="22"/>
          <w:szCs w:val="22"/>
          <w:lang w:eastAsia="pl-PL"/>
        </w:rPr>
        <w:t>przebudow</w:t>
      </w:r>
      <w:r w:rsidR="00693571">
        <w:rPr>
          <w:rFonts w:ascii="Arial" w:eastAsia="Times New Roman" w:hAnsi="Arial" w:cs="Arial"/>
          <w:b/>
          <w:color w:val="auto"/>
          <w:sz w:val="22"/>
          <w:szCs w:val="22"/>
          <w:lang w:eastAsia="pl-PL"/>
        </w:rPr>
        <w:t>ę</w:t>
      </w:r>
      <w:r w:rsidRPr="00962F1C">
        <w:rPr>
          <w:rFonts w:ascii="Arial" w:eastAsia="Times New Roman" w:hAnsi="Arial" w:cs="Arial"/>
          <w:b/>
          <w:color w:val="auto"/>
          <w:sz w:val="22"/>
          <w:szCs w:val="22"/>
          <w:lang w:eastAsia="pl-PL"/>
        </w:rPr>
        <w:t xml:space="preserve"> kolizji urządzeń elektroenergetycznych Energa Operator S.A.:</w:t>
      </w:r>
    </w:p>
    <w:p w:rsidR="00962F1C" w:rsidRPr="00984F79" w:rsidRDefault="00962F1C" w:rsidP="00DC1231">
      <w:pPr>
        <w:pStyle w:val="Akapitzlist"/>
        <w:widowControl/>
        <w:numPr>
          <w:ilvl w:val="0"/>
          <w:numId w:val="126"/>
        </w:numPr>
        <w:suppressAutoHyphens w:val="0"/>
        <w:spacing w:line="288" w:lineRule="auto"/>
        <w:ind w:left="851" w:hanging="284"/>
        <w:jc w:val="both"/>
        <w:rPr>
          <w:rFonts w:ascii="Arial" w:eastAsia="Times New Roman" w:hAnsi="Arial" w:cs="Arial"/>
          <w:b/>
          <w:color w:val="auto"/>
          <w:sz w:val="22"/>
          <w:szCs w:val="22"/>
          <w:lang w:eastAsia="pl-PL"/>
        </w:rPr>
      </w:pPr>
      <w:r w:rsidRPr="00984F79">
        <w:rPr>
          <w:rFonts w:ascii="Arial" w:eastAsia="Times New Roman" w:hAnsi="Arial" w:cs="Arial"/>
          <w:color w:val="auto"/>
          <w:sz w:val="22"/>
          <w:szCs w:val="22"/>
          <w:lang w:eastAsia="pl-PL"/>
        </w:rPr>
        <w:t xml:space="preserve">demontaż istniejącej linii napowietrznej </w:t>
      </w:r>
      <w:proofErr w:type="spellStart"/>
      <w:r w:rsidRPr="00984F79">
        <w:rPr>
          <w:rFonts w:ascii="Arial" w:eastAsia="Times New Roman" w:hAnsi="Arial" w:cs="Arial"/>
          <w:color w:val="auto"/>
          <w:sz w:val="22"/>
          <w:szCs w:val="22"/>
          <w:lang w:eastAsia="pl-PL"/>
        </w:rPr>
        <w:t>nN</w:t>
      </w:r>
      <w:proofErr w:type="spellEnd"/>
      <w:r w:rsidRPr="00984F79">
        <w:rPr>
          <w:rFonts w:ascii="Arial" w:eastAsia="Times New Roman" w:hAnsi="Arial" w:cs="Arial"/>
          <w:color w:val="auto"/>
          <w:sz w:val="22"/>
          <w:szCs w:val="22"/>
          <w:lang w:eastAsia="pl-PL"/>
        </w:rPr>
        <w:t xml:space="preserve"> 0,4 </w:t>
      </w:r>
      <w:proofErr w:type="spellStart"/>
      <w:r w:rsidRPr="00984F79">
        <w:rPr>
          <w:rFonts w:ascii="Arial" w:eastAsia="Times New Roman" w:hAnsi="Arial" w:cs="Arial"/>
          <w:color w:val="auto"/>
          <w:sz w:val="22"/>
          <w:szCs w:val="22"/>
          <w:lang w:eastAsia="pl-PL"/>
        </w:rPr>
        <w:t>kV</w:t>
      </w:r>
      <w:proofErr w:type="spellEnd"/>
      <w:r w:rsidRPr="00984F79">
        <w:rPr>
          <w:rFonts w:ascii="Arial" w:eastAsia="Times New Roman" w:hAnsi="Arial" w:cs="Arial"/>
          <w:color w:val="auto"/>
          <w:sz w:val="22"/>
          <w:szCs w:val="22"/>
          <w:lang w:eastAsia="pl-PL"/>
        </w:rPr>
        <w:t xml:space="preserve"> wraz z słupami na odcinku wzdłuż Kanału Młyńskiego,</w:t>
      </w:r>
    </w:p>
    <w:p w:rsidR="00962F1C" w:rsidRPr="00984F79" w:rsidRDefault="00F334B5" w:rsidP="00DC1231">
      <w:pPr>
        <w:pStyle w:val="Akapitzlist"/>
        <w:widowControl/>
        <w:numPr>
          <w:ilvl w:val="0"/>
          <w:numId w:val="126"/>
        </w:numPr>
        <w:suppressAutoHyphens w:val="0"/>
        <w:spacing w:line="288" w:lineRule="auto"/>
        <w:ind w:left="851" w:hanging="284"/>
        <w:jc w:val="both"/>
        <w:rPr>
          <w:rFonts w:ascii="Arial" w:eastAsia="Times New Roman" w:hAnsi="Arial" w:cs="Arial"/>
          <w:b/>
          <w:color w:val="auto"/>
          <w:sz w:val="22"/>
          <w:szCs w:val="22"/>
          <w:lang w:eastAsia="pl-PL"/>
        </w:rPr>
      </w:pPr>
      <w:r w:rsidRPr="00F334B5">
        <w:rPr>
          <w:rFonts w:ascii="Arial" w:eastAsia="Times New Roman" w:hAnsi="Arial" w:cs="Arial"/>
          <w:bCs/>
          <w:color w:val="auto"/>
          <w:sz w:val="22"/>
          <w:szCs w:val="22"/>
          <w:lang w:eastAsia="pl-PL"/>
        </w:rPr>
        <w:t>wym</w:t>
      </w:r>
      <w:r w:rsidRPr="00F334B5">
        <w:rPr>
          <w:rFonts w:ascii="Arial" w:eastAsia="Times New Roman" w:hAnsi="Arial" w:cs="Arial"/>
          <w:color w:val="auto"/>
          <w:sz w:val="22"/>
          <w:szCs w:val="22"/>
          <w:lang w:eastAsia="pl-PL"/>
        </w:rPr>
        <w:t>ianę dwóch słupów na nowe krańcowe przy Kanale Młyńskim</w:t>
      </w:r>
      <w:r w:rsidR="00962F1C" w:rsidRPr="00984F79">
        <w:rPr>
          <w:rFonts w:ascii="Arial" w:eastAsia="Times New Roman" w:hAnsi="Arial" w:cs="Arial"/>
          <w:color w:val="auto"/>
          <w:sz w:val="22"/>
          <w:szCs w:val="22"/>
          <w:lang w:eastAsia="pl-PL"/>
        </w:rPr>
        <w:t>,</w:t>
      </w:r>
    </w:p>
    <w:p w:rsidR="00962F1C" w:rsidRPr="00984F79" w:rsidRDefault="00962F1C" w:rsidP="00DC1231">
      <w:pPr>
        <w:pStyle w:val="Akapitzlist"/>
        <w:widowControl/>
        <w:numPr>
          <w:ilvl w:val="0"/>
          <w:numId w:val="126"/>
        </w:numPr>
        <w:suppressAutoHyphens w:val="0"/>
        <w:spacing w:line="288" w:lineRule="auto"/>
        <w:ind w:left="851" w:hanging="284"/>
        <w:jc w:val="both"/>
        <w:rPr>
          <w:rFonts w:ascii="Arial" w:eastAsia="Times New Roman" w:hAnsi="Arial" w:cs="Arial"/>
          <w:b/>
          <w:color w:val="auto"/>
          <w:sz w:val="22"/>
          <w:szCs w:val="22"/>
          <w:lang w:eastAsia="pl-PL"/>
        </w:rPr>
      </w:pPr>
      <w:r w:rsidRPr="00984F79">
        <w:rPr>
          <w:rFonts w:ascii="Arial" w:eastAsia="Times New Roman" w:hAnsi="Arial" w:cs="Arial"/>
          <w:bCs/>
          <w:color w:val="auto"/>
          <w:sz w:val="22"/>
          <w:szCs w:val="22"/>
          <w:lang w:eastAsia="pl-PL"/>
        </w:rPr>
        <w:t>b</w:t>
      </w:r>
      <w:r w:rsidRPr="00984F79">
        <w:rPr>
          <w:rFonts w:ascii="Arial" w:eastAsia="Times New Roman" w:hAnsi="Arial" w:cs="Arial"/>
          <w:color w:val="auto"/>
          <w:sz w:val="22"/>
          <w:szCs w:val="22"/>
          <w:lang w:eastAsia="pl-PL"/>
        </w:rPr>
        <w:t>udow</w:t>
      </w:r>
      <w:r w:rsidR="00693571">
        <w:rPr>
          <w:rFonts w:ascii="Arial" w:eastAsia="Times New Roman" w:hAnsi="Arial" w:cs="Arial"/>
          <w:color w:val="auto"/>
          <w:sz w:val="22"/>
          <w:szCs w:val="22"/>
          <w:lang w:eastAsia="pl-PL"/>
        </w:rPr>
        <w:t>ę</w:t>
      </w:r>
      <w:r w:rsidRPr="00984F79">
        <w:rPr>
          <w:rFonts w:ascii="Arial" w:eastAsia="Times New Roman" w:hAnsi="Arial" w:cs="Arial"/>
          <w:color w:val="auto"/>
          <w:sz w:val="22"/>
          <w:szCs w:val="22"/>
          <w:lang w:eastAsia="pl-PL"/>
        </w:rPr>
        <w:t xml:space="preserve"> linii kablowej </w:t>
      </w:r>
      <w:proofErr w:type="spellStart"/>
      <w:r w:rsidRPr="00984F79">
        <w:rPr>
          <w:rFonts w:ascii="Arial" w:eastAsia="Times New Roman" w:hAnsi="Arial" w:cs="Arial"/>
          <w:color w:val="auto"/>
          <w:sz w:val="22"/>
          <w:szCs w:val="22"/>
          <w:lang w:eastAsia="pl-PL"/>
        </w:rPr>
        <w:t>nN</w:t>
      </w:r>
      <w:proofErr w:type="spellEnd"/>
      <w:r w:rsidRPr="00984F79">
        <w:rPr>
          <w:rFonts w:ascii="Arial" w:eastAsia="Times New Roman" w:hAnsi="Arial" w:cs="Arial"/>
          <w:color w:val="auto"/>
          <w:sz w:val="22"/>
          <w:szCs w:val="22"/>
          <w:lang w:eastAsia="pl-PL"/>
        </w:rPr>
        <w:t xml:space="preserve"> 0,4 </w:t>
      </w:r>
      <w:proofErr w:type="spellStart"/>
      <w:r w:rsidRPr="00984F79">
        <w:rPr>
          <w:rFonts w:ascii="Arial" w:eastAsia="Times New Roman" w:hAnsi="Arial" w:cs="Arial"/>
          <w:color w:val="auto"/>
          <w:sz w:val="22"/>
          <w:szCs w:val="22"/>
          <w:lang w:eastAsia="pl-PL"/>
        </w:rPr>
        <w:t>kV</w:t>
      </w:r>
      <w:proofErr w:type="spellEnd"/>
      <w:r w:rsidRPr="00984F79">
        <w:rPr>
          <w:rFonts w:ascii="Arial" w:eastAsia="Times New Roman" w:hAnsi="Arial" w:cs="Arial"/>
          <w:color w:val="auto"/>
          <w:sz w:val="22"/>
          <w:szCs w:val="22"/>
          <w:lang w:eastAsia="pl-PL"/>
        </w:rPr>
        <w:t xml:space="preserve"> w miejscu demontowanej linii napowietrznej wzdłuż Kanału Młyńskiego,</w:t>
      </w:r>
    </w:p>
    <w:p w:rsidR="00962F1C" w:rsidRPr="00984F79" w:rsidRDefault="00962F1C" w:rsidP="00DC1231">
      <w:pPr>
        <w:pStyle w:val="Akapitzlist"/>
        <w:widowControl/>
        <w:numPr>
          <w:ilvl w:val="0"/>
          <w:numId w:val="126"/>
        </w:numPr>
        <w:suppressAutoHyphens w:val="0"/>
        <w:spacing w:line="288" w:lineRule="auto"/>
        <w:ind w:left="851" w:hanging="284"/>
        <w:jc w:val="both"/>
        <w:rPr>
          <w:rFonts w:ascii="Arial" w:eastAsia="Times New Roman" w:hAnsi="Arial" w:cs="Arial"/>
          <w:b/>
          <w:color w:val="auto"/>
          <w:sz w:val="22"/>
          <w:szCs w:val="22"/>
          <w:lang w:eastAsia="pl-PL"/>
        </w:rPr>
      </w:pPr>
      <w:r w:rsidRPr="00984F79">
        <w:rPr>
          <w:rFonts w:ascii="Arial" w:eastAsia="Times New Roman" w:hAnsi="Arial" w:cs="Arial"/>
          <w:bCs/>
          <w:color w:val="auto"/>
          <w:sz w:val="22"/>
          <w:szCs w:val="22"/>
          <w:lang w:eastAsia="pl-PL"/>
        </w:rPr>
        <w:t>p</w:t>
      </w:r>
      <w:r w:rsidRPr="00984F79">
        <w:rPr>
          <w:rFonts w:ascii="Arial" w:eastAsia="Times New Roman" w:hAnsi="Arial" w:cs="Arial"/>
          <w:color w:val="auto"/>
          <w:sz w:val="22"/>
          <w:szCs w:val="22"/>
          <w:lang w:eastAsia="pl-PL"/>
        </w:rPr>
        <w:t>rzebudow</w:t>
      </w:r>
      <w:r w:rsidR="00693571">
        <w:rPr>
          <w:rFonts w:ascii="Arial" w:eastAsia="Times New Roman" w:hAnsi="Arial" w:cs="Arial"/>
          <w:color w:val="auto"/>
          <w:sz w:val="22"/>
          <w:szCs w:val="22"/>
          <w:lang w:eastAsia="pl-PL"/>
        </w:rPr>
        <w:t>ę</w:t>
      </w:r>
      <w:r w:rsidRPr="00984F79">
        <w:rPr>
          <w:rFonts w:ascii="Arial" w:eastAsia="Times New Roman" w:hAnsi="Arial" w:cs="Arial"/>
          <w:color w:val="auto"/>
          <w:sz w:val="22"/>
          <w:szCs w:val="22"/>
          <w:lang w:eastAsia="pl-PL"/>
        </w:rPr>
        <w:t xml:space="preserve"> gołej linii napowietrznej </w:t>
      </w:r>
      <w:proofErr w:type="spellStart"/>
      <w:r w:rsidRPr="00984F79">
        <w:rPr>
          <w:rFonts w:ascii="Arial" w:eastAsia="Times New Roman" w:hAnsi="Arial" w:cs="Arial"/>
          <w:color w:val="auto"/>
          <w:sz w:val="22"/>
          <w:szCs w:val="22"/>
          <w:lang w:eastAsia="pl-PL"/>
        </w:rPr>
        <w:t>nN</w:t>
      </w:r>
      <w:proofErr w:type="spellEnd"/>
      <w:r w:rsidRPr="00984F79">
        <w:rPr>
          <w:rFonts w:ascii="Arial" w:eastAsia="Times New Roman" w:hAnsi="Arial" w:cs="Arial"/>
          <w:color w:val="auto"/>
          <w:sz w:val="22"/>
          <w:szCs w:val="22"/>
          <w:lang w:eastAsia="pl-PL"/>
        </w:rPr>
        <w:t xml:space="preserve"> 0,4 </w:t>
      </w:r>
      <w:proofErr w:type="spellStart"/>
      <w:r w:rsidRPr="00984F79">
        <w:rPr>
          <w:rFonts w:ascii="Arial" w:eastAsia="Times New Roman" w:hAnsi="Arial" w:cs="Arial"/>
          <w:color w:val="auto"/>
          <w:sz w:val="22"/>
          <w:szCs w:val="22"/>
          <w:lang w:eastAsia="pl-PL"/>
        </w:rPr>
        <w:t>kV</w:t>
      </w:r>
      <w:proofErr w:type="spellEnd"/>
      <w:r w:rsidRPr="00984F79">
        <w:rPr>
          <w:rFonts w:ascii="Arial" w:eastAsia="Times New Roman" w:hAnsi="Arial" w:cs="Arial"/>
          <w:color w:val="auto"/>
          <w:sz w:val="22"/>
          <w:szCs w:val="22"/>
          <w:lang w:eastAsia="pl-PL"/>
        </w:rPr>
        <w:t xml:space="preserve"> na linie izolowaną wraz z podbudową przy ulicy Kolejowej.</w:t>
      </w:r>
    </w:p>
    <w:p w:rsidR="00962F1C" w:rsidRPr="00962F1C" w:rsidRDefault="00962F1C" w:rsidP="00984F79">
      <w:pPr>
        <w:widowControl/>
        <w:suppressAutoHyphens w:val="0"/>
        <w:spacing w:line="288" w:lineRule="auto"/>
        <w:ind w:left="207" w:hanging="437"/>
        <w:jc w:val="both"/>
        <w:rPr>
          <w:rFonts w:ascii="Arial" w:eastAsia="Times New Roman" w:hAnsi="Arial" w:cs="Arial"/>
          <w:color w:val="auto"/>
          <w:sz w:val="8"/>
          <w:szCs w:val="22"/>
          <w:lang w:eastAsia="pl-PL"/>
        </w:rPr>
      </w:pPr>
    </w:p>
    <w:p w:rsidR="00962F1C" w:rsidRPr="00962F1C" w:rsidRDefault="00984F79" w:rsidP="00984F79">
      <w:pPr>
        <w:widowControl/>
        <w:suppressAutoHyphens w:val="0"/>
        <w:spacing w:line="288" w:lineRule="auto"/>
        <w:ind w:left="567"/>
        <w:jc w:val="both"/>
        <w:rPr>
          <w:rFonts w:ascii="Arial" w:eastAsia="Times New Roman" w:hAnsi="Arial" w:cs="Arial"/>
          <w:b/>
          <w:color w:val="auto"/>
          <w:sz w:val="22"/>
          <w:szCs w:val="22"/>
          <w:lang w:eastAsia="pl-PL"/>
        </w:rPr>
      </w:pPr>
      <w:r>
        <w:rPr>
          <w:rFonts w:ascii="Arial" w:eastAsia="Times New Roman" w:hAnsi="Arial" w:cs="Arial"/>
          <w:color w:val="auto"/>
          <w:sz w:val="22"/>
          <w:szCs w:val="22"/>
          <w:lang w:eastAsia="pl-PL"/>
        </w:rPr>
        <w:t>Należy u</w:t>
      </w:r>
      <w:r w:rsidR="00962F1C" w:rsidRPr="00962F1C">
        <w:rPr>
          <w:rFonts w:ascii="Arial" w:eastAsia="Times New Roman" w:hAnsi="Arial" w:cs="Arial"/>
          <w:color w:val="auto"/>
          <w:sz w:val="22"/>
          <w:szCs w:val="22"/>
          <w:lang w:eastAsia="pl-PL"/>
        </w:rPr>
        <w:t>zgodnić z właścicielem sieci elektroenergetycznej Energa Operator S.A. miejsce i sposób dokonania utylizacji materiałów z demontażu.</w:t>
      </w:r>
    </w:p>
    <w:p w:rsidR="00962F1C" w:rsidRPr="00962F1C" w:rsidRDefault="00962F1C" w:rsidP="00962F1C">
      <w:pPr>
        <w:widowControl/>
        <w:suppressAutoHyphens w:val="0"/>
        <w:spacing w:line="288" w:lineRule="auto"/>
        <w:jc w:val="both"/>
        <w:rPr>
          <w:rFonts w:ascii="Arial" w:eastAsia="Times New Roman" w:hAnsi="Arial" w:cs="Arial"/>
          <w:i/>
          <w:color w:val="auto"/>
          <w:sz w:val="10"/>
          <w:szCs w:val="22"/>
          <w:lang w:eastAsia="pl-PL"/>
        </w:rPr>
      </w:pPr>
    </w:p>
    <w:p w:rsidR="00962F1C" w:rsidRPr="00962F1C" w:rsidRDefault="00962F1C" w:rsidP="00DC1231">
      <w:pPr>
        <w:widowControl/>
        <w:numPr>
          <w:ilvl w:val="0"/>
          <w:numId w:val="115"/>
        </w:numPr>
        <w:tabs>
          <w:tab w:val="left" w:pos="426"/>
        </w:tabs>
        <w:suppressAutoHyphens w:val="0"/>
        <w:spacing w:line="288" w:lineRule="auto"/>
        <w:ind w:left="567" w:hanging="283"/>
        <w:jc w:val="both"/>
        <w:rPr>
          <w:rFonts w:ascii="Arial" w:eastAsia="Times New Roman" w:hAnsi="Arial" w:cs="Arial"/>
          <w:b/>
          <w:color w:val="auto"/>
          <w:sz w:val="22"/>
          <w:szCs w:val="22"/>
          <w:lang w:eastAsia="pl-PL"/>
        </w:rPr>
      </w:pPr>
      <w:r w:rsidRPr="00962F1C">
        <w:rPr>
          <w:rFonts w:ascii="Arial" w:eastAsia="Times New Roman" w:hAnsi="Arial" w:cs="Arial"/>
          <w:b/>
          <w:color w:val="auto"/>
          <w:sz w:val="22"/>
          <w:szCs w:val="22"/>
          <w:lang w:eastAsia="pl-PL"/>
        </w:rPr>
        <w:t>budowę sieci oświetlenia ulicznego:</w:t>
      </w:r>
    </w:p>
    <w:p w:rsidR="00962F1C" w:rsidRPr="00962F1C" w:rsidRDefault="00962F1C" w:rsidP="00DC1231">
      <w:pPr>
        <w:widowControl/>
        <w:numPr>
          <w:ilvl w:val="0"/>
          <w:numId w:val="117"/>
        </w:numPr>
        <w:tabs>
          <w:tab w:val="left" w:pos="426"/>
        </w:tabs>
        <w:suppressAutoHyphens w:val="0"/>
        <w:spacing w:line="288" w:lineRule="auto"/>
        <w:ind w:left="851" w:hanging="284"/>
        <w:jc w:val="both"/>
        <w:rPr>
          <w:rFonts w:ascii="Arial" w:eastAsia="Times New Roman" w:hAnsi="Arial" w:cs="Arial"/>
          <w:b/>
          <w:color w:val="auto"/>
          <w:sz w:val="22"/>
          <w:szCs w:val="22"/>
          <w:lang w:eastAsia="pl-PL"/>
        </w:rPr>
      </w:pPr>
      <w:r w:rsidRPr="00962F1C">
        <w:rPr>
          <w:rFonts w:ascii="Arial" w:hAnsi="Arial" w:cs="Arial"/>
          <w:color w:val="auto"/>
          <w:sz w:val="22"/>
          <w:szCs w:val="22"/>
          <w:lang w:eastAsia="pl-PL"/>
        </w:rPr>
        <w:t>budow</w:t>
      </w:r>
      <w:r w:rsidR="00693571">
        <w:rPr>
          <w:rFonts w:ascii="Arial" w:hAnsi="Arial" w:cs="Arial"/>
          <w:color w:val="auto"/>
          <w:sz w:val="22"/>
          <w:szCs w:val="22"/>
          <w:lang w:eastAsia="pl-PL"/>
        </w:rPr>
        <w:t>ę</w:t>
      </w:r>
      <w:r w:rsidRPr="00962F1C">
        <w:rPr>
          <w:rFonts w:ascii="Arial" w:hAnsi="Arial" w:cs="Arial"/>
          <w:color w:val="auto"/>
          <w:sz w:val="22"/>
          <w:szCs w:val="22"/>
          <w:lang w:eastAsia="pl-PL"/>
        </w:rPr>
        <w:t xml:space="preserve"> oświetlenia drogowego oraz oświetlenia chodnikowego wzdłuż Kanału Młyńskiego oraz na ulicy Kruczej</w:t>
      </w:r>
      <w:r w:rsidR="00693571">
        <w:rPr>
          <w:rFonts w:ascii="Arial" w:hAnsi="Arial" w:cs="Arial"/>
          <w:color w:val="auto"/>
          <w:sz w:val="22"/>
          <w:szCs w:val="22"/>
          <w:lang w:eastAsia="pl-PL"/>
        </w:rPr>
        <w:t>,</w:t>
      </w:r>
      <w:r w:rsidRPr="00962F1C">
        <w:rPr>
          <w:rFonts w:ascii="Arial" w:hAnsi="Arial" w:cs="Arial"/>
          <w:color w:val="auto"/>
          <w:sz w:val="22"/>
          <w:szCs w:val="22"/>
          <w:lang w:eastAsia="pl-PL"/>
        </w:rPr>
        <w:t xml:space="preserve"> w zakresie nowoprojektowanego obwodu oświetleniowego</w:t>
      </w:r>
      <w:r w:rsidR="00693571">
        <w:rPr>
          <w:rFonts w:ascii="Arial" w:hAnsi="Arial" w:cs="Arial"/>
          <w:color w:val="auto"/>
          <w:sz w:val="22"/>
          <w:szCs w:val="22"/>
          <w:lang w:eastAsia="pl-PL"/>
        </w:rPr>
        <w:t>,</w:t>
      </w:r>
      <w:r w:rsidRPr="00962F1C">
        <w:rPr>
          <w:rFonts w:ascii="Arial" w:hAnsi="Arial" w:cs="Arial"/>
          <w:color w:val="auto"/>
          <w:sz w:val="22"/>
          <w:szCs w:val="22"/>
          <w:lang w:eastAsia="pl-PL"/>
        </w:rPr>
        <w:t xml:space="preserve"> </w:t>
      </w:r>
      <w:proofErr w:type="spellStart"/>
      <w:r w:rsidRPr="00962F1C">
        <w:rPr>
          <w:rFonts w:ascii="Arial" w:hAnsi="Arial" w:cs="Arial"/>
          <w:color w:val="auto"/>
          <w:sz w:val="22"/>
          <w:szCs w:val="22"/>
          <w:lang w:eastAsia="pl-PL"/>
        </w:rPr>
        <w:t>obw</w:t>
      </w:r>
      <w:proofErr w:type="spellEnd"/>
      <w:r w:rsidRPr="00962F1C">
        <w:rPr>
          <w:rFonts w:ascii="Arial" w:hAnsi="Arial" w:cs="Arial"/>
          <w:color w:val="auto"/>
          <w:sz w:val="22"/>
          <w:szCs w:val="22"/>
          <w:lang w:eastAsia="pl-PL"/>
        </w:rPr>
        <w:t xml:space="preserve">. nr 3 na odcinku od słupa oświetleniowego nr 3.1 (włącznie) do końca projektowanego obwodu. Odcinek kabla oświetleniowego od szafki oświetleniowej SO do słupa nr 3.1 wybudowany został w ETAPIE – I </w:t>
      </w:r>
      <w:proofErr w:type="spellStart"/>
      <w:r w:rsidRPr="00962F1C">
        <w:rPr>
          <w:rFonts w:ascii="Arial" w:hAnsi="Arial" w:cs="Arial"/>
          <w:color w:val="auto"/>
          <w:sz w:val="22"/>
          <w:szCs w:val="22"/>
          <w:lang w:eastAsia="pl-PL"/>
        </w:rPr>
        <w:t>i</w:t>
      </w:r>
      <w:proofErr w:type="spellEnd"/>
      <w:r w:rsidRPr="00962F1C">
        <w:rPr>
          <w:rFonts w:ascii="Arial" w:hAnsi="Arial" w:cs="Arial"/>
          <w:color w:val="auto"/>
          <w:sz w:val="22"/>
          <w:szCs w:val="22"/>
          <w:lang w:eastAsia="pl-PL"/>
        </w:rPr>
        <w:t xml:space="preserve"> odpowiednio zabezpieczony w ziemi,</w:t>
      </w:r>
    </w:p>
    <w:p w:rsidR="00962F1C" w:rsidRPr="00962F1C" w:rsidRDefault="00962F1C" w:rsidP="00DC1231">
      <w:pPr>
        <w:widowControl/>
        <w:numPr>
          <w:ilvl w:val="0"/>
          <w:numId w:val="117"/>
        </w:numPr>
        <w:tabs>
          <w:tab w:val="left" w:pos="426"/>
        </w:tabs>
        <w:suppressAutoHyphens w:val="0"/>
        <w:spacing w:line="288" w:lineRule="auto"/>
        <w:ind w:left="851" w:hanging="284"/>
        <w:jc w:val="both"/>
        <w:rPr>
          <w:rFonts w:ascii="Arial" w:eastAsia="Times New Roman" w:hAnsi="Arial" w:cs="Arial"/>
          <w:b/>
          <w:color w:val="auto"/>
          <w:sz w:val="22"/>
          <w:szCs w:val="22"/>
          <w:lang w:eastAsia="pl-PL"/>
        </w:rPr>
      </w:pPr>
      <w:r w:rsidRPr="00962F1C">
        <w:rPr>
          <w:rFonts w:ascii="Arial" w:eastAsia="Times New Roman" w:hAnsi="Arial" w:cs="Arial"/>
          <w:bCs/>
          <w:color w:val="auto"/>
          <w:sz w:val="22"/>
          <w:szCs w:val="22"/>
          <w:lang w:eastAsia="pl-PL"/>
        </w:rPr>
        <w:t>b</w:t>
      </w:r>
      <w:r w:rsidRPr="00962F1C">
        <w:rPr>
          <w:rFonts w:ascii="Arial" w:hAnsi="Arial" w:cs="Arial"/>
          <w:bCs/>
          <w:color w:val="auto"/>
          <w:sz w:val="22"/>
          <w:szCs w:val="22"/>
          <w:lang w:eastAsia="pl-PL"/>
        </w:rPr>
        <w:t>ud</w:t>
      </w:r>
      <w:r w:rsidRPr="00962F1C">
        <w:rPr>
          <w:rFonts w:ascii="Arial" w:hAnsi="Arial" w:cs="Arial"/>
          <w:color w:val="auto"/>
          <w:sz w:val="22"/>
          <w:szCs w:val="22"/>
          <w:lang w:eastAsia="pl-PL"/>
        </w:rPr>
        <w:t>ow</w:t>
      </w:r>
      <w:r w:rsidR="00693571">
        <w:rPr>
          <w:rFonts w:ascii="Arial" w:hAnsi="Arial" w:cs="Arial"/>
          <w:color w:val="auto"/>
          <w:sz w:val="22"/>
          <w:szCs w:val="22"/>
          <w:lang w:eastAsia="pl-PL"/>
        </w:rPr>
        <w:t>ę</w:t>
      </w:r>
      <w:r w:rsidRPr="00962F1C">
        <w:rPr>
          <w:rFonts w:ascii="Arial" w:hAnsi="Arial" w:cs="Arial"/>
          <w:color w:val="auto"/>
          <w:sz w:val="22"/>
          <w:szCs w:val="22"/>
          <w:lang w:eastAsia="pl-PL"/>
        </w:rPr>
        <w:t xml:space="preserve"> oświetlenia drogowego oraz oświetlenia chodnikowego na ulicy Kolejowej </w:t>
      </w:r>
      <w:r w:rsidR="002C4A1D">
        <w:rPr>
          <w:rFonts w:ascii="Arial" w:hAnsi="Arial" w:cs="Arial"/>
          <w:color w:val="auto"/>
          <w:sz w:val="22"/>
          <w:szCs w:val="22"/>
          <w:lang w:eastAsia="pl-PL"/>
        </w:rPr>
        <w:t xml:space="preserve">                 </w:t>
      </w:r>
      <w:r w:rsidRPr="00962F1C">
        <w:rPr>
          <w:rFonts w:ascii="Arial" w:hAnsi="Arial" w:cs="Arial"/>
          <w:color w:val="auto"/>
          <w:sz w:val="22"/>
          <w:szCs w:val="22"/>
          <w:lang w:eastAsia="pl-PL"/>
        </w:rPr>
        <w:t>i ulicy Elżbiety</w:t>
      </w:r>
      <w:r w:rsidR="00693571">
        <w:rPr>
          <w:rFonts w:ascii="Arial" w:hAnsi="Arial" w:cs="Arial"/>
          <w:color w:val="auto"/>
          <w:sz w:val="22"/>
          <w:szCs w:val="22"/>
          <w:lang w:eastAsia="pl-PL"/>
        </w:rPr>
        <w:t>,</w:t>
      </w:r>
      <w:r w:rsidRPr="00962F1C">
        <w:rPr>
          <w:rFonts w:ascii="Arial" w:hAnsi="Arial" w:cs="Arial"/>
          <w:color w:val="auto"/>
          <w:sz w:val="22"/>
          <w:szCs w:val="22"/>
          <w:lang w:eastAsia="pl-PL"/>
        </w:rPr>
        <w:t xml:space="preserve"> w zakresie nowoprojektowanego obwodu oświetleniowego </w:t>
      </w:r>
      <w:proofErr w:type="spellStart"/>
      <w:r w:rsidRPr="00962F1C">
        <w:rPr>
          <w:rFonts w:ascii="Arial" w:hAnsi="Arial" w:cs="Arial"/>
          <w:color w:val="auto"/>
          <w:sz w:val="22"/>
          <w:szCs w:val="22"/>
          <w:lang w:eastAsia="pl-PL"/>
        </w:rPr>
        <w:t>obw</w:t>
      </w:r>
      <w:proofErr w:type="spellEnd"/>
      <w:r w:rsidRPr="00962F1C">
        <w:rPr>
          <w:rFonts w:ascii="Arial" w:hAnsi="Arial" w:cs="Arial"/>
          <w:color w:val="auto"/>
          <w:sz w:val="22"/>
          <w:szCs w:val="22"/>
          <w:lang w:eastAsia="pl-PL"/>
        </w:rPr>
        <w:t>. nr 1 na odcinku od słupa oświetleniowego nr 1.8 do końca projektowanego obwodu. Odcinek kabla oświetleniowego od szafki oświetleniowej SO do słupa nr 1.8 (włącznie) wybudowany został w ETAPIE – I,</w:t>
      </w:r>
    </w:p>
    <w:p w:rsidR="00962F1C" w:rsidRPr="00962F1C" w:rsidRDefault="00962F1C" w:rsidP="00DC1231">
      <w:pPr>
        <w:widowControl/>
        <w:numPr>
          <w:ilvl w:val="0"/>
          <w:numId w:val="117"/>
        </w:numPr>
        <w:tabs>
          <w:tab w:val="left" w:pos="426"/>
        </w:tabs>
        <w:suppressAutoHyphens w:val="0"/>
        <w:spacing w:line="288" w:lineRule="auto"/>
        <w:ind w:left="851" w:hanging="284"/>
        <w:jc w:val="both"/>
        <w:rPr>
          <w:rFonts w:ascii="Arial" w:eastAsia="Times New Roman" w:hAnsi="Arial" w:cs="Arial"/>
          <w:b/>
          <w:color w:val="auto"/>
          <w:sz w:val="22"/>
          <w:szCs w:val="22"/>
          <w:lang w:eastAsia="pl-PL"/>
        </w:rPr>
      </w:pPr>
      <w:r w:rsidRPr="00962F1C">
        <w:rPr>
          <w:rFonts w:ascii="Arial" w:eastAsia="Times New Roman" w:hAnsi="Arial" w:cs="Arial"/>
          <w:bCs/>
          <w:color w:val="auto"/>
          <w:sz w:val="22"/>
          <w:szCs w:val="22"/>
          <w:lang w:eastAsia="pl-PL"/>
        </w:rPr>
        <w:t>b</w:t>
      </w:r>
      <w:r w:rsidRPr="00962F1C">
        <w:rPr>
          <w:rFonts w:ascii="Arial" w:hAnsi="Arial" w:cs="Arial"/>
          <w:bCs/>
          <w:color w:val="auto"/>
          <w:sz w:val="22"/>
          <w:szCs w:val="22"/>
          <w:lang w:eastAsia="pl-PL"/>
        </w:rPr>
        <w:t>u</w:t>
      </w:r>
      <w:r w:rsidRPr="00962F1C">
        <w:rPr>
          <w:rFonts w:ascii="Arial" w:hAnsi="Arial" w:cs="Arial"/>
          <w:color w:val="auto"/>
          <w:sz w:val="22"/>
          <w:szCs w:val="22"/>
          <w:lang w:eastAsia="pl-PL"/>
        </w:rPr>
        <w:t>dow</w:t>
      </w:r>
      <w:r w:rsidR="00693571">
        <w:rPr>
          <w:rFonts w:ascii="Arial" w:hAnsi="Arial" w:cs="Arial"/>
          <w:color w:val="auto"/>
          <w:sz w:val="22"/>
          <w:szCs w:val="22"/>
          <w:lang w:eastAsia="pl-PL"/>
        </w:rPr>
        <w:t>ę</w:t>
      </w:r>
      <w:r w:rsidRPr="00962F1C">
        <w:rPr>
          <w:rFonts w:ascii="Arial" w:hAnsi="Arial" w:cs="Arial"/>
          <w:color w:val="auto"/>
          <w:sz w:val="22"/>
          <w:szCs w:val="22"/>
          <w:lang w:eastAsia="pl-PL"/>
        </w:rPr>
        <w:t xml:space="preserve"> oświetlenia ulicznego przejścia dla pieszych na ulicy Kolejowej,</w:t>
      </w:r>
    </w:p>
    <w:p w:rsidR="00962F1C" w:rsidRPr="00962F1C" w:rsidRDefault="00962F1C" w:rsidP="00DC1231">
      <w:pPr>
        <w:widowControl/>
        <w:numPr>
          <w:ilvl w:val="0"/>
          <w:numId w:val="117"/>
        </w:numPr>
        <w:tabs>
          <w:tab w:val="left" w:pos="426"/>
        </w:tabs>
        <w:suppressAutoHyphens w:val="0"/>
        <w:spacing w:line="288" w:lineRule="auto"/>
        <w:ind w:left="851" w:hanging="284"/>
        <w:jc w:val="both"/>
        <w:rPr>
          <w:rFonts w:ascii="Arial" w:eastAsia="Times New Roman" w:hAnsi="Arial" w:cs="Arial"/>
          <w:b/>
          <w:color w:val="auto"/>
          <w:sz w:val="22"/>
          <w:szCs w:val="22"/>
          <w:lang w:eastAsia="pl-PL"/>
        </w:rPr>
      </w:pPr>
      <w:r w:rsidRPr="00962F1C">
        <w:rPr>
          <w:rFonts w:ascii="Arial" w:eastAsia="Times New Roman" w:hAnsi="Arial" w:cs="Arial"/>
          <w:bCs/>
          <w:color w:val="auto"/>
          <w:sz w:val="22"/>
          <w:szCs w:val="22"/>
          <w:lang w:eastAsia="pl-PL"/>
        </w:rPr>
        <w:t>w</w:t>
      </w:r>
      <w:r w:rsidRPr="00962F1C">
        <w:rPr>
          <w:rFonts w:ascii="Arial" w:hAnsi="Arial" w:cs="Arial"/>
          <w:bCs/>
          <w:color w:val="auto"/>
          <w:sz w:val="22"/>
          <w:szCs w:val="22"/>
          <w:lang w:eastAsia="pl-PL"/>
        </w:rPr>
        <w:t xml:space="preserve"> </w:t>
      </w:r>
      <w:r w:rsidRPr="00962F1C">
        <w:rPr>
          <w:rFonts w:ascii="Arial" w:hAnsi="Arial" w:cs="Arial"/>
          <w:color w:val="auto"/>
          <w:sz w:val="22"/>
          <w:szCs w:val="22"/>
          <w:lang w:eastAsia="pl-PL"/>
        </w:rPr>
        <w:t>przypadku konieczności wykonania tymczasowych lub/i nowo projektowan</w:t>
      </w:r>
      <w:r w:rsidR="00693571">
        <w:rPr>
          <w:rFonts w:ascii="Arial" w:hAnsi="Arial" w:cs="Arial"/>
          <w:color w:val="auto"/>
          <w:sz w:val="22"/>
          <w:szCs w:val="22"/>
          <w:lang w:eastAsia="pl-PL"/>
        </w:rPr>
        <w:t>ych sieci elektroenergetycznych/</w:t>
      </w:r>
      <w:r w:rsidRPr="00962F1C">
        <w:rPr>
          <w:rFonts w:ascii="Arial" w:hAnsi="Arial" w:cs="Arial"/>
          <w:color w:val="auto"/>
          <w:sz w:val="22"/>
          <w:szCs w:val="22"/>
          <w:lang w:eastAsia="pl-PL"/>
        </w:rPr>
        <w:t>zasilających (w lokalizacjach wykraczających swym zakresem poza nowo projektowane konstrukcje nawierzchni) odtworzenie istniejących nawierzchni lub/i istniejącego zagospodarowania terenu z dostosowaniem rzędnych wysokościowych do rzędnych projektowanych nawierzchni,</w:t>
      </w:r>
    </w:p>
    <w:p w:rsidR="00962F1C" w:rsidRPr="00962F1C" w:rsidRDefault="00962F1C" w:rsidP="00DC1231">
      <w:pPr>
        <w:widowControl/>
        <w:numPr>
          <w:ilvl w:val="0"/>
          <w:numId w:val="117"/>
        </w:numPr>
        <w:tabs>
          <w:tab w:val="left" w:pos="426"/>
        </w:tabs>
        <w:suppressAutoHyphens w:val="0"/>
        <w:spacing w:line="288" w:lineRule="auto"/>
        <w:ind w:left="851" w:hanging="284"/>
        <w:jc w:val="both"/>
        <w:rPr>
          <w:rFonts w:ascii="Arial" w:eastAsia="Times New Roman" w:hAnsi="Arial" w:cs="Arial"/>
          <w:b/>
          <w:color w:val="auto"/>
          <w:sz w:val="22"/>
          <w:szCs w:val="22"/>
          <w:lang w:eastAsia="pl-PL"/>
        </w:rPr>
      </w:pPr>
      <w:r w:rsidRPr="00962F1C">
        <w:rPr>
          <w:rFonts w:ascii="Arial" w:eastAsia="Times New Roman" w:hAnsi="Arial" w:cs="Arial"/>
          <w:bCs/>
          <w:color w:val="auto"/>
          <w:sz w:val="22"/>
          <w:szCs w:val="22"/>
          <w:lang w:eastAsia="pl-PL"/>
        </w:rPr>
        <w:t>w</w:t>
      </w:r>
      <w:r w:rsidRPr="00962F1C">
        <w:rPr>
          <w:rFonts w:ascii="Arial" w:hAnsi="Arial" w:cs="Arial"/>
          <w:color w:val="auto"/>
          <w:sz w:val="22"/>
          <w:szCs w:val="22"/>
          <w:lang w:eastAsia="pl-PL"/>
        </w:rPr>
        <w:t xml:space="preserve"> przypadku stwierdzenia</w:t>
      </w:r>
      <w:r w:rsidR="00693571">
        <w:rPr>
          <w:rFonts w:ascii="Arial" w:hAnsi="Arial" w:cs="Arial"/>
          <w:color w:val="auto"/>
          <w:sz w:val="22"/>
          <w:szCs w:val="22"/>
          <w:lang w:eastAsia="pl-PL"/>
        </w:rPr>
        <w:t>,</w:t>
      </w:r>
      <w:r w:rsidRPr="00962F1C">
        <w:rPr>
          <w:rFonts w:ascii="Arial" w:hAnsi="Arial" w:cs="Arial"/>
          <w:color w:val="auto"/>
          <w:sz w:val="22"/>
          <w:szCs w:val="22"/>
          <w:lang w:eastAsia="pl-PL"/>
        </w:rPr>
        <w:t xml:space="preserve"> w toku realizacji robót budowlanych objętych przedmiotem zamówienia</w:t>
      </w:r>
      <w:r w:rsidR="00693571">
        <w:rPr>
          <w:rFonts w:ascii="Arial" w:hAnsi="Arial" w:cs="Arial"/>
          <w:color w:val="auto"/>
          <w:sz w:val="22"/>
          <w:szCs w:val="22"/>
          <w:lang w:eastAsia="pl-PL"/>
        </w:rPr>
        <w:t>,</w:t>
      </w:r>
      <w:r w:rsidRPr="00962F1C">
        <w:rPr>
          <w:rFonts w:ascii="Arial" w:hAnsi="Arial" w:cs="Arial"/>
          <w:color w:val="auto"/>
          <w:sz w:val="22"/>
          <w:szCs w:val="22"/>
          <w:lang w:eastAsia="pl-PL"/>
        </w:rPr>
        <w:t xml:space="preserve"> kolizji elementów istniejącej infrastruktury elektroenergetycznej, której nie ujęto w dokumentacji projektowej, wykonawca własnym staraniem i kosztem dokona ich przesunięcia w nową bezkolizyjną lokalizację (lokalizację należy wyprzedzająco uzgodnić z gestorem infrastruktury oraz nadzorem autorskim),</w:t>
      </w:r>
    </w:p>
    <w:p w:rsidR="00962F1C" w:rsidRPr="00962F1C" w:rsidRDefault="00962F1C" w:rsidP="00DC1231">
      <w:pPr>
        <w:widowControl/>
        <w:numPr>
          <w:ilvl w:val="0"/>
          <w:numId w:val="117"/>
        </w:numPr>
        <w:tabs>
          <w:tab w:val="left" w:pos="426"/>
        </w:tabs>
        <w:suppressAutoHyphens w:val="0"/>
        <w:spacing w:line="288" w:lineRule="auto"/>
        <w:ind w:left="851" w:hanging="284"/>
        <w:jc w:val="both"/>
        <w:rPr>
          <w:rFonts w:ascii="Arial" w:eastAsia="Times New Roman" w:hAnsi="Arial" w:cs="Arial"/>
          <w:b/>
          <w:color w:val="auto"/>
          <w:sz w:val="22"/>
          <w:szCs w:val="22"/>
          <w:lang w:eastAsia="pl-PL"/>
        </w:rPr>
      </w:pPr>
      <w:r w:rsidRPr="00962F1C">
        <w:rPr>
          <w:rFonts w:ascii="Arial" w:eastAsia="Times New Roman" w:hAnsi="Arial" w:cs="Arial"/>
          <w:bCs/>
          <w:color w:val="auto"/>
          <w:sz w:val="22"/>
          <w:szCs w:val="22"/>
          <w:lang w:eastAsia="pl-PL"/>
        </w:rPr>
        <w:t>sł</w:t>
      </w:r>
      <w:r w:rsidRPr="00962F1C">
        <w:rPr>
          <w:rFonts w:ascii="Arial" w:eastAsia="Times New Roman" w:hAnsi="Arial" w:cs="Arial"/>
          <w:color w:val="auto"/>
          <w:sz w:val="22"/>
          <w:szCs w:val="22"/>
          <w:lang w:eastAsia="pl-PL"/>
        </w:rPr>
        <w:t xml:space="preserve">upy oświetleniowe oświetlenia drogowego o wysokości 9 m należy wyposażyć </w:t>
      </w:r>
      <w:r w:rsidR="002C4A1D">
        <w:rPr>
          <w:rFonts w:ascii="Arial" w:eastAsia="Times New Roman" w:hAnsi="Arial" w:cs="Arial"/>
          <w:color w:val="auto"/>
          <w:sz w:val="22"/>
          <w:szCs w:val="22"/>
          <w:lang w:eastAsia="pl-PL"/>
        </w:rPr>
        <w:t xml:space="preserve">                  </w:t>
      </w:r>
      <w:r w:rsidRPr="00962F1C">
        <w:rPr>
          <w:rFonts w:ascii="Arial" w:eastAsia="Times New Roman" w:hAnsi="Arial" w:cs="Arial"/>
          <w:color w:val="auto"/>
          <w:sz w:val="22"/>
          <w:szCs w:val="22"/>
          <w:lang w:eastAsia="pl-PL"/>
        </w:rPr>
        <w:t>w tabliczki bezpiecznikowe TB-2 oraz przewód zasilający oprawy oświetleniowe typu YDY 3x2,5mm</w:t>
      </w:r>
      <w:r w:rsidRPr="00962F1C">
        <w:rPr>
          <w:rFonts w:ascii="Arial" w:eastAsia="Times New Roman" w:hAnsi="Arial" w:cs="Arial"/>
          <w:color w:val="auto"/>
          <w:sz w:val="22"/>
          <w:szCs w:val="22"/>
          <w:vertAlign w:val="superscript"/>
          <w:lang w:eastAsia="pl-PL"/>
        </w:rPr>
        <w:t>2</w:t>
      </w:r>
      <w:r w:rsidRPr="00962F1C">
        <w:rPr>
          <w:rFonts w:ascii="Arial" w:eastAsia="Times New Roman" w:hAnsi="Arial" w:cs="Arial"/>
          <w:color w:val="auto"/>
          <w:sz w:val="22"/>
          <w:szCs w:val="22"/>
          <w:lang w:eastAsia="pl-PL"/>
        </w:rPr>
        <w:t>,</w:t>
      </w:r>
    </w:p>
    <w:p w:rsidR="00962F1C" w:rsidRPr="00962F1C" w:rsidRDefault="00962F1C" w:rsidP="00DC1231">
      <w:pPr>
        <w:widowControl/>
        <w:numPr>
          <w:ilvl w:val="0"/>
          <w:numId w:val="117"/>
        </w:numPr>
        <w:tabs>
          <w:tab w:val="left" w:pos="426"/>
        </w:tabs>
        <w:suppressAutoHyphens w:val="0"/>
        <w:spacing w:line="288" w:lineRule="auto"/>
        <w:ind w:left="851" w:hanging="284"/>
        <w:jc w:val="both"/>
        <w:rPr>
          <w:rFonts w:ascii="Arial" w:eastAsia="Times New Roman" w:hAnsi="Arial" w:cs="Arial"/>
          <w:b/>
          <w:color w:val="auto"/>
          <w:sz w:val="22"/>
          <w:szCs w:val="22"/>
          <w:lang w:eastAsia="pl-PL"/>
        </w:rPr>
      </w:pPr>
      <w:r w:rsidRPr="00962F1C">
        <w:rPr>
          <w:rFonts w:ascii="Arial" w:eastAsia="Times New Roman" w:hAnsi="Arial" w:cs="Arial"/>
          <w:bCs/>
          <w:color w:val="auto"/>
          <w:sz w:val="22"/>
          <w:szCs w:val="22"/>
          <w:lang w:eastAsia="pl-PL"/>
        </w:rPr>
        <w:t>sł</w:t>
      </w:r>
      <w:r w:rsidRPr="00962F1C">
        <w:rPr>
          <w:rFonts w:ascii="Arial" w:eastAsia="Times New Roman" w:hAnsi="Arial" w:cs="Arial"/>
          <w:color w:val="auto"/>
          <w:sz w:val="22"/>
          <w:szCs w:val="22"/>
          <w:lang w:eastAsia="pl-PL"/>
        </w:rPr>
        <w:t xml:space="preserve">upy oświetleniowe oświetlenia chodnikowego o wysokości 5 m należy wyposażyć </w:t>
      </w:r>
      <w:r w:rsidR="002C4A1D">
        <w:rPr>
          <w:rFonts w:ascii="Arial" w:eastAsia="Times New Roman" w:hAnsi="Arial" w:cs="Arial"/>
          <w:color w:val="auto"/>
          <w:sz w:val="22"/>
          <w:szCs w:val="22"/>
          <w:lang w:eastAsia="pl-PL"/>
        </w:rPr>
        <w:t xml:space="preserve">              </w:t>
      </w:r>
      <w:r w:rsidRPr="00962F1C">
        <w:rPr>
          <w:rFonts w:ascii="Arial" w:eastAsia="Times New Roman" w:hAnsi="Arial" w:cs="Arial"/>
          <w:color w:val="auto"/>
          <w:sz w:val="22"/>
          <w:szCs w:val="22"/>
          <w:lang w:eastAsia="pl-PL"/>
        </w:rPr>
        <w:t>w tabliczki bezpiecznikowe TB-1 oraz przewód zasilający oprawy oświetleniowe typu YDY 3x2,5mm</w:t>
      </w:r>
      <w:r w:rsidRPr="00962F1C">
        <w:rPr>
          <w:rFonts w:ascii="Arial" w:eastAsia="Times New Roman" w:hAnsi="Arial" w:cs="Arial"/>
          <w:color w:val="auto"/>
          <w:sz w:val="22"/>
          <w:szCs w:val="22"/>
          <w:vertAlign w:val="superscript"/>
          <w:lang w:eastAsia="pl-PL"/>
        </w:rPr>
        <w:t>2</w:t>
      </w:r>
      <w:r w:rsidRPr="00962F1C">
        <w:rPr>
          <w:rFonts w:ascii="Arial" w:eastAsia="Times New Roman" w:hAnsi="Arial" w:cs="Arial"/>
          <w:color w:val="auto"/>
          <w:sz w:val="22"/>
          <w:szCs w:val="22"/>
          <w:lang w:eastAsia="pl-PL"/>
        </w:rPr>
        <w:t>,</w:t>
      </w:r>
    </w:p>
    <w:p w:rsidR="00962F1C" w:rsidRPr="00962F1C" w:rsidRDefault="00962F1C" w:rsidP="00DC1231">
      <w:pPr>
        <w:widowControl/>
        <w:numPr>
          <w:ilvl w:val="0"/>
          <w:numId w:val="117"/>
        </w:numPr>
        <w:tabs>
          <w:tab w:val="left" w:pos="426"/>
        </w:tabs>
        <w:suppressAutoHyphens w:val="0"/>
        <w:spacing w:line="288" w:lineRule="auto"/>
        <w:ind w:left="851" w:hanging="284"/>
        <w:jc w:val="both"/>
        <w:rPr>
          <w:rFonts w:ascii="Arial" w:eastAsia="Times New Roman" w:hAnsi="Arial" w:cs="Arial"/>
          <w:b/>
          <w:color w:val="auto"/>
          <w:sz w:val="22"/>
          <w:szCs w:val="22"/>
          <w:lang w:eastAsia="pl-PL"/>
        </w:rPr>
      </w:pPr>
      <w:r w:rsidRPr="00962F1C">
        <w:rPr>
          <w:rFonts w:ascii="Arial" w:eastAsia="Times New Roman" w:hAnsi="Arial" w:cs="Arial"/>
          <w:bCs/>
          <w:color w:val="auto"/>
          <w:sz w:val="22"/>
          <w:szCs w:val="22"/>
          <w:lang w:eastAsia="pl-PL"/>
        </w:rPr>
        <w:t>s</w:t>
      </w:r>
      <w:r w:rsidRPr="00962F1C">
        <w:rPr>
          <w:rFonts w:ascii="Arial" w:eastAsia="Times New Roman" w:hAnsi="Arial" w:cs="Arial"/>
          <w:color w:val="auto"/>
          <w:sz w:val="22"/>
          <w:szCs w:val="22"/>
          <w:lang w:eastAsia="pl-PL"/>
        </w:rPr>
        <w:t xml:space="preserve">łupy oświetleniowe oświetlenia przejścia dla pieszych na ulicy </w:t>
      </w:r>
      <w:r w:rsidR="00693571">
        <w:rPr>
          <w:rFonts w:ascii="Arial" w:eastAsia="Times New Roman" w:hAnsi="Arial" w:cs="Arial"/>
          <w:color w:val="auto"/>
          <w:sz w:val="22"/>
          <w:szCs w:val="22"/>
          <w:lang w:eastAsia="pl-PL"/>
        </w:rPr>
        <w:t>K</w:t>
      </w:r>
      <w:r w:rsidRPr="00962F1C">
        <w:rPr>
          <w:rFonts w:ascii="Arial" w:eastAsia="Times New Roman" w:hAnsi="Arial" w:cs="Arial"/>
          <w:color w:val="auto"/>
          <w:sz w:val="22"/>
          <w:szCs w:val="22"/>
          <w:lang w:eastAsia="pl-PL"/>
        </w:rPr>
        <w:t>olejowej o wysokości 6 m należy wyposażyć w tabliczki bezpiecznikowe TB-1 oraz przewód zasilający oprawy oświetleniowe typu YDY 3x2,5mm</w:t>
      </w:r>
      <w:r w:rsidRPr="00962F1C">
        <w:rPr>
          <w:rFonts w:ascii="Arial" w:eastAsia="Times New Roman" w:hAnsi="Arial" w:cs="Arial"/>
          <w:color w:val="auto"/>
          <w:sz w:val="22"/>
          <w:szCs w:val="22"/>
          <w:vertAlign w:val="superscript"/>
          <w:lang w:eastAsia="pl-PL"/>
        </w:rPr>
        <w:t>2</w:t>
      </w:r>
      <w:r w:rsidRPr="00962F1C">
        <w:rPr>
          <w:rFonts w:ascii="Arial" w:eastAsia="Times New Roman" w:hAnsi="Arial" w:cs="Arial"/>
          <w:color w:val="auto"/>
          <w:sz w:val="22"/>
          <w:szCs w:val="22"/>
          <w:lang w:eastAsia="pl-PL"/>
        </w:rPr>
        <w:t>,</w:t>
      </w:r>
    </w:p>
    <w:p w:rsidR="00962F1C" w:rsidRPr="00F334B5" w:rsidRDefault="00F334B5" w:rsidP="00F334B5">
      <w:pPr>
        <w:widowControl/>
        <w:numPr>
          <w:ilvl w:val="0"/>
          <w:numId w:val="117"/>
        </w:numPr>
        <w:tabs>
          <w:tab w:val="left" w:pos="426"/>
        </w:tabs>
        <w:suppressAutoHyphens w:val="0"/>
        <w:spacing w:line="288" w:lineRule="auto"/>
        <w:ind w:left="851" w:hanging="284"/>
        <w:jc w:val="both"/>
        <w:rPr>
          <w:rFonts w:ascii="Arial" w:eastAsia="Times New Roman" w:hAnsi="Arial" w:cs="Arial"/>
          <w:b/>
          <w:color w:val="auto"/>
          <w:sz w:val="22"/>
          <w:szCs w:val="22"/>
          <w:lang w:eastAsia="pl-PL"/>
        </w:rPr>
      </w:pPr>
      <w:r w:rsidRPr="00F334B5">
        <w:rPr>
          <w:rFonts w:ascii="Arial" w:eastAsia="Times New Roman" w:hAnsi="Arial" w:cs="Arial"/>
          <w:color w:val="auto"/>
          <w:sz w:val="22"/>
          <w:szCs w:val="22"/>
          <w:lang w:eastAsia="pl-PL"/>
        </w:rPr>
        <w:t>specyfikacja słupów oświetleniowych zgodna z dokumentacją projektową oraz opisem technicznym - zamiennym</w:t>
      </w:r>
      <w:r w:rsidR="00962F1C" w:rsidRPr="00F334B5">
        <w:rPr>
          <w:rFonts w:ascii="Arial" w:eastAsia="Times New Roman" w:hAnsi="Arial" w:cs="Arial"/>
          <w:color w:val="auto"/>
          <w:sz w:val="22"/>
          <w:szCs w:val="22"/>
          <w:lang w:eastAsia="pl-PL"/>
        </w:rPr>
        <w:t>,</w:t>
      </w:r>
    </w:p>
    <w:p w:rsidR="00962F1C" w:rsidRPr="00962F1C" w:rsidRDefault="00962F1C" w:rsidP="00DC1231">
      <w:pPr>
        <w:widowControl/>
        <w:numPr>
          <w:ilvl w:val="0"/>
          <w:numId w:val="117"/>
        </w:numPr>
        <w:tabs>
          <w:tab w:val="left" w:pos="426"/>
        </w:tabs>
        <w:suppressAutoHyphens w:val="0"/>
        <w:spacing w:line="288" w:lineRule="auto"/>
        <w:ind w:left="851" w:hanging="284"/>
        <w:jc w:val="both"/>
        <w:rPr>
          <w:rFonts w:ascii="Arial" w:eastAsia="Times New Roman" w:hAnsi="Arial" w:cs="Arial"/>
          <w:b/>
          <w:color w:val="auto"/>
          <w:sz w:val="22"/>
          <w:szCs w:val="22"/>
          <w:lang w:eastAsia="pl-PL"/>
        </w:rPr>
      </w:pPr>
      <w:r w:rsidRPr="00962F1C">
        <w:rPr>
          <w:rFonts w:ascii="Arial" w:eastAsia="Times New Roman" w:hAnsi="Arial" w:cs="Arial"/>
          <w:bCs/>
          <w:color w:val="auto"/>
          <w:sz w:val="22"/>
          <w:szCs w:val="22"/>
          <w:lang w:eastAsia="pl-PL"/>
        </w:rPr>
        <w:t>sł</w:t>
      </w:r>
      <w:r w:rsidRPr="00962F1C">
        <w:rPr>
          <w:rFonts w:ascii="Arial" w:eastAsia="Times New Roman" w:hAnsi="Arial" w:cs="Arial"/>
          <w:color w:val="auto"/>
          <w:sz w:val="22"/>
          <w:szCs w:val="22"/>
          <w:lang w:eastAsia="pl-PL"/>
        </w:rPr>
        <w:t>upy oświetleniowe w kolorze RAL 7021 zainstalowane na fundamencie prefabrykowanym FBW, który należy zabezpieczyć masą bitumiczną,</w:t>
      </w:r>
    </w:p>
    <w:p w:rsidR="00962F1C" w:rsidRPr="00962F1C" w:rsidRDefault="00962F1C" w:rsidP="00DC1231">
      <w:pPr>
        <w:widowControl/>
        <w:numPr>
          <w:ilvl w:val="0"/>
          <w:numId w:val="117"/>
        </w:numPr>
        <w:tabs>
          <w:tab w:val="left" w:pos="426"/>
        </w:tabs>
        <w:suppressAutoHyphens w:val="0"/>
        <w:spacing w:line="288" w:lineRule="auto"/>
        <w:ind w:left="851" w:hanging="284"/>
        <w:jc w:val="both"/>
        <w:rPr>
          <w:rFonts w:ascii="Arial" w:eastAsia="Times New Roman" w:hAnsi="Arial" w:cs="Arial"/>
          <w:b/>
          <w:color w:val="auto"/>
          <w:sz w:val="22"/>
          <w:szCs w:val="22"/>
          <w:lang w:eastAsia="pl-PL"/>
        </w:rPr>
      </w:pPr>
      <w:r w:rsidRPr="00962F1C">
        <w:rPr>
          <w:rFonts w:ascii="Arial" w:eastAsia="Times New Roman" w:hAnsi="Arial" w:cs="Arial"/>
          <w:bCs/>
          <w:color w:val="auto"/>
          <w:sz w:val="22"/>
          <w:szCs w:val="22"/>
          <w:lang w:eastAsia="pl-PL"/>
        </w:rPr>
        <w:t>s</w:t>
      </w:r>
      <w:r w:rsidRPr="00962F1C">
        <w:rPr>
          <w:rFonts w:ascii="Arial" w:eastAsia="Times New Roman" w:hAnsi="Arial" w:cs="Arial"/>
          <w:color w:val="auto"/>
          <w:sz w:val="22"/>
          <w:szCs w:val="22"/>
          <w:lang w:eastAsia="pl-PL"/>
        </w:rPr>
        <w:t>łupy oświetleniowe należy zabezpieczyć antykorozyjn</w:t>
      </w:r>
      <w:r w:rsidR="00F334B5">
        <w:rPr>
          <w:rFonts w:ascii="Arial" w:eastAsia="Times New Roman" w:hAnsi="Arial" w:cs="Arial"/>
          <w:color w:val="auto"/>
          <w:sz w:val="22"/>
          <w:szCs w:val="22"/>
          <w:lang w:eastAsia="pl-PL"/>
        </w:rPr>
        <w:t>i</w:t>
      </w:r>
      <w:r w:rsidRPr="00962F1C">
        <w:rPr>
          <w:rFonts w:ascii="Arial" w:eastAsia="Times New Roman" w:hAnsi="Arial" w:cs="Arial"/>
          <w:color w:val="auto"/>
          <w:sz w:val="22"/>
          <w:szCs w:val="22"/>
          <w:lang w:eastAsia="pl-PL"/>
        </w:rPr>
        <w:t>e laminatem do wysokości 1m od powierzchni ziemi,</w:t>
      </w:r>
    </w:p>
    <w:p w:rsidR="00962F1C" w:rsidRPr="007B1525" w:rsidRDefault="007B1525" w:rsidP="007B1525">
      <w:pPr>
        <w:widowControl/>
        <w:numPr>
          <w:ilvl w:val="0"/>
          <w:numId w:val="117"/>
        </w:numPr>
        <w:tabs>
          <w:tab w:val="left" w:pos="426"/>
        </w:tabs>
        <w:suppressAutoHyphens w:val="0"/>
        <w:spacing w:line="288" w:lineRule="auto"/>
        <w:ind w:left="851" w:hanging="284"/>
        <w:jc w:val="both"/>
        <w:rPr>
          <w:rFonts w:ascii="Arial" w:eastAsia="Times New Roman" w:hAnsi="Arial" w:cs="Arial"/>
          <w:b/>
          <w:color w:val="auto"/>
          <w:sz w:val="22"/>
          <w:szCs w:val="22"/>
          <w:lang w:eastAsia="pl-PL"/>
        </w:rPr>
      </w:pPr>
      <w:r w:rsidRPr="007B1525">
        <w:rPr>
          <w:rFonts w:ascii="Arial" w:eastAsia="Times New Roman" w:hAnsi="Arial" w:cs="Arial"/>
          <w:bCs/>
          <w:color w:val="auto"/>
          <w:sz w:val="22"/>
          <w:szCs w:val="22"/>
          <w:lang w:eastAsia="pl-PL"/>
        </w:rPr>
        <w:t>o</w:t>
      </w:r>
      <w:r w:rsidRPr="007B1525">
        <w:rPr>
          <w:rFonts w:ascii="Arial" w:eastAsia="Times New Roman" w:hAnsi="Arial" w:cs="Arial"/>
          <w:color w:val="auto"/>
          <w:sz w:val="22"/>
          <w:szCs w:val="22"/>
          <w:lang w:eastAsia="pl-PL"/>
        </w:rPr>
        <w:t>prawy oświetleniowe wykonane w technologii LED, zgodne z dokumentacją projektową, oraz opisem technicznym - zamiennym i wytycznymi Miejskiego Konserwatora Zabytków Miasta Tczewa,</w:t>
      </w:r>
    </w:p>
    <w:p w:rsidR="00962F1C" w:rsidRPr="00962F1C" w:rsidRDefault="00962F1C" w:rsidP="00DC1231">
      <w:pPr>
        <w:widowControl/>
        <w:numPr>
          <w:ilvl w:val="0"/>
          <w:numId w:val="117"/>
        </w:numPr>
        <w:tabs>
          <w:tab w:val="left" w:pos="426"/>
        </w:tabs>
        <w:suppressAutoHyphens w:val="0"/>
        <w:spacing w:line="288" w:lineRule="auto"/>
        <w:ind w:left="851" w:hanging="284"/>
        <w:jc w:val="both"/>
        <w:rPr>
          <w:rFonts w:ascii="Arial" w:eastAsia="Times New Roman" w:hAnsi="Arial" w:cs="Arial"/>
          <w:b/>
          <w:color w:val="auto"/>
          <w:sz w:val="22"/>
          <w:szCs w:val="22"/>
          <w:lang w:eastAsia="pl-PL"/>
        </w:rPr>
      </w:pPr>
      <w:r w:rsidRPr="00962F1C">
        <w:rPr>
          <w:rFonts w:ascii="Arial" w:eastAsia="Times New Roman" w:hAnsi="Arial" w:cs="Arial"/>
          <w:color w:val="auto"/>
          <w:sz w:val="22"/>
          <w:szCs w:val="22"/>
          <w:lang w:eastAsia="pl-PL"/>
        </w:rPr>
        <w:t>oprawy</w:t>
      </w:r>
      <w:r w:rsidR="007B1525" w:rsidRPr="007B1525">
        <w:rPr>
          <w:rFonts w:ascii="Arial" w:eastAsia="Times New Roman" w:hAnsi="Arial" w:cs="Arial"/>
          <w:color w:val="FF0000"/>
          <w:sz w:val="22"/>
          <w:szCs w:val="22"/>
          <w:lang w:eastAsia="pl-PL"/>
        </w:rPr>
        <w:t xml:space="preserve"> </w:t>
      </w:r>
      <w:r w:rsidR="007B1525" w:rsidRPr="007B1525">
        <w:rPr>
          <w:rFonts w:ascii="Arial" w:eastAsia="Times New Roman" w:hAnsi="Arial" w:cs="Arial"/>
          <w:color w:val="auto"/>
          <w:sz w:val="22"/>
          <w:szCs w:val="22"/>
          <w:lang w:eastAsia="pl-PL"/>
        </w:rPr>
        <w:t>oświetleniowe</w:t>
      </w:r>
      <w:r w:rsidRPr="007B1525">
        <w:rPr>
          <w:rFonts w:ascii="Arial" w:eastAsia="Times New Roman" w:hAnsi="Arial" w:cs="Arial"/>
          <w:color w:val="auto"/>
          <w:sz w:val="22"/>
          <w:szCs w:val="22"/>
          <w:lang w:eastAsia="pl-PL"/>
        </w:rPr>
        <w:t xml:space="preserve"> </w:t>
      </w:r>
      <w:r w:rsidRPr="00962F1C">
        <w:rPr>
          <w:rFonts w:ascii="Arial" w:eastAsia="Times New Roman" w:hAnsi="Arial" w:cs="Arial"/>
          <w:color w:val="auto"/>
          <w:sz w:val="22"/>
          <w:szCs w:val="22"/>
          <w:lang w:eastAsia="pl-PL"/>
        </w:rPr>
        <w:t>fabrycznie pomalowane proszkowo na kolor RAL 7021.</w:t>
      </w:r>
    </w:p>
    <w:p w:rsidR="00962F1C" w:rsidRPr="00962F1C" w:rsidRDefault="00962F1C" w:rsidP="00962F1C">
      <w:pPr>
        <w:widowControl/>
        <w:suppressAutoHyphens w:val="0"/>
        <w:spacing w:line="288" w:lineRule="auto"/>
        <w:jc w:val="both"/>
        <w:rPr>
          <w:rFonts w:ascii="Arial" w:eastAsia="Times New Roman" w:hAnsi="Arial" w:cs="Arial"/>
          <w:b/>
          <w:color w:val="auto"/>
          <w:sz w:val="14"/>
          <w:szCs w:val="22"/>
          <w:lang w:eastAsia="pl-PL"/>
        </w:rPr>
      </w:pPr>
    </w:p>
    <w:p w:rsidR="00962F1C" w:rsidRPr="00962F1C" w:rsidRDefault="00962F1C" w:rsidP="00293F95">
      <w:pPr>
        <w:widowControl/>
        <w:suppressAutoHyphens w:val="0"/>
        <w:spacing w:line="288" w:lineRule="auto"/>
        <w:ind w:left="284"/>
        <w:jc w:val="both"/>
        <w:rPr>
          <w:rFonts w:ascii="Arial" w:hAnsi="Arial" w:cs="Arial"/>
          <w:i/>
          <w:iCs/>
          <w:color w:val="auto"/>
          <w:sz w:val="22"/>
          <w:szCs w:val="22"/>
          <w:u w:val="single"/>
          <w:lang w:eastAsia="pl-PL"/>
        </w:rPr>
      </w:pPr>
      <w:r w:rsidRPr="00962F1C">
        <w:rPr>
          <w:rFonts w:ascii="Arial" w:eastAsia="Times New Roman" w:hAnsi="Arial" w:cs="Arial"/>
          <w:b/>
          <w:bCs/>
          <w:i/>
          <w:color w:val="auto"/>
          <w:sz w:val="22"/>
          <w:szCs w:val="22"/>
          <w:lang w:eastAsia="pl-PL"/>
        </w:rPr>
        <w:t>UWAGA:</w:t>
      </w:r>
      <w:r w:rsidR="000C08A0">
        <w:rPr>
          <w:rFonts w:ascii="Arial" w:eastAsia="Times New Roman" w:hAnsi="Arial" w:cs="Arial"/>
          <w:i/>
          <w:color w:val="auto"/>
          <w:sz w:val="22"/>
          <w:szCs w:val="22"/>
          <w:lang w:eastAsia="pl-PL"/>
        </w:rPr>
        <w:t xml:space="preserve"> </w:t>
      </w:r>
      <w:r w:rsidRPr="00962F1C">
        <w:rPr>
          <w:rFonts w:ascii="Arial" w:hAnsi="Arial" w:cs="Arial"/>
          <w:i/>
          <w:iCs/>
          <w:color w:val="auto"/>
          <w:sz w:val="22"/>
          <w:szCs w:val="22"/>
          <w:u w:val="single"/>
          <w:lang w:eastAsia="pl-PL"/>
        </w:rPr>
        <w:t>W celu umożliwienia Zamawiającemu w przyszłości instalacji ozdób iluminacji świątecznych</w:t>
      </w:r>
      <w:r w:rsidR="00693571">
        <w:rPr>
          <w:rFonts w:ascii="Arial" w:hAnsi="Arial" w:cs="Arial"/>
          <w:i/>
          <w:iCs/>
          <w:color w:val="auto"/>
          <w:sz w:val="22"/>
          <w:szCs w:val="22"/>
          <w:u w:val="single"/>
          <w:lang w:eastAsia="pl-PL"/>
        </w:rPr>
        <w:t>,</w:t>
      </w:r>
      <w:r w:rsidRPr="00962F1C">
        <w:rPr>
          <w:rFonts w:ascii="Arial" w:hAnsi="Arial" w:cs="Arial"/>
          <w:i/>
          <w:iCs/>
          <w:color w:val="auto"/>
          <w:sz w:val="22"/>
          <w:szCs w:val="22"/>
          <w:u w:val="single"/>
          <w:lang w:eastAsia="pl-PL"/>
        </w:rPr>
        <w:t xml:space="preserve"> na słupach oświetlenia ulicznego</w:t>
      </w:r>
      <w:r w:rsidR="00693571">
        <w:rPr>
          <w:rFonts w:ascii="Arial" w:hAnsi="Arial" w:cs="Arial"/>
          <w:i/>
          <w:iCs/>
          <w:color w:val="auto"/>
          <w:sz w:val="22"/>
          <w:szCs w:val="22"/>
          <w:u w:val="single"/>
          <w:lang w:eastAsia="pl-PL"/>
        </w:rPr>
        <w:t>,</w:t>
      </w:r>
      <w:r w:rsidRPr="00962F1C">
        <w:rPr>
          <w:rFonts w:ascii="Arial" w:hAnsi="Arial" w:cs="Arial"/>
          <w:i/>
          <w:iCs/>
          <w:color w:val="auto"/>
          <w:sz w:val="22"/>
          <w:szCs w:val="22"/>
          <w:u w:val="single"/>
          <w:lang w:eastAsia="pl-PL"/>
        </w:rPr>
        <w:t xml:space="preserve"> konstrukcje wsporcze latarń </w:t>
      </w:r>
      <w:r w:rsidR="000C08A0">
        <w:rPr>
          <w:rFonts w:ascii="Arial" w:hAnsi="Arial" w:cs="Arial"/>
          <w:i/>
          <w:iCs/>
          <w:color w:val="auto"/>
          <w:sz w:val="22"/>
          <w:szCs w:val="22"/>
          <w:u w:val="single"/>
          <w:lang w:eastAsia="pl-PL"/>
        </w:rPr>
        <w:t xml:space="preserve">                          </w:t>
      </w:r>
      <w:r w:rsidRPr="00962F1C">
        <w:rPr>
          <w:rFonts w:ascii="Arial" w:hAnsi="Arial" w:cs="Arial"/>
          <w:i/>
          <w:iCs/>
          <w:color w:val="auto"/>
          <w:sz w:val="22"/>
          <w:szCs w:val="22"/>
          <w:u w:val="single"/>
          <w:lang w:eastAsia="pl-PL"/>
        </w:rPr>
        <w:t xml:space="preserve">w postaci stalowych słupów oświetleniowych, szczegółowo wskazane w dokumentacji projektowej, należy dodatkowo zaopatrzyć w otwór technologiczny zlokalizowany na wysokości 5700 mm. Stalowe słupy oświetleniowe wraz z otworami technologicznymi winny posiadać jednorodne zabezpieczenia antykorozyjne. Otwory należy zaopatrzyć </w:t>
      </w:r>
      <w:r w:rsidR="002C4A1D">
        <w:rPr>
          <w:rFonts w:ascii="Arial" w:hAnsi="Arial" w:cs="Arial"/>
          <w:i/>
          <w:iCs/>
          <w:color w:val="auto"/>
          <w:sz w:val="22"/>
          <w:szCs w:val="22"/>
          <w:u w:val="single"/>
          <w:lang w:eastAsia="pl-PL"/>
        </w:rPr>
        <w:t xml:space="preserve">                            </w:t>
      </w:r>
      <w:r w:rsidRPr="00962F1C">
        <w:rPr>
          <w:rFonts w:ascii="Arial" w:hAnsi="Arial" w:cs="Arial"/>
          <w:i/>
          <w:iCs/>
          <w:color w:val="auto"/>
          <w:sz w:val="22"/>
          <w:szCs w:val="22"/>
          <w:u w:val="single"/>
          <w:lang w:eastAsia="pl-PL"/>
        </w:rPr>
        <w:t>w odpowiednie dławice gumowe. Należy zabudować we wnękach słupowych na tabliczkach kablowych dodatkowe zabezpieczenie typu DO1 z wkładką topikową szybką lb=2A oraz na słupach za pomocą taśm zamykane gniazda hermetyczne (na przewód) z bolcem</w:t>
      </w:r>
      <w:r w:rsidR="00693571">
        <w:rPr>
          <w:rFonts w:ascii="Arial" w:hAnsi="Arial" w:cs="Arial"/>
          <w:i/>
          <w:iCs/>
          <w:color w:val="auto"/>
          <w:sz w:val="22"/>
          <w:szCs w:val="22"/>
          <w:u w:val="single"/>
          <w:lang w:eastAsia="pl-PL"/>
        </w:rPr>
        <w:t>,</w:t>
      </w:r>
      <w:r w:rsidRPr="00962F1C">
        <w:rPr>
          <w:rFonts w:ascii="Arial" w:hAnsi="Arial" w:cs="Arial"/>
          <w:i/>
          <w:iCs/>
          <w:color w:val="auto"/>
          <w:sz w:val="22"/>
          <w:szCs w:val="22"/>
          <w:u w:val="single"/>
          <w:lang w:eastAsia="pl-PL"/>
        </w:rPr>
        <w:t xml:space="preserve"> umożliwiające przyłączanie iluminacji.</w:t>
      </w:r>
    </w:p>
    <w:p w:rsidR="00962F1C" w:rsidRDefault="00962F1C" w:rsidP="00293F95">
      <w:pPr>
        <w:widowControl/>
        <w:suppressAutoHyphens w:val="0"/>
        <w:spacing w:line="288" w:lineRule="auto"/>
        <w:ind w:left="284"/>
        <w:jc w:val="both"/>
        <w:rPr>
          <w:rFonts w:ascii="Arial" w:eastAsia="Times New Roman" w:hAnsi="Arial" w:cs="Arial"/>
          <w:i/>
          <w:iCs/>
          <w:color w:val="auto"/>
          <w:sz w:val="22"/>
          <w:szCs w:val="22"/>
          <w:u w:val="single"/>
          <w:lang w:eastAsia="pl-PL"/>
        </w:rPr>
      </w:pPr>
      <w:r w:rsidRPr="00962F1C">
        <w:rPr>
          <w:rFonts w:ascii="Arial" w:eastAsia="Times New Roman" w:hAnsi="Arial" w:cs="Arial"/>
          <w:i/>
          <w:iCs/>
          <w:color w:val="auto"/>
          <w:sz w:val="22"/>
          <w:szCs w:val="22"/>
          <w:u w:val="single"/>
          <w:lang w:eastAsia="pl-PL"/>
        </w:rPr>
        <w:t xml:space="preserve">Gniazda z tabliczkami kablowymi i w/w zabezpieczeniami należy połączyć przewodem min. YDY 3x2,5 mm² łącząc końcówki przewodów do zacisków zabezpieczenia, a na zacisku PEN za pomocą podkładek </w:t>
      </w:r>
      <w:proofErr w:type="spellStart"/>
      <w:r w:rsidRPr="00962F1C">
        <w:rPr>
          <w:rFonts w:ascii="Arial" w:eastAsia="Times New Roman" w:hAnsi="Arial" w:cs="Arial"/>
          <w:i/>
          <w:iCs/>
          <w:color w:val="auto"/>
          <w:sz w:val="22"/>
          <w:szCs w:val="22"/>
          <w:u w:val="single"/>
          <w:lang w:eastAsia="pl-PL"/>
        </w:rPr>
        <w:t>kupalowych</w:t>
      </w:r>
      <w:proofErr w:type="spellEnd"/>
      <w:r w:rsidRPr="00962F1C">
        <w:rPr>
          <w:rFonts w:ascii="Arial" w:eastAsia="Times New Roman" w:hAnsi="Arial" w:cs="Arial"/>
          <w:i/>
          <w:iCs/>
          <w:color w:val="auto"/>
          <w:sz w:val="22"/>
          <w:szCs w:val="22"/>
          <w:u w:val="single"/>
          <w:lang w:eastAsia="pl-PL"/>
        </w:rPr>
        <w:t xml:space="preserve"> Al-Cu.</w:t>
      </w:r>
    </w:p>
    <w:p w:rsidR="002C4A1D" w:rsidRDefault="002C4A1D" w:rsidP="00293F95">
      <w:pPr>
        <w:widowControl/>
        <w:suppressAutoHyphens w:val="0"/>
        <w:spacing w:line="288" w:lineRule="auto"/>
        <w:ind w:left="284"/>
        <w:jc w:val="both"/>
        <w:rPr>
          <w:rFonts w:ascii="Arial" w:hAnsi="Arial" w:cs="Arial"/>
          <w:i/>
          <w:iCs/>
          <w:color w:val="auto"/>
          <w:sz w:val="10"/>
          <w:szCs w:val="22"/>
          <w:u w:val="single"/>
          <w:lang w:eastAsia="pl-PL"/>
        </w:rPr>
      </w:pPr>
    </w:p>
    <w:p w:rsidR="00177E98" w:rsidRPr="00177E98" w:rsidRDefault="00177E98" w:rsidP="00177E98">
      <w:pPr>
        <w:widowControl/>
        <w:suppressAutoHyphens w:val="0"/>
        <w:spacing w:line="288" w:lineRule="auto"/>
        <w:ind w:left="284"/>
        <w:jc w:val="both"/>
        <w:rPr>
          <w:rFonts w:ascii="Arial" w:eastAsia="Times New Roman" w:hAnsi="Arial" w:cs="Arial"/>
          <w:i/>
          <w:iCs/>
          <w:color w:val="auto"/>
          <w:sz w:val="22"/>
          <w:szCs w:val="22"/>
          <w:u w:val="single"/>
          <w:lang w:eastAsia="pl-PL"/>
        </w:rPr>
      </w:pPr>
      <w:r w:rsidRPr="00177E98">
        <w:rPr>
          <w:rFonts w:ascii="Arial" w:eastAsia="Times New Roman" w:hAnsi="Arial" w:cs="Arial"/>
          <w:b/>
          <w:bCs/>
          <w:i/>
          <w:color w:val="auto"/>
          <w:sz w:val="22"/>
          <w:szCs w:val="22"/>
          <w:lang w:eastAsia="pl-PL"/>
        </w:rPr>
        <w:t>UWAGA 2:</w:t>
      </w:r>
      <w:r w:rsidRPr="00177E98">
        <w:rPr>
          <w:rFonts w:ascii="Arial" w:eastAsia="Times New Roman" w:hAnsi="Arial" w:cs="Arial"/>
          <w:i/>
          <w:color w:val="auto"/>
          <w:sz w:val="22"/>
          <w:szCs w:val="22"/>
          <w:lang w:eastAsia="pl-PL"/>
        </w:rPr>
        <w:t xml:space="preserve"> </w:t>
      </w:r>
      <w:r w:rsidRPr="00177E98">
        <w:rPr>
          <w:rFonts w:ascii="Arial" w:hAnsi="Arial" w:cs="Arial"/>
          <w:i/>
          <w:iCs/>
          <w:color w:val="auto"/>
          <w:sz w:val="22"/>
          <w:szCs w:val="22"/>
          <w:u w:val="single"/>
          <w:lang w:eastAsia="pl-PL"/>
        </w:rPr>
        <w:t>Z powodu wybudowania na poziomie ETAPU-I punktu kamerowego PK 11 na skrzyżowaniu ulic Kolejowej i Elżbiety został zainstalowany nie uzbrojony słup oświetleniowy nr 1.14. W trakcie budowy ETAPU-III należy wykonać zasilanie kablowe ww. słupa oraz dokonać dozbrojenie instalując na słupie wysięgnik (ramię) oraz oprawę oświetleniową zgodne z dokumentacją projektową oraz opisem technicznym - zamiennym.</w:t>
      </w:r>
    </w:p>
    <w:p w:rsidR="00177E98" w:rsidRPr="00177E98" w:rsidRDefault="00177E98" w:rsidP="00293F95">
      <w:pPr>
        <w:widowControl/>
        <w:suppressAutoHyphens w:val="0"/>
        <w:spacing w:line="288" w:lineRule="auto"/>
        <w:ind w:left="284"/>
        <w:jc w:val="both"/>
        <w:rPr>
          <w:rFonts w:ascii="Arial" w:hAnsi="Arial" w:cs="Arial"/>
          <w:i/>
          <w:iCs/>
          <w:color w:val="auto"/>
          <w:sz w:val="10"/>
          <w:szCs w:val="22"/>
          <w:u w:val="single"/>
          <w:lang w:eastAsia="pl-PL"/>
        </w:rPr>
      </w:pPr>
    </w:p>
    <w:p w:rsidR="00177E98" w:rsidRPr="002C4A1D" w:rsidRDefault="00177E98" w:rsidP="00177E98">
      <w:pPr>
        <w:widowControl/>
        <w:suppressAutoHyphens w:val="0"/>
        <w:spacing w:line="288" w:lineRule="auto"/>
        <w:jc w:val="both"/>
        <w:rPr>
          <w:rFonts w:ascii="Arial" w:hAnsi="Arial" w:cs="Arial"/>
          <w:i/>
          <w:iCs/>
          <w:color w:val="auto"/>
          <w:sz w:val="10"/>
          <w:szCs w:val="22"/>
          <w:u w:val="single"/>
          <w:lang w:eastAsia="pl-PL"/>
        </w:rPr>
      </w:pPr>
    </w:p>
    <w:p w:rsidR="00962F1C" w:rsidRPr="00962F1C" w:rsidRDefault="00962F1C" w:rsidP="002C4A1D">
      <w:pPr>
        <w:keepNext/>
        <w:outlineLvl w:val="2"/>
        <w:rPr>
          <w:rFonts w:ascii="Arial" w:hAnsi="Arial" w:cs="Arial"/>
          <w:b/>
          <w:color w:val="auto"/>
          <w:sz w:val="22"/>
          <w:szCs w:val="22"/>
          <w:lang w:eastAsia="pl-PL"/>
        </w:rPr>
      </w:pPr>
      <w:r w:rsidRPr="00962F1C">
        <w:rPr>
          <w:rFonts w:ascii="Arial" w:hAnsi="Arial" w:cs="Arial"/>
          <w:b/>
          <w:color w:val="auto"/>
          <w:sz w:val="22"/>
          <w:szCs w:val="22"/>
          <w:lang w:eastAsia="pl-PL"/>
        </w:rPr>
        <w:t>4) branża teletechniczna i monitoring wizyjny:</w:t>
      </w:r>
    </w:p>
    <w:p w:rsidR="00962F1C" w:rsidRPr="00962F1C" w:rsidRDefault="00962F1C" w:rsidP="00DC1231">
      <w:pPr>
        <w:widowControl/>
        <w:numPr>
          <w:ilvl w:val="0"/>
          <w:numId w:val="118"/>
        </w:numPr>
        <w:tabs>
          <w:tab w:val="left" w:pos="284"/>
        </w:tabs>
        <w:suppressAutoHyphens w:val="0"/>
        <w:spacing w:line="288" w:lineRule="auto"/>
        <w:ind w:left="567" w:hanging="283"/>
        <w:jc w:val="both"/>
        <w:rPr>
          <w:rFonts w:ascii="Arial" w:eastAsia="Times New Roman" w:hAnsi="Arial" w:cs="Arial"/>
          <w:b/>
          <w:color w:val="auto"/>
          <w:sz w:val="22"/>
          <w:szCs w:val="22"/>
          <w:lang w:eastAsia="pl-PL"/>
        </w:rPr>
      </w:pPr>
      <w:r w:rsidRPr="00962F1C">
        <w:rPr>
          <w:rFonts w:ascii="Arial" w:hAnsi="Arial" w:cs="Arial"/>
          <w:b/>
          <w:color w:val="auto"/>
          <w:sz w:val="22"/>
          <w:szCs w:val="22"/>
          <w:lang w:eastAsia="pl-PL"/>
        </w:rPr>
        <w:t>budowę kanału technologicznego:</w:t>
      </w:r>
    </w:p>
    <w:p w:rsidR="00962F1C" w:rsidRPr="00962F1C" w:rsidRDefault="00962F1C" w:rsidP="00DC1231">
      <w:pPr>
        <w:widowControl/>
        <w:numPr>
          <w:ilvl w:val="0"/>
          <w:numId w:val="119"/>
        </w:numPr>
        <w:tabs>
          <w:tab w:val="num" w:pos="851"/>
        </w:tabs>
        <w:suppressAutoHyphens w:val="0"/>
        <w:spacing w:line="288" w:lineRule="auto"/>
        <w:ind w:left="851" w:hanging="284"/>
        <w:jc w:val="both"/>
        <w:rPr>
          <w:rFonts w:ascii="Arial" w:eastAsia="Times New Roman" w:hAnsi="Arial" w:cs="Arial"/>
          <w:b/>
          <w:color w:val="auto"/>
          <w:sz w:val="22"/>
          <w:szCs w:val="22"/>
          <w:lang w:eastAsia="pl-PL"/>
        </w:rPr>
      </w:pPr>
      <w:r w:rsidRPr="00962F1C">
        <w:rPr>
          <w:rFonts w:ascii="Arial" w:eastAsia="Times New Roman" w:hAnsi="Arial" w:cs="Arial"/>
          <w:color w:val="auto"/>
          <w:sz w:val="22"/>
          <w:szCs w:val="22"/>
          <w:lang w:eastAsia="pl-PL"/>
        </w:rPr>
        <w:t>budow</w:t>
      </w:r>
      <w:r w:rsidR="00693571">
        <w:rPr>
          <w:rFonts w:ascii="Arial" w:eastAsia="Times New Roman" w:hAnsi="Arial" w:cs="Arial"/>
          <w:color w:val="auto"/>
          <w:sz w:val="22"/>
          <w:szCs w:val="22"/>
          <w:lang w:eastAsia="pl-PL"/>
        </w:rPr>
        <w:t>ę</w:t>
      </w:r>
      <w:r w:rsidRPr="00962F1C">
        <w:rPr>
          <w:rFonts w:ascii="Arial" w:eastAsia="Times New Roman" w:hAnsi="Arial" w:cs="Arial"/>
          <w:color w:val="auto"/>
          <w:sz w:val="22"/>
          <w:szCs w:val="22"/>
          <w:lang w:eastAsia="pl-PL"/>
        </w:rPr>
        <w:t xml:space="preserve"> kanalizacji kablowej wzdłuż Kanału Młyńskiego, ulicy Kruczej oraz ulicy Elżbiety</w:t>
      </w:r>
      <w:r w:rsidR="00693571">
        <w:rPr>
          <w:rFonts w:ascii="Arial" w:eastAsia="Times New Roman" w:hAnsi="Arial" w:cs="Arial"/>
          <w:color w:val="auto"/>
          <w:sz w:val="22"/>
          <w:szCs w:val="22"/>
          <w:lang w:eastAsia="pl-PL"/>
        </w:rPr>
        <w:t>,</w:t>
      </w:r>
      <w:r w:rsidRPr="00962F1C">
        <w:rPr>
          <w:rFonts w:ascii="Arial" w:eastAsia="Times New Roman" w:hAnsi="Arial" w:cs="Arial"/>
          <w:color w:val="auto"/>
          <w:sz w:val="22"/>
          <w:szCs w:val="22"/>
          <w:lang w:eastAsia="pl-PL"/>
        </w:rPr>
        <w:t xml:space="preserve"> w całym zakresie zgodnie z projektem budowlano-wykonawczym</w:t>
      </w:r>
      <w:r w:rsidR="00693571">
        <w:rPr>
          <w:rFonts w:ascii="Arial" w:eastAsia="Times New Roman" w:hAnsi="Arial" w:cs="Arial"/>
          <w:color w:val="auto"/>
          <w:sz w:val="22"/>
          <w:szCs w:val="22"/>
          <w:lang w:eastAsia="pl-PL"/>
        </w:rPr>
        <w:t>,</w:t>
      </w:r>
      <w:r w:rsidRPr="00962F1C">
        <w:rPr>
          <w:rFonts w:ascii="Arial" w:eastAsia="Times New Roman" w:hAnsi="Arial" w:cs="Arial"/>
          <w:color w:val="auto"/>
          <w:sz w:val="22"/>
          <w:szCs w:val="22"/>
          <w:lang w:eastAsia="pl-PL"/>
        </w:rPr>
        <w:t xml:space="preserve"> </w:t>
      </w:r>
      <w:r w:rsidR="002C4A1D">
        <w:rPr>
          <w:rFonts w:ascii="Arial" w:eastAsia="Times New Roman" w:hAnsi="Arial" w:cs="Arial"/>
          <w:color w:val="auto"/>
          <w:sz w:val="22"/>
          <w:szCs w:val="22"/>
          <w:lang w:eastAsia="pl-PL"/>
        </w:rPr>
        <w:t xml:space="preserve">                           </w:t>
      </w:r>
      <w:r w:rsidRPr="00962F1C">
        <w:rPr>
          <w:rFonts w:ascii="Arial" w:eastAsia="Times New Roman" w:hAnsi="Arial" w:cs="Arial"/>
          <w:color w:val="auto"/>
          <w:sz w:val="22"/>
          <w:szCs w:val="22"/>
          <w:lang w:eastAsia="pl-PL"/>
        </w:rPr>
        <w:t>z wykorzystaniem rur osłonowych typu RHDPE 110</w:t>
      </w:r>
      <w:r w:rsidR="00693571">
        <w:rPr>
          <w:rFonts w:ascii="Arial" w:eastAsia="Times New Roman" w:hAnsi="Arial" w:cs="Arial"/>
          <w:color w:val="auto"/>
          <w:sz w:val="22"/>
          <w:szCs w:val="22"/>
          <w:lang w:eastAsia="pl-PL"/>
        </w:rPr>
        <w:t>,</w:t>
      </w:r>
      <w:r w:rsidRPr="00962F1C">
        <w:rPr>
          <w:rFonts w:ascii="Arial" w:eastAsia="Times New Roman" w:hAnsi="Arial" w:cs="Arial"/>
          <w:color w:val="auto"/>
          <w:sz w:val="22"/>
          <w:szCs w:val="22"/>
          <w:lang w:eastAsia="pl-PL"/>
        </w:rPr>
        <w:t xml:space="preserve"> a na odejściach do punktów kamer i szafek typu RHDPE 40,</w:t>
      </w:r>
    </w:p>
    <w:p w:rsidR="00962F1C" w:rsidRPr="00962F1C" w:rsidRDefault="00962F1C" w:rsidP="00DC1231">
      <w:pPr>
        <w:widowControl/>
        <w:numPr>
          <w:ilvl w:val="0"/>
          <w:numId w:val="119"/>
        </w:numPr>
        <w:tabs>
          <w:tab w:val="num" w:pos="851"/>
        </w:tabs>
        <w:suppressAutoHyphens w:val="0"/>
        <w:spacing w:line="288" w:lineRule="auto"/>
        <w:ind w:left="851" w:hanging="284"/>
        <w:jc w:val="both"/>
        <w:rPr>
          <w:rFonts w:ascii="Arial" w:eastAsia="Times New Roman" w:hAnsi="Arial" w:cs="Arial"/>
          <w:b/>
          <w:color w:val="auto"/>
          <w:sz w:val="22"/>
          <w:szCs w:val="22"/>
          <w:lang w:eastAsia="pl-PL"/>
        </w:rPr>
      </w:pPr>
      <w:r w:rsidRPr="00962F1C">
        <w:rPr>
          <w:rFonts w:ascii="Arial" w:eastAsia="Times New Roman" w:hAnsi="Arial" w:cs="Arial"/>
          <w:color w:val="auto"/>
          <w:sz w:val="22"/>
          <w:szCs w:val="22"/>
          <w:lang w:eastAsia="pl-PL"/>
        </w:rPr>
        <w:t>budow</w:t>
      </w:r>
      <w:r w:rsidR="00693571">
        <w:rPr>
          <w:rFonts w:ascii="Arial" w:eastAsia="Times New Roman" w:hAnsi="Arial" w:cs="Arial"/>
          <w:color w:val="auto"/>
          <w:sz w:val="22"/>
          <w:szCs w:val="22"/>
          <w:lang w:eastAsia="pl-PL"/>
        </w:rPr>
        <w:t>ę</w:t>
      </w:r>
      <w:r w:rsidRPr="00962F1C">
        <w:rPr>
          <w:rFonts w:ascii="Arial" w:eastAsia="Times New Roman" w:hAnsi="Arial" w:cs="Arial"/>
          <w:color w:val="auto"/>
          <w:sz w:val="22"/>
          <w:szCs w:val="22"/>
          <w:lang w:eastAsia="pl-PL"/>
        </w:rPr>
        <w:t xml:space="preserve"> studni kanalizacji kablowej typu SKR-1</w:t>
      </w:r>
      <w:r w:rsidR="00995CF1">
        <w:rPr>
          <w:rFonts w:ascii="Arial" w:eastAsia="Times New Roman" w:hAnsi="Arial" w:cs="Arial"/>
          <w:color w:val="auto"/>
          <w:sz w:val="22"/>
          <w:szCs w:val="22"/>
          <w:lang w:eastAsia="pl-PL"/>
        </w:rPr>
        <w:t>,</w:t>
      </w:r>
      <w:r w:rsidRPr="00962F1C">
        <w:rPr>
          <w:rFonts w:ascii="Arial" w:eastAsia="Times New Roman" w:hAnsi="Arial" w:cs="Arial"/>
          <w:color w:val="auto"/>
          <w:sz w:val="22"/>
          <w:szCs w:val="22"/>
          <w:lang w:eastAsia="pl-PL"/>
        </w:rPr>
        <w:t xml:space="preserve"> zgodnie z projektem budowlano-wykonawczym,</w:t>
      </w:r>
    </w:p>
    <w:p w:rsidR="00962F1C" w:rsidRPr="00962F1C" w:rsidRDefault="00962F1C" w:rsidP="00DC1231">
      <w:pPr>
        <w:widowControl/>
        <w:numPr>
          <w:ilvl w:val="0"/>
          <w:numId w:val="119"/>
        </w:numPr>
        <w:tabs>
          <w:tab w:val="num" w:pos="851"/>
        </w:tabs>
        <w:suppressAutoHyphens w:val="0"/>
        <w:spacing w:line="288" w:lineRule="auto"/>
        <w:ind w:left="851" w:hanging="284"/>
        <w:jc w:val="both"/>
        <w:rPr>
          <w:rFonts w:ascii="Arial" w:eastAsia="Times New Roman" w:hAnsi="Arial" w:cs="Arial"/>
          <w:b/>
          <w:color w:val="auto"/>
          <w:sz w:val="22"/>
          <w:szCs w:val="22"/>
          <w:lang w:eastAsia="pl-PL"/>
        </w:rPr>
      </w:pPr>
      <w:r w:rsidRPr="00962F1C">
        <w:rPr>
          <w:rFonts w:ascii="Arial" w:eastAsia="Times New Roman" w:hAnsi="Arial" w:cs="Arial"/>
          <w:color w:val="auto"/>
          <w:sz w:val="22"/>
          <w:szCs w:val="22"/>
          <w:lang w:eastAsia="pl-PL"/>
        </w:rPr>
        <w:t>budow</w:t>
      </w:r>
      <w:r w:rsidR="00693571">
        <w:rPr>
          <w:rFonts w:ascii="Arial" w:eastAsia="Times New Roman" w:hAnsi="Arial" w:cs="Arial"/>
          <w:color w:val="auto"/>
          <w:sz w:val="22"/>
          <w:szCs w:val="22"/>
          <w:lang w:eastAsia="pl-PL"/>
        </w:rPr>
        <w:t>ę</w:t>
      </w:r>
      <w:r w:rsidRPr="00962F1C">
        <w:rPr>
          <w:rFonts w:ascii="Arial" w:eastAsia="Times New Roman" w:hAnsi="Arial" w:cs="Arial"/>
          <w:color w:val="auto"/>
          <w:sz w:val="22"/>
          <w:szCs w:val="22"/>
          <w:lang w:eastAsia="pl-PL"/>
        </w:rPr>
        <w:t xml:space="preserve"> studni kanalizacji kablowej typu SK-2</w:t>
      </w:r>
      <w:r w:rsidR="00995CF1">
        <w:rPr>
          <w:rFonts w:ascii="Arial" w:eastAsia="Times New Roman" w:hAnsi="Arial" w:cs="Arial"/>
          <w:color w:val="auto"/>
          <w:sz w:val="22"/>
          <w:szCs w:val="22"/>
          <w:lang w:eastAsia="pl-PL"/>
        </w:rPr>
        <w:t>,</w:t>
      </w:r>
      <w:r w:rsidRPr="00962F1C">
        <w:rPr>
          <w:rFonts w:ascii="Arial" w:eastAsia="Times New Roman" w:hAnsi="Arial" w:cs="Arial"/>
          <w:color w:val="auto"/>
          <w:sz w:val="22"/>
          <w:szCs w:val="22"/>
          <w:lang w:eastAsia="pl-PL"/>
        </w:rPr>
        <w:t xml:space="preserve"> zgodnie z projektem budowlano-wykonawczym,</w:t>
      </w:r>
    </w:p>
    <w:p w:rsidR="00962F1C" w:rsidRPr="00962F1C" w:rsidRDefault="00962F1C" w:rsidP="00DC1231">
      <w:pPr>
        <w:widowControl/>
        <w:numPr>
          <w:ilvl w:val="0"/>
          <w:numId w:val="119"/>
        </w:numPr>
        <w:tabs>
          <w:tab w:val="num" w:pos="851"/>
        </w:tabs>
        <w:suppressAutoHyphens w:val="0"/>
        <w:spacing w:line="288" w:lineRule="auto"/>
        <w:ind w:left="851" w:hanging="284"/>
        <w:jc w:val="both"/>
        <w:rPr>
          <w:rFonts w:ascii="Arial" w:eastAsia="Times New Roman" w:hAnsi="Arial" w:cs="Arial"/>
          <w:b/>
          <w:color w:val="auto"/>
          <w:sz w:val="22"/>
          <w:szCs w:val="22"/>
          <w:lang w:eastAsia="pl-PL"/>
        </w:rPr>
      </w:pPr>
      <w:r w:rsidRPr="00962F1C">
        <w:rPr>
          <w:rFonts w:ascii="Arial" w:hAnsi="Arial" w:cs="Arial"/>
          <w:color w:val="auto"/>
          <w:sz w:val="22"/>
          <w:szCs w:val="22"/>
          <w:lang w:eastAsia="pl-PL"/>
        </w:rPr>
        <w:t>przebudow</w:t>
      </w:r>
      <w:r w:rsidR="003305B4">
        <w:rPr>
          <w:rFonts w:ascii="Arial" w:hAnsi="Arial" w:cs="Arial"/>
          <w:color w:val="auto"/>
          <w:sz w:val="22"/>
          <w:szCs w:val="22"/>
          <w:lang w:eastAsia="pl-PL"/>
        </w:rPr>
        <w:t>ę</w:t>
      </w:r>
      <w:r w:rsidRPr="00962F1C">
        <w:rPr>
          <w:rFonts w:ascii="Arial" w:hAnsi="Arial" w:cs="Arial"/>
          <w:color w:val="auto"/>
          <w:sz w:val="22"/>
          <w:szCs w:val="22"/>
          <w:lang w:eastAsia="pl-PL"/>
        </w:rPr>
        <w:t xml:space="preserve"> i zabezpieczenie istniejących sieci</w:t>
      </w:r>
      <w:r w:rsidR="00995CF1">
        <w:rPr>
          <w:rFonts w:ascii="Arial" w:hAnsi="Arial" w:cs="Arial"/>
          <w:color w:val="auto"/>
          <w:sz w:val="22"/>
          <w:szCs w:val="22"/>
          <w:lang w:eastAsia="pl-PL"/>
        </w:rPr>
        <w:t xml:space="preserve"> i urządzeń telekomunikacyjnych,</w:t>
      </w:r>
    </w:p>
    <w:p w:rsidR="00962F1C" w:rsidRPr="00962F1C" w:rsidRDefault="00962F1C" w:rsidP="00DC1231">
      <w:pPr>
        <w:widowControl/>
        <w:numPr>
          <w:ilvl w:val="0"/>
          <w:numId w:val="119"/>
        </w:numPr>
        <w:tabs>
          <w:tab w:val="num" w:pos="851"/>
        </w:tabs>
        <w:suppressAutoHyphens w:val="0"/>
        <w:spacing w:line="288" w:lineRule="auto"/>
        <w:ind w:left="851" w:hanging="284"/>
        <w:jc w:val="both"/>
        <w:rPr>
          <w:rFonts w:ascii="Arial" w:eastAsia="Times New Roman" w:hAnsi="Arial" w:cs="Arial"/>
          <w:b/>
          <w:color w:val="auto"/>
          <w:sz w:val="22"/>
          <w:szCs w:val="22"/>
          <w:lang w:eastAsia="pl-PL"/>
        </w:rPr>
      </w:pPr>
      <w:r w:rsidRPr="00962F1C">
        <w:rPr>
          <w:rFonts w:ascii="Arial" w:hAnsi="Arial" w:cs="Arial"/>
          <w:color w:val="auto"/>
          <w:sz w:val="22"/>
          <w:szCs w:val="22"/>
          <w:lang w:eastAsia="pl-PL"/>
        </w:rPr>
        <w:t>w przypadku konieczności wykonania tymczasowych lub/i nowo projektowanych elementów sieci teletechnicznych (w lokalizacjach wykraczających swym zakresem poza nowo projektowane konstrukcje nawierzchni) odtworzenie istniejących nawierzchni lub/i istniejącego zagospodarowania terenu</w:t>
      </w:r>
      <w:r w:rsidR="00995CF1">
        <w:rPr>
          <w:rFonts w:ascii="Arial" w:hAnsi="Arial" w:cs="Arial"/>
          <w:color w:val="auto"/>
          <w:sz w:val="22"/>
          <w:szCs w:val="22"/>
          <w:lang w:eastAsia="pl-PL"/>
        </w:rPr>
        <w:t>,</w:t>
      </w:r>
      <w:r w:rsidRPr="00962F1C">
        <w:rPr>
          <w:rFonts w:ascii="Arial" w:hAnsi="Arial" w:cs="Arial"/>
          <w:color w:val="auto"/>
          <w:sz w:val="22"/>
          <w:szCs w:val="22"/>
          <w:lang w:eastAsia="pl-PL"/>
        </w:rPr>
        <w:t xml:space="preserve"> z dostosowaniem rzędnych wysokościowych do rzędnych projektowanych nawierzchni,</w:t>
      </w:r>
    </w:p>
    <w:p w:rsidR="00962F1C" w:rsidRPr="00962F1C" w:rsidRDefault="00962F1C" w:rsidP="00DC1231">
      <w:pPr>
        <w:widowControl/>
        <w:numPr>
          <w:ilvl w:val="0"/>
          <w:numId w:val="119"/>
        </w:numPr>
        <w:tabs>
          <w:tab w:val="num" w:pos="851"/>
        </w:tabs>
        <w:suppressAutoHyphens w:val="0"/>
        <w:spacing w:line="288" w:lineRule="auto"/>
        <w:ind w:left="851" w:hanging="284"/>
        <w:jc w:val="both"/>
        <w:rPr>
          <w:rFonts w:ascii="Arial" w:eastAsia="Times New Roman" w:hAnsi="Arial" w:cs="Arial"/>
          <w:b/>
          <w:color w:val="auto"/>
          <w:sz w:val="22"/>
          <w:szCs w:val="22"/>
          <w:lang w:eastAsia="pl-PL"/>
        </w:rPr>
      </w:pPr>
      <w:r w:rsidRPr="00962F1C">
        <w:rPr>
          <w:rFonts w:ascii="Arial" w:hAnsi="Arial" w:cs="Arial"/>
          <w:color w:val="auto"/>
          <w:sz w:val="22"/>
          <w:szCs w:val="22"/>
          <w:lang w:eastAsia="pl-PL"/>
        </w:rPr>
        <w:t>w przypadku stwierdzenia</w:t>
      </w:r>
      <w:r w:rsidR="00995CF1">
        <w:rPr>
          <w:rFonts w:ascii="Arial" w:hAnsi="Arial" w:cs="Arial"/>
          <w:color w:val="auto"/>
          <w:sz w:val="22"/>
          <w:szCs w:val="22"/>
          <w:lang w:eastAsia="pl-PL"/>
        </w:rPr>
        <w:t>,</w:t>
      </w:r>
      <w:r w:rsidRPr="00962F1C">
        <w:rPr>
          <w:rFonts w:ascii="Arial" w:hAnsi="Arial" w:cs="Arial"/>
          <w:color w:val="auto"/>
          <w:sz w:val="22"/>
          <w:szCs w:val="22"/>
          <w:lang w:eastAsia="pl-PL"/>
        </w:rPr>
        <w:t xml:space="preserve"> w toku realizacji robót budowlanych objętych przedmiotem zamówienia</w:t>
      </w:r>
      <w:r w:rsidR="00995CF1">
        <w:rPr>
          <w:rFonts w:ascii="Arial" w:hAnsi="Arial" w:cs="Arial"/>
          <w:color w:val="auto"/>
          <w:sz w:val="22"/>
          <w:szCs w:val="22"/>
          <w:lang w:eastAsia="pl-PL"/>
        </w:rPr>
        <w:t>,</w:t>
      </w:r>
      <w:r w:rsidRPr="00962F1C">
        <w:rPr>
          <w:rFonts w:ascii="Arial" w:hAnsi="Arial" w:cs="Arial"/>
          <w:color w:val="auto"/>
          <w:sz w:val="22"/>
          <w:szCs w:val="22"/>
          <w:lang w:eastAsia="pl-PL"/>
        </w:rPr>
        <w:t xml:space="preserve"> kolizji elementów istniejącej infrastruktury teletechnicznej, której nie ujęto w dokumentacji projektowej, wykonawca własnym staraniem i kosztem dokona ich przesunięcia w nową bezkolizyjną lokalizację (lokalizację należy wyprzedzająco uzgodnić z gestorem infrastruktury oraz nadzorem autorskim),</w:t>
      </w:r>
    </w:p>
    <w:p w:rsidR="00962F1C" w:rsidRPr="00962F1C" w:rsidRDefault="00995CF1" w:rsidP="00DC1231">
      <w:pPr>
        <w:widowControl/>
        <w:numPr>
          <w:ilvl w:val="0"/>
          <w:numId w:val="119"/>
        </w:numPr>
        <w:tabs>
          <w:tab w:val="num" w:pos="851"/>
        </w:tabs>
        <w:suppressAutoHyphens w:val="0"/>
        <w:spacing w:line="288" w:lineRule="auto"/>
        <w:ind w:left="851" w:hanging="284"/>
        <w:jc w:val="both"/>
        <w:rPr>
          <w:rFonts w:ascii="Arial" w:eastAsia="Times New Roman" w:hAnsi="Arial" w:cs="Arial"/>
          <w:b/>
          <w:color w:val="auto"/>
          <w:sz w:val="22"/>
          <w:szCs w:val="22"/>
          <w:lang w:eastAsia="pl-PL"/>
        </w:rPr>
      </w:pPr>
      <w:r>
        <w:rPr>
          <w:rFonts w:ascii="Arial" w:hAnsi="Arial" w:cs="Arial"/>
          <w:color w:val="auto"/>
          <w:sz w:val="22"/>
          <w:szCs w:val="22"/>
          <w:lang w:eastAsia="pl-PL"/>
        </w:rPr>
        <w:t>W</w:t>
      </w:r>
      <w:r w:rsidR="00962F1C" w:rsidRPr="00962F1C">
        <w:rPr>
          <w:rFonts w:ascii="Arial" w:hAnsi="Arial" w:cs="Arial"/>
          <w:color w:val="auto"/>
          <w:sz w:val="22"/>
          <w:szCs w:val="22"/>
          <w:lang w:eastAsia="pl-PL"/>
        </w:rPr>
        <w:t>ykonawca</w:t>
      </w:r>
      <w:r>
        <w:rPr>
          <w:rFonts w:ascii="Arial" w:hAnsi="Arial" w:cs="Arial"/>
          <w:color w:val="auto"/>
          <w:sz w:val="22"/>
          <w:szCs w:val="22"/>
          <w:lang w:eastAsia="pl-PL"/>
        </w:rPr>
        <w:t>,</w:t>
      </w:r>
      <w:r w:rsidR="00962F1C" w:rsidRPr="00962F1C">
        <w:rPr>
          <w:rFonts w:ascii="Arial" w:hAnsi="Arial" w:cs="Arial"/>
          <w:color w:val="auto"/>
          <w:sz w:val="22"/>
          <w:szCs w:val="22"/>
          <w:lang w:eastAsia="pl-PL"/>
        </w:rPr>
        <w:t xml:space="preserve"> w terminie 14 dni od dnia przejęcia terenu budowy od Zamawiającego</w:t>
      </w:r>
      <w:r>
        <w:rPr>
          <w:rFonts w:ascii="Arial" w:hAnsi="Arial" w:cs="Arial"/>
          <w:color w:val="auto"/>
          <w:sz w:val="22"/>
          <w:szCs w:val="22"/>
          <w:lang w:eastAsia="pl-PL"/>
        </w:rPr>
        <w:t>,</w:t>
      </w:r>
      <w:r w:rsidR="00962F1C" w:rsidRPr="00962F1C">
        <w:rPr>
          <w:rFonts w:ascii="Arial" w:hAnsi="Arial" w:cs="Arial"/>
          <w:color w:val="auto"/>
          <w:sz w:val="22"/>
          <w:szCs w:val="22"/>
          <w:lang w:eastAsia="pl-PL"/>
        </w:rPr>
        <w:t xml:space="preserve"> przygotuje i przekaże Zamawiającemu wykaz ilości/rodzaju ram i pokryw studni teletechnicznych (z podziałem na właścicieli urządzeń), które w uzgodnieniu </w:t>
      </w:r>
      <w:r w:rsidR="002C4A1D">
        <w:rPr>
          <w:rFonts w:ascii="Arial" w:hAnsi="Arial" w:cs="Arial"/>
          <w:color w:val="auto"/>
          <w:sz w:val="22"/>
          <w:szCs w:val="22"/>
          <w:lang w:eastAsia="pl-PL"/>
        </w:rPr>
        <w:t xml:space="preserve">                       </w:t>
      </w:r>
      <w:r w:rsidR="00962F1C" w:rsidRPr="00962F1C">
        <w:rPr>
          <w:rFonts w:ascii="Arial" w:hAnsi="Arial" w:cs="Arial"/>
          <w:color w:val="auto"/>
          <w:sz w:val="22"/>
          <w:szCs w:val="22"/>
          <w:lang w:eastAsia="pl-PL"/>
        </w:rPr>
        <w:t>z Inspektorem nadzoru branży teletechnicznej zakwalifikowane zostaną do wymiany na nowe z uwagi na ich niewłaściwy stan techniczny. Po uzyskaniu opisanego wyżej wykazu</w:t>
      </w:r>
      <w:r>
        <w:rPr>
          <w:rFonts w:ascii="Arial" w:hAnsi="Arial" w:cs="Arial"/>
          <w:color w:val="auto"/>
          <w:sz w:val="22"/>
          <w:szCs w:val="22"/>
          <w:lang w:eastAsia="pl-PL"/>
        </w:rPr>
        <w:t>,</w:t>
      </w:r>
      <w:r w:rsidR="00962F1C" w:rsidRPr="00962F1C">
        <w:rPr>
          <w:rFonts w:ascii="Arial" w:hAnsi="Arial" w:cs="Arial"/>
          <w:color w:val="auto"/>
          <w:sz w:val="22"/>
          <w:szCs w:val="22"/>
          <w:lang w:eastAsia="pl-PL"/>
        </w:rPr>
        <w:t xml:space="preserve"> Zamawiający złoży Gestorom sieci stosowne zapotrzebowanie na nowe zwieńczenia studni teletechnicznych</w:t>
      </w:r>
      <w:r>
        <w:rPr>
          <w:rFonts w:ascii="Arial" w:hAnsi="Arial" w:cs="Arial"/>
          <w:color w:val="auto"/>
          <w:sz w:val="22"/>
          <w:szCs w:val="22"/>
          <w:lang w:eastAsia="pl-PL"/>
        </w:rPr>
        <w:t>,</w:t>
      </w:r>
      <w:r w:rsidR="00962F1C" w:rsidRPr="00962F1C">
        <w:rPr>
          <w:rFonts w:ascii="Arial" w:hAnsi="Arial" w:cs="Arial"/>
          <w:color w:val="auto"/>
          <w:sz w:val="22"/>
          <w:szCs w:val="22"/>
          <w:lang w:eastAsia="pl-PL"/>
        </w:rPr>
        <w:t xml:space="preserve"> tak aby umożliwić wbudowanie w/w materiałów przez Wykonawcę na etapie realizacji robót brukarskich,</w:t>
      </w:r>
    </w:p>
    <w:p w:rsidR="00962F1C" w:rsidRPr="00962F1C" w:rsidRDefault="00962F1C" w:rsidP="00962F1C">
      <w:pPr>
        <w:widowControl/>
        <w:suppressAutoHyphens w:val="0"/>
        <w:spacing w:line="288" w:lineRule="auto"/>
        <w:ind w:left="426"/>
        <w:jc w:val="both"/>
        <w:rPr>
          <w:color w:val="auto"/>
          <w:sz w:val="10"/>
          <w:szCs w:val="22"/>
          <w:lang w:eastAsia="pl-PL"/>
        </w:rPr>
      </w:pPr>
    </w:p>
    <w:p w:rsidR="00962F1C" w:rsidRPr="00962F1C" w:rsidRDefault="00962F1C" w:rsidP="00DC1231">
      <w:pPr>
        <w:widowControl/>
        <w:numPr>
          <w:ilvl w:val="0"/>
          <w:numId w:val="118"/>
        </w:numPr>
        <w:tabs>
          <w:tab w:val="left" w:pos="426"/>
        </w:tabs>
        <w:suppressAutoHyphens w:val="0"/>
        <w:spacing w:line="288" w:lineRule="auto"/>
        <w:ind w:left="567" w:hanging="283"/>
        <w:jc w:val="both"/>
        <w:rPr>
          <w:rFonts w:ascii="Arial" w:eastAsia="Times New Roman" w:hAnsi="Arial" w:cs="Arial"/>
          <w:b/>
          <w:color w:val="auto"/>
          <w:sz w:val="22"/>
          <w:szCs w:val="22"/>
          <w:lang w:eastAsia="pl-PL"/>
        </w:rPr>
      </w:pPr>
      <w:r w:rsidRPr="00962F1C">
        <w:rPr>
          <w:rFonts w:ascii="Arial" w:hAnsi="Arial" w:cs="Arial"/>
          <w:b/>
          <w:color w:val="auto"/>
          <w:sz w:val="22"/>
          <w:szCs w:val="22"/>
          <w:lang w:eastAsia="pl-PL"/>
        </w:rPr>
        <w:t>budowę monitoringu wizyjnego:</w:t>
      </w:r>
    </w:p>
    <w:p w:rsidR="00962F1C" w:rsidRPr="00962F1C" w:rsidRDefault="00962F1C" w:rsidP="00DC1231">
      <w:pPr>
        <w:widowControl/>
        <w:numPr>
          <w:ilvl w:val="0"/>
          <w:numId w:val="120"/>
        </w:numPr>
        <w:suppressAutoHyphens w:val="0"/>
        <w:spacing w:line="288" w:lineRule="auto"/>
        <w:ind w:left="851" w:hanging="284"/>
        <w:jc w:val="both"/>
        <w:rPr>
          <w:rFonts w:ascii="Arial" w:eastAsia="Times New Roman" w:hAnsi="Arial" w:cs="Arial"/>
          <w:color w:val="auto"/>
          <w:sz w:val="22"/>
          <w:szCs w:val="22"/>
          <w:lang w:eastAsia="pl-PL"/>
        </w:rPr>
      </w:pPr>
      <w:r w:rsidRPr="00962F1C">
        <w:rPr>
          <w:rFonts w:ascii="Arial" w:eastAsia="Times New Roman" w:hAnsi="Arial" w:cs="Arial"/>
          <w:color w:val="auto"/>
          <w:sz w:val="22"/>
          <w:szCs w:val="22"/>
          <w:lang w:eastAsia="pl-PL"/>
        </w:rPr>
        <w:t>budow</w:t>
      </w:r>
      <w:r w:rsidR="00995CF1">
        <w:rPr>
          <w:rFonts w:ascii="Arial" w:eastAsia="Times New Roman" w:hAnsi="Arial" w:cs="Arial"/>
          <w:color w:val="auto"/>
          <w:sz w:val="22"/>
          <w:szCs w:val="22"/>
          <w:lang w:eastAsia="pl-PL"/>
        </w:rPr>
        <w:t>ę</w:t>
      </w:r>
      <w:r w:rsidRPr="00962F1C">
        <w:rPr>
          <w:rFonts w:ascii="Arial" w:eastAsia="Times New Roman" w:hAnsi="Arial" w:cs="Arial"/>
          <w:color w:val="auto"/>
          <w:sz w:val="22"/>
          <w:szCs w:val="22"/>
          <w:lang w:eastAsia="pl-PL"/>
        </w:rPr>
        <w:t xml:space="preserve"> sieci kablowej monitoringu wzdłuż Kanału Młyńskiego, ulicy Kruczej oraz ulicy Elżbiety</w:t>
      </w:r>
      <w:r w:rsidR="00995CF1">
        <w:rPr>
          <w:rFonts w:ascii="Arial" w:eastAsia="Times New Roman" w:hAnsi="Arial" w:cs="Arial"/>
          <w:color w:val="auto"/>
          <w:sz w:val="22"/>
          <w:szCs w:val="22"/>
          <w:lang w:eastAsia="pl-PL"/>
        </w:rPr>
        <w:t>,</w:t>
      </w:r>
      <w:r w:rsidRPr="00962F1C">
        <w:rPr>
          <w:rFonts w:ascii="Arial" w:eastAsia="Times New Roman" w:hAnsi="Arial" w:cs="Arial"/>
          <w:color w:val="auto"/>
          <w:sz w:val="22"/>
          <w:szCs w:val="22"/>
          <w:lang w:eastAsia="pl-PL"/>
        </w:rPr>
        <w:t xml:space="preserve"> w całym zakresie zgodnie z projektem budowlano-wykonawczym – kable transmisyjne i zasilające </w:t>
      </w:r>
      <w:r w:rsidR="00995CF1" w:rsidRPr="00B92010">
        <w:rPr>
          <w:rFonts w:ascii="Arial" w:eastAsia="Times New Roman" w:hAnsi="Arial" w:cs="Arial"/>
          <w:color w:val="auto"/>
          <w:sz w:val="22"/>
          <w:szCs w:val="22"/>
          <w:lang w:eastAsia="pl-PL"/>
        </w:rPr>
        <w:t>należy</w:t>
      </w:r>
      <w:r w:rsidR="00995CF1">
        <w:rPr>
          <w:rFonts w:ascii="Arial" w:eastAsia="Times New Roman" w:hAnsi="Arial" w:cs="Arial"/>
          <w:color w:val="auto"/>
          <w:sz w:val="22"/>
          <w:szCs w:val="22"/>
          <w:lang w:eastAsia="pl-PL"/>
        </w:rPr>
        <w:t xml:space="preserve"> </w:t>
      </w:r>
      <w:r w:rsidRPr="00962F1C">
        <w:rPr>
          <w:rFonts w:ascii="Arial" w:eastAsia="Times New Roman" w:hAnsi="Arial" w:cs="Arial"/>
          <w:color w:val="auto"/>
          <w:sz w:val="22"/>
          <w:szCs w:val="22"/>
          <w:lang w:eastAsia="pl-PL"/>
        </w:rPr>
        <w:t>układać w nowoprojektowanym kanale technologicznym,</w:t>
      </w:r>
    </w:p>
    <w:p w:rsidR="00962F1C" w:rsidRPr="00962F1C" w:rsidRDefault="00962F1C" w:rsidP="00DC1231">
      <w:pPr>
        <w:widowControl/>
        <w:numPr>
          <w:ilvl w:val="0"/>
          <w:numId w:val="120"/>
        </w:numPr>
        <w:suppressAutoHyphens w:val="0"/>
        <w:spacing w:line="288" w:lineRule="auto"/>
        <w:ind w:left="851" w:hanging="284"/>
        <w:jc w:val="both"/>
        <w:rPr>
          <w:rFonts w:ascii="Arial" w:eastAsia="Times New Roman" w:hAnsi="Arial" w:cs="Arial"/>
          <w:color w:val="auto"/>
          <w:sz w:val="22"/>
          <w:szCs w:val="22"/>
          <w:lang w:eastAsia="pl-PL"/>
        </w:rPr>
      </w:pPr>
      <w:r w:rsidRPr="00962F1C">
        <w:rPr>
          <w:rFonts w:ascii="Arial" w:eastAsia="Times New Roman" w:hAnsi="Arial" w:cs="Arial"/>
          <w:color w:val="auto"/>
          <w:sz w:val="22"/>
          <w:szCs w:val="22"/>
          <w:lang w:eastAsia="pl-PL"/>
        </w:rPr>
        <w:t>wykonanie punktów kamerowych: PK nr 1; PK nr 2; PK nr 3; PK nr 7; PK nr 8; PK nr 9; PK nr 10.</w:t>
      </w:r>
    </w:p>
    <w:p w:rsidR="00962F1C" w:rsidRPr="00962F1C" w:rsidRDefault="00962F1C" w:rsidP="00962F1C">
      <w:pPr>
        <w:widowControl/>
        <w:suppressAutoHyphens w:val="0"/>
        <w:spacing w:line="288" w:lineRule="auto"/>
        <w:jc w:val="both"/>
        <w:rPr>
          <w:rFonts w:ascii="Arial" w:eastAsia="Times New Roman" w:hAnsi="Arial" w:cs="Arial"/>
          <w:color w:val="auto"/>
          <w:sz w:val="22"/>
          <w:szCs w:val="22"/>
          <w:lang w:eastAsia="pl-PL"/>
        </w:rPr>
      </w:pPr>
    </w:p>
    <w:p w:rsidR="00962F1C" w:rsidRPr="00293F95" w:rsidRDefault="00293F95" w:rsidP="00293F95">
      <w:pPr>
        <w:tabs>
          <w:tab w:val="left" w:pos="426"/>
          <w:tab w:val="left" w:pos="567"/>
        </w:tabs>
        <w:spacing w:line="288" w:lineRule="auto"/>
        <w:jc w:val="both"/>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 xml:space="preserve">3.4 </w:t>
      </w:r>
      <w:r w:rsidR="00962F1C" w:rsidRPr="00962F1C">
        <w:rPr>
          <w:rFonts w:ascii="Arial" w:eastAsia="Times New Roman" w:hAnsi="Arial" w:cs="Arial"/>
          <w:b/>
          <w:bCs/>
          <w:color w:val="auto"/>
          <w:sz w:val="22"/>
          <w:szCs w:val="22"/>
          <w:lang w:eastAsia="pl-PL"/>
        </w:rPr>
        <w:t xml:space="preserve">Szczegółowy zakres robót opisany został w Dokumentacji projektowej </w:t>
      </w:r>
      <w:r w:rsidR="002C4A1D">
        <w:rPr>
          <w:rFonts w:ascii="Arial" w:eastAsia="Times New Roman" w:hAnsi="Arial" w:cs="Arial"/>
          <w:b/>
          <w:bCs/>
          <w:color w:val="auto"/>
          <w:sz w:val="22"/>
          <w:szCs w:val="22"/>
          <w:lang w:eastAsia="pl-PL"/>
        </w:rPr>
        <w:t xml:space="preserve">                                 </w:t>
      </w:r>
      <w:r w:rsidR="00962F1C" w:rsidRPr="00962F1C">
        <w:rPr>
          <w:rFonts w:ascii="Arial" w:eastAsia="Times New Roman" w:hAnsi="Arial" w:cs="Arial"/>
          <w:b/>
          <w:bCs/>
          <w:color w:val="auto"/>
          <w:sz w:val="22"/>
          <w:szCs w:val="22"/>
          <w:lang w:eastAsia="pl-PL"/>
        </w:rPr>
        <w:t xml:space="preserve">i Specyfikacjach Technicznych Wykonania i Odbioru Robót Budowlanych stanowiących załącznik </w:t>
      </w:r>
      <w:r>
        <w:rPr>
          <w:rFonts w:ascii="Arial" w:eastAsia="Times New Roman" w:hAnsi="Arial" w:cs="Arial"/>
          <w:b/>
          <w:bCs/>
          <w:color w:val="auto"/>
          <w:sz w:val="22"/>
          <w:szCs w:val="22"/>
          <w:lang w:eastAsia="pl-PL"/>
        </w:rPr>
        <w:t xml:space="preserve">nr </w:t>
      </w:r>
      <w:r w:rsidR="008714FC">
        <w:rPr>
          <w:rFonts w:ascii="Arial" w:eastAsia="Times New Roman" w:hAnsi="Arial" w:cs="Arial"/>
          <w:b/>
          <w:bCs/>
          <w:color w:val="auto"/>
          <w:sz w:val="22"/>
          <w:szCs w:val="22"/>
          <w:lang w:eastAsia="pl-PL"/>
        </w:rPr>
        <w:t>9</w:t>
      </w:r>
      <w:r>
        <w:rPr>
          <w:rFonts w:ascii="Arial" w:eastAsia="Times New Roman" w:hAnsi="Arial" w:cs="Arial"/>
          <w:b/>
          <w:bCs/>
          <w:color w:val="auto"/>
          <w:sz w:val="22"/>
          <w:szCs w:val="22"/>
          <w:lang w:eastAsia="pl-PL"/>
        </w:rPr>
        <w:t xml:space="preserve"> </w:t>
      </w:r>
      <w:r w:rsidR="00962F1C" w:rsidRPr="00962F1C">
        <w:rPr>
          <w:rFonts w:ascii="Arial" w:eastAsia="Times New Roman" w:hAnsi="Arial" w:cs="Arial"/>
          <w:b/>
          <w:bCs/>
          <w:color w:val="auto"/>
          <w:sz w:val="22"/>
          <w:szCs w:val="22"/>
          <w:lang w:eastAsia="pl-PL"/>
        </w:rPr>
        <w:t>do niniejszej SWZ.</w:t>
      </w:r>
    </w:p>
    <w:p w:rsidR="00293F95" w:rsidRPr="003C3ADD" w:rsidRDefault="00293F95" w:rsidP="00293F95">
      <w:pPr>
        <w:spacing w:line="288" w:lineRule="auto"/>
        <w:jc w:val="both"/>
        <w:rPr>
          <w:rFonts w:ascii="Arial" w:hAnsi="Arial" w:cs="Arial"/>
          <w:bCs/>
          <w:color w:val="auto"/>
          <w:sz w:val="6"/>
          <w:szCs w:val="22"/>
          <w:lang w:bidi="hi-IN"/>
        </w:rPr>
      </w:pPr>
    </w:p>
    <w:p w:rsidR="00293F95" w:rsidRDefault="00293F95" w:rsidP="00293F95">
      <w:pPr>
        <w:spacing w:line="288" w:lineRule="auto"/>
        <w:jc w:val="both"/>
        <w:rPr>
          <w:rFonts w:ascii="Arial" w:eastAsia="Times New Roman" w:hAnsi="Arial" w:cs="Arial"/>
          <w:color w:val="auto"/>
          <w:sz w:val="22"/>
          <w:lang w:eastAsia="pl-PL"/>
        </w:rPr>
      </w:pPr>
      <w:r w:rsidRPr="006D2115">
        <w:rPr>
          <w:rFonts w:ascii="Arial" w:hAnsi="Arial" w:cs="Arial"/>
          <w:bCs/>
          <w:color w:val="auto"/>
          <w:sz w:val="22"/>
          <w:szCs w:val="22"/>
          <w:lang w:bidi="hi-IN"/>
        </w:rPr>
        <w:t>Dodatkowe obowiązki i wymagania stawiane Wykonawcy</w:t>
      </w:r>
      <w:r>
        <w:rPr>
          <w:rFonts w:ascii="Arial" w:hAnsi="Arial" w:cs="Arial"/>
          <w:bCs/>
          <w:color w:val="auto"/>
          <w:sz w:val="22"/>
          <w:szCs w:val="22"/>
          <w:lang w:bidi="hi-IN"/>
        </w:rPr>
        <w:t>,</w:t>
      </w:r>
      <w:r w:rsidRPr="006D2115">
        <w:rPr>
          <w:rFonts w:ascii="Arial" w:hAnsi="Arial" w:cs="Arial"/>
          <w:bCs/>
          <w:color w:val="auto"/>
          <w:sz w:val="22"/>
          <w:szCs w:val="22"/>
          <w:lang w:bidi="hi-IN"/>
        </w:rPr>
        <w:t xml:space="preserve"> w tym opis szczególnych uwarunkowań realizacyjnych przedmio</w:t>
      </w:r>
      <w:r>
        <w:rPr>
          <w:rFonts w:ascii="Arial" w:hAnsi="Arial" w:cs="Arial"/>
          <w:bCs/>
          <w:color w:val="auto"/>
          <w:sz w:val="22"/>
          <w:szCs w:val="22"/>
          <w:lang w:bidi="hi-IN"/>
        </w:rPr>
        <w:t xml:space="preserve">tu zamówienia, opisane zostały w </w:t>
      </w:r>
      <w:r w:rsidRPr="00A475E9">
        <w:rPr>
          <w:rFonts w:ascii="Arial" w:eastAsia="Times New Roman" w:hAnsi="Arial" w:cs="Arial"/>
          <w:color w:val="auto"/>
          <w:sz w:val="22"/>
          <w:lang w:eastAsia="pl-PL"/>
        </w:rPr>
        <w:t xml:space="preserve">załączniku nr </w:t>
      </w:r>
      <w:r w:rsidR="008714FC">
        <w:rPr>
          <w:rFonts w:ascii="Arial" w:eastAsia="Times New Roman" w:hAnsi="Arial" w:cs="Arial"/>
          <w:color w:val="auto"/>
          <w:sz w:val="22"/>
          <w:lang w:eastAsia="pl-PL"/>
        </w:rPr>
        <w:t>9</w:t>
      </w:r>
      <w:r w:rsidRPr="00A475E9">
        <w:rPr>
          <w:rFonts w:ascii="Arial" w:eastAsia="Times New Roman" w:hAnsi="Arial" w:cs="Arial"/>
          <w:color w:val="auto"/>
          <w:sz w:val="22"/>
          <w:lang w:eastAsia="pl-PL"/>
        </w:rPr>
        <w:t xml:space="preserve"> </w:t>
      </w:r>
      <w:r w:rsidRPr="00A475E9">
        <w:rPr>
          <w:rFonts w:ascii="Arial" w:eastAsia="Times New Roman" w:hAnsi="Arial" w:cs="Arial"/>
          <w:color w:val="auto"/>
          <w:sz w:val="22"/>
          <w:lang w:eastAsia="pl-PL"/>
        </w:rPr>
        <w:br/>
        <w:t>do niniejszej SWZ.</w:t>
      </w:r>
    </w:p>
    <w:p w:rsidR="00962F1C" w:rsidRPr="00962F1C" w:rsidRDefault="00962F1C" w:rsidP="00962F1C">
      <w:pPr>
        <w:tabs>
          <w:tab w:val="left" w:pos="567"/>
        </w:tabs>
        <w:spacing w:line="288" w:lineRule="auto"/>
        <w:jc w:val="both"/>
        <w:rPr>
          <w:rFonts w:ascii="Arial" w:eastAsia="Times New Roman" w:hAnsi="Arial" w:cs="Arial"/>
          <w:color w:val="auto"/>
          <w:sz w:val="10"/>
          <w:szCs w:val="22"/>
          <w:lang w:eastAsia="pl-PL"/>
        </w:rPr>
      </w:pPr>
    </w:p>
    <w:p w:rsidR="00962F1C" w:rsidRPr="00962F1C" w:rsidRDefault="00962F1C" w:rsidP="00DC1231">
      <w:pPr>
        <w:numPr>
          <w:ilvl w:val="0"/>
          <w:numId w:val="121"/>
        </w:numPr>
        <w:tabs>
          <w:tab w:val="left" w:pos="567"/>
        </w:tabs>
        <w:spacing w:line="288" w:lineRule="auto"/>
        <w:jc w:val="both"/>
        <w:rPr>
          <w:rFonts w:ascii="Arial" w:eastAsia="Calibri" w:hAnsi="Arial" w:cs="Arial"/>
          <w:bCs/>
          <w:vanish/>
          <w:color w:val="auto"/>
          <w:sz w:val="22"/>
          <w:szCs w:val="22"/>
          <w:lang w:eastAsia="en-US"/>
        </w:rPr>
      </w:pPr>
    </w:p>
    <w:p w:rsidR="00962F1C" w:rsidRPr="00962F1C" w:rsidRDefault="00962F1C" w:rsidP="00DC1231">
      <w:pPr>
        <w:numPr>
          <w:ilvl w:val="0"/>
          <w:numId w:val="121"/>
        </w:numPr>
        <w:tabs>
          <w:tab w:val="left" w:pos="567"/>
        </w:tabs>
        <w:spacing w:line="288" w:lineRule="auto"/>
        <w:jc w:val="both"/>
        <w:rPr>
          <w:rFonts w:ascii="Arial" w:eastAsia="Calibri" w:hAnsi="Arial" w:cs="Arial"/>
          <w:bCs/>
          <w:vanish/>
          <w:color w:val="auto"/>
          <w:sz w:val="22"/>
          <w:szCs w:val="22"/>
          <w:lang w:eastAsia="en-US"/>
        </w:rPr>
      </w:pPr>
    </w:p>
    <w:p w:rsidR="00962F1C" w:rsidRPr="00962F1C" w:rsidRDefault="00962F1C" w:rsidP="00DC1231">
      <w:pPr>
        <w:numPr>
          <w:ilvl w:val="0"/>
          <w:numId w:val="121"/>
        </w:numPr>
        <w:tabs>
          <w:tab w:val="left" w:pos="567"/>
        </w:tabs>
        <w:spacing w:line="288" w:lineRule="auto"/>
        <w:jc w:val="both"/>
        <w:rPr>
          <w:rFonts w:ascii="Arial" w:eastAsia="Calibri" w:hAnsi="Arial" w:cs="Arial"/>
          <w:bCs/>
          <w:vanish/>
          <w:color w:val="auto"/>
          <w:sz w:val="22"/>
          <w:szCs w:val="22"/>
          <w:lang w:eastAsia="en-US"/>
        </w:rPr>
      </w:pPr>
    </w:p>
    <w:p w:rsidR="00962F1C" w:rsidRPr="00962F1C" w:rsidRDefault="00962F1C" w:rsidP="00DC1231">
      <w:pPr>
        <w:numPr>
          <w:ilvl w:val="1"/>
          <w:numId w:val="121"/>
        </w:numPr>
        <w:tabs>
          <w:tab w:val="left" w:pos="567"/>
        </w:tabs>
        <w:spacing w:line="288" w:lineRule="auto"/>
        <w:jc w:val="both"/>
        <w:rPr>
          <w:rFonts w:ascii="Arial" w:eastAsia="Calibri" w:hAnsi="Arial" w:cs="Arial"/>
          <w:bCs/>
          <w:vanish/>
          <w:color w:val="auto"/>
          <w:sz w:val="22"/>
          <w:szCs w:val="22"/>
          <w:lang w:eastAsia="en-US"/>
        </w:rPr>
      </w:pPr>
    </w:p>
    <w:p w:rsidR="00962F1C" w:rsidRPr="00962F1C" w:rsidRDefault="00962F1C" w:rsidP="00DC1231">
      <w:pPr>
        <w:numPr>
          <w:ilvl w:val="1"/>
          <w:numId w:val="121"/>
        </w:numPr>
        <w:tabs>
          <w:tab w:val="left" w:pos="567"/>
        </w:tabs>
        <w:spacing w:line="288" w:lineRule="auto"/>
        <w:jc w:val="both"/>
        <w:rPr>
          <w:rFonts w:ascii="Arial" w:eastAsia="Calibri" w:hAnsi="Arial" w:cs="Arial"/>
          <w:bCs/>
          <w:vanish/>
          <w:color w:val="auto"/>
          <w:sz w:val="22"/>
          <w:szCs w:val="22"/>
          <w:lang w:eastAsia="en-US"/>
        </w:rPr>
      </w:pPr>
    </w:p>
    <w:p w:rsidR="00962F1C" w:rsidRPr="00962F1C" w:rsidRDefault="00962F1C" w:rsidP="00DC1231">
      <w:pPr>
        <w:numPr>
          <w:ilvl w:val="1"/>
          <w:numId w:val="121"/>
        </w:numPr>
        <w:tabs>
          <w:tab w:val="left" w:pos="567"/>
        </w:tabs>
        <w:spacing w:line="288" w:lineRule="auto"/>
        <w:jc w:val="both"/>
        <w:rPr>
          <w:rFonts w:ascii="Arial" w:eastAsia="Calibri" w:hAnsi="Arial" w:cs="Arial"/>
          <w:bCs/>
          <w:vanish/>
          <w:color w:val="auto"/>
          <w:sz w:val="22"/>
          <w:szCs w:val="22"/>
          <w:lang w:eastAsia="en-US"/>
        </w:rPr>
      </w:pPr>
    </w:p>
    <w:p w:rsidR="00962F1C" w:rsidRPr="00293F95" w:rsidRDefault="00962F1C" w:rsidP="00DC1231">
      <w:pPr>
        <w:pStyle w:val="Akapitzlist"/>
        <w:numPr>
          <w:ilvl w:val="1"/>
          <w:numId w:val="127"/>
        </w:numPr>
        <w:tabs>
          <w:tab w:val="left" w:pos="426"/>
        </w:tabs>
        <w:spacing w:line="288" w:lineRule="auto"/>
        <w:ind w:left="0" w:firstLine="0"/>
        <w:jc w:val="both"/>
        <w:outlineLvl w:val="1"/>
        <w:rPr>
          <w:rFonts w:ascii="Arial" w:eastAsia="Calibri" w:hAnsi="Arial" w:cs="Arial"/>
          <w:bCs/>
          <w:color w:val="auto"/>
          <w:sz w:val="22"/>
          <w:szCs w:val="22"/>
          <w:lang w:eastAsia="en-US" w:bidi="hi-IN"/>
        </w:rPr>
      </w:pPr>
      <w:r w:rsidRPr="00293F95">
        <w:rPr>
          <w:rFonts w:ascii="Arial" w:eastAsia="Calibri" w:hAnsi="Arial" w:cs="Arial"/>
          <w:bCs/>
          <w:color w:val="auto"/>
          <w:sz w:val="22"/>
          <w:szCs w:val="22"/>
          <w:lang w:eastAsia="en-US" w:bidi="hi-IN"/>
        </w:rPr>
        <w:t xml:space="preserve">Dokumentacje techniczne, stanowiące część składową niniejszej SWZ, uwzględniają wymagania art. 100 ust. 1 ustawy Prawo zamówień publicznych oraz </w:t>
      </w:r>
      <w:r w:rsidRPr="00293F95">
        <w:rPr>
          <w:rFonts w:ascii="Arial" w:hAnsi="Arial" w:cs="Arial"/>
          <w:bCs/>
          <w:color w:val="auto"/>
          <w:sz w:val="22"/>
          <w:szCs w:val="22"/>
          <w:lang w:bidi="hi-IN"/>
        </w:rPr>
        <w:t>ustawy z dnia 19 lipca 2019 r. o zapewnieniu dostępności osobom ze szczególnymi potrzebami (</w:t>
      </w:r>
      <w:proofErr w:type="spellStart"/>
      <w:r w:rsidRPr="00293F95">
        <w:rPr>
          <w:rFonts w:ascii="Arial" w:hAnsi="Arial" w:cs="Arial"/>
          <w:bCs/>
          <w:color w:val="auto"/>
          <w:sz w:val="22"/>
          <w:szCs w:val="22"/>
          <w:lang w:bidi="hi-IN"/>
        </w:rPr>
        <w:t>t.j</w:t>
      </w:r>
      <w:proofErr w:type="spellEnd"/>
      <w:r w:rsidRPr="00293F95">
        <w:rPr>
          <w:rFonts w:ascii="Arial" w:hAnsi="Arial" w:cs="Arial"/>
          <w:bCs/>
          <w:color w:val="auto"/>
          <w:sz w:val="22"/>
          <w:szCs w:val="22"/>
          <w:lang w:bidi="hi-IN"/>
        </w:rPr>
        <w:t>. Dz. U. 20</w:t>
      </w:r>
      <w:r w:rsidR="009B5521">
        <w:rPr>
          <w:rFonts w:ascii="Arial" w:hAnsi="Arial" w:cs="Arial"/>
          <w:bCs/>
          <w:color w:val="auto"/>
          <w:sz w:val="22"/>
          <w:szCs w:val="22"/>
          <w:lang w:bidi="hi-IN"/>
        </w:rPr>
        <w:t>20</w:t>
      </w:r>
      <w:r w:rsidRPr="00293F95">
        <w:rPr>
          <w:rFonts w:ascii="Arial" w:hAnsi="Arial" w:cs="Arial"/>
          <w:bCs/>
          <w:color w:val="auto"/>
          <w:sz w:val="22"/>
          <w:szCs w:val="22"/>
          <w:lang w:bidi="hi-IN"/>
        </w:rPr>
        <w:t xml:space="preserve"> r. poz. 1</w:t>
      </w:r>
      <w:r w:rsidR="009B5521">
        <w:rPr>
          <w:rFonts w:ascii="Arial" w:hAnsi="Arial" w:cs="Arial"/>
          <w:bCs/>
          <w:color w:val="auto"/>
          <w:sz w:val="22"/>
          <w:szCs w:val="22"/>
          <w:lang w:bidi="hi-IN"/>
        </w:rPr>
        <w:t>062</w:t>
      </w:r>
      <w:r w:rsidRPr="00293F95">
        <w:rPr>
          <w:rFonts w:ascii="Arial" w:hAnsi="Arial" w:cs="Arial"/>
          <w:bCs/>
          <w:color w:val="auto"/>
          <w:sz w:val="22"/>
          <w:szCs w:val="22"/>
          <w:lang w:bidi="hi-IN"/>
        </w:rPr>
        <w:t xml:space="preserve"> z </w:t>
      </w:r>
      <w:proofErr w:type="spellStart"/>
      <w:r w:rsidRPr="00293F95">
        <w:rPr>
          <w:rFonts w:ascii="Arial" w:hAnsi="Arial" w:cs="Arial"/>
          <w:bCs/>
          <w:color w:val="auto"/>
          <w:sz w:val="22"/>
          <w:szCs w:val="22"/>
          <w:lang w:bidi="hi-IN"/>
        </w:rPr>
        <w:t>późn</w:t>
      </w:r>
      <w:proofErr w:type="spellEnd"/>
      <w:r w:rsidRPr="00293F95">
        <w:rPr>
          <w:rFonts w:ascii="Arial" w:hAnsi="Arial" w:cs="Arial"/>
          <w:bCs/>
          <w:color w:val="auto"/>
          <w:sz w:val="22"/>
          <w:szCs w:val="22"/>
          <w:lang w:bidi="hi-IN"/>
        </w:rPr>
        <w:t>. zm.)</w:t>
      </w:r>
      <w:r w:rsidRPr="00293F95">
        <w:rPr>
          <w:rFonts w:ascii="Arial" w:eastAsia="Calibri" w:hAnsi="Arial" w:cs="Arial"/>
          <w:bCs/>
          <w:color w:val="auto"/>
          <w:sz w:val="22"/>
          <w:szCs w:val="22"/>
          <w:lang w:eastAsia="en-US" w:bidi="hi-IN"/>
        </w:rPr>
        <w:t xml:space="preserve">. Przedmiot zamówienia winien być realizowany w oparciu </w:t>
      </w:r>
      <w:r w:rsidR="002C4A1D">
        <w:rPr>
          <w:rFonts w:ascii="Arial" w:eastAsia="Calibri" w:hAnsi="Arial" w:cs="Arial"/>
          <w:bCs/>
          <w:color w:val="auto"/>
          <w:sz w:val="22"/>
          <w:szCs w:val="22"/>
          <w:lang w:eastAsia="en-US" w:bidi="hi-IN"/>
        </w:rPr>
        <w:t xml:space="preserve">                             </w:t>
      </w:r>
      <w:r w:rsidRPr="00293F95">
        <w:rPr>
          <w:rFonts w:ascii="Arial" w:eastAsia="Calibri" w:hAnsi="Arial" w:cs="Arial"/>
          <w:bCs/>
          <w:color w:val="auto"/>
          <w:sz w:val="22"/>
          <w:szCs w:val="22"/>
          <w:lang w:eastAsia="en-US" w:bidi="hi-IN"/>
        </w:rPr>
        <w:t>o przedmiotowe dokumentacje techniczne.</w:t>
      </w:r>
    </w:p>
    <w:p w:rsidR="00962F1C" w:rsidRPr="00962F1C" w:rsidRDefault="00962F1C" w:rsidP="00962F1C">
      <w:pPr>
        <w:spacing w:line="288" w:lineRule="auto"/>
        <w:ind w:left="142"/>
        <w:jc w:val="both"/>
        <w:rPr>
          <w:rFonts w:ascii="Arial" w:eastAsia="Calibri" w:hAnsi="Arial" w:cs="Arial"/>
          <w:bCs/>
          <w:color w:val="auto"/>
          <w:sz w:val="12"/>
          <w:szCs w:val="22"/>
          <w:lang w:eastAsia="en-US" w:bidi="hi-IN"/>
        </w:rPr>
      </w:pPr>
    </w:p>
    <w:p w:rsidR="0057314F" w:rsidRPr="0057314F" w:rsidRDefault="00962F1C" w:rsidP="00DC1231">
      <w:pPr>
        <w:numPr>
          <w:ilvl w:val="1"/>
          <w:numId w:val="127"/>
        </w:numPr>
        <w:tabs>
          <w:tab w:val="left" w:pos="426"/>
        </w:tabs>
        <w:spacing w:line="288" w:lineRule="auto"/>
        <w:ind w:left="142" w:hanging="142"/>
        <w:jc w:val="both"/>
        <w:outlineLvl w:val="1"/>
        <w:rPr>
          <w:rFonts w:ascii="Arial" w:eastAsia="Calibri" w:hAnsi="Arial" w:cs="Arial"/>
          <w:bCs/>
          <w:color w:val="auto"/>
          <w:sz w:val="22"/>
          <w:szCs w:val="22"/>
          <w:lang w:eastAsia="en-US" w:bidi="hi-IN"/>
        </w:rPr>
      </w:pPr>
      <w:r w:rsidRPr="00962F1C">
        <w:rPr>
          <w:rFonts w:ascii="Arial" w:hAnsi="Arial" w:cs="Arial"/>
          <w:b/>
          <w:bCs/>
          <w:color w:val="auto"/>
          <w:sz w:val="22"/>
          <w:szCs w:val="22"/>
          <w:lang w:bidi="hi-IN"/>
        </w:rPr>
        <w:t>Gwarancja jakości wykonania robót</w:t>
      </w:r>
      <w:r w:rsidRPr="00962F1C">
        <w:rPr>
          <w:rFonts w:ascii="Arial" w:hAnsi="Arial" w:cs="Arial"/>
          <w:bCs/>
          <w:color w:val="auto"/>
          <w:sz w:val="22"/>
          <w:szCs w:val="22"/>
          <w:lang w:bidi="hi-IN"/>
        </w:rPr>
        <w:t xml:space="preserve"> </w:t>
      </w:r>
    </w:p>
    <w:p w:rsidR="0057314F" w:rsidRPr="003C3ADD" w:rsidRDefault="0057314F" w:rsidP="0057314F">
      <w:pPr>
        <w:pStyle w:val="Akapitzlist"/>
        <w:rPr>
          <w:rFonts w:ascii="Arial" w:hAnsi="Arial" w:cs="Arial"/>
          <w:bCs/>
          <w:color w:val="auto"/>
          <w:sz w:val="4"/>
          <w:szCs w:val="22"/>
          <w:lang w:bidi="hi-IN"/>
        </w:rPr>
      </w:pPr>
    </w:p>
    <w:p w:rsidR="00962F1C" w:rsidRDefault="00962F1C" w:rsidP="004B4580">
      <w:pPr>
        <w:spacing w:line="288" w:lineRule="auto"/>
        <w:jc w:val="both"/>
        <w:outlineLvl w:val="1"/>
        <w:rPr>
          <w:rFonts w:ascii="Arial" w:hAnsi="Arial" w:cs="Arial"/>
          <w:bCs/>
          <w:color w:val="auto"/>
          <w:sz w:val="22"/>
          <w:szCs w:val="22"/>
          <w:lang w:bidi="hi-IN"/>
        </w:rPr>
      </w:pPr>
      <w:r w:rsidRPr="00962F1C">
        <w:rPr>
          <w:rFonts w:ascii="Arial" w:hAnsi="Arial" w:cs="Arial"/>
          <w:bCs/>
          <w:color w:val="auto"/>
          <w:sz w:val="22"/>
          <w:szCs w:val="22"/>
          <w:lang w:bidi="hi-IN"/>
        </w:rPr>
        <w:t>Wykonawca udzieli Zamawiającemu pisemnej gwarancji z tytułu wad fizycznych przedmiotu zamówienia, stanowić ona będzie rozszerzenie odpowiedzialności Wykonawcy za te wady. Zamawiający wymaga od Wykonawcy udzielenia gwarancji na wykonane roboty budowlane</w:t>
      </w:r>
      <w:r w:rsidR="00B60C2D">
        <w:rPr>
          <w:rFonts w:ascii="Arial" w:hAnsi="Arial" w:cs="Arial"/>
          <w:bCs/>
          <w:color w:val="auto"/>
          <w:sz w:val="22"/>
          <w:szCs w:val="22"/>
          <w:lang w:bidi="hi-IN"/>
        </w:rPr>
        <w:t>,</w:t>
      </w:r>
      <w:r w:rsidRPr="00962F1C">
        <w:rPr>
          <w:rFonts w:ascii="Arial" w:hAnsi="Arial" w:cs="Arial"/>
          <w:bCs/>
          <w:color w:val="auto"/>
          <w:sz w:val="22"/>
          <w:szCs w:val="22"/>
          <w:lang w:bidi="hi-IN"/>
        </w:rPr>
        <w:t xml:space="preserve"> </w:t>
      </w:r>
      <w:r w:rsidR="00B92010">
        <w:rPr>
          <w:rFonts w:ascii="Arial" w:hAnsi="Arial" w:cs="Arial"/>
          <w:bCs/>
          <w:color w:val="auto"/>
          <w:sz w:val="22"/>
          <w:szCs w:val="22"/>
          <w:lang w:bidi="hi-IN"/>
        </w:rPr>
        <w:t xml:space="preserve">         </w:t>
      </w:r>
      <w:r w:rsidRPr="00962F1C">
        <w:rPr>
          <w:rFonts w:ascii="Arial" w:hAnsi="Arial" w:cs="Arial"/>
          <w:bCs/>
          <w:color w:val="auto"/>
          <w:sz w:val="22"/>
          <w:szCs w:val="22"/>
          <w:lang w:bidi="hi-IN"/>
        </w:rPr>
        <w:t xml:space="preserve">w ramach przedmiotu zamówienia w minimalnym okresie 36 miesięcy licząc od dnia odbioru końcowego przedmiotu zamówienia. W związku z wprowadzeniem dodatkowego kryterium oceny ofert, jakim jest wydłużenie okresu gwarancji ponad wymagane 36 miesięcy, jego ostateczny wymiar zostanie wskazany przez Wykonawcę w Formularzu ofertowym. </w:t>
      </w:r>
    </w:p>
    <w:p w:rsidR="00B92010" w:rsidRPr="00962F1C" w:rsidRDefault="00B92010" w:rsidP="004B4580">
      <w:pPr>
        <w:spacing w:line="288" w:lineRule="auto"/>
        <w:jc w:val="both"/>
        <w:outlineLvl w:val="1"/>
        <w:rPr>
          <w:rFonts w:ascii="Arial" w:eastAsia="Calibri" w:hAnsi="Arial" w:cs="Arial"/>
          <w:bCs/>
          <w:color w:val="auto"/>
          <w:sz w:val="22"/>
          <w:szCs w:val="22"/>
          <w:lang w:eastAsia="en-US" w:bidi="hi-IN"/>
        </w:rPr>
      </w:pPr>
      <w:r>
        <w:rPr>
          <w:rFonts w:ascii="Arial" w:hAnsi="Arial" w:cs="Arial"/>
          <w:bCs/>
          <w:color w:val="auto"/>
          <w:sz w:val="22"/>
          <w:szCs w:val="22"/>
          <w:lang w:bidi="hi-IN"/>
        </w:rPr>
        <w:t>Okres rękojmi wynosi 5 lat.</w:t>
      </w:r>
    </w:p>
    <w:p w:rsidR="002916D0" w:rsidRPr="00481474" w:rsidRDefault="002916D0" w:rsidP="00481474">
      <w:pPr>
        <w:tabs>
          <w:tab w:val="left" w:pos="567"/>
        </w:tabs>
        <w:spacing w:line="288" w:lineRule="auto"/>
        <w:jc w:val="both"/>
        <w:rPr>
          <w:rFonts w:ascii="Arial" w:eastAsia="Calibri" w:hAnsi="Arial" w:cs="Arial"/>
          <w:color w:val="auto"/>
          <w:sz w:val="14"/>
          <w:szCs w:val="22"/>
          <w:lang w:eastAsia="en-US"/>
        </w:rPr>
      </w:pPr>
    </w:p>
    <w:p w:rsidR="007719C4" w:rsidRPr="00423543" w:rsidRDefault="00DF4CA5" w:rsidP="00CF3510">
      <w:pPr>
        <w:pStyle w:val="Default"/>
        <w:spacing w:line="288" w:lineRule="auto"/>
        <w:jc w:val="both"/>
        <w:rPr>
          <w:color w:val="auto"/>
          <w:sz w:val="22"/>
          <w:szCs w:val="22"/>
        </w:rPr>
      </w:pPr>
      <w:r>
        <w:rPr>
          <w:b/>
          <w:bCs/>
          <w:color w:val="auto"/>
          <w:sz w:val="22"/>
          <w:szCs w:val="22"/>
        </w:rPr>
        <w:t>3.</w:t>
      </w:r>
      <w:r w:rsidR="00481474">
        <w:rPr>
          <w:b/>
          <w:bCs/>
          <w:color w:val="auto"/>
          <w:sz w:val="22"/>
          <w:szCs w:val="22"/>
        </w:rPr>
        <w:t>7</w:t>
      </w:r>
      <w:r w:rsidR="002916D0">
        <w:rPr>
          <w:b/>
          <w:bCs/>
          <w:color w:val="auto"/>
          <w:sz w:val="22"/>
          <w:szCs w:val="22"/>
        </w:rPr>
        <w:t xml:space="preserve"> </w:t>
      </w:r>
      <w:r w:rsidR="00A16029" w:rsidRPr="00423543">
        <w:rPr>
          <w:b/>
          <w:bCs/>
          <w:color w:val="auto"/>
          <w:sz w:val="22"/>
          <w:szCs w:val="22"/>
        </w:rPr>
        <w:t>Podwykonawcy</w:t>
      </w:r>
    </w:p>
    <w:p w:rsidR="00423543" w:rsidRPr="00423543" w:rsidRDefault="00A16029" w:rsidP="00CF3510">
      <w:pPr>
        <w:pStyle w:val="Default"/>
        <w:spacing w:line="288" w:lineRule="auto"/>
        <w:jc w:val="both"/>
        <w:rPr>
          <w:color w:val="auto"/>
          <w:sz w:val="22"/>
          <w:szCs w:val="22"/>
        </w:rPr>
      </w:pPr>
      <w:r w:rsidRPr="00423543">
        <w:rPr>
          <w:color w:val="auto"/>
          <w:sz w:val="22"/>
          <w:szCs w:val="22"/>
        </w:rPr>
        <w:t xml:space="preserve">Zamawiający żąda wskazania przez Wykonawcę na Formularzu oferty, </w:t>
      </w:r>
      <w:r w:rsidR="00423543" w:rsidRPr="00423543">
        <w:rPr>
          <w:color w:val="auto"/>
          <w:sz w:val="22"/>
          <w:szCs w:val="22"/>
        </w:rPr>
        <w:t xml:space="preserve">stanowiącym </w:t>
      </w:r>
      <w:r w:rsidR="00423543" w:rsidRPr="00FB69B5">
        <w:rPr>
          <w:color w:val="000000" w:themeColor="text1"/>
          <w:sz w:val="22"/>
          <w:szCs w:val="22"/>
        </w:rPr>
        <w:t>załącznik nr 1 do S</w:t>
      </w:r>
      <w:r w:rsidRPr="00FB69B5">
        <w:rPr>
          <w:color w:val="000000" w:themeColor="text1"/>
          <w:sz w:val="22"/>
          <w:szCs w:val="22"/>
        </w:rPr>
        <w:t>WZ</w:t>
      </w:r>
      <w:r w:rsidRPr="00423543">
        <w:rPr>
          <w:color w:val="auto"/>
          <w:sz w:val="22"/>
          <w:szCs w:val="22"/>
        </w:rPr>
        <w:t xml:space="preserve">, części zamówienia, których wykonanie zamierza powierzyć Podwykonawcom,         </w:t>
      </w:r>
      <w:r w:rsidR="00423543" w:rsidRPr="00423543">
        <w:rPr>
          <w:color w:val="auto"/>
          <w:sz w:val="22"/>
          <w:szCs w:val="22"/>
        </w:rPr>
        <w:t>oraz</w:t>
      </w:r>
      <w:r w:rsidRPr="00423543">
        <w:rPr>
          <w:color w:val="auto"/>
          <w:sz w:val="22"/>
          <w:szCs w:val="22"/>
        </w:rPr>
        <w:t xml:space="preserve"> podania </w:t>
      </w:r>
      <w:r w:rsidR="00423543" w:rsidRPr="00423543">
        <w:rPr>
          <w:color w:val="auto"/>
          <w:sz w:val="22"/>
          <w:szCs w:val="22"/>
        </w:rPr>
        <w:t>nazw ewentualnych podwykonawców, jeżeli są już znani.</w:t>
      </w:r>
    </w:p>
    <w:p w:rsidR="007719C4" w:rsidRPr="00423543" w:rsidRDefault="00A16029" w:rsidP="00CF3510">
      <w:pPr>
        <w:pStyle w:val="Default"/>
        <w:spacing w:line="288" w:lineRule="auto"/>
        <w:jc w:val="both"/>
        <w:rPr>
          <w:b/>
          <w:bCs/>
          <w:color w:val="auto"/>
          <w:sz w:val="8"/>
          <w:szCs w:val="10"/>
        </w:rPr>
      </w:pPr>
      <w:r w:rsidRPr="00423543">
        <w:rPr>
          <w:color w:val="auto"/>
          <w:sz w:val="22"/>
          <w:szCs w:val="22"/>
        </w:rPr>
        <w:t xml:space="preserve">Powierzenie wykonania części zamówienia Podwykonawcom nie zwalnia Wykonawcy                        z odpowiedzialności za należyte wykonanie tego zamówienia. </w:t>
      </w:r>
    </w:p>
    <w:p w:rsidR="007719C4" w:rsidRPr="003C3ADD" w:rsidRDefault="007719C4" w:rsidP="00CF3510">
      <w:pPr>
        <w:pStyle w:val="Default"/>
        <w:spacing w:line="288" w:lineRule="auto"/>
        <w:jc w:val="both"/>
        <w:rPr>
          <w:b/>
          <w:bCs/>
          <w:sz w:val="10"/>
          <w:szCs w:val="10"/>
        </w:rPr>
      </w:pPr>
    </w:p>
    <w:p w:rsidR="007719C4" w:rsidRPr="00CF3510" w:rsidRDefault="00A16029" w:rsidP="00CF3510">
      <w:pPr>
        <w:pStyle w:val="Default"/>
        <w:spacing w:line="288" w:lineRule="auto"/>
        <w:jc w:val="both"/>
        <w:rPr>
          <w:sz w:val="22"/>
          <w:szCs w:val="22"/>
        </w:rPr>
      </w:pPr>
      <w:r w:rsidRPr="00CF3510">
        <w:rPr>
          <w:b/>
          <w:bCs/>
          <w:sz w:val="22"/>
          <w:szCs w:val="22"/>
        </w:rPr>
        <w:t>3.</w:t>
      </w:r>
      <w:r w:rsidR="00481474">
        <w:rPr>
          <w:b/>
          <w:bCs/>
          <w:sz w:val="22"/>
          <w:szCs w:val="22"/>
        </w:rPr>
        <w:t>8</w:t>
      </w:r>
      <w:r w:rsidRPr="00CF3510">
        <w:rPr>
          <w:b/>
          <w:bCs/>
          <w:sz w:val="22"/>
          <w:szCs w:val="22"/>
        </w:rPr>
        <w:t xml:space="preserve"> Oferty częściowe i wariantowe </w:t>
      </w:r>
    </w:p>
    <w:p w:rsidR="007719C4" w:rsidRDefault="002C0F19" w:rsidP="00CF3510">
      <w:pPr>
        <w:pStyle w:val="Default"/>
        <w:spacing w:line="288" w:lineRule="auto"/>
        <w:jc w:val="both"/>
        <w:rPr>
          <w:sz w:val="22"/>
          <w:szCs w:val="22"/>
        </w:rPr>
      </w:pPr>
      <w:r w:rsidRPr="00CF3510">
        <w:rPr>
          <w:sz w:val="22"/>
          <w:szCs w:val="22"/>
        </w:rPr>
        <w:t xml:space="preserve">Nie dopuszcza się składania ofert częściowych. </w:t>
      </w:r>
    </w:p>
    <w:p w:rsidR="000A1180" w:rsidRDefault="000A1180" w:rsidP="00CF3510">
      <w:pPr>
        <w:pStyle w:val="Default"/>
        <w:spacing w:line="288" w:lineRule="auto"/>
        <w:jc w:val="both"/>
        <w:rPr>
          <w:sz w:val="22"/>
          <w:szCs w:val="22"/>
        </w:rPr>
      </w:pPr>
      <w:r w:rsidRPr="000A1180">
        <w:rPr>
          <w:sz w:val="22"/>
          <w:szCs w:val="18"/>
        </w:rPr>
        <w:t xml:space="preserve">Przedmiot zamówienia nie może zostać podzielony </w:t>
      </w:r>
      <w:r>
        <w:rPr>
          <w:sz w:val="22"/>
          <w:szCs w:val="18"/>
        </w:rPr>
        <w:t xml:space="preserve">na części </w:t>
      </w:r>
      <w:r w:rsidRPr="000A1180">
        <w:rPr>
          <w:sz w:val="22"/>
          <w:szCs w:val="18"/>
        </w:rPr>
        <w:t>ze względów technicznych, organizacyjnych, ekonomicznych i celowościowych.</w:t>
      </w:r>
      <w:r>
        <w:rPr>
          <w:sz w:val="22"/>
          <w:szCs w:val="18"/>
        </w:rPr>
        <w:t xml:space="preserve"> P</w:t>
      </w:r>
      <w:r w:rsidRPr="000A1180">
        <w:rPr>
          <w:sz w:val="22"/>
          <w:szCs w:val="18"/>
        </w:rPr>
        <w:t>odział na części nie spowodowałby złożenia większej ilości ofert w postępowaniu</w:t>
      </w:r>
      <w:r>
        <w:rPr>
          <w:sz w:val="22"/>
          <w:szCs w:val="18"/>
        </w:rPr>
        <w:t>.</w:t>
      </w:r>
    </w:p>
    <w:p w:rsidR="000A1180" w:rsidRPr="000A1180" w:rsidRDefault="000A1180" w:rsidP="00CF3510">
      <w:pPr>
        <w:pStyle w:val="Default"/>
        <w:spacing w:line="288" w:lineRule="auto"/>
        <w:jc w:val="both"/>
        <w:rPr>
          <w:sz w:val="8"/>
          <w:szCs w:val="22"/>
        </w:rPr>
      </w:pPr>
    </w:p>
    <w:p w:rsidR="00057385" w:rsidRPr="00826E93" w:rsidRDefault="000A1180" w:rsidP="00CF3510">
      <w:pPr>
        <w:pStyle w:val="Default"/>
        <w:spacing w:line="288" w:lineRule="auto"/>
        <w:jc w:val="both"/>
        <w:rPr>
          <w:sz w:val="16"/>
          <w:szCs w:val="10"/>
        </w:rPr>
      </w:pPr>
      <w:r w:rsidRPr="00CF3510">
        <w:rPr>
          <w:sz w:val="22"/>
          <w:szCs w:val="22"/>
        </w:rPr>
        <w:t>Nie dopuszcza się składania ofert wariantowych</w:t>
      </w:r>
      <w:r>
        <w:rPr>
          <w:sz w:val="22"/>
          <w:szCs w:val="22"/>
        </w:rPr>
        <w:t>.</w:t>
      </w:r>
    </w:p>
    <w:p w:rsidR="000A1180" w:rsidRPr="000A1180" w:rsidRDefault="000A1180" w:rsidP="00CF3510">
      <w:pPr>
        <w:pStyle w:val="Default"/>
        <w:spacing w:line="288" w:lineRule="auto"/>
        <w:jc w:val="both"/>
        <w:rPr>
          <w:b/>
          <w:bCs/>
          <w:color w:val="auto"/>
          <w:sz w:val="12"/>
          <w:szCs w:val="22"/>
        </w:rPr>
      </w:pPr>
    </w:p>
    <w:p w:rsidR="007719C4" w:rsidRPr="00057385" w:rsidRDefault="00A16029" w:rsidP="00CF3510">
      <w:pPr>
        <w:pStyle w:val="Default"/>
        <w:spacing w:line="288" w:lineRule="auto"/>
        <w:jc w:val="both"/>
        <w:rPr>
          <w:color w:val="auto"/>
          <w:sz w:val="8"/>
          <w:szCs w:val="22"/>
        </w:rPr>
      </w:pPr>
      <w:r w:rsidRPr="00057385">
        <w:rPr>
          <w:b/>
          <w:bCs/>
          <w:color w:val="auto"/>
          <w:sz w:val="22"/>
          <w:szCs w:val="22"/>
        </w:rPr>
        <w:t>3.</w:t>
      </w:r>
      <w:r w:rsidR="00481474">
        <w:rPr>
          <w:b/>
          <w:bCs/>
          <w:color w:val="auto"/>
          <w:sz w:val="22"/>
          <w:szCs w:val="22"/>
        </w:rPr>
        <w:t>9</w:t>
      </w:r>
      <w:r w:rsidRPr="00057385">
        <w:rPr>
          <w:b/>
          <w:bCs/>
          <w:color w:val="auto"/>
          <w:sz w:val="22"/>
          <w:szCs w:val="22"/>
        </w:rPr>
        <w:t xml:space="preserve"> Zamó</w:t>
      </w:r>
      <w:r w:rsidR="00952A2B" w:rsidRPr="00057385">
        <w:rPr>
          <w:b/>
          <w:bCs/>
          <w:color w:val="auto"/>
          <w:sz w:val="22"/>
          <w:szCs w:val="22"/>
        </w:rPr>
        <w:t>wienia, o których mowa w art. 214</w:t>
      </w:r>
      <w:r w:rsidRPr="00057385">
        <w:rPr>
          <w:b/>
          <w:bCs/>
          <w:color w:val="auto"/>
          <w:sz w:val="22"/>
          <w:szCs w:val="22"/>
        </w:rPr>
        <w:t xml:space="preserve"> ust. 1 pkt </w:t>
      </w:r>
      <w:r w:rsidR="00952A2B" w:rsidRPr="00057385">
        <w:rPr>
          <w:b/>
          <w:bCs/>
          <w:color w:val="auto"/>
          <w:sz w:val="22"/>
          <w:szCs w:val="22"/>
        </w:rPr>
        <w:t>7</w:t>
      </w:r>
      <w:r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rsidR="007719C4" w:rsidRPr="00057385" w:rsidRDefault="007719C4" w:rsidP="00CF3510">
      <w:pPr>
        <w:pStyle w:val="Default"/>
        <w:spacing w:line="288" w:lineRule="auto"/>
        <w:jc w:val="both"/>
        <w:rPr>
          <w:color w:val="auto"/>
          <w:sz w:val="8"/>
          <w:szCs w:val="22"/>
        </w:rPr>
      </w:pPr>
    </w:p>
    <w:p w:rsidR="00952A2B" w:rsidRPr="00057385" w:rsidRDefault="00A16029" w:rsidP="00057385">
      <w:pPr>
        <w:pStyle w:val="Default"/>
        <w:spacing w:line="288" w:lineRule="auto"/>
        <w:jc w:val="both"/>
        <w:rPr>
          <w:color w:val="auto"/>
          <w:sz w:val="22"/>
          <w:szCs w:val="22"/>
        </w:rPr>
      </w:pPr>
      <w:r w:rsidRPr="00057385">
        <w:rPr>
          <w:color w:val="auto"/>
          <w:sz w:val="22"/>
          <w:szCs w:val="22"/>
        </w:rPr>
        <w:t xml:space="preserve">Zamawiający </w:t>
      </w:r>
      <w:r w:rsidR="00057385" w:rsidRPr="00057385">
        <w:rPr>
          <w:color w:val="auto"/>
          <w:sz w:val="22"/>
          <w:szCs w:val="22"/>
        </w:rPr>
        <w:t>nie przewiduje możliwości</w:t>
      </w:r>
      <w:r w:rsidRPr="00057385">
        <w:rPr>
          <w:color w:val="auto"/>
          <w:sz w:val="22"/>
          <w:szCs w:val="22"/>
        </w:rPr>
        <w:t xml:space="preserve"> udzielenia </w:t>
      </w:r>
      <w:r w:rsidR="00FF1FE3">
        <w:rPr>
          <w:color w:val="auto"/>
          <w:sz w:val="22"/>
          <w:szCs w:val="22"/>
        </w:rPr>
        <w:t>zamówień, o których mowa w art.</w:t>
      </w:r>
      <w:r w:rsidRPr="00057385">
        <w:rPr>
          <w:color w:val="auto"/>
          <w:sz w:val="22"/>
          <w:szCs w:val="22"/>
        </w:rPr>
        <w:t> </w:t>
      </w:r>
      <w:r w:rsidR="00952A2B" w:rsidRPr="00057385">
        <w:rPr>
          <w:color w:val="auto"/>
          <w:sz w:val="22"/>
          <w:szCs w:val="22"/>
        </w:rPr>
        <w:t>214</w:t>
      </w:r>
      <w:r w:rsidRPr="00057385">
        <w:rPr>
          <w:color w:val="auto"/>
          <w:sz w:val="22"/>
          <w:szCs w:val="22"/>
        </w:rPr>
        <w:t xml:space="preserve"> </w:t>
      </w:r>
      <w:r w:rsidR="00FF1FE3">
        <w:rPr>
          <w:color w:val="auto"/>
          <w:sz w:val="22"/>
          <w:szCs w:val="22"/>
        </w:rPr>
        <w:t xml:space="preserve">             ust. </w:t>
      </w:r>
      <w:r w:rsidRPr="00057385">
        <w:rPr>
          <w:color w:val="auto"/>
          <w:sz w:val="22"/>
          <w:szCs w:val="22"/>
        </w:rPr>
        <w:t xml:space="preserve">1 pkt </w:t>
      </w:r>
      <w:r w:rsidR="00952A2B" w:rsidRPr="00057385">
        <w:rPr>
          <w:color w:val="auto"/>
          <w:sz w:val="22"/>
          <w:szCs w:val="22"/>
        </w:rPr>
        <w:t>7</w:t>
      </w:r>
      <w:r w:rsidRPr="00057385">
        <w:rPr>
          <w:color w:val="auto"/>
          <w:sz w:val="22"/>
          <w:szCs w:val="22"/>
        </w:rPr>
        <w:t xml:space="preserve"> us</w:t>
      </w:r>
      <w:r w:rsidR="00057385">
        <w:rPr>
          <w:color w:val="auto"/>
          <w:sz w:val="22"/>
          <w:szCs w:val="22"/>
        </w:rPr>
        <w:t xml:space="preserve">tawy Prawo zamówień publicznych. </w:t>
      </w:r>
      <w:r w:rsidR="00C4659D" w:rsidRPr="00057385">
        <w:rPr>
          <w:color w:val="auto"/>
          <w:sz w:val="22"/>
          <w:szCs w:val="22"/>
        </w:rPr>
        <w:t xml:space="preserve"> </w:t>
      </w:r>
    </w:p>
    <w:p w:rsidR="007719C4" w:rsidRPr="00CF3510" w:rsidRDefault="00A16029" w:rsidP="00CF3510">
      <w:pPr>
        <w:pStyle w:val="Default"/>
        <w:spacing w:line="288" w:lineRule="auto"/>
        <w:jc w:val="both"/>
        <w:rPr>
          <w:sz w:val="10"/>
          <w:szCs w:val="22"/>
        </w:rPr>
      </w:pPr>
      <w:r w:rsidRPr="00CF3510">
        <w:rPr>
          <w:sz w:val="22"/>
          <w:szCs w:val="22"/>
        </w:rPr>
        <w:t xml:space="preserve"> </w:t>
      </w:r>
    </w:p>
    <w:p w:rsidR="007719C4" w:rsidRDefault="00BF7FCA" w:rsidP="00CF3510">
      <w:pPr>
        <w:pStyle w:val="Default"/>
        <w:spacing w:line="288" w:lineRule="auto"/>
        <w:jc w:val="both"/>
        <w:rPr>
          <w:b/>
          <w:bCs/>
          <w:sz w:val="22"/>
          <w:szCs w:val="22"/>
        </w:rPr>
      </w:pPr>
      <w:r>
        <w:rPr>
          <w:b/>
          <w:bCs/>
          <w:sz w:val="22"/>
          <w:szCs w:val="22"/>
        </w:rPr>
        <w:t>3.</w:t>
      </w:r>
      <w:r w:rsidR="00481474">
        <w:rPr>
          <w:b/>
          <w:bCs/>
          <w:sz w:val="22"/>
          <w:szCs w:val="22"/>
        </w:rPr>
        <w:t>10</w:t>
      </w:r>
      <w:r w:rsidR="00A16029" w:rsidRPr="00CF3510">
        <w:rPr>
          <w:b/>
          <w:bCs/>
          <w:sz w:val="22"/>
          <w:szCs w:val="22"/>
        </w:rPr>
        <w:t xml:space="preserve"> Wspólny Słownik Zamówień CPV</w:t>
      </w:r>
    </w:p>
    <w:p w:rsidR="00BF7FCA" w:rsidRPr="00BF7FCA" w:rsidRDefault="00BF7FCA" w:rsidP="00CF3510">
      <w:pPr>
        <w:pStyle w:val="Default"/>
        <w:spacing w:line="288" w:lineRule="auto"/>
        <w:jc w:val="both"/>
        <w:rPr>
          <w:b/>
          <w:bCs/>
          <w:sz w:val="1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45"/>
      </w:tblGrid>
      <w:tr w:rsidR="00BF7FCA" w:rsidTr="00690701">
        <w:tc>
          <w:tcPr>
            <w:tcW w:w="1809" w:type="dxa"/>
          </w:tcPr>
          <w:p w:rsidR="00BF7FCA" w:rsidRPr="00803814" w:rsidRDefault="00C8135E" w:rsidP="00C8135E">
            <w:pPr>
              <w:pStyle w:val="Default"/>
              <w:spacing w:line="288" w:lineRule="auto"/>
              <w:ind w:right="317"/>
              <w:jc w:val="both"/>
              <w:rPr>
                <w:b/>
                <w:bCs/>
                <w:color w:val="auto"/>
                <w:sz w:val="22"/>
                <w:szCs w:val="22"/>
              </w:rPr>
            </w:pPr>
            <w:r>
              <w:rPr>
                <w:bCs/>
                <w:color w:val="auto"/>
                <w:sz w:val="22"/>
                <w:szCs w:val="22"/>
              </w:rPr>
              <w:t>452331</w:t>
            </w:r>
            <w:r w:rsidR="00BF7FCA" w:rsidRPr="00803814">
              <w:rPr>
                <w:bCs/>
                <w:color w:val="auto"/>
                <w:sz w:val="22"/>
                <w:szCs w:val="22"/>
              </w:rPr>
              <w:t>20-6</w:t>
            </w:r>
          </w:p>
        </w:tc>
        <w:tc>
          <w:tcPr>
            <w:tcW w:w="7545" w:type="dxa"/>
          </w:tcPr>
          <w:p w:rsidR="00BF7FCA" w:rsidRPr="00803814" w:rsidRDefault="00BF7FCA" w:rsidP="00CF3510">
            <w:pPr>
              <w:pStyle w:val="Default"/>
              <w:spacing w:line="288" w:lineRule="auto"/>
              <w:jc w:val="both"/>
              <w:rPr>
                <w:b/>
                <w:bCs/>
                <w:color w:val="auto"/>
                <w:sz w:val="22"/>
                <w:szCs w:val="22"/>
              </w:rPr>
            </w:pPr>
            <w:r w:rsidRPr="00803814">
              <w:rPr>
                <w:bCs/>
                <w:color w:val="auto"/>
                <w:sz w:val="22"/>
                <w:szCs w:val="22"/>
              </w:rPr>
              <w:t>Roboty w zakresie budowy dróg</w:t>
            </w:r>
          </w:p>
        </w:tc>
      </w:tr>
      <w:tr w:rsidR="00690701" w:rsidTr="00690701">
        <w:tc>
          <w:tcPr>
            <w:tcW w:w="1809" w:type="dxa"/>
          </w:tcPr>
          <w:p w:rsidR="00690701" w:rsidRPr="00690701" w:rsidRDefault="00FF1FE3" w:rsidP="00393579">
            <w:pPr>
              <w:pStyle w:val="Default"/>
              <w:spacing w:line="288" w:lineRule="auto"/>
              <w:jc w:val="both"/>
              <w:rPr>
                <w:rStyle w:val="Pogrubienie"/>
                <w:b w:val="0"/>
              </w:rPr>
            </w:pPr>
            <w:r>
              <w:rPr>
                <w:rStyle w:val="Pogrubienie"/>
                <w:b w:val="0"/>
                <w:sz w:val="22"/>
                <w:szCs w:val="22"/>
              </w:rPr>
              <w:t>452330</w:t>
            </w:r>
            <w:r w:rsidR="00690701" w:rsidRPr="00690701">
              <w:rPr>
                <w:rStyle w:val="Pogrubienie"/>
                <w:b w:val="0"/>
                <w:sz w:val="22"/>
                <w:szCs w:val="22"/>
              </w:rPr>
              <w:t xml:space="preserve">00-9 </w:t>
            </w:r>
          </w:p>
        </w:tc>
        <w:tc>
          <w:tcPr>
            <w:tcW w:w="7545" w:type="dxa"/>
          </w:tcPr>
          <w:p w:rsidR="00690701" w:rsidRPr="00690701" w:rsidRDefault="00690701" w:rsidP="00393579">
            <w:pPr>
              <w:pStyle w:val="Default"/>
              <w:spacing w:line="288" w:lineRule="auto"/>
              <w:jc w:val="both"/>
              <w:rPr>
                <w:rStyle w:val="Pogrubienie"/>
                <w:b w:val="0"/>
              </w:rPr>
            </w:pPr>
            <w:r w:rsidRPr="00690701">
              <w:rPr>
                <w:rStyle w:val="Pogrubienie"/>
                <w:b w:val="0"/>
                <w:sz w:val="22"/>
                <w:szCs w:val="22"/>
              </w:rPr>
              <w:t>Roboty w zakresie konstruowania, fundamentowania oraz wykonania nawierzchni autostrad, dróg</w:t>
            </w:r>
          </w:p>
        </w:tc>
      </w:tr>
      <w:tr w:rsidR="00BF7FCA" w:rsidTr="00690701">
        <w:tc>
          <w:tcPr>
            <w:tcW w:w="1809" w:type="dxa"/>
          </w:tcPr>
          <w:p w:rsidR="00BF7FCA" w:rsidRPr="00803814" w:rsidRDefault="00C8135E" w:rsidP="00C8135E">
            <w:pPr>
              <w:pStyle w:val="Default"/>
              <w:spacing w:line="288" w:lineRule="auto"/>
              <w:ind w:right="317"/>
              <w:jc w:val="both"/>
              <w:rPr>
                <w:b/>
                <w:bCs/>
                <w:color w:val="auto"/>
                <w:sz w:val="22"/>
                <w:szCs w:val="22"/>
              </w:rPr>
            </w:pPr>
            <w:r>
              <w:rPr>
                <w:bCs/>
                <w:color w:val="auto"/>
                <w:sz w:val="22"/>
                <w:szCs w:val="22"/>
              </w:rPr>
              <w:t>451000</w:t>
            </w:r>
            <w:r w:rsidR="00BF7FCA" w:rsidRPr="00803814">
              <w:rPr>
                <w:bCs/>
                <w:color w:val="auto"/>
                <w:sz w:val="22"/>
                <w:szCs w:val="22"/>
              </w:rPr>
              <w:t>00-8</w:t>
            </w:r>
          </w:p>
        </w:tc>
        <w:tc>
          <w:tcPr>
            <w:tcW w:w="7545" w:type="dxa"/>
          </w:tcPr>
          <w:p w:rsidR="00BF7FCA" w:rsidRPr="00803814" w:rsidRDefault="00BF7FCA" w:rsidP="00CF3510">
            <w:pPr>
              <w:pStyle w:val="Default"/>
              <w:spacing w:line="288" w:lineRule="auto"/>
              <w:jc w:val="both"/>
              <w:rPr>
                <w:b/>
                <w:bCs/>
                <w:color w:val="auto"/>
                <w:sz w:val="22"/>
                <w:szCs w:val="22"/>
              </w:rPr>
            </w:pPr>
            <w:r w:rsidRPr="00803814">
              <w:rPr>
                <w:bCs/>
                <w:color w:val="auto"/>
                <w:sz w:val="22"/>
                <w:szCs w:val="22"/>
              </w:rPr>
              <w:t>Przygotowanie terenu pod budowę</w:t>
            </w:r>
          </w:p>
        </w:tc>
      </w:tr>
      <w:tr w:rsidR="00BF7FCA" w:rsidTr="00690701">
        <w:tc>
          <w:tcPr>
            <w:tcW w:w="1809" w:type="dxa"/>
          </w:tcPr>
          <w:p w:rsidR="00BF7FCA" w:rsidRPr="00803814" w:rsidRDefault="00C8135E" w:rsidP="00C8135E">
            <w:pPr>
              <w:pStyle w:val="Default"/>
              <w:spacing w:line="288" w:lineRule="auto"/>
              <w:ind w:right="317"/>
              <w:jc w:val="both"/>
              <w:rPr>
                <w:b/>
                <w:bCs/>
                <w:color w:val="auto"/>
                <w:sz w:val="22"/>
                <w:szCs w:val="22"/>
              </w:rPr>
            </w:pPr>
            <w:r>
              <w:rPr>
                <w:bCs/>
                <w:color w:val="auto"/>
                <w:sz w:val="22"/>
                <w:szCs w:val="22"/>
              </w:rPr>
              <w:t>451112</w:t>
            </w:r>
            <w:r w:rsidR="00BF7FCA" w:rsidRPr="00803814">
              <w:rPr>
                <w:bCs/>
                <w:color w:val="auto"/>
                <w:sz w:val="22"/>
                <w:szCs w:val="22"/>
              </w:rPr>
              <w:t>00-0</w:t>
            </w:r>
          </w:p>
        </w:tc>
        <w:tc>
          <w:tcPr>
            <w:tcW w:w="7545" w:type="dxa"/>
          </w:tcPr>
          <w:p w:rsidR="00BF7FCA" w:rsidRPr="00803814" w:rsidRDefault="00BF7FCA" w:rsidP="00CF3510">
            <w:pPr>
              <w:pStyle w:val="Default"/>
              <w:spacing w:line="288" w:lineRule="auto"/>
              <w:jc w:val="both"/>
              <w:rPr>
                <w:b/>
                <w:bCs/>
                <w:color w:val="auto"/>
                <w:sz w:val="22"/>
                <w:szCs w:val="22"/>
              </w:rPr>
            </w:pPr>
            <w:r w:rsidRPr="00803814">
              <w:rPr>
                <w:bCs/>
                <w:color w:val="auto"/>
                <w:sz w:val="22"/>
                <w:szCs w:val="22"/>
              </w:rPr>
              <w:t>Roboty w zakresie przygotowania terenu pod budowę i roboty ziemne</w:t>
            </w:r>
          </w:p>
        </w:tc>
      </w:tr>
      <w:tr w:rsidR="00BF7FCA" w:rsidTr="00690701">
        <w:tc>
          <w:tcPr>
            <w:tcW w:w="1809" w:type="dxa"/>
          </w:tcPr>
          <w:p w:rsidR="00BF7FCA" w:rsidRPr="00803814" w:rsidRDefault="00C8135E" w:rsidP="00C8135E">
            <w:pPr>
              <w:pStyle w:val="Default"/>
              <w:spacing w:line="288" w:lineRule="auto"/>
              <w:ind w:right="317"/>
              <w:jc w:val="both"/>
              <w:rPr>
                <w:b/>
                <w:bCs/>
                <w:color w:val="auto"/>
                <w:sz w:val="22"/>
                <w:szCs w:val="22"/>
              </w:rPr>
            </w:pPr>
            <w:r>
              <w:rPr>
                <w:bCs/>
                <w:color w:val="auto"/>
                <w:sz w:val="22"/>
                <w:szCs w:val="22"/>
              </w:rPr>
              <w:t>452314</w:t>
            </w:r>
            <w:r w:rsidR="00BF7FCA" w:rsidRPr="00803814">
              <w:rPr>
                <w:bCs/>
                <w:color w:val="auto"/>
                <w:sz w:val="22"/>
                <w:szCs w:val="22"/>
              </w:rPr>
              <w:t>00-9</w:t>
            </w:r>
          </w:p>
        </w:tc>
        <w:tc>
          <w:tcPr>
            <w:tcW w:w="7545" w:type="dxa"/>
          </w:tcPr>
          <w:p w:rsidR="00BF7FCA" w:rsidRPr="00803814" w:rsidRDefault="00BF7FCA" w:rsidP="00CF3510">
            <w:pPr>
              <w:pStyle w:val="Default"/>
              <w:spacing w:line="288" w:lineRule="auto"/>
              <w:jc w:val="both"/>
              <w:rPr>
                <w:b/>
                <w:bCs/>
                <w:color w:val="auto"/>
                <w:sz w:val="22"/>
                <w:szCs w:val="22"/>
              </w:rPr>
            </w:pPr>
            <w:r w:rsidRPr="00803814">
              <w:rPr>
                <w:bCs/>
                <w:color w:val="auto"/>
                <w:sz w:val="22"/>
                <w:szCs w:val="22"/>
              </w:rPr>
              <w:t>Roboty budowlane w zakresie budowy linii energetycznych</w:t>
            </w:r>
          </w:p>
        </w:tc>
      </w:tr>
      <w:tr w:rsidR="00BF7FCA" w:rsidTr="00690701">
        <w:tc>
          <w:tcPr>
            <w:tcW w:w="1809" w:type="dxa"/>
          </w:tcPr>
          <w:p w:rsidR="00BF7FCA" w:rsidRPr="00803814" w:rsidRDefault="00C8135E" w:rsidP="00C8135E">
            <w:pPr>
              <w:pStyle w:val="Default"/>
              <w:spacing w:line="288" w:lineRule="auto"/>
              <w:ind w:right="317"/>
              <w:jc w:val="both"/>
              <w:rPr>
                <w:b/>
                <w:bCs/>
                <w:color w:val="auto"/>
                <w:sz w:val="22"/>
                <w:szCs w:val="22"/>
              </w:rPr>
            </w:pPr>
            <w:r>
              <w:rPr>
                <w:bCs/>
                <w:color w:val="auto"/>
                <w:sz w:val="22"/>
                <w:szCs w:val="22"/>
              </w:rPr>
              <w:t>452324</w:t>
            </w:r>
            <w:r w:rsidR="00BF7FCA" w:rsidRPr="00803814">
              <w:rPr>
                <w:bCs/>
                <w:color w:val="auto"/>
                <w:sz w:val="22"/>
                <w:szCs w:val="22"/>
              </w:rPr>
              <w:t>52-5</w:t>
            </w:r>
          </w:p>
        </w:tc>
        <w:tc>
          <w:tcPr>
            <w:tcW w:w="7545" w:type="dxa"/>
          </w:tcPr>
          <w:p w:rsidR="00BF7FCA" w:rsidRPr="00803814" w:rsidRDefault="00BF7FCA" w:rsidP="00CF3510">
            <w:pPr>
              <w:pStyle w:val="Default"/>
              <w:spacing w:line="288" w:lineRule="auto"/>
              <w:jc w:val="both"/>
              <w:rPr>
                <w:b/>
                <w:bCs/>
                <w:color w:val="auto"/>
                <w:sz w:val="22"/>
                <w:szCs w:val="22"/>
              </w:rPr>
            </w:pPr>
            <w:r w:rsidRPr="00803814">
              <w:rPr>
                <w:bCs/>
                <w:color w:val="auto"/>
                <w:sz w:val="22"/>
                <w:szCs w:val="22"/>
              </w:rPr>
              <w:t>Roboty odwadniające</w:t>
            </w:r>
          </w:p>
        </w:tc>
      </w:tr>
      <w:tr w:rsidR="00BF7FCA" w:rsidTr="00690701">
        <w:tc>
          <w:tcPr>
            <w:tcW w:w="1809" w:type="dxa"/>
          </w:tcPr>
          <w:p w:rsidR="00BF7FCA" w:rsidRPr="00803814" w:rsidRDefault="00C8135E" w:rsidP="00C8135E">
            <w:pPr>
              <w:pStyle w:val="Default"/>
              <w:spacing w:line="288" w:lineRule="auto"/>
              <w:ind w:right="317"/>
              <w:jc w:val="both"/>
              <w:rPr>
                <w:b/>
                <w:bCs/>
                <w:color w:val="auto"/>
                <w:sz w:val="22"/>
                <w:szCs w:val="22"/>
              </w:rPr>
            </w:pPr>
            <w:r>
              <w:rPr>
                <w:bCs/>
                <w:color w:val="auto"/>
                <w:sz w:val="22"/>
                <w:szCs w:val="22"/>
              </w:rPr>
              <w:t>452333</w:t>
            </w:r>
            <w:r w:rsidR="00BF7FCA" w:rsidRPr="00803814">
              <w:rPr>
                <w:bCs/>
                <w:color w:val="auto"/>
                <w:sz w:val="22"/>
                <w:szCs w:val="22"/>
              </w:rPr>
              <w:t>20-8</w:t>
            </w:r>
          </w:p>
        </w:tc>
        <w:tc>
          <w:tcPr>
            <w:tcW w:w="7545" w:type="dxa"/>
          </w:tcPr>
          <w:p w:rsidR="00BF7FCA" w:rsidRPr="00803814" w:rsidRDefault="00BF7FCA" w:rsidP="00CF3510">
            <w:pPr>
              <w:pStyle w:val="Default"/>
              <w:spacing w:line="288" w:lineRule="auto"/>
              <w:jc w:val="both"/>
              <w:rPr>
                <w:b/>
                <w:bCs/>
                <w:color w:val="auto"/>
                <w:sz w:val="22"/>
                <w:szCs w:val="22"/>
              </w:rPr>
            </w:pPr>
            <w:r w:rsidRPr="00803814">
              <w:rPr>
                <w:bCs/>
                <w:color w:val="auto"/>
                <w:sz w:val="22"/>
                <w:szCs w:val="22"/>
              </w:rPr>
              <w:t>Fundamentowanie dróg</w:t>
            </w:r>
          </w:p>
        </w:tc>
      </w:tr>
      <w:tr w:rsidR="00BF7FCA" w:rsidTr="00690701">
        <w:tc>
          <w:tcPr>
            <w:tcW w:w="1809" w:type="dxa"/>
          </w:tcPr>
          <w:p w:rsidR="00BF7FCA" w:rsidRPr="00803814" w:rsidRDefault="00C8135E" w:rsidP="00C8135E">
            <w:pPr>
              <w:pStyle w:val="Default"/>
              <w:spacing w:line="288" w:lineRule="auto"/>
              <w:ind w:right="317"/>
              <w:jc w:val="both"/>
              <w:rPr>
                <w:b/>
                <w:bCs/>
                <w:color w:val="auto"/>
                <w:sz w:val="22"/>
                <w:szCs w:val="22"/>
              </w:rPr>
            </w:pPr>
            <w:r>
              <w:rPr>
                <w:bCs/>
                <w:color w:val="auto"/>
                <w:sz w:val="22"/>
                <w:szCs w:val="22"/>
              </w:rPr>
              <w:t>452332</w:t>
            </w:r>
            <w:r w:rsidR="00BF7FCA" w:rsidRPr="00803814">
              <w:rPr>
                <w:bCs/>
                <w:color w:val="auto"/>
                <w:sz w:val="22"/>
                <w:szCs w:val="22"/>
              </w:rPr>
              <w:t>60-9</w:t>
            </w:r>
          </w:p>
        </w:tc>
        <w:tc>
          <w:tcPr>
            <w:tcW w:w="7545" w:type="dxa"/>
          </w:tcPr>
          <w:p w:rsidR="00BF7FCA" w:rsidRPr="00803814" w:rsidRDefault="00BF7FCA" w:rsidP="00CF3510">
            <w:pPr>
              <w:pStyle w:val="Default"/>
              <w:spacing w:line="288" w:lineRule="auto"/>
              <w:jc w:val="both"/>
              <w:rPr>
                <w:b/>
                <w:bCs/>
                <w:color w:val="auto"/>
                <w:sz w:val="22"/>
                <w:szCs w:val="22"/>
              </w:rPr>
            </w:pPr>
            <w:r w:rsidRPr="00803814">
              <w:rPr>
                <w:bCs/>
                <w:color w:val="auto"/>
                <w:sz w:val="22"/>
                <w:szCs w:val="22"/>
              </w:rPr>
              <w:t>Roboty budowlane w zakresie dróg pieszych</w:t>
            </w:r>
          </w:p>
        </w:tc>
      </w:tr>
      <w:tr w:rsidR="00BF7FCA" w:rsidTr="00690701">
        <w:tc>
          <w:tcPr>
            <w:tcW w:w="1809" w:type="dxa"/>
          </w:tcPr>
          <w:p w:rsidR="00BF7FCA" w:rsidRPr="00803814" w:rsidRDefault="00C8135E" w:rsidP="00C8135E">
            <w:pPr>
              <w:pStyle w:val="Default"/>
              <w:spacing w:line="288" w:lineRule="auto"/>
              <w:ind w:right="317"/>
              <w:jc w:val="both"/>
              <w:rPr>
                <w:b/>
                <w:bCs/>
                <w:color w:val="auto"/>
                <w:sz w:val="22"/>
                <w:szCs w:val="22"/>
              </w:rPr>
            </w:pPr>
            <w:r>
              <w:rPr>
                <w:bCs/>
                <w:color w:val="auto"/>
                <w:sz w:val="22"/>
                <w:szCs w:val="22"/>
              </w:rPr>
              <w:t>324121</w:t>
            </w:r>
            <w:r w:rsidR="00BF7FCA" w:rsidRPr="00803814">
              <w:rPr>
                <w:bCs/>
                <w:color w:val="auto"/>
                <w:sz w:val="22"/>
                <w:szCs w:val="22"/>
              </w:rPr>
              <w:t>00-5</w:t>
            </w:r>
          </w:p>
        </w:tc>
        <w:tc>
          <w:tcPr>
            <w:tcW w:w="7545" w:type="dxa"/>
          </w:tcPr>
          <w:p w:rsidR="00BF7FCA" w:rsidRPr="00803814" w:rsidRDefault="00BF7FCA" w:rsidP="00CF3510">
            <w:pPr>
              <w:pStyle w:val="Default"/>
              <w:spacing w:line="288" w:lineRule="auto"/>
              <w:jc w:val="both"/>
              <w:rPr>
                <w:b/>
                <w:bCs/>
                <w:color w:val="auto"/>
                <w:sz w:val="22"/>
                <w:szCs w:val="22"/>
              </w:rPr>
            </w:pPr>
            <w:r w:rsidRPr="00803814">
              <w:rPr>
                <w:bCs/>
                <w:color w:val="auto"/>
                <w:sz w:val="22"/>
                <w:szCs w:val="22"/>
              </w:rPr>
              <w:t>Sieć telekomunikacyjna</w:t>
            </w:r>
          </w:p>
        </w:tc>
      </w:tr>
      <w:tr w:rsidR="00BF7FCA" w:rsidTr="00690701">
        <w:tc>
          <w:tcPr>
            <w:tcW w:w="1809" w:type="dxa"/>
          </w:tcPr>
          <w:p w:rsidR="00BF7FCA" w:rsidRPr="00803814" w:rsidRDefault="00C8135E" w:rsidP="00C8135E">
            <w:pPr>
              <w:pStyle w:val="Default"/>
              <w:spacing w:line="288" w:lineRule="auto"/>
              <w:ind w:right="317"/>
              <w:jc w:val="both"/>
              <w:rPr>
                <w:bCs/>
                <w:color w:val="auto"/>
                <w:sz w:val="22"/>
                <w:szCs w:val="22"/>
              </w:rPr>
            </w:pPr>
            <w:r>
              <w:rPr>
                <w:bCs/>
                <w:color w:val="auto"/>
                <w:sz w:val="22"/>
                <w:szCs w:val="22"/>
              </w:rPr>
              <w:t>451112</w:t>
            </w:r>
            <w:r w:rsidR="00BF7FCA" w:rsidRPr="00803814">
              <w:rPr>
                <w:bCs/>
                <w:color w:val="auto"/>
                <w:sz w:val="22"/>
                <w:szCs w:val="22"/>
              </w:rPr>
              <w:t>91-4</w:t>
            </w:r>
          </w:p>
        </w:tc>
        <w:tc>
          <w:tcPr>
            <w:tcW w:w="7545" w:type="dxa"/>
          </w:tcPr>
          <w:p w:rsidR="00BF7FCA" w:rsidRPr="00803814" w:rsidRDefault="00BF7FCA" w:rsidP="00CF3510">
            <w:pPr>
              <w:pStyle w:val="Default"/>
              <w:spacing w:line="288" w:lineRule="auto"/>
              <w:jc w:val="both"/>
              <w:rPr>
                <w:bCs/>
                <w:color w:val="auto"/>
                <w:sz w:val="22"/>
                <w:szCs w:val="22"/>
              </w:rPr>
            </w:pPr>
            <w:r w:rsidRPr="00803814">
              <w:rPr>
                <w:bCs/>
                <w:color w:val="auto"/>
                <w:sz w:val="22"/>
                <w:szCs w:val="22"/>
              </w:rPr>
              <w:t>Roboty w zakresie zagospodarowania terenu</w:t>
            </w:r>
          </w:p>
        </w:tc>
      </w:tr>
      <w:tr w:rsidR="00BF7FCA" w:rsidTr="00690701">
        <w:tc>
          <w:tcPr>
            <w:tcW w:w="1809" w:type="dxa"/>
          </w:tcPr>
          <w:p w:rsidR="00BF7FCA" w:rsidRPr="00803814" w:rsidRDefault="00C8135E" w:rsidP="00C8135E">
            <w:pPr>
              <w:pStyle w:val="Default"/>
              <w:spacing w:line="288" w:lineRule="auto"/>
              <w:ind w:right="317"/>
              <w:jc w:val="both"/>
              <w:rPr>
                <w:bCs/>
                <w:color w:val="auto"/>
                <w:sz w:val="22"/>
                <w:szCs w:val="22"/>
              </w:rPr>
            </w:pPr>
            <w:r>
              <w:rPr>
                <w:bCs/>
                <w:color w:val="auto"/>
                <w:sz w:val="22"/>
                <w:szCs w:val="22"/>
              </w:rPr>
              <w:t>452313</w:t>
            </w:r>
            <w:r w:rsidR="00BF7FCA" w:rsidRPr="00803814">
              <w:rPr>
                <w:bCs/>
                <w:color w:val="auto"/>
                <w:sz w:val="22"/>
                <w:szCs w:val="22"/>
              </w:rPr>
              <w:t>00-8</w:t>
            </w:r>
          </w:p>
        </w:tc>
        <w:tc>
          <w:tcPr>
            <w:tcW w:w="7545" w:type="dxa"/>
          </w:tcPr>
          <w:p w:rsidR="00BF7FCA" w:rsidRPr="00803814" w:rsidRDefault="00BF7FCA" w:rsidP="00CF3510">
            <w:pPr>
              <w:pStyle w:val="Default"/>
              <w:spacing w:line="288" w:lineRule="auto"/>
              <w:jc w:val="both"/>
              <w:rPr>
                <w:bCs/>
                <w:color w:val="auto"/>
                <w:sz w:val="22"/>
                <w:szCs w:val="22"/>
              </w:rPr>
            </w:pPr>
            <w:r w:rsidRPr="00803814">
              <w:rPr>
                <w:bCs/>
                <w:color w:val="auto"/>
                <w:sz w:val="22"/>
                <w:szCs w:val="22"/>
              </w:rPr>
              <w:t>Roboty budowlane w zakresie budowy wodociągów i rurociągów do odprowadzania ścieków</w:t>
            </w:r>
          </w:p>
        </w:tc>
      </w:tr>
      <w:tr w:rsidR="00BF7FCA" w:rsidTr="00690701">
        <w:tc>
          <w:tcPr>
            <w:tcW w:w="1809" w:type="dxa"/>
          </w:tcPr>
          <w:p w:rsidR="00BF7FCA" w:rsidRPr="00803814" w:rsidRDefault="00C8135E" w:rsidP="00C8135E">
            <w:pPr>
              <w:pStyle w:val="Default"/>
              <w:spacing w:line="288" w:lineRule="auto"/>
              <w:ind w:right="317"/>
              <w:jc w:val="both"/>
              <w:rPr>
                <w:bCs/>
                <w:color w:val="auto"/>
                <w:sz w:val="22"/>
                <w:szCs w:val="22"/>
              </w:rPr>
            </w:pPr>
            <w:r>
              <w:rPr>
                <w:bCs/>
                <w:color w:val="auto"/>
                <w:sz w:val="22"/>
                <w:szCs w:val="22"/>
              </w:rPr>
              <w:t>452332</w:t>
            </w:r>
            <w:r w:rsidR="00BF7FCA" w:rsidRPr="00803814">
              <w:rPr>
                <w:bCs/>
                <w:color w:val="auto"/>
                <w:sz w:val="22"/>
                <w:szCs w:val="22"/>
              </w:rPr>
              <w:t>90-8</w:t>
            </w:r>
          </w:p>
        </w:tc>
        <w:tc>
          <w:tcPr>
            <w:tcW w:w="7545" w:type="dxa"/>
          </w:tcPr>
          <w:p w:rsidR="00BF7FCA" w:rsidRPr="00803814" w:rsidRDefault="00BF7FCA" w:rsidP="00CF3510">
            <w:pPr>
              <w:pStyle w:val="Default"/>
              <w:spacing w:line="288" w:lineRule="auto"/>
              <w:jc w:val="both"/>
              <w:rPr>
                <w:bCs/>
                <w:color w:val="auto"/>
                <w:sz w:val="22"/>
                <w:szCs w:val="22"/>
              </w:rPr>
            </w:pPr>
            <w:r w:rsidRPr="00803814">
              <w:rPr>
                <w:bCs/>
                <w:color w:val="auto"/>
                <w:sz w:val="22"/>
                <w:szCs w:val="22"/>
              </w:rPr>
              <w:t>Instalowanie znaków drogowych</w:t>
            </w:r>
          </w:p>
        </w:tc>
      </w:tr>
      <w:tr w:rsidR="00BF7FCA" w:rsidTr="00690701">
        <w:tc>
          <w:tcPr>
            <w:tcW w:w="1809" w:type="dxa"/>
          </w:tcPr>
          <w:p w:rsidR="00BF7FCA" w:rsidRPr="00803814" w:rsidRDefault="00C8135E" w:rsidP="00C8135E">
            <w:pPr>
              <w:pStyle w:val="Default"/>
              <w:spacing w:line="288" w:lineRule="auto"/>
              <w:ind w:right="317"/>
              <w:jc w:val="both"/>
              <w:rPr>
                <w:bCs/>
                <w:color w:val="auto"/>
                <w:sz w:val="22"/>
                <w:szCs w:val="22"/>
              </w:rPr>
            </w:pPr>
            <w:r>
              <w:rPr>
                <w:bCs/>
                <w:color w:val="auto"/>
                <w:sz w:val="22"/>
                <w:szCs w:val="22"/>
              </w:rPr>
              <w:t>452332</w:t>
            </w:r>
            <w:r w:rsidR="00BF7FCA" w:rsidRPr="00803814">
              <w:rPr>
                <w:bCs/>
                <w:color w:val="auto"/>
                <w:sz w:val="22"/>
                <w:szCs w:val="22"/>
              </w:rPr>
              <w:t>92-2</w:t>
            </w:r>
          </w:p>
        </w:tc>
        <w:tc>
          <w:tcPr>
            <w:tcW w:w="7545" w:type="dxa"/>
          </w:tcPr>
          <w:p w:rsidR="00BF7FCA" w:rsidRPr="00803814" w:rsidRDefault="00BF7FCA" w:rsidP="00CF3510">
            <w:pPr>
              <w:pStyle w:val="Default"/>
              <w:spacing w:line="288" w:lineRule="auto"/>
              <w:jc w:val="both"/>
              <w:rPr>
                <w:bCs/>
                <w:color w:val="auto"/>
                <w:sz w:val="22"/>
                <w:szCs w:val="22"/>
              </w:rPr>
            </w:pPr>
            <w:r w:rsidRPr="00803814">
              <w:rPr>
                <w:bCs/>
                <w:color w:val="auto"/>
                <w:sz w:val="22"/>
                <w:szCs w:val="22"/>
              </w:rPr>
              <w:t>Instalowanie urządzeń ochronnych</w:t>
            </w:r>
          </w:p>
        </w:tc>
      </w:tr>
      <w:tr w:rsidR="00BF7FCA" w:rsidTr="00690701">
        <w:tc>
          <w:tcPr>
            <w:tcW w:w="1809" w:type="dxa"/>
          </w:tcPr>
          <w:p w:rsidR="00BF7FCA" w:rsidRPr="00803814" w:rsidRDefault="00C8135E" w:rsidP="00C8135E">
            <w:pPr>
              <w:pStyle w:val="Default"/>
              <w:spacing w:line="288" w:lineRule="auto"/>
              <w:ind w:right="317"/>
              <w:jc w:val="both"/>
              <w:rPr>
                <w:bCs/>
                <w:color w:val="auto"/>
                <w:sz w:val="22"/>
                <w:szCs w:val="22"/>
              </w:rPr>
            </w:pPr>
            <w:r>
              <w:rPr>
                <w:bCs/>
                <w:color w:val="auto"/>
                <w:sz w:val="22"/>
                <w:szCs w:val="22"/>
              </w:rPr>
              <w:t>453161</w:t>
            </w:r>
            <w:r w:rsidR="00BF7FCA" w:rsidRPr="00803814">
              <w:rPr>
                <w:bCs/>
                <w:color w:val="auto"/>
                <w:sz w:val="22"/>
                <w:szCs w:val="22"/>
              </w:rPr>
              <w:t>10-9</w:t>
            </w:r>
          </w:p>
        </w:tc>
        <w:tc>
          <w:tcPr>
            <w:tcW w:w="7545" w:type="dxa"/>
          </w:tcPr>
          <w:p w:rsidR="00BF7FCA" w:rsidRPr="00803814" w:rsidRDefault="00BF7FCA" w:rsidP="00CF3510">
            <w:pPr>
              <w:pStyle w:val="Default"/>
              <w:spacing w:line="288" w:lineRule="auto"/>
              <w:jc w:val="both"/>
              <w:rPr>
                <w:bCs/>
                <w:color w:val="auto"/>
                <w:sz w:val="22"/>
                <w:szCs w:val="22"/>
              </w:rPr>
            </w:pPr>
            <w:r w:rsidRPr="00803814">
              <w:rPr>
                <w:bCs/>
                <w:color w:val="auto"/>
                <w:sz w:val="22"/>
                <w:szCs w:val="22"/>
              </w:rPr>
              <w:t>Instalowanie urządzeń oświetlenia drogowego</w:t>
            </w:r>
          </w:p>
        </w:tc>
      </w:tr>
    </w:tbl>
    <w:p w:rsidR="00B13319" w:rsidRDefault="00B13319" w:rsidP="000B2D8D">
      <w:pPr>
        <w:pStyle w:val="Default"/>
        <w:spacing w:line="288" w:lineRule="auto"/>
        <w:jc w:val="both"/>
        <w:rPr>
          <w:b/>
          <w:bCs/>
          <w:sz w:val="22"/>
          <w:szCs w:val="22"/>
        </w:rPr>
      </w:pPr>
    </w:p>
    <w:p w:rsidR="00177E98" w:rsidRDefault="00177E98" w:rsidP="000B2D8D">
      <w:pPr>
        <w:pStyle w:val="Default"/>
        <w:spacing w:line="288" w:lineRule="auto"/>
        <w:jc w:val="both"/>
        <w:rPr>
          <w:b/>
          <w:bCs/>
          <w:sz w:val="22"/>
          <w:szCs w:val="22"/>
        </w:rPr>
      </w:pPr>
    </w:p>
    <w:p w:rsidR="00177E98" w:rsidRDefault="00177E98" w:rsidP="000B2D8D">
      <w:pPr>
        <w:pStyle w:val="Default"/>
        <w:spacing w:line="288" w:lineRule="auto"/>
        <w:jc w:val="both"/>
        <w:rPr>
          <w:b/>
          <w:bCs/>
          <w:sz w:val="22"/>
          <w:szCs w:val="22"/>
        </w:rPr>
      </w:pPr>
    </w:p>
    <w:p w:rsidR="000B2D8D" w:rsidRDefault="000B2D8D" w:rsidP="000B2D8D">
      <w:pPr>
        <w:pStyle w:val="Default"/>
        <w:spacing w:line="288" w:lineRule="auto"/>
        <w:jc w:val="both"/>
        <w:rPr>
          <w:b/>
          <w:bCs/>
          <w:sz w:val="22"/>
          <w:szCs w:val="22"/>
        </w:rPr>
      </w:pPr>
      <w:r w:rsidRPr="00CF3510">
        <w:rPr>
          <w:b/>
          <w:bCs/>
          <w:sz w:val="22"/>
          <w:szCs w:val="22"/>
        </w:rPr>
        <w:t>3.</w:t>
      </w:r>
      <w:r w:rsidR="00DF4CA5">
        <w:rPr>
          <w:b/>
          <w:bCs/>
          <w:sz w:val="22"/>
          <w:szCs w:val="22"/>
        </w:rPr>
        <w:t>1</w:t>
      </w:r>
      <w:r w:rsidR="0095557E">
        <w:rPr>
          <w:b/>
          <w:bCs/>
          <w:sz w:val="22"/>
          <w:szCs w:val="22"/>
        </w:rPr>
        <w:t>1</w:t>
      </w:r>
      <w:r w:rsidRPr="00CF3510">
        <w:rPr>
          <w:b/>
          <w:bCs/>
          <w:sz w:val="22"/>
          <w:szCs w:val="22"/>
        </w:rPr>
        <w:t xml:space="preserve"> </w:t>
      </w:r>
      <w:r>
        <w:rPr>
          <w:b/>
          <w:bCs/>
          <w:sz w:val="22"/>
          <w:szCs w:val="22"/>
        </w:rPr>
        <w:t>Realizacja przedmiotu zamówienia z uwzględnieniem aspektów społecznych</w:t>
      </w:r>
    </w:p>
    <w:p w:rsidR="000B2D8D" w:rsidRPr="007B507B" w:rsidRDefault="000B2D8D" w:rsidP="000B2D8D">
      <w:pPr>
        <w:pStyle w:val="Default"/>
        <w:spacing w:line="288" w:lineRule="auto"/>
        <w:jc w:val="both"/>
        <w:rPr>
          <w:b/>
          <w:bCs/>
          <w:sz w:val="12"/>
          <w:szCs w:val="22"/>
        </w:rPr>
      </w:pPr>
    </w:p>
    <w:p w:rsidR="000B2D8D" w:rsidRPr="005454D1" w:rsidRDefault="00BF7FCA" w:rsidP="000B2D8D">
      <w:pPr>
        <w:pStyle w:val="Default"/>
        <w:spacing w:line="288" w:lineRule="auto"/>
        <w:jc w:val="both"/>
        <w:rPr>
          <w:bCs/>
          <w:sz w:val="8"/>
          <w:szCs w:val="22"/>
        </w:rPr>
      </w:pPr>
      <w:r>
        <w:rPr>
          <w:b/>
          <w:bCs/>
          <w:sz w:val="22"/>
          <w:szCs w:val="22"/>
        </w:rPr>
        <w:t>3.</w:t>
      </w:r>
      <w:r w:rsidR="00DF4CA5">
        <w:rPr>
          <w:b/>
          <w:bCs/>
          <w:sz w:val="22"/>
          <w:szCs w:val="22"/>
        </w:rPr>
        <w:t>1</w:t>
      </w:r>
      <w:r w:rsidR="0095557E">
        <w:rPr>
          <w:b/>
          <w:bCs/>
          <w:sz w:val="22"/>
          <w:szCs w:val="22"/>
        </w:rPr>
        <w:t>1</w:t>
      </w:r>
      <w:r w:rsidR="000B2D8D">
        <w:rPr>
          <w:b/>
          <w:bCs/>
          <w:sz w:val="22"/>
          <w:szCs w:val="22"/>
        </w:rPr>
        <w:t xml:space="preserve">.1 </w:t>
      </w:r>
      <w:r w:rsidR="000B2D8D" w:rsidRPr="005454D1">
        <w:rPr>
          <w:bCs/>
          <w:sz w:val="22"/>
          <w:szCs w:val="22"/>
        </w:rPr>
        <w:t xml:space="preserve">Zamawiający stosownie do art. 95 ust. 1 ustawy </w:t>
      </w:r>
      <w:proofErr w:type="spellStart"/>
      <w:r w:rsidR="000B2D8D" w:rsidRPr="005454D1">
        <w:rPr>
          <w:bCs/>
          <w:sz w:val="22"/>
          <w:szCs w:val="22"/>
        </w:rPr>
        <w:t>Pzp</w:t>
      </w:r>
      <w:proofErr w:type="spellEnd"/>
      <w:r w:rsidR="000B2D8D" w:rsidRPr="005454D1">
        <w:rPr>
          <w:bCs/>
          <w:sz w:val="22"/>
          <w:szCs w:val="22"/>
        </w:rPr>
        <w:t xml:space="preserve">, wymaga zatrudnienia przez wykonawcę lub podwykonawcę na podstawie stosunku pracy osób wykonujących czynności </w:t>
      </w:r>
      <w:r w:rsidR="001D53A8">
        <w:rPr>
          <w:bCs/>
          <w:sz w:val="22"/>
          <w:szCs w:val="22"/>
        </w:rPr>
        <w:t xml:space="preserve">     </w:t>
      </w:r>
      <w:r w:rsidR="000B2D8D" w:rsidRPr="005454D1">
        <w:rPr>
          <w:bCs/>
          <w:sz w:val="22"/>
          <w:szCs w:val="22"/>
        </w:rPr>
        <w:t xml:space="preserve">w zakresie realizacji zamówienia, jeżeli wykonanie tych czynności polega na wykonywaniu pracy w sposób określony w art. 22 § 1* ustawy z dnia 26 czerwca 1974 r. – Kodeks pracy </w:t>
      </w:r>
      <w:r w:rsidR="000B2D8D" w:rsidRPr="005454D1">
        <w:rPr>
          <w:sz w:val="22"/>
          <w:szCs w:val="22"/>
        </w:rPr>
        <w:t>(</w:t>
      </w:r>
      <w:proofErr w:type="spellStart"/>
      <w:r w:rsidR="000B2D8D" w:rsidRPr="005454D1">
        <w:rPr>
          <w:sz w:val="22"/>
          <w:szCs w:val="22"/>
        </w:rPr>
        <w:t>t.j</w:t>
      </w:r>
      <w:proofErr w:type="spellEnd"/>
      <w:r w:rsidR="000B2D8D" w:rsidRPr="005454D1">
        <w:rPr>
          <w:sz w:val="22"/>
          <w:szCs w:val="22"/>
        </w:rPr>
        <w:t xml:space="preserve">. Dz. U. z 2020 r. poz. 1320 z </w:t>
      </w:r>
      <w:proofErr w:type="spellStart"/>
      <w:r w:rsidR="000B2D8D" w:rsidRPr="005454D1">
        <w:rPr>
          <w:sz w:val="22"/>
          <w:szCs w:val="22"/>
        </w:rPr>
        <w:t>późn</w:t>
      </w:r>
      <w:proofErr w:type="spellEnd"/>
      <w:r w:rsidR="000B2D8D" w:rsidRPr="005454D1">
        <w:rPr>
          <w:sz w:val="22"/>
          <w:szCs w:val="22"/>
        </w:rPr>
        <w:t>. zm.) dalej „Kodeks pracy”</w:t>
      </w:r>
      <w:r w:rsidR="000B2D8D" w:rsidRPr="005454D1">
        <w:rPr>
          <w:bCs/>
          <w:sz w:val="22"/>
          <w:szCs w:val="22"/>
        </w:rPr>
        <w:t>.</w:t>
      </w:r>
    </w:p>
    <w:p w:rsidR="007719C4" w:rsidRPr="00CF3510" w:rsidRDefault="007719C4" w:rsidP="00CF3510">
      <w:pPr>
        <w:pStyle w:val="Default"/>
        <w:spacing w:line="288" w:lineRule="auto"/>
        <w:jc w:val="both"/>
        <w:rPr>
          <w:b/>
          <w:bCs/>
          <w:sz w:val="8"/>
          <w:szCs w:val="22"/>
        </w:rPr>
      </w:pPr>
    </w:p>
    <w:p w:rsidR="00D87717" w:rsidRPr="004D0897" w:rsidRDefault="00DF4CA5" w:rsidP="00D87717">
      <w:pPr>
        <w:pStyle w:val="Default"/>
        <w:tabs>
          <w:tab w:val="left" w:pos="567"/>
        </w:tabs>
        <w:spacing w:line="288" w:lineRule="auto"/>
        <w:jc w:val="both"/>
        <w:rPr>
          <w:b/>
          <w:bCs/>
          <w:sz w:val="8"/>
          <w:szCs w:val="8"/>
        </w:rPr>
      </w:pPr>
      <w:r>
        <w:rPr>
          <w:b/>
          <w:bCs/>
          <w:sz w:val="22"/>
          <w:szCs w:val="22"/>
        </w:rPr>
        <w:t>3.1</w:t>
      </w:r>
      <w:r w:rsidR="0095557E">
        <w:rPr>
          <w:b/>
          <w:bCs/>
          <w:sz w:val="22"/>
          <w:szCs w:val="22"/>
        </w:rPr>
        <w:t>1</w:t>
      </w:r>
      <w:r w:rsidR="00A16029" w:rsidRPr="00CF3510">
        <w:rPr>
          <w:b/>
          <w:bCs/>
          <w:sz w:val="22"/>
          <w:szCs w:val="22"/>
        </w:rPr>
        <w:t>.</w:t>
      </w:r>
      <w:r w:rsidR="00D87717">
        <w:rPr>
          <w:b/>
          <w:bCs/>
          <w:sz w:val="22"/>
          <w:szCs w:val="22"/>
        </w:rPr>
        <w:t>2</w:t>
      </w:r>
      <w:r w:rsidR="00A16029" w:rsidRPr="00CF3510">
        <w:rPr>
          <w:b/>
          <w:bCs/>
          <w:sz w:val="22"/>
          <w:szCs w:val="22"/>
        </w:rPr>
        <w:t xml:space="preserve"> </w:t>
      </w:r>
      <w:r w:rsidR="00D87717" w:rsidRPr="00CF3510">
        <w:rPr>
          <w:b/>
          <w:bCs/>
          <w:sz w:val="22"/>
          <w:szCs w:val="22"/>
        </w:rPr>
        <w:t xml:space="preserve">Rodzaj czynności </w:t>
      </w:r>
      <w:r w:rsidR="00D87717">
        <w:rPr>
          <w:b/>
          <w:bCs/>
          <w:sz w:val="22"/>
          <w:szCs w:val="22"/>
        </w:rPr>
        <w:t>związanych z</w:t>
      </w:r>
      <w:r w:rsidR="00D87717" w:rsidRPr="00CF3510">
        <w:rPr>
          <w:b/>
          <w:bCs/>
          <w:sz w:val="22"/>
          <w:szCs w:val="22"/>
        </w:rPr>
        <w:t xml:space="preserve"> realiz</w:t>
      </w:r>
      <w:r w:rsidR="00D87717">
        <w:rPr>
          <w:b/>
          <w:bCs/>
          <w:sz w:val="22"/>
          <w:szCs w:val="22"/>
        </w:rPr>
        <w:t>acją</w:t>
      </w:r>
      <w:r w:rsidR="00D87717" w:rsidRPr="00CF3510">
        <w:rPr>
          <w:b/>
          <w:bCs/>
          <w:sz w:val="22"/>
          <w:szCs w:val="22"/>
        </w:rPr>
        <w:t xml:space="preserve"> zamówienia, których dotyczą wymagania zatrudnienia na podstawie </w:t>
      </w:r>
      <w:r w:rsidR="00D87717">
        <w:rPr>
          <w:b/>
          <w:bCs/>
          <w:sz w:val="22"/>
          <w:szCs w:val="22"/>
        </w:rPr>
        <w:t>stosunku pracy</w:t>
      </w:r>
      <w:r w:rsidR="00D87717" w:rsidRPr="00CF3510">
        <w:rPr>
          <w:b/>
          <w:bCs/>
          <w:sz w:val="22"/>
          <w:szCs w:val="22"/>
        </w:rPr>
        <w:t xml:space="preserve"> przez </w:t>
      </w:r>
      <w:r w:rsidR="00D87717">
        <w:rPr>
          <w:b/>
          <w:bCs/>
          <w:sz w:val="22"/>
          <w:szCs w:val="22"/>
        </w:rPr>
        <w:t>w</w:t>
      </w:r>
      <w:r w:rsidR="00D87717" w:rsidRPr="00CF3510">
        <w:rPr>
          <w:b/>
          <w:bCs/>
          <w:sz w:val="22"/>
          <w:szCs w:val="22"/>
        </w:rPr>
        <w:t xml:space="preserve">ykonawcę                                lub </w:t>
      </w:r>
      <w:r w:rsidR="00D87717">
        <w:rPr>
          <w:b/>
          <w:bCs/>
          <w:sz w:val="22"/>
          <w:szCs w:val="22"/>
        </w:rPr>
        <w:t>p</w:t>
      </w:r>
      <w:r w:rsidR="00D87717" w:rsidRPr="00CF3510">
        <w:rPr>
          <w:b/>
          <w:bCs/>
          <w:sz w:val="22"/>
          <w:szCs w:val="22"/>
        </w:rPr>
        <w:t>odwykonawcę osób wykonujących czynności w trakcie realizacji zamówienia.</w:t>
      </w:r>
    </w:p>
    <w:p w:rsidR="00D87717" w:rsidRPr="00CF3510" w:rsidRDefault="00D87717" w:rsidP="00D87717">
      <w:pPr>
        <w:pStyle w:val="Default"/>
        <w:spacing w:line="288" w:lineRule="auto"/>
        <w:jc w:val="both"/>
        <w:rPr>
          <w:b/>
          <w:sz w:val="8"/>
          <w:szCs w:val="12"/>
        </w:rPr>
      </w:pPr>
    </w:p>
    <w:p w:rsidR="00D87717" w:rsidRPr="000A4BF5" w:rsidRDefault="00D87717" w:rsidP="00D87717">
      <w:pPr>
        <w:widowControl/>
        <w:suppressAutoHyphens w:val="0"/>
        <w:autoSpaceDE w:val="0"/>
        <w:autoSpaceDN w:val="0"/>
        <w:adjustRightInd w:val="0"/>
        <w:spacing w:line="288" w:lineRule="auto"/>
        <w:jc w:val="both"/>
        <w:rPr>
          <w:rFonts w:ascii="Arial" w:eastAsia="Times New Roman" w:hAnsi="Arial" w:cs="Arial"/>
          <w:color w:val="auto"/>
          <w:sz w:val="22"/>
          <w:szCs w:val="22"/>
          <w:lang w:eastAsia="pl-PL"/>
        </w:rPr>
      </w:pPr>
      <w:r w:rsidRPr="00D87717">
        <w:rPr>
          <w:rFonts w:ascii="Arial" w:eastAsia="Times New Roman" w:hAnsi="Arial" w:cs="Arial"/>
          <w:color w:val="auto"/>
          <w:sz w:val="22"/>
          <w:szCs w:val="22"/>
          <w:lang w:eastAsia="pl-PL"/>
        </w:rPr>
        <w:t xml:space="preserve">Wymagania zatrudnienia na podstawie </w:t>
      </w:r>
      <w:r w:rsidR="008E29F6">
        <w:rPr>
          <w:rFonts w:ascii="Arial" w:eastAsia="Times New Roman" w:hAnsi="Arial" w:cs="Arial"/>
          <w:color w:val="auto"/>
          <w:sz w:val="22"/>
          <w:szCs w:val="22"/>
          <w:lang w:eastAsia="pl-PL"/>
        </w:rPr>
        <w:t>stosunku pracy</w:t>
      </w:r>
      <w:r w:rsidRPr="00D87717">
        <w:rPr>
          <w:rFonts w:ascii="Arial" w:eastAsia="Times New Roman" w:hAnsi="Arial" w:cs="Arial"/>
          <w:color w:val="auto"/>
          <w:sz w:val="22"/>
          <w:szCs w:val="22"/>
          <w:lang w:eastAsia="pl-PL"/>
        </w:rPr>
        <w:t xml:space="preserve"> przez wykonawcę lub podwykonawcę osób wykonujących czynności w zakresie realizacji zamówienia, </w:t>
      </w:r>
      <w:r w:rsidRPr="000A4BF5">
        <w:rPr>
          <w:rFonts w:ascii="Arial" w:eastAsia="Times New Roman" w:hAnsi="Arial" w:cs="Arial"/>
          <w:color w:val="auto"/>
          <w:sz w:val="22"/>
          <w:szCs w:val="22"/>
          <w:lang w:eastAsia="pl-PL"/>
        </w:rPr>
        <w:t>dotyczą</w:t>
      </w:r>
      <w:r w:rsidRPr="00DF332A">
        <w:rPr>
          <w:rFonts w:ascii="Arial" w:eastAsia="Times New Roman" w:hAnsi="Arial" w:cs="Arial"/>
          <w:color w:val="FF0000"/>
          <w:sz w:val="22"/>
          <w:szCs w:val="22"/>
          <w:lang w:eastAsia="pl-PL"/>
        </w:rPr>
        <w:t xml:space="preserve"> </w:t>
      </w:r>
      <w:r w:rsidRPr="00F64A48">
        <w:rPr>
          <w:rFonts w:ascii="Arial" w:eastAsia="Times New Roman" w:hAnsi="Arial" w:cs="Arial"/>
          <w:color w:val="auto"/>
          <w:sz w:val="22"/>
          <w:szCs w:val="22"/>
          <w:lang w:eastAsia="pl-PL"/>
        </w:rPr>
        <w:t>wykonywa</w:t>
      </w:r>
      <w:r w:rsidR="00B60C2D">
        <w:rPr>
          <w:rFonts w:ascii="Arial" w:eastAsia="Times New Roman" w:hAnsi="Arial" w:cs="Arial"/>
          <w:color w:val="auto"/>
          <w:sz w:val="22"/>
          <w:szCs w:val="22"/>
          <w:lang w:eastAsia="pl-PL"/>
        </w:rPr>
        <w:t>nia drogowych robót budowalnych</w:t>
      </w:r>
      <w:r w:rsidR="00F92A70">
        <w:rPr>
          <w:rFonts w:ascii="Arial" w:eastAsia="Times New Roman" w:hAnsi="Arial" w:cs="Arial"/>
          <w:color w:val="auto"/>
          <w:sz w:val="22"/>
          <w:szCs w:val="22"/>
          <w:lang w:eastAsia="pl-PL"/>
        </w:rPr>
        <w:t>.</w:t>
      </w:r>
    </w:p>
    <w:p w:rsidR="007719C4" w:rsidRPr="00CF3510" w:rsidRDefault="007719C4" w:rsidP="00CF3510">
      <w:pPr>
        <w:pStyle w:val="Default"/>
        <w:spacing w:line="288" w:lineRule="auto"/>
        <w:jc w:val="both"/>
        <w:rPr>
          <w:b/>
          <w:sz w:val="8"/>
          <w:szCs w:val="12"/>
        </w:rPr>
      </w:pPr>
    </w:p>
    <w:p w:rsidR="007719C4" w:rsidRPr="00D87717" w:rsidRDefault="007719C4" w:rsidP="00D87717">
      <w:pPr>
        <w:widowControl/>
        <w:suppressAutoHyphens w:val="0"/>
        <w:spacing w:line="288" w:lineRule="auto"/>
        <w:jc w:val="both"/>
        <w:rPr>
          <w:rFonts w:ascii="Arial" w:hAnsi="Arial" w:cs="Arial"/>
          <w:sz w:val="4"/>
        </w:rPr>
      </w:pPr>
    </w:p>
    <w:p w:rsidR="00D87717" w:rsidRPr="00CF3510" w:rsidRDefault="00BF7FCA" w:rsidP="00D87717">
      <w:pPr>
        <w:pStyle w:val="Default"/>
        <w:spacing w:line="288" w:lineRule="auto"/>
        <w:jc w:val="both"/>
        <w:rPr>
          <w:b/>
          <w:bCs/>
          <w:sz w:val="22"/>
          <w:szCs w:val="22"/>
        </w:rPr>
      </w:pPr>
      <w:r>
        <w:rPr>
          <w:b/>
          <w:bCs/>
          <w:sz w:val="22"/>
          <w:szCs w:val="22"/>
        </w:rPr>
        <w:t>3.</w:t>
      </w:r>
      <w:r w:rsidR="00DF4CA5">
        <w:rPr>
          <w:b/>
          <w:bCs/>
          <w:sz w:val="22"/>
          <w:szCs w:val="22"/>
        </w:rPr>
        <w:t>1</w:t>
      </w:r>
      <w:r w:rsidR="0095557E">
        <w:rPr>
          <w:b/>
          <w:bCs/>
          <w:sz w:val="22"/>
          <w:szCs w:val="22"/>
        </w:rPr>
        <w:t>1</w:t>
      </w:r>
      <w:r w:rsidR="00A16029" w:rsidRPr="00CF3510">
        <w:rPr>
          <w:b/>
          <w:bCs/>
          <w:sz w:val="22"/>
          <w:szCs w:val="22"/>
        </w:rPr>
        <w:t xml:space="preserve">.3 </w:t>
      </w:r>
      <w:r w:rsidR="00D87717">
        <w:rPr>
          <w:b/>
          <w:bCs/>
          <w:sz w:val="22"/>
          <w:szCs w:val="22"/>
        </w:rPr>
        <w:t>Sposób weryfikacji zatrudnienia w/w osób i u</w:t>
      </w:r>
      <w:r w:rsidR="00D87717" w:rsidRPr="00CF3510">
        <w:rPr>
          <w:b/>
          <w:bCs/>
          <w:sz w:val="22"/>
          <w:szCs w:val="22"/>
        </w:rPr>
        <w:t xml:space="preserve">prawnienia Zamawiającego </w:t>
      </w:r>
      <w:r w:rsidR="00D87717">
        <w:rPr>
          <w:b/>
          <w:bCs/>
          <w:sz w:val="22"/>
          <w:szCs w:val="22"/>
        </w:rPr>
        <w:t xml:space="preserve">                        </w:t>
      </w:r>
      <w:r w:rsidR="00D87717" w:rsidRPr="00CF3510">
        <w:rPr>
          <w:b/>
          <w:bCs/>
          <w:sz w:val="22"/>
          <w:szCs w:val="22"/>
        </w:rPr>
        <w:t>w zakresie kontr</w:t>
      </w:r>
      <w:r w:rsidR="00D87717">
        <w:rPr>
          <w:b/>
          <w:bCs/>
          <w:sz w:val="22"/>
          <w:szCs w:val="22"/>
        </w:rPr>
        <w:t>oli spełniania</w:t>
      </w:r>
      <w:r w:rsidR="00D87717" w:rsidRPr="00CF3510">
        <w:rPr>
          <w:b/>
          <w:bCs/>
          <w:sz w:val="22"/>
          <w:szCs w:val="22"/>
        </w:rPr>
        <w:t xml:space="preserve"> wymagań, o których mowa w </w:t>
      </w:r>
      <w:r>
        <w:rPr>
          <w:b/>
          <w:bCs/>
          <w:sz w:val="22"/>
          <w:szCs w:val="22"/>
        </w:rPr>
        <w:t>pkt 3.</w:t>
      </w:r>
      <w:r w:rsidR="00DF4CA5">
        <w:rPr>
          <w:b/>
          <w:bCs/>
          <w:sz w:val="22"/>
          <w:szCs w:val="22"/>
        </w:rPr>
        <w:t>1</w:t>
      </w:r>
      <w:r w:rsidR="0095557E">
        <w:rPr>
          <w:b/>
          <w:bCs/>
          <w:sz w:val="22"/>
          <w:szCs w:val="22"/>
        </w:rPr>
        <w:t>1</w:t>
      </w:r>
      <w:r>
        <w:rPr>
          <w:b/>
          <w:bCs/>
          <w:sz w:val="22"/>
          <w:szCs w:val="22"/>
        </w:rPr>
        <w:t>.1 i 3.</w:t>
      </w:r>
      <w:r w:rsidR="00DF4CA5">
        <w:rPr>
          <w:b/>
          <w:bCs/>
          <w:sz w:val="22"/>
          <w:szCs w:val="22"/>
        </w:rPr>
        <w:t>1</w:t>
      </w:r>
      <w:r w:rsidR="0095557E">
        <w:rPr>
          <w:b/>
          <w:bCs/>
          <w:sz w:val="22"/>
          <w:szCs w:val="22"/>
        </w:rPr>
        <w:t>1</w:t>
      </w:r>
      <w:r w:rsidR="00D87717">
        <w:rPr>
          <w:b/>
          <w:bCs/>
          <w:sz w:val="22"/>
          <w:szCs w:val="22"/>
        </w:rPr>
        <w:t>.2 powyżej</w:t>
      </w:r>
      <w:r w:rsidR="00D87717" w:rsidRPr="00CF3510">
        <w:rPr>
          <w:b/>
          <w:bCs/>
          <w:sz w:val="22"/>
          <w:szCs w:val="22"/>
        </w:rPr>
        <w:t xml:space="preserve">: </w:t>
      </w:r>
    </w:p>
    <w:p w:rsidR="007719C4" w:rsidRPr="00D87717" w:rsidRDefault="00D87717" w:rsidP="00CF3510">
      <w:pPr>
        <w:pStyle w:val="Default"/>
        <w:spacing w:line="288" w:lineRule="auto"/>
        <w:jc w:val="both"/>
        <w:rPr>
          <w:b/>
          <w:bCs/>
          <w:sz w:val="2"/>
          <w:szCs w:val="22"/>
        </w:rPr>
      </w:pPr>
      <w:r>
        <w:rPr>
          <w:b/>
          <w:bCs/>
          <w:sz w:val="22"/>
          <w:szCs w:val="22"/>
        </w:rPr>
        <w:t xml:space="preserve"> </w:t>
      </w:r>
    </w:p>
    <w:p w:rsidR="007719C4" w:rsidRPr="00CF3510" w:rsidRDefault="00BF7FCA" w:rsidP="00D87717">
      <w:pPr>
        <w:pStyle w:val="Default"/>
        <w:spacing w:line="288" w:lineRule="auto"/>
        <w:jc w:val="both"/>
        <w:rPr>
          <w:sz w:val="22"/>
          <w:szCs w:val="22"/>
        </w:rPr>
      </w:pPr>
      <w:r>
        <w:rPr>
          <w:b/>
          <w:bCs/>
          <w:sz w:val="22"/>
          <w:szCs w:val="22"/>
        </w:rPr>
        <w:t>3.</w:t>
      </w:r>
      <w:r w:rsidR="00DF4CA5">
        <w:rPr>
          <w:b/>
          <w:bCs/>
          <w:sz w:val="22"/>
          <w:szCs w:val="22"/>
        </w:rPr>
        <w:t>1</w:t>
      </w:r>
      <w:r w:rsidR="0095557E">
        <w:rPr>
          <w:b/>
          <w:bCs/>
          <w:sz w:val="22"/>
          <w:szCs w:val="22"/>
        </w:rPr>
        <w:t>1</w:t>
      </w:r>
      <w:r w:rsidR="00A16029" w:rsidRPr="00CF3510">
        <w:rPr>
          <w:b/>
          <w:bCs/>
          <w:sz w:val="22"/>
          <w:szCs w:val="22"/>
        </w:rPr>
        <w:t xml:space="preserve">.3.1 </w:t>
      </w:r>
      <w:r w:rsidR="00A16029" w:rsidRPr="00434E10">
        <w:rPr>
          <w:bCs/>
          <w:sz w:val="22"/>
          <w:szCs w:val="22"/>
        </w:rPr>
        <w:t>Sposób dokumentowania zatrudnienia ww. osób</w:t>
      </w:r>
      <w:r w:rsidR="00D87717">
        <w:rPr>
          <w:bCs/>
          <w:sz w:val="22"/>
          <w:szCs w:val="22"/>
        </w:rPr>
        <w:t>:</w:t>
      </w:r>
      <w:r w:rsidR="00A16029" w:rsidRPr="00CF3510">
        <w:rPr>
          <w:b/>
          <w:bCs/>
          <w:sz w:val="22"/>
          <w:szCs w:val="22"/>
        </w:rPr>
        <w:t xml:space="preserve"> </w:t>
      </w:r>
    </w:p>
    <w:p w:rsidR="007719C4" w:rsidRPr="00D87717" w:rsidRDefault="00D87717" w:rsidP="00C072A4">
      <w:pPr>
        <w:widowControl/>
        <w:numPr>
          <w:ilvl w:val="1"/>
          <w:numId w:val="6"/>
        </w:numPr>
        <w:suppressAutoHyphens w:val="0"/>
        <w:spacing w:line="288" w:lineRule="auto"/>
        <w:ind w:left="426" w:hanging="284"/>
        <w:jc w:val="both"/>
        <w:rPr>
          <w:rFonts w:ascii="Arial" w:hAnsi="Arial" w:cs="Arial"/>
          <w:sz w:val="22"/>
          <w:szCs w:val="22"/>
        </w:rPr>
      </w:pPr>
      <w:r w:rsidRPr="00CF3510">
        <w:rPr>
          <w:rFonts w:ascii="Arial" w:hAnsi="Arial" w:cs="Arial"/>
          <w:sz w:val="22"/>
          <w:szCs w:val="22"/>
        </w:rPr>
        <w:t>Wykonawca w terminie do 10 dni kalendarzowych, licząc od dnia podpisania umowy</w:t>
      </w:r>
      <w:r w:rsidR="00A13327" w:rsidRPr="00A13327">
        <w:rPr>
          <w:rFonts w:ascii="Arial" w:hAnsi="Arial" w:cs="Arial"/>
          <w:sz w:val="22"/>
          <w:szCs w:val="22"/>
        </w:rPr>
        <w:t xml:space="preserve"> </w:t>
      </w:r>
      <w:r w:rsidR="00A13327" w:rsidRPr="00CF3510">
        <w:rPr>
          <w:rFonts w:ascii="Arial" w:hAnsi="Arial" w:cs="Arial"/>
          <w:sz w:val="22"/>
          <w:szCs w:val="22"/>
        </w:rPr>
        <w:t>zobowiązany jest do dostarczenia Zamawiającemu</w:t>
      </w:r>
      <w:r w:rsidR="00A13327" w:rsidRPr="00A13327">
        <w:rPr>
          <w:rFonts w:ascii="Arial" w:hAnsi="Arial" w:cs="Arial"/>
          <w:sz w:val="22"/>
          <w:szCs w:val="22"/>
        </w:rPr>
        <w:t xml:space="preserve"> </w:t>
      </w:r>
      <w:r w:rsidR="00A13327">
        <w:rPr>
          <w:rFonts w:ascii="Arial" w:hAnsi="Arial" w:cs="Arial"/>
          <w:sz w:val="22"/>
          <w:szCs w:val="22"/>
        </w:rPr>
        <w:t>oświadczenia wykonawcy lub podwykonawcy o zatrudnieniu pracownika na podstawie umowy o pracę.</w:t>
      </w:r>
      <w:r w:rsidRPr="00CF3510">
        <w:rPr>
          <w:rFonts w:ascii="Arial" w:hAnsi="Arial" w:cs="Arial"/>
          <w:sz w:val="22"/>
          <w:szCs w:val="22"/>
        </w:rPr>
        <w:t xml:space="preserve"> </w:t>
      </w:r>
      <w:r w:rsidR="00A13327">
        <w:rPr>
          <w:rFonts w:ascii="Arial" w:hAnsi="Arial" w:cs="Arial"/>
          <w:sz w:val="22"/>
          <w:szCs w:val="22"/>
        </w:rPr>
        <w:t>Ponadto, Wykonawca,</w:t>
      </w:r>
      <w:r>
        <w:rPr>
          <w:rFonts w:ascii="Arial" w:hAnsi="Arial" w:cs="Arial"/>
          <w:sz w:val="22"/>
          <w:szCs w:val="22"/>
        </w:rPr>
        <w:t xml:space="preserve"> na każde pisemne żądanie Zamawiającego, w terminie 5 dni kalendarzowych</w:t>
      </w:r>
      <w:r w:rsidR="00A13327">
        <w:rPr>
          <w:rFonts w:ascii="Arial" w:hAnsi="Arial" w:cs="Arial"/>
          <w:sz w:val="22"/>
          <w:szCs w:val="22"/>
        </w:rPr>
        <w:t>,</w:t>
      </w:r>
      <w:r>
        <w:rPr>
          <w:rFonts w:ascii="Arial" w:hAnsi="Arial" w:cs="Arial"/>
          <w:sz w:val="22"/>
          <w:szCs w:val="22"/>
        </w:rPr>
        <w:t xml:space="preserve"> </w:t>
      </w:r>
      <w:r w:rsidRPr="00CF3510">
        <w:rPr>
          <w:rFonts w:ascii="Arial" w:hAnsi="Arial" w:cs="Arial"/>
          <w:sz w:val="22"/>
          <w:szCs w:val="22"/>
        </w:rPr>
        <w:t>zobowiązany jest do dostarczenia Zamawiającemu oś</w:t>
      </w:r>
      <w:r>
        <w:rPr>
          <w:rFonts w:ascii="Arial" w:hAnsi="Arial" w:cs="Arial"/>
          <w:sz w:val="22"/>
          <w:szCs w:val="22"/>
        </w:rPr>
        <w:t>wiadcze</w:t>
      </w:r>
      <w:r w:rsidR="009E676A">
        <w:rPr>
          <w:rFonts w:ascii="Arial" w:hAnsi="Arial" w:cs="Arial"/>
          <w:sz w:val="22"/>
          <w:szCs w:val="22"/>
        </w:rPr>
        <w:t>ń/dokumentów</w:t>
      </w:r>
      <w:r w:rsidR="0091517D">
        <w:rPr>
          <w:rFonts w:ascii="Arial" w:hAnsi="Arial" w:cs="Arial"/>
          <w:sz w:val="22"/>
          <w:szCs w:val="22"/>
        </w:rPr>
        <w:t>,</w:t>
      </w:r>
      <w:r w:rsidRPr="00CF3510">
        <w:rPr>
          <w:rFonts w:ascii="Arial" w:hAnsi="Arial" w:cs="Arial"/>
          <w:sz w:val="22"/>
          <w:szCs w:val="22"/>
        </w:rPr>
        <w:t xml:space="preserve"> </w:t>
      </w:r>
      <w:r w:rsidR="0091517D">
        <w:rPr>
          <w:rFonts w:ascii="Arial" w:hAnsi="Arial" w:cs="Arial"/>
          <w:sz w:val="22"/>
          <w:szCs w:val="22"/>
        </w:rPr>
        <w:t>o których</w:t>
      </w:r>
      <w:r>
        <w:rPr>
          <w:rFonts w:ascii="Arial" w:hAnsi="Arial" w:cs="Arial"/>
          <w:sz w:val="22"/>
          <w:szCs w:val="22"/>
        </w:rPr>
        <w:t xml:space="preserve"> </w:t>
      </w:r>
      <w:r w:rsidR="0091517D">
        <w:rPr>
          <w:rFonts w:ascii="Arial" w:hAnsi="Arial" w:cs="Arial"/>
          <w:sz w:val="22"/>
          <w:szCs w:val="22"/>
        </w:rPr>
        <w:t xml:space="preserve">mowa w </w:t>
      </w:r>
      <w:proofErr w:type="spellStart"/>
      <w:r w:rsidR="0091517D">
        <w:rPr>
          <w:rFonts w:ascii="Arial" w:hAnsi="Arial" w:cs="Arial"/>
          <w:sz w:val="22"/>
          <w:szCs w:val="22"/>
        </w:rPr>
        <w:t>ppkt</w:t>
      </w:r>
      <w:proofErr w:type="spellEnd"/>
      <w:r w:rsidR="0091517D">
        <w:rPr>
          <w:rFonts w:ascii="Arial" w:hAnsi="Arial" w:cs="Arial"/>
          <w:sz w:val="22"/>
          <w:szCs w:val="22"/>
        </w:rPr>
        <w:t xml:space="preserve"> b </w:t>
      </w:r>
      <w:r w:rsidR="009E676A">
        <w:rPr>
          <w:rFonts w:ascii="Arial" w:hAnsi="Arial" w:cs="Arial"/>
          <w:sz w:val="22"/>
          <w:szCs w:val="22"/>
        </w:rPr>
        <w:t>poniżej</w:t>
      </w:r>
      <w:r w:rsidR="000B38A1">
        <w:rPr>
          <w:rFonts w:ascii="Arial" w:hAnsi="Arial" w:cs="Arial"/>
          <w:sz w:val="22"/>
          <w:szCs w:val="22"/>
        </w:rPr>
        <w:t>;</w:t>
      </w:r>
    </w:p>
    <w:p w:rsidR="001D53A8" w:rsidRPr="00CF3510" w:rsidRDefault="001D53A8" w:rsidP="00C072A4">
      <w:pPr>
        <w:widowControl/>
        <w:numPr>
          <w:ilvl w:val="1"/>
          <w:numId w:val="6"/>
        </w:numPr>
        <w:suppressAutoHyphens w:val="0"/>
        <w:spacing w:line="288" w:lineRule="auto"/>
        <w:ind w:left="426" w:hanging="284"/>
        <w:jc w:val="both"/>
        <w:rPr>
          <w:rFonts w:ascii="Arial" w:hAnsi="Arial" w:cs="Arial"/>
          <w:sz w:val="22"/>
          <w:szCs w:val="22"/>
        </w:rPr>
      </w:pPr>
      <w:r>
        <w:rPr>
          <w:rFonts w:ascii="Arial" w:hAnsi="Arial" w:cs="Arial"/>
          <w:sz w:val="22"/>
          <w:szCs w:val="22"/>
        </w:rPr>
        <w:t>w trakcie realizacji umowy</w:t>
      </w:r>
      <w:r w:rsidR="00B60C2D">
        <w:rPr>
          <w:rFonts w:ascii="Arial" w:hAnsi="Arial" w:cs="Arial"/>
          <w:sz w:val="22"/>
          <w:szCs w:val="22"/>
        </w:rPr>
        <w:t>,</w:t>
      </w:r>
      <w:r w:rsidRPr="00CF3510">
        <w:rPr>
          <w:rFonts w:ascii="Arial" w:hAnsi="Arial" w:cs="Arial"/>
          <w:sz w:val="22"/>
          <w:szCs w:val="22"/>
        </w:rPr>
        <w:t xml:space="preserve"> Zamawiający upraw</w:t>
      </w:r>
      <w:r>
        <w:rPr>
          <w:rFonts w:ascii="Arial" w:hAnsi="Arial" w:cs="Arial"/>
          <w:sz w:val="22"/>
          <w:szCs w:val="22"/>
        </w:rPr>
        <w:t>niony jest</w:t>
      </w:r>
      <w:r w:rsidRPr="00CF3510">
        <w:rPr>
          <w:rFonts w:ascii="Arial" w:hAnsi="Arial" w:cs="Arial"/>
          <w:sz w:val="22"/>
          <w:szCs w:val="22"/>
        </w:rPr>
        <w:t xml:space="preserve"> do </w:t>
      </w:r>
      <w:r>
        <w:rPr>
          <w:rFonts w:ascii="Arial" w:hAnsi="Arial" w:cs="Arial"/>
          <w:sz w:val="22"/>
          <w:szCs w:val="22"/>
        </w:rPr>
        <w:t>weryfikacji/</w:t>
      </w:r>
      <w:r w:rsidRPr="00CF3510">
        <w:rPr>
          <w:rFonts w:ascii="Arial" w:hAnsi="Arial" w:cs="Arial"/>
          <w:sz w:val="22"/>
          <w:szCs w:val="22"/>
        </w:rPr>
        <w:t xml:space="preserve">wykonywania czynności kontrolnych odnośnie spełniania przez </w:t>
      </w:r>
      <w:r>
        <w:rPr>
          <w:rFonts w:ascii="Arial" w:hAnsi="Arial" w:cs="Arial"/>
          <w:sz w:val="22"/>
          <w:szCs w:val="22"/>
        </w:rPr>
        <w:t>wykonawcę</w:t>
      </w:r>
      <w:r w:rsidRPr="00CF3510">
        <w:rPr>
          <w:rFonts w:ascii="Arial" w:hAnsi="Arial" w:cs="Arial"/>
          <w:sz w:val="22"/>
          <w:szCs w:val="22"/>
        </w:rPr>
        <w:t xml:space="preserve"> lub </w:t>
      </w:r>
      <w:r>
        <w:rPr>
          <w:rFonts w:ascii="Arial" w:hAnsi="Arial" w:cs="Arial"/>
          <w:sz w:val="22"/>
          <w:szCs w:val="22"/>
        </w:rPr>
        <w:t>p</w:t>
      </w:r>
      <w:r w:rsidRPr="00CF3510">
        <w:rPr>
          <w:rFonts w:ascii="Arial" w:hAnsi="Arial" w:cs="Arial"/>
          <w:sz w:val="22"/>
          <w:szCs w:val="22"/>
        </w:rPr>
        <w:t xml:space="preserve">odwykonawcę wymogu zatrudnienia na podstawie </w:t>
      </w:r>
      <w:r>
        <w:rPr>
          <w:rFonts w:ascii="Arial" w:hAnsi="Arial" w:cs="Arial"/>
          <w:sz w:val="22"/>
          <w:szCs w:val="22"/>
        </w:rPr>
        <w:t>stosunku pracy</w:t>
      </w:r>
      <w:r w:rsidRPr="00CF3510">
        <w:rPr>
          <w:rFonts w:ascii="Arial" w:hAnsi="Arial" w:cs="Arial"/>
          <w:sz w:val="22"/>
          <w:szCs w:val="22"/>
        </w:rPr>
        <w:t xml:space="preserve"> osób, o których mowa </w:t>
      </w:r>
      <w:r>
        <w:rPr>
          <w:rFonts w:ascii="Arial" w:hAnsi="Arial" w:cs="Arial"/>
          <w:sz w:val="22"/>
          <w:szCs w:val="22"/>
        </w:rPr>
        <w:t xml:space="preserve">powyżej. </w:t>
      </w:r>
      <w:r w:rsidRPr="00CF3510">
        <w:rPr>
          <w:rFonts w:ascii="Arial" w:hAnsi="Arial" w:cs="Arial"/>
          <w:sz w:val="22"/>
          <w:szCs w:val="22"/>
        </w:rPr>
        <w:t>Zamawiający uprawni</w:t>
      </w:r>
      <w:r>
        <w:rPr>
          <w:rFonts w:ascii="Arial" w:hAnsi="Arial" w:cs="Arial"/>
          <w:sz w:val="22"/>
          <w:szCs w:val="22"/>
        </w:rPr>
        <w:t>ony</w:t>
      </w:r>
      <w:r w:rsidRPr="00CF3510">
        <w:rPr>
          <w:rFonts w:ascii="Arial" w:hAnsi="Arial" w:cs="Arial"/>
          <w:sz w:val="22"/>
          <w:szCs w:val="22"/>
        </w:rPr>
        <w:t xml:space="preserve"> </w:t>
      </w:r>
      <w:r>
        <w:rPr>
          <w:rFonts w:ascii="Arial" w:hAnsi="Arial" w:cs="Arial"/>
          <w:sz w:val="22"/>
          <w:szCs w:val="22"/>
        </w:rPr>
        <w:t xml:space="preserve">jest w celu weryfikacji zatrudnienia, </w:t>
      </w:r>
      <w:r w:rsidRPr="00CF3510">
        <w:rPr>
          <w:rFonts w:ascii="Arial" w:hAnsi="Arial" w:cs="Arial"/>
          <w:sz w:val="22"/>
          <w:szCs w:val="22"/>
        </w:rPr>
        <w:t>w szczególności do</w:t>
      </w:r>
      <w:r>
        <w:rPr>
          <w:rFonts w:ascii="Arial" w:hAnsi="Arial" w:cs="Arial"/>
          <w:sz w:val="22"/>
          <w:szCs w:val="22"/>
        </w:rPr>
        <w:t xml:space="preserve"> żądania</w:t>
      </w:r>
      <w:r w:rsidRPr="00CF3510">
        <w:rPr>
          <w:rFonts w:ascii="Arial" w:hAnsi="Arial" w:cs="Arial"/>
          <w:sz w:val="22"/>
          <w:szCs w:val="22"/>
        </w:rPr>
        <w:t>:</w:t>
      </w:r>
    </w:p>
    <w:p w:rsidR="001D53A8" w:rsidRDefault="001D53A8" w:rsidP="00C072A4">
      <w:pPr>
        <w:numPr>
          <w:ilvl w:val="1"/>
          <w:numId w:val="5"/>
        </w:numPr>
        <w:spacing w:line="288" w:lineRule="auto"/>
        <w:ind w:left="851" w:hanging="284"/>
        <w:jc w:val="both"/>
        <w:rPr>
          <w:rFonts w:ascii="Arial" w:hAnsi="Arial" w:cs="Arial"/>
          <w:sz w:val="22"/>
          <w:szCs w:val="22"/>
        </w:rPr>
      </w:pPr>
      <w:r>
        <w:rPr>
          <w:rFonts w:ascii="Arial" w:hAnsi="Arial" w:cs="Arial"/>
          <w:sz w:val="22"/>
          <w:szCs w:val="22"/>
        </w:rPr>
        <w:t>oświadczenia zatrudnionego pracownika</w:t>
      </w:r>
      <w:r w:rsidRPr="00CF3510">
        <w:rPr>
          <w:rFonts w:ascii="Arial" w:hAnsi="Arial" w:cs="Arial"/>
          <w:sz w:val="22"/>
          <w:szCs w:val="22"/>
        </w:rPr>
        <w:t>,</w:t>
      </w:r>
    </w:p>
    <w:p w:rsidR="001D53A8" w:rsidRPr="00756108" w:rsidRDefault="001D53A8" w:rsidP="00C072A4">
      <w:pPr>
        <w:numPr>
          <w:ilvl w:val="1"/>
          <w:numId w:val="5"/>
        </w:numPr>
        <w:spacing w:line="288" w:lineRule="auto"/>
        <w:ind w:left="851" w:hanging="284"/>
        <w:jc w:val="both"/>
        <w:rPr>
          <w:rFonts w:ascii="Arial" w:hAnsi="Arial" w:cs="Arial"/>
          <w:sz w:val="22"/>
          <w:szCs w:val="22"/>
        </w:rPr>
      </w:pPr>
      <w:r>
        <w:rPr>
          <w:rFonts w:ascii="Arial" w:hAnsi="Arial" w:cs="Arial"/>
          <w:sz w:val="22"/>
          <w:szCs w:val="22"/>
        </w:rPr>
        <w:t>oświadczenia wykonawcy lub podwykonawcy o zatrudnieniu pracownika na podstawie umowy o pracę</w:t>
      </w:r>
      <w:r w:rsidR="000C51D3">
        <w:rPr>
          <w:rFonts w:ascii="Arial" w:hAnsi="Arial" w:cs="Arial"/>
          <w:sz w:val="22"/>
          <w:szCs w:val="22"/>
        </w:rPr>
        <w:t>,</w:t>
      </w:r>
    </w:p>
    <w:p w:rsidR="001D53A8" w:rsidRPr="00002FFA" w:rsidRDefault="001D53A8" w:rsidP="00C072A4">
      <w:pPr>
        <w:numPr>
          <w:ilvl w:val="1"/>
          <w:numId w:val="5"/>
        </w:numPr>
        <w:spacing w:line="288" w:lineRule="auto"/>
        <w:ind w:left="851" w:hanging="284"/>
        <w:jc w:val="both"/>
        <w:rPr>
          <w:rFonts w:ascii="Arial" w:hAnsi="Arial" w:cs="Arial"/>
          <w:sz w:val="22"/>
          <w:szCs w:val="22"/>
        </w:rPr>
      </w:pPr>
      <w:r w:rsidRPr="00756108">
        <w:rPr>
          <w:rFonts w:ascii="Arial" w:hAnsi="Arial" w:cs="Arial"/>
          <w:sz w:val="22"/>
          <w:szCs w:val="22"/>
        </w:rPr>
        <w:t>poświadczonej za zgodność z oryginałem kopii umowy o pracę zatrudnionego pracownika,</w:t>
      </w:r>
    </w:p>
    <w:p w:rsidR="001D53A8" w:rsidRPr="003808EB" w:rsidRDefault="001D53A8" w:rsidP="00C072A4">
      <w:pPr>
        <w:spacing w:line="288" w:lineRule="auto"/>
        <w:ind w:left="426"/>
        <w:jc w:val="both"/>
        <w:rPr>
          <w:rFonts w:ascii="Arial" w:hAnsi="Arial" w:cs="Arial"/>
          <w:sz w:val="22"/>
          <w:szCs w:val="22"/>
        </w:rPr>
      </w:pPr>
      <w:r>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w:t>
      </w:r>
      <w:r w:rsidR="00C072A4">
        <w:rPr>
          <w:rFonts w:ascii="Arial" w:hAnsi="Arial" w:cs="Arial"/>
          <w:sz w:val="22"/>
          <w:szCs w:val="22"/>
        </w:rPr>
        <w:t xml:space="preserve"> umowy o pracę</w:t>
      </w:r>
      <w:r>
        <w:rPr>
          <w:rFonts w:ascii="Arial" w:hAnsi="Arial" w:cs="Arial"/>
          <w:sz w:val="22"/>
          <w:szCs w:val="22"/>
        </w:rPr>
        <w:t xml:space="preserve"> i zakres obowiązków pracownika.</w:t>
      </w:r>
    </w:p>
    <w:p w:rsidR="007719C4" w:rsidRPr="00CF3510" w:rsidRDefault="007719C4" w:rsidP="00CF3510">
      <w:pPr>
        <w:pStyle w:val="Default"/>
        <w:spacing w:line="288" w:lineRule="auto"/>
        <w:jc w:val="both"/>
        <w:rPr>
          <w:sz w:val="6"/>
          <w:szCs w:val="6"/>
        </w:rPr>
      </w:pPr>
    </w:p>
    <w:p w:rsidR="007719C4" w:rsidRPr="00CF3510" w:rsidRDefault="007719C4" w:rsidP="00CF3510">
      <w:pPr>
        <w:pStyle w:val="Default"/>
        <w:spacing w:line="288" w:lineRule="auto"/>
        <w:jc w:val="both"/>
        <w:rPr>
          <w:sz w:val="6"/>
          <w:szCs w:val="6"/>
        </w:rPr>
      </w:pPr>
    </w:p>
    <w:p w:rsidR="007719C4" w:rsidRPr="00B95FFC" w:rsidRDefault="00BF7FCA" w:rsidP="00B95FFC">
      <w:pPr>
        <w:pStyle w:val="Default"/>
        <w:spacing w:line="288" w:lineRule="auto"/>
        <w:jc w:val="both"/>
        <w:rPr>
          <w:sz w:val="22"/>
          <w:szCs w:val="22"/>
        </w:rPr>
      </w:pPr>
      <w:r>
        <w:rPr>
          <w:b/>
          <w:bCs/>
          <w:sz w:val="22"/>
          <w:szCs w:val="22"/>
        </w:rPr>
        <w:t>3.</w:t>
      </w:r>
      <w:r w:rsidR="00DF4CA5">
        <w:rPr>
          <w:b/>
          <w:bCs/>
          <w:sz w:val="22"/>
          <w:szCs w:val="22"/>
        </w:rPr>
        <w:t>1</w:t>
      </w:r>
      <w:r w:rsidR="0095557E">
        <w:rPr>
          <w:b/>
          <w:bCs/>
          <w:sz w:val="22"/>
          <w:szCs w:val="22"/>
        </w:rPr>
        <w:t>1</w:t>
      </w:r>
      <w:r w:rsidR="00A16029" w:rsidRPr="00CF3510">
        <w:rPr>
          <w:b/>
          <w:bCs/>
          <w:sz w:val="22"/>
          <w:szCs w:val="22"/>
        </w:rPr>
        <w:t>.3.2 Sankcje z tytułu niespełnienia wymagań w zakresie zatrudnienia</w:t>
      </w:r>
    </w:p>
    <w:p w:rsidR="00434E10" w:rsidRPr="00CF3510" w:rsidRDefault="00434E10" w:rsidP="00B95FFC">
      <w:pPr>
        <w:pStyle w:val="Default"/>
        <w:spacing w:line="288" w:lineRule="auto"/>
        <w:jc w:val="both"/>
        <w:rPr>
          <w:sz w:val="6"/>
          <w:szCs w:val="6"/>
        </w:rPr>
      </w:pPr>
      <w:r>
        <w:rPr>
          <w:sz w:val="22"/>
          <w:szCs w:val="22"/>
        </w:rPr>
        <w:t xml:space="preserve">Sankcje z tytułu niespełnienia wymagań w zakresie zatrudnienia, szczegółowo określają postanowienia umowy dotyczące kar umownych oraz odstąpienia od umowy, zawarte </w:t>
      </w:r>
      <w:r w:rsidR="0065518D">
        <w:rPr>
          <w:sz w:val="22"/>
          <w:szCs w:val="22"/>
        </w:rPr>
        <w:t xml:space="preserve">           </w:t>
      </w:r>
      <w:r>
        <w:rPr>
          <w:sz w:val="22"/>
          <w:szCs w:val="22"/>
        </w:rPr>
        <w:t xml:space="preserve">w </w:t>
      </w:r>
      <w:r w:rsidR="000A4BF5">
        <w:rPr>
          <w:sz w:val="22"/>
          <w:szCs w:val="22"/>
        </w:rPr>
        <w:t xml:space="preserve"> projektowanych postanowieniach </w:t>
      </w:r>
      <w:r w:rsidR="000C51D3">
        <w:rPr>
          <w:sz w:val="22"/>
          <w:szCs w:val="22"/>
        </w:rPr>
        <w:t>umowy stanowiących</w:t>
      </w:r>
      <w:r>
        <w:rPr>
          <w:sz w:val="22"/>
          <w:szCs w:val="22"/>
        </w:rPr>
        <w:t xml:space="preserve"> załącznik </w:t>
      </w:r>
      <w:r w:rsidRPr="000809D8">
        <w:rPr>
          <w:color w:val="auto"/>
          <w:sz w:val="22"/>
          <w:szCs w:val="22"/>
        </w:rPr>
        <w:t xml:space="preserve">nr </w:t>
      </w:r>
      <w:r w:rsidR="00B60C2D">
        <w:rPr>
          <w:color w:val="auto"/>
          <w:sz w:val="22"/>
          <w:szCs w:val="22"/>
        </w:rPr>
        <w:t>8</w:t>
      </w:r>
      <w:r>
        <w:rPr>
          <w:sz w:val="22"/>
          <w:szCs w:val="22"/>
        </w:rPr>
        <w:t xml:space="preserve"> do SWZ.</w:t>
      </w:r>
    </w:p>
    <w:p w:rsidR="007719C4" w:rsidRPr="00CF3510" w:rsidRDefault="007719C4" w:rsidP="00B95FFC">
      <w:pPr>
        <w:pStyle w:val="Default"/>
        <w:spacing w:line="288" w:lineRule="auto"/>
        <w:jc w:val="both"/>
        <w:rPr>
          <w:sz w:val="6"/>
          <w:szCs w:val="6"/>
        </w:rPr>
      </w:pPr>
    </w:p>
    <w:p w:rsidR="007719C4" w:rsidRPr="00CF3510" w:rsidRDefault="00A16029" w:rsidP="00B95FFC">
      <w:pPr>
        <w:spacing w:line="288" w:lineRule="auto"/>
        <w:jc w:val="both"/>
        <w:rPr>
          <w:rFonts w:ascii="Arial" w:hAnsi="Arial" w:cs="Arial"/>
          <w:sz w:val="16"/>
          <w:szCs w:val="16"/>
        </w:rPr>
      </w:pPr>
      <w:r w:rsidRPr="00CF3510">
        <w:rPr>
          <w:rFonts w:ascii="Arial" w:hAnsi="Arial" w:cs="Arial"/>
          <w:b/>
          <w:bCs/>
          <w:sz w:val="20"/>
          <w:szCs w:val="20"/>
        </w:rPr>
        <w:t>*</w:t>
      </w:r>
      <w:r w:rsidRPr="00CF3510">
        <w:rPr>
          <w:rFonts w:ascii="Arial" w:hAnsi="Arial" w:cs="Arial"/>
          <w:sz w:val="16"/>
          <w:szCs w:val="16"/>
        </w:rPr>
        <w:t>art. 22 § 1 ustawy z dnia 26 czerwca 197</w:t>
      </w:r>
      <w:r w:rsidR="00A86910">
        <w:rPr>
          <w:rFonts w:ascii="Arial" w:hAnsi="Arial" w:cs="Arial"/>
          <w:sz w:val="16"/>
          <w:szCs w:val="16"/>
        </w:rPr>
        <w:t>4</w:t>
      </w:r>
      <w:r w:rsidRPr="00CF3510">
        <w:rPr>
          <w:rFonts w:ascii="Arial" w:hAnsi="Arial" w:cs="Arial"/>
          <w:sz w:val="16"/>
          <w:szCs w:val="16"/>
        </w:rPr>
        <w:t xml:space="preserve">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7719C4" w:rsidRPr="00CF3510" w:rsidRDefault="007719C4" w:rsidP="00CF3510">
      <w:pPr>
        <w:spacing w:line="288" w:lineRule="auto"/>
        <w:jc w:val="both"/>
        <w:rPr>
          <w:rFonts w:ascii="Arial" w:hAnsi="Arial" w:cs="Arial"/>
          <w:sz w:val="8"/>
          <w:szCs w:val="8"/>
        </w:rPr>
      </w:pPr>
    </w:p>
    <w:p w:rsidR="007719C4" w:rsidRPr="00CF3510" w:rsidRDefault="000A4BF5" w:rsidP="00CF3510">
      <w:pPr>
        <w:spacing w:line="288" w:lineRule="auto"/>
        <w:jc w:val="both"/>
        <w:rPr>
          <w:rFonts w:ascii="Arial" w:hAnsi="Arial" w:cs="Arial"/>
          <w:color w:val="000000"/>
          <w:sz w:val="12"/>
          <w:szCs w:val="12"/>
        </w:rPr>
      </w:pPr>
      <w:r>
        <w:rPr>
          <w:rFonts w:ascii="Arial" w:hAnsi="Arial" w:cs="Arial"/>
          <w:b/>
          <w:sz w:val="22"/>
          <w:szCs w:val="22"/>
        </w:rPr>
        <w:t>3.</w:t>
      </w:r>
      <w:r w:rsidR="00DF4CA5">
        <w:rPr>
          <w:rFonts w:ascii="Arial" w:hAnsi="Arial" w:cs="Arial"/>
          <w:b/>
          <w:sz w:val="22"/>
          <w:szCs w:val="22"/>
        </w:rPr>
        <w:t>1</w:t>
      </w:r>
      <w:r w:rsidR="0095557E">
        <w:rPr>
          <w:rFonts w:ascii="Arial" w:hAnsi="Arial" w:cs="Arial"/>
          <w:b/>
          <w:sz w:val="22"/>
          <w:szCs w:val="22"/>
        </w:rPr>
        <w:t>2</w:t>
      </w:r>
      <w:r w:rsidR="00A16029" w:rsidRPr="00CF3510">
        <w:rPr>
          <w:rFonts w:ascii="Arial" w:hAnsi="Arial" w:cs="Arial"/>
          <w:b/>
          <w:sz w:val="22"/>
          <w:szCs w:val="22"/>
        </w:rPr>
        <w:t xml:space="preserve"> </w:t>
      </w:r>
      <w:r w:rsidR="00A16029" w:rsidRPr="00CF3510">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rsidR="007719C4" w:rsidRPr="00CF3510" w:rsidRDefault="007719C4" w:rsidP="00CF3510">
      <w:pPr>
        <w:spacing w:line="288" w:lineRule="auto"/>
        <w:jc w:val="both"/>
        <w:rPr>
          <w:rFonts w:ascii="Arial" w:hAnsi="Arial" w:cs="Arial"/>
          <w:color w:val="000000"/>
          <w:sz w:val="12"/>
          <w:szCs w:val="1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sz w:val="22"/>
          <w:szCs w:val="22"/>
        </w:rPr>
        <w:t xml:space="preserve">Zgodnie z art. 13 ust. 1 i 2 </w:t>
      </w:r>
      <w:r w:rsidRPr="00CF3510">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F3510">
        <w:rPr>
          <w:rFonts w:ascii="Arial" w:eastAsia="Times New Roman" w:hAnsi="Arial" w:cs="Arial"/>
          <w:sz w:val="22"/>
          <w:szCs w:val="22"/>
        </w:rPr>
        <w:t xml:space="preserve">dalej „RODO”, informuję, że: </w:t>
      </w:r>
    </w:p>
    <w:p w:rsidR="007719C4" w:rsidRPr="00CF3510" w:rsidRDefault="00B32706" w:rsidP="007718C9">
      <w:pPr>
        <w:widowControl/>
        <w:numPr>
          <w:ilvl w:val="0"/>
          <w:numId w:val="10"/>
        </w:numPr>
        <w:suppressAutoHyphens w:val="0"/>
        <w:spacing w:line="288" w:lineRule="auto"/>
        <w:ind w:left="426" w:hanging="284"/>
        <w:contextualSpacing/>
        <w:jc w:val="both"/>
        <w:rPr>
          <w:rFonts w:ascii="Arial" w:eastAsia="Times New Roman" w:hAnsi="Arial" w:cs="Arial"/>
          <w:sz w:val="22"/>
          <w:szCs w:val="22"/>
        </w:rPr>
      </w:pPr>
      <w:r w:rsidRPr="006C3B85">
        <w:rPr>
          <w:rFonts w:ascii="Arial" w:eastAsia="Times New Roman" w:hAnsi="Arial" w:cs="Arial" w:hint="eastAsia"/>
          <w:sz w:val="22"/>
          <w:szCs w:val="22"/>
        </w:rPr>
        <w:t xml:space="preserve">administratorem Pani/Pana danych osobowych jest </w:t>
      </w:r>
      <w:r w:rsidRPr="006C3B85">
        <w:rPr>
          <w:rFonts w:ascii="Arial" w:eastAsia="Times New Roman" w:hAnsi="Arial" w:cs="Arial"/>
          <w:sz w:val="22"/>
          <w:szCs w:val="22"/>
        </w:rPr>
        <w:t>Dyrektor Zakładu Usług Komunalnych</w:t>
      </w:r>
      <w:r w:rsidRPr="006C3B85">
        <w:rPr>
          <w:rFonts w:ascii="Arial" w:eastAsia="Times New Roman" w:hAnsi="Arial" w:cs="Arial" w:hint="eastAsia"/>
          <w:sz w:val="22"/>
          <w:szCs w:val="22"/>
        </w:rPr>
        <w:t xml:space="preserve"> </w:t>
      </w:r>
      <w:r w:rsidRPr="006C3B85">
        <w:rPr>
          <w:rFonts w:ascii="Arial" w:eastAsia="Times New Roman" w:hAnsi="Arial" w:cs="Arial"/>
          <w:sz w:val="22"/>
          <w:szCs w:val="22"/>
        </w:rPr>
        <w:t xml:space="preserve">w Tczewie </w:t>
      </w:r>
      <w:r w:rsidRPr="006C3B85">
        <w:rPr>
          <w:rFonts w:ascii="Arial" w:eastAsia="Times New Roman" w:hAnsi="Arial" w:cs="Arial" w:hint="eastAsia"/>
          <w:sz w:val="22"/>
          <w:szCs w:val="22"/>
        </w:rPr>
        <w:t xml:space="preserve">Pan </w:t>
      </w:r>
      <w:r w:rsidRPr="006C3B85">
        <w:rPr>
          <w:rFonts w:ascii="Arial" w:eastAsia="Times New Roman" w:hAnsi="Arial" w:cs="Arial"/>
          <w:sz w:val="22"/>
          <w:szCs w:val="22"/>
        </w:rPr>
        <w:t xml:space="preserve">Przemysław </w:t>
      </w:r>
      <w:proofErr w:type="spellStart"/>
      <w:r w:rsidRPr="006C3B85">
        <w:rPr>
          <w:rFonts w:ascii="Arial" w:eastAsia="Times New Roman" w:hAnsi="Arial" w:cs="Arial"/>
          <w:sz w:val="22"/>
          <w:szCs w:val="22"/>
        </w:rPr>
        <w:t>Boleski</w:t>
      </w:r>
      <w:proofErr w:type="spellEnd"/>
      <w:r w:rsidRPr="006C3B85">
        <w:rPr>
          <w:rFonts w:ascii="Arial" w:eastAsia="Times New Roman" w:hAnsi="Arial" w:cs="Arial"/>
          <w:sz w:val="22"/>
          <w:szCs w:val="22"/>
        </w:rPr>
        <w:t>,</w:t>
      </w:r>
      <w:r w:rsidRPr="006C3B85">
        <w:rPr>
          <w:rFonts w:ascii="Arial" w:eastAsia="Times New Roman" w:hAnsi="Arial" w:cs="Arial" w:hint="eastAsia"/>
          <w:sz w:val="22"/>
          <w:szCs w:val="22"/>
        </w:rPr>
        <w:t xml:space="preserve"> mający swoją siedzibę w </w:t>
      </w:r>
      <w:r w:rsidRPr="006C3B85">
        <w:rPr>
          <w:rFonts w:ascii="Arial" w:eastAsia="Times New Roman" w:hAnsi="Arial" w:cs="Arial"/>
          <w:sz w:val="22"/>
          <w:szCs w:val="22"/>
        </w:rPr>
        <w:t>Zakładzie Usług Komunalnych</w:t>
      </w:r>
      <w:r w:rsidRPr="006C3B85">
        <w:rPr>
          <w:rFonts w:ascii="Arial" w:eastAsia="Times New Roman" w:hAnsi="Arial" w:cs="Arial" w:hint="eastAsia"/>
          <w:sz w:val="22"/>
          <w:szCs w:val="22"/>
        </w:rPr>
        <w:t xml:space="preserve"> w Tczewie</w:t>
      </w:r>
      <w:r w:rsidRPr="006C3B85">
        <w:rPr>
          <w:rFonts w:ascii="Arial" w:eastAsia="Times New Roman" w:hAnsi="Arial" w:cs="Arial"/>
          <w:sz w:val="22"/>
          <w:szCs w:val="22"/>
        </w:rPr>
        <w:t xml:space="preserve">, ul. </w:t>
      </w:r>
      <w:proofErr w:type="spellStart"/>
      <w:r w:rsidRPr="006C3B85">
        <w:rPr>
          <w:rFonts w:ascii="Arial" w:eastAsia="Times New Roman" w:hAnsi="Arial" w:cs="Arial"/>
          <w:sz w:val="22"/>
          <w:szCs w:val="22"/>
        </w:rPr>
        <w:t>Czatkowska</w:t>
      </w:r>
      <w:proofErr w:type="spellEnd"/>
      <w:r w:rsidRPr="006C3B85">
        <w:rPr>
          <w:rFonts w:ascii="Arial" w:eastAsia="Times New Roman" w:hAnsi="Arial" w:cs="Arial"/>
          <w:sz w:val="22"/>
          <w:szCs w:val="22"/>
        </w:rPr>
        <w:t xml:space="preserve"> 2 e</w:t>
      </w:r>
      <w:r w:rsidRPr="006C3B85">
        <w:rPr>
          <w:rFonts w:ascii="Arial" w:eastAsia="Times New Roman" w:hAnsi="Arial" w:cs="Arial" w:hint="eastAsia"/>
          <w:sz w:val="22"/>
          <w:szCs w:val="22"/>
        </w:rPr>
        <w:t>, 83-110 Tczew</w:t>
      </w:r>
      <w:r w:rsidR="00A16029" w:rsidRPr="00CF3510">
        <w:rPr>
          <w:rFonts w:ascii="Arial" w:eastAsia="Times New Roman" w:hAnsi="Arial" w:cs="Arial"/>
          <w:sz w:val="22"/>
          <w:szCs w:val="22"/>
        </w:rPr>
        <w:t>,</w:t>
      </w:r>
    </w:p>
    <w:p w:rsidR="007719C4" w:rsidRPr="007718C9" w:rsidRDefault="00B32706" w:rsidP="007718C9">
      <w:pPr>
        <w:widowControl/>
        <w:numPr>
          <w:ilvl w:val="0"/>
          <w:numId w:val="4"/>
        </w:numPr>
        <w:suppressAutoHyphens w:val="0"/>
        <w:spacing w:line="288" w:lineRule="auto"/>
        <w:ind w:left="426" w:hanging="284"/>
        <w:contextualSpacing/>
        <w:jc w:val="both"/>
        <w:rPr>
          <w:rFonts w:ascii="Arial" w:hAnsi="Arial" w:cs="Arial"/>
        </w:rPr>
      </w:pPr>
      <w:r w:rsidRPr="006C3B85">
        <w:rPr>
          <w:rFonts w:ascii="Arial" w:eastAsia="Times New Roman" w:hAnsi="Arial" w:cs="Arial" w:hint="eastAsia"/>
          <w:sz w:val="22"/>
          <w:szCs w:val="22"/>
        </w:rPr>
        <w:t xml:space="preserve">inspektorem ochrony danych osobowych w </w:t>
      </w:r>
      <w:r w:rsidRPr="006C3B85">
        <w:rPr>
          <w:rFonts w:ascii="Arial" w:eastAsia="Times New Roman" w:hAnsi="Arial" w:cs="Arial"/>
          <w:sz w:val="22"/>
          <w:szCs w:val="22"/>
        </w:rPr>
        <w:t>Zakładzie Usług Komunalnych</w:t>
      </w:r>
      <w:r w:rsidRPr="006C3B85">
        <w:rPr>
          <w:rFonts w:ascii="Arial" w:eastAsia="Times New Roman" w:hAnsi="Arial" w:cs="Arial" w:hint="eastAsia"/>
          <w:sz w:val="22"/>
          <w:szCs w:val="22"/>
        </w:rPr>
        <w:t xml:space="preserve"> w Tczewie jest Pani Adriana Głuchowska, e-mail: inspektor@um.tczew.pl, tel.: 696 011</w:t>
      </w:r>
      <w:r w:rsidR="007718C9">
        <w:rPr>
          <w:rFonts w:ascii="Arial" w:eastAsia="Times New Roman" w:hAnsi="Arial" w:cs="Arial"/>
          <w:sz w:val="22"/>
          <w:szCs w:val="22"/>
        </w:rPr>
        <w:t> </w:t>
      </w:r>
      <w:r w:rsidRPr="006C3B85">
        <w:rPr>
          <w:rFonts w:ascii="Arial" w:eastAsia="Times New Roman" w:hAnsi="Arial" w:cs="Arial" w:hint="eastAsia"/>
          <w:sz w:val="22"/>
          <w:szCs w:val="22"/>
        </w:rPr>
        <w:t>969</w:t>
      </w:r>
      <w:r w:rsidR="00A16029" w:rsidRPr="00CF3510">
        <w:rPr>
          <w:rFonts w:ascii="Arial" w:hAnsi="Arial" w:cs="Arial"/>
          <w:sz w:val="22"/>
          <w:szCs w:val="22"/>
        </w:rPr>
        <w:t>,</w:t>
      </w:r>
    </w:p>
    <w:p w:rsidR="007719C4" w:rsidRPr="002C4A1D" w:rsidRDefault="00A16029" w:rsidP="002C4A1D">
      <w:pPr>
        <w:widowControl/>
        <w:numPr>
          <w:ilvl w:val="0"/>
          <w:numId w:val="4"/>
        </w:numPr>
        <w:suppressAutoHyphens w:val="0"/>
        <w:spacing w:line="288" w:lineRule="auto"/>
        <w:ind w:left="426" w:hanging="284"/>
        <w:contextualSpacing/>
        <w:jc w:val="both"/>
        <w:rPr>
          <w:rFonts w:ascii="Arial" w:hAnsi="Arial" w:cs="Arial"/>
          <w:color w:val="000000"/>
          <w:sz w:val="22"/>
          <w:szCs w:val="28"/>
          <w:lang w:eastAsia="pl-PL"/>
        </w:rPr>
      </w:pPr>
      <w:r w:rsidRPr="007718C9">
        <w:rPr>
          <w:rFonts w:ascii="Arial" w:eastAsia="Times New Roman" w:hAnsi="Arial" w:cs="Arial"/>
          <w:sz w:val="22"/>
          <w:szCs w:val="22"/>
        </w:rPr>
        <w:t>Pani/Pana dane osobowe przetwarzane będą na podstawie art. 6 ust. 1 lit. c</w:t>
      </w:r>
      <w:r w:rsidRPr="007718C9">
        <w:rPr>
          <w:rFonts w:ascii="Arial" w:eastAsia="Times New Roman" w:hAnsi="Arial" w:cs="Arial"/>
          <w:i/>
          <w:sz w:val="22"/>
          <w:szCs w:val="22"/>
        </w:rPr>
        <w:t xml:space="preserve"> </w:t>
      </w:r>
      <w:r w:rsidRPr="007718C9">
        <w:rPr>
          <w:rFonts w:ascii="Arial" w:eastAsia="Times New Roman" w:hAnsi="Arial" w:cs="Arial"/>
          <w:sz w:val="22"/>
          <w:szCs w:val="22"/>
        </w:rPr>
        <w:t xml:space="preserve">RODO                       w celu </w:t>
      </w:r>
      <w:r w:rsidRPr="007718C9">
        <w:rPr>
          <w:rFonts w:ascii="Arial" w:eastAsia="Calibri" w:hAnsi="Arial" w:cs="Arial"/>
          <w:sz w:val="22"/>
          <w:szCs w:val="22"/>
          <w:lang w:eastAsia="en-US"/>
        </w:rPr>
        <w:t xml:space="preserve">związanym z postępowaniem o udzielenie zamówienia publicznego na: </w:t>
      </w:r>
      <w:r w:rsidR="0095557E" w:rsidRPr="007718C9">
        <w:rPr>
          <w:rFonts w:ascii="Arial" w:eastAsia="Calibri" w:hAnsi="Arial" w:cs="Arial"/>
          <w:sz w:val="22"/>
          <w:szCs w:val="22"/>
          <w:lang w:eastAsia="en-US"/>
        </w:rPr>
        <w:t xml:space="preserve">                    </w:t>
      </w:r>
      <w:r w:rsidRPr="002C4A1D">
        <w:rPr>
          <w:rFonts w:ascii="Arial" w:eastAsia="Calibri" w:hAnsi="Arial" w:cs="Arial"/>
          <w:sz w:val="22"/>
          <w:szCs w:val="22"/>
          <w:lang w:eastAsia="en-US"/>
        </w:rPr>
        <w:t>,,</w:t>
      </w:r>
      <w:r w:rsidR="002C4A1D" w:rsidRPr="002C4A1D">
        <w:rPr>
          <w:rFonts w:ascii="Arial" w:hAnsi="Arial" w:cs="Arial"/>
          <w:bCs/>
          <w:color w:val="000000"/>
          <w:sz w:val="22"/>
          <w:szCs w:val="28"/>
          <w:lang w:eastAsia="pl-PL"/>
        </w:rPr>
        <w:t>Rewitalizacj</w:t>
      </w:r>
      <w:r w:rsidR="002C4A1D">
        <w:rPr>
          <w:rFonts w:ascii="Arial" w:hAnsi="Arial" w:cs="Arial"/>
          <w:bCs/>
          <w:color w:val="000000"/>
          <w:sz w:val="22"/>
          <w:szCs w:val="28"/>
          <w:lang w:eastAsia="pl-PL"/>
        </w:rPr>
        <w:t>ę</w:t>
      </w:r>
      <w:r w:rsidR="002C4A1D" w:rsidRPr="002C4A1D">
        <w:rPr>
          <w:rFonts w:ascii="Arial" w:hAnsi="Arial" w:cs="Arial"/>
          <w:bCs/>
          <w:color w:val="000000"/>
          <w:sz w:val="22"/>
          <w:szCs w:val="28"/>
          <w:lang w:eastAsia="pl-PL"/>
        </w:rPr>
        <w:t xml:space="preserve"> – poprawa bezpieczeństwa – wykonanie systemu monitoringu i oświetlenia wraz z poprawą infrastruktury drogowej, zagospodarowanie terenu na os. Zatorze </w:t>
      </w:r>
      <w:r w:rsidR="002C4A1D">
        <w:rPr>
          <w:rFonts w:ascii="Arial" w:hAnsi="Arial" w:cs="Arial"/>
          <w:bCs/>
          <w:color w:val="000000"/>
          <w:sz w:val="22"/>
          <w:szCs w:val="28"/>
          <w:lang w:eastAsia="pl-PL"/>
        </w:rPr>
        <w:t xml:space="preserve">                       </w:t>
      </w:r>
      <w:r w:rsidR="002C4A1D" w:rsidRPr="002C4A1D">
        <w:rPr>
          <w:rFonts w:ascii="Arial" w:hAnsi="Arial" w:cs="Arial"/>
          <w:bCs/>
          <w:color w:val="000000"/>
          <w:sz w:val="22"/>
          <w:szCs w:val="28"/>
          <w:lang w:eastAsia="pl-PL"/>
        </w:rPr>
        <w:t>w Tczewie – ETAP II i III</w:t>
      </w:r>
      <w:r w:rsidR="00E56966" w:rsidRPr="002C4A1D">
        <w:rPr>
          <w:rFonts w:ascii="Arial" w:eastAsia="Times New Roman" w:hAnsi="Arial" w:cs="Arial"/>
          <w:sz w:val="22"/>
          <w:szCs w:val="22"/>
        </w:rPr>
        <w:t>”</w:t>
      </w:r>
      <w:r w:rsidRPr="002C4A1D">
        <w:rPr>
          <w:rFonts w:ascii="Arial" w:eastAsia="Times New Roman" w:hAnsi="Arial" w:cs="Arial"/>
          <w:sz w:val="22"/>
          <w:szCs w:val="22"/>
        </w:rPr>
        <w:t xml:space="preserve">, nr referencyjny: </w:t>
      </w:r>
      <w:r w:rsidR="00B32706" w:rsidRPr="002C4A1D">
        <w:rPr>
          <w:rFonts w:ascii="Arial" w:eastAsia="Times New Roman" w:hAnsi="Arial" w:cs="Arial"/>
          <w:sz w:val="22"/>
          <w:szCs w:val="22"/>
        </w:rPr>
        <w:t>ZUK</w:t>
      </w:r>
      <w:r w:rsidRPr="002C4A1D">
        <w:rPr>
          <w:rFonts w:ascii="Arial" w:eastAsia="Times New Roman" w:hAnsi="Arial" w:cs="Arial"/>
          <w:sz w:val="22"/>
          <w:szCs w:val="22"/>
        </w:rPr>
        <w:t>.271.3.</w:t>
      </w:r>
      <w:r w:rsidR="0095557E" w:rsidRPr="002C4A1D">
        <w:rPr>
          <w:rFonts w:ascii="Arial" w:eastAsia="Times New Roman" w:hAnsi="Arial" w:cs="Arial"/>
          <w:sz w:val="22"/>
          <w:szCs w:val="22"/>
        </w:rPr>
        <w:t>4</w:t>
      </w:r>
      <w:r w:rsidRPr="002C4A1D">
        <w:rPr>
          <w:rFonts w:ascii="Arial" w:eastAsia="Times New Roman" w:hAnsi="Arial" w:cs="Arial"/>
          <w:sz w:val="22"/>
          <w:szCs w:val="22"/>
        </w:rPr>
        <w:t>.202</w:t>
      </w:r>
      <w:r w:rsidR="00B32706" w:rsidRPr="002C4A1D">
        <w:rPr>
          <w:rFonts w:ascii="Arial" w:eastAsia="Times New Roman" w:hAnsi="Arial" w:cs="Arial"/>
          <w:sz w:val="22"/>
          <w:szCs w:val="22"/>
        </w:rPr>
        <w:t>1</w:t>
      </w:r>
      <w:r w:rsidRPr="002C4A1D">
        <w:rPr>
          <w:rFonts w:ascii="Arial" w:eastAsia="Calibri" w:hAnsi="Arial" w:cs="Arial"/>
          <w:sz w:val="22"/>
          <w:szCs w:val="22"/>
          <w:lang w:eastAsia="en-US"/>
        </w:rPr>
        <w:t xml:space="preserve">, prowadzonym w trybie </w:t>
      </w:r>
      <w:r w:rsidR="00FE3E0A" w:rsidRPr="002C4A1D">
        <w:rPr>
          <w:rFonts w:ascii="Arial" w:eastAsia="Calibri" w:hAnsi="Arial" w:cs="Arial"/>
          <w:sz w:val="22"/>
          <w:szCs w:val="22"/>
          <w:lang w:eastAsia="en-US"/>
        </w:rPr>
        <w:t>zamówienia podstawowego</w:t>
      </w:r>
      <w:r w:rsidRPr="002C4A1D">
        <w:rPr>
          <w:rFonts w:ascii="Arial" w:eastAsia="Calibri" w:hAnsi="Arial" w:cs="Arial"/>
          <w:sz w:val="22"/>
          <w:szCs w:val="22"/>
          <w:lang w:eastAsia="en-US"/>
        </w:rPr>
        <w:t>,</w:t>
      </w:r>
    </w:p>
    <w:p w:rsidR="001E28E0" w:rsidRPr="00CF3510" w:rsidRDefault="001E28E0"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odbiorcami Pani/Pana danych osobowych będą osoby lub podmioty, którym udostępniona zostanie dokumentacja postępowania w oparciu o art. </w:t>
      </w:r>
      <w:r>
        <w:rPr>
          <w:rFonts w:ascii="Arial" w:eastAsia="Times New Roman" w:hAnsi="Arial" w:cs="Arial"/>
          <w:sz w:val="22"/>
          <w:szCs w:val="22"/>
        </w:rPr>
        <w:t>1</w:t>
      </w:r>
      <w:r w:rsidRPr="00CF3510">
        <w:rPr>
          <w:rFonts w:ascii="Arial" w:eastAsia="Times New Roman" w:hAnsi="Arial" w:cs="Arial"/>
          <w:sz w:val="22"/>
          <w:szCs w:val="22"/>
        </w:rPr>
        <w:t xml:space="preserve">8 oraz art. </w:t>
      </w:r>
      <w:r>
        <w:rPr>
          <w:rFonts w:ascii="Arial" w:eastAsia="Times New Roman" w:hAnsi="Arial" w:cs="Arial"/>
          <w:sz w:val="22"/>
          <w:szCs w:val="22"/>
        </w:rPr>
        <w:t>74</w:t>
      </w:r>
      <w:r w:rsidRPr="00CF3510">
        <w:rPr>
          <w:rFonts w:ascii="Arial" w:eastAsia="Times New Roman" w:hAnsi="Arial" w:cs="Arial"/>
          <w:sz w:val="22"/>
          <w:szCs w:val="22"/>
        </w:rPr>
        <w:t xml:space="preserve"> ust. </w:t>
      </w:r>
      <w:r>
        <w:rPr>
          <w:rFonts w:ascii="Arial" w:eastAsia="Times New Roman" w:hAnsi="Arial" w:cs="Arial"/>
          <w:sz w:val="22"/>
          <w:szCs w:val="22"/>
        </w:rPr>
        <w:t>1</w:t>
      </w:r>
      <w:r w:rsidRPr="00CF3510">
        <w:rPr>
          <w:rFonts w:ascii="Arial" w:eastAsia="Times New Roman" w:hAnsi="Arial" w:cs="Arial"/>
          <w:sz w:val="22"/>
          <w:szCs w:val="22"/>
        </w:rPr>
        <w:t xml:space="preserve"> ustawy z dnia </w:t>
      </w:r>
      <w:r>
        <w:rPr>
          <w:rFonts w:ascii="Arial" w:eastAsia="Times New Roman" w:hAnsi="Arial" w:cs="Arial"/>
          <w:sz w:val="22"/>
          <w:szCs w:val="22"/>
        </w:rPr>
        <w:t>11</w:t>
      </w:r>
      <w:r w:rsidRPr="00CF3510">
        <w:rPr>
          <w:rFonts w:ascii="Arial" w:eastAsia="Times New Roman" w:hAnsi="Arial" w:cs="Arial"/>
          <w:sz w:val="22"/>
          <w:szCs w:val="22"/>
        </w:rPr>
        <w:t xml:space="preserve"> </w:t>
      </w:r>
      <w:r>
        <w:rPr>
          <w:rFonts w:ascii="Arial" w:eastAsia="Times New Roman" w:hAnsi="Arial" w:cs="Arial"/>
          <w:sz w:val="22"/>
          <w:szCs w:val="22"/>
        </w:rPr>
        <w:t>września</w:t>
      </w:r>
      <w:r w:rsidRPr="00CF3510">
        <w:rPr>
          <w:rFonts w:ascii="Arial" w:eastAsia="Times New Roman" w:hAnsi="Arial" w:cs="Arial"/>
          <w:sz w:val="22"/>
          <w:szCs w:val="22"/>
        </w:rPr>
        <w:t xml:space="preserve"> 20</w:t>
      </w:r>
      <w:r>
        <w:rPr>
          <w:rFonts w:ascii="Arial" w:eastAsia="Times New Roman" w:hAnsi="Arial" w:cs="Arial"/>
          <w:sz w:val="22"/>
          <w:szCs w:val="22"/>
        </w:rPr>
        <w:t>19</w:t>
      </w:r>
      <w:r w:rsidRPr="00CF3510">
        <w:rPr>
          <w:rFonts w:ascii="Arial" w:eastAsia="Times New Roman" w:hAnsi="Arial" w:cs="Arial"/>
          <w:sz w:val="22"/>
          <w:szCs w:val="22"/>
        </w:rPr>
        <w:t xml:space="preserve"> r. – Prawo zamówień publicznych </w:t>
      </w:r>
      <w:r w:rsidRPr="00CF3510">
        <w:rPr>
          <w:rFonts w:ascii="Arial" w:eastAsia="MS Mincho;ＭＳ 明朝" w:hAnsi="Arial" w:cs="Arial"/>
          <w:sz w:val="22"/>
          <w:szCs w:val="22"/>
        </w:rPr>
        <w:t>(</w:t>
      </w:r>
      <w:proofErr w:type="spellStart"/>
      <w:r w:rsidRPr="00CF3510">
        <w:rPr>
          <w:rFonts w:ascii="Arial" w:eastAsia="MS Mincho;ＭＳ 明朝" w:hAnsi="Arial" w:cs="Arial"/>
          <w:sz w:val="22"/>
          <w:szCs w:val="22"/>
        </w:rPr>
        <w:t>t.j</w:t>
      </w:r>
      <w:proofErr w:type="spellEnd"/>
      <w:r w:rsidRPr="00CF3510">
        <w:rPr>
          <w:rFonts w:ascii="Arial" w:eastAsia="MS Mincho;ＭＳ 明朝" w:hAnsi="Arial" w:cs="Arial"/>
          <w:sz w:val="22"/>
          <w:szCs w:val="22"/>
        </w:rPr>
        <w:t xml:space="preserve">. Dz. U. z 2019 r., poz. </w:t>
      </w:r>
      <w:r>
        <w:rPr>
          <w:rFonts w:ascii="Arial" w:eastAsia="MS Mincho;ＭＳ 明朝" w:hAnsi="Arial" w:cs="Arial"/>
          <w:sz w:val="22"/>
          <w:szCs w:val="22"/>
        </w:rPr>
        <w:t>2019</w:t>
      </w:r>
      <w:r w:rsidRPr="00CF3510">
        <w:rPr>
          <w:rFonts w:ascii="Arial" w:eastAsia="MS Mincho;ＭＳ 明朝" w:hAnsi="Arial" w:cs="Arial"/>
          <w:sz w:val="22"/>
          <w:szCs w:val="22"/>
        </w:rPr>
        <w:t xml:space="preserve"> z </w:t>
      </w:r>
      <w:proofErr w:type="spellStart"/>
      <w:r w:rsidRPr="00CF3510">
        <w:rPr>
          <w:rFonts w:ascii="Arial" w:eastAsia="MS Mincho;ＭＳ 明朝" w:hAnsi="Arial" w:cs="Arial"/>
          <w:sz w:val="22"/>
          <w:szCs w:val="22"/>
        </w:rPr>
        <w:t>późn</w:t>
      </w:r>
      <w:proofErr w:type="spellEnd"/>
      <w:r w:rsidRPr="00CF3510">
        <w:rPr>
          <w:rFonts w:ascii="Arial" w:eastAsia="MS Mincho;ＭＳ 明朝" w:hAnsi="Arial" w:cs="Arial"/>
          <w:sz w:val="22"/>
          <w:szCs w:val="22"/>
        </w:rPr>
        <w:t>. zm</w:t>
      </w:r>
      <w:r w:rsidR="00E56966">
        <w:rPr>
          <w:rFonts w:ascii="Arial" w:eastAsia="MS Mincho;ＭＳ 明朝" w:hAnsi="Arial" w:cs="Arial"/>
          <w:sz w:val="22"/>
          <w:szCs w:val="22"/>
        </w:rPr>
        <w:t>.</w:t>
      </w:r>
      <w:r w:rsidRPr="00CF3510">
        <w:rPr>
          <w:rFonts w:ascii="Arial" w:eastAsia="MS Mincho;ＭＳ 明朝" w:hAnsi="Arial" w:cs="Arial"/>
          <w:sz w:val="22"/>
          <w:szCs w:val="22"/>
        </w:rPr>
        <w:t>)</w:t>
      </w:r>
      <w:r w:rsidRPr="00CF3510">
        <w:rPr>
          <w:rFonts w:ascii="Arial" w:eastAsia="Times New Roman" w:hAnsi="Arial" w:cs="Arial"/>
          <w:sz w:val="22"/>
          <w:szCs w:val="22"/>
        </w:rPr>
        <w:t xml:space="preserve">, dalej „ustawa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Pani/Pana dane osobowe będą przechowywane, zgodnie z </w:t>
      </w:r>
      <w:r w:rsidRPr="002624F2">
        <w:rPr>
          <w:rFonts w:ascii="Arial" w:eastAsia="Times New Roman" w:hAnsi="Arial" w:cs="Arial"/>
          <w:color w:val="auto"/>
          <w:sz w:val="22"/>
          <w:szCs w:val="22"/>
        </w:rPr>
        <w:t xml:space="preserve">art. </w:t>
      </w:r>
      <w:r w:rsidR="002624F2" w:rsidRPr="002624F2">
        <w:rPr>
          <w:rFonts w:ascii="Arial" w:eastAsia="Times New Roman" w:hAnsi="Arial" w:cs="Arial"/>
          <w:color w:val="auto"/>
          <w:sz w:val="22"/>
          <w:szCs w:val="22"/>
        </w:rPr>
        <w:t>78</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obowiązek podania przez Panią/Pana danych osobowych bezpośrednio Pani/Pana dotyczących jest wymogiem ustawowym</w:t>
      </w:r>
      <w:r w:rsidR="00BF7485">
        <w:rPr>
          <w:rFonts w:ascii="Arial" w:eastAsia="Times New Roman" w:hAnsi="Arial" w:cs="Arial"/>
          <w:sz w:val="22"/>
          <w:szCs w:val="22"/>
        </w:rPr>
        <w:t>,</w:t>
      </w:r>
      <w:r w:rsidRPr="00CF3510">
        <w:rPr>
          <w:rFonts w:ascii="Arial" w:eastAsia="Times New Roman" w:hAnsi="Arial" w:cs="Arial"/>
          <w:sz w:val="22"/>
          <w:szCs w:val="22"/>
        </w:rPr>
        <w:t xml:space="preserve"> określonym w przepisach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w odniesieniu do Pani/Pana danych osobowych decyzje nie będą podejmowane </w:t>
      </w:r>
      <w:r w:rsidR="00D54CD9">
        <w:rPr>
          <w:rFonts w:ascii="Arial" w:eastAsia="Times New Roman" w:hAnsi="Arial" w:cs="Arial"/>
          <w:sz w:val="22"/>
          <w:szCs w:val="22"/>
        </w:rPr>
        <w:t xml:space="preserve">                     </w:t>
      </w:r>
      <w:r w:rsidRPr="00CF3510">
        <w:rPr>
          <w:rFonts w:ascii="Arial" w:eastAsia="Times New Roman" w:hAnsi="Arial" w:cs="Arial"/>
          <w:sz w:val="22"/>
          <w:szCs w:val="22"/>
        </w:rPr>
        <w:t>w sposób zautomatyzowany, stosowanie do art. 22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posiada Pani/Pan:</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16 RODO prawo do sprostowania Pani/Pana danych osobowych,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w:t>
      </w:r>
      <w:r w:rsidR="00826E93">
        <w:rPr>
          <w:rFonts w:ascii="Arial" w:eastAsia="Times New Roman" w:hAnsi="Arial" w:cs="Arial"/>
          <w:sz w:val="22"/>
          <w:szCs w:val="22"/>
        </w:rPr>
        <w:t xml:space="preserve"> Unii Europejskiej</w:t>
      </w:r>
      <w:r w:rsidRPr="00CF3510">
        <w:rPr>
          <w:rFonts w:ascii="Arial" w:eastAsia="Times New Roman" w:hAnsi="Arial" w:cs="Arial"/>
          <w:sz w:val="22"/>
          <w:szCs w:val="22"/>
        </w:rPr>
        <w:t xml:space="preserve"> lub państwa członkowskiego),</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nie przysługuje Pani/Panu:</w:t>
      </w:r>
    </w:p>
    <w:p w:rsidR="007719C4" w:rsidRPr="00CF3510" w:rsidRDefault="00A16029" w:rsidP="007718C9">
      <w:pPr>
        <w:widowControl/>
        <w:numPr>
          <w:ilvl w:val="0"/>
          <w:numId w:val="7"/>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w związku z art. 17 ust. 3 lit. b, d lub e RODO prawo do usunięcia danych osobowych,</w:t>
      </w:r>
    </w:p>
    <w:p w:rsidR="007719C4" w:rsidRPr="00CF3510" w:rsidRDefault="00A16029" w:rsidP="007718C9">
      <w:pPr>
        <w:widowControl/>
        <w:numPr>
          <w:ilvl w:val="0"/>
          <w:numId w:val="7"/>
        </w:numPr>
        <w:suppressAutoHyphens w:val="0"/>
        <w:spacing w:line="288" w:lineRule="auto"/>
        <w:ind w:left="851" w:hanging="284"/>
        <w:contextualSpacing/>
        <w:jc w:val="both"/>
        <w:rPr>
          <w:rFonts w:ascii="Arial" w:eastAsia="Times New Roman" w:hAnsi="Arial" w:cs="Arial"/>
          <w:b/>
          <w:sz w:val="22"/>
          <w:szCs w:val="22"/>
        </w:rPr>
      </w:pPr>
      <w:r w:rsidRPr="00CF3510">
        <w:rPr>
          <w:rFonts w:ascii="Arial" w:eastAsia="Times New Roman" w:hAnsi="Arial" w:cs="Arial"/>
          <w:sz w:val="22"/>
          <w:szCs w:val="22"/>
        </w:rPr>
        <w:t>prawo do przenoszenia danych osobowych, o którym mowa w art. 20 RODO,</w:t>
      </w:r>
    </w:p>
    <w:p w:rsidR="007719C4" w:rsidRPr="00CF3510" w:rsidRDefault="00A16029" w:rsidP="007718C9">
      <w:pPr>
        <w:widowControl/>
        <w:numPr>
          <w:ilvl w:val="0"/>
          <w:numId w:val="7"/>
        </w:numPr>
        <w:suppressAutoHyphens w:val="0"/>
        <w:spacing w:line="288" w:lineRule="auto"/>
        <w:ind w:left="851" w:hanging="284"/>
        <w:contextualSpacing/>
        <w:jc w:val="both"/>
        <w:rPr>
          <w:rFonts w:ascii="Arial" w:eastAsia="Times New Roman" w:hAnsi="Arial" w:cs="Arial"/>
          <w:b/>
          <w:i/>
          <w:sz w:val="14"/>
          <w:szCs w:val="12"/>
        </w:rPr>
      </w:pPr>
      <w:r w:rsidRPr="00CF3510">
        <w:rPr>
          <w:rFonts w:ascii="Arial" w:eastAsia="Times New Roman" w:hAnsi="Arial" w:cs="Arial"/>
          <w:b/>
          <w:sz w:val="22"/>
          <w:szCs w:val="22"/>
        </w:rPr>
        <w:t>na podstawie art. 21 RODO prawo sprzeciwu, wobec przetwarzania danych osobowych, gdyż podstawą prawną przetwarzania Pani/Pana danych osobowych jest art. 6 ust. 1 lit. c RODO</w:t>
      </w:r>
      <w:r w:rsidRPr="00CF3510">
        <w:rPr>
          <w:rFonts w:ascii="Arial" w:eastAsia="Times New Roman" w:hAnsi="Arial" w:cs="Arial"/>
          <w:sz w:val="22"/>
          <w:szCs w:val="22"/>
        </w:rPr>
        <w:t>.</w:t>
      </w:r>
      <w:r w:rsidRPr="00CF3510">
        <w:rPr>
          <w:rFonts w:ascii="Arial" w:eastAsia="Times New Roman" w:hAnsi="Arial" w:cs="Arial"/>
          <w:b/>
          <w:sz w:val="22"/>
          <w:szCs w:val="22"/>
        </w:rPr>
        <w:t xml:space="preserve"> </w:t>
      </w:r>
    </w:p>
    <w:p w:rsidR="007719C4" w:rsidRDefault="007719C4" w:rsidP="00CF3510">
      <w:pPr>
        <w:spacing w:line="288" w:lineRule="auto"/>
        <w:jc w:val="both"/>
        <w:rPr>
          <w:rFonts w:ascii="Arial" w:eastAsia="Times New Roman" w:hAnsi="Arial" w:cs="Arial"/>
          <w:b/>
          <w:i/>
          <w:sz w:val="10"/>
          <w:szCs w:val="12"/>
        </w:rPr>
      </w:pPr>
    </w:p>
    <w:p w:rsidR="007718C9" w:rsidRPr="00F64A48" w:rsidRDefault="007718C9" w:rsidP="00CF3510">
      <w:pPr>
        <w:spacing w:line="288" w:lineRule="auto"/>
        <w:jc w:val="both"/>
        <w:rPr>
          <w:rFonts w:ascii="Arial" w:eastAsia="Times New Roman" w:hAnsi="Arial" w:cs="Arial"/>
          <w:b/>
          <w:i/>
          <w:sz w:val="10"/>
          <w:szCs w:val="12"/>
        </w:rPr>
      </w:pPr>
    </w:p>
    <w:p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rsidR="007719C4" w:rsidRPr="00CF3510" w:rsidRDefault="007719C4" w:rsidP="00CF3510">
      <w:pPr>
        <w:spacing w:line="288" w:lineRule="auto"/>
        <w:jc w:val="both"/>
        <w:rPr>
          <w:rFonts w:ascii="Arial" w:hAnsi="Arial" w:cs="Arial"/>
          <w:b/>
          <w:sz w:val="8"/>
          <w:szCs w:val="8"/>
        </w:rPr>
      </w:pPr>
    </w:p>
    <w:p w:rsidR="00E22C9E" w:rsidRPr="00E22C9E" w:rsidRDefault="00E22C9E" w:rsidP="00E22C9E">
      <w:pPr>
        <w:spacing w:line="288" w:lineRule="auto"/>
        <w:jc w:val="both"/>
        <w:rPr>
          <w:rFonts w:ascii="Arial" w:hAnsi="Arial" w:cs="Arial"/>
          <w:b/>
          <w:color w:val="auto"/>
          <w:sz w:val="22"/>
          <w:szCs w:val="22"/>
          <w:lang w:eastAsia="pl-PL"/>
        </w:rPr>
      </w:pPr>
      <w:r w:rsidRPr="00E22C9E">
        <w:rPr>
          <w:rFonts w:ascii="Arial" w:hAnsi="Arial" w:cs="Arial"/>
          <w:color w:val="auto"/>
          <w:sz w:val="22"/>
          <w:szCs w:val="22"/>
          <w:lang w:eastAsia="pl-PL"/>
        </w:rPr>
        <w:t xml:space="preserve">Wymagany </w:t>
      </w:r>
      <w:r w:rsidRPr="00E22C9E">
        <w:rPr>
          <w:rFonts w:ascii="Arial" w:hAnsi="Arial"/>
          <w:color w:val="auto"/>
          <w:sz w:val="22"/>
          <w:lang w:eastAsia="pl-PL"/>
        </w:rPr>
        <w:t xml:space="preserve">(nieprzekraczalny) </w:t>
      </w:r>
      <w:r w:rsidRPr="00E22C9E">
        <w:rPr>
          <w:rFonts w:ascii="Arial" w:hAnsi="Arial" w:cs="Arial"/>
          <w:color w:val="auto"/>
          <w:sz w:val="22"/>
          <w:szCs w:val="22"/>
          <w:lang w:eastAsia="pl-PL"/>
        </w:rPr>
        <w:t xml:space="preserve">termin realizacji: </w:t>
      </w:r>
      <w:r w:rsidRPr="00E22C9E">
        <w:rPr>
          <w:rFonts w:ascii="Arial" w:hAnsi="Arial" w:cs="Arial"/>
          <w:b/>
          <w:color w:val="auto"/>
          <w:sz w:val="22"/>
          <w:szCs w:val="22"/>
          <w:lang w:eastAsia="pl-PL"/>
        </w:rPr>
        <w:t>1</w:t>
      </w:r>
      <w:r w:rsidR="00C0634E">
        <w:rPr>
          <w:rFonts w:ascii="Arial" w:hAnsi="Arial" w:cs="Arial"/>
          <w:b/>
          <w:color w:val="auto"/>
          <w:sz w:val="22"/>
          <w:szCs w:val="22"/>
          <w:lang w:eastAsia="pl-PL"/>
        </w:rPr>
        <w:t>5</w:t>
      </w:r>
      <w:r w:rsidRPr="00E22C9E">
        <w:rPr>
          <w:rFonts w:ascii="Arial" w:hAnsi="Arial" w:cs="Arial"/>
          <w:b/>
          <w:color w:val="auto"/>
          <w:sz w:val="22"/>
          <w:szCs w:val="22"/>
          <w:lang w:eastAsia="pl-PL"/>
        </w:rPr>
        <w:t>0 dni kalendarzowych od dnia podpisania umowy.</w:t>
      </w:r>
    </w:p>
    <w:p w:rsidR="00E22C9E" w:rsidRPr="00E22C9E" w:rsidRDefault="00E22C9E" w:rsidP="00E22C9E">
      <w:pPr>
        <w:spacing w:line="288" w:lineRule="auto"/>
        <w:jc w:val="both"/>
        <w:rPr>
          <w:rFonts w:ascii="Arial" w:hAnsi="Arial" w:cs="Arial"/>
          <w:b/>
          <w:color w:val="auto"/>
          <w:sz w:val="22"/>
          <w:szCs w:val="22"/>
          <w:lang w:eastAsia="pl-PL"/>
        </w:rPr>
      </w:pPr>
      <w:r w:rsidRPr="00E22C9E">
        <w:rPr>
          <w:rFonts w:ascii="Arial" w:hAnsi="Arial" w:cs="Arial"/>
          <w:color w:val="auto"/>
          <w:sz w:val="22"/>
          <w:szCs w:val="22"/>
          <w:lang w:eastAsia="pl-PL"/>
        </w:rPr>
        <w:t>Za datę zakończenia realizacji Przedmiotu Umowy uznaje się całkowite wykonanie wszystkich robót budowlanych objętych SWZ wraz ze złożeniem Zamawiającemu kompletnej zaakceptowanej uprzednio przez Nadzór Inwestorski powykonawczej dokumentacji odbiorowej i pisemnym zgłoszeniem przez Wykonawcę gotowości do przeprowadzenia odbioru końcowego robót.</w:t>
      </w:r>
    </w:p>
    <w:p w:rsidR="003C3ADD" w:rsidRPr="00324F14" w:rsidRDefault="003C3ADD" w:rsidP="00DF332A">
      <w:pPr>
        <w:spacing w:line="288" w:lineRule="auto"/>
        <w:jc w:val="both"/>
        <w:rPr>
          <w:rFonts w:ascii="Arial" w:eastAsia="Times New Roman" w:hAnsi="Arial" w:cs="Arial"/>
          <w:sz w:val="18"/>
          <w:szCs w:val="22"/>
        </w:rPr>
      </w:pPr>
    </w:p>
    <w:p w:rsidR="007719C4" w:rsidRPr="00801E03" w:rsidRDefault="00A16029" w:rsidP="00AD0CEC">
      <w:pPr>
        <w:numPr>
          <w:ilvl w:val="2"/>
          <w:numId w:val="18"/>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rsidR="00801E03" w:rsidRPr="00511546" w:rsidRDefault="00801E03" w:rsidP="00801E03">
      <w:pPr>
        <w:tabs>
          <w:tab w:val="left" w:pos="284"/>
        </w:tabs>
        <w:spacing w:line="288" w:lineRule="auto"/>
        <w:ind w:left="284"/>
        <w:jc w:val="both"/>
        <w:rPr>
          <w:rFonts w:ascii="Arial" w:hAnsi="Arial" w:cs="Arial"/>
          <w:b/>
          <w:sz w:val="12"/>
          <w:szCs w:val="16"/>
        </w:rPr>
      </w:pPr>
    </w:p>
    <w:p w:rsidR="007719C4" w:rsidRPr="00CF3510" w:rsidRDefault="00A16029" w:rsidP="00AD0CEC">
      <w:pPr>
        <w:numPr>
          <w:ilvl w:val="1"/>
          <w:numId w:val="16"/>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rsidR="007719C4" w:rsidRPr="00CF3510" w:rsidRDefault="00A16029" w:rsidP="00324F14">
      <w:pPr>
        <w:numPr>
          <w:ilvl w:val="2"/>
          <w:numId w:val="16"/>
        </w:numPr>
        <w:tabs>
          <w:tab w:val="left" w:pos="426"/>
        </w:tabs>
        <w:spacing w:line="288" w:lineRule="auto"/>
        <w:ind w:left="567" w:hanging="567"/>
        <w:jc w:val="both"/>
        <w:rPr>
          <w:rFonts w:ascii="Arial" w:hAnsi="Arial" w:cs="Arial"/>
          <w:sz w:val="22"/>
          <w:szCs w:val="22"/>
        </w:rPr>
      </w:pPr>
      <w:r w:rsidRPr="00CF3510">
        <w:rPr>
          <w:rFonts w:ascii="Arial" w:hAnsi="Arial" w:cs="Arial"/>
          <w:sz w:val="22"/>
          <w:szCs w:val="22"/>
        </w:rPr>
        <w:t xml:space="preserve">nie podlegają wykluczeniu; </w:t>
      </w:r>
    </w:p>
    <w:p w:rsidR="007719C4" w:rsidRPr="00CF3510" w:rsidRDefault="00A16029" w:rsidP="00324F14">
      <w:pPr>
        <w:numPr>
          <w:ilvl w:val="2"/>
          <w:numId w:val="16"/>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rsidR="007719C4" w:rsidRPr="00CF3510" w:rsidRDefault="007719C4" w:rsidP="00CF3510">
      <w:pPr>
        <w:spacing w:line="288" w:lineRule="auto"/>
        <w:jc w:val="both"/>
        <w:rPr>
          <w:rFonts w:ascii="Arial" w:hAnsi="Arial" w:cs="Arial"/>
          <w:sz w:val="12"/>
          <w:szCs w:val="16"/>
        </w:rPr>
      </w:pPr>
    </w:p>
    <w:p w:rsidR="0099523E" w:rsidRDefault="0099523E" w:rsidP="00AD0CEC">
      <w:pPr>
        <w:pStyle w:val="Default"/>
        <w:numPr>
          <w:ilvl w:val="0"/>
          <w:numId w:val="14"/>
        </w:numPr>
        <w:spacing w:line="288" w:lineRule="auto"/>
        <w:ind w:hanging="283"/>
        <w:jc w:val="both"/>
        <w:rPr>
          <w:bCs/>
          <w:sz w:val="22"/>
          <w:szCs w:val="22"/>
        </w:rPr>
      </w:pPr>
      <w:r>
        <w:rPr>
          <w:bCs/>
          <w:sz w:val="22"/>
          <w:szCs w:val="22"/>
        </w:rPr>
        <w:t>zdolności do występowania w obrocie gospodarczym;</w:t>
      </w:r>
      <w:r w:rsidRPr="0099523E">
        <w:rPr>
          <w:bCs/>
          <w:sz w:val="22"/>
          <w:szCs w:val="22"/>
        </w:rPr>
        <w:t xml:space="preserve"> </w:t>
      </w:r>
      <w:r w:rsidRPr="00CF3510">
        <w:rPr>
          <w:bCs/>
          <w:sz w:val="22"/>
          <w:szCs w:val="22"/>
        </w:rPr>
        <w:t>Zamawiający nie wyznacza szczegółowego warunku w tym zakresie</w:t>
      </w:r>
      <w:r w:rsidR="009F666E">
        <w:rPr>
          <w:bCs/>
          <w:sz w:val="22"/>
          <w:szCs w:val="22"/>
        </w:rPr>
        <w:t>;</w:t>
      </w:r>
    </w:p>
    <w:p w:rsidR="007719C4" w:rsidRPr="00CF3510" w:rsidRDefault="00A16029" w:rsidP="00AD0CEC">
      <w:pPr>
        <w:pStyle w:val="Default"/>
        <w:numPr>
          <w:ilvl w:val="0"/>
          <w:numId w:val="14"/>
        </w:numPr>
        <w:spacing w:line="288" w:lineRule="auto"/>
        <w:ind w:hanging="283"/>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Zamawiający nie wyznacza szczegółowego warunku w tym zakresie; </w:t>
      </w:r>
    </w:p>
    <w:p w:rsidR="007719C4" w:rsidRPr="00CF3510" w:rsidRDefault="00A16029" w:rsidP="00AD0CEC">
      <w:pPr>
        <w:pStyle w:val="Default"/>
        <w:numPr>
          <w:ilvl w:val="0"/>
          <w:numId w:val="14"/>
        </w:numPr>
        <w:spacing w:line="288" w:lineRule="auto"/>
        <w:ind w:hanging="283"/>
        <w:jc w:val="both"/>
        <w:rPr>
          <w:bCs/>
          <w:sz w:val="22"/>
          <w:szCs w:val="22"/>
        </w:rPr>
      </w:pPr>
      <w:r w:rsidRPr="00CF3510">
        <w:rPr>
          <w:bCs/>
          <w:sz w:val="22"/>
          <w:szCs w:val="22"/>
        </w:rPr>
        <w:t>sytuacji ekonomicznej lub finansowej. Zamawiający nie wyznacza szczegółowego warunku w tym zakresie;</w:t>
      </w:r>
    </w:p>
    <w:p w:rsidR="007719C4" w:rsidRPr="00CF3510" w:rsidRDefault="00A16029" w:rsidP="00AD0CEC">
      <w:pPr>
        <w:pStyle w:val="Default"/>
        <w:numPr>
          <w:ilvl w:val="0"/>
          <w:numId w:val="14"/>
        </w:numPr>
        <w:spacing w:line="288" w:lineRule="auto"/>
        <w:ind w:hanging="283"/>
        <w:jc w:val="both"/>
        <w:rPr>
          <w:bCs/>
          <w:sz w:val="12"/>
          <w:szCs w:val="12"/>
        </w:rPr>
      </w:pPr>
      <w:r w:rsidRPr="00CF3510">
        <w:rPr>
          <w:bCs/>
          <w:sz w:val="22"/>
          <w:szCs w:val="22"/>
        </w:rPr>
        <w:t>zdolności technicznej lub zawodowej. Wykonawca spełni warunek, jeżeli wykaże,                      że:</w:t>
      </w:r>
    </w:p>
    <w:p w:rsidR="007719C4" w:rsidRPr="00826E93" w:rsidRDefault="007719C4" w:rsidP="00CF3510">
      <w:pPr>
        <w:pStyle w:val="Akapitzlist"/>
        <w:spacing w:line="288" w:lineRule="auto"/>
        <w:rPr>
          <w:rFonts w:ascii="Arial" w:hAnsi="Arial" w:cs="Arial"/>
          <w:bCs/>
          <w:color w:val="000000"/>
          <w:sz w:val="4"/>
          <w:szCs w:val="12"/>
        </w:rPr>
      </w:pPr>
    </w:p>
    <w:p w:rsidR="0001395E" w:rsidRPr="0001395E" w:rsidRDefault="00DF332A" w:rsidP="00DC1231">
      <w:pPr>
        <w:pStyle w:val="Default"/>
        <w:numPr>
          <w:ilvl w:val="0"/>
          <w:numId w:val="55"/>
        </w:numPr>
        <w:tabs>
          <w:tab w:val="left" w:pos="709"/>
        </w:tabs>
        <w:suppressAutoHyphens w:val="0"/>
        <w:autoSpaceDE w:val="0"/>
        <w:autoSpaceDN w:val="0"/>
        <w:adjustRightInd w:val="0"/>
        <w:spacing w:line="288" w:lineRule="auto"/>
        <w:jc w:val="both"/>
        <w:rPr>
          <w:color w:val="auto"/>
          <w:sz w:val="22"/>
          <w:lang w:eastAsia="pl-PL"/>
        </w:rPr>
      </w:pPr>
      <w:bookmarkStart w:id="5" w:name="_Hlk512794958"/>
      <w:r w:rsidRPr="00F467F6">
        <w:rPr>
          <w:color w:val="auto"/>
          <w:sz w:val="22"/>
          <w:szCs w:val="22"/>
          <w:lang w:eastAsia="pl-PL"/>
        </w:rPr>
        <w:t>w okresie ostatnich pięciu lat przed upływem terminu składania ofert</w:t>
      </w:r>
      <w:r w:rsidRPr="00F467F6">
        <w:rPr>
          <w:color w:val="auto"/>
          <w:sz w:val="22"/>
          <w:lang w:eastAsia="pl-PL"/>
        </w:rPr>
        <w:t>, a jeżeli okres prowadzenia działalności jest krótszy - w tym okresie,</w:t>
      </w:r>
      <w:r w:rsidR="0001395E">
        <w:rPr>
          <w:color w:val="auto"/>
          <w:sz w:val="22"/>
          <w:szCs w:val="22"/>
          <w:lang w:eastAsia="pl-PL"/>
        </w:rPr>
        <w:t xml:space="preserve"> wykonał co najmniej </w:t>
      </w:r>
      <w:r w:rsidR="0001395E" w:rsidRPr="0001395E">
        <w:rPr>
          <w:color w:val="auto"/>
          <w:sz w:val="22"/>
          <w:szCs w:val="22"/>
          <w:lang w:eastAsia="pl-PL"/>
        </w:rPr>
        <w:t>1 robotę budowlaną o wartości łącznie z podatkiem VAT, nie mniejszej niż 4.500.000,00 zł (słownie: cztery miliony pięćset tysięcy złotych 00/100)</w:t>
      </w:r>
      <w:r w:rsidR="0001395E" w:rsidRPr="0001395E">
        <w:rPr>
          <w:color w:val="auto"/>
          <w:sz w:val="22"/>
          <w:lang w:eastAsia="pl-PL"/>
        </w:rPr>
        <w:t>, polegającą na budowie i/lub przebudowie i/lub remoncie i/lub modernizacji drogi i/lub ulicy wraz z niezbędną infrastrukturą techniczną obejmującą minimum sieć kanalizacji sanitarnej i/lub sieć kanalizacji deszczowej, oświetlenie uliczne/drogowe;</w:t>
      </w:r>
    </w:p>
    <w:p w:rsidR="00DF332A" w:rsidRPr="00CF3510" w:rsidRDefault="00DF332A" w:rsidP="00DF332A">
      <w:pPr>
        <w:pStyle w:val="Default"/>
        <w:spacing w:line="288" w:lineRule="auto"/>
        <w:ind w:left="567"/>
        <w:jc w:val="both"/>
        <w:rPr>
          <w:sz w:val="12"/>
          <w:szCs w:val="22"/>
        </w:rPr>
      </w:pPr>
    </w:p>
    <w:p w:rsidR="00DF332A" w:rsidRDefault="00DF332A" w:rsidP="00DC1231">
      <w:pPr>
        <w:pStyle w:val="Default"/>
        <w:numPr>
          <w:ilvl w:val="0"/>
          <w:numId w:val="55"/>
        </w:numPr>
        <w:spacing w:line="288" w:lineRule="auto"/>
        <w:jc w:val="both"/>
        <w:rPr>
          <w:sz w:val="22"/>
          <w:szCs w:val="22"/>
        </w:rPr>
      </w:pPr>
      <w:r w:rsidRPr="00CF3510">
        <w:rPr>
          <w:sz w:val="22"/>
          <w:szCs w:val="22"/>
        </w:rPr>
        <w:t>do realizacji zamówienia skieruje osobę, która posiada niżej określone uprawnienia  budowlane</w:t>
      </w:r>
      <w:r>
        <w:rPr>
          <w:sz w:val="22"/>
          <w:szCs w:val="22"/>
        </w:rPr>
        <w:t xml:space="preserve"> oraz doświadczenie zawodowe</w:t>
      </w:r>
      <w:r w:rsidRPr="00CF3510">
        <w:rPr>
          <w:sz w:val="22"/>
          <w:szCs w:val="22"/>
        </w:rPr>
        <w:t>:</w:t>
      </w:r>
    </w:p>
    <w:p w:rsidR="0001395E" w:rsidRDefault="0001395E" w:rsidP="00DC1231">
      <w:pPr>
        <w:pStyle w:val="Akapitzlist"/>
        <w:numPr>
          <w:ilvl w:val="0"/>
          <w:numId w:val="128"/>
        </w:numPr>
        <w:tabs>
          <w:tab w:val="clear" w:pos="1004"/>
          <w:tab w:val="num" w:pos="1418"/>
        </w:tabs>
        <w:spacing w:line="288" w:lineRule="auto"/>
        <w:ind w:left="1418" w:hanging="284"/>
        <w:jc w:val="both"/>
        <w:rPr>
          <w:rFonts w:ascii="Arial" w:hAnsi="Arial" w:cs="Arial"/>
          <w:sz w:val="22"/>
          <w:szCs w:val="22"/>
        </w:rPr>
      </w:pPr>
      <w:r>
        <w:rPr>
          <w:rFonts w:ascii="Arial" w:hAnsi="Arial" w:cs="Arial"/>
          <w:sz w:val="22"/>
          <w:szCs w:val="22"/>
        </w:rPr>
        <w:t xml:space="preserve">co najmniej 1 osobę pełniącą funkcję </w:t>
      </w:r>
      <w:r>
        <w:rPr>
          <w:rFonts w:ascii="Arial" w:hAnsi="Arial" w:cs="Arial"/>
          <w:b/>
          <w:sz w:val="22"/>
          <w:szCs w:val="22"/>
        </w:rPr>
        <w:t>Kierownika Budowy,</w:t>
      </w:r>
      <w:r>
        <w:rPr>
          <w:rFonts w:ascii="Arial" w:hAnsi="Arial" w:cs="Arial"/>
          <w:sz w:val="22"/>
          <w:szCs w:val="22"/>
        </w:rPr>
        <w:t xml:space="preserve"> posiadającą uprawnienia budowlane do kierowania robotami budowlanymi w specjalności inżynieryjnej drogowej bez ograniczeń lub równoważne uprawnienia budowlane, które zostały wydane na podstawie wcześniej wydanych przepisów, </w:t>
      </w:r>
      <w:r>
        <w:rPr>
          <w:rFonts w:ascii="Arial" w:hAnsi="Arial" w:cs="Arial"/>
          <w:sz w:val="22"/>
          <w:szCs w:val="22"/>
          <w:u w:val="single"/>
        </w:rPr>
        <w:t>posiadającą minimum 3-letnie doświadczenie w pełnieniu funkcji kierownika budowy/robót w w/w branży</w:t>
      </w:r>
      <w:r>
        <w:rPr>
          <w:rFonts w:ascii="Arial" w:hAnsi="Arial" w:cs="Arial"/>
          <w:sz w:val="22"/>
          <w:szCs w:val="22"/>
        </w:rPr>
        <w:t>;</w:t>
      </w:r>
    </w:p>
    <w:p w:rsidR="0001395E" w:rsidRDefault="0001395E" w:rsidP="00DC1231">
      <w:pPr>
        <w:pStyle w:val="Akapitzlist"/>
        <w:numPr>
          <w:ilvl w:val="0"/>
          <w:numId w:val="128"/>
        </w:numPr>
        <w:tabs>
          <w:tab w:val="clear" w:pos="1004"/>
          <w:tab w:val="num" w:pos="1418"/>
        </w:tabs>
        <w:spacing w:line="288" w:lineRule="auto"/>
        <w:ind w:left="1418" w:hanging="284"/>
        <w:jc w:val="both"/>
        <w:rPr>
          <w:rFonts w:ascii="Arial" w:hAnsi="Arial" w:cs="Arial"/>
          <w:sz w:val="22"/>
          <w:szCs w:val="22"/>
        </w:rPr>
      </w:pPr>
      <w:r>
        <w:rPr>
          <w:rFonts w:ascii="Arial" w:hAnsi="Arial" w:cs="Arial"/>
          <w:sz w:val="22"/>
          <w:szCs w:val="22"/>
        </w:rPr>
        <w:t xml:space="preserve">co najmniej 1 osobę pełniącą funkcję </w:t>
      </w:r>
      <w:r>
        <w:rPr>
          <w:rFonts w:ascii="Arial" w:hAnsi="Arial" w:cs="Arial"/>
          <w:b/>
          <w:sz w:val="22"/>
          <w:szCs w:val="22"/>
        </w:rPr>
        <w:t>Kierownika Robót,</w:t>
      </w:r>
      <w:r>
        <w:rPr>
          <w:rFonts w:ascii="Arial" w:hAnsi="Arial" w:cs="Arial"/>
          <w:sz w:val="22"/>
          <w:szCs w:val="22"/>
        </w:rPr>
        <w:t xml:space="preserve"> posiadającą uprawnienia budowlane do kierowania robotami budowlanymi w specjalności instalacyjnej w zakresie sieci, instalacji i urządzeń wodociągowych </w:t>
      </w:r>
      <w:r>
        <w:rPr>
          <w:rFonts w:ascii="Arial" w:hAnsi="Arial" w:cs="Arial"/>
          <w:sz w:val="22"/>
          <w:szCs w:val="22"/>
        </w:rPr>
        <w:br/>
        <w:t xml:space="preserve">i kanalizacyjnych bez ograniczeń lub równoważne uprawnienia budowlane, które zostały wydane na podstawie wcześniej wydanych przepisów, </w:t>
      </w:r>
      <w:r>
        <w:rPr>
          <w:rFonts w:ascii="Arial" w:hAnsi="Arial" w:cs="Arial"/>
          <w:sz w:val="22"/>
          <w:szCs w:val="22"/>
          <w:u w:val="single"/>
        </w:rPr>
        <w:t xml:space="preserve">posiadającą minimum 3-letnie doświadczenie w pełnieniu samodzielnych funkcji </w:t>
      </w:r>
      <w:r>
        <w:rPr>
          <w:rFonts w:ascii="Arial" w:hAnsi="Arial" w:cs="Arial"/>
          <w:sz w:val="22"/>
          <w:szCs w:val="22"/>
          <w:u w:val="single"/>
        </w:rPr>
        <w:br/>
        <w:t>w budownictwie w w/w branży;</w:t>
      </w:r>
    </w:p>
    <w:p w:rsidR="0001395E" w:rsidRDefault="0001395E" w:rsidP="00DC1231">
      <w:pPr>
        <w:pStyle w:val="Akapitzlist"/>
        <w:numPr>
          <w:ilvl w:val="0"/>
          <w:numId w:val="128"/>
        </w:numPr>
        <w:tabs>
          <w:tab w:val="clear" w:pos="1004"/>
          <w:tab w:val="num" w:pos="1418"/>
        </w:tabs>
        <w:spacing w:line="288" w:lineRule="auto"/>
        <w:ind w:left="1418" w:hanging="284"/>
        <w:jc w:val="both"/>
        <w:rPr>
          <w:rFonts w:ascii="Arial" w:hAnsi="Arial" w:cs="Arial"/>
          <w:sz w:val="22"/>
          <w:szCs w:val="22"/>
        </w:rPr>
      </w:pPr>
      <w:r>
        <w:rPr>
          <w:rFonts w:ascii="Arial" w:hAnsi="Arial" w:cs="Arial"/>
          <w:sz w:val="22"/>
          <w:szCs w:val="22"/>
        </w:rPr>
        <w:t xml:space="preserve">co najmniej 1 osobę pełniącą funkcję </w:t>
      </w:r>
      <w:r>
        <w:rPr>
          <w:rFonts w:ascii="Arial" w:hAnsi="Arial" w:cs="Arial"/>
          <w:b/>
          <w:sz w:val="22"/>
          <w:szCs w:val="22"/>
        </w:rPr>
        <w:t>Kierownika Robót,</w:t>
      </w:r>
      <w:r>
        <w:rPr>
          <w:rFonts w:ascii="Arial" w:hAnsi="Arial" w:cs="Arial"/>
          <w:sz w:val="22"/>
          <w:szCs w:val="22"/>
        </w:rPr>
        <w:t xml:space="preserve"> posiadającą uprawnienia budowlane do kierowania robotami budowlanymi w specjalności instalacyjnej w zakresie sieci, instalacji i urządzeń elektrycznych </w:t>
      </w:r>
      <w:r>
        <w:rPr>
          <w:rFonts w:ascii="Arial" w:hAnsi="Arial" w:cs="Arial"/>
          <w:sz w:val="22"/>
          <w:szCs w:val="22"/>
        </w:rPr>
        <w:br/>
        <w:t xml:space="preserve">i elektroenergetycznych bez ograniczeń lub równoważne uprawnienia budowlane, które zostały wydane na podstawie wcześniej wydanych przepisów, </w:t>
      </w:r>
      <w:r>
        <w:rPr>
          <w:rFonts w:ascii="Arial" w:hAnsi="Arial" w:cs="Arial"/>
          <w:sz w:val="22"/>
          <w:szCs w:val="22"/>
          <w:u w:val="single"/>
        </w:rPr>
        <w:t>posiadającą minimum 3-letnie doświadczenie w pełnieniu samodzielnych funkcji w budownictwie w w/w branży;</w:t>
      </w:r>
    </w:p>
    <w:p w:rsidR="0001395E" w:rsidRDefault="0001395E" w:rsidP="00DC1231">
      <w:pPr>
        <w:pStyle w:val="Akapitzlist"/>
        <w:numPr>
          <w:ilvl w:val="0"/>
          <w:numId w:val="128"/>
        </w:numPr>
        <w:tabs>
          <w:tab w:val="clear" w:pos="1004"/>
          <w:tab w:val="num" w:pos="1418"/>
        </w:tabs>
        <w:spacing w:line="288" w:lineRule="auto"/>
        <w:ind w:left="1418" w:hanging="284"/>
        <w:jc w:val="both"/>
        <w:rPr>
          <w:rFonts w:ascii="Arial" w:hAnsi="Arial" w:cs="Arial"/>
          <w:sz w:val="22"/>
          <w:szCs w:val="22"/>
          <w:u w:val="single"/>
        </w:rPr>
      </w:pPr>
      <w:r>
        <w:rPr>
          <w:rFonts w:ascii="Arial" w:eastAsia="Calibri" w:hAnsi="Arial" w:cs="Arial"/>
          <w:sz w:val="22"/>
          <w:szCs w:val="22"/>
          <w:lang w:eastAsia="en-US"/>
        </w:rPr>
        <w:t xml:space="preserve">co najmniej 1 osobę </w:t>
      </w:r>
      <w:r>
        <w:rPr>
          <w:rFonts w:ascii="Arial" w:hAnsi="Arial" w:cs="Arial"/>
          <w:sz w:val="22"/>
          <w:szCs w:val="22"/>
        </w:rPr>
        <w:t xml:space="preserve">pełniącą funkcję </w:t>
      </w:r>
      <w:r>
        <w:rPr>
          <w:rFonts w:ascii="Arial" w:hAnsi="Arial" w:cs="Arial"/>
          <w:b/>
          <w:sz w:val="22"/>
          <w:szCs w:val="22"/>
        </w:rPr>
        <w:t>Kierownika Robót,</w:t>
      </w:r>
      <w:r>
        <w:rPr>
          <w:rFonts w:ascii="Arial" w:hAnsi="Arial" w:cs="Arial"/>
          <w:sz w:val="22"/>
          <w:szCs w:val="22"/>
        </w:rPr>
        <w:t xml:space="preserve"> </w:t>
      </w:r>
      <w:r>
        <w:rPr>
          <w:rFonts w:ascii="Arial" w:eastAsia="Calibri" w:hAnsi="Arial" w:cs="Arial"/>
          <w:sz w:val="22"/>
          <w:szCs w:val="22"/>
          <w:lang w:eastAsia="en-US"/>
        </w:rPr>
        <w:t xml:space="preserve">posiadającą uprawnienia budowlane do kierowania robotami budowlanymi w specjalności instalacyjnej w zakresie sieci, instalacji i urządzeń telekomunikacyjnych bez ograniczeń lub równoważne uprawnienia budowlane, które zostały wydane na podstawie wcześniej wydanych przepisów, </w:t>
      </w:r>
      <w:r>
        <w:rPr>
          <w:rFonts w:ascii="Arial" w:eastAsia="Calibri" w:hAnsi="Arial" w:cs="Arial"/>
          <w:sz w:val="22"/>
          <w:szCs w:val="22"/>
          <w:u w:val="single"/>
          <w:lang w:eastAsia="en-US"/>
        </w:rPr>
        <w:t>posiadającą minimum 3-letnie doświadczenie w pełnieniu samodzielnych funkcji w budownictwie w w/w branży.</w:t>
      </w:r>
    </w:p>
    <w:p w:rsidR="00DF332A" w:rsidRPr="004C0864" w:rsidRDefault="00DF332A" w:rsidP="00DF332A">
      <w:pPr>
        <w:spacing w:line="288" w:lineRule="auto"/>
        <w:jc w:val="both"/>
        <w:rPr>
          <w:rFonts w:ascii="Arial" w:hAnsi="Arial" w:cs="Arial"/>
          <w:sz w:val="10"/>
          <w:szCs w:val="22"/>
        </w:rPr>
      </w:pPr>
    </w:p>
    <w:p w:rsidR="00DF332A" w:rsidRPr="000F3ED9" w:rsidRDefault="00DF332A" w:rsidP="00DF332A">
      <w:pPr>
        <w:spacing w:line="288" w:lineRule="auto"/>
        <w:ind w:left="567"/>
        <w:jc w:val="both"/>
        <w:rPr>
          <w:rFonts w:ascii="Arial" w:hAnsi="Arial" w:cs="Arial"/>
          <w:sz w:val="22"/>
          <w:szCs w:val="22"/>
        </w:rPr>
      </w:pPr>
      <w:r w:rsidRPr="000F3ED9">
        <w:rPr>
          <w:rFonts w:ascii="Arial" w:hAnsi="Arial" w:cs="Arial"/>
          <w:sz w:val="22"/>
          <w:szCs w:val="22"/>
        </w:rPr>
        <w:t>Wykonawcy z innych państw członkowskich mogą spełnić niniejszy warunek posiadając równoważne uprawnienia uzyskane w swoich krajach pochodzenia.</w:t>
      </w:r>
    </w:p>
    <w:p w:rsidR="00DF332A" w:rsidRDefault="00DF332A" w:rsidP="00DF332A">
      <w:pPr>
        <w:spacing w:line="288" w:lineRule="auto"/>
        <w:ind w:left="567"/>
        <w:jc w:val="both"/>
        <w:rPr>
          <w:rFonts w:ascii="Arial" w:hAnsi="Arial" w:cs="Arial"/>
          <w:sz w:val="22"/>
          <w:szCs w:val="22"/>
        </w:rPr>
      </w:pPr>
      <w:r w:rsidRPr="000F3ED9">
        <w:rPr>
          <w:rFonts w:ascii="Arial" w:hAnsi="Arial" w:cs="Arial"/>
          <w:sz w:val="22"/>
          <w:szCs w:val="22"/>
        </w:rPr>
        <w:t xml:space="preserve">Mając na uwadze obowiązujące w Polsce przepisy prawa krajowego – ustawa </w:t>
      </w:r>
      <w:r w:rsidR="00731D64">
        <w:rPr>
          <w:rFonts w:ascii="Arial" w:hAnsi="Arial" w:cs="Arial"/>
          <w:sz w:val="22"/>
          <w:szCs w:val="22"/>
        </w:rPr>
        <w:t xml:space="preserve">z dnia </w:t>
      </w:r>
      <w:r w:rsidR="00731D64">
        <w:rPr>
          <w:rFonts w:ascii="Arial" w:hAnsi="Arial" w:cs="Arial"/>
          <w:sz w:val="22"/>
          <w:szCs w:val="22"/>
        </w:rPr>
        <w:br/>
        <w:t>7 lipca 1994</w:t>
      </w:r>
      <w:r w:rsidR="00045B6B">
        <w:rPr>
          <w:rFonts w:ascii="Arial" w:hAnsi="Arial" w:cs="Arial"/>
          <w:sz w:val="22"/>
          <w:szCs w:val="22"/>
        </w:rPr>
        <w:t xml:space="preserve"> </w:t>
      </w:r>
      <w:r w:rsidR="00731D64">
        <w:rPr>
          <w:rFonts w:ascii="Arial" w:hAnsi="Arial" w:cs="Arial"/>
          <w:sz w:val="22"/>
          <w:szCs w:val="22"/>
        </w:rPr>
        <w:t xml:space="preserve">r. </w:t>
      </w:r>
      <w:r w:rsidRPr="000F3ED9">
        <w:rPr>
          <w:rFonts w:ascii="Arial" w:hAnsi="Arial" w:cs="Arial"/>
          <w:sz w:val="22"/>
          <w:szCs w:val="22"/>
        </w:rPr>
        <w:t xml:space="preserve">Prawo budowlane </w:t>
      </w:r>
      <w:r w:rsidR="00045B6B" w:rsidRPr="00AD770F">
        <w:rPr>
          <w:rFonts w:ascii="Arial" w:hAnsi="Arial" w:cs="Arial"/>
          <w:sz w:val="22"/>
          <w:szCs w:val="22"/>
        </w:rPr>
        <w:t>(</w:t>
      </w:r>
      <w:proofErr w:type="spellStart"/>
      <w:r w:rsidR="00045B6B">
        <w:rPr>
          <w:rFonts w:ascii="Arial" w:hAnsi="Arial" w:cs="Arial"/>
          <w:sz w:val="22"/>
          <w:szCs w:val="22"/>
        </w:rPr>
        <w:t>t.j</w:t>
      </w:r>
      <w:proofErr w:type="spellEnd"/>
      <w:r w:rsidR="00045B6B">
        <w:rPr>
          <w:rFonts w:ascii="Arial" w:hAnsi="Arial" w:cs="Arial"/>
          <w:sz w:val="22"/>
          <w:szCs w:val="22"/>
        </w:rPr>
        <w:t xml:space="preserve">. Dz. U. z 2020 r., poz. 1333 z </w:t>
      </w:r>
      <w:proofErr w:type="spellStart"/>
      <w:r w:rsidR="00045B6B">
        <w:rPr>
          <w:rFonts w:ascii="Arial" w:hAnsi="Arial" w:cs="Arial"/>
          <w:sz w:val="22"/>
          <w:szCs w:val="22"/>
        </w:rPr>
        <w:t>późn</w:t>
      </w:r>
      <w:proofErr w:type="spellEnd"/>
      <w:r w:rsidR="00045B6B">
        <w:rPr>
          <w:rFonts w:ascii="Arial" w:hAnsi="Arial" w:cs="Arial"/>
          <w:sz w:val="22"/>
          <w:szCs w:val="22"/>
        </w:rPr>
        <w:t>. zm.</w:t>
      </w:r>
      <w:r w:rsidR="00045B6B" w:rsidRPr="00AD770F">
        <w:rPr>
          <w:rFonts w:ascii="Arial" w:hAnsi="Arial" w:cs="Arial"/>
          <w:sz w:val="22"/>
          <w:szCs w:val="22"/>
        </w:rPr>
        <w:t>)</w:t>
      </w:r>
      <w:r w:rsidR="00045B6B">
        <w:rPr>
          <w:rFonts w:ascii="Arial" w:hAnsi="Arial" w:cs="Arial"/>
          <w:sz w:val="22"/>
          <w:szCs w:val="22"/>
        </w:rPr>
        <w:t xml:space="preserve"> </w:t>
      </w:r>
      <w:r w:rsidRPr="000F3ED9">
        <w:rPr>
          <w:rFonts w:ascii="Arial" w:hAnsi="Arial" w:cs="Arial"/>
          <w:sz w:val="22"/>
          <w:szCs w:val="22"/>
        </w:rPr>
        <w:t xml:space="preserve">art. 12 </w:t>
      </w:r>
      <w:r w:rsidR="00045B6B">
        <w:rPr>
          <w:rFonts w:ascii="Arial" w:hAnsi="Arial" w:cs="Arial"/>
          <w:sz w:val="22"/>
          <w:szCs w:val="22"/>
        </w:rPr>
        <w:br/>
      </w:r>
      <w:r w:rsidRPr="000F3ED9">
        <w:rPr>
          <w:rFonts w:ascii="Arial" w:hAnsi="Arial" w:cs="Arial"/>
          <w:sz w:val="22"/>
          <w:szCs w:val="22"/>
        </w:rPr>
        <w:t xml:space="preserve">ust. 7 oraz art. 12a, w przypadku osób spoza Polski możliwe jest uzyskanie decyzji </w:t>
      </w:r>
      <w:r w:rsidR="00045B6B">
        <w:rPr>
          <w:rFonts w:ascii="Arial" w:hAnsi="Arial" w:cs="Arial"/>
          <w:sz w:val="22"/>
          <w:szCs w:val="22"/>
        </w:rPr>
        <w:br/>
      </w:r>
      <w:r w:rsidRPr="000F3ED9">
        <w:rPr>
          <w:rFonts w:ascii="Arial" w:hAnsi="Arial" w:cs="Arial"/>
          <w:sz w:val="22"/>
          <w:szCs w:val="22"/>
        </w:rPr>
        <w:t>w sprawie uznania kwalifikacji zawo</w:t>
      </w:r>
      <w:r>
        <w:rPr>
          <w:rFonts w:ascii="Arial" w:hAnsi="Arial" w:cs="Arial"/>
          <w:sz w:val="22"/>
          <w:szCs w:val="22"/>
        </w:rPr>
        <w:t xml:space="preserve">dowych w budownictwie, nabytych </w:t>
      </w:r>
      <w:r w:rsidRPr="000F3ED9">
        <w:rPr>
          <w:rFonts w:ascii="Arial" w:hAnsi="Arial" w:cs="Arial"/>
          <w:sz w:val="22"/>
          <w:szCs w:val="22"/>
        </w:rPr>
        <w:t>w państwach członkowskich UE po przeprowadzeniu właściwego postępowania weryfikacyjnego przez właściwy organ w Rzeczpospolitej Polskiej</w:t>
      </w:r>
      <w:r w:rsidR="00A7127A">
        <w:rPr>
          <w:rFonts w:ascii="Arial" w:hAnsi="Arial" w:cs="Arial"/>
          <w:sz w:val="22"/>
          <w:szCs w:val="22"/>
        </w:rPr>
        <w:t xml:space="preserve"> </w:t>
      </w:r>
      <w:r w:rsidRPr="000F3ED9">
        <w:rPr>
          <w:rFonts w:ascii="Arial" w:hAnsi="Arial" w:cs="Arial"/>
          <w:sz w:val="22"/>
          <w:szCs w:val="22"/>
        </w:rPr>
        <w:t xml:space="preserve">na zasadach określonych w </w:t>
      </w:r>
      <w:r>
        <w:rPr>
          <w:rFonts w:ascii="Arial" w:hAnsi="Arial" w:cs="Arial"/>
          <w:sz w:val="22"/>
          <w:szCs w:val="22"/>
        </w:rPr>
        <w:t>u</w:t>
      </w:r>
      <w:r w:rsidRPr="000F3ED9">
        <w:rPr>
          <w:rFonts w:ascii="Arial" w:hAnsi="Arial" w:cs="Arial"/>
          <w:sz w:val="22"/>
          <w:szCs w:val="22"/>
        </w:rPr>
        <w:t xml:space="preserve">stawie z dnia </w:t>
      </w:r>
      <w:r>
        <w:rPr>
          <w:rFonts w:ascii="Arial" w:hAnsi="Arial" w:cs="Arial"/>
          <w:sz w:val="22"/>
          <w:szCs w:val="22"/>
        </w:rPr>
        <w:t xml:space="preserve">22 grudnia 2015 </w:t>
      </w:r>
      <w:r w:rsidRPr="000F3ED9">
        <w:rPr>
          <w:rFonts w:ascii="Arial" w:hAnsi="Arial" w:cs="Arial"/>
          <w:sz w:val="22"/>
          <w:szCs w:val="22"/>
        </w:rPr>
        <w:t xml:space="preserve">r. o zasadach uznawania kwalifikacji zawodowych nabytych </w:t>
      </w:r>
      <w:r w:rsidR="00045B6B">
        <w:rPr>
          <w:rFonts w:ascii="Arial" w:hAnsi="Arial" w:cs="Arial"/>
          <w:sz w:val="22"/>
          <w:szCs w:val="22"/>
        </w:rPr>
        <w:br/>
      </w:r>
      <w:r w:rsidRPr="000F3ED9">
        <w:rPr>
          <w:rFonts w:ascii="Arial" w:hAnsi="Arial" w:cs="Arial"/>
          <w:sz w:val="22"/>
          <w:szCs w:val="22"/>
        </w:rPr>
        <w:t xml:space="preserve">w państwach </w:t>
      </w:r>
      <w:r w:rsidR="00045B6B">
        <w:rPr>
          <w:rFonts w:ascii="Arial" w:hAnsi="Arial" w:cs="Arial"/>
          <w:sz w:val="22"/>
          <w:szCs w:val="22"/>
        </w:rPr>
        <w:t xml:space="preserve">członkowskich Unii Europejskiej </w:t>
      </w:r>
      <w:r w:rsidRPr="00AD770F">
        <w:rPr>
          <w:rFonts w:ascii="Arial" w:hAnsi="Arial" w:cs="Arial"/>
          <w:sz w:val="22"/>
          <w:szCs w:val="22"/>
        </w:rPr>
        <w:t>(</w:t>
      </w:r>
      <w:proofErr w:type="spellStart"/>
      <w:r>
        <w:rPr>
          <w:rFonts w:ascii="Arial" w:hAnsi="Arial" w:cs="Arial"/>
          <w:sz w:val="22"/>
          <w:szCs w:val="22"/>
        </w:rPr>
        <w:t>t.j</w:t>
      </w:r>
      <w:proofErr w:type="spellEnd"/>
      <w:r>
        <w:rPr>
          <w:rFonts w:ascii="Arial" w:hAnsi="Arial" w:cs="Arial"/>
          <w:sz w:val="22"/>
          <w:szCs w:val="22"/>
        </w:rPr>
        <w:t>. Dz. U. z 2020 r., poz. 220</w:t>
      </w:r>
      <w:r w:rsidR="00045B6B">
        <w:rPr>
          <w:rFonts w:ascii="Arial" w:hAnsi="Arial" w:cs="Arial"/>
          <w:sz w:val="22"/>
          <w:szCs w:val="22"/>
        </w:rPr>
        <w:t xml:space="preserve"> z </w:t>
      </w:r>
      <w:proofErr w:type="spellStart"/>
      <w:r w:rsidR="00045B6B">
        <w:rPr>
          <w:rFonts w:ascii="Arial" w:hAnsi="Arial" w:cs="Arial"/>
          <w:sz w:val="22"/>
          <w:szCs w:val="22"/>
        </w:rPr>
        <w:t>późn</w:t>
      </w:r>
      <w:proofErr w:type="spellEnd"/>
      <w:r w:rsidR="00045B6B">
        <w:rPr>
          <w:rFonts w:ascii="Arial" w:hAnsi="Arial" w:cs="Arial"/>
          <w:sz w:val="22"/>
          <w:szCs w:val="22"/>
        </w:rPr>
        <w:t>. zm.</w:t>
      </w:r>
      <w:r w:rsidRPr="00AD770F">
        <w:rPr>
          <w:rFonts w:ascii="Arial" w:hAnsi="Arial" w:cs="Arial"/>
          <w:sz w:val="22"/>
          <w:szCs w:val="22"/>
        </w:rPr>
        <w:t>).</w:t>
      </w:r>
    </w:p>
    <w:p w:rsidR="00DF332A" w:rsidRPr="00CF3510" w:rsidRDefault="00DF332A" w:rsidP="00DF332A">
      <w:pPr>
        <w:pStyle w:val="Default"/>
        <w:spacing w:line="288" w:lineRule="auto"/>
        <w:ind w:left="1069"/>
        <w:jc w:val="both"/>
        <w:rPr>
          <w:sz w:val="22"/>
          <w:szCs w:val="22"/>
        </w:rPr>
      </w:pPr>
    </w:p>
    <w:p w:rsidR="00DF332A" w:rsidRPr="00920B69" w:rsidRDefault="00DF332A" w:rsidP="00DF332A">
      <w:pPr>
        <w:spacing w:line="288" w:lineRule="auto"/>
        <w:ind w:left="284"/>
        <w:jc w:val="both"/>
        <w:rPr>
          <w:rFonts w:ascii="Arial" w:hAnsi="Arial" w:cs="Arial"/>
          <w:b/>
          <w:color w:val="auto"/>
          <w:sz w:val="22"/>
          <w:szCs w:val="22"/>
          <w:lang w:eastAsia="pl-PL"/>
        </w:rPr>
      </w:pPr>
      <w:r w:rsidRPr="00920B69">
        <w:rPr>
          <w:rFonts w:ascii="Arial" w:hAnsi="Arial" w:cs="Arial"/>
          <w:b/>
          <w:color w:val="auto"/>
          <w:sz w:val="22"/>
          <w:szCs w:val="22"/>
          <w:lang w:eastAsia="pl-PL"/>
        </w:rPr>
        <w:t xml:space="preserve">Zamawiający dopuszcza możliwość łączenia przez jedną osobę w/w funkcji, celem potwierdzenia spełniania powyższego warunku. </w:t>
      </w:r>
    </w:p>
    <w:p w:rsidR="00DF332A" w:rsidRPr="00920B69" w:rsidRDefault="00DF332A" w:rsidP="00DF332A">
      <w:pPr>
        <w:pStyle w:val="Default"/>
        <w:spacing w:line="288" w:lineRule="auto"/>
        <w:jc w:val="both"/>
        <w:rPr>
          <w:rFonts w:eastAsia="Arial Unicode MS"/>
          <w:sz w:val="6"/>
          <w:szCs w:val="22"/>
        </w:rPr>
      </w:pPr>
    </w:p>
    <w:p w:rsidR="00DF332A" w:rsidRDefault="00DF332A" w:rsidP="00DF332A">
      <w:pPr>
        <w:pStyle w:val="Default"/>
        <w:spacing w:line="288" w:lineRule="auto"/>
        <w:jc w:val="both"/>
        <w:rPr>
          <w:sz w:val="8"/>
          <w:szCs w:val="22"/>
        </w:rPr>
      </w:pPr>
    </w:p>
    <w:p w:rsidR="00DF332A" w:rsidRDefault="00DF332A" w:rsidP="00DF332A">
      <w:pPr>
        <w:pStyle w:val="Default"/>
        <w:spacing w:line="288" w:lineRule="auto"/>
        <w:jc w:val="both"/>
        <w:rPr>
          <w:sz w:val="8"/>
          <w:szCs w:val="22"/>
        </w:rPr>
      </w:pPr>
      <w:r w:rsidRPr="00CF3510">
        <w:rPr>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w:t>
      </w:r>
    </w:p>
    <w:p w:rsidR="00F04CDF" w:rsidRDefault="00F04CDF" w:rsidP="00CF3510">
      <w:pPr>
        <w:pStyle w:val="Default"/>
        <w:spacing w:line="288" w:lineRule="auto"/>
        <w:jc w:val="both"/>
        <w:rPr>
          <w:sz w:val="8"/>
          <w:szCs w:val="22"/>
        </w:rPr>
      </w:pPr>
    </w:p>
    <w:p w:rsidR="00F04CDF" w:rsidRPr="00D20BEA" w:rsidRDefault="00F04CDF" w:rsidP="00CF3510">
      <w:pPr>
        <w:pStyle w:val="Default"/>
        <w:spacing w:line="288" w:lineRule="auto"/>
        <w:jc w:val="both"/>
        <w:rPr>
          <w:sz w:val="2"/>
          <w:szCs w:val="22"/>
        </w:rPr>
      </w:pPr>
    </w:p>
    <w:p w:rsidR="00F04CDF" w:rsidRPr="00920B69" w:rsidRDefault="00F04CDF" w:rsidP="00CF3510">
      <w:pPr>
        <w:pStyle w:val="Default"/>
        <w:spacing w:line="288" w:lineRule="auto"/>
        <w:jc w:val="both"/>
        <w:rPr>
          <w:sz w:val="8"/>
          <w:szCs w:val="22"/>
        </w:rPr>
      </w:pPr>
    </w:p>
    <w:bookmarkEnd w:id="5"/>
    <w:p w:rsidR="007719C4" w:rsidRPr="00F06A87" w:rsidRDefault="00A16029" w:rsidP="00AD0CEC">
      <w:pPr>
        <w:pStyle w:val="Default"/>
        <w:numPr>
          <w:ilvl w:val="1"/>
          <w:numId w:val="16"/>
        </w:numPr>
        <w:tabs>
          <w:tab w:val="left" w:pos="426"/>
        </w:tabs>
        <w:spacing w:line="288" w:lineRule="auto"/>
        <w:ind w:left="0" w:firstLine="0"/>
        <w:jc w:val="both"/>
        <w:rPr>
          <w:color w:val="auto"/>
          <w:sz w:val="22"/>
          <w:szCs w:val="22"/>
        </w:rPr>
      </w:pPr>
      <w:r w:rsidRPr="00F06A87">
        <w:rPr>
          <w:color w:val="auto"/>
          <w:sz w:val="22"/>
          <w:szCs w:val="22"/>
        </w:rPr>
        <w:t>W przypadku Wykonawców wspólnie ubiegających się o udzielenie zamówienia warunki,  o któryc</w:t>
      </w:r>
      <w:r w:rsidR="009F666E" w:rsidRPr="00F06A87">
        <w:rPr>
          <w:color w:val="auto"/>
          <w:sz w:val="22"/>
          <w:szCs w:val="22"/>
        </w:rPr>
        <w:t>h mowa w pkt 5.1.2 niniejszej S</w:t>
      </w:r>
      <w:r w:rsidRPr="00F06A87">
        <w:rPr>
          <w:color w:val="auto"/>
          <w:sz w:val="22"/>
          <w:szCs w:val="22"/>
        </w:rPr>
        <w:t>WZ zostaną spełnione wyłącznie jeżeli:</w:t>
      </w:r>
    </w:p>
    <w:p w:rsidR="007719C4" w:rsidRPr="00F06A87" w:rsidRDefault="00A16029" w:rsidP="00F7749F">
      <w:pPr>
        <w:numPr>
          <w:ilvl w:val="0"/>
          <w:numId w:val="3"/>
        </w:numPr>
        <w:spacing w:line="288" w:lineRule="auto"/>
        <w:ind w:left="284" w:hanging="284"/>
        <w:jc w:val="both"/>
        <w:rPr>
          <w:rFonts w:ascii="Arial" w:hAnsi="Arial" w:cs="Arial"/>
          <w:color w:val="auto"/>
          <w:sz w:val="22"/>
          <w:szCs w:val="22"/>
        </w:rPr>
      </w:pPr>
      <w:r w:rsidRPr="00F06A87">
        <w:rPr>
          <w:rFonts w:ascii="Arial" w:hAnsi="Arial" w:cs="Arial"/>
          <w:color w:val="auto"/>
          <w:sz w:val="22"/>
          <w:szCs w:val="22"/>
        </w:rPr>
        <w:t>w przypadkach określonych w pkt 5.1.2.</w:t>
      </w:r>
      <w:r w:rsidR="009F666E" w:rsidRPr="00F06A87">
        <w:rPr>
          <w:rFonts w:ascii="Arial" w:hAnsi="Arial" w:cs="Arial"/>
          <w:color w:val="auto"/>
          <w:sz w:val="22"/>
          <w:szCs w:val="22"/>
        </w:rPr>
        <w:t>4</w:t>
      </w:r>
      <w:r w:rsidRPr="00F06A87">
        <w:rPr>
          <w:rFonts w:ascii="Arial" w:hAnsi="Arial" w:cs="Arial"/>
          <w:color w:val="auto"/>
          <w:sz w:val="22"/>
          <w:szCs w:val="22"/>
        </w:rPr>
        <w:t xml:space="preserve"> lit a, </w:t>
      </w:r>
      <w:r w:rsidRPr="00F06A87">
        <w:rPr>
          <w:rFonts w:ascii="Arial" w:eastAsia="Times New Roman" w:hAnsi="Arial" w:cs="Arial"/>
          <w:color w:val="auto"/>
          <w:sz w:val="22"/>
          <w:szCs w:val="22"/>
        </w:rPr>
        <w:t>jeden z Wykonawców spełni warunek samodzielnie;</w:t>
      </w:r>
    </w:p>
    <w:p w:rsidR="007719C4" w:rsidRPr="00F06A87" w:rsidRDefault="00A16029" w:rsidP="00F7749F">
      <w:pPr>
        <w:pStyle w:val="Default"/>
        <w:numPr>
          <w:ilvl w:val="0"/>
          <w:numId w:val="3"/>
        </w:numPr>
        <w:spacing w:line="288" w:lineRule="auto"/>
        <w:ind w:left="284" w:hanging="284"/>
        <w:jc w:val="both"/>
        <w:rPr>
          <w:b/>
          <w:color w:val="auto"/>
          <w:sz w:val="22"/>
          <w:szCs w:val="22"/>
        </w:rPr>
      </w:pPr>
      <w:r w:rsidRPr="00F06A87">
        <w:rPr>
          <w:color w:val="auto"/>
          <w:sz w:val="22"/>
          <w:szCs w:val="22"/>
        </w:rPr>
        <w:t>w przypadkach określonych w pkt 5.1.2.</w:t>
      </w:r>
      <w:r w:rsidR="009F666E" w:rsidRPr="00F06A87">
        <w:rPr>
          <w:color w:val="auto"/>
          <w:sz w:val="22"/>
          <w:szCs w:val="22"/>
        </w:rPr>
        <w:t>4</w:t>
      </w:r>
      <w:r w:rsidRPr="00F06A87">
        <w:rPr>
          <w:color w:val="auto"/>
          <w:sz w:val="22"/>
          <w:szCs w:val="22"/>
        </w:rPr>
        <w:t xml:space="preserve"> lit b, jeden z Wykonawców spełni warunek samodzielnie lub będą łącznie spełniać warunek po zsumowaniu potencjału.</w:t>
      </w:r>
    </w:p>
    <w:p w:rsidR="006D01F3" w:rsidRPr="00F06A87" w:rsidRDefault="006D01F3" w:rsidP="00CF3510">
      <w:pPr>
        <w:widowControl/>
        <w:suppressAutoHyphens w:val="0"/>
        <w:spacing w:line="288" w:lineRule="auto"/>
        <w:rPr>
          <w:rFonts w:ascii="Arial" w:eastAsia="Times New Roman" w:hAnsi="Arial" w:cs="Arial"/>
          <w:b/>
          <w:color w:val="auto"/>
          <w:sz w:val="14"/>
          <w:szCs w:val="22"/>
        </w:rPr>
      </w:pPr>
    </w:p>
    <w:p w:rsidR="007719C4" w:rsidRPr="00CF3510" w:rsidRDefault="00A16029" w:rsidP="00CF3510">
      <w:pPr>
        <w:widowControl/>
        <w:suppressAutoHyphens w:val="0"/>
        <w:spacing w:line="288" w:lineRule="auto"/>
        <w:rPr>
          <w:rFonts w:ascii="Arial" w:eastAsia="Times New Roman" w:hAnsi="Arial" w:cs="Arial"/>
          <w:sz w:val="6"/>
          <w:szCs w:val="22"/>
        </w:rPr>
      </w:pPr>
      <w:r w:rsidRPr="00CF3510">
        <w:rPr>
          <w:rFonts w:ascii="Arial" w:eastAsia="Times New Roman" w:hAnsi="Arial" w:cs="Arial"/>
          <w:b/>
          <w:sz w:val="22"/>
          <w:szCs w:val="22"/>
        </w:rPr>
        <w:t>5.3</w:t>
      </w:r>
      <w:r w:rsidRPr="00CF3510">
        <w:rPr>
          <w:rFonts w:ascii="Arial" w:eastAsia="Times New Roman" w:hAnsi="Arial" w:cs="Arial"/>
          <w:sz w:val="22"/>
          <w:szCs w:val="22"/>
        </w:rPr>
        <w:t xml:space="preserve"> Podstawy wykluczenia z postępowania. </w:t>
      </w:r>
    </w:p>
    <w:p w:rsidR="007719C4" w:rsidRPr="00CF3510" w:rsidRDefault="007719C4" w:rsidP="00CF3510">
      <w:pPr>
        <w:widowControl/>
        <w:suppressAutoHyphens w:val="0"/>
        <w:spacing w:line="288" w:lineRule="auto"/>
        <w:ind w:left="360"/>
        <w:rPr>
          <w:rFonts w:ascii="Arial" w:eastAsia="Times New Roman" w:hAnsi="Arial" w:cs="Arial"/>
          <w:sz w:val="6"/>
          <w:szCs w:val="22"/>
        </w:rPr>
      </w:pPr>
    </w:p>
    <w:p w:rsidR="007719C4" w:rsidRPr="00CF3510" w:rsidRDefault="00A16029" w:rsidP="00CF3510">
      <w:pPr>
        <w:tabs>
          <w:tab w:val="left" w:pos="360"/>
        </w:tabs>
        <w:spacing w:line="288" w:lineRule="auto"/>
        <w:jc w:val="both"/>
        <w:rPr>
          <w:rFonts w:ascii="Arial" w:hAnsi="Arial" w:cs="Arial"/>
          <w:sz w:val="12"/>
          <w:szCs w:val="22"/>
        </w:rPr>
      </w:pPr>
      <w:r w:rsidRPr="00CF3510">
        <w:rPr>
          <w:rFonts w:ascii="Arial" w:hAnsi="Arial" w:cs="Arial"/>
          <w:b/>
          <w:bCs/>
          <w:sz w:val="22"/>
          <w:szCs w:val="22"/>
        </w:rPr>
        <w:t xml:space="preserve">5.3.1 </w:t>
      </w:r>
      <w:r w:rsidRPr="00CF3510">
        <w:rPr>
          <w:rFonts w:ascii="Arial" w:hAnsi="Arial" w:cs="Arial"/>
          <w:sz w:val="22"/>
          <w:szCs w:val="22"/>
        </w:rPr>
        <w:t xml:space="preserve">Zamawiający wykluczy Wykonawcę z postępowania w przypadkach określonych                       w art. </w:t>
      </w:r>
      <w:r w:rsidR="006D01F3">
        <w:rPr>
          <w:rFonts w:ascii="Arial" w:hAnsi="Arial" w:cs="Arial"/>
          <w:sz w:val="22"/>
          <w:szCs w:val="22"/>
        </w:rPr>
        <w:t xml:space="preserve">108 ust. 1 </w:t>
      </w:r>
      <w:r w:rsidRPr="00CF3510">
        <w:rPr>
          <w:rFonts w:ascii="Arial" w:hAnsi="Arial" w:cs="Arial"/>
          <w:sz w:val="22"/>
          <w:szCs w:val="22"/>
        </w:rPr>
        <w:t>ustawy Prawo zamówień publicznych.</w:t>
      </w:r>
    </w:p>
    <w:p w:rsidR="007719C4" w:rsidRPr="00920B69" w:rsidRDefault="007719C4" w:rsidP="00CF3510">
      <w:pPr>
        <w:tabs>
          <w:tab w:val="left" w:pos="360"/>
        </w:tabs>
        <w:spacing w:line="288" w:lineRule="auto"/>
        <w:jc w:val="both"/>
        <w:rPr>
          <w:rFonts w:ascii="Arial" w:hAnsi="Arial" w:cs="Arial"/>
          <w:sz w:val="4"/>
          <w:szCs w:val="22"/>
        </w:rPr>
      </w:pPr>
    </w:p>
    <w:p w:rsidR="00DF4CA5" w:rsidRDefault="00A16029" w:rsidP="00CF3510">
      <w:pPr>
        <w:widowControl/>
        <w:numPr>
          <w:ilvl w:val="2"/>
          <w:numId w:val="19"/>
        </w:numPr>
        <w:tabs>
          <w:tab w:val="left" w:pos="567"/>
        </w:tabs>
        <w:suppressAutoHyphens w:val="0"/>
        <w:spacing w:line="288" w:lineRule="auto"/>
        <w:ind w:left="0" w:firstLine="0"/>
        <w:jc w:val="both"/>
        <w:rPr>
          <w:rFonts w:ascii="Arial" w:eastAsia="Times New Roman" w:hAnsi="Arial" w:cs="Arial"/>
          <w:color w:val="auto"/>
          <w:sz w:val="12"/>
          <w:szCs w:val="22"/>
        </w:rPr>
      </w:pPr>
      <w:r w:rsidRPr="00F86177">
        <w:rPr>
          <w:rFonts w:ascii="Arial" w:eastAsia="Times New Roman" w:hAnsi="Arial" w:cs="Arial"/>
          <w:color w:val="auto"/>
          <w:sz w:val="22"/>
          <w:szCs w:val="22"/>
        </w:rPr>
        <w:t>Dodatkowo</w:t>
      </w:r>
      <w:r w:rsidRPr="00F86177">
        <w:rPr>
          <w:rFonts w:ascii="Arial" w:eastAsia="Times New Roman" w:hAnsi="Arial" w:cs="Arial"/>
          <w:b/>
          <w:color w:val="auto"/>
          <w:sz w:val="22"/>
          <w:szCs w:val="22"/>
        </w:rPr>
        <w:t xml:space="preserve"> </w:t>
      </w:r>
      <w:r w:rsidRPr="00F86177">
        <w:rPr>
          <w:rFonts w:ascii="Arial" w:eastAsia="Times New Roman" w:hAnsi="Arial" w:cs="Arial"/>
          <w:color w:val="auto"/>
          <w:sz w:val="22"/>
          <w:szCs w:val="22"/>
        </w:rPr>
        <w:t>Zamawiający wykluczy Wykonawcę w stosunku</w:t>
      </w:r>
      <w:r w:rsidR="00F86177" w:rsidRPr="00F86177">
        <w:rPr>
          <w:rFonts w:ascii="Arial" w:eastAsia="Times New Roman" w:hAnsi="Arial" w:cs="Arial"/>
          <w:color w:val="auto"/>
          <w:sz w:val="22"/>
          <w:szCs w:val="22"/>
        </w:rPr>
        <w:t xml:space="preserve"> do którego otwarto likwidację, </w:t>
      </w:r>
      <w:r w:rsidR="009F666E" w:rsidRPr="00F86177">
        <w:rPr>
          <w:rFonts w:ascii="Arial" w:eastAsia="Times New Roman" w:hAnsi="Arial" w:cs="Arial"/>
          <w:color w:val="auto"/>
          <w:sz w:val="22"/>
          <w:szCs w:val="22"/>
        </w:rPr>
        <w:t xml:space="preserve">ogłoszono </w:t>
      </w:r>
      <w:r w:rsidR="00F86177" w:rsidRPr="00F86177">
        <w:rPr>
          <w:rFonts w:ascii="Arial" w:eastAsia="Times New Roman" w:hAnsi="Arial" w:cs="Arial"/>
          <w:color w:val="auto"/>
          <w:sz w:val="22"/>
          <w:szCs w:val="22"/>
        </w:rPr>
        <w:t xml:space="preserve">upadłość, którego aktywami zarządza likwidator lub sąd, zawarł układ </w:t>
      </w:r>
      <w:r w:rsidR="00B33345">
        <w:rPr>
          <w:rFonts w:ascii="Arial" w:eastAsia="Times New Roman" w:hAnsi="Arial" w:cs="Arial"/>
          <w:color w:val="auto"/>
          <w:sz w:val="22"/>
          <w:szCs w:val="22"/>
        </w:rPr>
        <w:t xml:space="preserve">                  </w:t>
      </w:r>
      <w:r w:rsidR="00F86177" w:rsidRPr="00F86177">
        <w:rPr>
          <w:rFonts w:ascii="Arial" w:eastAsia="Times New Roman" w:hAnsi="Arial" w:cs="Arial"/>
          <w:color w:val="auto"/>
          <w:sz w:val="22"/>
          <w:szCs w:val="22"/>
        </w:rPr>
        <w:t>z wierzycielami, którego działalność gospodarcza jest zawieszona albo znajduje się on w innej tego rodzaju sytuacji wynikającej z podobnej procedury przewidzianej w przepisach miejsca wszczę</w:t>
      </w:r>
      <w:r w:rsidR="00F86177">
        <w:rPr>
          <w:rFonts w:ascii="Arial" w:eastAsia="Times New Roman" w:hAnsi="Arial" w:cs="Arial"/>
          <w:color w:val="auto"/>
          <w:sz w:val="22"/>
          <w:szCs w:val="22"/>
        </w:rPr>
        <w:t xml:space="preserve">cia tej procedury, zgodnie z art. 109 ust. 1 pkt 4 ustawy </w:t>
      </w:r>
      <w:proofErr w:type="spellStart"/>
      <w:r w:rsidR="00F86177">
        <w:rPr>
          <w:rFonts w:ascii="Arial" w:eastAsia="Times New Roman" w:hAnsi="Arial" w:cs="Arial"/>
          <w:color w:val="auto"/>
          <w:sz w:val="22"/>
          <w:szCs w:val="22"/>
        </w:rPr>
        <w:t>Pzp</w:t>
      </w:r>
      <w:proofErr w:type="spellEnd"/>
      <w:r w:rsidR="00F86177">
        <w:rPr>
          <w:rFonts w:ascii="Arial" w:eastAsia="Times New Roman" w:hAnsi="Arial" w:cs="Arial"/>
          <w:color w:val="auto"/>
          <w:sz w:val="22"/>
          <w:szCs w:val="22"/>
        </w:rPr>
        <w:t>.</w:t>
      </w:r>
    </w:p>
    <w:p w:rsidR="00F64A48" w:rsidRPr="00F64A48" w:rsidRDefault="00F64A48" w:rsidP="00F64A48">
      <w:pPr>
        <w:widowControl/>
        <w:tabs>
          <w:tab w:val="left" w:pos="567"/>
        </w:tabs>
        <w:suppressAutoHyphens w:val="0"/>
        <w:spacing w:line="288" w:lineRule="auto"/>
        <w:jc w:val="both"/>
        <w:rPr>
          <w:rFonts w:ascii="Arial" w:eastAsia="Times New Roman" w:hAnsi="Arial" w:cs="Arial"/>
          <w:color w:val="auto"/>
          <w:sz w:val="12"/>
          <w:szCs w:val="22"/>
        </w:rPr>
      </w:pPr>
    </w:p>
    <w:p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w załączniku nr 2</w:t>
      </w:r>
      <w:r w:rsidR="00B33345">
        <w:rPr>
          <w:rFonts w:ascii="Arial" w:eastAsia="Times New Roman" w:hAnsi="Arial" w:cs="Arial"/>
          <w:color w:val="auto"/>
          <w:sz w:val="22"/>
          <w:szCs w:val="22"/>
        </w:rPr>
        <w:t xml:space="preserve"> </w:t>
      </w:r>
      <w:r w:rsidR="00414AB1" w:rsidRPr="00B33345">
        <w:rPr>
          <w:rFonts w:ascii="Arial" w:eastAsia="Times New Roman" w:hAnsi="Arial" w:cs="Arial"/>
          <w:color w:val="auto"/>
          <w:sz w:val="22"/>
          <w:szCs w:val="22"/>
        </w:rPr>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rsidR="007719C4" w:rsidRPr="00CF3510" w:rsidRDefault="007719C4" w:rsidP="00CF3510">
      <w:pPr>
        <w:widowControl/>
        <w:suppressAutoHyphens w:val="0"/>
        <w:spacing w:line="288" w:lineRule="auto"/>
        <w:jc w:val="both"/>
        <w:rPr>
          <w:rFonts w:ascii="Arial" w:eastAsia="Times New Roman" w:hAnsi="Arial" w:cs="Arial"/>
          <w:color w:val="000000"/>
          <w:sz w:val="8"/>
          <w:szCs w:val="22"/>
        </w:rPr>
      </w:pPr>
    </w:p>
    <w:p w:rsidR="007719C4"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rsidR="00870852" w:rsidRPr="00597E64" w:rsidRDefault="00870852" w:rsidP="00CF3510">
      <w:pPr>
        <w:widowControl/>
        <w:suppressAutoHyphens w:val="0"/>
        <w:spacing w:line="288" w:lineRule="auto"/>
        <w:jc w:val="both"/>
        <w:rPr>
          <w:rFonts w:ascii="Arial" w:eastAsia="Times New Roman" w:hAnsi="Arial" w:cs="Arial"/>
          <w:b/>
          <w:color w:val="000000"/>
          <w:sz w:val="14"/>
          <w:szCs w:val="22"/>
        </w:rPr>
      </w:pPr>
    </w:p>
    <w:p w:rsidR="00357310" w:rsidRPr="00357310" w:rsidRDefault="00357310" w:rsidP="00CF3510">
      <w:pPr>
        <w:widowControl/>
        <w:suppressAutoHyphens w:val="0"/>
        <w:spacing w:line="288" w:lineRule="auto"/>
        <w:jc w:val="both"/>
        <w:rPr>
          <w:rFonts w:ascii="Arial" w:eastAsia="Times New Roman" w:hAnsi="Arial" w:cs="Arial"/>
          <w:b/>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ubiegających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roboty budowlane </w:t>
      </w:r>
      <w:r w:rsidR="000E77AD">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wykonują poszczególni wykonawcy – wzór oświadczenia </w:t>
      </w:r>
      <w:r w:rsidR="00F508AF">
        <w:rPr>
          <w:rFonts w:ascii="Arial" w:eastAsia="Times New Roman" w:hAnsi="Arial" w:cs="Arial"/>
          <w:color w:val="000000"/>
          <w:sz w:val="22"/>
          <w:szCs w:val="22"/>
        </w:rPr>
        <w:t>s</w:t>
      </w:r>
      <w:r>
        <w:rPr>
          <w:rFonts w:ascii="Arial" w:eastAsia="Times New Roman" w:hAnsi="Arial" w:cs="Arial"/>
          <w:color w:val="000000"/>
          <w:sz w:val="22"/>
          <w:szCs w:val="22"/>
        </w:rPr>
        <w:t xml:space="preserve">tanowi </w:t>
      </w:r>
      <w:r w:rsidRPr="00FE51A5">
        <w:rPr>
          <w:rFonts w:ascii="Arial" w:eastAsia="Times New Roman" w:hAnsi="Arial" w:cs="Arial"/>
          <w:color w:val="auto"/>
          <w:sz w:val="22"/>
          <w:szCs w:val="22"/>
        </w:rPr>
        <w:t xml:space="preserve">załącznik nr </w:t>
      </w:r>
      <w:r w:rsidR="009216CD" w:rsidRPr="00FE51A5">
        <w:rPr>
          <w:rFonts w:ascii="Arial" w:eastAsia="Times New Roman" w:hAnsi="Arial" w:cs="Arial"/>
          <w:color w:val="auto"/>
          <w:sz w:val="22"/>
          <w:szCs w:val="22"/>
        </w:rPr>
        <w:t>6</w:t>
      </w:r>
      <w:r>
        <w:rPr>
          <w:rFonts w:ascii="Arial" w:eastAsia="Times New Roman" w:hAnsi="Arial" w:cs="Arial"/>
          <w:color w:val="000000"/>
          <w:sz w:val="22"/>
          <w:szCs w:val="22"/>
        </w:rPr>
        <w:t xml:space="preserve"> do SWZ</w:t>
      </w:r>
      <w:r w:rsidR="00597E6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b/>
          <w:color w:val="000000"/>
          <w:sz w:val="8"/>
          <w:szCs w:val="12"/>
        </w:rPr>
      </w:pPr>
    </w:p>
    <w:p w:rsidR="00B00E43"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6.3</w:t>
      </w:r>
      <w:r w:rsidRPr="00CF3510">
        <w:rPr>
          <w:rFonts w:ascii="Arial" w:eastAsia="Times New Roman" w:hAnsi="Arial" w:cs="Arial"/>
          <w:color w:val="000000"/>
          <w:sz w:val="22"/>
          <w:szCs w:val="22"/>
        </w:rPr>
        <w:t xml:space="preserve"> Wykonawca, </w:t>
      </w:r>
      <w:r w:rsidR="00143461">
        <w:rPr>
          <w:rFonts w:ascii="Arial" w:eastAsia="Times New Roman" w:hAnsi="Arial" w:cs="Arial"/>
          <w:color w:val="000000"/>
          <w:sz w:val="22"/>
          <w:szCs w:val="22"/>
        </w:rPr>
        <w:t>w przypadku polegania na zdolnościach lub sytuacji podmiotów udostępniających zasoby, przedstawia, wraz z oświadczeniem</w:t>
      </w:r>
      <w:r w:rsidR="00D3450D">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o którym mowa w pkt </w:t>
      </w:r>
      <w:r w:rsidR="00486D8F">
        <w:rPr>
          <w:rFonts w:ascii="Arial" w:eastAsia="Times New Roman" w:hAnsi="Arial" w:cs="Arial"/>
          <w:color w:val="000000"/>
          <w:sz w:val="22"/>
          <w:szCs w:val="22"/>
        </w:rPr>
        <w:t>6.1</w:t>
      </w:r>
      <w:r w:rsidR="00143461">
        <w:rPr>
          <w:rFonts w:ascii="Arial" w:eastAsia="Times New Roman" w:hAnsi="Arial" w:cs="Arial"/>
          <w:color w:val="000000"/>
          <w:sz w:val="22"/>
          <w:szCs w:val="22"/>
        </w:rPr>
        <w:t xml:space="preserve"> SWZ</w:t>
      </w:r>
      <w:r w:rsidR="00483C19">
        <w:rPr>
          <w:rFonts w:ascii="Arial" w:eastAsia="Times New Roman" w:hAnsi="Arial" w:cs="Arial"/>
          <w:color w:val="000000"/>
          <w:sz w:val="22"/>
          <w:szCs w:val="22"/>
        </w:rPr>
        <w:t>, t</w:t>
      </w:r>
      <w:r w:rsidR="00143461">
        <w:rPr>
          <w:rFonts w:ascii="Arial" w:eastAsia="Times New Roman" w:hAnsi="Arial" w:cs="Arial"/>
          <w:color w:val="000000"/>
          <w:sz w:val="22"/>
          <w:szCs w:val="22"/>
        </w:rPr>
        <w:t>akże</w:t>
      </w:r>
      <w:r w:rsidR="00B00E43">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w:t>
      </w:r>
    </w:p>
    <w:p w:rsidR="007719C4" w:rsidRPr="00B00E43" w:rsidRDefault="00143461" w:rsidP="00AD0CEC">
      <w:pPr>
        <w:pStyle w:val="Akapitzlist"/>
        <w:widowControl/>
        <w:numPr>
          <w:ilvl w:val="0"/>
          <w:numId w:val="20"/>
        </w:numPr>
        <w:suppressAutoHyphens w:val="0"/>
        <w:spacing w:line="288" w:lineRule="auto"/>
        <w:ind w:left="426" w:hanging="284"/>
        <w:jc w:val="both"/>
        <w:rPr>
          <w:rFonts w:ascii="Arial" w:eastAsia="Times New Roman" w:hAnsi="Arial" w:cs="Arial"/>
          <w:b/>
          <w:bCs/>
          <w:color w:val="000000"/>
          <w:sz w:val="22"/>
          <w:szCs w:val="22"/>
        </w:rPr>
      </w:pPr>
      <w:r w:rsidRPr="00B00E43">
        <w:rPr>
          <w:rFonts w:ascii="Arial" w:eastAsia="Times New Roman" w:hAnsi="Arial" w:cs="Arial"/>
          <w:color w:val="000000"/>
          <w:sz w:val="22"/>
          <w:szCs w:val="22"/>
        </w:rPr>
        <w:t>oświadczenie podmiotu udostępniającego zasoby, potwierdzając</w:t>
      </w:r>
      <w:r w:rsidR="00483C19" w:rsidRPr="00B00E43">
        <w:rPr>
          <w:rFonts w:ascii="Arial" w:eastAsia="Times New Roman" w:hAnsi="Arial" w:cs="Arial"/>
          <w:color w:val="000000"/>
          <w:sz w:val="22"/>
          <w:szCs w:val="22"/>
        </w:rPr>
        <w:t>e</w:t>
      </w:r>
      <w:r w:rsidRPr="00B00E43">
        <w:rPr>
          <w:rFonts w:ascii="Arial" w:eastAsia="Times New Roman" w:hAnsi="Arial" w:cs="Arial"/>
          <w:color w:val="000000"/>
          <w:sz w:val="22"/>
          <w:szCs w:val="22"/>
        </w:rPr>
        <w:t xml:space="preserve"> brak podstaw wykluczenia tego podmiotu oraz odpowiednio spełnianie </w:t>
      </w:r>
      <w:r w:rsidR="00A16029" w:rsidRPr="00B00E43">
        <w:rPr>
          <w:rFonts w:ascii="Arial" w:eastAsia="Times New Roman" w:hAnsi="Arial" w:cs="Arial"/>
          <w:color w:val="000000"/>
          <w:sz w:val="22"/>
          <w:szCs w:val="22"/>
        </w:rPr>
        <w:t xml:space="preserve">warunków udziału </w:t>
      </w:r>
      <w:r w:rsidR="00326783">
        <w:rPr>
          <w:rFonts w:ascii="Arial" w:eastAsia="Times New Roman" w:hAnsi="Arial" w:cs="Arial"/>
          <w:color w:val="000000"/>
          <w:sz w:val="22"/>
          <w:szCs w:val="22"/>
        </w:rPr>
        <w:t xml:space="preserve">                                </w:t>
      </w:r>
      <w:r w:rsidR="00A16029" w:rsidRPr="00B00E43">
        <w:rPr>
          <w:rFonts w:ascii="Arial" w:eastAsia="Times New Roman" w:hAnsi="Arial" w:cs="Arial"/>
          <w:color w:val="000000"/>
          <w:sz w:val="22"/>
          <w:szCs w:val="22"/>
        </w:rPr>
        <w:t>w postępowaniu</w:t>
      </w:r>
      <w:r w:rsidRPr="00B00E43">
        <w:rPr>
          <w:rFonts w:ascii="Arial" w:eastAsia="Times New Roman" w:hAnsi="Arial" w:cs="Arial"/>
          <w:color w:val="000000"/>
          <w:sz w:val="22"/>
          <w:szCs w:val="22"/>
        </w:rPr>
        <w:t xml:space="preserve">, w zakresie w jakim wykonawca powołuje się na jego zasoby, zgodnie </w:t>
      </w:r>
      <w:r w:rsidR="00B553A5">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z </w:t>
      </w:r>
      <w:r w:rsidR="00A16029" w:rsidRPr="00B00E43">
        <w:rPr>
          <w:rFonts w:ascii="Arial" w:eastAsia="Times New Roman" w:hAnsi="Arial" w:cs="Arial"/>
          <w:color w:val="000000"/>
          <w:sz w:val="22"/>
          <w:szCs w:val="22"/>
        </w:rPr>
        <w:t xml:space="preserve"> </w:t>
      </w:r>
      <w:r w:rsidR="00483C19" w:rsidRPr="00B00E43">
        <w:rPr>
          <w:rFonts w:ascii="Arial" w:eastAsia="Times New Roman" w:hAnsi="Arial" w:cs="Arial"/>
          <w:color w:val="000000"/>
          <w:sz w:val="22"/>
          <w:szCs w:val="22"/>
        </w:rPr>
        <w:t xml:space="preserve">załącznikiem nr </w:t>
      </w:r>
      <w:r w:rsidR="00326783">
        <w:rPr>
          <w:rFonts w:ascii="Arial" w:eastAsia="Times New Roman" w:hAnsi="Arial" w:cs="Arial"/>
          <w:color w:val="000000"/>
          <w:sz w:val="22"/>
          <w:szCs w:val="22"/>
        </w:rPr>
        <w:t>2</w:t>
      </w:r>
      <w:r w:rsidR="00047168" w:rsidRPr="00B00E43">
        <w:rPr>
          <w:rFonts w:ascii="Arial" w:eastAsia="Times New Roman" w:hAnsi="Arial" w:cs="Arial"/>
          <w:color w:val="000000"/>
          <w:sz w:val="22"/>
          <w:szCs w:val="22"/>
        </w:rPr>
        <w:t xml:space="preserve"> do SWZ</w:t>
      </w:r>
      <w:r w:rsidR="00B00E43" w:rsidRPr="00B553A5">
        <w:rPr>
          <w:rFonts w:ascii="Arial" w:eastAsia="Times New Roman" w:hAnsi="Arial" w:cs="Arial"/>
          <w:bCs/>
          <w:color w:val="000000"/>
          <w:sz w:val="22"/>
          <w:szCs w:val="22"/>
        </w:rPr>
        <w:t>;</w:t>
      </w:r>
    </w:p>
    <w:p w:rsidR="00B553A5" w:rsidRPr="00B00E43" w:rsidRDefault="00B00E43" w:rsidP="00AD0CEC">
      <w:pPr>
        <w:pStyle w:val="Akapitzlist"/>
        <w:widowControl/>
        <w:numPr>
          <w:ilvl w:val="0"/>
          <w:numId w:val="20"/>
        </w:numPr>
        <w:suppressAutoHyphens w:val="0"/>
        <w:spacing w:line="288" w:lineRule="auto"/>
        <w:ind w:left="426" w:hanging="284"/>
        <w:jc w:val="both"/>
        <w:rPr>
          <w:rFonts w:ascii="Arial" w:eastAsia="Times New Roman" w:hAnsi="Arial" w:cs="Arial"/>
          <w:b/>
          <w:bCs/>
          <w:color w:val="000000"/>
          <w:sz w:val="22"/>
          <w:szCs w:val="22"/>
        </w:rPr>
      </w:pPr>
      <w:r w:rsidRPr="00B553A5">
        <w:rPr>
          <w:rFonts w:ascii="Arial" w:eastAsia="Times New Roman" w:hAnsi="Arial" w:cs="Arial"/>
          <w:color w:val="000000"/>
          <w:sz w:val="22"/>
          <w:szCs w:val="22"/>
        </w:rPr>
        <w:t>zobowiązanie podmiotu udost</w:t>
      </w:r>
      <w:r w:rsidR="002624F2" w:rsidRPr="00B553A5">
        <w:rPr>
          <w:rFonts w:ascii="Arial" w:eastAsia="Times New Roman" w:hAnsi="Arial" w:cs="Arial"/>
          <w:color w:val="000000"/>
          <w:sz w:val="22"/>
          <w:szCs w:val="22"/>
        </w:rPr>
        <w:t>ę</w:t>
      </w:r>
      <w:r w:rsidR="008772A5">
        <w:rPr>
          <w:rFonts w:ascii="Arial" w:eastAsia="Times New Roman" w:hAnsi="Arial" w:cs="Arial"/>
          <w:color w:val="000000"/>
          <w:sz w:val="22"/>
          <w:szCs w:val="22"/>
        </w:rPr>
        <w:t>pniającego zasoby, o którym mowa w</w:t>
      </w:r>
      <w:r w:rsidRPr="00B553A5">
        <w:rPr>
          <w:rFonts w:ascii="Arial" w:eastAsia="Times New Roman" w:hAnsi="Arial" w:cs="Arial"/>
          <w:color w:val="000000"/>
          <w:sz w:val="22"/>
          <w:szCs w:val="22"/>
        </w:rPr>
        <w:t xml:space="preserve"> pkt 6.</w:t>
      </w:r>
      <w:r w:rsidR="00326783" w:rsidRPr="00B553A5">
        <w:rPr>
          <w:rFonts w:ascii="Arial" w:eastAsia="Times New Roman" w:hAnsi="Arial" w:cs="Arial"/>
          <w:color w:val="000000"/>
          <w:sz w:val="22"/>
          <w:szCs w:val="22"/>
        </w:rPr>
        <w:t>7</w:t>
      </w:r>
      <w:r w:rsidRPr="00B553A5">
        <w:rPr>
          <w:rFonts w:ascii="Arial" w:eastAsia="Times New Roman" w:hAnsi="Arial" w:cs="Arial"/>
          <w:color w:val="000000"/>
          <w:sz w:val="22"/>
          <w:szCs w:val="22"/>
        </w:rPr>
        <w:t xml:space="preserve"> SWZ, </w:t>
      </w:r>
      <w:r w:rsidR="00B553A5" w:rsidRPr="00B00E43">
        <w:rPr>
          <w:rFonts w:ascii="Arial" w:eastAsia="Times New Roman" w:hAnsi="Arial" w:cs="Arial"/>
          <w:color w:val="000000"/>
          <w:sz w:val="22"/>
          <w:szCs w:val="22"/>
        </w:rPr>
        <w:t xml:space="preserve">zgodnie z  załącznikiem nr </w:t>
      </w:r>
      <w:r w:rsidR="00B553A5">
        <w:rPr>
          <w:rFonts w:ascii="Arial" w:eastAsia="Times New Roman" w:hAnsi="Arial" w:cs="Arial"/>
          <w:color w:val="000000"/>
          <w:sz w:val="22"/>
          <w:szCs w:val="22"/>
        </w:rPr>
        <w:t>3</w:t>
      </w:r>
      <w:r w:rsidR="00B553A5" w:rsidRPr="00B00E43">
        <w:rPr>
          <w:rFonts w:ascii="Arial" w:eastAsia="Times New Roman" w:hAnsi="Arial" w:cs="Arial"/>
          <w:color w:val="000000"/>
          <w:sz w:val="22"/>
          <w:szCs w:val="22"/>
        </w:rPr>
        <w:t xml:space="preserve"> do SWZ</w:t>
      </w:r>
      <w:r w:rsidR="000455CD">
        <w:rPr>
          <w:rFonts w:ascii="Arial" w:eastAsia="Times New Roman" w:hAnsi="Arial" w:cs="Arial"/>
          <w:bCs/>
          <w:color w:val="000000"/>
          <w:sz w:val="22"/>
          <w:szCs w:val="22"/>
        </w:rPr>
        <w:t>.</w:t>
      </w:r>
    </w:p>
    <w:p w:rsidR="007719C4" w:rsidRPr="00B553A5" w:rsidRDefault="007719C4" w:rsidP="00B553A5">
      <w:pPr>
        <w:pStyle w:val="Akapitzlist"/>
        <w:widowControl/>
        <w:suppressAutoHyphens w:val="0"/>
        <w:spacing w:line="288" w:lineRule="auto"/>
        <w:ind w:left="426"/>
        <w:jc w:val="both"/>
        <w:rPr>
          <w:rFonts w:ascii="Arial" w:eastAsia="Times New Roman" w:hAnsi="Arial" w:cs="Arial"/>
          <w:color w:val="000000"/>
          <w:sz w:val="14"/>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14"/>
          <w:szCs w:val="14"/>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sidR="00D357C3">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sidR="00D357C3">
        <w:rPr>
          <w:rFonts w:ascii="Arial" w:eastAsia="Times New Roman" w:hAnsi="Arial" w:cs="Arial"/>
          <w:color w:val="000000"/>
          <w:sz w:val="22"/>
          <w:szCs w:val="22"/>
        </w:rPr>
        <w:t>w</w:t>
      </w:r>
      <w:r w:rsidRPr="00CF3510">
        <w:rPr>
          <w:rFonts w:ascii="Arial" w:eastAsia="Times New Roman" w:hAnsi="Arial" w:cs="Arial"/>
          <w:color w:val="000000"/>
          <w:sz w:val="22"/>
          <w:szCs w:val="22"/>
        </w:rPr>
        <w:t>ykonawcę, którego oferta została najwyżej oceniona, do złożenia w wyznaczonym</w:t>
      </w:r>
      <w:r w:rsidR="00813E38">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sidR="00D357C3">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sidR="00813E38">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0022748C" w:rsidRPr="000D4E4A">
        <w:rPr>
          <w:rFonts w:ascii="Arial" w:eastAsia="Times New Roman" w:hAnsi="Arial" w:cs="Arial"/>
          <w:color w:val="auto"/>
          <w:sz w:val="22"/>
          <w:szCs w:val="22"/>
        </w:rPr>
        <w:t>podmiotowych środków dowodowych</w:t>
      </w:r>
      <w:r w:rsidR="001A232C" w:rsidRPr="000D4E4A">
        <w:rPr>
          <w:rFonts w:ascii="Arial" w:eastAsia="Times New Roman" w:hAnsi="Arial" w:cs="Arial"/>
          <w:color w:val="auto"/>
          <w:sz w:val="22"/>
          <w:szCs w:val="22"/>
        </w:rPr>
        <w:t xml:space="preserve"> </w:t>
      </w:r>
      <w:r w:rsidR="001A232C">
        <w:rPr>
          <w:rFonts w:ascii="Arial" w:eastAsia="Times New Roman" w:hAnsi="Arial" w:cs="Arial"/>
          <w:color w:val="000000"/>
          <w:sz w:val="22"/>
          <w:szCs w:val="22"/>
        </w:rPr>
        <w:t xml:space="preserve">aktualnych na dzień </w:t>
      </w:r>
      <w:r w:rsidR="00813E38">
        <w:rPr>
          <w:rFonts w:ascii="Arial" w:eastAsia="Times New Roman" w:hAnsi="Arial" w:cs="Arial"/>
          <w:color w:val="000000"/>
          <w:sz w:val="22"/>
          <w:szCs w:val="22"/>
        </w:rPr>
        <w:t>ich złożenia</w:t>
      </w:r>
      <w:r w:rsidRPr="00CF3510">
        <w:rPr>
          <w:rFonts w:ascii="Arial" w:eastAsia="Times New Roman" w:hAnsi="Arial" w:cs="Arial"/>
          <w:color w:val="000000"/>
          <w:sz w:val="22"/>
          <w:szCs w:val="22"/>
        </w:rPr>
        <w:t xml:space="preserve">: </w:t>
      </w:r>
    </w:p>
    <w:p w:rsidR="007719C4" w:rsidRDefault="007719C4" w:rsidP="00CF3510">
      <w:pPr>
        <w:pStyle w:val="Default"/>
        <w:spacing w:line="288" w:lineRule="auto"/>
        <w:jc w:val="both"/>
        <w:rPr>
          <w:color w:val="auto"/>
          <w:sz w:val="14"/>
          <w:szCs w:val="14"/>
        </w:rPr>
      </w:pPr>
    </w:p>
    <w:p w:rsidR="0012234A" w:rsidRPr="00F23630" w:rsidRDefault="0012234A" w:rsidP="00CF3510">
      <w:pPr>
        <w:pStyle w:val="Default"/>
        <w:spacing w:line="288" w:lineRule="auto"/>
        <w:jc w:val="both"/>
        <w:rPr>
          <w:color w:val="auto"/>
          <w:sz w:val="14"/>
          <w:szCs w:val="14"/>
        </w:rPr>
      </w:pPr>
    </w:p>
    <w:p w:rsidR="007719C4" w:rsidRPr="00CF3510" w:rsidRDefault="00A16029" w:rsidP="00CF3510">
      <w:pPr>
        <w:pStyle w:val="Default"/>
        <w:spacing w:line="288" w:lineRule="auto"/>
        <w:jc w:val="both"/>
        <w:rPr>
          <w:b/>
          <w:bCs/>
          <w:sz w:val="6"/>
          <w:szCs w:val="22"/>
        </w:rPr>
      </w:pPr>
      <w:r w:rsidRPr="00F23630">
        <w:rPr>
          <w:b/>
          <w:bCs/>
          <w:color w:val="auto"/>
          <w:sz w:val="22"/>
          <w:szCs w:val="22"/>
        </w:rPr>
        <w:t>1) w odniesieniu</w:t>
      </w:r>
      <w:r w:rsidRPr="00CF3510">
        <w:rPr>
          <w:b/>
          <w:bCs/>
          <w:sz w:val="22"/>
          <w:szCs w:val="22"/>
        </w:rPr>
        <w:t xml:space="preserve"> do warunku zdolności technicznej lub zawodowej: </w:t>
      </w:r>
    </w:p>
    <w:p w:rsidR="007719C4" w:rsidRPr="00393579" w:rsidRDefault="007719C4" w:rsidP="00CF3510">
      <w:pPr>
        <w:pStyle w:val="Default"/>
        <w:spacing w:line="288" w:lineRule="auto"/>
        <w:jc w:val="both"/>
        <w:rPr>
          <w:b/>
          <w:bCs/>
          <w:sz w:val="2"/>
          <w:szCs w:val="22"/>
        </w:rPr>
      </w:pPr>
    </w:p>
    <w:p w:rsidR="00F23630" w:rsidRPr="00826E93" w:rsidRDefault="00F23630" w:rsidP="00F23630">
      <w:pPr>
        <w:pStyle w:val="Akapitzlist"/>
        <w:spacing w:line="288" w:lineRule="auto"/>
        <w:rPr>
          <w:rFonts w:ascii="Arial" w:hAnsi="Arial" w:cs="Arial"/>
          <w:bCs/>
          <w:color w:val="000000"/>
          <w:sz w:val="4"/>
          <w:szCs w:val="12"/>
        </w:rPr>
      </w:pPr>
    </w:p>
    <w:p w:rsidR="00FE51A5" w:rsidRPr="00FE51A5" w:rsidRDefault="00FE51A5" w:rsidP="00FE51A5">
      <w:pPr>
        <w:widowControl/>
        <w:numPr>
          <w:ilvl w:val="1"/>
          <w:numId w:val="8"/>
        </w:numPr>
        <w:spacing w:line="288" w:lineRule="auto"/>
        <w:ind w:left="567" w:hanging="283"/>
        <w:jc w:val="both"/>
        <w:rPr>
          <w:rFonts w:ascii="Arial" w:eastAsia="Times New Roman" w:hAnsi="Arial" w:cs="Arial"/>
          <w:color w:val="000000"/>
          <w:sz w:val="22"/>
          <w:szCs w:val="22"/>
        </w:rPr>
      </w:pPr>
      <w:r w:rsidRPr="00FE51A5">
        <w:rPr>
          <w:rFonts w:ascii="Arial" w:eastAsia="Times New Roman" w:hAnsi="Arial" w:cs="Arial"/>
          <w:color w:val="000000"/>
          <w:sz w:val="22"/>
          <w:szCs w:val="22"/>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p>
    <w:p w:rsidR="007B7414" w:rsidRPr="007B7414" w:rsidRDefault="00FE51A5" w:rsidP="00FE51A5">
      <w:pPr>
        <w:widowControl/>
        <w:numPr>
          <w:ilvl w:val="1"/>
          <w:numId w:val="8"/>
        </w:numPr>
        <w:spacing w:line="288" w:lineRule="auto"/>
        <w:ind w:left="567" w:hanging="283"/>
        <w:jc w:val="both"/>
        <w:rPr>
          <w:rFonts w:ascii="Arial" w:eastAsia="Times New Roman" w:hAnsi="Arial" w:cs="Arial"/>
          <w:color w:val="000000"/>
          <w:sz w:val="22"/>
          <w:szCs w:val="22"/>
        </w:rPr>
      </w:pPr>
      <w:r w:rsidRPr="00FE51A5">
        <w:rPr>
          <w:rFonts w:ascii="Arial" w:eastAsia="Times New Roman" w:hAnsi="Arial" w:cs="Arial"/>
          <w:color w:val="000000"/>
          <w:sz w:val="22"/>
          <w:szCs w:val="22"/>
        </w:rPr>
        <w:t>dowodów określających czy roboty budowlane, o których mowa pkt 6.4.1) lit. a)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w:t>
      </w:r>
    </w:p>
    <w:p w:rsidR="00F23630" w:rsidRPr="007B7414" w:rsidRDefault="00FE51A5" w:rsidP="00FE51A5">
      <w:pPr>
        <w:widowControl/>
        <w:numPr>
          <w:ilvl w:val="1"/>
          <w:numId w:val="8"/>
        </w:numPr>
        <w:spacing w:line="288" w:lineRule="auto"/>
        <w:ind w:left="567" w:hanging="283"/>
        <w:jc w:val="both"/>
        <w:rPr>
          <w:rFonts w:ascii="Arial" w:eastAsia="Times New Roman" w:hAnsi="Arial" w:cs="Arial"/>
          <w:color w:val="000000"/>
          <w:sz w:val="22"/>
          <w:szCs w:val="22"/>
        </w:rPr>
      </w:pPr>
      <w:r w:rsidRPr="007B7414">
        <w:rPr>
          <w:rFonts w:ascii="Arial" w:hAnsi="Arial" w:cs="Arial"/>
          <w:sz w:val="22"/>
          <w:szCs w:val="22"/>
        </w:rPr>
        <w:t>wykazu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oraz informacją o podstawie do dysponowania tymi osobami;</w:t>
      </w:r>
    </w:p>
    <w:p w:rsidR="00F23630" w:rsidRPr="004C0864" w:rsidRDefault="00F23630" w:rsidP="00F23630">
      <w:pPr>
        <w:spacing w:line="288" w:lineRule="auto"/>
        <w:jc w:val="both"/>
        <w:rPr>
          <w:rFonts w:ascii="Arial" w:hAnsi="Arial" w:cs="Arial"/>
          <w:sz w:val="10"/>
          <w:szCs w:val="22"/>
        </w:rPr>
      </w:pPr>
    </w:p>
    <w:p w:rsidR="005163D1" w:rsidRDefault="00A16029" w:rsidP="00BD24BA">
      <w:pPr>
        <w:pStyle w:val="Default"/>
        <w:numPr>
          <w:ilvl w:val="0"/>
          <w:numId w:val="152"/>
        </w:numPr>
        <w:spacing w:line="288" w:lineRule="auto"/>
        <w:ind w:left="284" w:hanging="284"/>
        <w:jc w:val="both"/>
        <w:rPr>
          <w:b/>
          <w:bCs/>
          <w:sz w:val="22"/>
          <w:szCs w:val="22"/>
        </w:rPr>
      </w:pPr>
      <w:r w:rsidRPr="00CF3510">
        <w:rPr>
          <w:b/>
          <w:bCs/>
          <w:sz w:val="22"/>
          <w:szCs w:val="22"/>
        </w:rPr>
        <w:t xml:space="preserve">w odniesieniu do braku podstaw wykluczenia wykonawcy z udziału                                   w postępowaniu: </w:t>
      </w:r>
    </w:p>
    <w:p w:rsidR="005163D1" w:rsidRPr="005163D1" w:rsidRDefault="005163D1" w:rsidP="00DC1231">
      <w:pPr>
        <w:pStyle w:val="Default"/>
        <w:numPr>
          <w:ilvl w:val="0"/>
          <w:numId w:val="129"/>
        </w:numPr>
        <w:spacing w:line="288" w:lineRule="auto"/>
        <w:jc w:val="both"/>
        <w:rPr>
          <w:bCs/>
          <w:sz w:val="22"/>
          <w:szCs w:val="22"/>
        </w:rPr>
      </w:pPr>
      <w:r w:rsidRPr="005163D1">
        <w:rPr>
          <w:bCs/>
          <w:sz w:val="22"/>
          <w:szCs w:val="22"/>
        </w:rPr>
        <w:t>oświadczenie Wykonawcy o aktualności informacji zawartych w oświadczeniu</w:t>
      </w:r>
      <w:r w:rsidR="00580B28">
        <w:rPr>
          <w:bCs/>
          <w:sz w:val="22"/>
          <w:szCs w:val="22"/>
        </w:rPr>
        <w:t>,</w:t>
      </w:r>
      <w:r w:rsidRPr="005163D1">
        <w:rPr>
          <w:bCs/>
          <w:sz w:val="22"/>
          <w:szCs w:val="22"/>
        </w:rPr>
        <w:t xml:space="preserve"> </w:t>
      </w:r>
      <w:r w:rsidR="00580B28">
        <w:rPr>
          <w:bCs/>
          <w:sz w:val="22"/>
          <w:szCs w:val="22"/>
        </w:rPr>
        <w:t xml:space="preserve">                      </w:t>
      </w:r>
      <w:r w:rsidRPr="005163D1">
        <w:rPr>
          <w:bCs/>
          <w:sz w:val="22"/>
          <w:szCs w:val="22"/>
        </w:rPr>
        <w:t>o który</w:t>
      </w:r>
      <w:r w:rsidR="00580B28">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sidR="00580B28">
        <w:rPr>
          <w:bCs/>
          <w:sz w:val="22"/>
          <w:szCs w:val="22"/>
        </w:rPr>
        <w:t>P</w:t>
      </w:r>
      <w:r w:rsidRPr="005163D1">
        <w:rPr>
          <w:bCs/>
          <w:sz w:val="22"/>
          <w:szCs w:val="22"/>
        </w:rPr>
        <w:t>zp</w:t>
      </w:r>
      <w:proofErr w:type="spellEnd"/>
      <w:r w:rsidRPr="005163D1">
        <w:rPr>
          <w:bCs/>
          <w:sz w:val="22"/>
          <w:szCs w:val="22"/>
        </w:rPr>
        <w:t>, w zakresie podstaw wykluczenia wskazanych przez Zamawiającego</w:t>
      </w:r>
      <w:r w:rsidR="002979B7">
        <w:rPr>
          <w:bCs/>
          <w:sz w:val="22"/>
          <w:szCs w:val="22"/>
        </w:rPr>
        <w:t>;</w:t>
      </w:r>
    </w:p>
    <w:p w:rsidR="007719C4" w:rsidRDefault="00A16029" w:rsidP="00DC1231">
      <w:pPr>
        <w:pStyle w:val="Default"/>
        <w:numPr>
          <w:ilvl w:val="0"/>
          <w:numId w:val="129"/>
        </w:numPr>
        <w:spacing w:line="288" w:lineRule="auto"/>
        <w:jc w:val="both"/>
        <w:rPr>
          <w:sz w:val="22"/>
          <w:szCs w:val="22"/>
        </w:rPr>
      </w:pPr>
      <w:r w:rsidRPr="00CF3510">
        <w:rPr>
          <w:sz w:val="22"/>
          <w:szCs w:val="22"/>
        </w:rPr>
        <w:t xml:space="preserve">odpisu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Pr="00CF3510">
        <w:rPr>
          <w:sz w:val="22"/>
          <w:szCs w:val="22"/>
        </w:rPr>
        <w:t xml:space="preserve"> lub z </w:t>
      </w:r>
      <w:r w:rsidR="00650FE1">
        <w:rPr>
          <w:sz w:val="22"/>
          <w:szCs w:val="22"/>
        </w:rPr>
        <w:t>C</w:t>
      </w:r>
      <w:r w:rsidRPr="00CF3510">
        <w:rPr>
          <w:sz w:val="22"/>
          <w:szCs w:val="22"/>
        </w:rPr>
        <w:t xml:space="preserve">entralnej </w:t>
      </w:r>
      <w:r w:rsidR="00650FE1">
        <w:rPr>
          <w:sz w:val="22"/>
          <w:szCs w:val="22"/>
        </w:rPr>
        <w:t xml:space="preserve">Ewidencji </w:t>
      </w:r>
      <w:r w:rsidR="001F7DCD">
        <w:rPr>
          <w:sz w:val="22"/>
          <w:szCs w:val="22"/>
        </w:rPr>
        <w:t xml:space="preserve">                 </w:t>
      </w:r>
      <w:r w:rsidR="00650FE1">
        <w:rPr>
          <w:sz w:val="22"/>
          <w:szCs w:val="22"/>
        </w:rPr>
        <w:t>i Informacji o Działalności G</w:t>
      </w:r>
      <w:r w:rsidRPr="00CF3510">
        <w:rPr>
          <w:sz w:val="22"/>
          <w:szCs w:val="22"/>
        </w:rPr>
        <w:t>ospodarczej,</w:t>
      </w:r>
      <w:r w:rsidR="00650FE1">
        <w:rPr>
          <w:sz w:val="22"/>
          <w:szCs w:val="22"/>
        </w:rPr>
        <w:t xml:space="preserve"> w zakresie art. 109 ust. 1 pkt 4 ustawy </w:t>
      </w:r>
      <w:proofErr w:type="spellStart"/>
      <w:r w:rsidR="00650FE1">
        <w:rPr>
          <w:sz w:val="22"/>
          <w:szCs w:val="22"/>
        </w:rPr>
        <w:t>Pzp</w:t>
      </w:r>
      <w:proofErr w:type="spellEnd"/>
      <w:r w:rsidRPr="00CF3510">
        <w:rPr>
          <w:sz w:val="22"/>
          <w:szCs w:val="22"/>
        </w:rPr>
        <w:t xml:space="preserve"> </w:t>
      </w:r>
      <w:r w:rsidR="00650FE1">
        <w:rPr>
          <w:sz w:val="22"/>
          <w:szCs w:val="22"/>
        </w:rPr>
        <w:t xml:space="preserve">sporządzonych nie wcześniej niż 3 miesiące przed jej złożeniem, jeżeli odrębne przepisy wymagają </w:t>
      </w:r>
      <w:r w:rsidR="00D0531D">
        <w:rPr>
          <w:sz w:val="22"/>
          <w:szCs w:val="22"/>
        </w:rPr>
        <w:t>wpisu do rejestru lub ewidencji.</w:t>
      </w:r>
    </w:p>
    <w:p w:rsidR="006D7AD4" w:rsidRPr="008500AF" w:rsidRDefault="006D7AD4" w:rsidP="00650FE1">
      <w:pPr>
        <w:pStyle w:val="Default"/>
        <w:spacing w:line="288" w:lineRule="auto"/>
        <w:jc w:val="both"/>
        <w:rPr>
          <w:sz w:val="14"/>
          <w:szCs w:val="22"/>
        </w:rPr>
      </w:pPr>
    </w:p>
    <w:p w:rsidR="00FA64D0" w:rsidRPr="00FA64D0" w:rsidRDefault="001A5811" w:rsidP="00FA64D0">
      <w:pPr>
        <w:pStyle w:val="Default"/>
        <w:spacing w:line="288" w:lineRule="auto"/>
        <w:jc w:val="both"/>
        <w:rPr>
          <w:sz w:val="22"/>
          <w:szCs w:val="22"/>
        </w:rPr>
      </w:pPr>
      <w:r w:rsidRPr="001A5811">
        <w:rPr>
          <w:b/>
          <w:sz w:val="22"/>
          <w:szCs w:val="22"/>
        </w:rPr>
        <w:t>6.5</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i dokumentów składanych przez </w:t>
      </w:r>
      <w:r w:rsidR="00FA64D0">
        <w:rPr>
          <w:sz w:val="22"/>
          <w:szCs w:val="22"/>
        </w:rPr>
        <w:t>w</w:t>
      </w:r>
      <w:r w:rsidR="00FA64D0" w:rsidRPr="00FA64D0">
        <w:rPr>
          <w:sz w:val="22"/>
          <w:szCs w:val="22"/>
        </w:rPr>
        <w:t xml:space="preserve">ykonawcę w postępowaniu, zastosowanie mają przepisy rozporządzenia </w:t>
      </w:r>
      <w:bookmarkStart w:id="6"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 poz. 2415</w:t>
      </w:r>
      <w:r w:rsidR="00FA64D0" w:rsidRPr="00FA64D0">
        <w:rPr>
          <w:sz w:val="22"/>
          <w:szCs w:val="22"/>
        </w:rPr>
        <w:t>)</w:t>
      </w:r>
      <w:bookmarkEnd w:id="6"/>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 xml:space="preserve">grudnia 2020 r. w sprawie sposobu sporządzania </w:t>
      </w:r>
      <w:r w:rsidR="008F682A">
        <w:rPr>
          <w:sz w:val="22"/>
          <w:szCs w:val="22"/>
        </w:rPr>
        <w:t xml:space="preserve">                          </w:t>
      </w:r>
      <w:r w:rsidR="00FA64D0" w:rsidRPr="00FA64D0">
        <w:rPr>
          <w:sz w:val="22"/>
          <w:szCs w:val="22"/>
        </w:rPr>
        <w:t>i 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rsidR="00FA64D0" w:rsidRPr="008500AF" w:rsidRDefault="00FA64D0" w:rsidP="00CF3510">
      <w:pPr>
        <w:pStyle w:val="Default"/>
        <w:spacing w:line="288" w:lineRule="auto"/>
        <w:jc w:val="both"/>
        <w:rPr>
          <w:sz w:val="6"/>
          <w:szCs w:val="22"/>
        </w:rPr>
      </w:pPr>
    </w:p>
    <w:p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6.6</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 </w:t>
      </w:r>
      <w:r w:rsidR="008F682A" w:rsidRPr="0048133D">
        <w:rPr>
          <w:rFonts w:ascii="Arial" w:hAnsi="Arial" w:cs="Arial"/>
          <w:color w:val="auto"/>
          <w:sz w:val="22"/>
          <w:szCs w:val="22"/>
        </w:rPr>
        <w:t xml:space="preserve">oświadczeniu, o którym mowa </w:t>
      </w:r>
      <w:r w:rsidR="00A66A84" w:rsidRPr="0048133D">
        <w:rPr>
          <w:rFonts w:ascii="Arial" w:hAnsi="Arial" w:cs="Arial"/>
          <w:color w:val="auto"/>
          <w:sz w:val="22"/>
          <w:szCs w:val="22"/>
        </w:rPr>
        <w:t xml:space="preserve">             </w:t>
      </w:r>
      <w:r w:rsidR="008F682A" w:rsidRPr="0048133D">
        <w:rPr>
          <w:rFonts w:ascii="Arial" w:hAnsi="Arial" w:cs="Arial"/>
          <w:color w:val="auto"/>
          <w:sz w:val="22"/>
          <w:szCs w:val="22"/>
        </w:rPr>
        <w:t xml:space="preserve">w art. 125 ust. 1 ustawy </w:t>
      </w:r>
      <w:proofErr w:type="spellStart"/>
      <w:r w:rsidR="008F682A" w:rsidRPr="0048133D">
        <w:rPr>
          <w:rFonts w:ascii="Arial" w:hAnsi="Arial" w:cs="Arial"/>
          <w:color w:val="auto"/>
          <w:sz w:val="22"/>
          <w:szCs w:val="22"/>
        </w:rPr>
        <w:t>Pzp</w:t>
      </w:r>
      <w:proofErr w:type="spellEnd"/>
      <w:r w:rsidR="008F682A" w:rsidRPr="0048133D">
        <w:rPr>
          <w:rFonts w:ascii="Arial" w:hAnsi="Arial" w:cs="Arial"/>
          <w:color w:val="auto"/>
          <w:sz w:val="22"/>
          <w:szCs w:val="22"/>
        </w:rPr>
        <w:t>, da</w:t>
      </w:r>
      <w:r w:rsidR="008F682A">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rsidR="001A5811" w:rsidRPr="008500AF" w:rsidRDefault="001A5811" w:rsidP="00CF3510">
      <w:pPr>
        <w:pStyle w:val="Default"/>
        <w:spacing w:line="288" w:lineRule="auto"/>
        <w:jc w:val="both"/>
        <w:rPr>
          <w:sz w:val="10"/>
          <w:szCs w:val="22"/>
        </w:rPr>
      </w:pPr>
    </w:p>
    <w:p w:rsidR="007719C4" w:rsidRPr="008500AF" w:rsidRDefault="00E1057B" w:rsidP="00CF3510">
      <w:pPr>
        <w:pStyle w:val="Default"/>
        <w:spacing w:line="288" w:lineRule="auto"/>
        <w:jc w:val="both"/>
        <w:rPr>
          <w:sz w:val="22"/>
          <w:szCs w:val="22"/>
        </w:rPr>
      </w:pPr>
      <w:r w:rsidRPr="00E1057B">
        <w:rPr>
          <w:b/>
          <w:sz w:val="22"/>
          <w:szCs w:val="22"/>
        </w:rPr>
        <w:t>6.6.1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rsidR="007719C4" w:rsidRPr="00A70C28" w:rsidRDefault="00A16029" w:rsidP="00CF3510">
      <w:pPr>
        <w:widowControl/>
        <w:suppressAutoHyphens w:val="0"/>
        <w:spacing w:line="288" w:lineRule="auto"/>
        <w:jc w:val="both"/>
        <w:rPr>
          <w:rFonts w:ascii="Arial" w:eastAsia="Times New Roman" w:hAnsi="Arial" w:cs="Arial"/>
          <w:b/>
          <w:bCs/>
          <w:sz w:val="10"/>
          <w:szCs w:val="22"/>
        </w:rPr>
      </w:pPr>
      <w:r w:rsidRPr="00CF3510">
        <w:rPr>
          <w:rFonts w:ascii="Arial" w:eastAsia="Arial"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sidR="00326783">
        <w:rPr>
          <w:rFonts w:ascii="Arial" w:eastAsia="Times New Roman" w:hAnsi="Arial" w:cs="Arial"/>
          <w:b/>
          <w:bCs/>
          <w:sz w:val="22"/>
          <w:szCs w:val="22"/>
        </w:rPr>
        <w:t>7</w:t>
      </w:r>
      <w:r w:rsidRPr="00CF3510">
        <w:rPr>
          <w:rFonts w:ascii="Arial" w:eastAsia="Times New Roman" w:hAnsi="Arial" w:cs="Arial"/>
          <w:b/>
          <w:bCs/>
          <w:sz w:val="22"/>
          <w:szCs w:val="22"/>
        </w:rPr>
        <w:t xml:space="preserve"> Dysponowanie zasobami innego podmiotu. </w:t>
      </w:r>
    </w:p>
    <w:p w:rsidR="007719C4" w:rsidRPr="00CF3510" w:rsidRDefault="007719C4" w:rsidP="00CF3510">
      <w:pPr>
        <w:widowControl/>
        <w:suppressAutoHyphens w:val="0"/>
        <w:spacing w:line="288" w:lineRule="auto"/>
        <w:jc w:val="both"/>
        <w:rPr>
          <w:rFonts w:ascii="Arial" w:eastAsia="Times New Roman" w:hAnsi="Arial" w:cs="Arial"/>
          <w:sz w:val="6"/>
          <w:szCs w:val="6"/>
        </w:rPr>
      </w:pPr>
    </w:p>
    <w:p w:rsidR="007719C4" w:rsidRDefault="00A16029" w:rsidP="00CF3510">
      <w:pPr>
        <w:widowControl/>
        <w:suppressAutoHyphens w:val="0"/>
        <w:spacing w:line="288" w:lineRule="auto"/>
        <w:jc w:val="both"/>
        <w:rPr>
          <w:rFonts w:ascii="Arial" w:eastAsia="Times New Roman" w:hAnsi="Arial" w:cs="Arial"/>
          <w:sz w:val="22"/>
          <w:szCs w:val="22"/>
        </w:rPr>
      </w:pPr>
      <w:r w:rsidRPr="00E04F41">
        <w:rPr>
          <w:rFonts w:ascii="Arial" w:eastAsia="Times New Roman" w:hAnsi="Arial" w:cs="Arial"/>
          <w:b/>
          <w:bCs/>
          <w:sz w:val="22"/>
          <w:szCs w:val="22"/>
        </w:rPr>
        <w:t>6.</w:t>
      </w:r>
      <w:r w:rsidR="00317DE2" w:rsidRPr="00E04F41">
        <w:rPr>
          <w:rFonts w:ascii="Arial" w:eastAsia="Times New Roman" w:hAnsi="Arial" w:cs="Arial"/>
          <w:b/>
          <w:bCs/>
          <w:sz w:val="22"/>
          <w:szCs w:val="22"/>
        </w:rPr>
        <w:t>7</w:t>
      </w:r>
      <w:r w:rsidRPr="00E04F41">
        <w:rPr>
          <w:rFonts w:ascii="Arial" w:eastAsia="Times New Roman" w:hAnsi="Arial" w:cs="Arial"/>
          <w:b/>
          <w:bCs/>
          <w:sz w:val="22"/>
          <w:szCs w:val="22"/>
        </w:rPr>
        <w:t xml:space="preserve">.1 </w:t>
      </w:r>
      <w:r w:rsidRPr="00E04F41">
        <w:rPr>
          <w:rFonts w:ascii="Arial" w:eastAsia="Times New Roman" w:hAnsi="Arial" w:cs="Arial"/>
          <w:sz w:val="22"/>
          <w:szCs w:val="22"/>
        </w:rPr>
        <w:t xml:space="preserve">Wykonawca może w celu potwierdzenia spełniania warunków, o których mowa                    </w:t>
      </w:r>
      <w:r w:rsidR="00643410" w:rsidRPr="00E04F41">
        <w:rPr>
          <w:rFonts w:ascii="Arial" w:eastAsia="Times New Roman" w:hAnsi="Arial" w:cs="Arial"/>
          <w:sz w:val="22"/>
          <w:szCs w:val="22"/>
        </w:rPr>
        <w:t xml:space="preserve">    w </w:t>
      </w:r>
      <w:r w:rsidR="00643410" w:rsidRPr="007558D9">
        <w:rPr>
          <w:rFonts w:ascii="Arial" w:eastAsia="Times New Roman" w:hAnsi="Arial" w:cs="Arial"/>
          <w:color w:val="auto"/>
          <w:sz w:val="22"/>
          <w:szCs w:val="22"/>
        </w:rPr>
        <w:t>pkt 5.1.2.</w:t>
      </w:r>
      <w:r w:rsidR="003D25D6" w:rsidRPr="007558D9">
        <w:rPr>
          <w:rFonts w:ascii="Arial" w:eastAsia="Times New Roman" w:hAnsi="Arial" w:cs="Arial"/>
          <w:color w:val="auto"/>
          <w:sz w:val="22"/>
          <w:szCs w:val="22"/>
        </w:rPr>
        <w:t>4</w:t>
      </w:r>
      <w:r w:rsidR="00643410" w:rsidRPr="007558D9">
        <w:rPr>
          <w:rFonts w:ascii="Arial" w:eastAsia="Times New Roman" w:hAnsi="Arial" w:cs="Arial"/>
          <w:color w:val="auto"/>
          <w:sz w:val="22"/>
          <w:szCs w:val="22"/>
        </w:rPr>
        <w:t>)</w:t>
      </w:r>
      <w:r w:rsidR="00643410" w:rsidRPr="00E04F41">
        <w:rPr>
          <w:rFonts w:ascii="Arial" w:eastAsia="Times New Roman" w:hAnsi="Arial" w:cs="Arial"/>
          <w:sz w:val="22"/>
          <w:szCs w:val="22"/>
        </w:rPr>
        <w:t xml:space="preserve"> niniejszej S</w:t>
      </w:r>
      <w:r w:rsidRPr="00E04F41">
        <w:rPr>
          <w:rFonts w:ascii="Arial" w:eastAsia="Times New Roman" w:hAnsi="Arial" w:cs="Arial"/>
          <w:sz w:val="22"/>
          <w:szCs w:val="22"/>
        </w:rPr>
        <w:t>WZ, w stosownych sytuacj</w:t>
      </w:r>
      <w:r w:rsidR="003D25D6">
        <w:rPr>
          <w:rFonts w:ascii="Arial" w:eastAsia="Times New Roman" w:hAnsi="Arial" w:cs="Arial"/>
          <w:sz w:val="22"/>
          <w:szCs w:val="22"/>
        </w:rPr>
        <w:t xml:space="preserve">ach oraz </w:t>
      </w:r>
      <w:r w:rsidR="00643410" w:rsidRPr="00E04F41">
        <w:rPr>
          <w:rFonts w:ascii="Arial" w:eastAsia="Times New Roman" w:hAnsi="Arial" w:cs="Arial"/>
          <w:sz w:val="22"/>
          <w:szCs w:val="22"/>
        </w:rPr>
        <w:t xml:space="preserve">w odniesieniu </w:t>
      </w:r>
      <w:r w:rsidRPr="00E04F41">
        <w:rPr>
          <w:rFonts w:ascii="Arial" w:eastAsia="Times New Roman" w:hAnsi="Arial" w:cs="Arial"/>
          <w:sz w:val="22"/>
          <w:szCs w:val="22"/>
        </w:rPr>
        <w:t>do przedmiotowego zamówienia</w:t>
      </w:r>
      <w:r w:rsidR="00643410" w:rsidRPr="00E04F41">
        <w:rPr>
          <w:rFonts w:ascii="Arial" w:eastAsia="Times New Roman" w:hAnsi="Arial" w:cs="Arial"/>
          <w:sz w:val="22"/>
          <w:szCs w:val="22"/>
        </w:rPr>
        <w:t xml:space="preserve"> lub jego części, </w:t>
      </w:r>
      <w:r w:rsidRPr="00E04F41">
        <w:rPr>
          <w:rFonts w:ascii="Arial" w:eastAsia="Times New Roman" w:hAnsi="Arial" w:cs="Arial"/>
          <w:sz w:val="22"/>
          <w:szCs w:val="22"/>
        </w:rPr>
        <w:t>polegać na zdolnościach tec</w:t>
      </w:r>
      <w:r w:rsidR="00643410" w:rsidRPr="00E04F41">
        <w:rPr>
          <w:rFonts w:ascii="Arial" w:eastAsia="Times New Roman" w:hAnsi="Arial" w:cs="Arial"/>
          <w:sz w:val="22"/>
          <w:szCs w:val="22"/>
        </w:rPr>
        <w:t xml:space="preserve">hnicznych lub zawodowych </w:t>
      </w:r>
      <w:r w:rsidRPr="00E04F41">
        <w:rPr>
          <w:rFonts w:ascii="Arial" w:eastAsia="Times New Roman" w:hAnsi="Arial" w:cs="Arial"/>
          <w:sz w:val="22"/>
          <w:szCs w:val="22"/>
        </w:rPr>
        <w:t>podmiotów</w:t>
      </w:r>
      <w:r w:rsidR="00643410" w:rsidRPr="00E04F41">
        <w:rPr>
          <w:rFonts w:ascii="Arial" w:eastAsia="Times New Roman" w:hAnsi="Arial" w:cs="Arial"/>
          <w:sz w:val="22"/>
          <w:szCs w:val="22"/>
        </w:rPr>
        <w:t xml:space="preserve"> udostępniających zasoby</w:t>
      </w:r>
      <w:r w:rsidRPr="00E04F41">
        <w:rPr>
          <w:rFonts w:ascii="Arial" w:eastAsia="Times New Roman" w:hAnsi="Arial" w:cs="Arial"/>
          <w:sz w:val="22"/>
          <w:szCs w:val="22"/>
        </w:rPr>
        <w:t>, niezależnie od charakteru prawnego łączący</w:t>
      </w:r>
      <w:r w:rsidR="00E04F41" w:rsidRPr="00E04F41">
        <w:rPr>
          <w:rFonts w:ascii="Arial" w:eastAsia="Times New Roman" w:hAnsi="Arial" w:cs="Arial"/>
          <w:sz w:val="22"/>
          <w:szCs w:val="22"/>
        </w:rPr>
        <w:t>ch go z nim stosunków prawnych</w:t>
      </w:r>
      <w:r w:rsidR="003D25D6">
        <w:rPr>
          <w:rFonts w:ascii="Arial" w:eastAsia="Times New Roman" w:hAnsi="Arial" w:cs="Arial"/>
          <w:sz w:val="22"/>
          <w:szCs w:val="22"/>
        </w:rPr>
        <w:t>.</w:t>
      </w:r>
    </w:p>
    <w:p w:rsidR="00F25CD9" w:rsidRPr="00F25CD9" w:rsidRDefault="00F25CD9" w:rsidP="00CF3510">
      <w:pPr>
        <w:widowControl/>
        <w:suppressAutoHyphens w:val="0"/>
        <w:spacing w:line="288" w:lineRule="auto"/>
        <w:jc w:val="both"/>
        <w:rPr>
          <w:rFonts w:ascii="Arial" w:eastAsia="Times New Roman" w:hAnsi="Arial" w:cs="Arial"/>
          <w:b/>
          <w:bCs/>
          <w:color w:val="000000"/>
          <w:sz w:val="10"/>
          <w:szCs w:val="2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sidR="000E0CE1">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sidR="000E0CE1">
        <w:rPr>
          <w:rFonts w:ascii="Arial" w:eastAsia="Times New Roman" w:hAnsi="Arial" w:cs="Arial"/>
          <w:sz w:val="22"/>
          <w:szCs w:val="22"/>
        </w:rPr>
        <w:t xml:space="preserve">udostępniających zasoby, </w:t>
      </w:r>
      <w:r w:rsidR="000E0CE1" w:rsidRPr="00F54877">
        <w:rPr>
          <w:rFonts w:ascii="Arial" w:eastAsia="Times New Roman" w:hAnsi="Arial" w:cs="Arial"/>
          <w:b/>
          <w:sz w:val="22"/>
          <w:szCs w:val="22"/>
        </w:rPr>
        <w:t>składa wraz z ofertą zobowiązanie</w:t>
      </w:r>
      <w:r w:rsidR="002C44B5">
        <w:rPr>
          <w:rFonts w:ascii="Arial" w:eastAsia="Times New Roman" w:hAnsi="Arial" w:cs="Arial"/>
          <w:b/>
          <w:sz w:val="22"/>
          <w:szCs w:val="22"/>
        </w:rPr>
        <w:t xml:space="preserve"> </w:t>
      </w:r>
      <w:r w:rsidR="002C44B5" w:rsidRPr="002C44B5">
        <w:rPr>
          <w:rFonts w:ascii="Arial" w:eastAsia="Times New Roman" w:hAnsi="Arial" w:cs="Arial"/>
          <w:sz w:val="22"/>
          <w:szCs w:val="22"/>
        </w:rPr>
        <w:t>(zgodnie z załącznikiem nr 3 do SWZ)</w:t>
      </w:r>
      <w:r w:rsidR="000E0CE1">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sidR="002C44B5">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sidR="000E0CE1">
        <w:rPr>
          <w:rFonts w:ascii="Arial" w:eastAsia="Times New Roman" w:hAnsi="Arial" w:cs="Arial"/>
          <w:sz w:val="22"/>
          <w:szCs w:val="22"/>
        </w:rPr>
        <w:t xml:space="preserve"> lub inny podmiotowy środek dowodowy potwierdzający, że wykonawca realizując zamówienie, będzie dysponował niezbędnymi zasobami tych podmiotów</w:t>
      </w:r>
      <w:r w:rsidRPr="00CF3510">
        <w:rPr>
          <w:rFonts w:ascii="Arial" w:eastAsia="Times New Roman"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sidR="002C44B5">
        <w:rPr>
          <w:rFonts w:ascii="Arial" w:eastAsia="Times New Roman" w:hAnsi="Arial" w:cs="Arial"/>
          <w:sz w:val="22"/>
          <w:szCs w:val="22"/>
        </w:rPr>
        <w:t>,</w:t>
      </w:r>
      <w:r w:rsidRPr="00CF3510">
        <w:rPr>
          <w:rFonts w:ascii="Arial" w:eastAsia="Times New Roman" w:hAnsi="Arial" w:cs="Arial"/>
          <w:sz w:val="22"/>
          <w:szCs w:val="22"/>
        </w:rPr>
        <w:t xml:space="preserve"> winno być złożone w formie oryginału wraz z ofertą.</w:t>
      </w:r>
    </w:p>
    <w:p w:rsidR="007719C4" w:rsidRPr="00CF3510" w:rsidRDefault="007719C4" w:rsidP="00CF3510">
      <w:pPr>
        <w:widowControl/>
        <w:suppressAutoHyphens w:val="0"/>
        <w:spacing w:line="288" w:lineRule="auto"/>
        <w:jc w:val="both"/>
        <w:rPr>
          <w:rFonts w:ascii="Arial" w:eastAsia="Times New Roman" w:hAnsi="Arial" w:cs="Arial"/>
          <w:sz w:val="10"/>
          <w:szCs w:val="22"/>
        </w:rPr>
      </w:pPr>
    </w:p>
    <w:p w:rsidR="007719C4" w:rsidRPr="00CF3510" w:rsidRDefault="00A16029" w:rsidP="00CF3510">
      <w:pPr>
        <w:widowControl/>
        <w:suppressAutoHyphens w:val="0"/>
        <w:spacing w:line="288" w:lineRule="auto"/>
        <w:jc w:val="both"/>
        <w:rPr>
          <w:rFonts w:ascii="Arial" w:eastAsia="Times New Roman" w:hAnsi="Arial" w:cs="Arial"/>
          <w:bCs/>
          <w:sz w:val="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.3 </w:t>
      </w:r>
      <w:r w:rsidR="001F16F9">
        <w:rPr>
          <w:rFonts w:ascii="Arial" w:eastAsia="Times New Roman" w:hAnsi="Arial" w:cs="Arial"/>
          <w:bCs/>
          <w:sz w:val="22"/>
          <w:szCs w:val="22"/>
        </w:rPr>
        <w:t>Zobowiązanie podmiotu udostęp</w:t>
      </w:r>
      <w:r w:rsidR="009508B5">
        <w:rPr>
          <w:rFonts w:ascii="Arial" w:eastAsia="Times New Roman" w:hAnsi="Arial" w:cs="Arial"/>
          <w:bCs/>
          <w:sz w:val="22"/>
          <w:szCs w:val="22"/>
        </w:rPr>
        <w:t>niającego zasoby, o którym mowa</w:t>
      </w:r>
      <w:r w:rsidR="001F16F9">
        <w:rPr>
          <w:rFonts w:ascii="Arial" w:eastAsia="Times New Roman" w:hAnsi="Arial" w:cs="Arial"/>
          <w:bCs/>
          <w:sz w:val="22"/>
          <w:szCs w:val="22"/>
        </w:rPr>
        <w:t xml:space="preserve"> w pkt 6.</w:t>
      </w:r>
      <w:r w:rsidR="005B2F17">
        <w:rPr>
          <w:rFonts w:ascii="Arial" w:eastAsia="Times New Roman" w:hAnsi="Arial" w:cs="Arial"/>
          <w:bCs/>
          <w:sz w:val="22"/>
          <w:szCs w:val="22"/>
        </w:rPr>
        <w:t>7</w:t>
      </w:r>
      <w:r w:rsidR="001F16F9">
        <w:rPr>
          <w:rFonts w:ascii="Arial" w:eastAsia="Times New Roman" w:hAnsi="Arial" w:cs="Arial"/>
          <w:bCs/>
          <w:sz w:val="22"/>
          <w:szCs w:val="22"/>
        </w:rPr>
        <w:t xml:space="preserve">.2 </w:t>
      </w:r>
      <w:r w:rsidR="006B2A32">
        <w:rPr>
          <w:rFonts w:ascii="Arial" w:eastAsia="Times New Roman" w:hAnsi="Arial" w:cs="Arial"/>
          <w:bCs/>
          <w:sz w:val="22"/>
          <w:szCs w:val="22"/>
        </w:rPr>
        <w:t xml:space="preserve">SWZ </w:t>
      </w:r>
      <w:r w:rsidR="001F16F9">
        <w:rPr>
          <w:rFonts w:ascii="Arial" w:eastAsia="Times New Roman" w:hAnsi="Arial" w:cs="Arial"/>
          <w:bCs/>
          <w:sz w:val="22"/>
          <w:szCs w:val="22"/>
        </w:rPr>
        <w:t xml:space="preserve">potwierdza, że stosunek łączący wykonawcę z podmiotami udostępniającymi zasoby gwarantuje rzeczywisty dostęp do tych zasobów oraz określa </w:t>
      </w:r>
      <w:r w:rsidRPr="00CF3510">
        <w:rPr>
          <w:rFonts w:ascii="Arial" w:eastAsia="Times New Roman" w:hAnsi="Arial" w:cs="Arial"/>
          <w:bCs/>
          <w:sz w:val="22"/>
          <w:szCs w:val="22"/>
        </w:rPr>
        <w:t>w szczególności:</w:t>
      </w:r>
    </w:p>
    <w:p w:rsidR="007719C4" w:rsidRPr="00CF3510" w:rsidRDefault="007719C4" w:rsidP="00CF3510">
      <w:pPr>
        <w:widowControl/>
        <w:suppressAutoHyphens w:val="0"/>
        <w:spacing w:line="288" w:lineRule="auto"/>
        <w:jc w:val="both"/>
        <w:rPr>
          <w:rFonts w:ascii="Arial" w:eastAsia="Times New Roman" w:hAnsi="Arial" w:cs="Arial"/>
          <w:bCs/>
          <w:sz w:val="2"/>
          <w:szCs w:val="22"/>
        </w:rPr>
      </w:pPr>
    </w:p>
    <w:p w:rsidR="007719C4" w:rsidRPr="00CF3510" w:rsidRDefault="00A16029" w:rsidP="00AD0CEC">
      <w:pPr>
        <w:widowControl/>
        <w:numPr>
          <w:ilvl w:val="1"/>
          <w:numId w:val="17"/>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sidR="00A8001B">
        <w:rPr>
          <w:rFonts w:ascii="Arial" w:eastAsia="Times New Roman" w:hAnsi="Arial" w:cs="Arial"/>
          <w:sz w:val="22"/>
          <w:szCs w:val="22"/>
        </w:rPr>
        <w:t xml:space="preserve">wykonawcy zasobów </w:t>
      </w:r>
      <w:r w:rsidRPr="00CF3510">
        <w:rPr>
          <w:rFonts w:ascii="Arial" w:eastAsia="Times New Roman" w:hAnsi="Arial" w:cs="Arial"/>
          <w:sz w:val="22"/>
          <w:szCs w:val="22"/>
        </w:rPr>
        <w:t>podmiotu</w:t>
      </w:r>
      <w:r w:rsidR="00A8001B">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rsidR="007719C4" w:rsidRPr="00E04F41" w:rsidRDefault="00A16029" w:rsidP="00AD0CEC">
      <w:pPr>
        <w:widowControl/>
        <w:numPr>
          <w:ilvl w:val="1"/>
          <w:numId w:val="17"/>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sidR="00B51E21">
        <w:rPr>
          <w:rFonts w:ascii="Arial" w:eastAsia="Times New Roman" w:hAnsi="Arial" w:cs="Arial"/>
          <w:sz w:val="22"/>
          <w:szCs w:val="22"/>
        </w:rPr>
        <w:t xml:space="preserve">i okres udostępniania wykonawcy i </w:t>
      </w:r>
      <w:r w:rsidRPr="00CF3510">
        <w:rPr>
          <w:rFonts w:ascii="Arial" w:eastAsia="Times New Roman" w:hAnsi="Arial" w:cs="Arial"/>
          <w:sz w:val="22"/>
          <w:szCs w:val="22"/>
        </w:rPr>
        <w:t xml:space="preserve">wykorzystania </w:t>
      </w:r>
      <w:r w:rsidR="00B51E21">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sidR="00B51E21">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sidR="00B51E21">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rsidR="007719C4" w:rsidRPr="00CF3510" w:rsidRDefault="00A16029" w:rsidP="00AD0CEC">
      <w:pPr>
        <w:widowControl/>
        <w:numPr>
          <w:ilvl w:val="1"/>
          <w:numId w:val="17"/>
        </w:numPr>
        <w:suppressAutoHyphens w:val="0"/>
        <w:spacing w:line="288" w:lineRule="auto"/>
        <w:ind w:left="426" w:hanging="284"/>
        <w:jc w:val="both"/>
        <w:rPr>
          <w:rFonts w:ascii="Arial" w:eastAsia="Times New Roman" w:hAnsi="Arial" w:cs="Arial"/>
          <w:sz w:val="4"/>
          <w:szCs w:val="4"/>
        </w:rPr>
      </w:pPr>
      <w:r w:rsidRPr="00CF3510">
        <w:rPr>
          <w:rFonts w:ascii="Arial" w:eastAsia="Times New Roman" w:hAnsi="Arial" w:cs="Arial"/>
          <w:sz w:val="22"/>
          <w:szCs w:val="22"/>
        </w:rPr>
        <w:t xml:space="preserve">czy </w:t>
      </w:r>
      <w:r w:rsidR="003E336F">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sidR="003E336F">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sidR="003E336F">
        <w:rPr>
          <w:rFonts w:ascii="Arial" w:eastAsia="Times New Roman" w:hAnsi="Arial" w:cs="Arial"/>
          <w:sz w:val="22"/>
          <w:szCs w:val="22"/>
        </w:rPr>
        <w:t>w</w:t>
      </w:r>
      <w:r w:rsidRPr="00CF3510">
        <w:rPr>
          <w:rFonts w:ascii="Arial" w:eastAsia="Times New Roman" w:hAnsi="Arial" w:cs="Arial"/>
          <w:sz w:val="22"/>
          <w:szCs w:val="22"/>
        </w:rPr>
        <w:t>ykonawca polega w odniesieniu do warunków udziału w postępowaniu dotyczących wykształcenia, kwalifikacji zawodowych lub doświadczenia, zrealizuje roboty budowlane</w:t>
      </w:r>
      <w:r w:rsidR="003E336F">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rsidR="007719C4" w:rsidRPr="00CF3510" w:rsidRDefault="007719C4" w:rsidP="006129E7">
      <w:pPr>
        <w:widowControl/>
        <w:suppressAutoHyphens w:val="0"/>
        <w:spacing w:line="288" w:lineRule="auto"/>
        <w:ind w:left="709" w:hanging="425"/>
        <w:jc w:val="both"/>
        <w:rPr>
          <w:rFonts w:ascii="Arial" w:eastAsia="Times New Roman" w:hAnsi="Arial" w:cs="Arial"/>
          <w:sz w:val="4"/>
          <w:szCs w:val="4"/>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 xml:space="preserve">Zamawiający oceni, czy udostępniane </w:t>
      </w:r>
      <w:r w:rsidR="00E74750">
        <w:rPr>
          <w:rFonts w:ascii="Arial" w:eastAsia="Times New Roman" w:hAnsi="Arial" w:cs="Arial"/>
          <w:sz w:val="22"/>
          <w:szCs w:val="22"/>
        </w:rPr>
        <w:t xml:space="preserve">wykonawcy przez </w:t>
      </w:r>
      <w:r w:rsidRPr="00CF3510">
        <w:rPr>
          <w:rFonts w:ascii="Arial" w:eastAsia="Times New Roman" w:hAnsi="Arial" w:cs="Arial"/>
          <w:sz w:val="22"/>
          <w:szCs w:val="22"/>
        </w:rPr>
        <w:t xml:space="preserve">podmioty </w:t>
      </w:r>
      <w:r w:rsidR="00E74750">
        <w:rPr>
          <w:rFonts w:ascii="Arial" w:eastAsia="Times New Roman" w:hAnsi="Arial" w:cs="Arial"/>
          <w:sz w:val="22"/>
          <w:szCs w:val="22"/>
        </w:rPr>
        <w:t xml:space="preserve">udostępniające zasoby </w:t>
      </w:r>
      <w:r w:rsidRPr="00CF3510">
        <w:rPr>
          <w:rFonts w:ascii="Arial" w:eastAsia="Times New Roman" w:hAnsi="Arial" w:cs="Arial"/>
          <w:sz w:val="22"/>
          <w:szCs w:val="22"/>
        </w:rPr>
        <w:t xml:space="preserve">zdolności techniczne lub zawodowe, pozwalają na wykazanie przez </w:t>
      </w:r>
      <w:r w:rsidR="00E74750">
        <w:rPr>
          <w:rFonts w:ascii="Arial" w:eastAsia="Times New Roman" w:hAnsi="Arial" w:cs="Arial"/>
          <w:sz w:val="22"/>
          <w:szCs w:val="22"/>
        </w:rPr>
        <w:t>w</w:t>
      </w:r>
      <w:r w:rsidRPr="00CF3510">
        <w:rPr>
          <w:rFonts w:ascii="Arial" w:eastAsia="Times New Roman" w:hAnsi="Arial" w:cs="Arial"/>
          <w:sz w:val="22"/>
          <w:szCs w:val="22"/>
        </w:rPr>
        <w:t>ykonaw</w:t>
      </w:r>
      <w:r w:rsidR="00E74750">
        <w:rPr>
          <w:rFonts w:ascii="Arial" w:eastAsia="Times New Roman" w:hAnsi="Arial" w:cs="Arial"/>
          <w:sz w:val="22"/>
          <w:szCs w:val="22"/>
        </w:rPr>
        <w:t xml:space="preserve">cę spełniania warunków udziału </w:t>
      </w:r>
      <w:r w:rsidRPr="00CF3510">
        <w:rPr>
          <w:rFonts w:ascii="Arial" w:eastAsia="Times New Roman" w:hAnsi="Arial" w:cs="Arial"/>
          <w:sz w:val="22"/>
          <w:szCs w:val="22"/>
        </w:rPr>
        <w:t>w postępowaniu oraz zbada, czy nie zachodzą wobec tego podmiotu podstawy wyklucz</w:t>
      </w:r>
      <w:r w:rsidR="0026668B">
        <w:rPr>
          <w:rFonts w:ascii="Arial" w:eastAsia="Times New Roman" w:hAnsi="Arial" w:cs="Arial"/>
          <w:sz w:val="22"/>
          <w:szCs w:val="22"/>
        </w:rPr>
        <w:t xml:space="preserve">enia, które zostały przewidziane względem wykonawcy, </w:t>
      </w:r>
      <w:r w:rsidRPr="00CF3510">
        <w:rPr>
          <w:rFonts w:ascii="Arial" w:eastAsia="Times New Roman" w:hAnsi="Arial" w:cs="Arial"/>
          <w:sz w:val="22"/>
          <w:szCs w:val="22"/>
        </w:rPr>
        <w:t xml:space="preserve">o których mowa </w:t>
      </w:r>
      <w:r w:rsidR="009508B5">
        <w:rPr>
          <w:rFonts w:ascii="Arial" w:eastAsia="Times New Roman" w:hAnsi="Arial" w:cs="Arial"/>
          <w:sz w:val="22"/>
          <w:szCs w:val="22"/>
        </w:rPr>
        <w:t xml:space="preserve">                 </w:t>
      </w:r>
      <w:r w:rsidRPr="00CF3510">
        <w:rPr>
          <w:rFonts w:ascii="Arial" w:eastAsia="Times New Roman" w:hAnsi="Arial" w:cs="Arial"/>
          <w:sz w:val="22"/>
          <w:szCs w:val="22"/>
        </w:rPr>
        <w:t xml:space="preserve">w art. </w:t>
      </w:r>
      <w:r w:rsidR="0026668B">
        <w:rPr>
          <w:rFonts w:ascii="Arial" w:eastAsia="Times New Roman" w:hAnsi="Arial" w:cs="Arial"/>
          <w:sz w:val="22"/>
          <w:szCs w:val="22"/>
        </w:rPr>
        <w:t>108</w:t>
      </w:r>
      <w:r w:rsidR="009508B5">
        <w:rPr>
          <w:rFonts w:ascii="Arial" w:eastAsia="Times New Roman" w:hAnsi="Arial" w:cs="Arial"/>
          <w:sz w:val="22"/>
          <w:szCs w:val="22"/>
        </w:rPr>
        <w:t xml:space="preserve"> ust. 1</w:t>
      </w:r>
      <w:r w:rsidRPr="00CF3510">
        <w:rPr>
          <w:rFonts w:ascii="Arial" w:eastAsia="Times New Roman" w:hAnsi="Arial" w:cs="Arial"/>
          <w:sz w:val="22"/>
          <w:szCs w:val="22"/>
        </w:rPr>
        <w:t xml:space="preserve"> i </w:t>
      </w:r>
      <w:r w:rsidR="0026668B">
        <w:rPr>
          <w:rFonts w:ascii="Arial" w:eastAsia="Times New Roman" w:hAnsi="Arial" w:cs="Arial"/>
          <w:sz w:val="22"/>
          <w:szCs w:val="22"/>
        </w:rPr>
        <w:t xml:space="preserve">art. 109 ust. 1 pkt 4 </w:t>
      </w:r>
      <w:r w:rsidR="0077329F">
        <w:rPr>
          <w:rFonts w:ascii="Arial" w:eastAsia="Times New Roman" w:hAnsi="Arial" w:cs="Arial"/>
          <w:sz w:val="22"/>
          <w:szCs w:val="22"/>
        </w:rPr>
        <w:t xml:space="preserve"> ustawy </w:t>
      </w:r>
      <w:proofErr w:type="spellStart"/>
      <w:r w:rsidR="0077329F">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7719C4" w:rsidP="002B2F38">
      <w:pPr>
        <w:widowControl/>
        <w:suppressAutoHyphens w:val="0"/>
        <w:spacing w:line="288" w:lineRule="auto"/>
        <w:jc w:val="both"/>
        <w:rPr>
          <w:rFonts w:ascii="Arial" w:eastAsia="Times New Roman" w:hAnsi="Arial" w:cs="Arial"/>
          <w:sz w:val="10"/>
          <w:szCs w:val="10"/>
        </w:rPr>
      </w:pPr>
    </w:p>
    <w:p w:rsidR="007719C4" w:rsidRPr="00CF3510" w:rsidRDefault="007719C4" w:rsidP="00CF3510">
      <w:pPr>
        <w:widowControl/>
        <w:suppressAutoHyphens w:val="0"/>
        <w:spacing w:line="288" w:lineRule="auto"/>
        <w:jc w:val="both"/>
        <w:rPr>
          <w:rFonts w:ascii="Arial" w:eastAsia="Times New Roman" w:hAnsi="Arial" w:cs="Arial"/>
          <w:sz w:val="10"/>
          <w:szCs w:val="10"/>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w:t>
      </w:r>
      <w:r w:rsidR="002B2F38">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sidR="00A37C93">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spełnienia przez </w:t>
      </w:r>
      <w:r w:rsidR="00A37C93">
        <w:rPr>
          <w:rFonts w:ascii="Arial" w:eastAsia="Times New Roman" w:hAnsi="Arial" w:cs="Arial"/>
          <w:sz w:val="22"/>
          <w:szCs w:val="22"/>
        </w:rPr>
        <w:t xml:space="preserve">wykonawcę warunków udziału </w:t>
      </w:r>
      <w:r w:rsidRPr="00CF3510">
        <w:rPr>
          <w:rFonts w:ascii="Arial" w:eastAsia="Times New Roman" w:hAnsi="Arial" w:cs="Arial"/>
          <w:sz w:val="22"/>
          <w:szCs w:val="22"/>
        </w:rPr>
        <w:t>w postępowaniu lub zachodzą wobec t</w:t>
      </w:r>
      <w:r w:rsidR="00A37C93">
        <w:rPr>
          <w:rFonts w:ascii="Arial" w:eastAsia="Times New Roman" w:hAnsi="Arial" w:cs="Arial"/>
          <w:sz w:val="22"/>
          <w:szCs w:val="22"/>
        </w:rPr>
        <w:t>ego</w:t>
      </w:r>
      <w:r w:rsidRPr="00CF3510">
        <w:rPr>
          <w:rFonts w:ascii="Arial" w:eastAsia="Times New Roman" w:hAnsi="Arial" w:cs="Arial"/>
          <w:sz w:val="22"/>
          <w:szCs w:val="22"/>
        </w:rPr>
        <w:t xml:space="preserve"> podmiot</w:t>
      </w:r>
      <w:r w:rsidR="00A37C93">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sidR="00A37C93">
        <w:rPr>
          <w:rFonts w:ascii="Arial" w:eastAsia="Times New Roman" w:hAnsi="Arial" w:cs="Arial"/>
          <w:sz w:val="22"/>
          <w:szCs w:val="22"/>
        </w:rPr>
        <w:t>żąda</w:t>
      </w:r>
      <w:r w:rsidRPr="00CF3510">
        <w:rPr>
          <w:rFonts w:ascii="Arial" w:eastAsia="Times New Roman" w:hAnsi="Arial" w:cs="Arial"/>
          <w:sz w:val="22"/>
          <w:szCs w:val="22"/>
        </w:rPr>
        <w:t xml:space="preserve">, aby </w:t>
      </w:r>
      <w:r w:rsidR="00A37C93">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rsidR="007719C4" w:rsidRPr="00CF3510" w:rsidRDefault="00A16029" w:rsidP="00CF3510">
      <w:pPr>
        <w:widowControl/>
        <w:suppressAutoHyphens w:val="0"/>
        <w:spacing w:line="288" w:lineRule="auto"/>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sidR="00A37C93">
        <w:rPr>
          <w:rFonts w:ascii="Arial" w:eastAsia="Times New Roman" w:hAnsi="Arial" w:cs="Arial"/>
          <w:sz w:val="22"/>
          <w:szCs w:val="22"/>
        </w:rPr>
        <w:t>,</w:t>
      </w:r>
      <w:r w:rsidRPr="00CF3510">
        <w:rPr>
          <w:rFonts w:ascii="Arial" w:eastAsia="Times New Roman" w:hAnsi="Arial" w:cs="Arial"/>
          <w:sz w:val="22"/>
          <w:szCs w:val="22"/>
        </w:rPr>
        <w:t xml:space="preserve"> </w:t>
      </w:r>
      <w:r w:rsidR="00A37C93">
        <w:rPr>
          <w:rFonts w:ascii="Arial" w:eastAsia="Times New Roman" w:hAnsi="Arial" w:cs="Arial"/>
          <w:sz w:val="22"/>
          <w:szCs w:val="22"/>
        </w:rPr>
        <w:t>albo</w:t>
      </w:r>
      <w:r w:rsidRPr="00CF3510">
        <w:rPr>
          <w:rFonts w:ascii="Arial" w:eastAsia="Times New Roman" w:hAnsi="Arial" w:cs="Arial"/>
          <w:sz w:val="22"/>
          <w:szCs w:val="22"/>
        </w:rPr>
        <w:t xml:space="preserve"> </w:t>
      </w:r>
    </w:p>
    <w:p w:rsidR="007719C4" w:rsidRDefault="00A16029" w:rsidP="00CF3510">
      <w:pPr>
        <w:spacing w:line="288" w:lineRule="auto"/>
        <w:jc w:val="both"/>
        <w:rPr>
          <w:rFonts w:ascii="Arial" w:hAnsi="Arial" w:cs="Arial"/>
          <w:sz w:val="22"/>
          <w:szCs w:val="22"/>
        </w:rPr>
      </w:pPr>
      <w:r w:rsidRPr="00CF3510">
        <w:rPr>
          <w:rFonts w:ascii="Arial" w:hAnsi="Arial" w:cs="Arial"/>
          <w:sz w:val="22"/>
          <w:szCs w:val="22"/>
        </w:rPr>
        <w:t xml:space="preserve">2) </w:t>
      </w:r>
      <w:r w:rsidR="00A37C93">
        <w:rPr>
          <w:rFonts w:ascii="Arial" w:hAnsi="Arial" w:cs="Arial"/>
          <w:sz w:val="22"/>
          <w:szCs w:val="22"/>
        </w:rPr>
        <w:t>wykazał, że samodzielnie spełnia warunki udziału w postępowaniu</w:t>
      </w:r>
      <w:r w:rsidRPr="00CF3510">
        <w:rPr>
          <w:rFonts w:ascii="Arial" w:hAnsi="Arial" w:cs="Arial"/>
          <w:sz w:val="22"/>
          <w:szCs w:val="22"/>
        </w:rPr>
        <w:t>, o których mowa w pkt 5.1.2.</w:t>
      </w:r>
      <w:r w:rsidR="002C747C">
        <w:rPr>
          <w:rFonts w:ascii="Arial" w:hAnsi="Arial" w:cs="Arial"/>
          <w:sz w:val="22"/>
          <w:szCs w:val="22"/>
        </w:rPr>
        <w:t>4</w:t>
      </w:r>
      <w:r w:rsidR="006B2A32">
        <w:rPr>
          <w:rFonts w:ascii="Arial" w:hAnsi="Arial" w:cs="Arial"/>
          <w:sz w:val="22"/>
          <w:szCs w:val="22"/>
        </w:rPr>
        <w:t xml:space="preserve"> SWZ</w:t>
      </w:r>
      <w:r w:rsidRPr="00CF3510">
        <w:rPr>
          <w:rFonts w:ascii="Arial" w:hAnsi="Arial" w:cs="Arial"/>
          <w:sz w:val="22"/>
          <w:szCs w:val="22"/>
        </w:rPr>
        <w:t>.</w:t>
      </w:r>
    </w:p>
    <w:p w:rsidR="002C747C" w:rsidRPr="00CF3510" w:rsidRDefault="002C747C" w:rsidP="00CF3510">
      <w:pPr>
        <w:spacing w:line="288" w:lineRule="auto"/>
        <w:jc w:val="both"/>
        <w:rPr>
          <w:rFonts w:ascii="Arial" w:hAnsi="Arial" w:cs="Arial"/>
          <w:sz w:val="12"/>
          <w:szCs w:val="12"/>
        </w:rPr>
      </w:pPr>
    </w:p>
    <w:p w:rsidR="00462033" w:rsidRPr="002C747C" w:rsidRDefault="00462033" w:rsidP="00DC1231">
      <w:pPr>
        <w:pStyle w:val="Akapitzlist"/>
        <w:widowControl/>
        <w:numPr>
          <w:ilvl w:val="2"/>
          <w:numId w:val="29"/>
        </w:numPr>
        <w:suppressAutoHyphens w:val="0"/>
        <w:spacing w:line="288" w:lineRule="auto"/>
        <w:ind w:left="0" w:firstLine="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w:t>
      </w:r>
      <w:r w:rsidR="00317DE2" w:rsidRPr="002C747C">
        <w:rPr>
          <w:rFonts w:ascii="Arial" w:eastAsia="Calibri" w:hAnsi="Arial" w:cs="Arial"/>
          <w:color w:val="auto"/>
          <w:sz w:val="22"/>
          <w:szCs w:val="22"/>
          <w:lang w:eastAsia="en-US"/>
        </w:rPr>
        <w:t>dmiotów udostępniających zasoby.</w:t>
      </w:r>
    </w:p>
    <w:p w:rsidR="00317DE2" w:rsidRPr="00317DE2" w:rsidRDefault="00317DE2" w:rsidP="00317DE2">
      <w:pPr>
        <w:pStyle w:val="Akapitzlist"/>
        <w:widowControl/>
        <w:suppressAutoHyphens w:val="0"/>
        <w:spacing w:line="288" w:lineRule="auto"/>
        <w:ind w:left="0"/>
        <w:jc w:val="both"/>
        <w:rPr>
          <w:rFonts w:ascii="Arial" w:eastAsia="Calibri" w:hAnsi="Arial" w:cs="Arial"/>
          <w:color w:val="auto"/>
          <w:sz w:val="8"/>
          <w:szCs w:val="22"/>
          <w:lang w:eastAsia="en-US"/>
        </w:rPr>
      </w:pPr>
    </w:p>
    <w:p w:rsidR="00462033" w:rsidRPr="00317DE2" w:rsidRDefault="00372A90" w:rsidP="00DC1231">
      <w:pPr>
        <w:pStyle w:val="Akapitzlist"/>
        <w:widowControl/>
        <w:numPr>
          <w:ilvl w:val="2"/>
          <w:numId w:val="29"/>
        </w:numPr>
        <w:suppressAutoHyphens w:val="0"/>
        <w:spacing w:line="288" w:lineRule="auto"/>
        <w:ind w:left="0" w:firstLine="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W</w:t>
      </w:r>
      <w:r w:rsidR="00462033" w:rsidRPr="00317DE2">
        <w:rPr>
          <w:rFonts w:ascii="Arial" w:eastAsia="Calibri" w:hAnsi="Arial" w:cs="Arial"/>
          <w:color w:val="auto"/>
          <w:sz w:val="22"/>
          <w:szCs w:val="22"/>
          <w:lang w:eastAsia="en-US"/>
        </w:rPr>
        <w:t>ykonawca</w:t>
      </w:r>
      <w:r w:rsidRPr="00317DE2">
        <w:rPr>
          <w:rFonts w:ascii="Arial" w:eastAsia="Calibri" w:hAnsi="Arial" w:cs="Arial"/>
          <w:color w:val="auto"/>
          <w:sz w:val="22"/>
          <w:szCs w:val="22"/>
          <w:lang w:eastAsia="en-US"/>
        </w:rPr>
        <w:t>, w przypadku</w:t>
      </w:r>
      <w:r w:rsidR="00462033" w:rsidRPr="00317DE2">
        <w:rPr>
          <w:rFonts w:ascii="Arial" w:eastAsia="Calibri" w:hAnsi="Arial" w:cs="Arial"/>
          <w:color w:val="auto"/>
          <w:sz w:val="22"/>
          <w:szCs w:val="22"/>
          <w:lang w:eastAsia="en-US"/>
        </w:rPr>
        <w:t xml:space="preserve"> polega</w:t>
      </w:r>
      <w:r w:rsidRPr="00317DE2">
        <w:rPr>
          <w:rFonts w:ascii="Arial" w:eastAsia="Calibri" w:hAnsi="Arial" w:cs="Arial"/>
          <w:color w:val="auto"/>
          <w:sz w:val="22"/>
          <w:szCs w:val="22"/>
          <w:lang w:eastAsia="en-US"/>
        </w:rPr>
        <w:t>nia</w:t>
      </w:r>
      <w:r w:rsidR="00462033" w:rsidRPr="00317DE2">
        <w:rPr>
          <w:rFonts w:ascii="Arial" w:eastAsia="Calibri" w:hAnsi="Arial" w:cs="Arial"/>
          <w:color w:val="auto"/>
          <w:sz w:val="22"/>
          <w:szCs w:val="22"/>
          <w:lang w:eastAsia="en-US"/>
        </w:rPr>
        <w:t xml:space="preserve"> na zdolnościach lub sytuacji </w:t>
      </w:r>
      <w:r w:rsidRPr="00317DE2">
        <w:rPr>
          <w:rFonts w:ascii="Arial" w:eastAsia="Calibri" w:hAnsi="Arial" w:cs="Arial"/>
          <w:color w:val="auto"/>
          <w:sz w:val="22"/>
          <w:szCs w:val="22"/>
          <w:lang w:eastAsia="en-US"/>
        </w:rPr>
        <w:t>podmiotów udostę</w:t>
      </w:r>
      <w:r w:rsidR="001747FD" w:rsidRPr="00317DE2">
        <w:rPr>
          <w:rFonts w:ascii="Arial" w:eastAsia="Calibri" w:hAnsi="Arial" w:cs="Arial"/>
          <w:color w:val="auto"/>
          <w:sz w:val="22"/>
          <w:szCs w:val="22"/>
          <w:lang w:eastAsia="en-US"/>
        </w:rPr>
        <w:t xml:space="preserve">pniających zasoby składa </w:t>
      </w:r>
      <w:r w:rsidR="00462033" w:rsidRPr="00317DE2">
        <w:rPr>
          <w:rFonts w:ascii="Arial" w:eastAsia="Calibri" w:hAnsi="Arial" w:cs="Arial"/>
          <w:color w:val="auto"/>
          <w:sz w:val="22"/>
          <w:szCs w:val="22"/>
          <w:lang w:eastAsia="en-US"/>
        </w:rPr>
        <w:t xml:space="preserve">wraz z </w:t>
      </w:r>
      <w:r w:rsidR="002C747C">
        <w:rPr>
          <w:rFonts w:ascii="Arial" w:eastAsia="Calibri" w:hAnsi="Arial" w:cs="Arial"/>
          <w:color w:val="auto"/>
          <w:sz w:val="22"/>
          <w:szCs w:val="22"/>
          <w:lang w:eastAsia="en-US"/>
        </w:rPr>
        <w:t>oświadczeniem</w:t>
      </w:r>
      <w:r w:rsidR="006C04D3" w:rsidRPr="00317DE2">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o którym mowa w pkt 6.</w:t>
      </w:r>
      <w:r w:rsidR="002C747C">
        <w:rPr>
          <w:rFonts w:ascii="Arial" w:eastAsia="Calibri" w:hAnsi="Arial" w:cs="Arial"/>
          <w:color w:val="auto"/>
          <w:sz w:val="22"/>
          <w:szCs w:val="22"/>
          <w:lang w:eastAsia="en-US"/>
        </w:rPr>
        <w:t>1</w:t>
      </w:r>
      <w:r w:rsidR="001747FD" w:rsidRPr="00317DE2">
        <w:rPr>
          <w:rFonts w:ascii="Arial" w:eastAsia="Calibri" w:hAnsi="Arial" w:cs="Arial"/>
          <w:color w:val="auto"/>
          <w:sz w:val="22"/>
          <w:szCs w:val="22"/>
          <w:lang w:eastAsia="en-US"/>
        </w:rPr>
        <w:t xml:space="preserve"> SWZ</w:t>
      </w:r>
      <w:r w:rsidR="00025CB0">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w:t>
      </w:r>
      <w:r w:rsidR="002C747C">
        <w:rPr>
          <w:rFonts w:ascii="Arial" w:eastAsia="Calibri" w:hAnsi="Arial" w:cs="Arial"/>
          <w:color w:val="auto"/>
          <w:sz w:val="22"/>
          <w:szCs w:val="22"/>
          <w:lang w:eastAsia="en-US"/>
        </w:rPr>
        <w:t xml:space="preserve">także oświadczenie podmiotu udostępniającego zasoby, </w:t>
      </w:r>
      <w:r w:rsidR="006C04D3" w:rsidRPr="00317DE2">
        <w:rPr>
          <w:rFonts w:ascii="Arial" w:eastAsia="Calibri" w:hAnsi="Arial" w:cs="Arial"/>
          <w:color w:val="auto"/>
          <w:sz w:val="22"/>
          <w:szCs w:val="22"/>
          <w:lang w:eastAsia="en-US"/>
        </w:rPr>
        <w:t>potwierdzają</w:t>
      </w:r>
      <w:r w:rsidR="008776C1" w:rsidRPr="00317DE2">
        <w:rPr>
          <w:rFonts w:ascii="Arial" w:eastAsia="Calibri" w:hAnsi="Arial" w:cs="Arial"/>
          <w:color w:val="auto"/>
          <w:sz w:val="22"/>
          <w:szCs w:val="22"/>
          <w:lang w:eastAsia="en-US"/>
        </w:rPr>
        <w:t>ce b</w:t>
      </w:r>
      <w:r w:rsidR="006C04D3" w:rsidRPr="00317DE2">
        <w:rPr>
          <w:rFonts w:ascii="Arial" w:eastAsia="Calibri" w:hAnsi="Arial" w:cs="Arial"/>
          <w:color w:val="auto"/>
          <w:sz w:val="22"/>
          <w:szCs w:val="22"/>
          <w:lang w:eastAsia="en-US"/>
        </w:rPr>
        <w:t>rak podstaw wykluczenia tego podmiotu oraz odpowiednio spełnianie warunków udziału w postępowaniu</w:t>
      </w:r>
      <w:r w:rsidR="00025CB0">
        <w:rPr>
          <w:rFonts w:ascii="Arial" w:eastAsia="Calibri" w:hAnsi="Arial" w:cs="Arial"/>
          <w:color w:val="auto"/>
          <w:sz w:val="22"/>
          <w:szCs w:val="22"/>
          <w:lang w:eastAsia="en-US"/>
        </w:rPr>
        <w:t xml:space="preserve">, </w:t>
      </w:r>
      <w:r w:rsidR="008776C1" w:rsidRPr="00317DE2">
        <w:rPr>
          <w:rFonts w:ascii="Arial" w:eastAsia="Calibri" w:hAnsi="Arial" w:cs="Arial"/>
          <w:color w:val="auto"/>
          <w:sz w:val="22"/>
          <w:szCs w:val="22"/>
          <w:lang w:eastAsia="en-US"/>
        </w:rPr>
        <w:t>o których mowa w pkt 5.1.2.4</w:t>
      </w:r>
      <w:r w:rsidR="006B2A32">
        <w:rPr>
          <w:rFonts w:ascii="Arial" w:eastAsia="Calibri" w:hAnsi="Arial" w:cs="Arial"/>
          <w:color w:val="auto"/>
          <w:sz w:val="22"/>
          <w:szCs w:val="22"/>
          <w:lang w:eastAsia="en-US"/>
        </w:rPr>
        <w:t xml:space="preserve"> SWZ</w:t>
      </w:r>
      <w:r w:rsidR="006C04D3" w:rsidRPr="00317DE2">
        <w:rPr>
          <w:rFonts w:ascii="Arial" w:eastAsia="Calibri" w:hAnsi="Arial" w:cs="Arial"/>
          <w:color w:val="auto"/>
          <w:sz w:val="22"/>
          <w:szCs w:val="22"/>
          <w:lang w:eastAsia="en-US"/>
        </w:rPr>
        <w:t>, w zakresie</w:t>
      </w:r>
      <w:r w:rsidR="002C747C">
        <w:rPr>
          <w:rFonts w:ascii="Arial" w:eastAsia="Calibri" w:hAnsi="Arial" w:cs="Arial"/>
          <w:color w:val="auto"/>
          <w:sz w:val="22"/>
          <w:szCs w:val="22"/>
          <w:lang w:eastAsia="en-US"/>
        </w:rPr>
        <w:t>,</w:t>
      </w:r>
      <w:r w:rsidR="006C04D3" w:rsidRPr="00317DE2">
        <w:rPr>
          <w:rFonts w:ascii="Arial" w:eastAsia="Calibri" w:hAnsi="Arial" w:cs="Arial"/>
          <w:color w:val="auto"/>
          <w:sz w:val="22"/>
          <w:szCs w:val="22"/>
          <w:lang w:eastAsia="en-US"/>
        </w:rPr>
        <w:t xml:space="preserve"> w jakim wykon</w:t>
      </w:r>
      <w:r w:rsidR="00317DE2" w:rsidRPr="00317DE2">
        <w:rPr>
          <w:rFonts w:ascii="Arial" w:eastAsia="Calibri" w:hAnsi="Arial" w:cs="Arial"/>
          <w:color w:val="auto"/>
          <w:sz w:val="22"/>
          <w:szCs w:val="22"/>
          <w:lang w:eastAsia="en-US"/>
        </w:rPr>
        <w:t>awca powołuje się na jego zasoby.</w:t>
      </w:r>
    </w:p>
    <w:p w:rsidR="00462033" w:rsidRDefault="00462033" w:rsidP="00CF3510">
      <w:pPr>
        <w:spacing w:line="288" w:lineRule="auto"/>
        <w:jc w:val="both"/>
        <w:rPr>
          <w:rFonts w:ascii="Arial" w:hAnsi="Arial" w:cs="Arial"/>
          <w:sz w:val="12"/>
          <w:szCs w:val="12"/>
        </w:rPr>
      </w:pPr>
    </w:p>
    <w:p w:rsidR="002979B7" w:rsidRPr="002979B7" w:rsidRDefault="002979B7" w:rsidP="002979B7">
      <w:pPr>
        <w:widowControl/>
        <w:suppressAutoHyphens w:val="0"/>
        <w:spacing w:line="288" w:lineRule="auto"/>
        <w:jc w:val="both"/>
        <w:rPr>
          <w:rFonts w:ascii="Arial" w:eastAsia="Times New Roman" w:hAnsi="Arial" w:cs="Arial"/>
          <w:bCs/>
          <w:iCs/>
          <w:color w:val="auto"/>
          <w:sz w:val="22"/>
          <w:szCs w:val="20"/>
          <w:lang w:eastAsia="pl-PL"/>
        </w:rPr>
      </w:pPr>
      <w:r w:rsidRPr="002979B7">
        <w:rPr>
          <w:rFonts w:ascii="Arial" w:eastAsia="Times New Roman" w:hAnsi="Arial" w:cs="Arial"/>
          <w:b/>
          <w:bCs/>
          <w:iCs/>
          <w:color w:val="auto"/>
          <w:sz w:val="22"/>
          <w:szCs w:val="20"/>
          <w:lang w:eastAsia="pl-PL"/>
        </w:rPr>
        <w:t>6.7.7</w:t>
      </w:r>
      <w:r>
        <w:rPr>
          <w:rFonts w:ascii="Arial" w:eastAsia="Times New Roman" w:hAnsi="Arial" w:cs="Arial"/>
          <w:bCs/>
          <w:iCs/>
          <w:color w:val="auto"/>
          <w:sz w:val="22"/>
          <w:szCs w:val="20"/>
          <w:lang w:eastAsia="pl-PL"/>
        </w:rPr>
        <w:t xml:space="preserve"> </w:t>
      </w:r>
      <w:r w:rsidRPr="002979B7">
        <w:rPr>
          <w:rFonts w:ascii="Arial" w:eastAsia="Times New Roman" w:hAnsi="Arial" w:cs="Arial"/>
          <w:bCs/>
          <w:iCs/>
          <w:color w:val="auto"/>
          <w:sz w:val="22"/>
          <w:szCs w:val="20"/>
          <w:lang w:eastAsia="pl-PL"/>
        </w:rPr>
        <w:t xml:space="preserve">Na wezwanie </w:t>
      </w:r>
      <w:r>
        <w:rPr>
          <w:rFonts w:ascii="Arial" w:eastAsia="Times New Roman" w:hAnsi="Arial" w:cs="Arial"/>
          <w:bCs/>
          <w:iCs/>
          <w:color w:val="auto"/>
          <w:sz w:val="22"/>
          <w:szCs w:val="20"/>
          <w:lang w:eastAsia="pl-PL"/>
        </w:rPr>
        <w:t>Z</w:t>
      </w:r>
      <w:r w:rsidRPr="002979B7">
        <w:rPr>
          <w:rFonts w:ascii="Arial" w:eastAsia="Times New Roman" w:hAnsi="Arial" w:cs="Arial"/>
          <w:bCs/>
          <w:iCs/>
          <w:color w:val="auto"/>
          <w:sz w:val="22"/>
          <w:szCs w:val="20"/>
          <w:lang w:eastAsia="pl-PL"/>
        </w:rPr>
        <w:t xml:space="preserve">amawiającego </w:t>
      </w:r>
      <w:r>
        <w:rPr>
          <w:rFonts w:ascii="Arial" w:eastAsia="Times New Roman" w:hAnsi="Arial" w:cs="Arial"/>
          <w:bCs/>
          <w:iCs/>
          <w:color w:val="auto"/>
          <w:sz w:val="22"/>
          <w:szCs w:val="20"/>
          <w:lang w:eastAsia="pl-PL"/>
        </w:rPr>
        <w:t>w</w:t>
      </w:r>
      <w:r w:rsidRPr="002979B7">
        <w:rPr>
          <w:rFonts w:ascii="Arial" w:eastAsia="Times New Roman" w:hAnsi="Arial" w:cs="Arial"/>
          <w:bCs/>
          <w:iCs/>
          <w:color w:val="auto"/>
          <w:sz w:val="22"/>
          <w:szCs w:val="20"/>
          <w:lang w:eastAsia="pl-PL"/>
        </w:rPr>
        <w:t>ykonawca, który polega na zdolnościach lub sytuacji podmiotów udostępniających zasoby</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na zasadach określonych w art. 118 ustawy </w:t>
      </w:r>
      <w:proofErr w:type="spellStart"/>
      <w:r w:rsidRPr="002979B7">
        <w:rPr>
          <w:rFonts w:ascii="Arial" w:eastAsia="Times New Roman" w:hAnsi="Arial" w:cs="Arial"/>
          <w:bCs/>
          <w:iCs/>
          <w:color w:val="auto"/>
          <w:sz w:val="22"/>
          <w:szCs w:val="20"/>
          <w:lang w:eastAsia="pl-PL"/>
        </w:rPr>
        <w:t>Pzp</w:t>
      </w:r>
      <w:proofErr w:type="spellEnd"/>
      <w:r w:rsidRPr="002979B7">
        <w:rPr>
          <w:rFonts w:ascii="Arial" w:eastAsia="Times New Roman" w:hAnsi="Arial" w:cs="Arial"/>
          <w:bCs/>
          <w:iCs/>
          <w:color w:val="auto"/>
          <w:sz w:val="22"/>
          <w:szCs w:val="20"/>
          <w:lang w:eastAsia="pl-PL"/>
        </w:rPr>
        <w:t>, zobowiązany jest do przedstawienia w odniesieniu do tych podmiotów</w:t>
      </w:r>
      <w:r w:rsidR="006B2A32">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podmiotowych środków dowodowych, o których mowa w </w:t>
      </w:r>
      <w:r w:rsidR="0020474B">
        <w:rPr>
          <w:rFonts w:ascii="Arial" w:eastAsia="Times New Roman" w:hAnsi="Arial" w:cs="Arial"/>
          <w:bCs/>
          <w:iCs/>
          <w:color w:val="auto"/>
          <w:sz w:val="22"/>
          <w:szCs w:val="20"/>
          <w:lang w:eastAsia="pl-PL"/>
        </w:rPr>
        <w:t>pkt</w:t>
      </w:r>
      <w:r w:rsidRPr="002979B7">
        <w:rPr>
          <w:rFonts w:ascii="Arial" w:eastAsia="Times New Roman" w:hAnsi="Arial" w:cs="Arial"/>
          <w:bCs/>
          <w:iCs/>
          <w:color w:val="auto"/>
          <w:sz w:val="22"/>
          <w:szCs w:val="20"/>
          <w:lang w:eastAsia="pl-PL"/>
        </w:rPr>
        <w:t xml:space="preserve"> </w:t>
      </w:r>
      <w:r w:rsidR="001F5CAE">
        <w:rPr>
          <w:rFonts w:ascii="Arial" w:eastAsia="Times New Roman" w:hAnsi="Arial" w:cs="Arial"/>
          <w:bCs/>
          <w:iCs/>
          <w:color w:val="auto"/>
          <w:sz w:val="22"/>
          <w:szCs w:val="20"/>
          <w:lang w:eastAsia="pl-PL"/>
        </w:rPr>
        <w:t>6.4.</w:t>
      </w:r>
      <w:r w:rsidR="00BD24BA">
        <w:rPr>
          <w:rFonts w:ascii="Arial" w:eastAsia="Times New Roman" w:hAnsi="Arial" w:cs="Arial"/>
          <w:bCs/>
          <w:iCs/>
          <w:color w:val="auto"/>
          <w:sz w:val="22"/>
          <w:szCs w:val="20"/>
          <w:lang w:eastAsia="pl-PL"/>
        </w:rPr>
        <w:t>2</w:t>
      </w:r>
      <w:r w:rsidR="009D0C3E">
        <w:rPr>
          <w:rFonts w:ascii="Arial" w:eastAsia="Times New Roman" w:hAnsi="Arial" w:cs="Arial"/>
          <w:bCs/>
          <w:iCs/>
          <w:color w:val="auto"/>
          <w:sz w:val="22"/>
          <w:szCs w:val="20"/>
          <w:lang w:eastAsia="pl-PL"/>
        </w:rPr>
        <w:t xml:space="preserve"> </w:t>
      </w:r>
      <w:r w:rsidR="0020474B">
        <w:rPr>
          <w:rFonts w:ascii="Arial" w:eastAsia="Times New Roman" w:hAnsi="Arial" w:cs="Arial"/>
          <w:bCs/>
          <w:iCs/>
          <w:color w:val="auto"/>
          <w:sz w:val="22"/>
          <w:szCs w:val="20"/>
          <w:lang w:eastAsia="pl-PL"/>
        </w:rPr>
        <w:t>SWZ</w:t>
      </w:r>
      <w:r w:rsidRPr="002979B7">
        <w:rPr>
          <w:rFonts w:ascii="Arial" w:eastAsia="Times New Roman" w:hAnsi="Arial" w:cs="Arial"/>
          <w:bCs/>
          <w:iCs/>
          <w:color w:val="auto"/>
          <w:sz w:val="22"/>
          <w:szCs w:val="20"/>
          <w:lang w:eastAsia="pl-PL"/>
        </w:rPr>
        <w:t xml:space="preserve"> potwierdzających, że nie zachodzą wobec tych podmiotów podstawy do wykluczenia z postępowania.</w:t>
      </w:r>
    </w:p>
    <w:p w:rsidR="002979B7" w:rsidRPr="0020474B" w:rsidRDefault="002979B7" w:rsidP="00CF3510">
      <w:pPr>
        <w:spacing w:line="288" w:lineRule="auto"/>
        <w:jc w:val="both"/>
        <w:rPr>
          <w:rFonts w:ascii="Arial" w:hAnsi="Arial" w:cs="Arial"/>
          <w:sz w:val="14"/>
          <w:szCs w:val="1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6813F1">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terytorium Rzeczypospolitej Polskiej. </w:t>
      </w:r>
    </w:p>
    <w:p w:rsidR="007719C4" w:rsidRPr="00CF3510" w:rsidRDefault="007719C4" w:rsidP="00CF3510">
      <w:pPr>
        <w:widowControl/>
        <w:suppressAutoHyphens w:val="0"/>
        <w:spacing w:line="288" w:lineRule="auto"/>
        <w:jc w:val="both"/>
        <w:rPr>
          <w:rFonts w:ascii="Arial" w:eastAsia="Times New Roman" w:hAnsi="Arial" w:cs="Arial"/>
          <w:sz w:val="12"/>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sidR="006813F1">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6.4</w:t>
      </w:r>
      <w:r w:rsidR="006813F1" w:rsidRPr="00826957">
        <w:rPr>
          <w:rFonts w:ascii="Arial" w:eastAsia="Times New Roman" w:hAnsi="Arial" w:cs="Arial"/>
          <w:color w:val="auto"/>
          <w:sz w:val="22"/>
        </w:rPr>
        <w:t>.2</w:t>
      </w:r>
      <w:r w:rsidRPr="00826957">
        <w:rPr>
          <w:rFonts w:ascii="Arial" w:eastAsia="Times New Roman" w:hAnsi="Arial" w:cs="Arial"/>
          <w:color w:val="auto"/>
          <w:sz w:val="22"/>
        </w:rPr>
        <w:t xml:space="preserve"> </w:t>
      </w:r>
      <w:r w:rsidR="00F068F7">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 xml:space="preserve">łości, jego aktywami nie zarządza likwidator lub sąd, nie zawarł układu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 xml:space="preserve">na ani nie znajduje się on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w innej tego rodzaju sytuacji wynikającej z podobnej procedury przewidzianej w przepisach miejsca wszczęcia tej procedury.</w:t>
      </w:r>
    </w:p>
    <w:p w:rsidR="007719C4" w:rsidRDefault="007719C4" w:rsidP="00CF3510">
      <w:pPr>
        <w:tabs>
          <w:tab w:val="left" w:pos="360"/>
        </w:tabs>
        <w:spacing w:line="288" w:lineRule="auto"/>
        <w:jc w:val="both"/>
        <w:rPr>
          <w:rFonts w:ascii="Arial" w:eastAsia="Times New Roman" w:hAnsi="Arial" w:cs="Arial"/>
          <w:color w:val="000000"/>
          <w:sz w:val="8"/>
          <w:szCs w:val="22"/>
        </w:rPr>
      </w:pPr>
    </w:p>
    <w:p w:rsidR="00221DC4" w:rsidRPr="00CF3510" w:rsidRDefault="00221DC4" w:rsidP="00CF3510">
      <w:pPr>
        <w:tabs>
          <w:tab w:val="left" w:pos="360"/>
        </w:tabs>
        <w:spacing w:line="288" w:lineRule="auto"/>
        <w:jc w:val="both"/>
        <w:rPr>
          <w:rFonts w:ascii="Arial" w:eastAsia="Times New Roman" w:hAnsi="Arial" w:cs="Arial"/>
          <w:color w:val="000000"/>
          <w:sz w:val="8"/>
          <w:szCs w:val="22"/>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00497465" w:rsidRPr="00CF3510">
        <w:rPr>
          <w:rFonts w:ascii="Arial" w:hAnsi="Arial" w:cs="Arial"/>
          <w:sz w:val="22"/>
        </w:rPr>
        <w:t xml:space="preserve">Jeżeli w kraju, w którym </w:t>
      </w:r>
      <w:r w:rsidR="00497465">
        <w:rPr>
          <w:rFonts w:ascii="Arial" w:hAnsi="Arial" w:cs="Arial"/>
          <w:sz w:val="22"/>
        </w:rPr>
        <w:t>w</w:t>
      </w:r>
      <w:r w:rsidR="00497465" w:rsidRPr="00CF3510">
        <w:rPr>
          <w:rFonts w:ascii="Arial" w:hAnsi="Arial" w:cs="Arial"/>
          <w:sz w:val="22"/>
        </w:rPr>
        <w:t>ykonawca ma si</w:t>
      </w:r>
      <w:r w:rsidR="00497465">
        <w:rPr>
          <w:rFonts w:ascii="Arial" w:hAnsi="Arial" w:cs="Arial"/>
          <w:sz w:val="22"/>
        </w:rPr>
        <w:t>edzibę lub miejsce zamieszkania</w:t>
      </w:r>
      <w:r w:rsidR="00497465" w:rsidRPr="00CF3510">
        <w:rPr>
          <w:rFonts w:ascii="Arial" w:hAnsi="Arial" w:cs="Arial"/>
          <w:sz w:val="22"/>
        </w:rPr>
        <w:t>, nie wydaje się dokumentów, o których mowa w pkt 6.</w:t>
      </w:r>
      <w:r w:rsidR="006813F1">
        <w:rPr>
          <w:rFonts w:ascii="Arial" w:hAnsi="Arial" w:cs="Arial"/>
          <w:sz w:val="22"/>
        </w:rPr>
        <w:t>8</w:t>
      </w:r>
      <w:r w:rsidR="00497465" w:rsidRPr="00CF3510">
        <w:rPr>
          <w:rFonts w:ascii="Arial" w:hAnsi="Arial" w:cs="Arial"/>
          <w:sz w:val="22"/>
        </w:rPr>
        <w:t>.1</w:t>
      </w:r>
      <w:r w:rsidR="00F068F7">
        <w:rPr>
          <w:rFonts w:ascii="Arial" w:hAnsi="Arial" w:cs="Arial"/>
          <w:sz w:val="22"/>
        </w:rPr>
        <w:t xml:space="preserve"> SWZ</w:t>
      </w:r>
      <w:r w:rsidR="006813F1">
        <w:rPr>
          <w:rFonts w:ascii="Arial" w:hAnsi="Arial" w:cs="Arial"/>
          <w:sz w:val="22"/>
        </w:rPr>
        <w:t>,</w:t>
      </w:r>
      <w:r w:rsidR="00497465">
        <w:rPr>
          <w:rFonts w:ascii="Arial" w:hAnsi="Arial" w:cs="Arial"/>
          <w:sz w:val="22"/>
        </w:rPr>
        <w:t xml:space="preserve"> </w:t>
      </w:r>
      <w:r w:rsidR="00497465" w:rsidRPr="00CF3510">
        <w:rPr>
          <w:rFonts w:ascii="Arial" w:hAnsi="Arial" w:cs="Arial"/>
          <w:sz w:val="22"/>
        </w:rPr>
        <w:t xml:space="preserve">zastępuje się je </w:t>
      </w:r>
      <w:r w:rsidR="00497465">
        <w:rPr>
          <w:rFonts w:ascii="Arial" w:hAnsi="Arial" w:cs="Arial"/>
          <w:sz w:val="22"/>
        </w:rPr>
        <w:t xml:space="preserve">odpowiednio w całości lub </w:t>
      </w:r>
      <w:r w:rsidR="00AB531D">
        <w:rPr>
          <w:rFonts w:ascii="Arial" w:hAnsi="Arial" w:cs="Arial"/>
          <w:sz w:val="22"/>
        </w:rPr>
        <w:t xml:space="preserve">w </w:t>
      </w:r>
      <w:r w:rsidR="00497465">
        <w:rPr>
          <w:rFonts w:ascii="Arial" w:hAnsi="Arial" w:cs="Arial"/>
          <w:sz w:val="22"/>
        </w:rPr>
        <w:t xml:space="preserve">części dokumentem </w:t>
      </w:r>
      <w:r w:rsidR="00497465" w:rsidRPr="00CF3510">
        <w:rPr>
          <w:rFonts w:ascii="Arial" w:hAnsi="Arial" w:cs="Arial"/>
          <w:sz w:val="22"/>
        </w:rPr>
        <w:t xml:space="preserve">zawierającym odpowiednio oświadczenie </w:t>
      </w:r>
      <w:r w:rsidR="00497465">
        <w:rPr>
          <w:rFonts w:ascii="Arial" w:hAnsi="Arial" w:cs="Arial"/>
          <w:sz w:val="22"/>
        </w:rPr>
        <w:t>w</w:t>
      </w:r>
      <w:r w:rsidR="00497465" w:rsidRPr="00CF3510">
        <w:rPr>
          <w:rFonts w:ascii="Arial" w:hAnsi="Arial" w:cs="Arial"/>
          <w:sz w:val="22"/>
        </w:rPr>
        <w:t>ykonawcy, ze wskazaniem osoby albo osób uprawnionych do jego reprez</w:t>
      </w:r>
      <w:r w:rsidR="00497465">
        <w:rPr>
          <w:rFonts w:ascii="Arial" w:hAnsi="Arial" w:cs="Arial"/>
          <w:sz w:val="22"/>
        </w:rPr>
        <w:t xml:space="preserve">entacji, </w:t>
      </w:r>
      <w:r w:rsidR="00497465" w:rsidRPr="00CF3510">
        <w:rPr>
          <w:rFonts w:ascii="Arial" w:hAnsi="Arial" w:cs="Arial"/>
          <w:sz w:val="22"/>
        </w:rPr>
        <w:t xml:space="preserve">lub oświadczenie osoby, której dokument miał dotyczyć, złożone </w:t>
      </w:r>
      <w:r w:rsidR="00497465">
        <w:rPr>
          <w:rFonts w:ascii="Arial" w:hAnsi="Arial" w:cs="Arial"/>
          <w:sz w:val="22"/>
        </w:rPr>
        <w:t>pod przysięgą, lub</w:t>
      </w:r>
      <w:r w:rsidR="00BE6F56">
        <w:rPr>
          <w:rFonts w:ascii="Arial" w:hAnsi="Arial" w:cs="Arial"/>
          <w:sz w:val="22"/>
        </w:rPr>
        <w:t>,</w:t>
      </w:r>
      <w:r w:rsidR="00497465">
        <w:rPr>
          <w:rFonts w:ascii="Arial" w:hAnsi="Arial" w:cs="Arial"/>
          <w:sz w:val="22"/>
        </w:rPr>
        <w:t xml:space="preserve"> jeżeli w kraju, w którym wykonawca ma siedzibę lub miejsce zamieszkania nie ma przepisów o oświadczeniu pod przysięgą, złożone</w:t>
      </w:r>
      <w:r w:rsidR="00BE6F56">
        <w:rPr>
          <w:rFonts w:ascii="Arial" w:hAnsi="Arial" w:cs="Arial"/>
          <w:sz w:val="22"/>
        </w:rPr>
        <w:t xml:space="preserve"> </w:t>
      </w:r>
      <w:r w:rsidR="00497465" w:rsidRPr="00CF3510">
        <w:rPr>
          <w:rFonts w:ascii="Arial" w:hAnsi="Arial" w:cs="Arial"/>
          <w:sz w:val="22"/>
        </w:rPr>
        <w:t>przed organem sądowym</w:t>
      </w:r>
      <w:r w:rsidR="00497465">
        <w:rPr>
          <w:rFonts w:ascii="Arial" w:hAnsi="Arial" w:cs="Arial"/>
          <w:sz w:val="22"/>
        </w:rPr>
        <w:t xml:space="preserve"> lub </w:t>
      </w:r>
      <w:r w:rsidR="00497465" w:rsidRPr="00CF3510">
        <w:rPr>
          <w:rFonts w:ascii="Arial" w:hAnsi="Arial" w:cs="Arial"/>
          <w:sz w:val="22"/>
        </w:rPr>
        <w:t>administracyjnym</w:t>
      </w:r>
      <w:r w:rsidR="00497465">
        <w:rPr>
          <w:rFonts w:ascii="Arial" w:hAnsi="Arial" w:cs="Arial"/>
          <w:sz w:val="22"/>
        </w:rPr>
        <w:t xml:space="preserve">, notariuszem, </w:t>
      </w:r>
      <w:r w:rsidR="00497465" w:rsidRPr="00CF3510">
        <w:rPr>
          <w:rFonts w:ascii="Arial" w:hAnsi="Arial" w:cs="Arial"/>
          <w:sz w:val="22"/>
        </w:rPr>
        <w:t>organem samo</w:t>
      </w:r>
      <w:r w:rsidR="00497465">
        <w:rPr>
          <w:rFonts w:ascii="Arial" w:hAnsi="Arial" w:cs="Arial"/>
          <w:sz w:val="22"/>
        </w:rPr>
        <w:t>rządu zawodowego</w:t>
      </w:r>
      <w:r w:rsidR="00497465" w:rsidRPr="00CF3510">
        <w:rPr>
          <w:rFonts w:ascii="Arial" w:hAnsi="Arial" w:cs="Arial"/>
          <w:sz w:val="22"/>
        </w:rPr>
        <w:t xml:space="preserve"> lub gospodarczego</w:t>
      </w:r>
      <w:r w:rsidR="00AB531D">
        <w:rPr>
          <w:rFonts w:ascii="Arial" w:hAnsi="Arial" w:cs="Arial"/>
          <w:sz w:val="22"/>
        </w:rPr>
        <w:t>,</w:t>
      </w:r>
      <w:r w:rsidR="00497465" w:rsidRPr="00CF3510">
        <w:rPr>
          <w:rFonts w:ascii="Arial" w:hAnsi="Arial" w:cs="Arial"/>
          <w:sz w:val="22"/>
        </w:rPr>
        <w:t xml:space="preserve"> właściwym ze względu na siedzibę lub</w:t>
      </w:r>
      <w:r w:rsidR="00497465">
        <w:rPr>
          <w:rFonts w:ascii="Arial" w:hAnsi="Arial" w:cs="Arial"/>
          <w:sz w:val="22"/>
        </w:rPr>
        <w:t xml:space="preserve"> miejsce zamieszkania wykonawcy</w:t>
      </w:r>
      <w:r w:rsidR="00497465" w:rsidRPr="00CF3510">
        <w:rPr>
          <w:rFonts w:ascii="Arial" w:hAnsi="Arial" w:cs="Arial"/>
          <w:sz w:val="22"/>
        </w:rPr>
        <w:t>.</w:t>
      </w:r>
    </w:p>
    <w:p w:rsidR="007719C4" w:rsidRPr="00CF3510" w:rsidRDefault="007719C4" w:rsidP="00CF3510">
      <w:pPr>
        <w:spacing w:line="288" w:lineRule="auto"/>
        <w:jc w:val="both"/>
        <w:rPr>
          <w:rFonts w:ascii="Arial" w:hAnsi="Arial" w:cs="Arial"/>
          <w:sz w:val="8"/>
          <w:szCs w:val="8"/>
        </w:rPr>
      </w:pPr>
    </w:p>
    <w:p w:rsidR="007719C4" w:rsidRPr="00CF3510" w:rsidRDefault="00A16029" w:rsidP="00CF3510">
      <w:pPr>
        <w:spacing w:line="288" w:lineRule="auto"/>
        <w:jc w:val="both"/>
        <w:rPr>
          <w:rFonts w:ascii="Arial" w:hAnsi="Arial" w:cs="Arial"/>
          <w:sz w:val="14"/>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BE6F56">
        <w:rPr>
          <w:rFonts w:ascii="Arial" w:hAnsi="Arial" w:cs="Arial"/>
          <w:sz w:val="22"/>
        </w:rPr>
        <w:t>8</w:t>
      </w:r>
      <w:r w:rsidR="00497465">
        <w:rPr>
          <w:rFonts w:ascii="Arial" w:hAnsi="Arial" w:cs="Arial"/>
          <w:sz w:val="22"/>
        </w:rPr>
        <w:t>.1 i 6.</w:t>
      </w:r>
      <w:r w:rsidR="00BE6F56">
        <w:rPr>
          <w:rFonts w:ascii="Arial" w:hAnsi="Arial" w:cs="Arial"/>
          <w:sz w:val="22"/>
        </w:rPr>
        <w:t>8</w:t>
      </w:r>
      <w:r w:rsidR="00497465">
        <w:rPr>
          <w:rFonts w:ascii="Arial" w:hAnsi="Arial" w:cs="Arial"/>
          <w:sz w:val="22"/>
        </w:rPr>
        <w:t>.2</w:t>
      </w:r>
      <w:r w:rsidR="00F068F7">
        <w:rPr>
          <w:rFonts w:ascii="Arial" w:hAnsi="Arial" w:cs="Arial"/>
          <w:sz w:val="22"/>
        </w:rPr>
        <w:t xml:space="preserve"> SWZ</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w:t>
      </w:r>
      <w:r w:rsidR="00F068F7">
        <w:rPr>
          <w:rFonts w:ascii="Arial" w:hAnsi="Arial" w:cs="Arial"/>
          <w:sz w:val="22"/>
        </w:rPr>
        <w:t xml:space="preserve"> wcześniej</w:t>
      </w:r>
      <w:r w:rsidR="00497465" w:rsidRPr="00CF3510">
        <w:rPr>
          <w:rFonts w:ascii="Arial" w:hAnsi="Arial" w:cs="Arial"/>
          <w:sz w:val="22"/>
        </w:rPr>
        <w:t xml:space="preserve">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rsidR="00497465" w:rsidRPr="000E12EA" w:rsidRDefault="00497465" w:rsidP="00CF3510">
      <w:pPr>
        <w:widowControl/>
        <w:suppressAutoHyphens w:val="0"/>
        <w:spacing w:line="288" w:lineRule="auto"/>
        <w:jc w:val="both"/>
        <w:rPr>
          <w:rFonts w:ascii="Arial" w:eastAsia="Times New Roman" w:hAnsi="Arial" w:cs="Arial"/>
          <w:b/>
          <w:bCs/>
          <w:sz w:val="14"/>
          <w:szCs w:val="22"/>
        </w:rPr>
      </w:pPr>
    </w:p>
    <w:p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r w:rsidRPr="00CF3510">
        <w:rPr>
          <w:rFonts w:ascii="Arial" w:eastAsia="Times New Roman" w:hAnsi="Arial" w:cs="Arial"/>
          <w:b/>
          <w:bCs/>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E30102" w:rsidRDefault="00A16029" w:rsidP="00E30102">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5A64A9">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6.4.2</w:t>
      </w:r>
      <w:r w:rsidR="00F068F7">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2A61AA" w:rsidRPr="00193F43">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 xml:space="preserve">z </w:t>
      </w:r>
      <w:r w:rsidR="00E30102">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rsidR="005A64A9" w:rsidRPr="00F64A48" w:rsidRDefault="005A64A9" w:rsidP="005A64A9">
      <w:pPr>
        <w:widowControl/>
        <w:suppressAutoHyphens w:val="0"/>
        <w:spacing w:line="288" w:lineRule="auto"/>
        <w:jc w:val="both"/>
        <w:rPr>
          <w:rFonts w:ascii="Arial" w:eastAsia="Times New Roman" w:hAnsi="Arial" w:cs="Arial"/>
          <w:color w:val="000000"/>
          <w:sz w:val="12"/>
          <w:szCs w:val="22"/>
        </w:rPr>
      </w:pPr>
    </w:p>
    <w:p w:rsidR="005A64A9" w:rsidRDefault="005A64A9" w:rsidP="005A64A9">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6.9.2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roboty budowlane  wykonują poszczególni wykonawcy – wzór oświadczenia stanowi </w:t>
      </w:r>
      <w:r w:rsidR="00C16946" w:rsidRPr="00FE51A5">
        <w:rPr>
          <w:rFonts w:ascii="Arial" w:eastAsia="Times New Roman" w:hAnsi="Arial" w:cs="Arial"/>
          <w:color w:val="auto"/>
          <w:sz w:val="22"/>
          <w:szCs w:val="22"/>
        </w:rPr>
        <w:t>załącznik nr 6</w:t>
      </w:r>
      <w:r w:rsidR="00C16946">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 xml:space="preserve"> </w:t>
      </w:r>
    </w:p>
    <w:p w:rsidR="007719C4" w:rsidRPr="00CF3510" w:rsidRDefault="007719C4" w:rsidP="00E30102">
      <w:pPr>
        <w:widowControl/>
        <w:suppressAutoHyphens w:val="0"/>
        <w:spacing w:line="288" w:lineRule="auto"/>
        <w:jc w:val="both"/>
        <w:rPr>
          <w:rFonts w:ascii="Arial" w:eastAsia="Times New Roman" w:hAnsi="Arial" w:cs="Arial"/>
          <w:b/>
          <w:bCs/>
          <w:sz w:val="10"/>
          <w:szCs w:val="22"/>
        </w:rPr>
      </w:pPr>
    </w:p>
    <w:p w:rsidR="007719C4" w:rsidRPr="00CF3510" w:rsidRDefault="00A16029" w:rsidP="00CF3510">
      <w:pPr>
        <w:spacing w:line="288" w:lineRule="auto"/>
        <w:jc w:val="both"/>
        <w:rPr>
          <w:rFonts w:ascii="Arial" w:hAnsi="Arial" w:cs="Arial"/>
          <w:sz w:val="8"/>
          <w:szCs w:val="10"/>
        </w:rPr>
      </w:pPr>
      <w:r w:rsidRPr="00CF3510">
        <w:rPr>
          <w:rFonts w:ascii="Arial" w:hAnsi="Arial" w:cs="Arial"/>
          <w:b/>
          <w:bCs/>
          <w:sz w:val="22"/>
          <w:szCs w:val="22"/>
        </w:rPr>
        <w:t>6.</w:t>
      </w:r>
      <w:r w:rsidR="005A64A9">
        <w:rPr>
          <w:rFonts w:ascii="Arial" w:hAnsi="Arial" w:cs="Arial"/>
          <w:b/>
          <w:bCs/>
          <w:sz w:val="22"/>
          <w:szCs w:val="22"/>
        </w:rPr>
        <w:t>9</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zawarciu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rsidR="007719C4" w:rsidRPr="00F64A48" w:rsidRDefault="007719C4" w:rsidP="00CF3510">
      <w:pPr>
        <w:spacing w:line="288" w:lineRule="auto"/>
        <w:jc w:val="both"/>
        <w:rPr>
          <w:rFonts w:ascii="Arial" w:hAnsi="Arial" w:cs="Arial"/>
          <w:sz w:val="12"/>
          <w:szCs w:val="10"/>
        </w:rPr>
      </w:pPr>
    </w:p>
    <w:p w:rsidR="007719C4" w:rsidRPr="00193F43" w:rsidRDefault="00A16029" w:rsidP="00193F43">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193F43" w:rsidRPr="000E12EA" w:rsidRDefault="00193F43" w:rsidP="00CF3510">
      <w:pPr>
        <w:tabs>
          <w:tab w:val="left" w:pos="540"/>
        </w:tabs>
        <w:spacing w:line="288" w:lineRule="auto"/>
        <w:jc w:val="both"/>
        <w:rPr>
          <w:rFonts w:ascii="Arial" w:hAnsi="Arial" w:cs="Arial"/>
          <w:b/>
          <w:sz w:val="10"/>
          <w:szCs w:val="22"/>
        </w:rPr>
      </w:pPr>
    </w:p>
    <w:p w:rsidR="007719C4" w:rsidRPr="00CF3510" w:rsidRDefault="00A16029" w:rsidP="00CF3510">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2"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3"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rsidR="007719C4" w:rsidRPr="00CF3510" w:rsidRDefault="007719C4" w:rsidP="00CF3510">
      <w:pPr>
        <w:tabs>
          <w:tab w:val="left" w:pos="540"/>
        </w:tabs>
        <w:spacing w:line="288" w:lineRule="auto"/>
        <w:jc w:val="both"/>
        <w:rPr>
          <w:rFonts w:ascii="Arial" w:hAnsi="Arial" w:cs="Arial"/>
          <w:sz w:val="10"/>
          <w:szCs w:val="22"/>
        </w:rPr>
      </w:pPr>
    </w:p>
    <w:p w:rsidR="009A7925" w:rsidRPr="009A7925" w:rsidRDefault="00A16029" w:rsidP="009A7925">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sidR="00063362">
        <w:rPr>
          <w:rFonts w:ascii="Arial" w:hAnsi="Arial" w:cs="Arial"/>
          <w:sz w:val="22"/>
        </w:rPr>
        <w:t xml:space="preserve"> 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 wyjaśnień dot. treści pr</w:t>
      </w:r>
      <w:r w:rsidR="007901AD">
        <w:rPr>
          <w:rFonts w:ascii="Arial" w:hAnsi="Arial" w:cs="Arial"/>
          <w:sz w:val="22"/>
        </w:rPr>
        <w:t>zedmiotowych środków dowodowych,</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rsidR="00063362" w:rsidRPr="00063362" w:rsidRDefault="00063362" w:rsidP="009A7925">
      <w:pPr>
        <w:tabs>
          <w:tab w:val="left" w:pos="540"/>
        </w:tabs>
        <w:spacing w:line="288" w:lineRule="auto"/>
        <w:jc w:val="both"/>
        <w:rPr>
          <w:rFonts w:ascii="Arial" w:hAnsi="Arial" w:cs="Arial"/>
          <w:sz w:val="10"/>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rsidR="00063362" w:rsidRPr="00D20BEA" w:rsidRDefault="00063362" w:rsidP="009A7925">
      <w:pPr>
        <w:tabs>
          <w:tab w:val="left" w:pos="540"/>
        </w:tabs>
        <w:spacing w:line="288" w:lineRule="auto"/>
        <w:jc w:val="both"/>
        <w:rPr>
          <w:rFonts w:ascii="Arial" w:hAnsi="Arial" w:cs="Arial"/>
          <w:sz w:val="12"/>
        </w:rPr>
      </w:pPr>
    </w:p>
    <w:p w:rsidR="00CB2D9F" w:rsidRPr="00CF3510" w:rsidRDefault="00063362" w:rsidP="00CB2D9F">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rsidR="00CB2D9F" w:rsidRPr="00CF3510" w:rsidRDefault="00CB2D9F" w:rsidP="00CB2D9F">
      <w:pPr>
        <w:spacing w:line="288" w:lineRule="auto"/>
        <w:jc w:val="both"/>
        <w:rPr>
          <w:rFonts w:ascii="Arial" w:hAnsi="Arial" w:cs="Arial"/>
          <w:sz w:val="8"/>
          <w:szCs w:val="16"/>
        </w:rPr>
      </w:pPr>
    </w:p>
    <w:p w:rsidR="00CB2D9F" w:rsidRPr="00CF3510" w:rsidRDefault="00D20BEA" w:rsidP="00CB2D9F">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rsidR="00CB2D9F" w:rsidRPr="00D20BEA" w:rsidRDefault="00CB2D9F" w:rsidP="009A7925">
      <w:pPr>
        <w:tabs>
          <w:tab w:val="left" w:pos="540"/>
        </w:tabs>
        <w:spacing w:line="288" w:lineRule="auto"/>
        <w:jc w:val="both"/>
        <w:rPr>
          <w:rFonts w:ascii="Arial" w:hAnsi="Arial" w:cs="Arial"/>
          <w:sz w:val="12"/>
        </w:rPr>
      </w:pPr>
    </w:p>
    <w:p w:rsid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że wiadomość została wysłana do zamawiającego.</w:t>
      </w:r>
    </w:p>
    <w:p w:rsidR="00063362" w:rsidRPr="00063362" w:rsidRDefault="00063362" w:rsidP="009A7925">
      <w:pPr>
        <w:tabs>
          <w:tab w:val="left" w:pos="540"/>
        </w:tabs>
        <w:spacing w:line="288" w:lineRule="auto"/>
        <w:jc w:val="both"/>
        <w:rPr>
          <w:rFonts w:ascii="Arial" w:hAnsi="Arial" w:cs="Arial"/>
          <w:sz w:val="14"/>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rsidR="00063362" w:rsidRPr="00063362" w:rsidRDefault="00063362" w:rsidP="009A7925">
      <w:pPr>
        <w:tabs>
          <w:tab w:val="left" w:pos="540"/>
        </w:tabs>
        <w:spacing w:line="288" w:lineRule="auto"/>
        <w:jc w:val="both"/>
        <w:rPr>
          <w:rFonts w:ascii="Arial" w:hAnsi="Arial" w:cs="Arial"/>
          <w:sz w:val="12"/>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rsidR="00063362" w:rsidRPr="00D20BEA" w:rsidRDefault="00063362" w:rsidP="009A7925">
      <w:pPr>
        <w:tabs>
          <w:tab w:val="left" w:pos="540"/>
        </w:tabs>
        <w:spacing w:line="288" w:lineRule="auto"/>
        <w:jc w:val="both"/>
        <w:rPr>
          <w:rFonts w:ascii="Arial" w:hAnsi="Arial" w:cs="Arial"/>
          <w:sz w:val="12"/>
        </w:rPr>
      </w:pPr>
    </w:p>
    <w:p w:rsidR="00CB2D9F"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z 2020 r. poz. 2452)</w:t>
      </w:r>
      <w:r w:rsidR="00CB2D9F" w:rsidRPr="00CB2D9F">
        <w:rPr>
          <w:rFonts w:ascii="Arial" w:hAnsi="Arial" w:cs="Arial"/>
          <w:sz w:val="22"/>
        </w:rPr>
        <w:t xml:space="preserve"> oraz z rozporządzeniem Ministra Rozwoju, Pracy </w:t>
      </w:r>
      <w:r w:rsidR="00E26262">
        <w:rPr>
          <w:rFonts w:ascii="Arial" w:hAnsi="Arial" w:cs="Arial"/>
          <w:sz w:val="22"/>
        </w:rPr>
        <w:br/>
      </w:r>
      <w:r w:rsidR="00CB2D9F" w:rsidRPr="00CB2D9F">
        <w:rPr>
          <w:rFonts w:ascii="Arial" w:hAnsi="Arial" w:cs="Arial"/>
          <w:sz w:val="22"/>
        </w:rPr>
        <w:t xml:space="preserve">i Technologii z dnia 23 grudnia 2020 r. w sprawie podmiotowych środków dowodowych oraz innych dokumentów lub oświadczeń, jakich może żądać zamawiający od wykonawcy (Dz. U. </w:t>
      </w:r>
      <w:r w:rsidR="00E26262">
        <w:rPr>
          <w:rFonts w:ascii="Arial" w:hAnsi="Arial" w:cs="Arial"/>
          <w:sz w:val="22"/>
        </w:rPr>
        <w:br/>
      </w:r>
      <w:r w:rsidR="00CB2D9F" w:rsidRPr="00CB2D9F">
        <w:rPr>
          <w:rFonts w:ascii="Arial" w:hAnsi="Arial" w:cs="Arial"/>
          <w:sz w:val="22"/>
        </w:rPr>
        <w:t>z 2020 r. poz. 2415).</w:t>
      </w:r>
    </w:p>
    <w:p w:rsidR="00CB2D9F" w:rsidRPr="00CB2D9F" w:rsidRDefault="00CB2D9F" w:rsidP="009A7925">
      <w:pPr>
        <w:tabs>
          <w:tab w:val="left" w:pos="540"/>
        </w:tabs>
        <w:spacing w:line="288" w:lineRule="auto"/>
        <w:jc w:val="both"/>
        <w:rPr>
          <w:rFonts w:ascii="Arial" w:hAnsi="Arial" w:cs="Arial"/>
          <w:sz w:val="10"/>
        </w:rPr>
      </w:pPr>
    </w:p>
    <w:p w:rsidR="009A7925" w:rsidRP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rsidR="009A7925" w:rsidRPr="007901AD" w:rsidRDefault="009A7925" w:rsidP="00DC1231">
      <w:pPr>
        <w:pStyle w:val="Akapitzlist"/>
        <w:numPr>
          <w:ilvl w:val="0"/>
          <w:numId w:val="50"/>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rsidR="009A7925" w:rsidRPr="007901AD" w:rsidRDefault="009A7925" w:rsidP="00DC1231">
      <w:pPr>
        <w:pStyle w:val="Akapitzlist"/>
        <w:numPr>
          <w:ilvl w:val="0"/>
          <w:numId w:val="50"/>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rsidR="009A7925" w:rsidRPr="007901AD" w:rsidRDefault="009A7925" w:rsidP="00DC1231">
      <w:pPr>
        <w:pStyle w:val="Akapitzlist"/>
        <w:numPr>
          <w:ilvl w:val="0"/>
          <w:numId w:val="50"/>
        </w:numPr>
        <w:tabs>
          <w:tab w:val="left" w:pos="540"/>
        </w:tabs>
        <w:spacing w:line="288" w:lineRule="auto"/>
        <w:ind w:left="426" w:hanging="284"/>
        <w:jc w:val="both"/>
        <w:rPr>
          <w:rFonts w:ascii="Arial" w:hAnsi="Arial" w:cs="Arial"/>
          <w:sz w:val="22"/>
        </w:rPr>
      </w:pPr>
      <w:r w:rsidRPr="007901AD">
        <w:rPr>
          <w:rFonts w:ascii="Arial" w:hAnsi="Arial" w:cs="Arial"/>
          <w:sz w:val="22"/>
        </w:rPr>
        <w:t>zainstalowana dowolna przeglądarka internetowa, w przypadku Internet Explorer minimalnie wersja 10.0,</w:t>
      </w:r>
    </w:p>
    <w:p w:rsidR="009A7925" w:rsidRPr="007901AD" w:rsidRDefault="009A7925" w:rsidP="00DC1231">
      <w:pPr>
        <w:pStyle w:val="Akapitzlist"/>
        <w:numPr>
          <w:ilvl w:val="0"/>
          <w:numId w:val="50"/>
        </w:numPr>
        <w:tabs>
          <w:tab w:val="left" w:pos="540"/>
        </w:tabs>
        <w:spacing w:line="288" w:lineRule="auto"/>
        <w:ind w:left="426" w:hanging="284"/>
        <w:jc w:val="both"/>
        <w:rPr>
          <w:rFonts w:ascii="Arial" w:hAnsi="Arial" w:cs="Arial"/>
          <w:sz w:val="22"/>
        </w:rPr>
      </w:pPr>
      <w:r w:rsidRPr="007901AD">
        <w:rPr>
          <w:rFonts w:ascii="Arial" w:hAnsi="Arial" w:cs="Arial"/>
          <w:sz w:val="22"/>
        </w:rPr>
        <w:t>włączona obsługa JavaScript,</w:t>
      </w:r>
    </w:p>
    <w:p w:rsidR="009A7925" w:rsidRPr="007901AD" w:rsidRDefault="009A7925" w:rsidP="00DC1231">
      <w:pPr>
        <w:pStyle w:val="Akapitzlist"/>
        <w:numPr>
          <w:ilvl w:val="0"/>
          <w:numId w:val="50"/>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rsidR="009A7925" w:rsidRPr="007901AD" w:rsidRDefault="00B550B2" w:rsidP="00DC1231">
      <w:pPr>
        <w:pStyle w:val="Akapitzlist"/>
        <w:numPr>
          <w:ilvl w:val="0"/>
          <w:numId w:val="50"/>
        </w:numPr>
        <w:tabs>
          <w:tab w:val="left" w:pos="540"/>
        </w:tabs>
        <w:spacing w:line="288" w:lineRule="auto"/>
        <w:ind w:left="426" w:hanging="284"/>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p>
    <w:p w:rsidR="009A7925" w:rsidRPr="007901AD" w:rsidRDefault="00B550B2" w:rsidP="00DC1231">
      <w:pPr>
        <w:pStyle w:val="Akapitzlist"/>
        <w:numPr>
          <w:ilvl w:val="0"/>
          <w:numId w:val="50"/>
        </w:numPr>
        <w:tabs>
          <w:tab w:val="left" w:pos="540"/>
        </w:tabs>
        <w:spacing w:line="288" w:lineRule="auto"/>
        <w:ind w:left="426" w:hanging="284"/>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w:t>
      </w:r>
      <w:r>
        <w:rPr>
          <w:rFonts w:ascii="Arial" w:hAnsi="Arial" w:cs="Arial"/>
          <w:sz w:val="22"/>
        </w:rPr>
        <w:t xml:space="preserve">                      </w:t>
      </w:r>
      <w:r w:rsidR="009A7925" w:rsidRPr="007901AD">
        <w:rPr>
          <w:rFonts w:ascii="Arial" w:hAnsi="Arial" w:cs="Arial"/>
          <w:sz w:val="22"/>
        </w:rPr>
        <w:t>z zegarem Głównego Urzędu Miar.</w:t>
      </w:r>
    </w:p>
    <w:p w:rsidR="00B550B2" w:rsidRPr="00F64A48" w:rsidRDefault="00B550B2" w:rsidP="009A7925">
      <w:pPr>
        <w:tabs>
          <w:tab w:val="left" w:pos="540"/>
        </w:tabs>
        <w:spacing w:line="288" w:lineRule="auto"/>
        <w:jc w:val="both"/>
        <w:rPr>
          <w:rFonts w:ascii="Arial" w:hAnsi="Arial" w:cs="Arial"/>
          <w:sz w:val="10"/>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rsidR="009A7925" w:rsidRPr="00B550B2" w:rsidRDefault="009A7925" w:rsidP="00DC1231">
      <w:pPr>
        <w:pStyle w:val="Akapitzlist"/>
        <w:numPr>
          <w:ilvl w:val="0"/>
          <w:numId w:val="51"/>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rsidR="009A7925" w:rsidRPr="00B550B2" w:rsidRDefault="009A7925" w:rsidP="00DC1231">
      <w:pPr>
        <w:pStyle w:val="Akapitzlist"/>
        <w:numPr>
          <w:ilvl w:val="0"/>
          <w:numId w:val="51"/>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rsidR="00B550B2" w:rsidRPr="00B550B2" w:rsidRDefault="00B550B2" w:rsidP="009A7925">
      <w:pPr>
        <w:tabs>
          <w:tab w:val="left" w:pos="540"/>
        </w:tabs>
        <w:spacing w:line="288" w:lineRule="auto"/>
        <w:jc w:val="both"/>
        <w:rPr>
          <w:rFonts w:ascii="Arial" w:hAnsi="Arial" w:cs="Arial"/>
          <w:sz w:val="12"/>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rsidR="00B550B2" w:rsidRPr="00B550B2" w:rsidRDefault="00B550B2" w:rsidP="009A7925">
      <w:pPr>
        <w:tabs>
          <w:tab w:val="left" w:pos="540"/>
        </w:tabs>
        <w:spacing w:line="288" w:lineRule="auto"/>
        <w:jc w:val="both"/>
        <w:rPr>
          <w:rFonts w:ascii="Arial" w:hAnsi="Arial" w:cs="Arial"/>
          <w:sz w:val="8"/>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rsidR="00D13245" w:rsidRPr="00D13245" w:rsidRDefault="00D13245" w:rsidP="009A7925">
      <w:pPr>
        <w:tabs>
          <w:tab w:val="left" w:pos="540"/>
        </w:tabs>
        <w:spacing w:line="288" w:lineRule="auto"/>
        <w:jc w:val="both"/>
        <w:rPr>
          <w:rFonts w:ascii="Arial" w:hAnsi="Arial" w:cs="Arial"/>
          <w:sz w:val="12"/>
        </w:rPr>
      </w:pPr>
    </w:p>
    <w:p w:rsidR="0086088F" w:rsidRDefault="00D13245" w:rsidP="000E12EA">
      <w:pPr>
        <w:tabs>
          <w:tab w:val="left" w:pos="540"/>
        </w:tabs>
        <w:spacing w:line="288" w:lineRule="auto"/>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00F64A48" w:rsidRPr="00CC2C35">
          <w:rPr>
            <w:rStyle w:val="Hipercze"/>
            <w:rFonts w:ascii="Arial" w:hAnsi="Arial" w:cs="Arial"/>
            <w:sz w:val="22"/>
          </w:rPr>
          <w:t>https://platformazakupowa.pl/strona/45-instrukcje</w:t>
        </w:r>
      </w:hyperlink>
    </w:p>
    <w:p w:rsidR="00F64A48" w:rsidRPr="00F64A48" w:rsidRDefault="00F64A48" w:rsidP="000E12EA">
      <w:pPr>
        <w:tabs>
          <w:tab w:val="left" w:pos="540"/>
        </w:tabs>
        <w:spacing w:line="288" w:lineRule="auto"/>
        <w:jc w:val="both"/>
        <w:rPr>
          <w:rFonts w:ascii="Arial" w:hAnsi="Arial" w:cs="Arial"/>
          <w:sz w:val="10"/>
        </w:rPr>
      </w:pPr>
    </w:p>
    <w:p w:rsidR="00173F19" w:rsidRDefault="000E12EA" w:rsidP="000E12EA">
      <w:pPr>
        <w:tabs>
          <w:tab w:val="left" w:pos="540"/>
        </w:tabs>
        <w:spacing w:line="288" w:lineRule="auto"/>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rsidR="007719C4" w:rsidRPr="00CB2D9F" w:rsidRDefault="00173F19" w:rsidP="00CB2D9F">
      <w:pPr>
        <w:tabs>
          <w:tab w:val="left" w:pos="540"/>
        </w:tabs>
        <w:spacing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221DC4">
        <w:rPr>
          <w:rFonts w:ascii="Arial" w:hAnsi="Arial" w:cs="Arial"/>
          <w:sz w:val="22"/>
          <w:szCs w:val="22"/>
        </w:rPr>
        <w:t xml:space="preserve">Karolina Uszyńska </w:t>
      </w:r>
      <w:r w:rsidRPr="00CF3510">
        <w:rPr>
          <w:rFonts w:ascii="Arial" w:hAnsi="Arial" w:cs="Arial"/>
          <w:sz w:val="22"/>
          <w:szCs w:val="22"/>
        </w:rPr>
        <w:t>- Inspektor Urzędu Miejskiego w Tczewie</w:t>
      </w:r>
      <w:r w:rsidR="000E12EA" w:rsidRPr="000E12EA">
        <w:rPr>
          <w:rFonts w:ascii="Arial" w:hAnsi="Arial" w:cs="Arial"/>
          <w:sz w:val="22"/>
        </w:rPr>
        <w:t xml:space="preserve"> </w:t>
      </w:r>
      <w:r w:rsidR="00790926">
        <w:rPr>
          <w:rFonts w:ascii="Arial" w:hAnsi="Arial" w:cs="Arial"/>
          <w:sz w:val="22"/>
        </w:rPr>
        <w:br/>
        <w:t>tel. 58 77 59 3</w:t>
      </w:r>
      <w:r w:rsidR="00221DC4">
        <w:rPr>
          <w:rFonts w:ascii="Arial" w:hAnsi="Arial" w:cs="Arial"/>
          <w:sz w:val="22"/>
        </w:rPr>
        <w:t>67</w:t>
      </w:r>
      <w:r w:rsidR="00CB2D9F">
        <w:rPr>
          <w:rFonts w:ascii="Arial" w:hAnsi="Arial" w:cs="Arial"/>
          <w:sz w:val="22"/>
        </w:rPr>
        <w:t>.</w:t>
      </w:r>
    </w:p>
    <w:p w:rsidR="007719C4" w:rsidRPr="00F64A48" w:rsidRDefault="0096263F" w:rsidP="00CB2D9F">
      <w:pPr>
        <w:tabs>
          <w:tab w:val="left" w:pos="426"/>
        </w:tabs>
        <w:spacing w:line="288" w:lineRule="auto"/>
        <w:jc w:val="both"/>
        <w:rPr>
          <w:rFonts w:ascii="Arial" w:hAnsi="Arial" w:cs="Arial"/>
          <w:color w:val="FF0000"/>
          <w:sz w:val="6"/>
          <w:szCs w:val="22"/>
        </w:rPr>
      </w:pPr>
      <w:r w:rsidRPr="00D241C7">
        <w:rPr>
          <w:rFonts w:ascii="Arial" w:hAnsi="Arial" w:cs="Arial"/>
          <w:b/>
          <w:color w:val="FF0000"/>
          <w:sz w:val="22"/>
          <w:szCs w:val="22"/>
        </w:rPr>
        <w:t xml:space="preserve"> </w:t>
      </w:r>
    </w:p>
    <w:p w:rsidR="00A47EF3" w:rsidRPr="00A47EF3" w:rsidRDefault="00A47EF3" w:rsidP="00A47EF3">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rsidR="00A47EF3" w:rsidRPr="00A47EF3" w:rsidRDefault="00A47EF3" w:rsidP="00DC1231">
      <w:pPr>
        <w:pStyle w:val="Akapitzlist"/>
        <w:numPr>
          <w:ilvl w:val="0"/>
          <w:numId w:val="53"/>
        </w:numPr>
        <w:spacing w:line="288" w:lineRule="auto"/>
        <w:ind w:left="426" w:hanging="426"/>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rsidR="00A47EF3" w:rsidRPr="00A47EF3" w:rsidRDefault="00A47EF3" w:rsidP="00DC1231">
      <w:pPr>
        <w:pStyle w:val="Akapitzlist"/>
        <w:numPr>
          <w:ilvl w:val="0"/>
          <w:numId w:val="53"/>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rsidR="00A47EF3" w:rsidRPr="00A47EF3" w:rsidRDefault="00A47EF3" w:rsidP="00DC1231">
      <w:pPr>
        <w:pStyle w:val="Akapitzlist"/>
        <w:numPr>
          <w:ilvl w:val="0"/>
          <w:numId w:val="53"/>
        </w:numPr>
        <w:spacing w:line="288" w:lineRule="auto"/>
        <w:ind w:left="426" w:hanging="426"/>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rsidR="00A47EF3" w:rsidRPr="00A47EF3" w:rsidRDefault="00A47EF3" w:rsidP="00DC1231">
      <w:pPr>
        <w:pStyle w:val="Akapitzlist"/>
        <w:numPr>
          <w:ilvl w:val="0"/>
          <w:numId w:val="52"/>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rsidR="00A47EF3" w:rsidRPr="00A47EF3" w:rsidRDefault="00A47EF3" w:rsidP="00DC1231">
      <w:pPr>
        <w:pStyle w:val="Akapitzlist"/>
        <w:numPr>
          <w:ilvl w:val="0"/>
          <w:numId w:val="52"/>
        </w:numPr>
        <w:spacing w:line="288" w:lineRule="auto"/>
        <w:ind w:hanging="294"/>
        <w:jc w:val="both"/>
        <w:rPr>
          <w:rFonts w:ascii="Arial" w:hAnsi="Arial" w:cs="Arial"/>
          <w:sz w:val="22"/>
          <w:szCs w:val="22"/>
        </w:rPr>
      </w:pPr>
      <w:r w:rsidRPr="00A47EF3">
        <w:rPr>
          <w:rFonts w:ascii="Arial" w:hAnsi="Arial" w:cs="Arial"/>
          <w:sz w:val="22"/>
          <w:szCs w:val="22"/>
        </w:rPr>
        <w:t>.7Z</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PAdES. </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Pliki w innych formatach niż PDF zaleca się opatrzyć zewnętrznym podpisem XAdES. Wykonawca powinien pamiętać, aby plik z podpisem przekazywać łącznie z dokumentem podpisywanym.</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rsidR="00A47EF3" w:rsidRPr="00F90F41"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rsidR="007719C4" w:rsidRPr="00F64A48"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rsidR="007719C4" w:rsidRPr="00CF3510" w:rsidRDefault="007719C4" w:rsidP="00CF3510">
      <w:pPr>
        <w:spacing w:line="288" w:lineRule="auto"/>
        <w:jc w:val="both"/>
        <w:rPr>
          <w:rFonts w:ascii="Arial" w:hAnsi="Arial" w:cs="Arial"/>
          <w:sz w:val="8"/>
          <w:szCs w:val="22"/>
        </w:rPr>
      </w:pPr>
    </w:p>
    <w:p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rsidR="00D20BEA" w:rsidRPr="00D20BEA" w:rsidRDefault="00D20BEA" w:rsidP="006D512B">
      <w:pPr>
        <w:tabs>
          <w:tab w:val="left" w:pos="720"/>
        </w:tabs>
        <w:spacing w:line="288" w:lineRule="auto"/>
        <w:jc w:val="both"/>
        <w:rPr>
          <w:rFonts w:ascii="Arial" w:eastAsia="Calibri" w:hAnsi="Arial" w:cs="Arial"/>
          <w:color w:val="auto"/>
          <w:sz w:val="12"/>
          <w:szCs w:val="22"/>
          <w:lang w:eastAsia="en-US"/>
        </w:rPr>
      </w:pPr>
    </w:p>
    <w:p w:rsidR="00B347C3"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rsidR="00B347C3" w:rsidRPr="00F64A48" w:rsidRDefault="00B347C3" w:rsidP="006D512B">
      <w:pPr>
        <w:tabs>
          <w:tab w:val="left" w:pos="720"/>
        </w:tabs>
        <w:spacing w:line="288" w:lineRule="auto"/>
        <w:jc w:val="both"/>
        <w:rPr>
          <w:rFonts w:ascii="Arial" w:hAnsi="Arial" w:cs="Arial"/>
          <w:b/>
          <w:sz w:val="10"/>
          <w:szCs w:val="22"/>
        </w:rPr>
      </w:pPr>
    </w:p>
    <w:p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rsidR="00D20BEA" w:rsidRPr="00D20BEA" w:rsidRDefault="00D20BEA" w:rsidP="00C32D41">
      <w:pPr>
        <w:tabs>
          <w:tab w:val="left" w:pos="0"/>
        </w:tabs>
        <w:spacing w:line="288" w:lineRule="auto"/>
        <w:jc w:val="both"/>
        <w:rPr>
          <w:rFonts w:ascii="Arial" w:hAnsi="Arial" w:cs="Arial"/>
          <w:b/>
          <w:color w:val="000000"/>
          <w:sz w:val="10"/>
          <w:szCs w:val="22"/>
        </w:rPr>
      </w:pPr>
    </w:p>
    <w:p w:rsidR="007719C4" w:rsidRPr="001A1671" w:rsidRDefault="008E4661" w:rsidP="00C32D41">
      <w:pPr>
        <w:tabs>
          <w:tab w:val="left" w:pos="0"/>
        </w:tabs>
        <w:spacing w:line="288" w:lineRule="auto"/>
        <w:jc w:val="both"/>
        <w:rPr>
          <w:rFonts w:ascii="Arial" w:hAnsi="Arial" w:cs="Arial"/>
          <w:color w:val="000000"/>
        </w:rPr>
      </w:pPr>
      <w:r>
        <w:rPr>
          <w:rFonts w:ascii="Arial" w:hAnsi="Arial" w:cs="Arial"/>
          <w:b/>
          <w:color w:val="000000"/>
          <w:sz w:val="22"/>
          <w:szCs w:val="22"/>
        </w:rPr>
        <w:t>W niniejszym postępowaniu nie wymaga się wniesienia wadium</w:t>
      </w:r>
    </w:p>
    <w:p w:rsidR="00D20BEA" w:rsidRPr="00CF3510" w:rsidRDefault="00D20BEA" w:rsidP="00CF3510">
      <w:pPr>
        <w:spacing w:line="288" w:lineRule="auto"/>
        <w:jc w:val="both"/>
        <w:rPr>
          <w:rFonts w:ascii="Arial" w:hAnsi="Arial" w:cs="Arial"/>
          <w:b/>
          <w:color w:val="000000"/>
          <w:sz w:val="12"/>
          <w:szCs w:val="22"/>
        </w:rPr>
      </w:pPr>
    </w:p>
    <w:p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rsidR="007719C4" w:rsidRPr="00CF3510" w:rsidRDefault="007719C4" w:rsidP="00CF3510">
      <w:pPr>
        <w:spacing w:line="288" w:lineRule="auto"/>
        <w:jc w:val="both"/>
        <w:rPr>
          <w:rFonts w:ascii="Arial" w:hAnsi="Arial" w:cs="Arial"/>
          <w:b/>
          <w:color w:val="000000"/>
          <w:sz w:val="12"/>
          <w:szCs w:val="14"/>
        </w:rPr>
      </w:pPr>
    </w:p>
    <w:p w:rsidR="00B347C3" w:rsidRPr="00B347C3" w:rsidRDefault="00B347C3" w:rsidP="00AD0CEC">
      <w:pPr>
        <w:pStyle w:val="Akapitzlist"/>
        <w:widowControl/>
        <w:numPr>
          <w:ilvl w:val="1"/>
          <w:numId w:val="21"/>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sidR="00592015">
        <w:rPr>
          <w:rFonts w:ascii="Arial" w:hAnsi="Arial" w:cs="Arial"/>
          <w:color w:val="000000"/>
          <w:sz w:val="22"/>
        </w:rPr>
        <w:t>ykonawca będzie związany ofertą</w:t>
      </w:r>
      <w:r>
        <w:rPr>
          <w:rFonts w:ascii="Arial" w:hAnsi="Arial" w:cs="Arial"/>
          <w:color w:val="000000"/>
          <w:sz w:val="22"/>
        </w:rPr>
        <w:t xml:space="preserve"> przez okres </w:t>
      </w:r>
      <w:r w:rsidR="00776AF2">
        <w:rPr>
          <w:rFonts w:ascii="Arial" w:hAnsi="Arial" w:cs="Arial"/>
          <w:color w:val="000000"/>
          <w:sz w:val="22"/>
        </w:rPr>
        <w:t>30</w:t>
      </w:r>
      <w:r>
        <w:rPr>
          <w:rFonts w:ascii="Arial" w:hAnsi="Arial" w:cs="Arial"/>
          <w:color w:val="000000"/>
          <w:sz w:val="22"/>
        </w:rPr>
        <w:t xml:space="preserve"> dni, </w:t>
      </w:r>
      <w:r w:rsidRPr="00B347C3">
        <w:rPr>
          <w:rFonts w:ascii="Arial" w:hAnsi="Arial" w:cs="Arial"/>
          <w:color w:val="000000"/>
          <w:sz w:val="22"/>
        </w:rPr>
        <w:t>od dnia upływu terminu składania ofert,</w:t>
      </w:r>
      <w:r>
        <w:rPr>
          <w:rFonts w:ascii="Arial" w:hAnsi="Arial" w:cs="Arial"/>
          <w:color w:val="000000"/>
          <w:sz w:val="22"/>
        </w:rPr>
        <w:t xml:space="preserve"> tj. </w:t>
      </w:r>
      <w:r w:rsidR="004C6381">
        <w:rPr>
          <w:rFonts w:ascii="Arial" w:hAnsi="Arial" w:cs="Arial"/>
          <w:color w:val="000000"/>
          <w:sz w:val="22"/>
        </w:rPr>
        <w:t xml:space="preserve">do dnia </w:t>
      </w:r>
      <w:r w:rsidR="0012234A">
        <w:rPr>
          <w:rFonts w:ascii="Arial" w:hAnsi="Arial" w:cs="Arial"/>
          <w:b/>
          <w:color w:val="auto"/>
          <w:sz w:val="22"/>
        </w:rPr>
        <w:t>17</w:t>
      </w:r>
      <w:r w:rsidR="00E4303E" w:rsidRPr="00E4303E">
        <w:rPr>
          <w:rFonts w:ascii="Arial" w:hAnsi="Arial" w:cs="Arial"/>
          <w:b/>
          <w:color w:val="auto"/>
          <w:sz w:val="22"/>
        </w:rPr>
        <w:t>.0</w:t>
      </w:r>
      <w:r w:rsidR="0012234A">
        <w:rPr>
          <w:rFonts w:ascii="Arial" w:hAnsi="Arial" w:cs="Arial"/>
          <w:b/>
          <w:color w:val="auto"/>
          <w:sz w:val="22"/>
        </w:rPr>
        <w:t>7</w:t>
      </w:r>
      <w:r w:rsidR="00776AF2" w:rsidRPr="00E4303E">
        <w:rPr>
          <w:rFonts w:ascii="Arial" w:hAnsi="Arial" w:cs="Arial"/>
          <w:b/>
          <w:color w:val="auto"/>
          <w:sz w:val="22"/>
        </w:rPr>
        <w:t>.2021</w:t>
      </w:r>
      <w:r>
        <w:rPr>
          <w:rFonts w:ascii="Arial" w:hAnsi="Arial" w:cs="Arial"/>
          <w:color w:val="000000"/>
          <w:sz w:val="22"/>
        </w:rPr>
        <w:t>,</w:t>
      </w:r>
      <w:r w:rsidRPr="00B347C3">
        <w:rPr>
          <w:rFonts w:ascii="Arial" w:hAnsi="Arial" w:cs="Arial"/>
          <w:color w:val="000000"/>
          <w:sz w:val="22"/>
        </w:rPr>
        <w:t xml:space="preserve"> przy czym pierwszym dniem terminu związania ofertą jest dzień, w którym</w:t>
      </w:r>
      <w:r w:rsidR="004C6381">
        <w:rPr>
          <w:rFonts w:ascii="Arial" w:hAnsi="Arial" w:cs="Arial"/>
          <w:color w:val="000000"/>
          <w:sz w:val="22"/>
        </w:rPr>
        <w:t xml:space="preserve"> upływa termin składania ofert.</w:t>
      </w:r>
    </w:p>
    <w:p w:rsidR="00B347C3" w:rsidRPr="00B347C3" w:rsidRDefault="00B347C3" w:rsidP="007567C9">
      <w:pPr>
        <w:widowControl/>
        <w:tabs>
          <w:tab w:val="left" w:pos="0"/>
          <w:tab w:val="left" w:pos="426"/>
        </w:tabs>
        <w:suppressAutoHyphens w:val="0"/>
        <w:spacing w:line="288" w:lineRule="auto"/>
        <w:jc w:val="both"/>
        <w:rPr>
          <w:rFonts w:ascii="Arial" w:eastAsia="Times New Roman" w:hAnsi="Arial" w:cs="Arial"/>
          <w:color w:val="000000"/>
          <w:sz w:val="10"/>
          <w:szCs w:val="10"/>
        </w:rPr>
      </w:pPr>
    </w:p>
    <w:p w:rsidR="007719C4" w:rsidRPr="00670E64" w:rsidRDefault="00670E64" w:rsidP="00AD0CEC">
      <w:pPr>
        <w:pStyle w:val="Akapitzlist"/>
        <w:widowControl/>
        <w:numPr>
          <w:ilvl w:val="1"/>
          <w:numId w:val="21"/>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004B6958" w:rsidRPr="00670E64">
        <w:rPr>
          <w:rFonts w:ascii="Arial" w:hAnsi="Arial" w:cs="Arial"/>
          <w:color w:val="000000"/>
          <w:sz w:val="22"/>
        </w:rPr>
        <w:t>W przypadku</w:t>
      </w:r>
      <w:r w:rsidR="00376F61">
        <w:rPr>
          <w:rFonts w:ascii="Arial" w:hAnsi="Arial" w:cs="Arial"/>
          <w:color w:val="000000"/>
          <w:sz w:val="22"/>
        </w:rPr>
        <w:t>,</w:t>
      </w:r>
      <w:r w:rsidR="004B6958" w:rsidRPr="00670E64">
        <w:rPr>
          <w:rFonts w:ascii="Arial" w:hAnsi="Arial" w:cs="Arial"/>
          <w:color w:val="000000"/>
          <w:sz w:val="22"/>
        </w:rPr>
        <w:t xml:space="preserve"> gdy wybór najkorzystniejszej oferty nie nastąpi przed upływem terminu związania ofertą, o którym mowa w pkt </w:t>
      </w:r>
      <w:r w:rsidR="00376F61">
        <w:rPr>
          <w:rFonts w:ascii="Arial" w:hAnsi="Arial" w:cs="Arial"/>
          <w:color w:val="000000"/>
          <w:sz w:val="22"/>
        </w:rPr>
        <w:t>10.</w:t>
      </w:r>
      <w:r w:rsidR="004B6958"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Pr>
          <w:rFonts w:ascii="Arial" w:hAnsi="Arial" w:cs="Arial"/>
          <w:color w:val="000000"/>
          <w:sz w:val="22"/>
        </w:rPr>
        <w:t>3</w:t>
      </w:r>
      <w:r w:rsidR="004B6958" w:rsidRPr="00670E64">
        <w:rPr>
          <w:rFonts w:ascii="Arial" w:hAnsi="Arial" w:cs="Arial"/>
          <w:color w:val="000000"/>
          <w:sz w:val="22"/>
        </w:rPr>
        <w:t xml:space="preserve">0 dni.  </w:t>
      </w:r>
    </w:p>
    <w:p w:rsidR="007719C4" w:rsidRPr="00CF3510" w:rsidRDefault="007719C4" w:rsidP="00AA29BA">
      <w:pPr>
        <w:tabs>
          <w:tab w:val="left" w:pos="0"/>
          <w:tab w:val="left" w:pos="540"/>
        </w:tabs>
        <w:spacing w:line="288" w:lineRule="auto"/>
        <w:jc w:val="both"/>
        <w:rPr>
          <w:rFonts w:ascii="Arial" w:eastAsia="Times New Roman" w:hAnsi="Arial" w:cs="Arial"/>
          <w:sz w:val="6"/>
          <w:szCs w:val="22"/>
        </w:rPr>
      </w:pPr>
    </w:p>
    <w:p w:rsidR="00A81CA3" w:rsidRPr="00CF3510" w:rsidRDefault="00A81CA3" w:rsidP="00CF3510">
      <w:pPr>
        <w:spacing w:line="288" w:lineRule="auto"/>
        <w:jc w:val="both"/>
        <w:rPr>
          <w:rFonts w:ascii="Arial" w:hAnsi="Arial" w:cs="Arial"/>
          <w:b/>
          <w:sz w:val="10"/>
          <w:szCs w:val="10"/>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rsidR="007719C4" w:rsidRPr="00CF3510" w:rsidRDefault="007719C4" w:rsidP="00CF3510">
      <w:pPr>
        <w:spacing w:line="288" w:lineRule="auto"/>
        <w:ind w:left="360"/>
        <w:jc w:val="both"/>
        <w:rPr>
          <w:rFonts w:ascii="Arial" w:hAnsi="Arial" w:cs="Arial"/>
          <w:b/>
          <w:sz w:val="12"/>
          <w:szCs w:val="16"/>
        </w:rPr>
      </w:pPr>
    </w:p>
    <w:p w:rsidR="007719C4" w:rsidRPr="00CF3510" w:rsidRDefault="00A16029" w:rsidP="00CF3510">
      <w:pPr>
        <w:tabs>
          <w:tab w:val="left" w:pos="360"/>
        </w:tabs>
        <w:spacing w:line="288" w:lineRule="auto"/>
        <w:jc w:val="both"/>
        <w:rPr>
          <w:rFonts w:ascii="Arial" w:hAnsi="Arial" w:cs="Arial"/>
          <w:sz w:val="8"/>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rsidR="007719C4" w:rsidRPr="00CF3510" w:rsidRDefault="007719C4" w:rsidP="00CF3510">
      <w:pPr>
        <w:tabs>
          <w:tab w:val="left" w:pos="0"/>
          <w:tab w:val="left" w:pos="192"/>
        </w:tabs>
        <w:spacing w:line="288" w:lineRule="auto"/>
        <w:jc w:val="both"/>
        <w:rPr>
          <w:rFonts w:ascii="Arial" w:hAnsi="Arial" w:cs="Arial"/>
          <w:sz w:val="8"/>
        </w:rPr>
      </w:pPr>
    </w:p>
    <w:p w:rsidR="00880F01" w:rsidRPr="00CF3510" w:rsidRDefault="00A16029" w:rsidP="00C641FB">
      <w:pPr>
        <w:spacing w:line="288" w:lineRule="auto"/>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880F01" w:rsidRPr="00CF3510">
        <w:rPr>
          <w:rFonts w:ascii="Arial" w:hAnsi="Arial" w:cs="Arial"/>
          <w:sz w:val="22"/>
        </w:rPr>
        <w:t xml:space="preserve">Oferta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rsidR="00880F01" w:rsidRPr="0014497B" w:rsidRDefault="00880F01" w:rsidP="00CF3510">
      <w:pPr>
        <w:widowControl/>
        <w:suppressAutoHyphens w:val="0"/>
        <w:spacing w:line="288" w:lineRule="auto"/>
        <w:rPr>
          <w:rFonts w:ascii="Arial" w:eastAsia="Times New Roman" w:hAnsi="Arial" w:cs="Arial"/>
          <w:color w:val="000000"/>
          <w:sz w:val="12"/>
        </w:rPr>
      </w:pPr>
    </w:p>
    <w:p w:rsidR="007719C4" w:rsidRPr="00AA1D69" w:rsidRDefault="00E25E57" w:rsidP="0014497B">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14497B">
        <w:rPr>
          <w:rFonts w:ascii="Arial" w:eastAsia="Times New Roman" w:hAnsi="Arial" w:cs="Arial"/>
          <w:color w:val="000000"/>
          <w:sz w:val="22"/>
        </w:rPr>
        <w:t xml:space="preserve">Oferta składana przez wykonawcę winna być </w:t>
      </w:r>
      <w:r w:rsidR="0014497B">
        <w:rPr>
          <w:rFonts w:ascii="Arial" w:eastAsia="Times New Roman" w:hAnsi="Arial" w:cs="Arial"/>
          <w:color w:val="000000"/>
          <w:sz w:val="22"/>
          <w:szCs w:val="22"/>
        </w:rPr>
        <w:t xml:space="preserve">sporządzona </w:t>
      </w:r>
      <w:r w:rsidR="0014497B" w:rsidRPr="00CF3510">
        <w:rPr>
          <w:rFonts w:ascii="Arial" w:eastAsia="Times New Roman" w:hAnsi="Arial" w:cs="Arial"/>
          <w:color w:val="000000"/>
          <w:sz w:val="22"/>
          <w:szCs w:val="22"/>
        </w:rPr>
        <w:t>z wykorzystaniem wzoru</w:t>
      </w:r>
      <w:r w:rsidR="0014497B" w:rsidRPr="00CF3510">
        <w:rPr>
          <w:rFonts w:ascii="Arial" w:eastAsia="Times New Roman" w:hAnsi="Arial" w:cs="Arial"/>
          <w:b/>
          <w:bCs/>
          <w:color w:val="000000"/>
          <w:sz w:val="22"/>
          <w:szCs w:val="22"/>
        </w:rPr>
        <w:t xml:space="preserve"> </w:t>
      </w:r>
      <w:r w:rsidR="0014497B">
        <w:rPr>
          <w:rFonts w:ascii="Arial" w:eastAsia="Times New Roman" w:hAnsi="Arial" w:cs="Arial"/>
          <w:b/>
          <w:bCs/>
          <w:color w:val="000000"/>
          <w:sz w:val="22"/>
          <w:szCs w:val="22"/>
        </w:rPr>
        <w:t xml:space="preserve">Formularza oferty </w:t>
      </w:r>
      <w:r w:rsidR="00A16029" w:rsidRPr="00CF3510">
        <w:rPr>
          <w:rFonts w:ascii="Arial" w:eastAsia="Times New Roman" w:hAnsi="Arial" w:cs="Arial"/>
          <w:color w:val="000000"/>
          <w:sz w:val="22"/>
          <w:szCs w:val="22"/>
        </w:rPr>
        <w:t xml:space="preserve">stanowiącego </w:t>
      </w:r>
      <w:r w:rsidR="00A16029" w:rsidRPr="00CF3510">
        <w:rPr>
          <w:rFonts w:ascii="Arial" w:eastAsia="Times New Roman" w:hAnsi="Arial" w:cs="Arial"/>
          <w:b/>
          <w:bCs/>
          <w:color w:val="000000"/>
          <w:sz w:val="22"/>
          <w:szCs w:val="22"/>
        </w:rPr>
        <w:t xml:space="preserve">Załącznik nr 1 </w:t>
      </w:r>
      <w:r w:rsidR="0014497B">
        <w:rPr>
          <w:rFonts w:ascii="Arial" w:eastAsia="Times New Roman" w:hAnsi="Arial" w:cs="Arial"/>
          <w:color w:val="000000"/>
          <w:sz w:val="22"/>
          <w:szCs w:val="22"/>
        </w:rPr>
        <w:t>do S</w:t>
      </w:r>
      <w:r w:rsidR="00A16029" w:rsidRPr="00CF3510">
        <w:rPr>
          <w:rFonts w:ascii="Arial" w:eastAsia="Times New Roman" w:hAnsi="Arial" w:cs="Arial"/>
          <w:color w:val="000000"/>
          <w:sz w:val="22"/>
          <w:szCs w:val="22"/>
        </w:rPr>
        <w:t>WZ, zawierający</w:t>
      </w:r>
      <w:r w:rsidR="000657B5">
        <w:rPr>
          <w:rFonts w:ascii="Arial" w:eastAsia="Times New Roman" w:hAnsi="Arial" w:cs="Arial"/>
          <w:color w:val="000000"/>
          <w:sz w:val="22"/>
          <w:szCs w:val="22"/>
        </w:rPr>
        <w:t>m</w:t>
      </w:r>
      <w:r w:rsidR="00A16029" w:rsidRPr="00CF3510">
        <w:rPr>
          <w:rFonts w:ascii="Arial" w:eastAsia="Times New Roman" w:hAnsi="Arial" w:cs="Arial"/>
          <w:color w:val="000000"/>
          <w:sz w:val="22"/>
          <w:szCs w:val="22"/>
        </w:rPr>
        <w:t xml:space="preserve"> w szczególności</w:t>
      </w:r>
      <w:r w:rsidR="00A16029" w:rsidRPr="00CF3510">
        <w:rPr>
          <w:rFonts w:ascii="Arial" w:eastAsia="Times New Roman" w:hAnsi="Arial" w:cs="Arial"/>
          <w:sz w:val="22"/>
          <w:szCs w:val="22"/>
        </w:rPr>
        <w:t xml:space="preserve">: </w:t>
      </w:r>
      <w:r w:rsidR="00A16029" w:rsidRPr="00AA1D69">
        <w:rPr>
          <w:rFonts w:ascii="Arial" w:eastAsia="Times New Roman" w:hAnsi="Arial" w:cs="Arial"/>
          <w:color w:val="auto"/>
          <w:sz w:val="22"/>
          <w:szCs w:val="22"/>
        </w:rPr>
        <w:t>wskazanie oferowanego przedmiotu zamówienia, łączną cenę ofertową brutto</w:t>
      </w:r>
      <w:r w:rsidR="00C1520F" w:rsidRPr="00AA1D69">
        <w:rPr>
          <w:rFonts w:ascii="Arial" w:eastAsia="Times New Roman" w:hAnsi="Arial" w:cs="Arial"/>
          <w:color w:val="auto"/>
          <w:sz w:val="22"/>
          <w:szCs w:val="22"/>
        </w:rPr>
        <w:t xml:space="preserve"> zamówienia</w:t>
      </w:r>
      <w:r w:rsidR="00A16029" w:rsidRPr="00AA1D69">
        <w:rPr>
          <w:rFonts w:ascii="Arial" w:eastAsia="Times New Roman" w:hAnsi="Arial" w:cs="Arial"/>
          <w:color w:val="auto"/>
          <w:sz w:val="22"/>
          <w:szCs w:val="22"/>
        </w:rPr>
        <w:t>, zobowiązanie dotyczące terminu realizacji zamówienia, okres</w:t>
      </w:r>
      <w:r w:rsidR="001B46CE">
        <w:rPr>
          <w:rFonts w:ascii="Arial" w:eastAsia="Times New Roman" w:hAnsi="Arial" w:cs="Arial"/>
          <w:color w:val="auto"/>
          <w:sz w:val="22"/>
          <w:szCs w:val="22"/>
        </w:rPr>
        <w:t xml:space="preserve">u udzielonej gwarancji </w:t>
      </w:r>
      <w:r w:rsidR="00A16029" w:rsidRPr="00AA1D69">
        <w:rPr>
          <w:rFonts w:ascii="Arial" w:eastAsia="Times New Roman" w:hAnsi="Arial" w:cs="Arial"/>
          <w:color w:val="auto"/>
          <w:sz w:val="22"/>
          <w:szCs w:val="22"/>
        </w:rPr>
        <w:t>oraz warunków płatno</w:t>
      </w:r>
      <w:r w:rsidR="001A1671" w:rsidRPr="00AA1D69">
        <w:rPr>
          <w:rFonts w:ascii="Arial" w:eastAsia="Times New Roman" w:hAnsi="Arial" w:cs="Arial"/>
          <w:color w:val="auto"/>
          <w:sz w:val="22"/>
          <w:szCs w:val="22"/>
        </w:rPr>
        <w:t>ści, oświadczenie</w:t>
      </w:r>
      <w:r w:rsidR="00A16029" w:rsidRPr="00AA1D69">
        <w:rPr>
          <w:rFonts w:ascii="Arial" w:eastAsia="Times New Roman" w:hAnsi="Arial" w:cs="Arial"/>
          <w:color w:val="auto"/>
          <w:sz w:val="22"/>
          <w:szCs w:val="22"/>
        </w:rPr>
        <w:t xml:space="preserve"> o okresie związania ofertą oraz o akce</w:t>
      </w:r>
      <w:r w:rsidR="005025B9" w:rsidRPr="00AA1D69">
        <w:rPr>
          <w:rFonts w:ascii="Arial" w:eastAsia="Times New Roman" w:hAnsi="Arial" w:cs="Arial"/>
          <w:color w:val="auto"/>
          <w:sz w:val="22"/>
          <w:szCs w:val="22"/>
        </w:rPr>
        <w:t>ptacji wszystkich postanowień S</w:t>
      </w:r>
      <w:r w:rsidR="00A16029" w:rsidRPr="00AA1D69">
        <w:rPr>
          <w:rFonts w:ascii="Arial" w:eastAsia="Times New Roman" w:hAnsi="Arial" w:cs="Arial"/>
          <w:color w:val="auto"/>
          <w:sz w:val="22"/>
          <w:szCs w:val="22"/>
        </w:rPr>
        <w:t xml:space="preserve">WZ, w tym </w:t>
      </w:r>
      <w:r w:rsidR="001308CB">
        <w:rPr>
          <w:rFonts w:ascii="Arial" w:eastAsia="Times New Roman" w:hAnsi="Arial" w:cs="Arial"/>
          <w:color w:val="auto"/>
          <w:sz w:val="22"/>
          <w:szCs w:val="22"/>
        </w:rPr>
        <w:t>projektowanych postanowień</w:t>
      </w:r>
      <w:r w:rsidR="00A16029" w:rsidRPr="00AA1D69">
        <w:rPr>
          <w:rFonts w:ascii="Arial" w:eastAsia="Times New Roman" w:hAnsi="Arial" w:cs="Arial"/>
          <w:color w:val="auto"/>
          <w:sz w:val="22"/>
          <w:szCs w:val="22"/>
        </w:rPr>
        <w:t xml:space="preserve"> umowy bez zastrzeżeń, </w:t>
      </w:r>
      <w:r w:rsidR="005B5167">
        <w:rPr>
          <w:rFonts w:ascii="Arial" w:eastAsia="Times New Roman" w:hAnsi="Arial" w:cs="Arial"/>
          <w:color w:val="auto"/>
          <w:sz w:val="22"/>
          <w:szCs w:val="22"/>
        </w:rPr>
        <w:br/>
      </w:r>
      <w:r w:rsidR="00A16029" w:rsidRPr="00AA1D69">
        <w:rPr>
          <w:rFonts w:ascii="Arial" w:eastAsia="Times New Roman" w:hAnsi="Arial" w:cs="Arial"/>
          <w:color w:val="auto"/>
          <w:sz w:val="22"/>
          <w:szCs w:val="22"/>
        </w:rPr>
        <w:t>a także informację, które części zamówienia Wykonawca zamierza powierzyć Podwykonawcom z podaniem firm Podwykonawców oraz pozo</w:t>
      </w:r>
      <w:r w:rsidR="000C51D3">
        <w:rPr>
          <w:rFonts w:ascii="Arial" w:eastAsia="Times New Roman" w:hAnsi="Arial" w:cs="Arial"/>
          <w:color w:val="auto"/>
          <w:sz w:val="22"/>
          <w:szCs w:val="22"/>
        </w:rPr>
        <w:t>stałe oświadczenia i informacje.</w:t>
      </w:r>
    </w:p>
    <w:p w:rsidR="000657B5" w:rsidRPr="002A65EA" w:rsidRDefault="000657B5" w:rsidP="0014497B">
      <w:pPr>
        <w:widowControl/>
        <w:suppressAutoHyphens w:val="0"/>
        <w:spacing w:line="288" w:lineRule="auto"/>
        <w:jc w:val="both"/>
        <w:rPr>
          <w:rFonts w:ascii="Arial" w:eastAsia="Times New Roman" w:hAnsi="Arial" w:cs="Arial"/>
          <w:color w:val="FF0000"/>
          <w:sz w:val="8"/>
          <w:szCs w:val="22"/>
        </w:rPr>
      </w:pPr>
    </w:p>
    <w:p w:rsidR="00376F61" w:rsidRPr="004651A5" w:rsidRDefault="00E25E57" w:rsidP="004651A5">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rsidR="00D17CF9" w:rsidRDefault="002A65EA"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w:t>
      </w:r>
      <w:r w:rsidR="00D17CF9">
        <w:rPr>
          <w:rFonts w:ascii="Arial" w:eastAsia="Times New Roman" w:hAnsi="Arial" w:cs="Arial"/>
          <w:color w:val="000000"/>
          <w:sz w:val="22"/>
          <w:szCs w:val="22"/>
        </w:rPr>
        <w:t xml:space="preserve">świadczenie o braku podstaw do wykluczenia z postępowania oraz spełniania warunków udziału w postępowaniu –  załącznik nr </w:t>
      </w:r>
      <w:r w:rsidR="00376F61">
        <w:rPr>
          <w:rFonts w:ascii="Arial" w:eastAsia="Times New Roman" w:hAnsi="Arial" w:cs="Arial"/>
          <w:color w:val="000000"/>
          <w:sz w:val="22"/>
          <w:szCs w:val="22"/>
        </w:rPr>
        <w:t>2</w:t>
      </w:r>
      <w:r w:rsidR="00D17CF9">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r w:rsidR="00D17CF9">
        <w:rPr>
          <w:rFonts w:ascii="Arial" w:eastAsia="Times New Roman" w:hAnsi="Arial" w:cs="Arial"/>
          <w:color w:val="000000"/>
          <w:sz w:val="22"/>
          <w:szCs w:val="22"/>
        </w:rPr>
        <w:t xml:space="preserve"> </w:t>
      </w:r>
    </w:p>
    <w:p w:rsidR="007719C4" w:rsidRDefault="00A16029"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oświadczeni</w:t>
      </w:r>
      <w:r w:rsidR="00D3450D">
        <w:rPr>
          <w:rFonts w:ascii="Arial" w:eastAsia="Times New Roman" w:hAnsi="Arial" w:cs="Arial"/>
          <w:color w:val="000000"/>
          <w:sz w:val="22"/>
          <w:szCs w:val="22"/>
        </w:rPr>
        <w:t>e</w:t>
      </w:r>
      <w:r w:rsidRPr="00CF3510">
        <w:rPr>
          <w:rFonts w:ascii="Arial" w:eastAsia="Times New Roman" w:hAnsi="Arial" w:cs="Arial"/>
          <w:color w:val="000000"/>
          <w:sz w:val="22"/>
          <w:szCs w:val="22"/>
        </w:rPr>
        <w:t>, o który</w:t>
      </w:r>
      <w:r w:rsidR="00D3450D">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sidR="00D3450D">
        <w:rPr>
          <w:rFonts w:ascii="Arial" w:eastAsia="Times New Roman" w:hAnsi="Arial" w:cs="Arial"/>
          <w:color w:val="000000"/>
          <w:sz w:val="22"/>
          <w:szCs w:val="22"/>
        </w:rPr>
        <w:t xml:space="preserve">3 </w:t>
      </w:r>
      <w:proofErr w:type="spellStart"/>
      <w:r w:rsidR="00D3450D">
        <w:rPr>
          <w:rFonts w:ascii="Arial" w:eastAsia="Times New Roman" w:hAnsi="Arial" w:cs="Arial"/>
          <w:color w:val="000000"/>
          <w:sz w:val="22"/>
          <w:szCs w:val="22"/>
        </w:rPr>
        <w:t>ppkt</w:t>
      </w:r>
      <w:proofErr w:type="spellEnd"/>
      <w:r w:rsidR="00D3450D">
        <w:rPr>
          <w:rFonts w:ascii="Arial" w:eastAsia="Times New Roman" w:hAnsi="Arial" w:cs="Arial"/>
          <w:color w:val="000000"/>
          <w:sz w:val="22"/>
          <w:szCs w:val="22"/>
        </w:rPr>
        <w:t xml:space="preserve"> 1</w:t>
      </w:r>
      <w:r w:rsidRPr="00CF3510">
        <w:rPr>
          <w:rFonts w:ascii="Arial" w:eastAsia="Times New Roman" w:hAnsi="Arial" w:cs="Arial"/>
          <w:color w:val="000000"/>
          <w:sz w:val="22"/>
          <w:szCs w:val="22"/>
        </w:rPr>
        <w:t xml:space="preserve"> </w:t>
      </w:r>
      <w:r w:rsidR="00D3450D">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sidR="00376F61" w:rsidRPr="00376F61">
        <w:rPr>
          <w:rFonts w:ascii="Arial" w:eastAsia="Times New Roman" w:hAnsi="Arial" w:cs="Arial"/>
          <w:color w:val="000000"/>
          <w:sz w:val="22"/>
          <w:szCs w:val="22"/>
        </w:rPr>
        <w:t xml:space="preserve"> </w:t>
      </w:r>
      <w:r w:rsidR="00376F61">
        <w:rPr>
          <w:rFonts w:ascii="Arial" w:eastAsia="Times New Roman" w:hAnsi="Arial" w:cs="Arial"/>
          <w:color w:val="000000"/>
          <w:sz w:val="22"/>
          <w:szCs w:val="22"/>
        </w:rPr>
        <w:t>- załącznik nr 2 do SWZ</w:t>
      </w:r>
      <w:r w:rsidRPr="00CF3510">
        <w:rPr>
          <w:rFonts w:ascii="Arial" w:eastAsia="Times New Roman" w:hAnsi="Arial" w:cs="Arial"/>
          <w:color w:val="000000"/>
          <w:sz w:val="22"/>
          <w:szCs w:val="22"/>
        </w:rPr>
        <w:t>;</w:t>
      </w:r>
    </w:p>
    <w:p w:rsidR="007E213B" w:rsidRPr="00CF3510" w:rsidRDefault="00376F61"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oświadczenie,</w:t>
      </w:r>
      <w:r w:rsidR="007E213B">
        <w:rPr>
          <w:rFonts w:ascii="Arial" w:eastAsia="Times New Roman" w:hAnsi="Arial" w:cs="Arial"/>
          <w:color w:val="000000"/>
          <w:sz w:val="22"/>
          <w:szCs w:val="22"/>
        </w:rPr>
        <w:t xml:space="preserve"> </w:t>
      </w:r>
      <w:r w:rsidR="007E213B" w:rsidRPr="00CF3510">
        <w:rPr>
          <w:rFonts w:ascii="Arial" w:eastAsia="Times New Roman" w:hAnsi="Arial" w:cs="Arial"/>
          <w:color w:val="000000"/>
          <w:sz w:val="22"/>
          <w:szCs w:val="22"/>
        </w:rPr>
        <w:t>o który</w:t>
      </w:r>
      <w:r w:rsidR="007E213B">
        <w:rPr>
          <w:rFonts w:ascii="Arial" w:eastAsia="Times New Roman" w:hAnsi="Arial" w:cs="Arial"/>
          <w:color w:val="000000"/>
          <w:sz w:val="22"/>
          <w:szCs w:val="22"/>
        </w:rPr>
        <w:t>m</w:t>
      </w:r>
      <w:r w:rsidR="007E213B" w:rsidRPr="00CF3510">
        <w:rPr>
          <w:rFonts w:ascii="Arial" w:eastAsia="Times New Roman" w:hAnsi="Arial" w:cs="Arial"/>
          <w:color w:val="000000"/>
          <w:sz w:val="22"/>
          <w:szCs w:val="22"/>
        </w:rPr>
        <w:t xml:space="preserve"> mowa w pkt 6.</w:t>
      </w:r>
      <w:r w:rsidR="007E213B">
        <w:rPr>
          <w:rFonts w:ascii="Arial" w:eastAsia="Times New Roman" w:hAnsi="Arial" w:cs="Arial"/>
          <w:color w:val="000000"/>
          <w:sz w:val="22"/>
          <w:szCs w:val="22"/>
        </w:rPr>
        <w:t>2.1</w:t>
      </w:r>
      <w:r w:rsidR="007E213B" w:rsidRPr="00CF3510">
        <w:rPr>
          <w:rFonts w:ascii="Arial" w:eastAsia="Times New Roman" w:hAnsi="Arial" w:cs="Arial"/>
          <w:color w:val="000000"/>
          <w:sz w:val="22"/>
          <w:szCs w:val="22"/>
        </w:rPr>
        <w:t xml:space="preserve"> </w:t>
      </w:r>
      <w:r w:rsidR="007E213B">
        <w:rPr>
          <w:rFonts w:ascii="Arial" w:eastAsia="Times New Roman" w:hAnsi="Arial" w:cs="Arial"/>
          <w:color w:val="000000"/>
          <w:sz w:val="22"/>
          <w:szCs w:val="22"/>
        </w:rPr>
        <w:t>niniejszej S</w:t>
      </w:r>
      <w:r w:rsidR="007E213B"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załącznik nr </w:t>
      </w:r>
      <w:r w:rsidR="00406624">
        <w:rPr>
          <w:rFonts w:ascii="Arial" w:eastAsia="Times New Roman" w:hAnsi="Arial" w:cs="Arial"/>
          <w:color w:val="000000"/>
          <w:sz w:val="22"/>
          <w:szCs w:val="22"/>
        </w:rPr>
        <w:t>6</w:t>
      </w:r>
      <w:r>
        <w:rPr>
          <w:rFonts w:ascii="Arial" w:eastAsia="Times New Roman" w:hAnsi="Arial" w:cs="Arial"/>
          <w:color w:val="000000"/>
          <w:sz w:val="22"/>
          <w:szCs w:val="22"/>
        </w:rPr>
        <w:t xml:space="preserve"> do SWZ;</w:t>
      </w:r>
    </w:p>
    <w:p w:rsidR="007719C4" w:rsidRPr="00887B3E" w:rsidRDefault="00A16029" w:rsidP="00AD0CEC">
      <w:pPr>
        <w:widowControl/>
        <w:numPr>
          <w:ilvl w:val="0"/>
          <w:numId w:val="9"/>
        </w:numPr>
        <w:suppressAutoHyphens w:val="0"/>
        <w:spacing w:line="288" w:lineRule="auto"/>
        <w:ind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t xml:space="preserve">zobowiązanie </w:t>
      </w:r>
      <w:r w:rsidR="00D17CF9">
        <w:rPr>
          <w:rFonts w:ascii="Arial" w:eastAsia="Times New Roman" w:hAnsi="Arial" w:cs="Arial"/>
          <w:color w:val="000000"/>
          <w:sz w:val="22"/>
          <w:szCs w:val="22"/>
        </w:rPr>
        <w:t>p</w:t>
      </w:r>
      <w:r w:rsidR="00EC0AD8">
        <w:rPr>
          <w:rFonts w:ascii="Arial" w:eastAsia="Times New Roman" w:hAnsi="Arial" w:cs="Arial"/>
          <w:color w:val="000000"/>
          <w:sz w:val="22"/>
          <w:szCs w:val="22"/>
        </w:rPr>
        <w:t>odmiotu udostępniającego zasoby</w:t>
      </w:r>
      <w:r w:rsidR="00406624" w:rsidRPr="00406624">
        <w:rPr>
          <w:rFonts w:ascii="Arial" w:eastAsia="Times New Roman" w:hAnsi="Arial" w:cs="Arial"/>
          <w:color w:val="000000"/>
          <w:sz w:val="22"/>
          <w:szCs w:val="22"/>
        </w:rPr>
        <w:t xml:space="preserve"> </w:t>
      </w:r>
      <w:r w:rsidR="00406624">
        <w:rPr>
          <w:rFonts w:ascii="Arial" w:eastAsia="Times New Roman" w:hAnsi="Arial" w:cs="Arial"/>
          <w:color w:val="000000"/>
          <w:sz w:val="22"/>
          <w:szCs w:val="22"/>
        </w:rPr>
        <w:t xml:space="preserve">- załącznik nr </w:t>
      </w:r>
      <w:r w:rsidR="00002C74">
        <w:rPr>
          <w:rFonts w:ascii="Arial" w:eastAsia="Times New Roman" w:hAnsi="Arial" w:cs="Arial"/>
          <w:color w:val="000000"/>
          <w:sz w:val="22"/>
          <w:szCs w:val="22"/>
        </w:rPr>
        <w:t>3</w:t>
      </w:r>
      <w:r w:rsidR="00406624">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p>
    <w:p w:rsidR="00887B3E" w:rsidRPr="00002C74" w:rsidRDefault="00887B3E"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961C03">
        <w:rPr>
          <w:rFonts w:ascii="Arial" w:eastAsia="Times New Roman" w:hAnsi="Arial" w:cs="Arial"/>
          <w:color w:val="000000"/>
          <w:sz w:val="22"/>
          <w:szCs w:val="22"/>
        </w:rPr>
        <w:t>9</w:t>
      </w:r>
      <w:r w:rsidR="00F60174">
        <w:rPr>
          <w:rFonts w:ascii="Arial" w:eastAsia="Times New Roman" w:hAnsi="Arial" w:cs="Arial"/>
          <w:color w:val="000000"/>
          <w:sz w:val="22"/>
          <w:szCs w:val="22"/>
        </w:rPr>
        <w:t>.</w:t>
      </w:r>
      <w:r w:rsidR="00961C03">
        <w:rPr>
          <w:rFonts w:ascii="Arial" w:eastAsia="Times New Roman" w:hAnsi="Arial" w:cs="Arial"/>
          <w:color w:val="000000"/>
          <w:sz w:val="22"/>
          <w:szCs w:val="22"/>
        </w:rPr>
        <w:t>3</w:t>
      </w:r>
      <w:r w:rsidR="00002C74">
        <w:rPr>
          <w:rFonts w:ascii="Arial" w:eastAsia="Times New Roman" w:hAnsi="Arial" w:cs="Arial"/>
          <w:color w:val="000000"/>
          <w:sz w:val="22"/>
          <w:szCs w:val="22"/>
        </w:rPr>
        <w:t>.</w:t>
      </w:r>
    </w:p>
    <w:p w:rsidR="004B1B40" w:rsidRPr="002A65EA" w:rsidRDefault="004B1B40" w:rsidP="003948C8">
      <w:pPr>
        <w:spacing w:line="288" w:lineRule="auto"/>
        <w:jc w:val="both"/>
        <w:rPr>
          <w:rFonts w:ascii="Arial" w:hAnsi="Arial" w:cs="Arial"/>
          <w:sz w:val="6"/>
          <w:szCs w:val="8"/>
        </w:rPr>
      </w:pPr>
    </w:p>
    <w:p w:rsidR="00036A9D" w:rsidRPr="00036A9D" w:rsidRDefault="00036A9D" w:rsidP="003948C8">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rsidR="00036A9D" w:rsidRPr="00036A9D" w:rsidRDefault="00036A9D" w:rsidP="003948C8">
      <w:pPr>
        <w:spacing w:line="288" w:lineRule="auto"/>
        <w:jc w:val="both"/>
        <w:rPr>
          <w:sz w:val="14"/>
        </w:rPr>
      </w:pPr>
    </w:p>
    <w:p w:rsidR="007C1949" w:rsidRDefault="00036A9D" w:rsidP="003948C8">
      <w:pPr>
        <w:spacing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5" w:history="1">
        <w:r w:rsidR="00C4037A" w:rsidRPr="00C4037A">
          <w:rPr>
            <w:rStyle w:val="Hipercze"/>
            <w:rFonts w:ascii="Arial" w:hAnsi="Arial" w:cs="Arial"/>
            <w:sz w:val="22"/>
          </w:rPr>
          <w:t>platformazakupowa.pl</w:t>
        </w:r>
      </w:hyperlink>
      <w:r w:rsidRPr="00036A9D">
        <w:rPr>
          <w:rFonts w:ascii="Arial" w:hAnsi="Arial" w:cs="Arial"/>
          <w:sz w:val="22"/>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rsidR="00036A9D" w:rsidRPr="00036A9D" w:rsidRDefault="00036A9D" w:rsidP="003948C8">
      <w:pPr>
        <w:spacing w:line="288" w:lineRule="auto"/>
        <w:jc w:val="both"/>
        <w:rPr>
          <w:rFonts w:ascii="Arial" w:hAnsi="Arial" w:cs="Arial"/>
          <w:sz w:val="8"/>
        </w:rPr>
      </w:pPr>
    </w:p>
    <w:p w:rsidR="00036A9D" w:rsidRDefault="00036A9D" w:rsidP="003948C8">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rsidR="00036A9D" w:rsidRPr="00036A9D" w:rsidRDefault="00036A9D" w:rsidP="00DC1231">
      <w:pPr>
        <w:pStyle w:val="Akapitzlist"/>
        <w:numPr>
          <w:ilvl w:val="0"/>
          <w:numId w:val="44"/>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rsidR="00036A9D" w:rsidRPr="00036A9D" w:rsidRDefault="00036A9D" w:rsidP="00DC1231">
      <w:pPr>
        <w:pStyle w:val="Akapitzlist"/>
        <w:numPr>
          <w:ilvl w:val="0"/>
          <w:numId w:val="44"/>
        </w:numPr>
        <w:spacing w:line="288" w:lineRule="auto"/>
        <w:ind w:left="284" w:hanging="284"/>
        <w:jc w:val="both"/>
        <w:rPr>
          <w:rFonts w:ascii="Arial" w:hAnsi="Arial" w:cs="Arial"/>
          <w:sz w:val="22"/>
        </w:rPr>
      </w:pPr>
      <w:r w:rsidRPr="00036A9D">
        <w:rPr>
          <w:rFonts w:ascii="Arial" w:hAnsi="Arial" w:cs="Arial"/>
          <w:sz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w:t>
      </w:r>
    </w:p>
    <w:p w:rsidR="007214A9" w:rsidRPr="007214A9" w:rsidRDefault="007214A9" w:rsidP="0013778D">
      <w:pPr>
        <w:spacing w:line="288" w:lineRule="auto"/>
        <w:ind w:left="284"/>
        <w:jc w:val="both"/>
        <w:rPr>
          <w:rFonts w:ascii="Arial" w:hAnsi="Arial" w:cs="Arial"/>
          <w:sz w:val="8"/>
        </w:rPr>
      </w:pPr>
    </w:p>
    <w:p w:rsidR="0013778D" w:rsidRDefault="00036A9D" w:rsidP="0013778D">
      <w:pPr>
        <w:spacing w:line="288" w:lineRule="auto"/>
        <w:ind w:left="284"/>
        <w:jc w:val="both"/>
        <w:rPr>
          <w:rFonts w:ascii="Arial" w:hAnsi="Arial" w:cs="Arial"/>
          <w:sz w:val="22"/>
        </w:rPr>
      </w:pPr>
      <w:r w:rsidRPr="00036A9D">
        <w:rPr>
          <w:rFonts w:ascii="Arial" w:hAnsi="Arial" w:cs="Arial"/>
          <w:sz w:val="22"/>
        </w:rPr>
        <w:t xml:space="preserve">Poświadczenia zgodności cyfrowego odwzorowania z dokumentem w postaci papierowej, </w:t>
      </w:r>
      <w:r w:rsidR="0013778D">
        <w:rPr>
          <w:rFonts w:ascii="Arial" w:hAnsi="Arial" w:cs="Arial"/>
          <w:sz w:val="22"/>
        </w:rPr>
        <w:t xml:space="preserve">    </w:t>
      </w:r>
      <w:r w:rsidRPr="00036A9D">
        <w:rPr>
          <w:rFonts w:ascii="Arial" w:hAnsi="Arial" w:cs="Arial"/>
          <w:sz w:val="22"/>
        </w:rPr>
        <w:t>o</w:t>
      </w:r>
      <w:r w:rsidR="006E7301">
        <w:rPr>
          <w:rFonts w:ascii="Arial" w:hAnsi="Arial" w:cs="Arial"/>
          <w:sz w:val="22"/>
        </w:rPr>
        <w:t xml:space="preserve"> 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rsidR="0013778D" w:rsidRPr="0013778D" w:rsidRDefault="00036A9D" w:rsidP="00DC1231">
      <w:pPr>
        <w:pStyle w:val="Akapitzlist"/>
        <w:numPr>
          <w:ilvl w:val="0"/>
          <w:numId w:val="45"/>
        </w:numPr>
        <w:spacing w:line="288" w:lineRule="auto"/>
        <w:ind w:left="567" w:hanging="283"/>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t>
      </w:r>
      <w:r w:rsidR="0013778D">
        <w:rPr>
          <w:rFonts w:ascii="Arial" w:hAnsi="Arial" w:cs="Arial"/>
          <w:sz w:val="22"/>
        </w:rPr>
        <w:t xml:space="preserve">                    </w:t>
      </w:r>
      <w:r w:rsidRPr="0013778D">
        <w:rPr>
          <w:rFonts w:ascii="Arial" w:hAnsi="Arial" w:cs="Arial"/>
          <w:sz w:val="22"/>
        </w:rPr>
        <w:t xml:space="preserve">w zakresie dokumentu, który go dotyczy; </w:t>
      </w:r>
    </w:p>
    <w:p w:rsidR="0013778D" w:rsidRPr="0013778D" w:rsidRDefault="00036A9D" w:rsidP="00DC1231">
      <w:pPr>
        <w:pStyle w:val="Akapitzlist"/>
        <w:numPr>
          <w:ilvl w:val="0"/>
          <w:numId w:val="45"/>
        </w:numPr>
        <w:spacing w:line="288" w:lineRule="auto"/>
        <w:ind w:left="567" w:hanging="283"/>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rsidR="0013778D" w:rsidRPr="0013778D" w:rsidRDefault="0013778D" w:rsidP="003948C8">
      <w:pPr>
        <w:spacing w:line="288" w:lineRule="auto"/>
        <w:jc w:val="both"/>
        <w:rPr>
          <w:rFonts w:ascii="Arial" w:hAnsi="Arial" w:cs="Arial"/>
          <w:sz w:val="14"/>
        </w:rPr>
      </w:pPr>
    </w:p>
    <w:p w:rsidR="00C20264" w:rsidRDefault="0013778D" w:rsidP="003948C8">
      <w:pPr>
        <w:spacing w:line="288" w:lineRule="auto"/>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0C51D3">
        <w:rPr>
          <w:rFonts w:ascii="Arial" w:hAnsi="Arial" w:cs="Arial"/>
          <w:sz w:val="22"/>
        </w:rPr>
        <w:t>3</w:t>
      </w:r>
      <w:r w:rsidR="00C20264">
        <w:rPr>
          <w:rFonts w:ascii="Arial" w:hAnsi="Arial" w:cs="Arial"/>
          <w:sz w:val="22"/>
        </w:rPr>
        <w:t xml:space="preserve"> SWZ</w:t>
      </w:r>
      <w:r w:rsidR="00036A9D" w:rsidRPr="00036A9D">
        <w:rPr>
          <w:rFonts w:ascii="Arial" w:hAnsi="Arial" w:cs="Arial"/>
          <w:sz w:val="22"/>
        </w:rPr>
        <w:t>, zobowiązanie/-</w:t>
      </w:r>
      <w:proofErr w:type="spellStart"/>
      <w:r w:rsidR="00036A9D" w:rsidRPr="00036A9D">
        <w:rPr>
          <w:rFonts w:ascii="Arial" w:hAnsi="Arial" w:cs="Arial"/>
          <w:sz w:val="22"/>
        </w:rPr>
        <w:t>nia</w:t>
      </w:r>
      <w:proofErr w:type="spellEnd"/>
      <w:r w:rsidR="00036A9D" w:rsidRPr="00036A9D">
        <w:rPr>
          <w:rFonts w:ascii="Arial" w:hAnsi="Arial" w:cs="Arial"/>
          <w:sz w:val="22"/>
        </w:rPr>
        <w:t xml:space="preserve"> podmiotu udostępniającego zasoby, które nie zostały wystawione przez upoważnione podmioty, oraz wymagane pełnomocnictwa: </w:t>
      </w:r>
    </w:p>
    <w:p w:rsidR="00C20264" w:rsidRPr="00C20264" w:rsidRDefault="00036A9D" w:rsidP="00DC1231">
      <w:pPr>
        <w:pStyle w:val="Akapitzlist"/>
        <w:numPr>
          <w:ilvl w:val="0"/>
          <w:numId w:val="46"/>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rsidR="00C20264" w:rsidRPr="00AC53B4" w:rsidRDefault="00036A9D" w:rsidP="00DC1231">
      <w:pPr>
        <w:pStyle w:val="Akapitzlist"/>
        <w:numPr>
          <w:ilvl w:val="0"/>
          <w:numId w:val="46"/>
        </w:numPr>
        <w:spacing w:line="288" w:lineRule="auto"/>
        <w:ind w:left="284" w:hanging="284"/>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 postaci papierowej. </w:t>
      </w:r>
    </w:p>
    <w:p w:rsidR="00C20264" w:rsidRPr="00AC53B4" w:rsidRDefault="00C20264" w:rsidP="003948C8">
      <w:pPr>
        <w:spacing w:line="288" w:lineRule="auto"/>
        <w:jc w:val="both"/>
        <w:rPr>
          <w:rFonts w:ascii="Arial" w:hAnsi="Arial" w:cs="Arial"/>
          <w:color w:val="auto"/>
          <w:sz w:val="6"/>
        </w:rPr>
      </w:pPr>
    </w:p>
    <w:p w:rsidR="007214A9" w:rsidRPr="00AC53B4" w:rsidRDefault="00036A9D" w:rsidP="007214A9">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7214A9" w:rsidRPr="00AC53B4">
        <w:rPr>
          <w:rFonts w:ascii="Arial" w:hAnsi="Arial" w:cs="Arial"/>
          <w:color w:val="auto"/>
          <w:sz w:val="22"/>
        </w:rPr>
        <w:t xml:space="preserve">  </w:t>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rsidR="007214A9" w:rsidRPr="00AC53B4" w:rsidRDefault="00036A9D" w:rsidP="00DC1231">
      <w:pPr>
        <w:pStyle w:val="Akapitzlist"/>
        <w:numPr>
          <w:ilvl w:val="0"/>
          <w:numId w:val="4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rsidR="007214A9" w:rsidRPr="00AC53B4" w:rsidRDefault="00036A9D" w:rsidP="00DC1231">
      <w:pPr>
        <w:pStyle w:val="Akapitzlist"/>
        <w:numPr>
          <w:ilvl w:val="0"/>
          <w:numId w:val="4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3</w:t>
      </w:r>
      <w:r w:rsidR="007214A9" w:rsidRPr="00AC53B4">
        <w:rPr>
          <w:rFonts w:ascii="Arial" w:hAnsi="Arial" w:cs="Arial"/>
          <w:color w:val="auto"/>
          <w:sz w:val="22"/>
        </w:rPr>
        <w:t xml:space="preserve"> SWZ</w:t>
      </w:r>
      <w:r w:rsidRPr="00AC53B4">
        <w:rPr>
          <w:rFonts w:ascii="Arial" w:hAnsi="Arial" w:cs="Arial"/>
          <w:color w:val="auto"/>
          <w:sz w:val="22"/>
        </w:rPr>
        <w:t xml:space="preserve">, zobowiązania podmiotu udostępniającego zasoby – odpowiednio Wykonawca lub Wykonawca wspólnie ubiegający się o udzielenie zamówienia; </w:t>
      </w:r>
    </w:p>
    <w:p w:rsidR="007214A9" w:rsidRPr="00AC53B4" w:rsidRDefault="00036A9D" w:rsidP="00DC1231">
      <w:pPr>
        <w:pStyle w:val="Akapitzlist"/>
        <w:numPr>
          <w:ilvl w:val="0"/>
          <w:numId w:val="4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rsidR="007214A9" w:rsidRPr="00AC53B4" w:rsidRDefault="007214A9" w:rsidP="007214A9">
      <w:pPr>
        <w:pStyle w:val="Akapitzlist"/>
        <w:spacing w:line="288" w:lineRule="auto"/>
        <w:ind w:left="567"/>
        <w:jc w:val="both"/>
        <w:rPr>
          <w:rFonts w:ascii="Arial" w:hAnsi="Arial" w:cs="Arial"/>
          <w:color w:val="auto"/>
          <w:sz w:val="10"/>
        </w:rPr>
      </w:pPr>
    </w:p>
    <w:p w:rsidR="007214A9" w:rsidRPr="00AC53B4" w:rsidRDefault="00036A9D" w:rsidP="007214A9">
      <w:pPr>
        <w:pStyle w:val="Akapitzlist"/>
        <w:spacing w:line="288" w:lineRule="auto"/>
        <w:ind w:left="567"/>
        <w:jc w:val="both"/>
        <w:rPr>
          <w:rFonts w:ascii="Arial" w:hAnsi="Arial" w:cs="Arial"/>
          <w:color w:val="auto"/>
          <w:sz w:val="22"/>
        </w:rPr>
      </w:pPr>
      <w:r w:rsidRPr="00AC53B4">
        <w:rPr>
          <w:rFonts w:ascii="Arial" w:hAnsi="Arial" w:cs="Arial"/>
          <w:color w:val="auto"/>
          <w:sz w:val="22"/>
        </w:rPr>
        <w:t>Poświadczenia zgodności cyfrowego odwzorowania z dokumentem w postaci papierowej, o 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rsidR="007214A9" w:rsidRPr="006E7301" w:rsidRDefault="007214A9" w:rsidP="003948C8">
      <w:pPr>
        <w:spacing w:line="288" w:lineRule="auto"/>
        <w:jc w:val="both"/>
        <w:rPr>
          <w:rFonts w:ascii="Arial" w:hAnsi="Arial" w:cs="Arial"/>
          <w:sz w:val="14"/>
        </w:rPr>
      </w:pPr>
    </w:p>
    <w:p w:rsidR="007214A9" w:rsidRDefault="00036A9D" w:rsidP="003948C8">
      <w:pPr>
        <w:spacing w:line="288" w:lineRule="auto"/>
        <w:jc w:val="both"/>
        <w:rPr>
          <w:rFonts w:ascii="Arial" w:hAnsi="Arial" w:cs="Arial"/>
          <w:sz w:val="22"/>
        </w:rPr>
      </w:pPr>
      <w:r w:rsidRPr="006E7301">
        <w:rPr>
          <w:rFonts w:ascii="Arial" w:hAnsi="Arial" w:cs="Arial"/>
          <w:b/>
          <w:sz w:val="22"/>
        </w:rPr>
        <w:t>1</w:t>
      </w:r>
      <w:r w:rsidR="006E7301" w:rsidRPr="006E7301">
        <w:rPr>
          <w:rFonts w:ascii="Arial" w:hAnsi="Arial" w:cs="Arial"/>
          <w:b/>
          <w:sz w:val="22"/>
        </w:rPr>
        <w:t>1</w:t>
      </w:r>
      <w:r w:rsidRPr="006E7301">
        <w:rPr>
          <w:rFonts w:ascii="Arial" w:hAnsi="Arial" w:cs="Arial"/>
          <w:b/>
          <w:sz w:val="22"/>
        </w:rPr>
        <w:t>.</w:t>
      </w:r>
      <w:r w:rsidR="006E7301" w:rsidRPr="006E7301">
        <w:rPr>
          <w:rFonts w:ascii="Arial" w:hAnsi="Arial" w:cs="Arial"/>
          <w:b/>
          <w:sz w:val="22"/>
        </w:rPr>
        <w:t>3</w:t>
      </w:r>
      <w:r w:rsidR="006E7301">
        <w:rPr>
          <w:rFonts w:ascii="Arial" w:hAnsi="Arial" w:cs="Arial"/>
          <w:b/>
          <w:sz w:val="22"/>
        </w:rPr>
        <w:t xml:space="preserve">.4 </w:t>
      </w:r>
      <w:r w:rsidRPr="00036A9D">
        <w:rPr>
          <w:rFonts w:ascii="Arial" w:hAnsi="Arial" w:cs="Arial"/>
          <w:sz w:val="22"/>
        </w:rPr>
        <w:t>Zo</w:t>
      </w:r>
      <w:r w:rsidR="006E7301">
        <w:rPr>
          <w:rFonts w:ascii="Arial" w:hAnsi="Arial" w:cs="Arial"/>
          <w:sz w:val="22"/>
        </w:rPr>
        <w:t>bowiązanie, o którym mowa w pkt</w:t>
      </w:r>
      <w:r w:rsidRPr="00036A9D">
        <w:rPr>
          <w:rFonts w:ascii="Arial" w:hAnsi="Arial" w:cs="Arial"/>
          <w:sz w:val="22"/>
        </w:rPr>
        <w:t xml:space="preserve"> </w:t>
      </w:r>
      <w:r w:rsidR="006E7301">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rsidR="0009423D" w:rsidRPr="00025CB0" w:rsidRDefault="0009423D" w:rsidP="003948C8">
      <w:pPr>
        <w:spacing w:line="288" w:lineRule="auto"/>
        <w:jc w:val="both"/>
        <w:rPr>
          <w:rFonts w:ascii="Arial" w:hAnsi="Arial" w:cs="Arial"/>
          <w:sz w:val="14"/>
          <w:szCs w:val="8"/>
        </w:rPr>
      </w:pPr>
    </w:p>
    <w:p w:rsidR="007719C4" w:rsidRPr="00251815" w:rsidRDefault="009672A0" w:rsidP="00CF3510">
      <w:pPr>
        <w:spacing w:line="288" w:lineRule="auto"/>
        <w:jc w:val="both"/>
        <w:rPr>
          <w:rFonts w:ascii="Arial" w:hAnsi="Arial" w:cs="Arial"/>
          <w:sz w:val="22"/>
          <w:szCs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rsidR="007719C4" w:rsidRPr="00CF3510" w:rsidRDefault="007719C4" w:rsidP="00CF3510">
      <w:pPr>
        <w:spacing w:line="288" w:lineRule="auto"/>
        <w:jc w:val="both"/>
        <w:rPr>
          <w:rFonts w:ascii="Arial" w:hAnsi="Arial" w:cs="Arial"/>
          <w:b/>
          <w:sz w:val="8"/>
          <w:szCs w:val="8"/>
        </w:rPr>
      </w:pPr>
    </w:p>
    <w:p w:rsidR="007719C4" w:rsidRPr="005E27F7" w:rsidRDefault="00A16029" w:rsidP="00251815">
      <w:pPr>
        <w:spacing w:line="288" w:lineRule="auto"/>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rsidR="00251815" w:rsidRPr="00251815" w:rsidRDefault="00251815" w:rsidP="00CF3510">
      <w:pPr>
        <w:pStyle w:val="Default"/>
        <w:spacing w:line="288" w:lineRule="auto"/>
        <w:jc w:val="both"/>
        <w:rPr>
          <w:rFonts w:eastAsia="Arial Unicode MS"/>
          <w:b/>
          <w:sz w:val="12"/>
          <w:szCs w:val="22"/>
        </w:rPr>
      </w:pPr>
    </w:p>
    <w:p w:rsidR="007719C4" w:rsidRPr="00CF3510" w:rsidRDefault="00A16029" w:rsidP="00CF3510">
      <w:pPr>
        <w:pStyle w:val="Default"/>
        <w:spacing w:line="288" w:lineRule="auto"/>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2919E2">
        <w:rPr>
          <w:sz w:val="22"/>
          <w:szCs w:val="22"/>
        </w:rPr>
        <w:t>w</w:t>
      </w:r>
      <w:r w:rsidRPr="00CF3510">
        <w:rPr>
          <w:sz w:val="22"/>
          <w:szCs w:val="22"/>
        </w:rPr>
        <w:t xml:space="preserve">ykonawcę, pod warunkiem, iż dokumenty będą zawierać wszystkie żądane przez Zamawiającego informacje zawarte </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rsidR="007719C4" w:rsidRPr="00CF3510" w:rsidRDefault="007719C4" w:rsidP="00CF3510">
      <w:pPr>
        <w:pStyle w:val="Tretekstu"/>
        <w:spacing w:after="0" w:line="288" w:lineRule="auto"/>
        <w:jc w:val="both"/>
        <w:rPr>
          <w:rFonts w:ascii="Arial" w:hAnsi="Arial" w:cs="Arial"/>
          <w:color w:val="000000"/>
          <w:sz w:val="10"/>
          <w:szCs w:val="10"/>
        </w:rPr>
      </w:pPr>
    </w:p>
    <w:p w:rsidR="00A73691" w:rsidRPr="00073A00" w:rsidRDefault="00A16029" w:rsidP="00171D99">
      <w:pPr>
        <w:pStyle w:val="Default"/>
        <w:spacing w:line="288" w:lineRule="auto"/>
        <w:jc w:val="both"/>
        <w:rPr>
          <w:sz w:val="22"/>
          <w:szCs w:val="22"/>
        </w:rPr>
      </w:pPr>
      <w:r w:rsidRPr="00CF3510">
        <w:rPr>
          <w:b/>
          <w:sz w:val="22"/>
          <w:szCs w:val="22"/>
        </w:rPr>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ormatu podpisu XAdES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XAdES.</w:t>
      </w:r>
    </w:p>
    <w:p w:rsidR="00A73691" w:rsidRPr="00A73691" w:rsidRDefault="00A73691" w:rsidP="00171D99">
      <w:pPr>
        <w:pStyle w:val="Default"/>
        <w:spacing w:line="288" w:lineRule="auto"/>
        <w:jc w:val="both"/>
        <w:rPr>
          <w:sz w:val="10"/>
        </w:rPr>
      </w:pPr>
    </w:p>
    <w:p w:rsidR="00A73691" w:rsidRDefault="0086088F" w:rsidP="00171D99">
      <w:pPr>
        <w:pStyle w:val="Default"/>
        <w:spacing w:line="288" w:lineRule="auto"/>
        <w:jc w:val="both"/>
        <w:rPr>
          <w:sz w:val="22"/>
        </w:rPr>
      </w:pPr>
      <w:r w:rsidRPr="00BF1282">
        <w:rPr>
          <w:b/>
          <w:sz w:val="22"/>
        </w:rPr>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2A65EA">
        <w:rPr>
          <w:sz w:val="22"/>
        </w:rPr>
        <w:t xml:space="preserve">                   </w:t>
      </w:r>
      <w:r w:rsidR="00395945" w:rsidRPr="00395945">
        <w:rPr>
          <w:sz w:val="22"/>
        </w:rPr>
        <w:t>z 2020 r. poz. 1913), wykonawca, w celu utrzymania w poufności tych informacji, przekazuje je w wydzielonym i odpowiednio oznaczonym pliku, wraz z 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rsidR="00A73691" w:rsidRPr="00A73691" w:rsidRDefault="00A73691" w:rsidP="00A73691">
      <w:pPr>
        <w:pStyle w:val="Default"/>
        <w:suppressAutoHyphens w:val="0"/>
        <w:autoSpaceDE w:val="0"/>
        <w:autoSpaceDN w:val="0"/>
        <w:adjustRightInd w:val="0"/>
        <w:spacing w:line="276" w:lineRule="auto"/>
        <w:jc w:val="both"/>
        <w:rPr>
          <w:rFonts w:eastAsia="Calibri"/>
          <w:color w:val="auto"/>
          <w:sz w:val="12"/>
          <w:szCs w:val="22"/>
          <w:u w:val="single"/>
          <w:lang w:eastAsia="en-US"/>
        </w:rPr>
      </w:pPr>
    </w:p>
    <w:p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rsidR="00A73691" w:rsidRPr="002A65EA" w:rsidRDefault="00A73691" w:rsidP="00171D99">
      <w:pPr>
        <w:pStyle w:val="Default"/>
        <w:spacing w:line="288" w:lineRule="auto"/>
        <w:jc w:val="both"/>
        <w:rPr>
          <w:sz w:val="14"/>
        </w:rPr>
      </w:pPr>
    </w:p>
    <w:p w:rsidR="00986A91" w:rsidRPr="00986A91" w:rsidRDefault="0086088F" w:rsidP="00986A91">
      <w:pPr>
        <w:pStyle w:val="Default"/>
        <w:spacing w:line="288" w:lineRule="auto"/>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pośrednictwem </w:t>
      </w:r>
      <w:r w:rsidR="00986A91" w:rsidRPr="00793BD6">
        <w:rPr>
          <w:color w:val="0000FF"/>
          <w:sz w:val="22"/>
          <w:szCs w:val="22"/>
        </w:rPr>
        <w:t>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rsidR="00526911" w:rsidRDefault="00986A91" w:rsidP="00986A91">
      <w:pPr>
        <w:pStyle w:val="Default"/>
        <w:spacing w:line="288" w:lineRule="auto"/>
        <w:jc w:val="both"/>
        <w:rPr>
          <w:sz w:val="22"/>
          <w:szCs w:val="22"/>
        </w:rPr>
      </w:pPr>
      <w:r w:rsidRPr="00986A91">
        <w:rPr>
          <w:sz w:val="22"/>
          <w:szCs w:val="22"/>
        </w:rPr>
        <w:t>https://platformazakupowa.pl/strona/45-instrukcje</w:t>
      </w:r>
    </w:p>
    <w:p w:rsidR="00526911" w:rsidRPr="00526911" w:rsidRDefault="00526911" w:rsidP="00171D99">
      <w:pPr>
        <w:pStyle w:val="Default"/>
        <w:spacing w:line="288" w:lineRule="auto"/>
        <w:jc w:val="both"/>
        <w:rPr>
          <w:sz w:val="10"/>
          <w:szCs w:val="22"/>
        </w:rPr>
      </w:pPr>
    </w:p>
    <w:p w:rsidR="007719C4" w:rsidRDefault="0086088F" w:rsidP="00171D99">
      <w:pPr>
        <w:pStyle w:val="Default"/>
        <w:spacing w:line="288" w:lineRule="auto"/>
        <w:jc w:val="both"/>
        <w:rPr>
          <w:sz w:val="22"/>
          <w:szCs w:val="22"/>
        </w:rPr>
      </w:pPr>
      <w:r w:rsidRPr="00BF1282">
        <w:rPr>
          <w:b/>
          <w:sz w:val="22"/>
          <w:szCs w:val="22"/>
        </w:rPr>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rsidR="009A097D" w:rsidRPr="009A097D" w:rsidRDefault="009A097D" w:rsidP="00171D99">
      <w:pPr>
        <w:pStyle w:val="Default"/>
        <w:spacing w:line="288" w:lineRule="auto"/>
        <w:jc w:val="both"/>
        <w:rPr>
          <w:sz w:val="10"/>
          <w:szCs w:val="22"/>
        </w:rPr>
      </w:pPr>
    </w:p>
    <w:p w:rsidR="009A097D" w:rsidRPr="00EC0AD8" w:rsidRDefault="009A097D" w:rsidP="00171D99">
      <w:pPr>
        <w:pStyle w:val="Default"/>
        <w:spacing w:line="288" w:lineRule="auto"/>
        <w:jc w:val="both"/>
        <w:rPr>
          <w:sz w:val="22"/>
          <w:szCs w:val="22"/>
        </w:rPr>
      </w:pPr>
      <w:r w:rsidRPr="009A097D">
        <w:rPr>
          <w:b/>
          <w:sz w:val="22"/>
          <w:szCs w:val="22"/>
        </w:rPr>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rsidR="007719C4" w:rsidRPr="0036316A" w:rsidRDefault="00D20AE4" w:rsidP="00BF1282">
      <w:pPr>
        <w:tabs>
          <w:tab w:val="left" w:pos="360"/>
          <w:tab w:val="left" w:pos="1440"/>
        </w:tabs>
        <w:spacing w:line="288" w:lineRule="auto"/>
        <w:jc w:val="both"/>
        <w:rPr>
          <w:rFonts w:ascii="Arial" w:hAnsi="Arial" w:cs="Arial"/>
          <w:sz w:val="10"/>
          <w:szCs w:val="22"/>
        </w:rPr>
      </w:pPr>
      <w:r>
        <w:rPr>
          <w:rFonts w:ascii="Arial" w:hAnsi="Arial" w:cs="Arial"/>
          <w:b/>
          <w:sz w:val="22"/>
          <w:szCs w:val="22"/>
        </w:rPr>
        <w:t xml:space="preserve"> </w:t>
      </w:r>
    </w:p>
    <w:p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rsidR="007719C4" w:rsidRPr="00CF3510" w:rsidRDefault="007719C4" w:rsidP="00CF3510">
      <w:pPr>
        <w:spacing w:line="288" w:lineRule="auto"/>
        <w:ind w:left="360"/>
        <w:jc w:val="both"/>
        <w:rPr>
          <w:rFonts w:ascii="Arial" w:hAnsi="Arial" w:cs="Arial"/>
          <w:b/>
          <w:sz w:val="10"/>
          <w:szCs w:val="10"/>
        </w:rPr>
      </w:pPr>
    </w:p>
    <w:p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6" w:tgtFrame="_blank" w:history="1">
        <w:r w:rsidR="00793BD6" w:rsidRPr="00793BD6">
          <w:rPr>
            <w:rFonts w:ascii="Arial" w:hAnsi="Arial" w:cs="Arial"/>
            <w:color w:val="0000FF"/>
            <w:sz w:val="22"/>
            <w:szCs w:val="22"/>
            <w:u w:val="single"/>
          </w:rPr>
          <w:t>https://platformazakupowa.pl/pn/tczew</w:t>
        </w:r>
      </w:hyperlink>
      <w:r w:rsidR="00793BD6">
        <w:rPr>
          <w:rFonts w:ascii="Arial" w:hAnsi="Arial" w:cs="Arial"/>
          <w:color w:val="auto"/>
          <w:sz w:val="22"/>
          <w:szCs w:val="22"/>
        </w:rPr>
        <w:t xml:space="preserve">, </w:t>
      </w:r>
      <w:r w:rsidR="0036316A">
        <w:rPr>
          <w:rFonts w:ascii="Arial" w:hAnsi="Arial" w:cs="Arial"/>
          <w:color w:val="auto"/>
          <w:sz w:val="22"/>
          <w:szCs w:val="22"/>
        </w:rPr>
        <w:br/>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rsidR="00F07206" w:rsidRPr="00F07206" w:rsidRDefault="00F07206" w:rsidP="00F07206">
      <w:pPr>
        <w:tabs>
          <w:tab w:val="left" w:pos="3369"/>
        </w:tabs>
        <w:spacing w:line="288" w:lineRule="auto"/>
        <w:jc w:val="both"/>
        <w:rPr>
          <w:rFonts w:ascii="Arial" w:hAnsi="Arial" w:cs="Arial"/>
          <w:sz w:val="10"/>
        </w:rPr>
      </w:pPr>
    </w:p>
    <w:p w:rsidR="00F07206" w:rsidRPr="00F07206" w:rsidRDefault="00F07206" w:rsidP="00F07206">
      <w:pPr>
        <w:tabs>
          <w:tab w:val="left" w:pos="3369"/>
        </w:tabs>
        <w:spacing w:line="288" w:lineRule="auto"/>
        <w:jc w:val="both"/>
        <w:rPr>
          <w:rFonts w:ascii="Arial" w:hAnsi="Arial" w:cs="Arial"/>
          <w:sz w:val="22"/>
        </w:rPr>
      </w:pPr>
      <w:r w:rsidRPr="00CF3510">
        <w:rPr>
          <w:rFonts w:ascii="Arial" w:hAnsi="Arial" w:cs="Arial"/>
          <w:sz w:val="22"/>
        </w:rPr>
        <w:t xml:space="preserve">Termin składania ofert upływa dnia </w:t>
      </w:r>
      <w:r w:rsidR="0012234A">
        <w:rPr>
          <w:rFonts w:ascii="Arial" w:hAnsi="Arial" w:cs="Arial"/>
          <w:b/>
          <w:sz w:val="22"/>
        </w:rPr>
        <w:t>18</w:t>
      </w:r>
      <w:r w:rsidR="00E4303E" w:rsidRPr="00E4303E">
        <w:rPr>
          <w:rFonts w:ascii="Arial" w:hAnsi="Arial" w:cs="Arial"/>
          <w:b/>
          <w:sz w:val="22"/>
        </w:rPr>
        <w:t>.</w:t>
      </w:r>
      <w:r>
        <w:rPr>
          <w:rFonts w:ascii="Arial" w:hAnsi="Arial" w:cs="Arial"/>
          <w:b/>
          <w:sz w:val="22"/>
          <w:szCs w:val="22"/>
        </w:rPr>
        <w:t>0</w:t>
      </w:r>
      <w:r w:rsidR="0012234A">
        <w:rPr>
          <w:rFonts w:ascii="Arial" w:hAnsi="Arial" w:cs="Arial"/>
          <w:b/>
          <w:sz w:val="22"/>
          <w:szCs w:val="22"/>
        </w:rPr>
        <w:t>6</w:t>
      </w:r>
      <w:r w:rsidRPr="00CF3510">
        <w:rPr>
          <w:rFonts w:ascii="Arial" w:hAnsi="Arial" w:cs="Arial"/>
          <w:b/>
          <w:bCs/>
          <w:sz w:val="22"/>
          <w:szCs w:val="22"/>
        </w:rPr>
        <w:t>.202</w:t>
      </w:r>
      <w:r>
        <w:rPr>
          <w:rFonts w:ascii="Arial" w:hAnsi="Arial" w:cs="Arial"/>
          <w:b/>
          <w:bCs/>
          <w:sz w:val="22"/>
          <w:szCs w:val="22"/>
        </w:rPr>
        <w:t>1</w:t>
      </w:r>
      <w:r w:rsidRPr="00CF3510">
        <w:rPr>
          <w:rFonts w:ascii="Arial" w:hAnsi="Arial" w:cs="Arial"/>
          <w:b/>
          <w:bCs/>
          <w:sz w:val="22"/>
          <w:szCs w:val="22"/>
        </w:rPr>
        <w:t xml:space="preserve"> </w:t>
      </w:r>
      <w:r w:rsidRPr="00CF3510">
        <w:rPr>
          <w:rFonts w:ascii="Arial" w:hAnsi="Arial" w:cs="Arial"/>
          <w:b/>
          <w:sz w:val="22"/>
          <w:szCs w:val="22"/>
        </w:rPr>
        <w:t>r.</w:t>
      </w:r>
      <w:r w:rsidRPr="00CF3510">
        <w:rPr>
          <w:rFonts w:ascii="Arial" w:hAnsi="Arial" w:cs="Arial"/>
          <w:sz w:val="22"/>
          <w:szCs w:val="22"/>
        </w:rPr>
        <w:t xml:space="preserve"> </w:t>
      </w:r>
      <w:r>
        <w:rPr>
          <w:rFonts w:ascii="Arial" w:hAnsi="Arial" w:cs="Arial"/>
          <w:b/>
          <w:bCs/>
          <w:sz w:val="22"/>
          <w:szCs w:val="22"/>
        </w:rPr>
        <w:t>o godz. 09:</w:t>
      </w:r>
      <w:r w:rsidR="00DA6512">
        <w:rPr>
          <w:rFonts w:ascii="Arial" w:hAnsi="Arial" w:cs="Arial"/>
          <w:b/>
          <w:bCs/>
          <w:sz w:val="22"/>
          <w:szCs w:val="22"/>
        </w:rPr>
        <w:t>0</w:t>
      </w:r>
      <w:r>
        <w:rPr>
          <w:rFonts w:ascii="Arial" w:hAnsi="Arial" w:cs="Arial"/>
          <w:b/>
          <w:bCs/>
          <w:sz w:val="22"/>
          <w:szCs w:val="22"/>
        </w:rPr>
        <w:t>0.</w:t>
      </w:r>
    </w:p>
    <w:p w:rsidR="00F07206" w:rsidRPr="00DA6512" w:rsidRDefault="00F07206" w:rsidP="00F07206">
      <w:pPr>
        <w:tabs>
          <w:tab w:val="left" w:pos="3369"/>
        </w:tabs>
        <w:spacing w:line="288" w:lineRule="auto"/>
        <w:jc w:val="both"/>
        <w:rPr>
          <w:rFonts w:ascii="Arial" w:hAnsi="Arial" w:cs="Arial"/>
          <w:sz w:val="12"/>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rsidR="00DA6512" w:rsidRPr="00DA6512" w:rsidRDefault="00DA6512" w:rsidP="00F07206">
      <w:pPr>
        <w:tabs>
          <w:tab w:val="left" w:pos="3369"/>
        </w:tabs>
        <w:spacing w:line="288" w:lineRule="auto"/>
        <w:jc w:val="both"/>
        <w:rPr>
          <w:rFonts w:ascii="Arial" w:hAnsi="Arial" w:cs="Arial"/>
          <w:sz w:val="14"/>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rsidR="00DA6512" w:rsidRPr="00086761" w:rsidRDefault="00DA6512" w:rsidP="00F07206">
      <w:pPr>
        <w:tabs>
          <w:tab w:val="left" w:pos="3369"/>
        </w:tabs>
        <w:spacing w:line="288" w:lineRule="auto"/>
        <w:jc w:val="both"/>
        <w:rPr>
          <w:rFonts w:ascii="Arial" w:hAnsi="Arial" w:cs="Arial"/>
          <w:sz w:val="12"/>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Oferta</w:t>
      </w:r>
      <w:r w:rsidR="00F07206" w:rsidRPr="00F07206">
        <w:rPr>
          <w:rFonts w:ascii="Arial" w:hAnsi="Arial" w:cs="Arial"/>
          <w:sz w:val="22"/>
        </w:rPr>
        <w:t xml:space="preserve">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w:t>
      </w:r>
      <w:r>
        <w:rPr>
          <w:rFonts w:ascii="Arial" w:hAnsi="Arial" w:cs="Arial"/>
          <w:sz w:val="22"/>
        </w:rPr>
        <w:t>ci wskazanych w art. 63</w:t>
      </w:r>
      <w:r w:rsidR="00F07206" w:rsidRPr="00F07206">
        <w:rPr>
          <w:rFonts w:ascii="Arial" w:hAnsi="Arial" w:cs="Arial"/>
          <w:sz w:val="22"/>
        </w:rPr>
        <w:t xml:space="preserve"> ust.</w:t>
      </w:r>
      <w:r>
        <w:rPr>
          <w:rFonts w:ascii="Arial" w:hAnsi="Arial" w:cs="Arial"/>
          <w:sz w:val="22"/>
        </w:rPr>
        <w:t xml:space="preserve"> </w:t>
      </w:r>
      <w:r w:rsidR="00F07206" w:rsidRPr="00F07206">
        <w:rPr>
          <w:rFonts w:ascii="Arial" w:hAnsi="Arial" w:cs="Arial"/>
          <w:sz w:val="22"/>
        </w:rPr>
        <w:t xml:space="preserve">2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rsidR="00086761" w:rsidRPr="00086761" w:rsidRDefault="00086761" w:rsidP="00F07206">
      <w:pPr>
        <w:tabs>
          <w:tab w:val="left" w:pos="3369"/>
        </w:tabs>
        <w:spacing w:line="288" w:lineRule="auto"/>
        <w:jc w:val="both"/>
        <w:rPr>
          <w:rFonts w:ascii="Arial" w:hAnsi="Arial" w:cs="Arial"/>
          <w:sz w:val="14"/>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rsidR="00086761" w:rsidRPr="00086761" w:rsidRDefault="00086761" w:rsidP="00F07206">
      <w:pPr>
        <w:tabs>
          <w:tab w:val="left" w:pos="3369"/>
        </w:tabs>
        <w:spacing w:line="288" w:lineRule="auto"/>
        <w:jc w:val="both"/>
        <w:rPr>
          <w:rFonts w:ascii="Arial" w:hAnsi="Arial" w:cs="Arial"/>
          <w:b/>
          <w:sz w:val="12"/>
        </w:rPr>
      </w:pPr>
    </w:p>
    <w:p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rsidR="005E2ABB" w:rsidRPr="006C7A12" w:rsidRDefault="005E2ABB" w:rsidP="00CF3510">
      <w:pPr>
        <w:tabs>
          <w:tab w:val="left" w:pos="360"/>
          <w:tab w:val="left" w:pos="3369"/>
        </w:tabs>
        <w:spacing w:line="288" w:lineRule="auto"/>
        <w:jc w:val="both"/>
        <w:rPr>
          <w:rFonts w:ascii="Arial" w:hAnsi="Arial" w:cs="Arial"/>
          <w:sz w:val="14"/>
        </w:rPr>
      </w:pPr>
    </w:p>
    <w:p w:rsidR="006C7A12" w:rsidRDefault="000B27D1" w:rsidP="006D28BC">
      <w:pPr>
        <w:tabs>
          <w:tab w:val="left" w:pos="360"/>
          <w:tab w:val="left" w:pos="3369"/>
        </w:tabs>
        <w:spacing w:line="288" w:lineRule="auto"/>
        <w:jc w:val="both"/>
        <w:rPr>
          <w:rFonts w:ascii="Arial" w:hAnsi="Arial" w:cs="Arial"/>
          <w:b/>
          <w:bCs/>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Otwarcie ofert następuje niezwłocznie po upływie terminu składania ofert, nie później niż następnego dnia po dniu, w którym upłynął termin składania ofert tj.</w:t>
      </w:r>
      <w:r w:rsidR="0012234A">
        <w:rPr>
          <w:rFonts w:ascii="Arial" w:hAnsi="Arial" w:cs="Arial"/>
          <w:sz w:val="22"/>
        </w:rPr>
        <w:t xml:space="preserve"> </w:t>
      </w:r>
      <w:r w:rsidR="0012234A">
        <w:rPr>
          <w:rFonts w:ascii="Arial" w:hAnsi="Arial" w:cs="Arial"/>
          <w:b/>
          <w:sz w:val="22"/>
          <w:szCs w:val="22"/>
        </w:rPr>
        <w:t>18</w:t>
      </w:r>
      <w:r w:rsidR="00E4303E">
        <w:rPr>
          <w:rFonts w:ascii="Arial" w:hAnsi="Arial" w:cs="Arial"/>
          <w:b/>
          <w:sz w:val="22"/>
          <w:szCs w:val="22"/>
        </w:rPr>
        <w:t>.</w:t>
      </w:r>
      <w:r w:rsidR="006C7A12">
        <w:rPr>
          <w:rFonts w:ascii="Arial" w:hAnsi="Arial" w:cs="Arial"/>
          <w:b/>
          <w:sz w:val="22"/>
          <w:szCs w:val="22"/>
        </w:rPr>
        <w:t>0</w:t>
      </w:r>
      <w:r w:rsidR="0012234A">
        <w:rPr>
          <w:rFonts w:ascii="Arial" w:hAnsi="Arial" w:cs="Arial"/>
          <w:b/>
          <w:sz w:val="22"/>
          <w:szCs w:val="22"/>
        </w:rPr>
        <w:t>6</w:t>
      </w:r>
      <w:r w:rsidR="006C7A12" w:rsidRPr="00CF3510">
        <w:rPr>
          <w:rFonts w:ascii="Arial" w:hAnsi="Arial" w:cs="Arial"/>
          <w:b/>
          <w:bCs/>
          <w:sz w:val="22"/>
          <w:szCs w:val="22"/>
        </w:rPr>
        <w:t>.202</w:t>
      </w:r>
      <w:r w:rsidR="006C7A12">
        <w:rPr>
          <w:rFonts w:ascii="Arial" w:hAnsi="Arial" w:cs="Arial"/>
          <w:b/>
          <w:bCs/>
          <w:sz w:val="22"/>
          <w:szCs w:val="22"/>
        </w:rPr>
        <w:t>1</w:t>
      </w:r>
      <w:r w:rsidR="006C7A12" w:rsidRPr="00CF3510">
        <w:rPr>
          <w:rFonts w:ascii="Arial" w:hAnsi="Arial" w:cs="Arial"/>
          <w:b/>
          <w:bCs/>
          <w:sz w:val="22"/>
          <w:szCs w:val="22"/>
        </w:rPr>
        <w:t xml:space="preserve"> </w:t>
      </w:r>
      <w:r w:rsidR="006C7A12" w:rsidRPr="00CF3510">
        <w:rPr>
          <w:rFonts w:ascii="Arial" w:hAnsi="Arial" w:cs="Arial"/>
          <w:b/>
          <w:sz w:val="22"/>
          <w:szCs w:val="22"/>
        </w:rPr>
        <w:t>r.</w:t>
      </w:r>
      <w:r w:rsidR="006C7A12" w:rsidRPr="00CF3510">
        <w:rPr>
          <w:rFonts w:ascii="Arial" w:hAnsi="Arial" w:cs="Arial"/>
          <w:sz w:val="22"/>
          <w:szCs w:val="22"/>
        </w:rPr>
        <w:t xml:space="preserve"> </w:t>
      </w:r>
      <w:r w:rsidR="006C7A12">
        <w:rPr>
          <w:rFonts w:ascii="Arial" w:hAnsi="Arial" w:cs="Arial"/>
          <w:b/>
          <w:bCs/>
          <w:sz w:val="22"/>
          <w:szCs w:val="22"/>
        </w:rPr>
        <w:t>o godz. 09:30.</w:t>
      </w:r>
    </w:p>
    <w:p w:rsidR="00C77A60" w:rsidRPr="00C77A60" w:rsidRDefault="00C77A60" w:rsidP="006C7A12">
      <w:pPr>
        <w:tabs>
          <w:tab w:val="left" w:pos="360"/>
          <w:tab w:val="left" w:pos="3369"/>
        </w:tabs>
        <w:spacing w:line="288" w:lineRule="auto"/>
        <w:rPr>
          <w:rFonts w:ascii="Arial" w:hAnsi="Arial" w:cs="Arial"/>
          <w:sz w:val="14"/>
        </w:rPr>
      </w:pPr>
    </w:p>
    <w:p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rsidR="009F311A" w:rsidRPr="006D28BC" w:rsidRDefault="009F311A" w:rsidP="006C7A12">
      <w:pPr>
        <w:tabs>
          <w:tab w:val="left" w:pos="360"/>
          <w:tab w:val="left" w:pos="3369"/>
        </w:tabs>
        <w:spacing w:line="288" w:lineRule="auto"/>
        <w:jc w:val="both"/>
        <w:rPr>
          <w:rFonts w:ascii="Arial" w:hAnsi="Arial" w:cs="Arial"/>
          <w:sz w:val="12"/>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rsidR="009F311A" w:rsidRPr="009F311A" w:rsidRDefault="009F311A" w:rsidP="006C7A12">
      <w:pPr>
        <w:tabs>
          <w:tab w:val="left" w:pos="360"/>
          <w:tab w:val="left" w:pos="3369"/>
        </w:tabs>
        <w:spacing w:line="288" w:lineRule="auto"/>
        <w:jc w:val="both"/>
        <w:rPr>
          <w:rFonts w:ascii="Arial" w:hAnsi="Arial" w:cs="Arial"/>
          <w:sz w:val="10"/>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rsidR="006C7A12" w:rsidRPr="009F311A" w:rsidRDefault="006C7A12" w:rsidP="00DC1231">
      <w:pPr>
        <w:pStyle w:val="Akapitzlist"/>
        <w:numPr>
          <w:ilvl w:val="0"/>
          <w:numId w:val="48"/>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rsidR="006C7A12" w:rsidRPr="009F311A" w:rsidRDefault="006C7A12" w:rsidP="00DC1231">
      <w:pPr>
        <w:pStyle w:val="Akapitzlist"/>
        <w:numPr>
          <w:ilvl w:val="0"/>
          <w:numId w:val="48"/>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rsidR="009F311A" w:rsidRPr="009F311A" w:rsidRDefault="009F311A" w:rsidP="009F311A">
      <w:pPr>
        <w:tabs>
          <w:tab w:val="left" w:pos="426"/>
          <w:tab w:val="left" w:pos="3369"/>
        </w:tabs>
        <w:spacing w:line="288" w:lineRule="auto"/>
        <w:jc w:val="both"/>
        <w:rPr>
          <w:rFonts w:ascii="Arial" w:hAnsi="Arial" w:cs="Arial"/>
          <w:sz w:val="8"/>
        </w:rPr>
      </w:pPr>
    </w:p>
    <w:p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17" w:tgtFrame="_blank" w:history="1">
        <w:r w:rsidR="009F311A" w:rsidRPr="00793BD6">
          <w:rPr>
            <w:rFonts w:ascii="Arial" w:hAnsi="Arial" w:cs="Arial"/>
            <w:color w:val="0000FF"/>
            <w:sz w:val="22"/>
            <w:szCs w:val="22"/>
            <w:u w:val="single"/>
          </w:rPr>
          <w:t>https://platformazakupowa.pl/pn/tczew</w:t>
        </w:r>
      </w:hyperlink>
      <w:r w:rsidR="006D28BC">
        <w:rPr>
          <w:rFonts w:ascii="Arial" w:hAnsi="Arial" w:cs="Arial"/>
          <w:sz w:val="22"/>
        </w:rPr>
        <w:t xml:space="preserve"> w sekcji ,,Komunikaty”</w:t>
      </w:r>
      <w:r w:rsidRPr="009F311A">
        <w:rPr>
          <w:rFonts w:ascii="Arial" w:hAnsi="Arial" w:cs="Arial"/>
          <w:sz w:val="22"/>
        </w:rPr>
        <w:t>.</w:t>
      </w:r>
    </w:p>
    <w:p w:rsidR="007719C4" w:rsidRPr="00CF3510" w:rsidRDefault="007719C4" w:rsidP="006C7A12">
      <w:pPr>
        <w:tabs>
          <w:tab w:val="left" w:pos="360"/>
          <w:tab w:val="left" w:pos="3369"/>
        </w:tabs>
        <w:spacing w:line="288" w:lineRule="auto"/>
        <w:jc w:val="both"/>
        <w:rPr>
          <w:rFonts w:ascii="Arial" w:hAnsi="Arial" w:cs="Arial"/>
          <w:sz w:val="16"/>
          <w:szCs w:val="16"/>
        </w:rPr>
      </w:pPr>
    </w:p>
    <w:p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p>
    <w:p w:rsidR="007719C4" w:rsidRPr="00CF3510" w:rsidRDefault="007719C4" w:rsidP="00CF3510">
      <w:pPr>
        <w:spacing w:line="288" w:lineRule="auto"/>
        <w:jc w:val="both"/>
        <w:rPr>
          <w:rFonts w:ascii="Arial" w:hAnsi="Arial" w:cs="Arial"/>
          <w:b/>
          <w:sz w:val="14"/>
          <w:szCs w:val="14"/>
        </w:rPr>
      </w:pPr>
    </w:p>
    <w:p w:rsidR="00420AE8" w:rsidRDefault="00420AE8" w:rsidP="00420AE8">
      <w:pPr>
        <w:spacing w:line="288" w:lineRule="auto"/>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Pr>
          <w:rFonts w:ascii="Arial" w:hAnsi="Arial" w:cs="Arial"/>
          <w:color w:val="auto"/>
          <w:sz w:val="22"/>
          <w:szCs w:val="22"/>
          <w:lang w:eastAsia="pl-PL"/>
        </w:rPr>
        <w:t>.</w:t>
      </w:r>
    </w:p>
    <w:p w:rsidR="00420AE8" w:rsidRPr="00420AE8" w:rsidRDefault="00420AE8" w:rsidP="00420AE8">
      <w:pPr>
        <w:spacing w:line="288" w:lineRule="auto"/>
        <w:jc w:val="both"/>
        <w:rPr>
          <w:rFonts w:ascii="Arial" w:eastAsia="Times New Roman" w:hAnsi="Arial" w:cs="Arial"/>
          <w:color w:val="auto"/>
          <w:sz w:val="10"/>
          <w:szCs w:val="22"/>
          <w:lang w:eastAsia="pl-PL"/>
        </w:rPr>
      </w:pPr>
    </w:p>
    <w:p w:rsidR="00420AE8" w:rsidRPr="00420AE8" w:rsidRDefault="00420AE8" w:rsidP="00420AE8">
      <w:pPr>
        <w:spacing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420AE8">
        <w:rPr>
          <w:rFonts w:ascii="Arial" w:hAnsi="Arial" w:cs="Arial"/>
          <w:b/>
          <w:color w:val="000000"/>
          <w:sz w:val="22"/>
          <w:szCs w:val="22"/>
          <w:lang w:eastAsia="pl-PL"/>
        </w:rPr>
        <w:t>t.j</w:t>
      </w:r>
      <w:proofErr w:type="spellEnd"/>
      <w:r w:rsidRPr="00420AE8">
        <w:rPr>
          <w:rFonts w:ascii="Arial" w:hAnsi="Arial" w:cs="Arial"/>
          <w:b/>
          <w:color w:val="000000"/>
          <w:sz w:val="22"/>
          <w:szCs w:val="22"/>
          <w:lang w:eastAsia="pl-PL"/>
        </w:rPr>
        <w:t xml:space="preserve">. Dz. U. z 2019 r. poz. 178). </w:t>
      </w:r>
    </w:p>
    <w:p w:rsidR="00420AE8" w:rsidRPr="00420AE8" w:rsidRDefault="00420AE8" w:rsidP="00420AE8">
      <w:pPr>
        <w:spacing w:line="288" w:lineRule="auto"/>
        <w:jc w:val="both"/>
        <w:rPr>
          <w:rFonts w:ascii="Arial" w:hAnsi="Arial" w:cs="Arial"/>
          <w:b/>
          <w:color w:val="000000"/>
          <w:sz w:val="8"/>
          <w:szCs w:val="22"/>
          <w:lang w:eastAsia="pl-PL"/>
        </w:rPr>
      </w:pPr>
    </w:p>
    <w:p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13</w:t>
      </w:r>
      <w:r w:rsidRPr="00420AE8">
        <w:rPr>
          <w:rFonts w:ascii="Arial" w:hAnsi="Arial" w:cs="Arial"/>
          <w:b/>
          <w:color w:val="000000"/>
          <w:sz w:val="22"/>
          <w:szCs w:val="22"/>
          <w:lang w:eastAsia="pl-PL"/>
        </w:rPr>
        <w:t>.2</w:t>
      </w:r>
      <w:r w:rsidRPr="00420AE8">
        <w:rPr>
          <w:rFonts w:ascii="Verdana" w:eastAsia="Times New Roman" w:hAnsi="Verdana"/>
          <w:color w:val="auto"/>
          <w:sz w:val="20"/>
          <w:szCs w:val="20"/>
          <w:lang w:eastAsia="pl-PL"/>
        </w:rPr>
        <w:t xml:space="preserve"> </w:t>
      </w:r>
      <w:r w:rsidRPr="00420AE8">
        <w:rPr>
          <w:rFonts w:ascii="Arial" w:hAnsi="Arial" w:cs="Arial"/>
          <w:color w:val="auto"/>
          <w:sz w:val="22"/>
          <w:szCs w:val="22"/>
          <w:lang w:eastAsia="pl-PL"/>
        </w:rPr>
        <w:t>Cena podana w ofercie powinna być ceną kompletną i jednoznaczną. Winna ona obejmować wszystkie koszty i składniki związane z kompleksowym wykonaniem zamówienia, z wykonaniem obowiązków umownych w pełnym zakresie – obejmować łączną wycenę wszystkich elementów przedmiotu zamówi</w:t>
      </w:r>
      <w:r>
        <w:rPr>
          <w:rFonts w:ascii="Arial" w:hAnsi="Arial" w:cs="Arial"/>
          <w:color w:val="auto"/>
          <w:sz w:val="22"/>
          <w:szCs w:val="22"/>
          <w:lang w:eastAsia="pl-PL"/>
        </w:rPr>
        <w:t xml:space="preserve">enia, wskazanych w niniejszej SWZ, </w:t>
      </w:r>
      <w:r w:rsidRPr="00420AE8">
        <w:rPr>
          <w:rFonts w:ascii="Arial" w:hAnsi="Arial" w:cs="Arial"/>
          <w:color w:val="auto"/>
          <w:sz w:val="22"/>
          <w:szCs w:val="22"/>
          <w:lang w:eastAsia="pl-PL"/>
        </w:rPr>
        <w:t>w tym musi zawierać wszystkie koszty wynikające z dokumentacji projektowej, Specyfikacji Technicznych, a także obejmować wszystkie koszty jakie poniesie Wykonawca z tytułu należytej oraz zgodnej z obowiązującymi przepisami realizacji przedmiotu zamówienia.</w:t>
      </w:r>
    </w:p>
    <w:p w:rsidR="00420AE8" w:rsidRPr="00420AE8" w:rsidRDefault="00420AE8" w:rsidP="00420AE8">
      <w:pPr>
        <w:spacing w:line="288" w:lineRule="auto"/>
        <w:jc w:val="both"/>
        <w:rPr>
          <w:rFonts w:ascii="Arial" w:hAnsi="Arial" w:cs="Arial"/>
          <w:color w:val="auto"/>
          <w:sz w:val="16"/>
          <w:szCs w:val="16"/>
          <w:lang w:eastAsia="pl-PL"/>
        </w:rPr>
      </w:pPr>
    </w:p>
    <w:p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 xml:space="preserve">.3 </w:t>
      </w:r>
      <w:r w:rsidRPr="00420AE8">
        <w:rPr>
          <w:rFonts w:ascii="Arial" w:hAnsi="Arial" w:cs="Arial"/>
          <w:color w:val="auto"/>
          <w:sz w:val="22"/>
          <w:szCs w:val="22"/>
          <w:lang w:eastAsia="pl-PL"/>
        </w:rPr>
        <w:t>Podstawą do określenia ceny oferty jest zakres robót budowlanych</w:t>
      </w:r>
      <w:r w:rsidR="000C51D3">
        <w:rPr>
          <w:rFonts w:ascii="Arial" w:hAnsi="Arial" w:cs="Arial"/>
          <w:color w:val="auto"/>
          <w:sz w:val="22"/>
          <w:szCs w:val="22"/>
          <w:lang w:eastAsia="pl-PL"/>
        </w:rPr>
        <w:t xml:space="preserve"> wskazanych</w:t>
      </w:r>
      <w:r w:rsidRPr="00420AE8">
        <w:rPr>
          <w:rFonts w:ascii="Arial" w:hAnsi="Arial" w:cs="Arial"/>
          <w:color w:val="auto"/>
          <w:sz w:val="22"/>
          <w:szCs w:val="22"/>
          <w:lang w:eastAsia="pl-PL"/>
        </w:rPr>
        <w:t xml:space="preserve"> w opisie prz</w:t>
      </w:r>
      <w:r>
        <w:rPr>
          <w:rFonts w:ascii="Arial" w:hAnsi="Arial" w:cs="Arial"/>
          <w:color w:val="auto"/>
          <w:sz w:val="22"/>
          <w:szCs w:val="22"/>
          <w:lang w:eastAsia="pl-PL"/>
        </w:rPr>
        <w:t>edmiotu zamówienia niniejszej S</w:t>
      </w:r>
      <w:r w:rsidRPr="00420AE8">
        <w:rPr>
          <w:rFonts w:ascii="Arial" w:hAnsi="Arial" w:cs="Arial"/>
          <w:color w:val="auto"/>
          <w:sz w:val="22"/>
          <w:szCs w:val="22"/>
          <w:lang w:eastAsia="pl-PL"/>
        </w:rPr>
        <w:t>WZ. Wykonawca zobowiązany jest przewidzieć wszelkie okoliczności, które mogą wpłynąć na cenę zamówienia i ująć je w cenie oferty.</w:t>
      </w:r>
    </w:p>
    <w:p w:rsidR="00420AE8" w:rsidRPr="00420AE8" w:rsidRDefault="00420AE8" w:rsidP="00420AE8">
      <w:pPr>
        <w:spacing w:line="276" w:lineRule="auto"/>
        <w:jc w:val="both"/>
        <w:rPr>
          <w:rFonts w:ascii="Arial" w:eastAsia="Times New Roman" w:hAnsi="Arial" w:cs="Arial"/>
          <w:color w:val="auto"/>
          <w:sz w:val="22"/>
          <w:szCs w:val="22"/>
          <w:lang w:eastAsia="pl-PL"/>
        </w:rPr>
      </w:pPr>
      <w:r w:rsidRPr="00420AE8">
        <w:rPr>
          <w:rFonts w:ascii="Arial" w:eastAsia="Times New Roman" w:hAnsi="Arial" w:cs="Arial"/>
          <w:color w:val="auto"/>
          <w:sz w:val="22"/>
          <w:szCs w:val="22"/>
          <w:lang w:eastAsia="pl-PL"/>
        </w:rPr>
        <w:t xml:space="preserve">Wykonawca kalkulując cenę weźmie pod uwagę, że jest odpowiedzialny za ich prawidłową wycenę uwzględniając koszty robót budowlanych, montażowych, wykonania wszelkich niezbędnych usług, marżę, zysku, opłaty, podatki i inne zobowiązania wynikające z umowy. </w:t>
      </w:r>
    </w:p>
    <w:p w:rsidR="001E4455" w:rsidRDefault="001E4455" w:rsidP="001E4455">
      <w:pPr>
        <w:pStyle w:val="Tekstpodstawowy"/>
        <w:spacing w:after="0" w:line="288" w:lineRule="auto"/>
        <w:jc w:val="both"/>
        <w:rPr>
          <w:rFonts w:ascii="Arial" w:hAnsi="Arial"/>
          <w:sz w:val="8"/>
          <w:szCs w:val="22"/>
        </w:rPr>
      </w:pPr>
    </w:p>
    <w:p w:rsidR="001E4455" w:rsidRDefault="001E4455" w:rsidP="001E4455">
      <w:pPr>
        <w:pStyle w:val="Tekstpodstawowy"/>
        <w:spacing w:after="0" w:line="288" w:lineRule="auto"/>
        <w:jc w:val="both"/>
        <w:rPr>
          <w:rFonts w:ascii="Arial" w:hAnsi="Arial"/>
          <w:color w:val="000000"/>
          <w:sz w:val="22"/>
          <w:szCs w:val="22"/>
        </w:rPr>
      </w:pPr>
      <w:r>
        <w:rPr>
          <w:rFonts w:ascii="Arial" w:hAnsi="Arial"/>
          <w:b/>
          <w:sz w:val="22"/>
          <w:szCs w:val="22"/>
        </w:rPr>
        <w:t>1</w:t>
      </w:r>
      <w:r w:rsidR="0037251B">
        <w:rPr>
          <w:rFonts w:ascii="Arial" w:hAnsi="Arial"/>
          <w:b/>
          <w:sz w:val="22"/>
          <w:szCs w:val="22"/>
        </w:rPr>
        <w:t>3</w:t>
      </w:r>
      <w:r w:rsidR="00420AE8">
        <w:rPr>
          <w:rFonts w:ascii="Arial" w:hAnsi="Arial"/>
          <w:b/>
          <w:sz w:val="22"/>
          <w:szCs w:val="22"/>
        </w:rPr>
        <w:t>.4</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Pr>
          <w:rFonts w:ascii="Arial" w:hAnsi="Arial"/>
          <w:color w:val="000000"/>
          <w:sz w:val="22"/>
          <w:szCs w:val="22"/>
        </w:rPr>
        <w:t>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719C4" w:rsidRPr="00CF3510" w:rsidRDefault="007719C4" w:rsidP="00CF3510">
      <w:pPr>
        <w:tabs>
          <w:tab w:val="left" w:pos="0"/>
        </w:tabs>
        <w:spacing w:line="288" w:lineRule="auto"/>
        <w:jc w:val="both"/>
        <w:rPr>
          <w:rFonts w:ascii="Arial" w:hAnsi="Arial" w:cs="Arial"/>
          <w:color w:val="000000"/>
          <w:sz w:val="12"/>
          <w:szCs w:val="22"/>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rsidR="007719C4" w:rsidRPr="00CF3510" w:rsidRDefault="007719C4" w:rsidP="00CF3510">
      <w:pPr>
        <w:spacing w:line="288" w:lineRule="auto"/>
        <w:jc w:val="both"/>
        <w:rPr>
          <w:rFonts w:ascii="Arial" w:hAnsi="Arial" w:cs="Arial"/>
          <w:b/>
          <w:sz w:val="12"/>
          <w:szCs w:val="16"/>
        </w:rPr>
      </w:pPr>
    </w:p>
    <w:p w:rsidR="007719C4" w:rsidRPr="00CF3510" w:rsidRDefault="00A16029" w:rsidP="00CF3510">
      <w:pPr>
        <w:spacing w:line="288" w:lineRule="auto"/>
        <w:jc w:val="both"/>
        <w:rPr>
          <w:rFonts w:ascii="Arial" w:hAnsi="Arial" w:cs="Arial"/>
          <w:b/>
          <w:color w:val="000000"/>
          <w:sz w:val="16"/>
          <w:szCs w:val="16"/>
          <w:u w:val="single"/>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Przy wyborze oferty najkorzystniejszej, Zamawiający będzie się kierował </w:t>
      </w:r>
      <w:r w:rsidRPr="00CF3510">
        <w:rPr>
          <w:rFonts w:ascii="Arial" w:hAnsi="Arial" w:cs="Arial"/>
          <w:color w:val="000000"/>
          <w:sz w:val="22"/>
        </w:rPr>
        <w:t>następującymi kryteriami:</w:t>
      </w:r>
    </w:p>
    <w:p w:rsidR="007719C4" w:rsidRPr="00854824" w:rsidRDefault="007719C4" w:rsidP="00CF3510">
      <w:pPr>
        <w:spacing w:line="288" w:lineRule="auto"/>
        <w:jc w:val="both"/>
        <w:rPr>
          <w:rFonts w:ascii="Arial" w:hAnsi="Arial" w:cs="Arial"/>
          <w:b/>
          <w:color w:val="000000"/>
          <w:sz w:val="10"/>
          <w:szCs w:val="16"/>
          <w:u w:val="single"/>
        </w:rPr>
      </w:pPr>
    </w:p>
    <w:p w:rsidR="005D4821" w:rsidRPr="005D4821" w:rsidRDefault="005D4821" w:rsidP="00DC1231">
      <w:pPr>
        <w:numPr>
          <w:ilvl w:val="0"/>
          <w:numId w:val="30"/>
        </w:numPr>
        <w:tabs>
          <w:tab w:val="left" w:pos="360"/>
        </w:tabs>
        <w:spacing w:line="288" w:lineRule="auto"/>
        <w:ind w:hanging="2340"/>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Pr="005D4821">
        <w:rPr>
          <w:rFonts w:ascii="Arial" w:hAnsi="Arial" w:cs="Arial"/>
          <w:b/>
          <w:bCs/>
          <w:color w:val="auto"/>
          <w:sz w:val="22"/>
          <w:szCs w:val="22"/>
          <w:lang w:eastAsia="pl-PL"/>
        </w:rPr>
        <w:t xml:space="preserve">- 60 </w:t>
      </w:r>
      <w:r w:rsidR="006B069A">
        <w:rPr>
          <w:rFonts w:ascii="Arial" w:hAnsi="Arial" w:cs="Arial"/>
          <w:b/>
          <w:bCs/>
          <w:color w:val="auto"/>
          <w:sz w:val="22"/>
          <w:szCs w:val="22"/>
          <w:lang w:eastAsia="pl-PL"/>
        </w:rPr>
        <w:t>pkt</w:t>
      </w:r>
    </w:p>
    <w:p w:rsidR="005D4821" w:rsidRPr="005D4821" w:rsidRDefault="005D4821" w:rsidP="00DC1231">
      <w:pPr>
        <w:widowControl/>
        <w:numPr>
          <w:ilvl w:val="0"/>
          <w:numId w:val="30"/>
        </w:numPr>
        <w:tabs>
          <w:tab w:val="left" w:pos="360"/>
        </w:tabs>
        <w:spacing w:line="288" w:lineRule="auto"/>
        <w:ind w:left="360"/>
        <w:jc w:val="both"/>
        <w:rPr>
          <w:rFonts w:ascii="Arial" w:eastAsia="Times New Roman" w:hAnsi="Arial" w:cs="Arial"/>
          <w:color w:val="auto"/>
          <w:sz w:val="22"/>
          <w:szCs w:val="22"/>
          <w:lang w:eastAsia="ar-SA"/>
        </w:rPr>
      </w:pPr>
      <w:r w:rsidRPr="005D4821">
        <w:rPr>
          <w:rFonts w:ascii="Arial" w:eastAsia="Times New Roman" w:hAnsi="Arial" w:cs="Arial"/>
          <w:b/>
          <w:color w:val="auto"/>
          <w:sz w:val="22"/>
          <w:szCs w:val="22"/>
          <w:lang w:eastAsia="ar-SA"/>
        </w:rPr>
        <w:t>okres gwarancji</w:t>
      </w:r>
      <w:r w:rsidRPr="005D4821">
        <w:rPr>
          <w:rFonts w:ascii="Arial" w:eastAsia="Times New Roman" w:hAnsi="Arial" w:cs="Arial"/>
          <w:color w:val="auto"/>
          <w:sz w:val="22"/>
          <w:szCs w:val="22"/>
          <w:lang w:eastAsia="ar-SA"/>
        </w:rPr>
        <w:t xml:space="preserve"> – </w:t>
      </w:r>
      <w:r w:rsidR="00A837AE">
        <w:rPr>
          <w:rFonts w:ascii="Arial" w:eastAsia="Times New Roman" w:hAnsi="Arial" w:cs="Arial"/>
          <w:b/>
          <w:color w:val="auto"/>
          <w:sz w:val="22"/>
          <w:szCs w:val="22"/>
          <w:lang w:eastAsia="ar-SA"/>
        </w:rPr>
        <w:t>40</w:t>
      </w:r>
      <w:r w:rsidR="006B069A">
        <w:rPr>
          <w:rFonts w:ascii="Arial" w:eastAsia="Times New Roman" w:hAnsi="Arial" w:cs="Arial"/>
          <w:b/>
          <w:color w:val="auto"/>
          <w:sz w:val="22"/>
          <w:szCs w:val="22"/>
          <w:lang w:eastAsia="ar-SA"/>
        </w:rPr>
        <w:t xml:space="preserve"> pkt</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rsidR="007719C4" w:rsidRPr="00CF3510" w:rsidRDefault="007719C4" w:rsidP="00CF3510">
      <w:pPr>
        <w:spacing w:line="288" w:lineRule="auto"/>
        <w:jc w:val="both"/>
        <w:rPr>
          <w:rFonts w:ascii="Arial" w:eastAsia="Times New Roman" w:hAnsi="Arial" w:cs="Arial"/>
          <w:sz w:val="12"/>
          <w:szCs w:val="22"/>
        </w:rPr>
      </w:pPr>
    </w:p>
    <w:p w:rsidR="007719C4" w:rsidRPr="00CF3510" w:rsidRDefault="00A16029" w:rsidP="00CF3510">
      <w:pPr>
        <w:spacing w:line="288" w:lineRule="auto"/>
        <w:ind w:left="360" w:hanging="360"/>
        <w:jc w:val="both"/>
        <w:rPr>
          <w:rFonts w:ascii="Arial" w:hAnsi="Arial" w:cs="Arial"/>
          <w:sz w:val="12"/>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 xml:space="preserve">.2 </w:t>
      </w:r>
      <w:r w:rsidRPr="00CF3510">
        <w:rPr>
          <w:rFonts w:ascii="Arial" w:hAnsi="Arial" w:cs="Arial"/>
          <w:sz w:val="22"/>
        </w:rPr>
        <w:t>Oferty oceniane będą wg poniższych parametrów:</w:t>
      </w:r>
    </w:p>
    <w:p w:rsidR="007719C4" w:rsidRPr="00CF3510" w:rsidRDefault="007719C4" w:rsidP="00CF3510">
      <w:pPr>
        <w:spacing w:line="288" w:lineRule="auto"/>
        <w:ind w:left="360" w:hanging="360"/>
        <w:jc w:val="both"/>
        <w:rPr>
          <w:rFonts w:ascii="Arial" w:hAnsi="Arial" w:cs="Arial"/>
          <w:sz w:val="12"/>
        </w:rPr>
      </w:pPr>
    </w:p>
    <w:p w:rsidR="007719C4" w:rsidRPr="00CF3510" w:rsidRDefault="00A16029" w:rsidP="00F7749F">
      <w:pPr>
        <w:numPr>
          <w:ilvl w:val="0"/>
          <w:numId w:val="1"/>
        </w:numPr>
        <w:tabs>
          <w:tab w:val="left" w:pos="0"/>
          <w:tab w:val="left" w:pos="284"/>
        </w:tabs>
        <w:spacing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rsidR="007719C4" w:rsidRPr="00CF3510" w:rsidRDefault="007719C4" w:rsidP="00CF3510">
      <w:pPr>
        <w:tabs>
          <w:tab w:val="left" w:pos="360"/>
        </w:tabs>
        <w:spacing w:line="288" w:lineRule="auto"/>
        <w:jc w:val="both"/>
        <w:rPr>
          <w:rFonts w:ascii="Arial" w:hAnsi="Arial" w:cs="Arial"/>
          <w:sz w:val="10"/>
          <w:szCs w:val="22"/>
        </w:rPr>
      </w:pPr>
    </w:p>
    <w:p w:rsidR="007719C4" w:rsidRPr="00CF3510" w:rsidRDefault="007719C4" w:rsidP="00CF3510">
      <w:pPr>
        <w:tabs>
          <w:tab w:val="left" w:pos="360"/>
        </w:tabs>
        <w:spacing w:line="288" w:lineRule="auto"/>
        <w:jc w:val="both"/>
        <w:rPr>
          <w:rFonts w:ascii="Arial" w:hAnsi="Arial" w:cs="Arial"/>
          <w:sz w:val="10"/>
          <w:szCs w:val="22"/>
        </w:rPr>
      </w:pP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rsidR="007719C4" w:rsidRPr="00CF3510" w:rsidRDefault="00A16029" w:rsidP="00CF3510">
      <w:pPr>
        <w:widowControl/>
        <w:suppressAutoHyphens w:val="0"/>
        <w:spacing w:line="288" w:lineRule="auto"/>
        <w:rPr>
          <w:rFonts w:ascii="Arial" w:hAnsi="Arial" w:cs="Arial"/>
          <w:color w:val="000000"/>
          <w:sz w:val="10"/>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rsidR="007719C4" w:rsidRPr="00CF3510" w:rsidRDefault="007719C4" w:rsidP="00CF3510">
      <w:pPr>
        <w:widowControl/>
        <w:suppressAutoHyphens w:val="0"/>
        <w:spacing w:line="288" w:lineRule="auto"/>
        <w:jc w:val="both"/>
        <w:rPr>
          <w:rFonts w:ascii="Arial" w:hAnsi="Arial" w:cs="Arial"/>
          <w:color w:val="000000"/>
          <w:sz w:val="10"/>
          <w:szCs w:val="22"/>
        </w:rPr>
      </w:pPr>
    </w:p>
    <w:p w:rsidR="007719C4" w:rsidRPr="00CF3510" w:rsidRDefault="007719C4" w:rsidP="00CF3510">
      <w:pPr>
        <w:widowControl/>
        <w:suppressAutoHyphens w:val="0"/>
        <w:spacing w:line="288" w:lineRule="auto"/>
        <w:jc w:val="both"/>
        <w:rPr>
          <w:rFonts w:ascii="Arial" w:hAnsi="Arial" w:cs="Arial"/>
          <w:color w:val="000000"/>
          <w:sz w:val="10"/>
          <w:szCs w:val="22"/>
        </w:rPr>
      </w:pPr>
    </w:p>
    <w:p w:rsidR="007719C4" w:rsidRPr="00CF3510" w:rsidRDefault="00A16029" w:rsidP="00CF3510">
      <w:pPr>
        <w:widowControl/>
        <w:suppressAutoHyphens w:val="0"/>
        <w:spacing w:line="288" w:lineRule="auto"/>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rsidR="00F7749F" w:rsidRPr="00420AE8" w:rsidRDefault="00A16029" w:rsidP="00420AE8">
      <w:pPr>
        <w:widowControl/>
        <w:suppressAutoHyphens w:val="0"/>
        <w:spacing w:line="288" w:lineRule="auto"/>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rsidR="00F7749F" w:rsidRPr="00F7749F" w:rsidRDefault="00F7749F" w:rsidP="00F7749F">
      <w:pPr>
        <w:spacing w:line="288" w:lineRule="auto"/>
        <w:jc w:val="both"/>
        <w:rPr>
          <w:rFonts w:ascii="Arial" w:hAnsi="Arial" w:cs="Arial"/>
          <w:color w:val="000000"/>
          <w:sz w:val="8"/>
          <w:szCs w:val="22"/>
          <w:lang w:eastAsia="pl-PL"/>
        </w:rPr>
      </w:pPr>
    </w:p>
    <w:p w:rsidR="00596628" w:rsidRDefault="008F7272"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8F7272">
        <w:rPr>
          <w:rFonts w:ascii="Arial" w:hAnsi="Arial" w:cs="Arial"/>
          <w:b/>
          <w:color w:val="000000"/>
          <w:sz w:val="22"/>
          <w:szCs w:val="22"/>
          <w:lang w:eastAsia="pl-PL"/>
        </w:rPr>
        <w:t>2)</w:t>
      </w:r>
      <w:r w:rsidR="00F7749F" w:rsidRPr="00F7749F">
        <w:rPr>
          <w:rFonts w:ascii="Arial" w:hAnsi="Arial" w:cs="Arial"/>
          <w:color w:val="000000"/>
          <w:sz w:val="22"/>
          <w:szCs w:val="22"/>
          <w:lang w:eastAsia="pl-PL"/>
        </w:rPr>
        <w:t xml:space="preserve"> </w:t>
      </w:r>
      <w:r w:rsidR="00F7749F" w:rsidRPr="00F7749F">
        <w:rPr>
          <w:rFonts w:ascii="Arial" w:eastAsia="Times New Roman" w:hAnsi="Arial" w:cs="Arial"/>
          <w:color w:val="000000"/>
          <w:sz w:val="22"/>
          <w:szCs w:val="22"/>
          <w:lang w:eastAsia="pl-PL"/>
        </w:rPr>
        <w:t>Kryterium</w:t>
      </w:r>
      <w:r w:rsidR="00F7749F" w:rsidRPr="00F7749F">
        <w:rPr>
          <w:rFonts w:eastAsia="Times New Roman"/>
          <w:color w:val="auto"/>
          <w:lang w:eastAsia="pl-PL"/>
        </w:rPr>
        <w:t xml:space="preserve"> </w:t>
      </w:r>
      <w:r w:rsidR="00F7749F" w:rsidRPr="00F7749F">
        <w:rPr>
          <w:rFonts w:ascii="Arial" w:eastAsia="Times New Roman" w:hAnsi="Arial" w:cs="Arial"/>
          <w:b/>
          <w:color w:val="000000"/>
          <w:sz w:val="22"/>
          <w:szCs w:val="22"/>
          <w:lang w:eastAsia="pl-PL"/>
        </w:rPr>
        <w:t xml:space="preserve">„okres gwarancji” (G) - </w:t>
      </w:r>
      <w:r w:rsidR="00F7749F" w:rsidRPr="00F7749F">
        <w:rPr>
          <w:rFonts w:ascii="Arial" w:eastAsia="Times New Roman" w:hAnsi="Arial" w:cs="Arial"/>
          <w:color w:val="000000"/>
          <w:sz w:val="22"/>
          <w:szCs w:val="22"/>
          <w:lang w:eastAsia="pl-PL"/>
        </w:rPr>
        <w:t xml:space="preserve">będzie rozpatrywane na podstawie zadeklarowanego przez Wykonawcę oświadczenia w </w:t>
      </w:r>
      <w:r w:rsidR="007B38F8" w:rsidRPr="007B38F8">
        <w:rPr>
          <w:rFonts w:ascii="Arial" w:eastAsia="Times New Roman" w:hAnsi="Arial" w:cs="Arial"/>
          <w:color w:val="auto"/>
          <w:sz w:val="22"/>
          <w:szCs w:val="22"/>
          <w:lang w:eastAsia="pl-PL"/>
        </w:rPr>
        <w:t xml:space="preserve">pkt </w:t>
      </w:r>
      <w:r w:rsidR="007B38F8" w:rsidRPr="000577BD">
        <w:rPr>
          <w:rFonts w:ascii="Arial" w:eastAsia="Times New Roman" w:hAnsi="Arial" w:cs="Arial"/>
          <w:color w:val="auto"/>
          <w:sz w:val="22"/>
          <w:szCs w:val="22"/>
          <w:lang w:eastAsia="pl-PL"/>
        </w:rPr>
        <w:t>2</w:t>
      </w:r>
      <w:r w:rsidR="00F7749F" w:rsidRPr="00F7749F">
        <w:rPr>
          <w:rFonts w:ascii="Arial" w:eastAsia="Times New Roman" w:hAnsi="Arial" w:cs="Arial"/>
          <w:color w:val="000000"/>
          <w:sz w:val="22"/>
          <w:szCs w:val="22"/>
          <w:lang w:eastAsia="pl-PL"/>
        </w:rPr>
        <w:t xml:space="preserve"> Formularza oferty, dotyczącego okresu udzielonej gwarancji. </w:t>
      </w:r>
      <w:r w:rsidR="00596628" w:rsidRPr="00596628">
        <w:rPr>
          <w:rFonts w:ascii="Arial" w:eastAsia="Times New Roman" w:hAnsi="Arial" w:cs="Arial"/>
          <w:color w:val="000000"/>
          <w:sz w:val="22"/>
          <w:szCs w:val="22"/>
          <w:lang w:eastAsia="pl-PL"/>
        </w:rPr>
        <w:t xml:space="preserve">Okres gwarancji liczony jest od dnia odbioru końcowego przedmiotu umowy. </w:t>
      </w:r>
    </w:p>
    <w:p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W Formularzu oferty Wykonawca zaoferuje jeden z trzech wariantów okresu gwarancji. Minimalny okres na jaki musi zostać udzielona gwarancja, podany poniżej, będzie skutkował otrzymaniem 0 punktów.</w:t>
      </w:r>
    </w:p>
    <w:p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Maksymalny punktowany okres gwarancji to 60 miesięcy.</w:t>
      </w:r>
    </w:p>
    <w:p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bCs/>
          <w:color w:val="auto"/>
          <w:sz w:val="22"/>
          <w:szCs w:val="22"/>
          <w:lang w:eastAsia="pl-PL"/>
        </w:rPr>
        <w:t xml:space="preserve">Najkorzystniejsza oferta w odniesieniu do tego kryterium uzyska 40 punktów. </w:t>
      </w:r>
    </w:p>
    <w:p w:rsidR="00F7749F" w:rsidRPr="00F7749F" w:rsidRDefault="00F7749F" w:rsidP="00596628">
      <w:pPr>
        <w:widowControl/>
        <w:tabs>
          <w:tab w:val="left" w:pos="284"/>
        </w:tabs>
        <w:suppressAutoHyphens w:val="0"/>
        <w:spacing w:line="288" w:lineRule="auto"/>
        <w:jc w:val="both"/>
        <w:rPr>
          <w:rFonts w:ascii="Arial" w:hAnsi="Arial" w:cs="Arial"/>
          <w:color w:val="000000"/>
          <w:sz w:val="8"/>
          <w:szCs w:val="22"/>
          <w:lang w:eastAsia="pl-PL"/>
        </w:rPr>
      </w:pPr>
    </w:p>
    <w:p w:rsidR="007B38F8" w:rsidRPr="007B38F8" w:rsidRDefault="007B38F8" w:rsidP="007B38F8">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Liczba punktów w niniejszym kryterium zostanie przyznana Wykonawcy na podstawie zaproponowanego okresu gwarancji, według następujących zasad:</w:t>
      </w:r>
    </w:p>
    <w:p w:rsidR="007B38F8" w:rsidRPr="007B38F8" w:rsidRDefault="007B38F8" w:rsidP="007B38F8">
      <w:pPr>
        <w:spacing w:line="288" w:lineRule="auto"/>
        <w:jc w:val="both"/>
        <w:rPr>
          <w:rFonts w:ascii="Arial" w:hAnsi="Arial" w:cs="Arial"/>
          <w:color w:val="000000"/>
          <w:sz w:val="16"/>
          <w:szCs w:val="16"/>
          <w:lang w:eastAsia="pl-PL"/>
        </w:rPr>
      </w:pPr>
    </w:p>
    <w:p w:rsidR="007B38F8" w:rsidRPr="007B38F8" w:rsidRDefault="007B38F8" w:rsidP="00DC1231">
      <w:pPr>
        <w:numPr>
          <w:ilvl w:val="0"/>
          <w:numId w:val="56"/>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36 miesięcy</w:t>
      </w:r>
      <w:r w:rsidRPr="007B38F8">
        <w:rPr>
          <w:rFonts w:ascii="Arial" w:hAnsi="Arial" w:cs="Arial"/>
          <w:color w:val="000000"/>
          <w:sz w:val="22"/>
          <w:szCs w:val="22"/>
          <w:lang w:eastAsia="pl-PL"/>
        </w:rPr>
        <w:t xml:space="preserve"> (minimalny wymagany                            przez Zamawiającego) - </w:t>
      </w:r>
      <w:r w:rsidRPr="007B38F8">
        <w:rPr>
          <w:rFonts w:ascii="Arial" w:hAnsi="Arial" w:cs="Arial"/>
          <w:b/>
          <w:color w:val="000000"/>
          <w:sz w:val="22"/>
          <w:szCs w:val="22"/>
          <w:lang w:eastAsia="pl-PL"/>
        </w:rPr>
        <w:t>0 punktów</w:t>
      </w:r>
      <w:r w:rsidRPr="007B38F8">
        <w:rPr>
          <w:rFonts w:ascii="Arial" w:hAnsi="Arial" w:cs="Arial"/>
          <w:color w:val="000000"/>
          <w:sz w:val="22"/>
          <w:szCs w:val="22"/>
          <w:lang w:eastAsia="pl-PL"/>
        </w:rPr>
        <w:t>,</w:t>
      </w:r>
    </w:p>
    <w:p w:rsidR="007B38F8" w:rsidRPr="007B38F8" w:rsidRDefault="007B38F8" w:rsidP="00DC1231">
      <w:pPr>
        <w:numPr>
          <w:ilvl w:val="0"/>
          <w:numId w:val="56"/>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48 miesięcy - 20 punktów</w:t>
      </w:r>
      <w:r w:rsidRPr="007B38F8">
        <w:rPr>
          <w:rFonts w:ascii="Arial" w:hAnsi="Arial" w:cs="Arial"/>
          <w:color w:val="000000"/>
          <w:sz w:val="22"/>
          <w:szCs w:val="22"/>
          <w:lang w:eastAsia="pl-PL"/>
        </w:rPr>
        <w:t>,</w:t>
      </w:r>
    </w:p>
    <w:p w:rsidR="007B38F8" w:rsidRPr="007B38F8" w:rsidRDefault="007B38F8" w:rsidP="00DC1231">
      <w:pPr>
        <w:numPr>
          <w:ilvl w:val="0"/>
          <w:numId w:val="56"/>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60 miesięcy - 40 punktów</w:t>
      </w:r>
      <w:r w:rsidRPr="007B38F8">
        <w:rPr>
          <w:rFonts w:ascii="Arial" w:hAnsi="Arial" w:cs="Arial"/>
          <w:color w:val="000000"/>
          <w:sz w:val="22"/>
          <w:szCs w:val="22"/>
          <w:lang w:eastAsia="pl-PL"/>
        </w:rPr>
        <w:t>.</w:t>
      </w:r>
    </w:p>
    <w:p w:rsidR="007B38F8" w:rsidRPr="007B38F8" w:rsidRDefault="007B38F8" w:rsidP="007B38F8">
      <w:pPr>
        <w:spacing w:line="288" w:lineRule="auto"/>
        <w:jc w:val="both"/>
        <w:rPr>
          <w:rFonts w:ascii="Arial" w:hAnsi="Arial" w:cs="Arial"/>
          <w:color w:val="000000"/>
          <w:sz w:val="10"/>
          <w:szCs w:val="10"/>
          <w:lang w:eastAsia="pl-PL"/>
        </w:rPr>
      </w:pPr>
    </w:p>
    <w:p w:rsidR="007B38F8" w:rsidRPr="007B38F8" w:rsidRDefault="007B38F8" w:rsidP="007B38F8">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Wykonawca określa okres gwarancji tylko w pełnych miesiącach, tj. 36 lub 48 lub 60 miesięcy od daty odbioru końcowego.</w:t>
      </w:r>
    </w:p>
    <w:p w:rsidR="007B38F8" w:rsidRPr="007B38F8" w:rsidRDefault="007B38F8" w:rsidP="007B38F8">
      <w:pPr>
        <w:spacing w:line="288" w:lineRule="auto"/>
        <w:jc w:val="both"/>
        <w:rPr>
          <w:rFonts w:ascii="Arial" w:hAnsi="Arial" w:cs="Arial"/>
          <w:color w:val="000000"/>
          <w:sz w:val="10"/>
          <w:szCs w:val="10"/>
          <w:lang w:eastAsia="pl-PL"/>
        </w:rPr>
      </w:pPr>
    </w:p>
    <w:p w:rsidR="007B38F8" w:rsidRPr="007B38F8" w:rsidRDefault="006B069A" w:rsidP="007B38F8">
      <w:pPr>
        <w:spacing w:line="288" w:lineRule="auto"/>
        <w:jc w:val="both"/>
        <w:rPr>
          <w:rFonts w:ascii="Arial" w:hAnsi="Arial" w:cs="Arial"/>
          <w:b/>
          <w:color w:val="000000"/>
          <w:sz w:val="10"/>
          <w:szCs w:val="10"/>
          <w:lang w:eastAsia="pl-PL"/>
        </w:rPr>
      </w:pPr>
      <w:r>
        <w:rPr>
          <w:rFonts w:ascii="Arial" w:hAnsi="Arial" w:cs="Arial"/>
          <w:strike/>
          <w:color w:val="FF0000"/>
          <w:sz w:val="22"/>
          <w:szCs w:val="22"/>
          <w:lang w:eastAsia="pl-PL"/>
        </w:rPr>
        <w:t xml:space="preserve"> </w:t>
      </w:r>
    </w:p>
    <w:p w:rsidR="00596628" w:rsidRDefault="00596628" w:rsidP="00596628">
      <w:pPr>
        <w:spacing w:line="288" w:lineRule="auto"/>
        <w:jc w:val="both"/>
        <w:rPr>
          <w:rFonts w:ascii="Arial" w:hAnsi="Arial" w:cs="Arial"/>
          <w:b/>
          <w:color w:val="auto"/>
          <w:sz w:val="22"/>
          <w:lang w:eastAsia="pl-PL"/>
        </w:rPr>
      </w:pPr>
      <w:r w:rsidRPr="00F7749F">
        <w:rPr>
          <w:rFonts w:ascii="Arial" w:hAnsi="Arial" w:cs="Arial"/>
          <w:b/>
          <w:color w:val="auto"/>
          <w:sz w:val="22"/>
          <w:lang w:eastAsia="pl-PL"/>
        </w:rPr>
        <w:t xml:space="preserve">W </w:t>
      </w:r>
      <w:r>
        <w:rPr>
          <w:rFonts w:ascii="Arial" w:hAnsi="Arial" w:cs="Arial"/>
          <w:b/>
          <w:color w:val="auto"/>
          <w:sz w:val="22"/>
          <w:lang w:eastAsia="pl-PL"/>
        </w:rPr>
        <w:t xml:space="preserve">przypadku, gdy Wykonawca w </w:t>
      </w:r>
      <w:r w:rsidRPr="000577BD">
        <w:rPr>
          <w:rFonts w:ascii="Arial" w:hAnsi="Arial" w:cs="Arial"/>
          <w:b/>
          <w:color w:val="auto"/>
          <w:sz w:val="22"/>
          <w:lang w:eastAsia="pl-PL"/>
        </w:rPr>
        <w:t>pkt 2</w:t>
      </w:r>
      <w:r w:rsidRPr="00F7749F">
        <w:rPr>
          <w:rFonts w:ascii="Arial" w:hAnsi="Arial" w:cs="Arial"/>
          <w:b/>
          <w:color w:val="auto"/>
          <w:sz w:val="22"/>
          <w:lang w:eastAsia="pl-PL"/>
        </w:rPr>
        <w:t xml:space="preserve"> Formularza oferty</w:t>
      </w:r>
      <w:r>
        <w:rPr>
          <w:rFonts w:ascii="Arial" w:hAnsi="Arial" w:cs="Arial"/>
          <w:b/>
          <w:color w:val="auto"/>
          <w:sz w:val="22"/>
          <w:lang w:eastAsia="pl-PL"/>
        </w:rPr>
        <w:t xml:space="preserve">: </w:t>
      </w:r>
    </w:p>
    <w:p w:rsidR="00596628" w:rsidRPr="001E57C2" w:rsidRDefault="00596628" w:rsidP="00DC1231">
      <w:pPr>
        <w:pStyle w:val="Akapitzlist"/>
        <w:numPr>
          <w:ilvl w:val="0"/>
          <w:numId w:val="41"/>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nie wskaże okresu udzielonej gwarancji, Zamawiający uzna, iż Wykonawca udzieli gwarancji w minimalnym wymaganym przez Zamawiającego okresie;</w:t>
      </w:r>
    </w:p>
    <w:p w:rsidR="00596628" w:rsidRPr="001E57C2" w:rsidRDefault="00596628" w:rsidP="00DC1231">
      <w:pPr>
        <w:pStyle w:val="Akapitzlist"/>
        <w:numPr>
          <w:ilvl w:val="0"/>
          <w:numId w:val="41"/>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 xml:space="preserve">wskaże okres inny niż dopuszczony przez Zamawiającego, Zamawiający odrzuci ofertę na podstawie art. 226 ust. 1 pkt 5 ustawy </w:t>
      </w:r>
      <w:proofErr w:type="spellStart"/>
      <w:r w:rsidRPr="001E57C2">
        <w:rPr>
          <w:rFonts w:ascii="Arial" w:hAnsi="Arial" w:cs="Arial"/>
          <w:b/>
          <w:color w:val="auto"/>
          <w:sz w:val="22"/>
          <w:lang w:eastAsia="pl-PL"/>
        </w:rPr>
        <w:t>Pzp</w:t>
      </w:r>
      <w:proofErr w:type="spellEnd"/>
      <w:r w:rsidRPr="001E57C2">
        <w:rPr>
          <w:rFonts w:ascii="Arial" w:hAnsi="Arial" w:cs="Arial"/>
          <w:b/>
          <w:color w:val="auto"/>
          <w:sz w:val="22"/>
          <w:lang w:eastAsia="pl-PL"/>
        </w:rPr>
        <w:t>.</w:t>
      </w:r>
    </w:p>
    <w:p w:rsidR="007B38F8" w:rsidRPr="007B38F8" w:rsidRDefault="007B38F8" w:rsidP="007B38F8">
      <w:pPr>
        <w:spacing w:line="288" w:lineRule="auto"/>
        <w:jc w:val="both"/>
        <w:rPr>
          <w:rFonts w:ascii="Arial" w:hAnsi="Arial" w:cs="Arial"/>
          <w:b/>
          <w:color w:val="000000"/>
          <w:sz w:val="12"/>
          <w:szCs w:val="22"/>
          <w:lang w:eastAsia="pl-PL"/>
        </w:rPr>
      </w:pPr>
    </w:p>
    <w:p w:rsidR="007B38F8" w:rsidRPr="007B38F8" w:rsidRDefault="007B38F8" w:rsidP="007B38F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rsidR="007B38F8" w:rsidRPr="007B38F8" w:rsidRDefault="007B38F8" w:rsidP="007B38F8">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t>W = C + G</w:t>
      </w:r>
    </w:p>
    <w:p w:rsidR="007B38F8" w:rsidRPr="007B38F8" w:rsidRDefault="007B38F8" w:rsidP="007B38F8">
      <w:pPr>
        <w:spacing w:line="288" w:lineRule="auto"/>
        <w:jc w:val="both"/>
        <w:rPr>
          <w:rFonts w:ascii="Arial" w:hAnsi="Arial" w:cs="Arial"/>
          <w:color w:val="auto"/>
          <w:sz w:val="22"/>
          <w:szCs w:val="22"/>
          <w:lang w:eastAsia="pl-PL"/>
        </w:rPr>
      </w:pP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G – liczba punktów w kryterium „Okres gwarancji”.</w:t>
      </w: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2"/>
          <w:szCs w:val="22"/>
          <w:lang w:eastAsia="pl-PL"/>
        </w:rPr>
      </w:pP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0"/>
          <w:szCs w:val="10"/>
          <w:lang w:eastAsia="pl-PL"/>
        </w:rPr>
      </w:pP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rsidR="007719C4" w:rsidRPr="0036316A" w:rsidRDefault="007719C4" w:rsidP="00CF3510">
      <w:pPr>
        <w:spacing w:line="288" w:lineRule="auto"/>
        <w:jc w:val="both"/>
        <w:rPr>
          <w:rFonts w:ascii="Arial" w:hAnsi="Arial" w:cs="Arial"/>
          <w:sz w:val="10"/>
          <w:szCs w:val="16"/>
        </w:rPr>
      </w:pPr>
    </w:p>
    <w:p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rsidR="007719C4" w:rsidRPr="00CF3510" w:rsidRDefault="007719C4" w:rsidP="00CF3510">
      <w:pPr>
        <w:tabs>
          <w:tab w:val="left" w:pos="540"/>
        </w:tabs>
        <w:spacing w:line="288" w:lineRule="auto"/>
        <w:ind w:left="562"/>
        <w:jc w:val="both"/>
        <w:rPr>
          <w:rFonts w:ascii="Arial" w:hAnsi="Arial" w:cs="Arial"/>
          <w:sz w:val="8"/>
          <w:szCs w:val="16"/>
        </w:rPr>
      </w:pPr>
    </w:p>
    <w:p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rsidR="007719C4" w:rsidRPr="00CF3510" w:rsidRDefault="007719C4" w:rsidP="00CF3510">
      <w:pPr>
        <w:tabs>
          <w:tab w:val="left" w:pos="540"/>
        </w:tabs>
        <w:spacing w:line="288" w:lineRule="auto"/>
        <w:jc w:val="both"/>
        <w:rPr>
          <w:rFonts w:ascii="Arial" w:hAnsi="Arial" w:cs="Arial"/>
          <w:sz w:val="8"/>
          <w:szCs w:val="16"/>
        </w:rPr>
      </w:pPr>
    </w:p>
    <w:p w:rsidR="007719C4" w:rsidRPr="00DD4B99" w:rsidRDefault="00A16029" w:rsidP="00DD4B99">
      <w:pPr>
        <w:pStyle w:val="Akapitzlist"/>
        <w:numPr>
          <w:ilvl w:val="1"/>
          <w:numId w:val="22"/>
        </w:numPr>
        <w:tabs>
          <w:tab w:val="left" w:pos="0"/>
          <w:tab w:val="left" w:pos="567"/>
        </w:tabs>
        <w:spacing w:line="288" w:lineRule="auto"/>
        <w:ind w:left="0" w:firstLine="0"/>
        <w:jc w:val="both"/>
        <w:rPr>
          <w:rFonts w:ascii="Arial" w:hAnsi="Arial" w:cs="Arial"/>
          <w:color w:val="FF0000"/>
          <w:sz w:val="6"/>
          <w:szCs w:val="22"/>
        </w:rPr>
      </w:pPr>
      <w:r w:rsidRPr="00C02567">
        <w:rPr>
          <w:rFonts w:ascii="Arial" w:hAnsi="Arial" w:cs="Arial"/>
          <w:sz w:val="22"/>
          <w:szCs w:val="22"/>
        </w:rPr>
        <w:t>Wykonawca, przed podpisaniem umowy, zobowiązany jest do</w:t>
      </w:r>
      <w:r w:rsidR="00DD4B99">
        <w:rPr>
          <w:rFonts w:ascii="Arial" w:hAnsi="Arial" w:cs="Arial"/>
          <w:sz w:val="22"/>
          <w:szCs w:val="22"/>
        </w:rPr>
        <w:t xml:space="preserve"> </w:t>
      </w:r>
      <w:r w:rsidRPr="00DD4B99">
        <w:rPr>
          <w:rFonts w:ascii="Arial" w:hAnsi="Arial" w:cs="Arial"/>
          <w:sz w:val="22"/>
          <w:szCs w:val="22"/>
        </w:rPr>
        <w:t xml:space="preserve">wniesienia </w:t>
      </w:r>
      <w:r w:rsidRPr="00DD4B99">
        <w:rPr>
          <w:rFonts w:ascii="Arial" w:hAnsi="Arial" w:cs="Arial"/>
          <w:b/>
          <w:sz w:val="22"/>
          <w:szCs w:val="22"/>
        </w:rPr>
        <w:t>zabezpieczenia należytego wykonania umowy</w:t>
      </w:r>
      <w:r w:rsidRPr="00DD4B99">
        <w:rPr>
          <w:rFonts w:ascii="Arial" w:hAnsi="Arial" w:cs="Arial"/>
          <w:sz w:val="22"/>
          <w:szCs w:val="22"/>
        </w:rPr>
        <w:t>, zgodnie z pkt 1</w:t>
      </w:r>
      <w:r w:rsidR="00C02567" w:rsidRPr="00DD4B99">
        <w:rPr>
          <w:rFonts w:ascii="Arial" w:hAnsi="Arial" w:cs="Arial"/>
          <w:sz w:val="22"/>
          <w:szCs w:val="22"/>
        </w:rPr>
        <w:t>6</w:t>
      </w:r>
      <w:r w:rsidRPr="00DD4B99">
        <w:rPr>
          <w:rFonts w:ascii="Arial" w:hAnsi="Arial" w:cs="Arial"/>
          <w:sz w:val="22"/>
          <w:szCs w:val="22"/>
        </w:rPr>
        <w:t xml:space="preserve"> n</w:t>
      </w:r>
      <w:r w:rsidR="00C02567" w:rsidRPr="00DD4B99">
        <w:rPr>
          <w:rFonts w:ascii="Arial" w:hAnsi="Arial" w:cs="Arial"/>
          <w:sz w:val="22"/>
          <w:szCs w:val="22"/>
        </w:rPr>
        <w:t>iniejszej S</w:t>
      </w:r>
      <w:r w:rsidR="00E15713" w:rsidRPr="00DD4B99">
        <w:rPr>
          <w:rFonts w:ascii="Arial" w:hAnsi="Arial" w:cs="Arial"/>
          <w:sz w:val="22"/>
          <w:szCs w:val="22"/>
        </w:rPr>
        <w:t>WZ.</w:t>
      </w:r>
    </w:p>
    <w:p w:rsidR="00F6054A" w:rsidRPr="003E4EE9" w:rsidRDefault="00F6054A" w:rsidP="00DC1231">
      <w:pPr>
        <w:pStyle w:val="Akapitzlist"/>
        <w:numPr>
          <w:ilvl w:val="1"/>
          <w:numId w:val="31"/>
        </w:numPr>
        <w:tabs>
          <w:tab w:val="left" w:pos="0"/>
          <w:tab w:val="left" w:pos="567"/>
        </w:tabs>
        <w:spacing w:line="288" w:lineRule="auto"/>
        <w:jc w:val="both"/>
        <w:rPr>
          <w:rFonts w:ascii="Arial" w:hAnsi="Arial" w:cs="Arial"/>
          <w:color w:val="FF0000"/>
          <w:sz w:val="6"/>
          <w:szCs w:val="22"/>
        </w:rPr>
      </w:pPr>
    </w:p>
    <w:p w:rsidR="007719C4" w:rsidRPr="003E4EE9" w:rsidRDefault="007719C4" w:rsidP="00CF3510">
      <w:pPr>
        <w:tabs>
          <w:tab w:val="left" w:pos="900"/>
        </w:tabs>
        <w:spacing w:line="288" w:lineRule="auto"/>
        <w:jc w:val="both"/>
        <w:rPr>
          <w:rFonts w:ascii="Arial" w:hAnsi="Arial" w:cs="Arial"/>
          <w:color w:val="FF0000"/>
          <w:sz w:val="6"/>
          <w:szCs w:val="22"/>
        </w:rPr>
      </w:pPr>
    </w:p>
    <w:p w:rsidR="007719C4" w:rsidRPr="00CF3510" w:rsidRDefault="00C02567" w:rsidP="00CF3510">
      <w:pPr>
        <w:tabs>
          <w:tab w:val="left" w:pos="0"/>
          <w:tab w:val="left" w:pos="567"/>
        </w:tabs>
        <w:spacing w:line="288" w:lineRule="auto"/>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.5</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rsidR="007719C4" w:rsidRPr="0036316A" w:rsidRDefault="007719C4" w:rsidP="00CF3510">
      <w:pPr>
        <w:tabs>
          <w:tab w:val="left" w:pos="0"/>
        </w:tabs>
        <w:spacing w:line="288" w:lineRule="auto"/>
        <w:jc w:val="both"/>
        <w:rPr>
          <w:rFonts w:ascii="Arial" w:eastAsia="Times New Roman" w:hAnsi="Arial" w:cs="Arial"/>
          <w:sz w:val="10"/>
          <w:szCs w:val="16"/>
        </w:rPr>
      </w:pPr>
    </w:p>
    <w:p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rsidR="007719C4" w:rsidRPr="00CF3510" w:rsidRDefault="007719C4" w:rsidP="00CF3510">
      <w:pPr>
        <w:spacing w:line="288" w:lineRule="auto"/>
        <w:jc w:val="both"/>
        <w:rPr>
          <w:rFonts w:ascii="Arial" w:hAnsi="Arial" w:cs="Arial"/>
          <w:b/>
          <w:sz w:val="6"/>
          <w:szCs w:val="22"/>
        </w:rPr>
      </w:pPr>
    </w:p>
    <w:p w:rsidR="007719C4" w:rsidRPr="00CF3510" w:rsidRDefault="00A16029" w:rsidP="00CF3510">
      <w:pPr>
        <w:pStyle w:val="WW-Tekstpodstawowy3"/>
        <w:tabs>
          <w:tab w:val="left" w:pos="540"/>
        </w:tabs>
        <w:spacing w:line="288" w:lineRule="auto"/>
      </w:pPr>
      <w:r w:rsidRPr="00CF3510">
        <w:rPr>
          <w:b/>
          <w:color w:val="000000"/>
          <w:szCs w:val="22"/>
        </w:rPr>
        <w:t>1</w:t>
      </w:r>
      <w:r w:rsidR="00143E6B">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5</w:t>
      </w:r>
      <w:r w:rsidRPr="00CF3510">
        <w:rPr>
          <w:szCs w:val="22"/>
        </w:rPr>
        <w:t xml:space="preserve"> %</w:t>
      </w:r>
      <w:r w:rsidRPr="00CF3510">
        <w:rPr>
          <w:color w:val="FF0000"/>
          <w:szCs w:val="22"/>
        </w:rPr>
        <w:t xml:space="preserve"> </w:t>
      </w:r>
      <w:r w:rsidRPr="00CF3510">
        <w:t>wartości (ceny ofertowej)  zamówienia objętego ofertą.</w:t>
      </w:r>
    </w:p>
    <w:p w:rsidR="007719C4" w:rsidRPr="00CF3510" w:rsidRDefault="00A16029" w:rsidP="00CF3510">
      <w:pPr>
        <w:pStyle w:val="WW-Tekstpodstawowy3"/>
        <w:spacing w:line="288" w:lineRule="auto"/>
      </w:pPr>
      <w:r w:rsidRPr="00CF3510">
        <w:t xml:space="preserve">Zabezpieczenie należytego wykonania umowy może być wniesione według wyboru </w:t>
      </w:r>
      <w:r w:rsidR="00143E6B">
        <w:t xml:space="preserve">wykonawcy w jednej lub kilku </w:t>
      </w:r>
      <w:r w:rsidRPr="00CF3510">
        <w:t>formach:</w:t>
      </w:r>
    </w:p>
    <w:p w:rsidR="007719C4" w:rsidRPr="00CF3510" w:rsidRDefault="00A16029" w:rsidP="00AD0CEC">
      <w:pPr>
        <w:pStyle w:val="WW-Tekstpodstawowy3"/>
        <w:numPr>
          <w:ilvl w:val="0"/>
          <w:numId w:val="11"/>
        </w:numPr>
        <w:tabs>
          <w:tab w:val="left" w:pos="426"/>
        </w:tabs>
        <w:spacing w:line="288" w:lineRule="auto"/>
        <w:ind w:hanging="284"/>
      </w:pPr>
      <w:r w:rsidRPr="00CF3510">
        <w:t>pieniądzu;</w:t>
      </w:r>
    </w:p>
    <w:p w:rsidR="007719C4" w:rsidRPr="00CF3510" w:rsidRDefault="00A16029" w:rsidP="00AD0CEC">
      <w:pPr>
        <w:pStyle w:val="WW-Tekstpodstawowy3"/>
        <w:numPr>
          <w:ilvl w:val="0"/>
          <w:numId w:val="11"/>
        </w:numPr>
        <w:tabs>
          <w:tab w:val="left" w:pos="426"/>
        </w:tabs>
        <w:spacing w:line="288" w:lineRule="auto"/>
        <w:ind w:hanging="284"/>
      </w:pPr>
      <w:r w:rsidRPr="00CF3510">
        <w:t>poręczeniach bankowych lub poręczeniach spółdzielczej kasy oszczędnościowo-kredytowej, z tym że zobowiązanie kasy jest zawsze zobowiązaniem pieniężnym;</w:t>
      </w:r>
    </w:p>
    <w:p w:rsidR="007719C4" w:rsidRPr="00CF3510" w:rsidRDefault="00A16029" w:rsidP="00AD0CEC">
      <w:pPr>
        <w:pStyle w:val="WW-Tekstpodstawowy3"/>
        <w:numPr>
          <w:ilvl w:val="0"/>
          <w:numId w:val="11"/>
        </w:numPr>
        <w:tabs>
          <w:tab w:val="left" w:pos="426"/>
        </w:tabs>
        <w:spacing w:line="288" w:lineRule="auto"/>
        <w:ind w:hanging="284"/>
      </w:pPr>
      <w:r w:rsidRPr="00CF3510">
        <w:t>gwarancjach bankowych;</w:t>
      </w:r>
    </w:p>
    <w:p w:rsidR="007719C4" w:rsidRPr="00CF3510" w:rsidRDefault="00A16029" w:rsidP="00AD0CEC">
      <w:pPr>
        <w:pStyle w:val="WW-Tekstpodstawowy3"/>
        <w:numPr>
          <w:ilvl w:val="0"/>
          <w:numId w:val="11"/>
        </w:numPr>
        <w:tabs>
          <w:tab w:val="left" w:pos="426"/>
        </w:tabs>
        <w:spacing w:line="288" w:lineRule="auto"/>
        <w:ind w:hanging="284"/>
      </w:pPr>
      <w:r w:rsidRPr="00CF3510">
        <w:t>gwarancjach ubezpieczeniowych;</w:t>
      </w:r>
    </w:p>
    <w:p w:rsidR="007719C4" w:rsidRPr="00CF3510" w:rsidRDefault="00A16029" w:rsidP="00AD0CEC">
      <w:pPr>
        <w:pStyle w:val="WW-Tekstpodstawowy3"/>
        <w:numPr>
          <w:ilvl w:val="0"/>
          <w:numId w:val="11"/>
        </w:numPr>
        <w:tabs>
          <w:tab w:val="left" w:pos="426"/>
        </w:tabs>
        <w:spacing w:line="288" w:lineRule="auto"/>
        <w:ind w:hanging="284"/>
        <w:rPr>
          <w:sz w:val="12"/>
          <w:szCs w:val="16"/>
        </w:rPr>
      </w:pPr>
      <w:r w:rsidRPr="00CF3510">
        <w:t xml:space="preserve">poręczeniach udzielanych przez podmioty, o których mowa </w:t>
      </w:r>
      <w:r w:rsidR="00904371">
        <w:t xml:space="preserve">w art. 6b ust. 5 pkt 2 ustawy </w:t>
      </w:r>
      <w:r w:rsidRPr="00CF3510">
        <w:t xml:space="preserve">z dnia 9 listopada 2000 r. o utworzeniu Polskiej Agencji Rozwoju Przedsiębiorczości.  </w:t>
      </w:r>
    </w:p>
    <w:p w:rsidR="007719C4" w:rsidRPr="0036316A" w:rsidRDefault="007719C4" w:rsidP="00CF3510">
      <w:pPr>
        <w:pStyle w:val="WW-Tekstpodstawowy3"/>
        <w:spacing w:line="288" w:lineRule="auto"/>
        <w:rPr>
          <w:sz w:val="10"/>
          <w:szCs w:val="16"/>
        </w:rPr>
      </w:pPr>
    </w:p>
    <w:p w:rsidR="00685EEA" w:rsidRPr="00685EEA" w:rsidRDefault="00A16029" w:rsidP="00685EEA">
      <w:pPr>
        <w:widowControl/>
        <w:tabs>
          <w:tab w:val="left" w:pos="540"/>
        </w:tabs>
        <w:suppressAutoHyphens w:val="0"/>
        <w:autoSpaceDE w:val="0"/>
        <w:autoSpaceDN w:val="0"/>
        <w:adjustRightInd w:val="0"/>
        <w:spacing w:line="288" w:lineRule="auto"/>
        <w:jc w:val="both"/>
        <w:rPr>
          <w:rFonts w:ascii="Arial" w:hAnsi="Arial" w:cs="Arial"/>
          <w:color w:val="000000"/>
          <w:sz w:val="22"/>
          <w:szCs w:val="22"/>
          <w:lang w:eastAsia="pl-PL"/>
        </w:rPr>
      </w:pPr>
      <w:r w:rsidRPr="00CF3510">
        <w:rPr>
          <w:rFonts w:ascii="Arial" w:hAnsi="Arial" w:cs="Arial"/>
          <w:b/>
          <w:sz w:val="22"/>
          <w:szCs w:val="22"/>
        </w:rPr>
        <w:t>1</w:t>
      </w:r>
      <w:r w:rsidR="00663F83">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sidR="00685EEA" w:rsidRPr="00685EEA">
        <w:rPr>
          <w:rFonts w:ascii="Arial" w:hAnsi="Arial" w:cs="Arial"/>
          <w:color w:val="000000"/>
          <w:sz w:val="22"/>
          <w:szCs w:val="22"/>
          <w:lang w:eastAsia="pl-PL"/>
        </w:rPr>
        <w:t xml:space="preserve">Zabezpieczenie wnoszone w pieniądzu Wykonawca wpłaca przelewem na rachunek bankowy Zamawiającego – </w:t>
      </w:r>
      <w:r w:rsidR="00685EEA" w:rsidRPr="00685EEA">
        <w:rPr>
          <w:rFonts w:ascii="Arial" w:hAnsi="Arial" w:cs="Arial"/>
          <w:color w:val="auto"/>
          <w:sz w:val="22"/>
          <w:szCs w:val="22"/>
          <w:lang w:eastAsia="pl-PL"/>
        </w:rPr>
        <w:t xml:space="preserve">Zakład Usług Komunalnych, ul. </w:t>
      </w:r>
      <w:proofErr w:type="spellStart"/>
      <w:r w:rsidR="00685EEA" w:rsidRPr="00685EEA">
        <w:rPr>
          <w:rFonts w:ascii="Arial" w:hAnsi="Arial" w:cs="Arial"/>
          <w:color w:val="auto"/>
          <w:sz w:val="22"/>
          <w:szCs w:val="22"/>
          <w:lang w:eastAsia="pl-PL"/>
        </w:rPr>
        <w:t>Czatkowska</w:t>
      </w:r>
      <w:proofErr w:type="spellEnd"/>
      <w:r w:rsidR="00685EEA" w:rsidRPr="00685EEA">
        <w:rPr>
          <w:rFonts w:ascii="Arial" w:hAnsi="Arial" w:cs="Arial"/>
          <w:color w:val="auto"/>
          <w:sz w:val="22"/>
          <w:szCs w:val="22"/>
          <w:lang w:eastAsia="pl-PL"/>
        </w:rPr>
        <w:t xml:space="preserve"> 2e: Bank Pekao S.A. nr: 09 1240 1242 1111 0010 0226 0584</w:t>
      </w:r>
      <w:r w:rsidR="00685EEA">
        <w:rPr>
          <w:rFonts w:ascii="Arial" w:hAnsi="Arial" w:cs="Arial"/>
          <w:color w:val="auto"/>
          <w:sz w:val="22"/>
          <w:szCs w:val="22"/>
          <w:lang w:eastAsia="pl-PL"/>
        </w:rPr>
        <w:t>.</w:t>
      </w:r>
    </w:p>
    <w:p w:rsidR="007719C4" w:rsidRPr="00CF3510" w:rsidRDefault="00A16029" w:rsidP="00685EEA">
      <w:pPr>
        <w:tabs>
          <w:tab w:val="left" w:pos="540"/>
        </w:tabs>
        <w:spacing w:line="288" w:lineRule="auto"/>
        <w:jc w:val="both"/>
        <w:rPr>
          <w:rFonts w:ascii="Arial" w:hAnsi="Arial" w:cs="Arial"/>
          <w:sz w:val="12"/>
          <w:szCs w:val="20"/>
        </w:rPr>
      </w:pPr>
      <w:r w:rsidRPr="00CF3510">
        <w:rPr>
          <w:rFonts w:ascii="Arial" w:hAnsi="Arial" w:cs="Arial"/>
          <w:sz w:val="22"/>
          <w:szCs w:val="22"/>
        </w:rPr>
        <w:t xml:space="preserve">Za termin wniesienia zabezpieczenia w </w:t>
      </w:r>
      <w:r w:rsidR="003D74FB">
        <w:rPr>
          <w:rFonts w:ascii="Arial" w:hAnsi="Arial" w:cs="Arial"/>
          <w:sz w:val="22"/>
          <w:szCs w:val="22"/>
        </w:rPr>
        <w:t>pieniądzu</w:t>
      </w:r>
      <w:r w:rsidRPr="00CF3510">
        <w:rPr>
          <w:rFonts w:ascii="Arial" w:hAnsi="Arial" w:cs="Arial"/>
          <w:sz w:val="22"/>
          <w:szCs w:val="22"/>
        </w:rPr>
        <w:t xml:space="preserve"> zostanie uznany termin uznania rachunku Zamawiającego (data potwierdzenia wpływu środków na rachunek Zamawiającego).</w:t>
      </w:r>
    </w:p>
    <w:p w:rsidR="007719C4" w:rsidRPr="00CF3510" w:rsidRDefault="007719C4" w:rsidP="00CF3510">
      <w:pPr>
        <w:tabs>
          <w:tab w:val="left" w:pos="540"/>
        </w:tabs>
        <w:spacing w:line="288" w:lineRule="auto"/>
        <w:jc w:val="both"/>
        <w:rPr>
          <w:rFonts w:ascii="Arial" w:hAnsi="Arial" w:cs="Arial"/>
          <w:sz w:val="12"/>
          <w:szCs w:val="20"/>
        </w:rPr>
      </w:pPr>
    </w:p>
    <w:p w:rsidR="007719C4" w:rsidRPr="00CF3510" w:rsidRDefault="00663F83" w:rsidP="00663F83">
      <w:pPr>
        <w:tabs>
          <w:tab w:val="left" w:pos="540"/>
        </w:tabs>
        <w:spacing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00A16029" w:rsidRPr="00CF3510">
        <w:rPr>
          <w:rFonts w:ascii="Arial" w:hAnsi="Arial" w:cs="Arial"/>
          <w:sz w:val="22"/>
          <w:szCs w:val="22"/>
        </w:rPr>
        <w:t xml:space="preserve">Zamawiający nie wyraża zgody na wniesienie zabezpieczenia w formach przewidzianych w art. </w:t>
      </w:r>
      <w:r w:rsidR="00A053C3">
        <w:rPr>
          <w:rFonts w:ascii="Arial" w:hAnsi="Arial" w:cs="Arial"/>
          <w:sz w:val="22"/>
          <w:szCs w:val="22"/>
        </w:rPr>
        <w:t>450</w:t>
      </w:r>
      <w:r w:rsidR="00A16029" w:rsidRPr="00CF3510">
        <w:rPr>
          <w:rFonts w:ascii="Arial" w:hAnsi="Arial" w:cs="Arial"/>
          <w:sz w:val="22"/>
          <w:szCs w:val="22"/>
        </w:rPr>
        <w:t xml:space="preserve"> ust. 2 ustawy </w:t>
      </w:r>
      <w:proofErr w:type="spellStart"/>
      <w:r w:rsidR="00A16029" w:rsidRPr="00CF3510">
        <w:rPr>
          <w:rFonts w:ascii="Arial" w:hAnsi="Arial" w:cs="Arial"/>
          <w:sz w:val="22"/>
          <w:szCs w:val="22"/>
        </w:rPr>
        <w:t>Pzp</w:t>
      </w:r>
      <w:proofErr w:type="spellEnd"/>
      <w:r w:rsidR="00A16029" w:rsidRPr="00CF3510">
        <w:rPr>
          <w:rFonts w:ascii="Arial" w:hAnsi="Arial" w:cs="Arial"/>
          <w:sz w:val="22"/>
          <w:szCs w:val="22"/>
        </w:rPr>
        <w:t>.</w:t>
      </w:r>
    </w:p>
    <w:p w:rsidR="007719C4" w:rsidRPr="00CF3510" w:rsidRDefault="007719C4" w:rsidP="003417A9">
      <w:pPr>
        <w:tabs>
          <w:tab w:val="left" w:pos="540"/>
        </w:tabs>
        <w:spacing w:line="288" w:lineRule="auto"/>
        <w:jc w:val="both"/>
        <w:rPr>
          <w:rFonts w:ascii="Arial" w:hAnsi="Arial" w:cs="Arial"/>
          <w:sz w:val="12"/>
          <w:szCs w:val="22"/>
        </w:rPr>
      </w:pPr>
    </w:p>
    <w:p w:rsidR="007719C4" w:rsidRPr="00663F83" w:rsidRDefault="00A16029" w:rsidP="00AD0CEC">
      <w:pPr>
        <w:pStyle w:val="Akapitzlist"/>
        <w:numPr>
          <w:ilvl w:val="1"/>
          <w:numId w:val="23"/>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 xml:space="preserve">W przypadku wniesienia wadium (o ile jest wymagane) w pieniądzu </w:t>
      </w:r>
      <w:r w:rsidR="00A053C3">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rsidR="00663F83" w:rsidRPr="00663F83" w:rsidRDefault="00663F83" w:rsidP="00663F83">
      <w:pPr>
        <w:pStyle w:val="Akapitzlist"/>
        <w:tabs>
          <w:tab w:val="left" w:pos="540"/>
        </w:tabs>
        <w:spacing w:line="288" w:lineRule="auto"/>
        <w:ind w:left="0"/>
        <w:jc w:val="both"/>
        <w:rPr>
          <w:rFonts w:ascii="Arial" w:hAnsi="Arial" w:cs="Arial"/>
          <w:sz w:val="10"/>
          <w:szCs w:val="22"/>
        </w:rPr>
      </w:pPr>
    </w:p>
    <w:p w:rsidR="007719C4" w:rsidRPr="00663F83" w:rsidRDefault="00A16029" w:rsidP="00AD0CEC">
      <w:pPr>
        <w:pStyle w:val="Akapitzlist"/>
        <w:numPr>
          <w:ilvl w:val="1"/>
          <w:numId w:val="23"/>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Dokument gwarancji (bankowej lub ubezpieczeniowej) musi reprezentować nieodwołalną i bezwarunkową gwarancję płatną na pierwsze pisemne żądanie Zamawiającego.</w:t>
      </w:r>
    </w:p>
    <w:p w:rsidR="00663F83" w:rsidRPr="00663F83" w:rsidRDefault="00663F83" w:rsidP="00663F83">
      <w:pPr>
        <w:pStyle w:val="Akapitzlist"/>
        <w:rPr>
          <w:rFonts w:ascii="Arial" w:hAnsi="Arial" w:cs="Arial"/>
          <w:sz w:val="10"/>
          <w:szCs w:val="22"/>
        </w:rPr>
      </w:pPr>
    </w:p>
    <w:p w:rsidR="00663F83" w:rsidRPr="00A053C3" w:rsidRDefault="00663F83" w:rsidP="00663F83">
      <w:pPr>
        <w:pStyle w:val="Akapitzlist"/>
        <w:tabs>
          <w:tab w:val="left" w:pos="540"/>
        </w:tabs>
        <w:spacing w:line="288" w:lineRule="auto"/>
        <w:ind w:left="0"/>
        <w:jc w:val="both"/>
        <w:rPr>
          <w:rFonts w:ascii="Arial" w:hAnsi="Arial" w:cs="Arial"/>
          <w:sz w:val="4"/>
          <w:szCs w:val="22"/>
        </w:rPr>
      </w:pPr>
    </w:p>
    <w:p w:rsidR="007719C4" w:rsidRPr="00663F83" w:rsidRDefault="00A16029" w:rsidP="00AD0CEC">
      <w:pPr>
        <w:pStyle w:val="Akapitzlist"/>
        <w:numPr>
          <w:ilvl w:val="1"/>
          <w:numId w:val="23"/>
        </w:numPr>
        <w:tabs>
          <w:tab w:val="left" w:pos="540"/>
        </w:tabs>
        <w:spacing w:line="288" w:lineRule="auto"/>
        <w:ind w:left="0" w:firstLine="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12"/>
          <w:szCs w:val="12"/>
        </w:rPr>
      </w:pPr>
    </w:p>
    <w:p w:rsidR="007719C4" w:rsidRPr="00CF3510" w:rsidRDefault="00A16029" w:rsidP="00CF3510">
      <w:pPr>
        <w:widowControl/>
        <w:tabs>
          <w:tab w:val="left" w:pos="540"/>
        </w:tabs>
        <w:suppressAutoHyphens w:val="0"/>
        <w:spacing w:line="288" w:lineRule="auto"/>
        <w:jc w:val="both"/>
        <w:rPr>
          <w:rFonts w:ascii="Arial" w:hAnsi="Arial" w:cs="Arial"/>
          <w:b/>
          <w:color w:val="000000"/>
          <w:sz w:val="8"/>
          <w:szCs w:val="8"/>
        </w:rPr>
      </w:pPr>
      <w:r w:rsidRPr="00CF3510">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8"/>
          <w:szCs w:val="8"/>
        </w:rPr>
      </w:pPr>
    </w:p>
    <w:p w:rsidR="007719C4" w:rsidRPr="00663F83" w:rsidRDefault="00A16029" w:rsidP="00AD0CEC">
      <w:pPr>
        <w:pStyle w:val="Akapitzlist"/>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663F83">
        <w:rPr>
          <w:rFonts w:ascii="Arial" w:hAnsi="Arial" w:cs="Arial"/>
          <w:b/>
          <w:color w:val="000000"/>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rsidR="007719C4" w:rsidRPr="00CF3510" w:rsidRDefault="007719C4" w:rsidP="008A3DAA">
      <w:pPr>
        <w:pStyle w:val="Akapitzlist"/>
        <w:spacing w:line="288" w:lineRule="auto"/>
        <w:ind w:left="0"/>
        <w:rPr>
          <w:rFonts w:ascii="Arial" w:hAnsi="Arial" w:cs="Arial"/>
          <w:b/>
          <w:color w:val="000000"/>
          <w:sz w:val="8"/>
          <w:szCs w:val="8"/>
        </w:rPr>
      </w:pPr>
    </w:p>
    <w:p w:rsidR="007719C4" w:rsidRPr="00CF3510" w:rsidRDefault="00A1602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7719C4" w:rsidRPr="00CF3510" w:rsidRDefault="007719C4" w:rsidP="00CF3510">
      <w:pPr>
        <w:pStyle w:val="Akapitzlist"/>
        <w:spacing w:line="288" w:lineRule="auto"/>
        <w:rPr>
          <w:rFonts w:ascii="Arial" w:hAnsi="Arial" w:cs="Arial"/>
          <w:b/>
          <w:color w:val="000000"/>
          <w:sz w:val="8"/>
          <w:szCs w:val="8"/>
        </w:rPr>
      </w:pPr>
    </w:p>
    <w:p w:rsidR="007719C4" w:rsidRPr="00CF3510" w:rsidRDefault="00A1602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rsidR="007C5739" w:rsidRPr="007C5739" w:rsidRDefault="007C5739" w:rsidP="007C5739">
      <w:pPr>
        <w:pStyle w:val="Akapitzlist"/>
        <w:spacing w:line="288" w:lineRule="auto"/>
        <w:ind w:left="0"/>
        <w:jc w:val="both"/>
        <w:rPr>
          <w:rFonts w:ascii="Arial" w:hAnsi="Arial" w:cs="Arial"/>
          <w:b/>
          <w:color w:val="000000"/>
          <w:sz w:val="6"/>
          <w:szCs w:val="8"/>
        </w:rPr>
      </w:pPr>
    </w:p>
    <w:p w:rsidR="007C5739" w:rsidRPr="00CF3510" w:rsidRDefault="007C5739" w:rsidP="008A3DAA">
      <w:pPr>
        <w:pStyle w:val="Akapitzlist"/>
        <w:spacing w:line="288" w:lineRule="auto"/>
        <w:ind w:left="0"/>
        <w:rPr>
          <w:rFonts w:ascii="Arial" w:hAnsi="Arial" w:cs="Arial"/>
          <w:b/>
          <w:color w:val="000000"/>
          <w:sz w:val="8"/>
          <w:szCs w:val="8"/>
        </w:rPr>
      </w:pPr>
    </w:p>
    <w:p w:rsidR="007C5739" w:rsidRPr="007C5739" w:rsidRDefault="007C573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7C5739">
        <w:rPr>
          <w:rFonts w:ascii="Arial" w:hAnsi="Arial" w:cs="Arial"/>
          <w:b/>
          <w:sz w:val="22"/>
        </w:rPr>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działalności operacyjnej, wówczas termin ten 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rsidR="007C5739" w:rsidRPr="007C5739" w:rsidRDefault="007C5739" w:rsidP="007C5739">
      <w:pPr>
        <w:widowControl/>
        <w:tabs>
          <w:tab w:val="left" w:pos="540"/>
        </w:tabs>
        <w:suppressAutoHyphens w:val="0"/>
        <w:spacing w:line="288" w:lineRule="auto"/>
        <w:jc w:val="both"/>
        <w:rPr>
          <w:rFonts w:ascii="Arial" w:hAnsi="Arial" w:cs="Arial"/>
          <w:b/>
          <w:color w:val="000000"/>
          <w:sz w:val="8"/>
          <w:szCs w:val="8"/>
        </w:rPr>
      </w:pPr>
    </w:p>
    <w:p w:rsidR="007C5739" w:rsidRPr="00044568" w:rsidRDefault="007C573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6"/>
          <w:szCs w:val="8"/>
        </w:rPr>
      </w:pPr>
      <w:r w:rsidRPr="007C5739">
        <w:rPr>
          <w:rFonts w:ascii="Arial" w:hAnsi="Arial" w:cs="Arial"/>
          <w:b/>
          <w:sz w:val="22"/>
        </w:rPr>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Pr>
          <w:rFonts w:ascii="Arial" w:hAnsi="Arial" w:cs="Arial"/>
          <w:b/>
          <w:color w:val="000000"/>
          <w:sz w:val="22"/>
        </w:rPr>
        <w:t xml:space="preserve">                  </w:t>
      </w:r>
      <w:r w:rsidRPr="007C5739">
        <w:rPr>
          <w:rFonts w:ascii="Arial" w:hAnsi="Arial" w:cs="Arial"/>
          <w:b/>
          <w:sz w:val="22"/>
        </w:rPr>
        <w:t>a 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 </w:t>
      </w:r>
      <w:r>
        <w:rPr>
          <w:rFonts w:ascii="Arial" w:hAnsi="Arial" w:cs="Arial"/>
          <w:b/>
          <w:sz w:val="22"/>
        </w:rPr>
        <w:t xml:space="preserve">                       </w:t>
      </w:r>
      <w:r w:rsidRPr="007C5739">
        <w:rPr>
          <w:rFonts w:ascii="Arial" w:hAnsi="Arial" w:cs="Arial"/>
          <w:b/>
          <w:sz w:val="22"/>
        </w:rPr>
        <w:t>z konieczności powiadamiania o takiej zmianie lub uzupełnieniu.</w:t>
      </w:r>
    </w:p>
    <w:p w:rsidR="00044568" w:rsidRDefault="00044568" w:rsidP="00044568">
      <w:pPr>
        <w:pStyle w:val="Akapitzlist"/>
        <w:rPr>
          <w:rFonts w:ascii="Arial" w:hAnsi="Arial" w:cs="Arial"/>
          <w:b/>
          <w:color w:val="000000"/>
          <w:sz w:val="6"/>
          <w:szCs w:val="8"/>
        </w:rPr>
      </w:pPr>
    </w:p>
    <w:p w:rsidR="00044568" w:rsidRPr="007C5739" w:rsidRDefault="00044568" w:rsidP="00044568">
      <w:pPr>
        <w:widowControl/>
        <w:tabs>
          <w:tab w:val="left" w:pos="540"/>
        </w:tabs>
        <w:suppressAutoHyphens w:val="0"/>
        <w:spacing w:line="288" w:lineRule="auto"/>
        <w:jc w:val="both"/>
        <w:rPr>
          <w:rFonts w:ascii="Arial" w:hAnsi="Arial" w:cs="Arial"/>
          <w:b/>
          <w:color w:val="000000"/>
          <w:sz w:val="6"/>
          <w:szCs w:val="8"/>
        </w:rPr>
      </w:pPr>
    </w:p>
    <w:p w:rsidR="007719C4" w:rsidRPr="00CF3510" w:rsidRDefault="00A1602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rsidR="007719C4" w:rsidRPr="00CF3510" w:rsidRDefault="007719C4" w:rsidP="008A3DAA">
      <w:pPr>
        <w:tabs>
          <w:tab w:val="left" w:pos="540"/>
        </w:tabs>
        <w:spacing w:line="288" w:lineRule="auto"/>
        <w:jc w:val="both"/>
        <w:rPr>
          <w:rFonts w:ascii="Arial" w:hAnsi="Arial" w:cs="Arial"/>
          <w:b/>
          <w:color w:val="000000"/>
          <w:sz w:val="8"/>
          <w:szCs w:val="8"/>
        </w:rPr>
      </w:pPr>
    </w:p>
    <w:p w:rsidR="007719C4" w:rsidRPr="00CF3510" w:rsidRDefault="00A16029" w:rsidP="00AD0CEC">
      <w:pPr>
        <w:numPr>
          <w:ilvl w:val="1"/>
          <w:numId w:val="23"/>
        </w:numPr>
        <w:tabs>
          <w:tab w:val="left" w:pos="540"/>
        </w:tabs>
        <w:spacing w:line="288" w:lineRule="auto"/>
        <w:ind w:left="0" w:firstLine="0"/>
        <w:jc w:val="both"/>
        <w:rPr>
          <w:rFonts w:ascii="Arial" w:hAnsi="Arial" w:cs="Arial"/>
          <w:sz w:val="18"/>
          <w:szCs w:val="22"/>
        </w:rPr>
      </w:pPr>
      <w:r w:rsidRPr="00CF3510">
        <w:rPr>
          <w:rFonts w:ascii="Arial" w:hAnsi="Arial" w:cs="Arial"/>
          <w:sz w:val="22"/>
          <w:szCs w:val="22"/>
        </w:rPr>
        <w:t>Zamawiający zwraca zabezpieczenie w terminie 30 dni od dnia wykonania zamówienia i uznania przez Zamawiającego za należycie wykonany. Kwota pozostawiona                                  na zabezpieczenie roszczeń z tytułu rękojmi za wady wyniesie 30% wysokości zabezpieczenia. Kwota ta będzie zwrócona nie później niż w 15 dniu po upływie okresu rękojmi za wady.</w:t>
      </w:r>
    </w:p>
    <w:p w:rsidR="0036316A" w:rsidRPr="008A3DAA" w:rsidRDefault="0036316A" w:rsidP="00CF3510">
      <w:pPr>
        <w:spacing w:line="288" w:lineRule="auto"/>
        <w:jc w:val="both"/>
        <w:rPr>
          <w:rFonts w:ascii="Arial" w:hAnsi="Arial" w:cs="Arial"/>
          <w:color w:val="FF0000"/>
          <w:sz w:val="18"/>
          <w:szCs w:val="8"/>
        </w:rPr>
      </w:pPr>
    </w:p>
    <w:p w:rsidR="007719C4" w:rsidRPr="00E46B73" w:rsidRDefault="00A16029" w:rsidP="00AD0CEC">
      <w:pPr>
        <w:pStyle w:val="Akapitzlist"/>
        <w:numPr>
          <w:ilvl w:val="0"/>
          <w:numId w:val="24"/>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rsidR="007719C4" w:rsidRPr="00CF3510" w:rsidRDefault="007719C4" w:rsidP="00CF3510">
      <w:pPr>
        <w:spacing w:line="288" w:lineRule="auto"/>
        <w:jc w:val="both"/>
        <w:rPr>
          <w:rFonts w:ascii="Arial" w:hAnsi="Arial" w:cs="Arial"/>
          <w:b/>
          <w:sz w:val="8"/>
          <w:szCs w:val="8"/>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rsidR="007719C4" w:rsidRDefault="007719C4" w:rsidP="00CF3510">
      <w:pPr>
        <w:widowControl/>
        <w:suppressAutoHyphens w:val="0"/>
        <w:spacing w:line="288" w:lineRule="auto"/>
        <w:rPr>
          <w:rFonts w:ascii="Arial" w:hAnsi="Arial" w:cs="Arial"/>
          <w:sz w:val="8"/>
          <w:szCs w:val="8"/>
        </w:rPr>
      </w:pPr>
    </w:p>
    <w:p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rsidR="00AE05BE" w:rsidRPr="00AE05BE" w:rsidRDefault="00AE05BE" w:rsidP="00AE05BE">
      <w:pPr>
        <w:spacing w:line="288" w:lineRule="auto"/>
        <w:jc w:val="both"/>
        <w:rPr>
          <w:rFonts w:ascii="Arial" w:hAnsi="Arial" w:cs="Arial"/>
          <w:sz w:val="14"/>
          <w:szCs w:val="22"/>
        </w:rPr>
      </w:pPr>
    </w:p>
    <w:p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sz w:val="8"/>
          <w:szCs w:val="8"/>
        </w:rPr>
      </w:pPr>
    </w:p>
    <w:p w:rsidR="007719C4" w:rsidRPr="007C39F6" w:rsidRDefault="00A16029" w:rsidP="007C39F6">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rsidR="00846713" w:rsidRPr="00846713" w:rsidRDefault="00846713" w:rsidP="00AD0CEC">
      <w:pPr>
        <w:pStyle w:val="Akapitzlist"/>
        <w:widowControl/>
        <w:numPr>
          <w:ilvl w:val="0"/>
          <w:numId w:val="25"/>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rsidR="008A3DAA" w:rsidRDefault="00846713" w:rsidP="00AD0CEC">
      <w:pPr>
        <w:pStyle w:val="Akapitzlist"/>
        <w:widowControl/>
        <w:numPr>
          <w:ilvl w:val="0"/>
          <w:numId w:val="25"/>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rsidR="00C04DB5" w:rsidRPr="00C04DB5" w:rsidRDefault="00C04DB5" w:rsidP="00C04DB5">
      <w:pPr>
        <w:pStyle w:val="Akapitzlist"/>
        <w:widowControl/>
        <w:suppressAutoHyphens w:val="0"/>
        <w:spacing w:line="288" w:lineRule="auto"/>
        <w:jc w:val="both"/>
        <w:rPr>
          <w:rFonts w:ascii="Arial" w:eastAsia="Times New Roman" w:hAnsi="Arial" w:cs="Arial"/>
          <w:sz w:val="12"/>
          <w:szCs w:val="20"/>
        </w:rPr>
      </w:pPr>
    </w:p>
    <w:p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rsidR="004D66BC" w:rsidRPr="00142244" w:rsidRDefault="004D66BC" w:rsidP="00CD0DB4">
      <w:pPr>
        <w:widowControl/>
        <w:suppressAutoHyphens w:val="0"/>
        <w:spacing w:line="288" w:lineRule="auto"/>
        <w:jc w:val="both"/>
        <w:rPr>
          <w:rFonts w:ascii="Arial" w:eastAsia="Times New Roman" w:hAnsi="Arial" w:cs="Arial"/>
          <w:sz w:val="14"/>
          <w:szCs w:val="20"/>
        </w:rPr>
      </w:pPr>
    </w:p>
    <w:p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rsidR="00CD0DB4" w:rsidRPr="0099336E" w:rsidRDefault="00CD0DB4" w:rsidP="00AD0CEC">
      <w:pPr>
        <w:pStyle w:val="Akapitzlist"/>
        <w:widowControl/>
        <w:numPr>
          <w:ilvl w:val="0"/>
          <w:numId w:val="26"/>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rsidR="007719C4" w:rsidRPr="003E4603" w:rsidRDefault="00CD0DB4" w:rsidP="00AD0CEC">
      <w:pPr>
        <w:pStyle w:val="Akapitzlist"/>
        <w:widowControl/>
        <w:numPr>
          <w:ilvl w:val="0"/>
          <w:numId w:val="26"/>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rsidR="008A3DAA" w:rsidRPr="008A3DAA" w:rsidRDefault="008A3DAA" w:rsidP="00CF3510">
      <w:pPr>
        <w:widowControl/>
        <w:suppressAutoHyphens w:val="0"/>
        <w:spacing w:line="288" w:lineRule="auto"/>
        <w:jc w:val="both"/>
        <w:rPr>
          <w:rFonts w:ascii="Arial" w:hAnsi="Arial" w:cs="Arial"/>
          <w:b/>
          <w:sz w:val="10"/>
          <w:szCs w:val="20"/>
        </w:rPr>
      </w:pPr>
    </w:p>
    <w:p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rsidR="008A3DAA" w:rsidRPr="008A3DAA" w:rsidRDefault="008A3DAA" w:rsidP="00CF3510">
      <w:pPr>
        <w:tabs>
          <w:tab w:val="left" w:pos="426"/>
          <w:tab w:val="left" w:pos="567"/>
        </w:tabs>
        <w:spacing w:line="288" w:lineRule="auto"/>
        <w:jc w:val="both"/>
        <w:rPr>
          <w:rFonts w:ascii="Arial" w:hAnsi="Arial" w:cs="Arial"/>
          <w:b/>
          <w:sz w:val="10"/>
          <w:szCs w:val="20"/>
        </w:rPr>
      </w:pPr>
    </w:p>
    <w:p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rsidR="006C3F1A" w:rsidRDefault="006C3F1A" w:rsidP="00CF3510">
      <w:pPr>
        <w:tabs>
          <w:tab w:val="left" w:pos="426"/>
          <w:tab w:val="left" w:pos="567"/>
        </w:tabs>
        <w:spacing w:line="288" w:lineRule="auto"/>
        <w:jc w:val="both"/>
        <w:rPr>
          <w:rFonts w:ascii="Arial" w:hAnsi="Arial" w:cs="Arial"/>
          <w:sz w:val="22"/>
          <w:szCs w:val="20"/>
        </w:rPr>
      </w:pPr>
    </w:p>
    <w:p w:rsidR="007719C4" w:rsidRDefault="001E73E9" w:rsidP="00CF3510">
      <w:pPr>
        <w:tabs>
          <w:tab w:val="left" w:pos="426"/>
          <w:tab w:val="left" w:pos="567"/>
        </w:tabs>
        <w:spacing w:line="288" w:lineRule="auto"/>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rsidR="008A3DAA" w:rsidRPr="008A3DAA" w:rsidRDefault="008A3DAA" w:rsidP="00CF3510">
      <w:pPr>
        <w:tabs>
          <w:tab w:val="left" w:pos="426"/>
          <w:tab w:val="left" w:pos="567"/>
        </w:tabs>
        <w:spacing w:line="288" w:lineRule="auto"/>
        <w:jc w:val="both"/>
        <w:rPr>
          <w:rFonts w:ascii="Arial" w:hAnsi="Arial" w:cs="Arial"/>
          <w:b/>
          <w:sz w:val="12"/>
          <w:szCs w:val="20"/>
        </w:rPr>
      </w:pPr>
    </w:p>
    <w:p w:rsidR="00805E4C" w:rsidRPr="008C1741" w:rsidRDefault="00A16029" w:rsidP="008C1741">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 xml:space="preserve">w rozumieniu ustawy z dnia 23 listopada 2012 r. – Prawo pocztowe jest równoznaczne z jej wniesieniem. </w:t>
      </w:r>
    </w:p>
    <w:p w:rsidR="00805E4C" w:rsidRDefault="00805E4C" w:rsidP="00CF3510">
      <w:pPr>
        <w:widowControl/>
        <w:suppressAutoHyphens w:val="0"/>
        <w:spacing w:line="288" w:lineRule="auto"/>
        <w:rPr>
          <w:rFonts w:ascii="Arial" w:eastAsia="Times New Roman" w:hAnsi="Arial" w:cs="Arial"/>
          <w:b/>
          <w:sz w:val="8"/>
          <w:szCs w:val="8"/>
        </w:rPr>
      </w:pPr>
    </w:p>
    <w:p w:rsidR="00805E4C" w:rsidRPr="00CF3510" w:rsidRDefault="00805E4C" w:rsidP="00CF3510">
      <w:pPr>
        <w:widowControl/>
        <w:suppressAutoHyphens w:val="0"/>
        <w:spacing w:line="288" w:lineRule="auto"/>
        <w:rPr>
          <w:rFonts w:ascii="Arial" w:eastAsia="Times New Roman" w:hAnsi="Arial" w:cs="Arial"/>
          <w:b/>
          <w:sz w:val="8"/>
          <w:szCs w:val="8"/>
        </w:rPr>
      </w:pPr>
    </w:p>
    <w:p w:rsidR="007719C4" w:rsidRPr="00C04DB5" w:rsidRDefault="00A2277E" w:rsidP="00AD0CEC">
      <w:pPr>
        <w:pStyle w:val="Akapitzlist"/>
        <w:widowControl/>
        <w:numPr>
          <w:ilvl w:val="0"/>
          <w:numId w:val="24"/>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7380"/>
      </w:tblGrid>
      <w:tr w:rsidR="007719C4" w:rsidRPr="00CF3510" w:rsidTr="00A24A14">
        <w:tc>
          <w:tcPr>
            <w:tcW w:w="1951" w:type="dxa"/>
            <w:shd w:val="clear" w:color="auto" w:fill="auto"/>
          </w:tcPr>
          <w:p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1   -</w:t>
            </w:r>
          </w:p>
        </w:tc>
        <w:tc>
          <w:tcPr>
            <w:tcW w:w="7380" w:type="dxa"/>
            <w:shd w:val="clear" w:color="auto" w:fill="auto"/>
          </w:tcPr>
          <w:p w:rsidR="00C4648C"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sz w:val="22"/>
                <w:szCs w:val="22"/>
              </w:rPr>
              <w:t>Formularz oferty;</w:t>
            </w:r>
          </w:p>
        </w:tc>
      </w:tr>
      <w:tr w:rsidR="007719C4" w:rsidRPr="00CF3510" w:rsidTr="00A24A14">
        <w:tc>
          <w:tcPr>
            <w:tcW w:w="1951" w:type="dxa"/>
            <w:shd w:val="clear" w:color="auto" w:fill="auto"/>
          </w:tcPr>
          <w:p w:rsidR="007719C4" w:rsidRPr="00CF3510" w:rsidRDefault="00B81349" w:rsidP="00CF3510">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00A16029" w:rsidRPr="00CF3510">
              <w:rPr>
                <w:rFonts w:ascii="Arial" w:eastAsia="Times New Roman" w:hAnsi="Arial" w:cs="Arial"/>
                <w:b/>
                <w:sz w:val="22"/>
                <w:szCs w:val="22"/>
              </w:rPr>
              <w:t xml:space="preserve"> -</w:t>
            </w:r>
          </w:p>
        </w:tc>
        <w:tc>
          <w:tcPr>
            <w:tcW w:w="7380" w:type="dxa"/>
            <w:shd w:val="clear" w:color="auto" w:fill="auto"/>
          </w:tcPr>
          <w:p w:rsidR="007719C4" w:rsidRPr="00B81349" w:rsidRDefault="003D613C" w:rsidP="00B81349">
            <w:pPr>
              <w:spacing w:line="288" w:lineRule="auto"/>
              <w:jc w:val="both"/>
              <w:rPr>
                <w:rFonts w:ascii="Arial" w:hAnsi="Arial" w:cs="Arial"/>
                <w:color w:val="auto"/>
                <w:sz w:val="22"/>
              </w:rPr>
            </w:pPr>
            <w:r>
              <w:rPr>
                <w:rFonts w:ascii="Arial" w:hAnsi="Arial" w:cs="Arial"/>
                <w:color w:val="auto"/>
                <w:sz w:val="22"/>
              </w:rPr>
              <w:t xml:space="preserve">Oświadczenie </w:t>
            </w:r>
            <w:r w:rsidR="00B81349" w:rsidRPr="00B81349">
              <w:rPr>
                <w:rFonts w:ascii="Arial" w:hAnsi="Arial" w:cs="Arial"/>
                <w:color w:val="auto"/>
                <w:sz w:val="22"/>
              </w:rPr>
              <w:t>o niepodleganiu wykluczeniu oraz spełnianiu warunków udziału w postępowaniu;</w:t>
            </w:r>
          </w:p>
        </w:tc>
      </w:tr>
      <w:tr w:rsidR="007719C4" w:rsidRPr="00CF3510" w:rsidTr="00A24A14">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3  -</w:t>
            </w:r>
          </w:p>
        </w:tc>
        <w:tc>
          <w:tcPr>
            <w:tcW w:w="7380" w:type="dxa"/>
            <w:shd w:val="clear" w:color="auto" w:fill="auto"/>
          </w:tcPr>
          <w:p w:rsidR="007719C4" w:rsidRPr="00CF3510" w:rsidRDefault="00D05AA9" w:rsidP="003D613C">
            <w:pPr>
              <w:spacing w:line="288" w:lineRule="auto"/>
              <w:jc w:val="both"/>
              <w:rPr>
                <w:rFonts w:ascii="Arial" w:eastAsia="Times New Roman" w:hAnsi="Arial" w:cs="Arial"/>
                <w:sz w:val="2"/>
                <w:szCs w:val="2"/>
              </w:rPr>
            </w:pPr>
            <w:r>
              <w:rPr>
                <w:rFonts w:ascii="Arial" w:eastAsia="Times New Roman" w:hAnsi="Arial" w:cs="Arial"/>
                <w:sz w:val="22"/>
                <w:szCs w:val="22"/>
              </w:rPr>
              <w:t>Zobowiązanie podmiotu udostępniającego zasoby</w:t>
            </w:r>
            <w:r w:rsidR="00805E4C">
              <w:rPr>
                <w:rFonts w:ascii="Arial" w:eastAsia="Times New Roman" w:hAnsi="Arial" w:cs="Arial"/>
                <w:sz w:val="22"/>
                <w:szCs w:val="22"/>
              </w:rPr>
              <w:t>;</w:t>
            </w:r>
            <w:r>
              <w:rPr>
                <w:rFonts w:ascii="Arial" w:eastAsia="Times New Roman" w:hAnsi="Arial" w:cs="Arial"/>
                <w:sz w:val="22"/>
                <w:szCs w:val="22"/>
              </w:rPr>
              <w:t xml:space="preserve"> </w:t>
            </w:r>
          </w:p>
        </w:tc>
      </w:tr>
      <w:tr w:rsidR="007719C4" w:rsidRPr="00CF3510" w:rsidTr="00A24A14">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4  -</w:t>
            </w:r>
          </w:p>
        </w:tc>
        <w:tc>
          <w:tcPr>
            <w:tcW w:w="7380" w:type="dxa"/>
            <w:shd w:val="clear" w:color="auto" w:fill="auto"/>
          </w:tcPr>
          <w:p w:rsidR="007719C4" w:rsidRPr="001540C3" w:rsidRDefault="001540C3" w:rsidP="00CF3510">
            <w:pPr>
              <w:spacing w:line="288" w:lineRule="auto"/>
              <w:jc w:val="both"/>
              <w:rPr>
                <w:rFonts w:ascii="Arial" w:eastAsia="Times New Roman" w:hAnsi="Arial" w:cs="Arial"/>
                <w:sz w:val="2"/>
                <w:szCs w:val="2"/>
              </w:rPr>
            </w:pPr>
            <w:r w:rsidRPr="00CF3510">
              <w:rPr>
                <w:rFonts w:ascii="Arial" w:eastAsia="Times New Roman" w:hAnsi="Arial" w:cs="Arial"/>
                <w:sz w:val="22"/>
                <w:szCs w:val="22"/>
              </w:rPr>
              <w:t>Wykaz robót budowlanych;</w:t>
            </w:r>
          </w:p>
        </w:tc>
      </w:tr>
      <w:tr w:rsidR="007719C4" w:rsidRPr="00CF3510" w:rsidTr="00A24A14">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5  -</w:t>
            </w:r>
          </w:p>
        </w:tc>
        <w:tc>
          <w:tcPr>
            <w:tcW w:w="7380" w:type="dxa"/>
            <w:shd w:val="clear" w:color="auto" w:fill="auto"/>
          </w:tcPr>
          <w:p w:rsidR="00DB4242" w:rsidRPr="003D613C" w:rsidRDefault="001540C3" w:rsidP="00CF3510">
            <w:pPr>
              <w:spacing w:line="288" w:lineRule="auto"/>
              <w:jc w:val="both"/>
              <w:rPr>
                <w:rFonts w:ascii="Arial" w:hAnsi="Arial" w:cs="Arial"/>
                <w:sz w:val="22"/>
              </w:rPr>
            </w:pPr>
            <w:r w:rsidRPr="00CF3510">
              <w:rPr>
                <w:rFonts w:ascii="Arial" w:eastAsia="Times New Roman" w:hAnsi="Arial" w:cs="Arial"/>
                <w:sz w:val="22"/>
                <w:szCs w:val="22"/>
              </w:rPr>
              <w:t>Wykaz osób, skierowanych przez wykonawcę do realizacji zamówienia publicznego;</w:t>
            </w:r>
          </w:p>
        </w:tc>
      </w:tr>
      <w:tr w:rsidR="003D613C" w:rsidRPr="00CF3510" w:rsidTr="00A24A14">
        <w:tc>
          <w:tcPr>
            <w:tcW w:w="1951" w:type="dxa"/>
            <w:shd w:val="clear" w:color="auto" w:fill="auto"/>
          </w:tcPr>
          <w:p w:rsidR="003D613C" w:rsidRPr="00CF3510" w:rsidRDefault="003D613C" w:rsidP="00CF3510">
            <w:pPr>
              <w:spacing w:line="288" w:lineRule="auto"/>
              <w:rPr>
                <w:rFonts w:ascii="Arial" w:hAnsi="Arial" w:cs="Arial"/>
                <w:b/>
                <w:sz w:val="22"/>
                <w:szCs w:val="22"/>
              </w:rPr>
            </w:pPr>
            <w:r w:rsidRPr="00CF3510">
              <w:rPr>
                <w:rFonts w:ascii="Arial" w:hAnsi="Arial" w:cs="Arial"/>
                <w:b/>
                <w:sz w:val="22"/>
                <w:szCs w:val="22"/>
              </w:rPr>
              <w:t>Załącznik nr 6  -</w:t>
            </w:r>
          </w:p>
        </w:tc>
        <w:tc>
          <w:tcPr>
            <w:tcW w:w="7380" w:type="dxa"/>
            <w:shd w:val="clear" w:color="auto" w:fill="auto"/>
          </w:tcPr>
          <w:p w:rsidR="003D613C" w:rsidRPr="00CF3510" w:rsidRDefault="003D613C" w:rsidP="00CF3510">
            <w:pPr>
              <w:spacing w:line="288" w:lineRule="auto"/>
              <w:jc w:val="both"/>
              <w:rPr>
                <w:rFonts w:ascii="Arial" w:eastAsia="Times New Roman" w:hAnsi="Arial" w:cs="Arial"/>
                <w:sz w:val="22"/>
                <w:szCs w:val="22"/>
              </w:rPr>
            </w:pPr>
            <w:r>
              <w:rPr>
                <w:rFonts w:ascii="Arial" w:hAnsi="Arial" w:cs="Arial"/>
                <w:sz w:val="22"/>
              </w:rPr>
              <w:t>O</w:t>
            </w:r>
            <w:r w:rsidRPr="00DB4242">
              <w:rPr>
                <w:rFonts w:ascii="Arial" w:hAnsi="Arial" w:cs="Arial"/>
                <w:sz w:val="22"/>
              </w:rPr>
              <w:t xml:space="preserve">świadczenie </w:t>
            </w:r>
            <w:r>
              <w:rPr>
                <w:rFonts w:ascii="Arial" w:hAnsi="Arial" w:cs="Arial"/>
                <w:sz w:val="22"/>
              </w:rPr>
              <w:t xml:space="preserve">wykonawców wspólnie ubiegających się o udzielenie zamówienia </w:t>
            </w:r>
            <w:r w:rsidRPr="00DB4242">
              <w:rPr>
                <w:rFonts w:ascii="Arial" w:hAnsi="Arial" w:cs="Arial"/>
                <w:sz w:val="22"/>
              </w:rPr>
              <w:t>z którego wynika, które roboty budowlane wykonują poszczególni wykonawcy</w:t>
            </w:r>
          </w:p>
        </w:tc>
      </w:tr>
      <w:tr w:rsidR="00A24A14" w:rsidRPr="00CF3510" w:rsidTr="00A24A14">
        <w:tc>
          <w:tcPr>
            <w:tcW w:w="1951" w:type="dxa"/>
            <w:shd w:val="clear" w:color="auto" w:fill="auto"/>
          </w:tcPr>
          <w:p w:rsidR="00A24A14" w:rsidRPr="00CF3510" w:rsidRDefault="00A24A14" w:rsidP="00A24A14">
            <w:pPr>
              <w:spacing w:line="288" w:lineRule="auto"/>
              <w:rPr>
                <w:rFonts w:ascii="Arial" w:hAnsi="Arial" w:cs="Arial"/>
                <w:b/>
                <w:sz w:val="22"/>
                <w:szCs w:val="22"/>
              </w:rPr>
            </w:pPr>
            <w:r w:rsidRPr="00CF3510">
              <w:rPr>
                <w:rFonts w:ascii="Arial" w:hAnsi="Arial" w:cs="Arial"/>
                <w:b/>
                <w:sz w:val="22"/>
                <w:szCs w:val="22"/>
              </w:rPr>
              <w:t xml:space="preserve">Załącznik nr </w:t>
            </w:r>
            <w:r>
              <w:rPr>
                <w:rFonts w:ascii="Arial" w:hAnsi="Arial" w:cs="Arial"/>
                <w:b/>
                <w:sz w:val="22"/>
                <w:szCs w:val="22"/>
              </w:rPr>
              <w:t>7</w:t>
            </w:r>
            <w:r w:rsidRPr="00CF3510">
              <w:rPr>
                <w:rFonts w:ascii="Arial" w:hAnsi="Arial" w:cs="Arial"/>
                <w:b/>
                <w:sz w:val="22"/>
                <w:szCs w:val="22"/>
              </w:rPr>
              <w:t xml:space="preserve">  -</w:t>
            </w:r>
          </w:p>
        </w:tc>
        <w:tc>
          <w:tcPr>
            <w:tcW w:w="7380" w:type="dxa"/>
            <w:shd w:val="clear" w:color="auto" w:fill="auto"/>
          </w:tcPr>
          <w:p w:rsidR="00A24A14" w:rsidRDefault="005E4FAC" w:rsidP="00CF3510">
            <w:pPr>
              <w:spacing w:line="288" w:lineRule="auto"/>
              <w:jc w:val="both"/>
              <w:rPr>
                <w:rFonts w:ascii="Arial" w:hAnsi="Arial" w:cs="Arial"/>
                <w:sz w:val="22"/>
              </w:rPr>
            </w:pPr>
            <w:r>
              <w:rPr>
                <w:rFonts w:ascii="Arial" w:hAnsi="Arial" w:cs="Arial"/>
                <w:sz w:val="22"/>
              </w:rPr>
              <w:t xml:space="preserve">Oświadczenie o aktualności informacji zawartych w oświadczeniu, o którym mowa w art. 125 ust. 1 ustawy </w:t>
            </w:r>
            <w:proofErr w:type="spellStart"/>
            <w:r>
              <w:rPr>
                <w:rFonts w:ascii="Arial" w:hAnsi="Arial" w:cs="Arial"/>
                <w:sz w:val="22"/>
              </w:rPr>
              <w:t>Pzp</w:t>
            </w:r>
            <w:proofErr w:type="spellEnd"/>
            <w:r w:rsidR="00D0252F">
              <w:rPr>
                <w:rFonts w:ascii="Arial" w:hAnsi="Arial" w:cs="Arial"/>
                <w:sz w:val="22"/>
              </w:rPr>
              <w:t>, w zakresie podstaw wykluczenia wskazanych przez Zamawiającego</w:t>
            </w:r>
            <w:r w:rsidR="00D21A16">
              <w:rPr>
                <w:rFonts w:ascii="Arial" w:hAnsi="Arial" w:cs="Arial"/>
                <w:sz w:val="22"/>
              </w:rPr>
              <w:t>;</w:t>
            </w:r>
          </w:p>
        </w:tc>
      </w:tr>
      <w:tr w:rsidR="007719C4" w:rsidRPr="00CF3510" w:rsidTr="00A24A14">
        <w:tc>
          <w:tcPr>
            <w:tcW w:w="1951" w:type="dxa"/>
            <w:shd w:val="clear" w:color="auto" w:fill="auto"/>
          </w:tcPr>
          <w:p w:rsidR="007719C4" w:rsidRPr="00CF3510" w:rsidRDefault="00A16029" w:rsidP="00A24A14">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A24A14">
              <w:rPr>
                <w:rFonts w:ascii="Arial" w:hAnsi="Arial" w:cs="Arial"/>
                <w:b/>
                <w:sz w:val="22"/>
                <w:szCs w:val="22"/>
              </w:rPr>
              <w:t>8</w:t>
            </w:r>
            <w:r w:rsidRPr="00CF3510">
              <w:rPr>
                <w:rFonts w:ascii="Arial" w:hAnsi="Arial" w:cs="Arial"/>
                <w:b/>
                <w:sz w:val="22"/>
                <w:szCs w:val="22"/>
              </w:rPr>
              <w:t xml:space="preserve">  -</w:t>
            </w:r>
          </w:p>
        </w:tc>
        <w:tc>
          <w:tcPr>
            <w:tcW w:w="7380" w:type="dxa"/>
            <w:shd w:val="clear" w:color="auto" w:fill="auto"/>
          </w:tcPr>
          <w:p w:rsidR="007719C4" w:rsidRPr="00CF3510" w:rsidRDefault="00805E4C" w:rsidP="00CF3510">
            <w:pPr>
              <w:spacing w:line="288" w:lineRule="auto"/>
              <w:jc w:val="both"/>
              <w:rPr>
                <w:rFonts w:ascii="Arial" w:eastAsia="Times New Roman" w:hAnsi="Arial" w:cs="Arial"/>
                <w:sz w:val="22"/>
                <w:szCs w:val="22"/>
              </w:rPr>
            </w:pPr>
            <w:r>
              <w:rPr>
                <w:rFonts w:ascii="Arial" w:eastAsia="Times New Roman" w:hAnsi="Arial" w:cs="Arial"/>
                <w:sz w:val="22"/>
                <w:szCs w:val="22"/>
              </w:rPr>
              <w:t xml:space="preserve">Projektowane postanowienia </w:t>
            </w:r>
            <w:r w:rsidR="00A16029" w:rsidRPr="00CF3510">
              <w:rPr>
                <w:rFonts w:ascii="Arial" w:eastAsia="Times New Roman" w:hAnsi="Arial" w:cs="Arial"/>
                <w:sz w:val="22"/>
                <w:szCs w:val="22"/>
              </w:rPr>
              <w:t>umowy;</w:t>
            </w:r>
          </w:p>
        </w:tc>
      </w:tr>
      <w:tr w:rsidR="007719C4" w:rsidRPr="00CF3510" w:rsidTr="00A24A14">
        <w:tc>
          <w:tcPr>
            <w:tcW w:w="1951" w:type="dxa"/>
            <w:shd w:val="clear" w:color="auto" w:fill="auto"/>
          </w:tcPr>
          <w:p w:rsidR="007719C4" w:rsidRPr="00CF3510" w:rsidRDefault="00A16029" w:rsidP="00A24A14">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A24A14">
              <w:rPr>
                <w:rFonts w:ascii="Arial" w:hAnsi="Arial" w:cs="Arial"/>
                <w:b/>
                <w:sz w:val="22"/>
                <w:szCs w:val="22"/>
              </w:rPr>
              <w:t>9</w:t>
            </w:r>
            <w:r w:rsidRPr="00CF3510">
              <w:rPr>
                <w:rFonts w:ascii="Arial" w:hAnsi="Arial" w:cs="Arial"/>
                <w:b/>
                <w:sz w:val="22"/>
                <w:szCs w:val="22"/>
              </w:rPr>
              <w:t xml:space="preserve">  - </w:t>
            </w:r>
          </w:p>
        </w:tc>
        <w:tc>
          <w:tcPr>
            <w:tcW w:w="7380" w:type="dxa"/>
            <w:shd w:val="clear" w:color="auto" w:fill="auto"/>
          </w:tcPr>
          <w:p w:rsidR="007719C4" w:rsidRPr="00CF3510" w:rsidRDefault="003D613C" w:rsidP="00006881">
            <w:pPr>
              <w:spacing w:line="288" w:lineRule="auto"/>
              <w:jc w:val="both"/>
              <w:rPr>
                <w:rFonts w:ascii="Arial" w:eastAsia="Times New Roman" w:hAnsi="Arial" w:cs="Arial"/>
                <w:sz w:val="22"/>
                <w:szCs w:val="22"/>
              </w:rPr>
            </w:pPr>
            <w:r w:rsidRPr="003D613C">
              <w:rPr>
                <w:rFonts w:ascii="Arial" w:eastAsia="Times New Roman" w:hAnsi="Arial" w:cs="Arial"/>
                <w:sz w:val="22"/>
                <w:szCs w:val="22"/>
              </w:rPr>
              <w:t xml:space="preserve">Opis przedmiotu zamówienia, w tym: </w:t>
            </w:r>
            <w:r w:rsidR="00006881">
              <w:rPr>
                <w:rFonts w:ascii="Arial" w:eastAsia="Times New Roman" w:hAnsi="Arial" w:cs="Arial"/>
                <w:sz w:val="22"/>
                <w:szCs w:val="22"/>
              </w:rPr>
              <w:t>dokumentacja projektowa, specyfikacje techniczne wykonania i odbioru robót budowlanych oraz dodatkowe obowiązki i wymagania stawiane wykonawcy.</w:t>
            </w:r>
          </w:p>
        </w:tc>
      </w:tr>
    </w:tbl>
    <w:p w:rsidR="007719C4" w:rsidRPr="00CF3510" w:rsidRDefault="007719C4" w:rsidP="00CF3510">
      <w:pPr>
        <w:spacing w:line="288" w:lineRule="auto"/>
        <w:jc w:val="both"/>
        <w:rPr>
          <w:rFonts w:ascii="Arial" w:eastAsia="Times New Roman" w:hAnsi="Arial" w:cs="Arial"/>
          <w:b/>
          <w:sz w:val="2"/>
          <w:szCs w:val="22"/>
        </w:rPr>
      </w:pPr>
    </w:p>
    <w:p w:rsidR="007719C4" w:rsidRPr="00CF3510" w:rsidRDefault="007719C4" w:rsidP="00CF3510">
      <w:pPr>
        <w:spacing w:line="288" w:lineRule="auto"/>
        <w:jc w:val="both"/>
        <w:rPr>
          <w:rFonts w:ascii="Arial" w:eastAsia="Times New Roman" w:hAnsi="Arial" w:cs="Arial"/>
          <w:b/>
          <w:sz w:val="10"/>
          <w:szCs w:val="18"/>
        </w:rPr>
      </w:pPr>
    </w:p>
    <w:p w:rsidR="007719C4" w:rsidRPr="00CF3510" w:rsidRDefault="007719C4" w:rsidP="00CF3510">
      <w:pPr>
        <w:spacing w:line="288" w:lineRule="auto"/>
        <w:jc w:val="both"/>
        <w:rPr>
          <w:rFonts w:ascii="Arial" w:eastAsia="Times New Roman" w:hAnsi="Arial" w:cs="Arial"/>
          <w:b/>
          <w:sz w:val="18"/>
          <w:szCs w:val="18"/>
        </w:rPr>
      </w:pPr>
    </w:p>
    <w:p w:rsidR="0036316A" w:rsidRDefault="0036316A"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12234A" w:rsidRDefault="0012234A" w:rsidP="00CF3510">
      <w:pPr>
        <w:spacing w:line="288" w:lineRule="auto"/>
        <w:jc w:val="both"/>
        <w:rPr>
          <w:rFonts w:ascii="Arial" w:hAnsi="Arial" w:cs="Arial"/>
          <w:sz w:val="18"/>
          <w:szCs w:val="18"/>
        </w:rPr>
      </w:pPr>
    </w:p>
    <w:p w:rsidR="0012234A" w:rsidRDefault="0012234A" w:rsidP="00CF3510">
      <w:pPr>
        <w:spacing w:line="288" w:lineRule="auto"/>
        <w:jc w:val="both"/>
        <w:rPr>
          <w:rFonts w:ascii="Arial" w:hAnsi="Arial" w:cs="Arial"/>
          <w:sz w:val="18"/>
          <w:szCs w:val="18"/>
        </w:rPr>
      </w:pPr>
    </w:p>
    <w:p w:rsidR="0012234A" w:rsidRDefault="0012234A" w:rsidP="00CF3510">
      <w:pPr>
        <w:spacing w:line="288" w:lineRule="auto"/>
        <w:jc w:val="both"/>
        <w:rPr>
          <w:rFonts w:ascii="Arial" w:hAnsi="Arial" w:cs="Arial"/>
          <w:sz w:val="18"/>
          <w:szCs w:val="18"/>
        </w:rPr>
      </w:pPr>
    </w:p>
    <w:p w:rsidR="0012234A" w:rsidRDefault="0012234A" w:rsidP="00CF3510">
      <w:pPr>
        <w:spacing w:line="288" w:lineRule="auto"/>
        <w:jc w:val="both"/>
        <w:rPr>
          <w:rFonts w:ascii="Arial" w:hAnsi="Arial" w:cs="Arial"/>
          <w:sz w:val="18"/>
          <w:szCs w:val="18"/>
        </w:rPr>
      </w:pPr>
    </w:p>
    <w:p w:rsidR="0012234A" w:rsidRDefault="0012234A" w:rsidP="00CF3510">
      <w:pPr>
        <w:spacing w:line="288" w:lineRule="auto"/>
        <w:jc w:val="both"/>
        <w:rPr>
          <w:rFonts w:ascii="Arial" w:hAnsi="Arial" w:cs="Arial"/>
          <w:sz w:val="18"/>
          <w:szCs w:val="18"/>
        </w:rPr>
      </w:pPr>
    </w:p>
    <w:p w:rsidR="0012234A" w:rsidRDefault="0012234A" w:rsidP="00CF3510">
      <w:pPr>
        <w:spacing w:line="288" w:lineRule="auto"/>
        <w:jc w:val="both"/>
        <w:rPr>
          <w:rFonts w:ascii="Arial" w:hAnsi="Arial" w:cs="Arial"/>
          <w:sz w:val="18"/>
          <w:szCs w:val="18"/>
        </w:rPr>
      </w:pPr>
    </w:p>
    <w:p w:rsidR="0012234A" w:rsidRDefault="0012234A" w:rsidP="00CF3510">
      <w:pPr>
        <w:spacing w:line="288" w:lineRule="auto"/>
        <w:jc w:val="both"/>
        <w:rPr>
          <w:rFonts w:ascii="Arial" w:hAnsi="Arial" w:cs="Arial"/>
          <w:sz w:val="18"/>
          <w:szCs w:val="18"/>
        </w:rPr>
      </w:pPr>
    </w:p>
    <w:p w:rsidR="0012234A" w:rsidRDefault="0012234A" w:rsidP="00CF3510">
      <w:pPr>
        <w:spacing w:line="288" w:lineRule="auto"/>
        <w:jc w:val="both"/>
        <w:rPr>
          <w:rFonts w:ascii="Arial" w:hAnsi="Arial" w:cs="Arial"/>
          <w:sz w:val="18"/>
          <w:szCs w:val="18"/>
        </w:rPr>
      </w:pPr>
    </w:p>
    <w:p w:rsidR="0012234A" w:rsidRDefault="0012234A" w:rsidP="00CF3510">
      <w:pPr>
        <w:spacing w:line="288" w:lineRule="auto"/>
        <w:jc w:val="both"/>
        <w:rPr>
          <w:rFonts w:ascii="Arial" w:hAnsi="Arial" w:cs="Arial"/>
          <w:sz w:val="18"/>
          <w:szCs w:val="18"/>
        </w:rPr>
      </w:pPr>
    </w:p>
    <w:p w:rsidR="0012234A" w:rsidRDefault="0012234A" w:rsidP="00CF3510">
      <w:pPr>
        <w:spacing w:line="288" w:lineRule="auto"/>
        <w:jc w:val="both"/>
        <w:rPr>
          <w:rFonts w:ascii="Arial" w:hAnsi="Arial" w:cs="Arial"/>
          <w:sz w:val="18"/>
          <w:szCs w:val="18"/>
        </w:rPr>
      </w:pPr>
    </w:p>
    <w:p w:rsidR="0012234A" w:rsidRDefault="0012234A" w:rsidP="00CF3510">
      <w:pPr>
        <w:spacing w:line="288" w:lineRule="auto"/>
        <w:jc w:val="both"/>
        <w:rPr>
          <w:rFonts w:ascii="Arial" w:hAnsi="Arial" w:cs="Arial"/>
          <w:sz w:val="18"/>
          <w:szCs w:val="18"/>
        </w:rPr>
      </w:pPr>
    </w:p>
    <w:p w:rsidR="0012234A" w:rsidRDefault="0012234A" w:rsidP="00CF3510">
      <w:pPr>
        <w:spacing w:line="288" w:lineRule="auto"/>
        <w:jc w:val="both"/>
        <w:rPr>
          <w:rFonts w:ascii="Arial" w:hAnsi="Arial" w:cs="Arial"/>
          <w:sz w:val="18"/>
          <w:szCs w:val="18"/>
        </w:rPr>
      </w:pPr>
    </w:p>
    <w:p w:rsidR="0012234A" w:rsidRDefault="0012234A" w:rsidP="00CF3510">
      <w:pPr>
        <w:spacing w:line="288" w:lineRule="auto"/>
        <w:jc w:val="both"/>
        <w:rPr>
          <w:rFonts w:ascii="Arial" w:hAnsi="Arial" w:cs="Arial"/>
          <w:sz w:val="18"/>
          <w:szCs w:val="18"/>
        </w:rPr>
      </w:pPr>
    </w:p>
    <w:p w:rsidR="0012234A" w:rsidRDefault="0012234A" w:rsidP="00CF3510">
      <w:pPr>
        <w:spacing w:line="288" w:lineRule="auto"/>
        <w:jc w:val="both"/>
        <w:rPr>
          <w:rFonts w:ascii="Arial" w:hAnsi="Arial" w:cs="Arial"/>
          <w:sz w:val="18"/>
          <w:szCs w:val="18"/>
        </w:rPr>
      </w:pPr>
    </w:p>
    <w:p w:rsidR="0012234A" w:rsidRDefault="0012234A" w:rsidP="00CF3510">
      <w:pPr>
        <w:spacing w:line="288" w:lineRule="auto"/>
        <w:jc w:val="both"/>
        <w:rPr>
          <w:rFonts w:ascii="Arial" w:hAnsi="Arial" w:cs="Arial"/>
          <w:sz w:val="18"/>
          <w:szCs w:val="18"/>
        </w:rPr>
      </w:pPr>
    </w:p>
    <w:p w:rsidR="0012234A" w:rsidRDefault="0012234A" w:rsidP="00CF3510">
      <w:pPr>
        <w:spacing w:line="288" w:lineRule="auto"/>
        <w:jc w:val="both"/>
        <w:rPr>
          <w:rFonts w:ascii="Arial" w:hAnsi="Arial" w:cs="Arial"/>
          <w:sz w:val="18"/>
          <w:szCs w:val="18"/>
        </w:rPr>
      </w:pPr>
    </w:p>
    <w:p w:rsidR="0012234A" w:rsidRDefault="0012234A" w:rsidP="00CF3510">
      <w:pPr>
        <w:spacing w:line="288" w:lineRule="auto"/>
        <w:jc w:val="both"/>
        <w:rPr>
          <w:rFonts w:ascii="Arial" w:hAnsi="Arial" w:cs="Arial"/>
          <w:sz w:val="18"/>
          <w:szCs w:val="18"/>
        </w:rPr>
      </w:pPr>
    </w:p>
    <w:p w:rsidR="0012234A" w:rsidRDefault="0012234A" w:rsidP="00CF3510">
      <w:pPr>
        <w:spacing w:line="288" w:lineRule="auto"/>
        <w:jc w:val="both"/>
        <w:rPr>
          <w:rFonts w:ascii="Arial" w:hAnsi="Arial" w:cs="Arial"/>
          <w:sz w:val="18"/>
          <w:szCs w:val="18"/>
        </w:rPr>
      </w:pPr>
    </w:p>
    <w:p w:rsidR="0012234A" w:rsidRDefault="0012234A" w:rsidP="00CF3510">
      <w:pPr>
        <w:spacing w:line="288" w:lineRule="auto"/>
        <w:jc w:val="both"/>
        <w:rPr>
          <w:rFonts w:ascii="Arial" w:hAnsi="Arial" w:cs="Arial"/>
          <w:sz w:val="18"/>
          <w:szCs w:val="18"/>
        </w:rPr>
      </w:pPr>
    </w:p>
    <w:p w:rsidR="0012234A" w:rsidRDefault="0012234A" w:rsidP="00CF3510">
      <w:pPr>
        <w:spacing w:line="288" w:lineRule="auto"/>
        <w:jc w:val="both"/>
        <w:rPr>
          <w:rFonts w:ascii="Arial" w:hAnsi="Arial" w:cs="Arial"/>
          <w:sz w:val="18"/>
          <w:szCs w:val="18"/>
        </w:rPr>
      </w:pPr>
    </w:p>
    <w:p w:rsidR="0012234A" w:rsidRDefault="0012234A" w:rsidP="00CF3510">
      <w:pPr>
        <w:spacing w:line="288" w:lineRule="auto"/>
        <w:jc w:val="both"/>
        <w:rPr>
          <w:rFonts w:ascii="Arial" w:hAnsi="Arial" w:cs="Arial"/>
          <w:sz w:val="18"/>
          <w:szCs w:val="18"/>
        </w:rPr>
      </w:pPr>
    </w:p>
    <w:p w:rsidR="0012234A" w:rsidRDefault="0012234A" w:rsidP="00CF3510">
      <w:pPr>
        <w:spacing w:line="288" w:lineRule="auto"/>
        <w:jc w:val="both"/>
        <w:rPr>
          <w:rFonts w:ascii="Arial" w:hAnsi="Arial" w:cs="Arial"/>
          <w:sz w:val="18"/>
          <w:szCs w:val="18"/>
        </w:rPr>
      </w:pPr>
    </w:p>
    <w:p w:rsidR="0012234A" w:rsidRDefault="0012234A" w:rsidP="00CF3510">
      <w:pPr>
        <w:spacing w:line="288" w:lineRule="auto"/>
        <w:jc w:val="both"/>
        <w:rPr>
          <w:rFonts w:ascii="Arial" w:hAnsi="Arial" w:cs="Arial"/>
          <w:sz w:val="18"/>
          <w:szCs w:val="18"/>
        </w:rPr>
      </w:pPr>
    </w:p>
    <w:p w:rsidR="0012234A" w:rsidRDefault="0012234A" w:rsidP="00CF3510">
      <w:pPr>
        <w:spacing w:line="288" w:lineRule="auto"/>
        <w:jc w:val="both"/>
        <w:rPr>
          <w:rFonts w:ascii="Arial" w:hAnsi="Arial" w:cs="Arial"/>
          <w:sz w:val="18"/>
          <w:szCs w:val="18"/>
        </w:rPr>
      </w:pPr>
    </w:p>
    <w:p w:rsidR="0012234A" w:rsidRDefault="0012234A" w:rsidP="00CF3510">
      <w:pPr>
        <w:spacing w:line="288" w:lineRule="auto"/>
        <w:jc w:val="both"/>
        <w:rPr>
          <w:rFonts w:ascii="Arial" w:hAnsi="Arial" w:cs="Arial"/>
          <w:sz w:val="18"/>
          <w:szCs w:val="18"/>
        </w:rPr>
      </w:pPr>
    </w:p>
    <w:p w:rsidR="0012234A" w:rsidRDefault="0012234A" w:rsidP="00CF3510">
      <w:pPr>
        <w:spacing w:line="288" w:lineRule="auto"/>
        <w:jc w:val="both"/>
        <w:rPr>
          <w:rFonts w:ascii="Arial" w:hAnsi="Arial" w:cs="Arial"/>
          <w:sz w:val="18"/>
          <w:szCs w:val="18"/>
        </w:rPr>
      </w:pPr>
    </w:p>
    <w:p w:rsidR="0012234A" w:rsidRDefault="0012234A" w:rsidP="00CF3510">
      <w:pPr>
        <w:spacing w:line="288" w:lineRule="auto"/>
        <w:jc w:val="both"/>
        <w:rPr>
          <w:rFonts w:ascii="Arial" w:hAnsi="Arial" w:cs="Arial"/>
          <w:sz w:val="18"/>
          <w:szCs w:val="18"/>
        </w:rPr>
      </w:pPr>
    </w:p>
    <w:p w:rsidR="0012234A" w:rsidRDefault="0012234A" w:rsidP="00CF3510">
      <w:pPr>
        <w:spacing w:line="288" w:lineRule="auto"/>
        <w:jc w:val="both"/>
        <w:rPr>
          <w:rFonts w:ascii="Arial" w:hAnsi="Arial" w:cs="Arial"/>
          <w:sz w:val="18"/>
          <w:szCs w:val="18"/>
        </w:rPr>
      </w:pPr>
    </w:p>
    <w:p w:rsidR="0012234A" w:rsidRDefault="0012234A" w:rsidP="00CF3510">
      <w:pPr>
        <w:spacing w:line="288" w:lineRule="auto"/>
        <w:jc w:val="both"/>
        <w:rPr>
          <w:rFonts w:ascii="Arial" w:hAnsi="Arial" w:cs="Arial"/>
          <w:sz w:val="18"/>
          <w:szCs w:val="18"/>
        </w:rPr>
      </w:pPr>
    </w:p>
    <w:p w:rsidR="0012234A" w:rsidRDefault="0012234A" w:rsidP="00CF3510">
      <w:pPr>
        <w:spacing w:line="288" w:lineRule="auto"/>
        <w:jc w:val="both"/>
        <w:rPr>
          <w:rFonts w:ascii="Arial" w:hAnsi="Arial" w:cs="Arial"/>
          <w:sz w:val="18"/>
          <w:szCs w:val="18"/>
        </w:rPr>
      </w:pPr>
    </w:p>
    <w:p w:rsidR="0012234A" w:rsidRDefault="0012234A" w:rsidP="00CF3510">
      <w:pPr>
        <w:spacing w:line="288" w:lineRule="auto"/>
        <w:jc w:val="both"/>
        <w:rPr>
          <w:rFonts w:ascii="Arial" w:hAnsi="Arial" w:cs="Arial"/>
          <w:sz w:val="18"/>
          <w:szCs w:val="18"/>
        </w:rPr>
      </w:pPr>
    </w:p>
    <w:p w:rsidR="0012234A" w:rsidRDefault="0012234A" w:rsidP="00CF3510">
      <w:pPr>
        <w:spacing w:line="288" w:lineRule="auto"/>
        <w:jc w:val="both"/>
        <w:rPr>
          <w:rFonts w:ascii="Arial" w:hAnsi="Arial" w:cs="Arial"/>
          <w:sz w:val="18"/>
          <w:szCs w:val="18"/>
        </w:rPr>
      </w:pPr>
    </w:p>
    <w:p w:rsidR="0012234A" w:rsidRDefault="0012234A" w:rsidP="00CF3510">
      <w:pPr>
        <w:spacing w:line="288" w:lineRule="auto"/>
        <w:jc w:val="both"/>
        <w:rPr>
          <w:rFonts w:ascii="Arial" w:hAnsi="Arial" w:cs="Arial"/>
          <w:sz w:val="18"/>
          <w:szCs w:val="18"/>
        </w:rPr>
      </w:pPr>
    </w:p>
    <w:p w:rsidR="0012234A" w:rsidRDefault="0012234A" w:rsidP="00CF3510">
      <w:pPr>
        <w:spacing w:line="288" w:lineRule="auto"/>
        <w:jc w:val="both"/>
        <w:rPr>
          <w:rFonts w:ascii="Arial" w:hAnsi="Arial" w:cs="Arial"/>
          <w:sz w:val="18"/>
          <w:szCs w:val="18"/>
        </w:rPr>
      </w:pPr>
    </w:p>
    <w:p w:rsidR="0012234A" w:rsidRDefault="0012234A" w:rsidP="00CF3510">
      <w:pPr>
        <w:spacing w:line="288" w:lineRule="auto"/>
        <w:jc w:val="both"/>
        <w:rPr>
          <w:rFonts w:ascii="Arial" w:hAnsi="Arial" w:cs="Arial"/>
          <w:sz w:val="18"/>
          <w:szCs w:val="18"/>
        </w:rPr>
      </w:pPr>
    </w:p>
    <w:p w:rsidR="0012234A" w:rsidRDefault="0012234A" w:rsidP="00CF3510">
      <w:pPr>
        <w:spacing w:line="288" w:lineRule="auto"/>
        <w:jc w:val="both"/>
        <w:rPr>
          <w:rFonts w:ascii="Arial" w:hAnsi="Arial" w:cs="Arial"/>
          <w:sz w:val="18"/>
          <w:szCs w:val="18"/>
        </w:rPr>
      </w:pPr>
    </w:p>
    <w:p w:rsidR="0012234A" w:rsidRPr="00CF3510" w:rsidRDefault="0012234A" w:rsidP="00CF3510">
      <w:pPr>
        <w:spacing w:line="288" w:lineRule="auto"/>
        <w:jc w:val="both"/>
        <w:rPr>
          <w:rFonts w:ascii="Arial" w:hAnsi="Arial" w:cs="Arial"/>
          <w:sz w:val="18"/>
          <w:szCs w:val="18"/>
        </w:rPr>
      </w:pPr>
    </w:p>
    <w:p w:rsidR="007719C4" w:rsidRPr="00CF3510" w:rsidRDefault="007719C4" w:rsidP="00CF3510">
      <w:pPr>
        <w:spacing w:line="288" w:lineRule="auto"/>
        <w:jc w:val="both"/>
        <w:rPr>
          <w:rFonts w:ascii="Arial" w:hAnsi="Arial" w:cs="Arial"/>
          <w:sz w:val="18"/>
          <w:szCs w:val="18"/>
        </w:rPr>
      </w:pPr>
    </w:p>
    <w:tbl>
      <w:tblPr>
        <w:tblW w:w="9354" w:type="dxa"/>
        <w:tblLook w:val="0000" w:firstRow="0" w:lastRow="0" w:firstColumn="0" w:lastColumn="0" w:noHBand="0" w:noVBand="0"/>
      </w:tblPr>
      <w:tblGrid>
        <w:gridCol w:w="7480"/>
        <w:gridCol w:w="1874"/>
      </w:tblGrid>
      <w:tr w:rsidR="007719C4" w:rsidRPr="00CF3510">
        <w:tc>
          <w:tcPr>
            <w:tcW w:w="7479" w:type="dxa"/>
            <w:shd w:val="clear" w:color="auto" w:fill="auto"/>
          </w:tcPr>
          <w:p w:rsidR="007719C4" w:rsidRPr="00CF3510" w:rsidRDefault="00A16029" w:rsidP="00CF3510">
            <w:pPr>
              <w:keepNext/>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FORMULARZ OFERTY</w:t>
            </w:r>
          </w:p>
        </w:tc>
        <w:tc>
          <w:tcPr>
            <w:tcW w:w="1874" w:type="dxa"/>
            <w:shd w:val="clear" w:color="auto" w:fill="auto"/>
          </w:tcPr>
          <w:p w:rsidR="007719C4" w:rsidRPr="00CF3510" w:rsidRDefault="00A16029" w:rsidP="00CF3510">
            <w:pPr>
              <w:keepNext/>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t>Załącznik nr 1</w:t>
            </w:r>
          </w:p>
        </w:tc>
      </w:tr>
    </w:tbl>
    <w:p w:rsidR="007719C4" w:rsidRPr="00CF3510" w:rsidRDefault="007719C4" w:rsidP="00CF3510">
      <w:pPr>
        <w:spacing w:line="288" w:lineRule="auto"/>
        <w:jc w:val="both"/>
        <w:rPr>
          <w:rFonts w:ascii="Arial" w:hAnsi="Arial" w:cs="Arial"/>
          <w:sz w:val="18"/>
          <w:szCs w:val="18"/>
        </w:rPr>
      </w:pPr>
    </w:p>
    <w:p w:rsidR="007719C4" w:rsidRPr="00CC5920" w:rsidRDefault="007719C4" w:rsidP="00CF3510">
      <w:pPr>
        <w:spacing w:line="288" w:lineRule="auto"/>
        <w:jc w:val="both"/>
        <w:rPr>
          <w:rFonts w:ascii="Arial" w:hAnsi="Arial" w:cs="Arial"/>
          <w:sz w:val="6"/>
          <w:szCs w:val="18"/>
        </w:rPr>
      </w:pPr>
    </w:p>
    <w:p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rsidR="007719C4" w:rsidRPr="00CF3510" w:rsidRDefault="007719C4" w:rsidP="00CF3510">
      <w:pPr>
        <w:spacing w:line="288" w:lineRule="auto"/>
        <w:rPr>
          <w:rFonts w:ascii="Arial" w:hAnsi="Arial" w:cs="Arial"/>
          <w:i/>
          <w:sz w:val="4"/>
          <w:szCs w:val="10"/>
        </w:rPr>
      </w:pPr>
    </w:p>
    <w:p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rsidR="001540C3" w:rsidRPr="00D21A16" w:rsidRDefault="001540C3" w:rsidP="001540C3">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rsidR="001540C3" w:rsidRPr="00D21A16" w:rsidRDefault="001540C3" w:rsidP="001540C3">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ul. </w:t>
      </w:r>
      <w:proofErr w:type="spellStart"/>
      <w:r w:rsidRPr="00D21A16">
        <w:rPr>
          <w:rFonts w:ascii="Arial" w:hAnsi="Arial"/>
          <w:b/>
          <w:color w:val="auto"/>
          <w:sz w:val="22"/>
          <w:szCs w:val="20"/>
          <w:lang w:eastAsia="pl-PL"/>
        </w:rPr>
        <w:t>Czatkowska</w:t>
      </w:r>
      <w:proofErr w:type="spellEnd"/>
      <w:r w:rsidRPr="00D21A16">
        <w:rPr>
          <w:rFonts w:ascii="Arial" w:hAnsi="Arial"/>
          <w:b/>
          <w:color w:val="auto"/>
          <w:sz w:val="22"/>
          <w:szCs w:val="20"/>
          <w:lang w:eastAsia="pl-PL"/>
        </w:rPr>
        <w:t xml:space="preserve"> 2e</w:t>
      </w:r>
    </w:p>
    <w:p w:rsidR="001540C3" w:rsidRPr="00D21A16" w:rsidRDefault="001540C3" w:rsidP="001540C3">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83 - 110 Tczew</w:t>
      </w:r>
    </w:p>
    <w:p w:rsidR="001540C3" w:rsidRPr="001540C3" w:rsidRDefault="00691D52" w:rsidP="001540C3">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6"/>
          <w:szCs w:val="10"/>
        </w:rPr>
      </w:pPr>
    </w:p>
    <w:p w:rsidR="00CE5026" w:rsidRPr="002C4A1D" w:rsidRDefault="00CE5026" w:rsidP="002C4A1D">
      <w:pPr>
        <w:pStyle w:val="WW-Tekstpodstawowy3"/>
        <w:numPr>
          <w:ilvl w:val="0"/>
          <w:numId w:val="32"/>
        </w:numPr>
        <w:spacing w:line="288" w:lineRule="auto"/>
        <w:rPr>
          <w:rFonts w:eastAsia="Calibri"/>
          <w:b/>
          <w:szCs w:val="22"/>
          <w:lang w:eastAsia="en-US"/>
        </w:rPr>
      </w:pPr>
      <w:r>
        <w:rPr>
          <w:szCs w:val="22"/>
        </w:rPr>
        <w:t xml:space="preserve">Po szczegółowym zapoznaniu się ze Specyfikacją Warunków Zamówienia, dokumentami postępowania, oferuję wykonanie przedmiotu umowy pn. </w:t>
      </w:r>
      <w:r w:rsidR="008C1741" w:rsidRPr="00676534">
        <w:rPr>
          <w:b/>
          <w:szCs w:val="22"/>
        </w:rPr>
        <w:t>„</w:t>
      </w:r>
      <w:r w:rsidR="002C4A1D" w:rsidRPr="002C4A1D">
        <w:rPr>
          <w:rFonts w:eastAsia="Calibri"/>
          <w:b/>
          <w:bCs/>
          <w:szCs w:val="22"/>
          <w:lang w:eastAsia="en-US"/>
        </w:rPr>
        <w:t>Rewitalizacja – poprawa bezpieczeństwa – wykonanie systemu monitoringu i oświetlenia wraz z poprawą infrastruktury drogowej, zagospodarowanie terenu na os. Zatorze w Tczewie – ETAP II i III</w:t>
      </w:r>
      <w:r w:rsidR="008C1741" w:rsidRPr="002C4A1D">
        <w:rPr>
          <w:rFonts w:eastAsia="Times New Roman"/>
          <w:b/>
          <w:szCs w:val="22"/>
        </w:rPr>
        <w:t>”</w:t>
      </w:r>
      <w:r w:rsidRPr="002C4A1D">
        <w:rPr>
          <w:rFonts w:eastAsia="Times New Roman"/>
          <w:szCs w:val="22"/>
        </w:rPr>
        <w:t xml:space="preserve">, wymienionego w w/w dokumentach i na zawartych </w:t>
      </w:r>
      <w:r w:rsidR="00CC3480" w:rsidRPr="002C4A1D">
        <w:rPr>
          <w:rFonts w:eastAsia="Times New Roman"/>
          <w:szCs w:val="22"/>
        </w:rPr>
        <w:t xml:space="preserve">w nich zasadach, określając </w:t>
      </w:r>
      <w:r w:rsidRPr="002C4A1D">
        <w:rPr>
          <w:szCs w:val="22"/>
        </w:rPr>
        <w:t>koszt wykonania (cenę)</w:t>
      </w:r>
      <w:r w:rsidRPr="002C4A1D">
        <w:rPr>
          <w:rFonts w:ascii="Times New Roman" w:hAnsi="Times New Roman"/>
        </w:rPr>
        <w:t>*</w:t>
      </w:r>
      <w:r w:rsidRPr="002C4A1D">
        <w:rPr>
          <w:szCs w:val="22"/>
        </w:rPr>
        <w:t xml:space="preserve"> ………............. złotych (słownie: </w:t>
      </w:r>
      <w:r w:rsidR="002C4A1D">
        <w:rPr>
          <w:szCs w:val="22"/>
        </w:rPr>
        <w:t xml:space="preserve">…………………………. </w:t>
      </w:r>
      <w:r w:rsidR="00CC3480" w:rsidRPr="002C4A1D">
        <w:rPr>
          <w:szCs w:val="22"/>
        </w:rPr>
        <w:t>złotych).</w:t>
      </w:r>
    </w:p>
    <w:p w:rsidR="00CC3480" w:rsidRPr="00CC3480" w:rsidRDefault="00CC3480" w:rsidP="002C4A1D">
      <w:pPr>
        <w:spacing w:line="288" w:lineRule="auto"/>
        <w:jc w:val="both"/>
        <w:rPr>
          <w:i/>
          <w:color w:val="000000"/>
          <w:sz w:val="8"/>
          <w:szCs w:val="10"/>
          <w:lang w:eastAsia="pl-PL"/>
        </w:rPr>
      </w:pPr>
    </w:p>
    <w:p w:rsidR="00A41075" w:rsidRPr="00225527" w:rsidRDefault="00CC3480" w:rsidP="00225527">
      <w:pPr>
        <w:numPr>
          <w:ilvl w:val="0"/>
          <w:numId w:val="32"/>
        </w:numPr>
        <w:spacing w:line="288" w:lineRule="auto"/>
        <w:jc w:val="both"/>
        <w:rPr>
          <w:rFonts w:ascii="Arial" w:hAnsi="Arial"/>
          <w:color w:val="auto"/>
          <w:sz w:val="22"/>
          <w:lang w:eastAsia="pl-PL"/>
        </w:rPr>
      </w:pPr>
      <w:r w:rsidRPr="00CC3480">
        <w:rPr>
          <w:rFonts w:ascii="Arial" w:hAnsi="Arial" w:cs="Arial"/>
          <w:color w:val="auto"/>
          <w:sz w:val="22"/>
          <w:lang w:eastAsia="pl-PL"/>
        </w:rPr>
        <w:t>Oświadczam, że</w:t>
      </w:r>
      <w:r w:rsidRPr="00CC3480">
        <w:rPr>
          <w:rFonts w:ascii="Arial" w:hAnsi="Arial" w:cs="Arial"/>
          <w:b/>
          <w:color w:val="auto"/>
          <w:sz w:val="22"/>
          <w:lang w:eastAsia="pl-PL"/>
        </w:rPr>
        <w:t xml:space="preserve"> </w:t>
      </w:r>
      <w:r w:rsidRPr="00CC3480">
        <w:rPr>
          <w:rFonts w:ascii="Arial" w:hAnsi="Arial"/>
          <w:color w:val="auto"/>
          <w:sz w:val="22"/>
          <w:lang w:eastAsia="pl-PL"/>
        </w:rPr>
        <w:t>na wykonanie</w:t>
      </w:r>
      <w:r w:rsidRPr="00CC3480">
        <w:rPr>
          <w:rFonts w:ascii="Arial" w:hAnsi="Arial" w:cs="Arial"/>
          <w:color w:val="auto"/>
          <w:sz w:val="22"/>
          <w:lang w:eastAsia="pl-PL"/>
        </w:rPr>
        <w:t xml:space="preserve"> przedmiotu zamówienia</w:t>
      </w:r>
      <w:r w:rsidRPr="00CC3480">
        <w:rPr>
          <w:rFonts w:ascii="Arial" w:hAnsi="Arial"/>
          <w:color w:val="auto"/>
          <w:sz w:val="22"/>
          <w:lang w:eastAsia="pl-PL"/>
        </w:rPr>
        <w:t xml:space="preserve"> udzielam …….. </w:t>
      </w:r>
      <w:r w:rsidRPr="00CC3480">
        <w:rPr>
          <w:rFonts w:ascii="Arial" w:hAnsi="Arial" w:cs="Arial"/>
          <w:color w:val="auto"/>
          <w:sz w:val="22"/>
          <w:szCs w:val="22"/>
          <w:lang w:eastAsia="pl-PL"/>
        </w:rPr>
        <w:t>miesięcznej gwarancji,</w:t>
      </w:r>
      <w:r w:rsidRPr="00CC3480">
        <w:rPr>
          <w:rFonts w:ascii="Arial" w:hAnsi="Arial" w:cs="Arial"/>
          <w:color w:val="auto"/>
          <w:sz w:val="22"/>
          <w:lang w:eastAsia="pl-PL"/>
        </w:rPr>
        <w:t xml:space="preserve"> </w:t>
      </w:r>
      <w:r w:rsidRPr="00CC3480">
        <w:rPr>
          <w:rFonts w:ascii="Arial" w:hAnsi="Arial" w:cs="Arial"/>
          <w:color w:val="auto"/>
          <w:sz w:val="22"/>
          <w:szCs w:val="22"/>
          <w:lang w:eastAsia="pl-PL"/>
        </w:rPr>
        <w:t>licząc od dnia bezusterkowego odbioru końcowego przedmiotu zamówienia (umowy)</w:t>
      </w:r>
      <w:r w:rsidRPr="00CC3480">
        <w:rPr>
          <w:rFonts w:ascii="Arial" w:hAnsi="Arial" w:cs="Arial"/>
          <w:i/>
          <w:color w:val="auto"/>
          <w:sz w:val="16"/>
          <w:szCs w:val="16"/>
          <w:lang w:eastAsia="pl-PL"/>
        </w:rPr>
        <w:t xml:space="preserve"> (uzupełnia Wykonawca)**</w:t>
      </w:r>
      <w:r w:rsidRPr="00CC3480">
        <w:rPr>
          <w:rFonts w:ascii="Arial" w:hAnsi="Arial" w:cs="Arial"/>
          <w:color w:val="auto"/>
          <w:sz w:val="16"/>
          <w:szCs w:val="16"/>
          <w:lang w:eastAsia="pl-PL"/>
        </w:rPr>
        <w:t>.</w:t>
      </w:r>
      <w:r w:rsidRPr="00CC3480">
        <w:rPr>
          <w:rFonts w:ascii="Arial" w:hAnsi="Arial" w:cs="Arial"/>
          <w:color w:val="auto"/>
          <w:sz w:val="22"/>
          <w:szCs w:val="22"/>
          <w:lang w:eastAsia="pl-PL"/>
        </w:rPr>
        <w:t xml:space="preserve">                  </w:t>
      </w:r>
      <w:r w:rsidRPr="00CC3480">
        <w:rPr>
          <w:rFonts w:ascii="Arial" w:hAnsi="Arial"/>
          <w:i/>
          <w:color w:val="auto"/>
          <w:sz w:val="20"/>
          <w:lang w:eastAsia="pl-PL"/>
        </w:rPr>
        <w:t xml:space="preserve">                           </w:t>
      </w:r>
      <w:r>
        <w:rPr>
          <w:rFonts w:ascii="Arial" w:hAnsi="Arial"/>
          <w:i/>
          <w:color w:val="auto"/>
          <w:sz w:val="20"/>
          <w:lang w:eastAsia="pl-PL"/>
        </w:rPr>
        <w:t xml:space="preserve">              </w:t>
      </w:r>
      <w:r w:rsidRPr="00CC3480">
        <w:rPr>
          <w:rFonts w:ascii="Arial" w:hAnsi="Arial" w:cs="Arial"/>
          <w:i/>
          <w:color w:val="auto"/>
          <w:sz w:val="16"/>
          <w:szCs w:val="16"/>
          <w:lang w:eastAsia="pl-PL"/>
        </w:rPr>
        <w:t xml:space="preserve"> </w:t>
      </w:r>
      <w:r w:rsidRPr="00CC3480">
        <w:rPr>
          <w:rFonts w:ascii="Arial" w:hAnsi="Arial"/>
          <w:i/>
          <w:color w:val="auto"/>
          <w:sz w:val="16"/>
          <w:szCs w:val="16"/>
          <w:lang w:eastAsia="pl-PL"/>
        </w:rPr>
        <w:t xml:space="preserve">         </w:t>
      </w:r>
    </w:p>
    <w:p w:rsidR="00562806" w:rsidRPr="00562806" w:rsidRDefault="00562806" w:rsidP="00562806">
      <w:pPr>
        <w:spacing w:line="288" w:lineRule="auto"/>
        <w:ind w:left="283"/>
        <w:jc w:val="both"/>
        <w:rPr>
          <w:rFonts w:ascii="Arial" w:hAnsi="Arial"/>
          <w:color w:val="auto"/>
          <w:sz w:val="8"/>
          <w:lang w:eastAsia="pl-PL"/>
        </w:rPr>
      </w:pPr>
    </w:p>
    <w:p w:rsidR="00C847F8" w:rsidRPr="00562806" w:rsidRDefault="00C847F8" w:rsidP="00DC1231">
      <w:pPr>
        <w:numPr>
          <w:ilvl w:val="0"/>
          <w:numId w:val="32"/>
        </w:numPr>
        <w:spacing w:line="288" w:lineRule="auto"/>
        <w:jc w:val="both"/>
        <w:rPr>
          <w:i/>
          <w:color w:val="000000"/>
          <w:sz w:val="8"/>
          <w:szCs w:val="10"/>
          <w:lang w:eastAsia="pl-PL"/>
        </w:rPr>
      </w:pPr>
      <w:r w:rsidRPr="00C847F8">
        <w:rPr>
          <w:rFonts w:ascii="Arial" w:hAnsi="Arial" w:cs="Arial"/>
          <w:color w:val="auto"/>
          <w:sz w:val="22"/>
          <w:szCs w:val="22"/>
          <w:lang w:eastAsia="pl-PL"/>
        </w:rPr>
        <w:t xml:space="preserve">Zobowiązuję się, jeśli moja oferta zostanie przyjęta, wykonać zamówienie w terminie:                   </w:t>
      </w:r>
      <w:r w:rsidR="008F7272" w:rsidRPr="008F7272">
        <w:rPr>
          <w:rFonts w:ascii="Arial" w:hAnsi="Arial" w:cs="Arial"/>
          <w:b/>
          <w:color w:val="auto"/>
          <w:sz w:val="22"/>
          <w:szCs w:val="22"/>
          <w:lang w:eastAsia="pl-PL"/>
        </w:rPr>
        <w:t>1</w:t>
      </w:r>
      <w:r w:rsidR="00396217">
        <w:rPr>
          <w:rFonts w:ascii="Arial" w:hAnsi="Arial" w:cs="Arial"/>
          <w:b/>
          <w:color w:val="auto"/>
          <w:sz w:val="22"/>
          <w:szCs w:val="22"/>
          <w:lang w:eastAsia="pl-PL"/>
        </w:rPr>
        <w:t>5</w:t>
      </w:r>
      <w:r w:rsidR="008F7272" w:rsidRPr="008F7272">
        <w:rPr>
          <w:rFonts w:ascii="Arial" w:hAnsi="Arial" w:cs="Arial"/>
          <w:b/>
          <w:color w:val="auto"/>
          <w:sz w:val="22"/>
          <w:szCs w:val="22"/>
          <w:lang w:eastAsia="pl-PL"/>
        </w:rPr>
        <w:t>0 dni</w:t>
      </w:r>
      <w:r w:rsidR="008F7272">
        <w:rPr>
          <w:rFonts w:ascii="Arial" w:hAnsi="Arial" w:cs="Arial"/>
          <w:color w:val="auto"/>
          <w:sz w:val="22"/>
          <w:szCs w:val="22"/>
          <w:lang w:eastAsia="pl-PL"/>
        </w:rPr>
        <w:t xml:space="preserve"> </w:t>
      </w:r>
      <w:r w:rsidR="008B6B67">
        <w:rPr>
          <w:rFonts w:ascii="Arial" w:hAnsi="Arial" w:cs="Arial"/>
          <w:color w:val="auto"/>
          <w:sz w:val="22"/>
          <w:szCs w:val="22"/>
          <w:lang w:eastAsia="pl-PL"/>
        </w:rPr>
        <w:t xml:space="preserve">kalendarzowych </w:t>
      </w:r>
      <w:r w:rsidR="008F7272">
        <w:rPr>
          <w:rFonts w:ascii="Arial" w:hAnsi="Arial" w:cs="Arial"/>
          <w:color w:val="auto"/>
          <w:sz w:val="22"/>
          <w:szCs w:val="22"/>
          <w:lang w:eastAsia="pl-PL"/>
        </w:rPr>
        <w:t xml:space="preserve">od </w:t>
      </w:r>
      <w:r w:rsidR="00CC3480">
        <w:rPr>
          <w:rFonts w:ascii="Arial" w:hAnsi="Arial" w:cs="Arial"/>
          <w:color w:val="auto"/>
          <w:sz w:val="22"/>
          <w:szCs w:val="22"/>
          <w:lang w:eastAsia="pl-PL"/>
        </w:rPr>
        <w:t xml:space="preserve">dnia </w:t>
      </w:r>
      <w:r w:rsidR="008F7272">
        <w:rPr>
          <w:rFonts w:ascii="Arial" w:hAnsi="Arial" w:cs="Arial"/>
          <w:color w:val="auto"/>
          <w:sz w:val="22"/>
          <w:szCs w:val="22"/>
          <w:lang w:eastAsia="pl-PL"/>
        </w:rPr>
        <w:t>podpisania umowy</w:t>
      </w:r>
      <w:r w:rsidR="00CC3480">
        <w:rPr>
          <w:rFonts w:ascii="Arial" w:hAnsi="Arial" w:cs="Arial"/>
          <w:color w:val="auto"/>
          <w:sz w:val="22"/>
          <w:szCs w:val="22"/>
          <w:lang w:eastAsia="pl-PL"/>
        </w:rPr>
        <w:t>.</w:t>
      </w:r>
    </w:p>
    <w:p w:rsidR="00562806" w:rsidRPr="00C847F8" w:rsidRDefault="00562806" w:rsidP="00562806">
      <w:pPr>
        <w:spacing w:line="288" w:lineRule="auto"/>
        <w:jc w:val="both"/>
        <w:rPr>
          <w:i/>
          <w:color w:val="000000"/>
          <w:sz w:val="8"/>
          <w:szCs w:val="10"/>
          <w:lang w:eastAsia="pl-PL"/>
        </w:rPr>
      </w:pPr>
    </w:p>
    <w:p w:rsidR="007719C4" w:rsidRPr="00562806" w:rsidRDefault="00A16029" w:rsidP="00DC1231">
      <w:pPr>
        <w:numPr>
          <w:ilvl w:val="0"/>
          <w:numId w:val="32"/>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rsidR="00562806" w:rsidRPr="002C4A1D" w:rsidRDefault="00562806" w:rsidP="00562806">
      <w:pPr>
        <w:spacing w:line="288" w:lineRule="auto"/>
        <w:ind w:left="283"/>
        <w:jc w:val="both"/>
        <w:rPr>
          <w:rFonts w:ascii="Arial" w:hAnsi="Arial"/>
          <w:color w:val="auto"/>
          <w:sz w:val="6"/>
          <w:lang w:eastAsia="pl-PL"/>
        </w:rPr>
      </w:pPr>
    </w:p>
    <w:p w:rsidR="007719C4" w:rsidRPr="00562806" w:rsidRDefault="00A16029" w:rsidP="00DC1231">
      <w:pPr>
        <w:numPr>
          <w:ilvl w:val="0"/>
          <w:numId w:val="32"/>
        </w:numPr>
        <w:spacing w:line="288" w:lineRule="auto"/>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w:t>
      </w:r>
      <w:r w:rsidR="00B735FD" w:rsidRPr="00B93DA1">
        <w:rPr>
          <w:rFonts w:ascii="Arial" w:hAnsi="Arial" w:cs="Arial"/>
          <w:sz w:val="22"/>
          <w:szCs w:val="22"/>
        </w:rPr>
        <w:t>m</w:t>
      </w:r>
      <w:proofErr w:type="spellEnd"/>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do niej żadnych zastrzeże</w:t>
      </w:r>
      <w:r w:rsidR="00562806">
        <w:rPr>
          <w:rFonts w:ascii="Arial" w:hAnsi="Arial" w:cs="Arial"/>
          <w:sz w:val="22"/>
          <w:szCs w:val="22"/>
        </w:rPr>
        <w:t>ń.</w:t>
      </w:r>
    </w:p>
    <w:p w:rsidR="00562806" w:rsidRPr="00562806" w:rsidRDefault="00562806" w:rsidP="00562806">
      <w:pPr>
        <w:spacing w:line="288" w:lineRule="auto"/>
        <w:ind w:left="283"/>
        <w:jc w:val="both"/>
        <w:rPr>
          <w:rFonts w:ascii="Arial" w:hAnsi="Arial"/>
          <w:color w:val="auto"/>
          <w:sz w:val="6"/>
          <w:lang w:eastAsia="pl-PL"/>
        </w:rPr>
      </w:pPr>
    </w:p>
    <w:p w:rsidR="00781E9A" w:rsidRPr="003E2192" w:rsidRDefault="00A16029" w:rsidP="003E2192">
      <w:pPr>
        <w:numPr>
          <w:ilvl w:val="0"/>
          <w:numId w:val="32"/>
        </w:numPr>
        <w:spacing w:line="288" w:lineRule="auto"/>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sidR="00781E9A">
        <w:rPr>
          <w:rFonts w:ascii="Arial" w:hAnsi="Arial" w:cs="Arial"/>
          <w:bCs/>
          <w:sz w:val="22"/>
          <w:szCs w:val="22"/>
        </w:rPr>
        <w:t xml:space="preserve"> / średnim przedsiębiorstwem***</w:t>
      </w:r>
      <w:r w:rsidR="00B93DA1">
        <w:rPr>
          <w:rFonts w:ascii="Arial" w:hAnsi="Arial" w:cs="Arial"/>
          <w:bCs/>
          <w:sz w:val="22"/>
          <w:szCs w:val="22"/>
        </w:rPr>
        <w:t>.</w:t>
      </w:r>
    </w:p>
    <w:p w:rsidR="00781E9A" w:rsidRPr="002C4A1D" w:rsidRDefault="00781E9A" w:rsidP="00781E9A">
      <w:pPr>
        <w:pStyle w:val="Akapitzlist"/>
        <w:rPr>
          <w:rFonts w:ascii="Arial" w:eastAsia="Calibri" w:hAnsi="Arial" w:cs="Arial"/>
          <w:sz w:val="2"/>
          <w:szCs w:val="22"/>
        </w:rPr>
      </w:pPr>
    </w:p>
    <w:p w:rsidR="007719C4" w:rsidRPr="00B93DA1" w:rsidRDefault="00A16029" w:rsidP="00DC1231">
      <w:pPr>
        <w:numPr>
          <w:ilvl w:val="0"/>
          <w:numId w:val="32"/>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rsidR="007719C4" w:rsidRPr="00CF3510" w:rsidRDefault="007719C4" w:rsidP="00CF3510">
      <w:pPr>
        <w:pStyle w:val="Akapitzlist"/>
        <w:spacing w:line="288" w:lineRule="auto"/>
        <w:rPr>
          <w:rFonts w:ascii="Arial" w:eastAsia="Calibri" w:hAnsi="Arial" w:cs="Arial"/>
          <w:sz w:val="2"/>
          <w:szCs w:val="12"/>
        </w:rPr>
      </w:pPr>
    </w:p>
    <w:p w:rsidR="007719C4" w:rsidRPr="00CF3510" w:rsidRDefault="00A16029" w:rsidP="00AD0CEC">
      <w:pPr>
        <w:numPr>
          <w:ilvl w:val="0"/>
          <w:numId w:val="13"/>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Pr="00CF3510">
        <w:rPr>
          <w:rFonts w:ascii="Arial" w:eastAsia="Calibri" w:hAnsi="Arial" w:cs="Arial"/>
          <w:sz w:val="22"/>
          <w:szCs w:val="22"/>
        </w:rPr>
        <w:t xml:space="preserve"> *** prowadzić do powstania u Zamawiającego obowiązku podatkowego;</w:t>
      </w:r>
    </w:p>
    <w:p w:rsidR="007719C4" w:rsidRPr="00CF3510" w:rsidRDefault="00A16029" w:rsidP="00AD0CEC">
      <w:pPr>
        <w:numPr>
          <w:ilvl w:val="0"/>
          <w:numId w:val="13"/>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Pr="00CF3510">
        <w:rPr>
          <w:rFonts w:ascii="Arial" w:eastAsia="Calibri" w:hAnsi="Arial" w:cs="Arial"/>
          <w:sz w:val="22"/>
          <w:szCs w:val="22"/>
        </w:rPr>
        <w:t xml:space="preserve"> ***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rsidR="007719C4" w:rsidRPr="00CF3510" w:rsidRDefault="007719C4" w:rsidP="00CF3510">
      <w:pPr>
        <w:spacing w:line="288" w:lineRule="auto"/>
        <w:ind w:left="643"/>
        <w:jc w:val="both"/>
        <w:rPr>
          <w:rFonts w:ascii="Arial" w:eastAsia="Calibri" w:hAnsi="Arial" w:cs="Arial"/>
          <w:sz w:val="8"/>
          <w:szCs w:val="12"/>
        </w:rPr>
      </w:pPr>
    </w:p>
    <w:p w:rsidR="00562806" w:rsidRPr="00781E9A" w:rsidRDefault="00A16029" w:rsidP="003E2192">
      <w:pPr>
        <w:pStyle w:val="WW-Tekstpodstawowy3"/>
        <w:numPr>
          <w:ilvl w:val="0"/>
          <w:numId w:val="32"/>
        </w:numPr>
        <w:tabs>
          <w:tab w:val="clear" w:pos="283"/>
          <w:tab w:val="num" w:pos="426"/>
        </w:tabs>
        <w:spacing w:line="288" w:lineRule="auto"/>
        <w:ind w:left="426" w:hanging="426"/>
        <w:rPr>
          <w:sz w:val="8"/>
        </w:rPr>
      </w:pPr>
      <w:r w:rsidRPr="00CF3510">
        <w:t>Infor</w:t>
      </w:r>
      <w:r w:rsidR="000644A8">
        <w:t xml:space="preserve">muję, iż uważam się związanym/ą </w:t>
      </w:r>
      <w:r w:rsidRPr="00CF3510">
        <w:t xml:space="preserve">niniejszą ofertą na okres </w:t>
      </w:r>
      <w:r w:rsidR="000644A8">
        <w:t>wskazany w SWZ.</w:t>
      </w:r>
    </w:p>
    <w:p w:rsidR="00781E9A" w:rsidRPr="000644A8" w:rsidRDefault="00781E9A" w:rsidP="003E2192">
      <w:pPr>
        <w:pStyle w:val="WW-Tekstpodstawowy3"/>
        <w:tabs>
          <w:tab w:val="num" w:pos="426"/>
        </w:tabs>
        <w:spacing w:line="288" w:lineRule="auto"/>
        <w:ind w:left="426" w:hanging="426"/>
        <w:rPr>
          <w:sz w:val="8"/>
        </w:rPr>
      </w:pPr>
    </w:p>
    <w:p w:rsidR="007719C4" w:rsidRPr="00562806" w:rsidRDefault="00A16029" w:rsidP="003E2192">
      <w:pPr>
        <w:pStyle w:val="WW-Tekstpodstawowy3"/>
        <w:numPr>
          <w:ilvl w:val="0"/>
          <w:numId w:val="32"/>
        </w:numPr>
        <w:tabs>
          <w:tab w:val="clear" w:pos="283"/>
          <w:tab w:val="num" w:pos="426"/>
        </w:tabs>
        <w:spacing w:line="288" w:lineRule="auto"/>
        <w:ind w:left="426" w:hanging="426"/>
        <w:rPr>
          <w:sz w:val="2"/>
        </w:rPr>
      </w:pPr>
      <w:r w:rsidRPr="00CF3510">
        <w:t>Jeżeli moja oferta będzie przyjęta, zobowiązuję się do złożenia zabezpieczenia    należytego wykonania umowy w wysokości 5% wartości (ceny łącznie z podatkiem VAT) zamówienia objętego ofertą.</w:t>
      </w:r>
    </w:p>
    <w:p w:rsidR="00562806" w:rsidRDefault="00562806" w:rsidP="003E2192">
      <w:pPr>
        <w:pStyle w:val="Akapitzlist"/>
        <w:tabs>
          <w:tab w:val="num" w:pos="426"/>
        </w:tabs>
        <w:ind w:left="426" w:hanging="426"/>
        <w:rPr>
          <w:sz w:val="2"/>
        </w:rPr>
      </w:pPr>
    </w:p>
    <w:p w:rsidR="00562806" w:rsidRPr="00781E9A" w:rsidRDefault="00562806" w:rsidP="003E2192">
      <w:pPr>
        <w:pStyle w:val="WW-Tekstpodstawowy3"/>
        <w:tabs>
          <w:tab w:val="num" w:pos="426"/>
        </w:tabs>
        <w:spacing w:line="288" w:lineRule="auto"/>
        <w:ind w:left="426" w:hanging="426"/>
        <w:rPr>
          <w:sz w:val="8"/>
        </w:rPr>
      </w:pPr>
    </w:p>
    <w:p w:rsidR="00D20BEA" w:rsidRPr="00781E9A" w:rsidRDefault="00A16029" w:rsidP="003E2192">
      <w:pPr>
        <w:pStyle w:val="WW-Tekstpodstawowy3"/>
        <w:numPr>
          <w:ilvl w:val="0"/>
          <w:numId w:val="32"/>
        </w:numPr>
        <w:tabs>
          <w:tab w:val="clear" w:pos="283"/>
          <w:tab w:val="num" w:pos="426"/>
        </w:tabs>
        <w:spacing w:line="288" w:lineRule="auto"/>
        <w:ind w:left="426" w:hanging="426"/>
        <w:rPr>
          <w:sz w:val="2"/>
        </w:rPr>
      </w:pPr>
      <w:r w:rsidRPr="00CF3510">
        <w:t>Oświadczam, że wypełniłam/wypełniłem obowiązki informacyjne przewidziane w art. 13               lub art. 14 RODO****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562806" w:rsidRPr="00EA7EEB" w:rsidRDefault="00562806" w:rsidP="003E2192">
      <w:pPr>
        <w:pStyle w:val="WW-Tekstpodstawowy3"/>
        <w:tabs>
          <w:tab w:val="num" w:pos="426"/>
        </w:tabs>
        <w:spacing w:line="288" w:lineRule="auto"/>
        <w:ind w:left="426" w:hanging="426"/>
        <w:rPr>
          <w:sz w:val="2"/>
        </w:rPr>
      </w:pPr>
    </w:p>
    <w:p w:rsidR="00562806" w:rsidRPr="00562806" w:rsidRDefault="00A16029" w:rsidP="003E2192">
      <w:pPr>
        <w:pStyle w:val="WW-Tekstpodstawowy3"/>
        <w:numPr>
          <w:ilvl w:val="0"/>
          <w:numId w:val="32"/>
        </w:numPr>
        <w:tabs>
          <w:tab w:val="clear" w:pos="283"/>
          <w:tab w:val="num" w:pos="426"/>
        </w:tabs>
        <w:spacing w:line="288" w:lineRule="auto"/>
        <w:ind w:left="426" w:hanging="426"/>
        <w:rPr>
          <w:sz w:val="2"/>
        </w:rPr>
      </w:pPr>
      <w:r w:rsidRPr="00CF3510">
        <w:t>Oświadczam, iż zamierzam/ nie zamierzam*** powierzyć części zamówienia podwykonawcom:</w:t>
      </w:r>
    </w:p>
    <w:p w:rsidR="00562806" w:rsidRPr="00562806" w:rsidRDefault="00562806" w:rsidP="00781E9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r w:rsidR="00562806" w:rsidRPr="00562806"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bl>
    <w:p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rsidR="00EC0AD8" w:rsidRPr="002C4A1D" w:rsidRDefault="00EC0AD8" w:rsidP="00CF3510">
      <w:pPr>
        <w:pStyle w:val="WW-Tekstpodstawowy3"/>
        <w:spacing w:line="288" w:lineRule="auto"/>
        <w:rPr>
          <w:sz w:val="8"/>
          <w:szCs w:val="10"/>
        </w:rPr>
      </w:pPr>
    </w:p>
    <w:p w:rsidR="00EC0AD8" w:rsidRDefault="00EC0AD8" w:rsidP="00CF3510">
      <w:pPr>
        <w:pStyle w:val="WW-Tekstpodstawowy3"/>
        <w:spacing w:line="288" w:lineRule="auto"/>
        <w:rPr>
          <w:sz w:val="10"/>
          <w:szCs w:val="10"/>
        </w:rPr>
      </w:pPr>
    </w:p>
    <w:p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rsidR="00781E9A" w:rsidRPr="00CF3510" w:rsidRDefault="00781E9A" w:rsidP="00781E9A">
      <w:pPr>
        <w:spacing w:line="288" w:lineRule="auto"/>
        <w:ind w:right="70"/>
        <w:rPr>
          <w:rFonts w:ascii="Arial" w:hAnsi="Arial" w:cs="Arial"/>
          <w:i/>
          <w:sz w:val="10"/>
          <w:szCs w:val="10"/>
        </w:rPr>
      </w:pPr>
    </w:p>
    <w:p w:rsidR="007719C4" w:rsidRPr="00CF3510" w:rsidRDefault="00A16029" w:rsidP="00CF3510">
      <w:pPr>
        <w:pStyle w:val="WW-Tekstpodstawowy3"/>
        <w:spacing w:line="288" w:lineRule="auto"/>
        <w:rPr>
          <w:sz w:val="16"/>
          <w:szCs w:val="16"/>
        </w:rPr>
      </w:pPr>
      <w:r w:rsidRPr="00CF3510">
        <w:rPr>
          <w:color w:val="000000"/>
          <w:sz w:val="16"/>
          <w:szCs w:val="16"/>
        </w:rPr>
        <w:t>UWAGA:</w:t>
      </w:r>
    </w:p>
    <w:p w:rsidR="007719C4" w:rsidRPr="005A2994" w:rsidRDefault="00A16029" w:rsidP="00CF3510">
      <w:pPr>
        <w:pStyle w:val="WW-Tekstpodstawowy3"/>
        <w:spacing w:line="288" w:lineRule="auto"/>
        <w:rPr>
          <w:sz w:val="16"/>
          <w:szCs w:val="16"/>
        </w:rPr>
      </w:pPr>
      <w:r w:rsidRPr="005A2994">
        <w:rPr>
          <w:sz w:val="16"/>
          <w:szCs w:val="16"/>
        </w:rPr>
        <w:t>* Przedstawiona na Formularzu oferty cena zostanie umieszczona w umowie. Pojęcie ceny (wartości brutto) należy rozumieć zgodnie z definicją ceny, określoną w ustawie z dnia 9 maja 2014 r. o informowaniu o cenach towarów i usług (</w:t>
      </w:r>
      <w:proofErr w:type="spellStart"/>
      <w:r w:rsidRPr="005A2994">
        <w:rPr>
          <w:sz w:val="16"/>
          <w:szCs w:val="16"/>
        </w:rPr>
        <w:t>t.j</w:t>
      </w:r>
      <w:proofErr w:type="spellEnd"/>
      <w:r w:rsidRPr="005A2994">
        <w:rPr>
          <w:sz w:val="16"/>
          <w:szCs w:val="16"/>
        </w:rPr>
        <w:t>. Dz. U. z 2019  r. poz. 178).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601426" w:rsidRPr="005A2994" w:rsidRDefault="00601426" w:rsidP="00601426">
      <w:pPr>
        <w:spacing w:line="288" w:lineRule="auto"/>
        <w:jc w:val="both"/>
        <w:rPr>
          <w:rFonts w:ascii="Arial" w:hAnsi="Arial" w:cs="Arial"/>
          <w:color w:val="auto"/>
          <w:sz w:val="16"/>
          <w:szCs w:val="16"/>
          <w:lang w:eastAsia="pl-PL"/>
        </w:rPr>
      </w:pPr>
      <w:r w:rsidRPr="005A2994">
        <w:rPr>
          <w:rFonts w:ascii="Arial" w:hAnsi="Arial"/>
          <w:color w:val="auto"/>
          <w:sz w:val="16"/>
          <w:szCs w:val="16"/>
          <w:lang w:eastAsia="pl-PL"/>
        </w:rPr>
        <w:t>**</w:t>
      </w:r>
      <w:r w:rsidRPr="005A2994">
        <w:rPr>
          <w:rFonts w:ascii="Arial" w:hAnsi="Arial" w:cs="Arial"/>
          <w:color w:val="auto"/>
          <w:sz w:val="16"/>
          <w:szCs w:val="16"/>
          <w:lang w:eastAsia="pl-PL"/>
        </w:rPr>
        <w:t xml:space="preserve">  UWAGA! Kryterium oceny ofert – </w:t>
      </w:r>
      <w:r w:rsidRPr="005A2994">
        <w:rPr>
          <w:rFonts w:ascii="Arial" w:hAnsi="Arial" w:cs="Arial"/>
          <w:color w:val="000000"/>
          <w:sz w:val="16"/>
          <w:szCs w:val="16"/>
          <w:lang w:eastAsia="pl-PL"/>
        </w:rPr>
        <w:t xml:space="preserve"> niepotrzebne skreślić.</w:t>
      </w:r>
    </w:p>
    <w:p w:rsidR="00601426" w:rsidRPr="005A2994" w:rsidRDefault="00601426" w:rsidP="00601426">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Do obliczenia punktacji w kryterium </w:t>
      </w:r>
      <w:r w:rsidRPr="005A2994">
        <w:rPr>
          <w:rFonts w:ascii="Arial" w:hAnsi="Arial" w:cs="Arial"/>
          <w:bCs/>
          <w:color w:val="auto"/>
          <w:sz w:val="16"/>
          <w:szCs w:val="16"/>
          <w:lang w:eastAsia="pl-PL"/>
        </w:rPr>
        <w:t>okres gwarancji</w:t>
      </w:r>
      <w:r w:rsidRPr="005A2994">
        <w:rPr>
          <w:rFonts w:ascii="Arial" w:eastAsia="MS Mincho" w:hAnsi="Arial" w:cs="Arial"/>
          <w:color w:val="auto"/>
          <w:sz w:val="16"/>
          <w:szCs w:val="16"/>
          <w:lang w:eastAsia="pl-PL"/>
        </w:rPr>
        <w:t>,</w:t>
      </w:r>
      <w:r w:rsidRPr="005A2994">
        <w:rPr>
          <w:rFonts w:ascii="Arial" w:hAnsi="Arial" w:cs="Arial"/>
          <w:color w:val="auto"/>
          <w:sz w:val="16"/>
          <w:szCs w:val="16"/>
          <w:lang w:eastAsia="pl-PL"/>
        </w:rPr>
        <w:t xml:space="preserve"> Zamawiają</w:t>
      </w:r>
      <w:r w:rsidR="00E61199" w:rsidRPr="005A2994">
        <w:rPr>
          <w:rFonts w:ascii="Arial" w:hAnsi="Arial" w:cs="Arial"/>
          <w:color w:val="auto"/>
          <w:sz w:val="16"/>
          <w:szCs w:val="16"/>
          <w:lang w:eastAsia="pl-PL"/>
        </w:rPr>
        <w:t>cy zastosuje zapisy punktu 14</w:t>
      </w:r>
      <w:r w:rsidRPr="005A2994">
        <w:rPr>
          <w:rFonts w:ascii="Arial" w:hAnsi="Arial" w:cs="Arial"/>
          <w:color w:val="auto"/>
          <w:sz w:val="16"/>
          <w:szCs w:val="16"/>
          <w:lang w:eastAsia="pl-PL"/>
        </w:rPr>
        <w:t xml:space="preserve"> SWZ.</w:t>
      </w:r>
    </w:p>
    <w:p w:rsidR="00691D52" w:rsidRPr="005A2994" w:rsidRDefault="00691D52" w:rsidP="00691D52">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W przypadku, gdy Wykonawca w pkt </w:t>
      </w:r>
      <w:r w:rsidR="00781E9A">
        <w:rPr>
          <w:rFonts w:ascii="Arial" w:hAnsi="Arial" w:cs="Arial"/>
          <w:color w:val="auto"/>
          <w:sz w:val="16"/>
          <w:szCs w:val="16"/>
          <w:lang w:eastAsia="pl-PL"/>
        </w:rPr>
        <w:t>2</w:t>
      </w:r>
      <w:r w:rsidRPr="005A2994">
        <w:rPr>
          <w:rFonts w:ascii="Arial" w:hAnsi="Arial" w:cs="Arial"/>
          <w:color w:val="auto"/>
          <w:sz w:val="16"/>
          <w:szCs w:val="16"/>
          <w:lang w:eastAsia="pl-PL"/>
        </w:rPr>
        <w:t xml:space="preserve"> Formularza oferty: </w:t>
      </w:r>
    </w:p>
    <w:p w:rsidR="00691D52" w:rsidRPr="005A2994" w:rsidRDefault="00691D52" w:rsidP="00DC1231">
      <w:pPr>
        <w:pStyle w:val="Akapitzlist"/>
        <w:numPr>
          <w:ilvl w:val="0"/>
          <w:numId w:val="42"/>
        </w:numPr>
        <w:spacing w:line="288" w:lineRule="auto"/>
        <w:ind w:left="284" w:hanging="284"/>
        <w:jc w:val="both"/>
        <w:rPr>
          <w:rFonts w:ascii="Arial" w:hAnsi="Arial" w:cs="Arial"/>
          <w:color w:val="auto"/>
          <w:sz w:val="16"/>
          <w:szCs w:val="16"/>
          <w:lang w:eastAsia="pl-PL"/>
        </w:rPr>
      </w:pPr>
      <w:r w:rsidRPr="005A2994">
        <w:rPr>
          <w:rFonts w:ascii="Arial" w:hAnsi="Arial" w:cs="Arial"/>
          <w:color w:val="auto"/>
          <w:sz w:val="16"/>
          <w:szCs w:val="16"/>
          <w:lang w:eastAsia="pl-PL"/>
        </w:rPr>
        <w:t>nie wskaże okresu udzielonej gwarancji, Zamawiający uzna, iż Wykonawca udzieli gwarancji w minimalnym wymaganym przez Zamawiającego okresie;</w:t>
      </w:r>
    </w:p>
    <w:p w:rsidR="00691D52" w:rsidRPr="005A2994" w:rsidRDefault="00691D52" w:rsidP="00DC1231">
      <w:pPr>
        <w:pStyle w:val="Akapitzlist"/>
        <w:numPr>
          <w:ilvl w:val="0"/>
          <w:numId w:val="42"/>
        </w:numPr>
        <w:spacing w:line="288" w:lineRule="auto"/>
        <w:ind w:left="284" w:hanging="284"/>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wskaże okres inny niż dopuszczony przez Zamawiającego, Zamawiający odrzuci ofertę na podstawie art. 226 ust. 1 pkt 5 ustawy </w:t>
      </w:r>
      <w:proofErr w:type="spellStart"/>
      <w:r w:rsidRPr="005A2994">
        <w:rPr>
          <w:rFonts w:ascii="Arial" w:hAnsi="Arial" w:cs="Arial"/>
          <w:color w:val="auto"/>
          <w:sz w:val="16"/>
          <w:szCs w:val="16"/>
          <w:lang w:eastAsia="pl-PL"/>
        </w:rPr>
        <w:t>Pzp</w:t>
      </w:r>
      <w:proofErr w:type="spellEnd"/>
      <w:r w:rsidRPr="005A2994">
        <w:rPr>
          <w:rFonts w:ascii="Arial" w:hAnsi="Arial" w:cs="Arial"/>
          <w:color w:val="auto"/>
          <w:sz w:val="16"/>
          <w:szCs w:val="16"/>
          <w:lang w:eastAsia="pl-PL"/>
        </w:rPr>
        <w:t>.</w:t>
      </w:r>
    </w:p>
    <w:p w:rsidR="007719C4" w:rsidRPr="005A2994" w:rsidRDefault="00A16029" w:rsidP="00CF3510">
      <w:pPr>
        <w:spacing w:line="288" w:lineRule="auto"/>
        <w:jc w:val="both"/>
        <w:rPr>
          <w:rFonts w:ascii="Arial" w:hAnsi="Arial" w:cs="Arial"/>
          <w:sz w:val="16"/>
          <w:szCs w:val="16"/>
        </w:rPr>
      </w:pPr>
      <w:r w:rsidRPr="005A2994">
        <w:rPr>
          <w:rFonts w:ascii="Arial" w:hAnsi="Arial" w:cs="Arial"/>
          <w:sz w:val="16"/>
          <w:szCs w:val="16"/>
        </w:rPr>
        <w:t>*** niepotrzebne skreślić.</w:t>
      </w:r>
    </w:p>
    <w:p w:rsidR="007719C4" w:rsidRPr="005A2994" w:rsidRDefault="00781E9A" w:rsidP="00F968B0">
      <w:pPr>
        <w:jc w:val="both"/>
        <w:rPr>
          <w:rFonts w:ascii="Arial" w:hAnsi="Arial" w:cs="Arial"/>
          <w:sz w:val="16"/>
          <w:szCs w:val="16"/>
        </w:rPr>
        <w:sectPr w:rsidR="007719C4" w:rsidRPr="005A2994" w:rsidSect="005F445B">
          <w:headerReference w:type="default" r:id="rId18"/>
          <w:footerReference w:type="default" r:id="rId19"/>
          <w:headerReference w:type="first" r:id="rId20"/>
          <w:footerReference w:type="first" r:id="rId21"/>
          <w:pgSz w:w="11906" w:h="16838"/>
          <w:pgMar w:top="1668" w:right="1274" w:bottom="1560" w:left="1418" w:header="0" w:footer="284" w:gutter="0"/>
          <w:cols w:space="708"/>
          <w:formProt w:val="0"/>
          <w:titlePg/>
          <w:docGrid w:linePitch="326" w:charSpace="-6145"/>
        </w:sectPr>
      </w:pPr>
      <w:r>
        <w:rPr>
          <w:rFonts w:ascii="Arial" w:hAnsi="Arial" w:cs="Arial"/>
          <w:sz w:val="16"/>
          <w:szCs w:val="16"/>
        </w:rPr>
        <w:t>****</w:t>
      </w:r>
      <w:r w:rsidR="00A16029" w:rsidRPr="005A299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A16029" w:rsidRPr="005A2994">
        <w:rPr>
          <w:rFonts w:ascii="Arial" w:hAnsi="Arial" w:cs="Arial"/>
          <w:sz w:val="16"/>
          <w:szCs w:val="16"/>
        </w:rPr>
        <w:t>Dz.Urz</w:t>
      </w:r>
      <w:proofErr w:type="spellEnd"/>
      <w:r w:rsidR="00A16029" w:rsidRPr="005A2994">
        <w:rPr>
          <w:rFonts w:ascii="Arial" w:hAnsi="Arial" w:cs="Arial"/>
          <w:sz w:val="16"/>
          <w:szCs w:val="16"/>
        </w:rPr>
        <w:t xml:space="preserve">. UE L 119 z 04.05.2016, </w:t>
      </w:r>
      <w:r w:rsidR="003E7C16" w:rsidRPr="005A2994">
        <w:rPr>
          <w:rFonts w:ascii="Arial" w:hAnsi="Arial" w:cs="Arial"/>
          <w:sz w:val="16"/>
          <w:szCs w:val="16"/>
        </w:rPr>
        <w:t>str. 1.</w:t>
      </w:r>
      <w:r w:rsidR="00CC5920">
        <w:rPr>
          <w:rFonts w:ascii="Arial" w:hAnsi="Arial" w:cs="Arial"/>
          <w:sz w:val="16"/>
          <w:szCs w:val="16"/>
        </w:rPr>
        <w:t>)</w:t>
      </w:r>
    </w:p>
    <w:p w:rsidR="003E7C16" w:rsidRPr="00C016B9" w:rsidRDefault="0036316A" w:rsidP="00C016B9">
      <w:pPr>
        <w:spacing w:line="288" w:lineRule="auto"/>
        <w:ind w:left="7200"/>
        <w:rPr>
          <w:rFonts w:ascii="Arial" w:hAnsi="Arial" w:cs="Arial"/>
          <w:b/>
          <w:sz w:val="22"/>
        </w:rPr>
      </w:pPr>
      <w:r>
        <w:rPr>
          <w:rFonts w:ascii="Arial" w:hAnsi="Arial" w:cs="Arial"/>
          <w:b/>
          <w:sz w:val="22"/>
        </w:rPr>
        <w:t xml:space="preserve">    </w:t>
      </w:r>
      <w:r w:rsidR="00C016B9" w:rsidRPr="00C016B9">
        <w:rPr>
          <w:rFonts w:ascii="Arial" w:hAnsi="Arial" w:cs="Arial"/>
          <w:b/>
          <w:sz w:val="22"/>
        </w:rPr>
        <w:t>Załącznik nr 2</w:t>
      </w:r>
    </w:p>
    <w:p w:rsidR="00120942" w:rsidRDefault="00120942" w:rsidP="0036316A">
      <w:pPr>
        <w:spacing w:line="288" w:lineRule="auto"/>
        <w:rPr>
          <w:rFonts w:ascii="Arial" w:hAnsi="Arial" w:cs="Arial"/>
          <w:b/>
          <w:sz w:val="22"/>
          <w:u w:val="single"/>
        </w:rPr>
      </w:pPr>
    </w:p>
    <w:p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rsidR="003E7C16" w:rsidRPr="003E7C16" w:rsidRDefault="003E7C16" w:rsidP="003E7C16">
      <w:pPr>
        <w:spacing w:line="288" w:lineRule="auto"/>
        <w:jc w:val="center"/>
        <w:rPr>
          <w:rFonts w:ascii="Arial" w:hAnsi="Arial" w:cs="Arial"/>
          <w:b/>
          <w:sz w:val="8"/>
        </w:rPr>
      </w:pPr>
    </w:p>
    <w:p w:rsidR="00C016B9" w:rsidRPr="00C016B9" w:rsidRDefault="00C016B9" w:rsidP="003E7C16">
      <w:pPr>
        <w:spacing w:line="288" w:lineRule="auto"/>
        <w:jc w:val="center"/>
        <w:rPr>
          <w:rFonts w:ascii="Arial" w:hAnsi="Arial" w:cs="Arial"/>
          <w:b/>
          <w:sz w:val="8"/>
        </w:rPr>
      </w:pP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rsidR="00120942" w:rsidRDefault="00120942" w:rsidP="00CF3510">
      <w:pPr>
        <w:spacing w:line="288" w:lineRule="auto"/>
        <w:rPr>
          <w:rFonts w:ascii="Arial" w:eastAsia="Arial" w:hAnsi="Arial" w:cs="Arial"/>
          <w:sz w:val="2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rsidR="00120942" w:rsidRDefault="00120942" w:rsidP="007F7AAC">
      <w:pPr>
        <w:spacing w:line="288" w:lineRule="auto"/>
        <w:ind w:left="4962"/>
        <w:jc w:val="both"/>
        <w:rPr>
          <w:rFonts w:ascii="Arial" w:hAnsi="Arial"/>
          <w:b/>
          <w:color w:val="auto"/>
          <w:sz w:val="22"/>
          <w:szCs w:val="20"/>
          <w:lang w:eastAsia="pl-PL"/>
        </w:rPr>
      </w:pPr>
    </w:p>
    <w:p w:rsidR="007F7AAC" w:rsidRPr="00B2129B" w:rsidRDefault="007F7AAC" w:rsidP="007F7AAC">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Zakład Usług Komunalnych  </w:t>
      </w:r>
    </w:p>
    <w:p w:rsidR="007F7AAC" w:rsidRPr="00B2129B" w:rsidRDefault="007F7AAC" w:rsidP="007F7AAC">
      <w:pPr>
        <w:tabs>
          <w:tab w:val="left" w:pos="0"/>
        </w:tabs>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ul. </w:t>
      </w:r>
      <w:proofErr w:type="spellStart"/>
      <w:r w:rsidRPr="00B2129B">
        <w:rPr>
          <w:rFonts w:ascii="Arial" w:hAnsi="Arial"/>
          <w:b/>
          <w:color w:val="auto"/>
          <w:sz w:val="22"/>
          <w:szCs w:val="20"/>
          <w:lang w:eastAsia="pl-PL"/>
        </w:rPr>
        <w:t>Czatkowska</w:t>
      </w:r>
      <w:proofErr w:type="spellEnd"/>
      <w:r w:rsidRPr="00B2129B">
        <w:rPr>
          <w:rFonts w:ascii="Arial" w:hAnsi="Arial"/>
          <w:b/>
          <w:color w:val="auto"/>
          <w:sz w:val="22"/>
          <w:szCs w:val="20"/>
          <w:lang w:eastAsia="pl-PL"/>
        </w:rPr>
        <w:t xml:space="preserve"> 2e</w:t>
      </w:r>
    </w:p>
    <w:p w:rsidR="007F7AAC" w:rsidRPr="00B2129B" w:rsidRDefault="007F7AAC" w:rsidP="007F7AAC">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rsidR="00120942" w:rsidRDefault="00120942" w:rsidP="00B2129B">
      <w:pPr>
        <w:spacing w:line="288" w:lineRule="auto"/>
        <w:ind w:left="4248" w:firstLine="708"/>
        <w:jc w:val="both"/>
        <w:rPr>
          <w:rFonts w:ascii="Arial" w:hAnsi="Arial"/>
          <w:b/>
          <w:color w:val="auto"/>
          <w:sz w:val="20"/>
          <w:szCs w:val="20"/>
          <w:u w:val="single"/>
          <w:lang w:eastAsia="pl-PL"/>
        </w:rPr>
      </w:pPr>
    </w:p>
    <w:p w:rsidR="007719C4" w:rsidRPr="00B2129B" w:rsidRDefault="00B2129B" w:rsidP="00B2129B">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F968B0" w:rsidRPr="002C4A1D" w:rsidRDefault="00A16029" w:rsidP="002C4A1D">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sidR="005C418B">
        <w:rPr>
          <w:rFonts w:ascii="Arial" w:eastAsia="Calibri" w:hAnsi="Arial" w:cs="Arial"/>
          <w:sz w:val="22"/>
          <w:szCs w:val="22"/>
          <w:lang w:eastAsia="en-US"/>
        </w:rPr>
        <w:t xml:space="preserve"> </w:t>
      </w:r>
      <w:r w:rsidR="002C4A1D" w:rsidRPr="002C4A1D">
        <w:rPr>
          <w:rFonts w:ascii="Arial" w:hAnsi="Arial" w:cs="Arial"/>
          <w:b/>
          <w:bCs/>
          <w:sz w:val="22"/>
          <w:szCs w:val="22"/>
        </w:rPr>
        <w:t xml:space="preserve">Rewitalizacja – poprawa bezpieczeństwa – wykonanie systemu monitoringu i oświetlenia wraz </w:t>
      </w:r>
      <w:r w:rsidR="002C4A1D">
        <w:rPr>
          <w:rFonts w:ascii="Arial" w:hAnsi="Arial" w:cs="Arial"/>
          <w:b/>
          <w:bCs/>
          <w:sz w:val="22"/>
          <w:szCs w:val="22"/>
        </w:rPr>
        <w:t xml:space="preserve">                   </w:t>
      </w:r>
      <w:r w:rsidR="002C4A1D" w:rsidRPr="002C4A1D">
        <w:rPr>
          <w:rFonts w:ascii="Arial" w:hAnsi="Arial" w:cs="Arial"/>
          <w:b/>
          <w:bCs/>
          <w:sz w:val="22"/>
          <w:szCs w:val="22"/>
        </w:rPr>
        <w:t xml:space="preserve">z poprawą infrastruktury drogowej, zagospodarowanie terenu na os. Zatorze </w:t>
      </w:r>
      <w:r w:rsidR="002C4A1D">
        <w:rPr>
          <w:rFonts w:ascii="Arial" w:hAnsi="Arial" w:cs="Arial"/>
          <w:b/>
          <w:bCs/>
          <w:sz w:val="22"/>
          <w:szCs w:val="22"/>
        </w:rPr>
        <w:t xml:space="preserve">                      </w:t>
      </w:r>
      <w:r w:rsidR="002C4A1D" w:rsidRPr="002C4A1D">
        <w:rPr>
          <w:rFonts w:ascii="Arial" w:hAnsi="Arial" w:cs="Arial"/>
          <w:b/>
          <w:bCs/>
          <w:sz w:val="22"/>
          <w:szCs w:val="22"/>
        </w:rPr>
        <w:t>w Tczewie – ETAP II i III</w:t>
      </w:r>
      <w:r w:rsidRPr="00676534">
        <w:rPr>
          <w:rFonts w:ascii="Arial" w:eastAsia="Times New Roman" w:hAnsi="Arial" w:cs="Arial"/>
          <w:b/>
          <w:sz w:val="22"/>
          <w:szCs w:val="22"/>
        </w:rPr>
        <w:t>”</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rsidR="00B2129B" w:rsidRPr="00B2129B" w:rsidRDefault="00B2129B" w:rsidP="001B6C68">
      <w:pPr>
        <w:widowControl/>
        <w:suppressAutoHyphens w:val="0"/>
        <w:spacing w:line="288" w:lineRule="auto"/>
        <w:jc w:val="both"/>
        <w:rPr>
          <w:rFonts w:ascii="Arial" w:eastAsia="Calibri" w:hAnsi="Arial" w:cs="Arial"/>
          <w:sz w:val="10"/>
          <w:szCs w:val="22"/>
          <w:lang w:eastAsia="en-US"/>
        </w:rPr>
      </w:pPr>
    </w:p>
    <w:p w:rsidR="00547192" w:rsidRDefault="00547192" w:rsidP="00AD0CEC">
      <w:pPr>
        <w:widowControl/>
        <w:numPr>
          <w:ilvl w:val="1"/>
          <w:numId w:val="27"/>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rsidR="00B2129B" w:rsidRPr="00477953" w:rsidRDefault="00B2129B" w:rsidP="00B2129B">
      <w:pPr>
        <w:widowControl/>
        <w:suppressAutoHyphens w:val="0"/>
        <w:spacing w:line="288" w:lineRule="auto"/>
        <w:ind w:left="426"/>
        <w:jc w:val="both"/>
        <w:rPr>
          <w:rFonts w:ascii="Arial" w:eastAsia="Times New Roman" w:hAnsi="Arial" w:cs="Arial"/>
          <w:color w:val="auto"/>
          <w:spacing w:val="4"/>
          <w:sz w:val="6"/>
          <w:szCs w:val="22"/>
          <w:lang w:eastAsia="pl-PL"/>
        </w:rPr>
      </w:pPr>
    </w:p>
    <w:p w:rsidR="00B2129B" w:rsidRPr="00B2129B" w:rsidRDefault="00B2129B" w:rsidP="00AD0CEC">
      <w:pPr>
        <w:pStyle w:val="Akapitzlist"/>
        <w:widowControl/>
        <w:numPr>
          <w:ilvl w:val="1"/>
          <w:numId w:val="27"/>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podjąłem następujące środki naprawcze: …………………………..</w:t>
      </w:r>
    </w:p>
    <w:p w:rsidR="00B2129B" w:rsidRPr="00B2129B" w:rsidRDefault="00B2129B" w:rsidP="00B2129B">
      <w:pPr>
        <w:pStyle w:val="Akapitzlist"/>
        <w:rPr>
          <w:rFonts w:ascii="Arial" w:eastAsia="Times New Roman" w:hAnsi="Arial" w:cs="Arial"/>
          <w:color w:val="auto"/>
          <w:sz w:val="8"/>
          <w:szCs w:val="22"/>
          <w:lang w:eastAsia="pl-PL"/>
        </w:rPr>
      </w:pPr>
    </w:p>
    <w:p w:rsidR="00547192" w:rsidRPr="00B2129B" w:rsidRDefault="00547192" w:rsidP="00AD0CEC">
      <w:pPr>
        <w:widowControl/>
        <w:numPr>
          <w:ilvl w:val="1"/>
          <w:numId w:val="27"/>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rsidR="00B2129B" w:rsidRPr="00B2129B" w:rsidRDefault="00B2129B" w:rsidP="00B2129B">
      <w:pPr>
        <w:widowControl/>
        <w:suppressAutoHyphens w:val="0"/>
        <w:spacing w:line="288" w:lineRule="auto"/>
        <w:jc w:val="both"/>
        <w:rPr>
          <w:rFonts w:ascii="Arial" w:eastAsia="Times New Roman" w:hAnsi="Arial" w:cs="Arial"/>
          <w:color w:val="auto"/>
          <w:spacing w:val="4"/>
          <w:sz w:val="8"/>
          <w:szCs w:val="22"/>
          <w:lang w:eastAsia="pl-PL"/>
        </w:rPr>
      </w:pPr>
    </w:p>
    <w:p w:rsidR="00AB11D0" w:rsidRPr="00AB11D0" w:rsidRDefault="00547192" w:rsidP="00AD0CEC">
      <w:pPr>
        <w:widowControl/>
        <w:numPr>
          <w:ilvl w:val="1"/>
          <w:numId w:val="27"/>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sidR="00B2129B">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 xml:space="preserve">pniających zasoby …………………………….., w następującym zakresie: </w:t>
      </w:r>
      <w:r w:rsidR="00C61DBA">
        <w:rPr>
          <w:rFonts w:ascii="Arial" w:eastAsia="Times New Roman" w:hAnsi="Arial" w:cs="Arial"/>
          <w:color w:val="auto"/>
          <w:sz w:val="22"/>
          <w:szCs w:val="22"/>
          <w:lang w:eastAsia="pl-PL"/>
        </w:rPr>
        <w:t>…………</w:t>
      </w:r>
      <w:r w:rsidR="0079317E">
        <w:rPr>
          <w:rFonts w:ascii="Arial" w:eastAsia="Times New Roman" w:hAnsi="Arial" w:cs="Arial"/>
          <w:color w:val="auto"/>
          <w:sz w:val="22"/>
          <w:szCs w:val="22"/>
          <w:lang w:eastAsia="pl-PL"/>
        </w:rPr>
        <w:t>……………………………………………………………………………….</w:t>
      </w:r>
    </w:p>
    <w:p w:rsidR="00AB11D0" w:rsidRPr="00C61DBA" w:rsidRDefault="00C61DBA" w:rsidP="00AB11D0">
      <w:pPr>
        <w:pStyle w:val="Akapitzlist"/>
        <w:rPr>
          <w:rFonts w:ascii="Arial" w:eastAsia="Times New Roman" w:hAnsi="Arial" w:cs="Arial"/>
          <w:color w:val="auto"/>
          <w:sz w:val="22"/>
          <w:szCs w:val="22"/>
          <w:vertAlign w:val="superscript"/>
          <w:lang w:eastAsia="pl-PL"/>
        </w:rPr>
      </w:pPr>
      <w:r w:rsidRPr="00C61DBA">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 xml:space="preserve">    (</w:t>
      </w:r>
      <w:r w:rsidR="00AB11D0" w:rsidRPr="00C61DBA">
        <w:rPr>
          <w:rFonts w:ascii="Arial" w:eastAsia="Times New Roman" w:hAnsi="Arial" w:cs="Arial"/>
          <w:color w:val="auto"/>
          <w:sz w:val="22"/>
          <w:szCs w:val="22"/>
          <w:vertAlign w:val="superscript"/>
          <w:lang w:eastAsia="pl-PL"/>
        </w:rPr>
        <w:t>podać nazwę podmiotu</w:t>
      </w:r>
      <w:r w:rsidRPr="00C61DBA">
        <w:rPr>
          <w:rFonts w:ascii="Arial" w:eastAsia="Times New Roman" w:hAnsi="Arial" w:cs="Arial"/>
          <w:color w:val="auto"/>
          <w:sz w:val="22"/>
          <w:szCs w:val="22"/>
          <w:vertAlign w:val="superscript"/>
          <w:lang w:eastAsia="pl-PL"/>
        </w:rPr>
        <w:t>)</w:t>
      </w:r>
    </w:p>
    <w:p w:rsidR="00956777" w:rsidRPr="00956777" w:rsidRDefault="00547192" w:rsidP="00956777">
      <w:pPr>
        <w:widowControl/>
        <w:suppressAutoHyphens w:val="0"/>
        <w:spacing w:line="288" w:lineRule="auto"/>
        <w:ind w:left="426"/>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sidR="00C61DBA">
        <w:rPr>
          <w:rFonts w:ascii="Arial" w:eastAsia="Times New Roman" w:hAnsi="Arial" w:cs="Arial"/>
          <w:color w:val="auto"/>
          <w:sz w:val="22"/>
          <w:szCs w:val="22"/>
          <w:lang w:eastAsia="pl-PL"/>
        </w:rPr>
        <w:t xml:space="preserve"> </w:t>
      </w:r>
      <w:r w:rsidRPr="001B6C68">
        <w:rPr>
          <w:rFonts w:ascii="Arial" w:eastAsia="Times New Roman" w:hAnsi="Arial" w:cs="Arial"/>
          <w:color w:val="auto"/>
          <w:sz w:val="22"/>
          <w:szCs w:val="22"/>
          <w:lang w:eastAsia="pl-PL"/>
        </w:rPr>
        <w:t>………………………</w:t>
      </w:r>
      <w:r w:rsidR="00C61DBA">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rsidR="00B2129B" w:rsidRPr="00956777" w:rsidRDefault="00C61DBA" w:rsidP="00B2129B">
      <w:pPr>
        <w:widowControl/>
        <w:suppressAutoHyphens w:val="0"/>
        <w:spacing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 zakres udostępnianych zasobów)</w:t>
      </w:r>
    </w:p>
    <w:p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rsidR="00072045" w:rsidRPr="00EA7EEB" w:rsidRDefault="00E26262" w:rsidP="006B3BA3">
      <w:pPr>
        <w:pStyle w:val="Akapitzlist"/>
        <w:numPr>
          <w:ilvl w:val="1"/>
          <w:numId w:val="27"/>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dokumentów, o których mowa w pkt 6.4.2</w:t>
      </w:r>
      <w:r w:rsidR="00EB41B2">
        <w:rPr>
          <w:rFonts w:ascii="Arial" w:hAnsi="Arial" w:cs="Arial"/>
          <w:color w:val="auto"/>
          <w:sz w:val="22"/>
        </w:rPr>
        <w:t>b</w:t>
      </w:r>
      <w:r w:rsidR="00072045" w:rsidRPr="00445B54">
        <w:rPr>
          <w:rFonts w:ascii="Arial" w:hAnsi="Arial" w:cs="Arial"/>
          <w:color w:val="auto"/>
          <w:sz w:val="22"/>
        </w:rPr>
        <w:t xml:space="preserve"> SWZ.</w:t>
      </w:r>
      <w:r w:rsidR="00072045" w:rsidRPr="00EA7EEB">
        <w:rPr>
          <w:rFonts w:ascii="Arial" w:hAnsi="Arial" w:cs="Arial"/>
          <w:sz w:val="22"/>
        </w:rPr>
        <w:t xml:space="preserve"> Dokumenty te są dostępne 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rsidR="00072045" w:rsidRPr="00CF3510" w:rsidRDefault="00072045" w:rsidP="00072045">
      <w:pPr>
        <w:spacing w:line="288" w:lineRule="auto"/>
        <w:ind w:left="283"/>
        <w:jc w:val="both"/>
        <w:rPr>
          <w:rFonts w:ascii="Arial" w:hAnsi="Arial" w:cs="Arial"/>
          <w:sz w:val="8"/>
          <w:szCs w:val="12"/>
        </w:rPr>
      </w:pPr>
    </w:p>
    <w:p w:rsidR="00072045" w:rsidRPr="00CF3510" w:rsidRDefault="00E54C4B" w:rsidP="00072045">
      <w:pPr>
        <w:numPr>
          <w:ilvl w:val="0"/>
          <w:numId w:val="15"/>
        </w:numPr>
        <w:spacing w:line="288" w:lineRule="auto"/>
        <w:jc w:val="both"/>
        <w:rPr>
          <w:rFonts w:ascii="Arial" w:hAnsi="Arial" w:cs="Arial"/>
        </w:rPr>
      </w:pPr>
      <w:hyperlink r:id="rId22">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rsidR="00072045" w:rsidRPr="00CF3510" w:rsidRDefault="00072045" w:rsidP="00072045">
      <w:pPr>
        <w:numPr>
          <w:ilvl w:val="0"/>
          <w:numId w:val="15"/>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rsidR="00072045" w:rsidRPr="00CF3510" w:rsidRDefault="00072045" w:rsidP="00072045">
      <w:pPr>
        <w:pStyle w:val="WW-Tekstpodstawowy3"/>
        <w:numPr>
          <w:ilvl w:val="0"/>
          <w:numId w:val="15"/>
        </w:numPr>
        <w:spacing w:line="288" w:lineRule="auto"/>
        <w:rPr>
          <w:rFonts w:eastAsia="Arial"/>
          <w:color w:val="000000"/>
          <w:szCs w:val="22"/>
        </w:rPr>
      </w:pPr>
      <w:r w:rsidRPr="00CF3510">
        <w:rPr>
          <w:color w:val="000000"/>
          <w:szCs w:val="22"/>
        </w:rPr>
        <w:t>inne: ………………………………………………………………………………………..</w:t>
      </w:r>
    </w:p>
    <w:p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p>
    <w:p w:rsidR="006B3BA3" w:rsidRPr="006B3BA3" w:rsidRDefault="006B3BA3" w:rsidP="006B3BA3">
      <w:pPr>
        <w:pStyle w:val="WW-Tekstpodstawowy3"/>
        <w:spacing w:line="288" w:lineRule="auto"/>
        <w:rPr>
          <w:color w:val="000000"/>
          <w:sz w:val="20"/>
          <w:szCs w:val="20"/>
        </w:rPr>
      </w:pPr>
      <w:r>
        <w:rPr>
          <w:color w:val="000000"/>
          <w:sz w:val="20"/>
          <w:szCs w:val="20"/>
        </w:rPr>
        <w:t xml:space="preserve">                   </w:t>
      </w:r>
      <w:r w:rsidRPr="006B3BA3">
        <w:rPr>
          <w:color w:val="000000"/>
          <w:sz w:val="14"/>
          <w:szCs w:val="20"/>
        </w:rPr>
        <w:t>*właściwe zaznaczyć</w:t>
      </w:r>
    </w:p>
    <w:p w:rsidR="00072045" w:rsidRDefault="00072045" w:rsidP="006B3BA3">
      <w:pPr>
        <w:pStyle w:val="Akapitzlist"/>
        <w:widowControl/>
        <w:suppressAutoHyphens w:val="0"/>
        <w:spacing w:line="288" w:lineRule="auto"/>
        <w:ind w:left="426"/>
        <w:jc w:val="both"/>
        <w:rPr>
          <w:rFonts w:ascii="Arial" w:eastAsia="Calibri" w:hAnsi="Arial" w:cs="Arial"/>
          <w:sz w:val="22"/>
          <w:szCs w:val="22"/>
          <w:lang w:eastAsia="en-US"/>
        </w:rPr>
      </w:pPr>
    </w:p>
    <w:p w:rsidR="00F968B0" w:rsidRPr="00956777" w:rsidRDefault="00DE7A2D" w:rsidP="00AD0CEC">
      <w:pPr>
        <w:pStyle w:val="Akapitzlist"/>
        <w:widowControl/>
        <w:numPr>
          <w:ilvl w:val="1"/>
          <w:numId w:val="27"/>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rsidR="00120942" w:rsidRDefault="00120942" w:rsidP="00120942">
      <w:pPr>
        <w:spacing w:line="288" w:lineRule="auto"/>
        <w:rPr>
          <w:rFonts w:ascii="Arial" w:hAnsi="Arial" w:cs="Arial"/>
          <w:sz w:val="20"/>
          <w:szCs w:val="16"/>
        </w:rPr>
      </w:pPr>
    </w:p>
    <w:p w:rsidR="00956777" w:rsidRDefault="00956777" w:rsidP="00120942">
      <w:pPr>
        <w:spacing w:line="288" w:lineRule="auto"/>
        <w:rPr>
          <w:rFonts w:ascii="Arial" w:hAnsi="Arial" w:cs="Arial"/>
          <w:sz w:val="20"/>
          <w:szCs w:val="16"/>
        </w:rPr>
      </w:pPr>
    </w:p>
    <w:p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rsidR="00120942" w:rsidRPr="00120942" w:rsidRDefault="00120942" w:rsidP="00120942">
      <w:pPr>
        <w:spacing w:line="288" w:lineRule="auto"/>
        <w:rPr>
          <w:rFonts w:ascii="Arial" w:hAnsi="Arial" w:cs="Arial"/>
          <w:sz w:val="22"/>
          <w:szCs w:val="16"/>
        </w:rPr>
      </w:pPr>
    </w:p>
    <w:p w:rsidR="00120942" w:rsidRDefault="00120942" w:rsidP="00120942">
      <w:pPr>
        <w:spacing w:line="288" w:lineRule="auto"/>
        <w:rPr>
          <w:rFonts w:ascii="Arial" w:hAnsi="Arial" w:cs="Arial"/>
          <w:sz w:val="20"/>
          <w:szCs w:val="16"/>
        </w:rPr>
      </w:pPr>
    </w:p>
    <w:p w:rsidR="0079144E" w:rsidRPr="00120942" w:rsidRDefault="00120942" w:rsidP="00120942">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rsidR="0079144E" w:rsidRPr="00120942" w:rsidRDefault="00120942" w:rsidP="00DC1231">
      <w:pPr>
        <w:pStyle w:val="Akapitzlist"/>
        <w:numPr>
          <w:ilvl w:val="0"/>
          <w:numId w:val="43"/>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rsidR="00120942" w:rsidRPr="00120942" w:rsidRDefault="00120942" w:rsidP="00DC1231">
      <w:pPr>
        <w:pStyle w:val="Akapitzlist"/>
        <w:numPr>
          <w:ilvl w:val="0"/>
          <w:numId w:val="43"/>
        </w:numPr>
        <w:spacing w:line="288" w:lineRule="auto"/>
        <w:ind w:left="284" w:hanging="284"/>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rsidR="001B6C68" w:rsidRPr="00120942" w:rsidRDefault="00120942" w:rsidP="00DC1231">
      <w:pPr>
        <w:pStyle w:val="Tekstprzypisudolnego"/>
        <w:numPr>
          <w:ilvl w:val="0"/>
          <w:numId w:val="43"/>
        </w:numPr>
        <w:spacing w:line="288" w:lineRule="auto"/>
        <w:ind w:left="284" w:hanging="284"/>
        <w:jc w:val="both"/>
        <w:rPr>
          <w:rFonts w:ascii="Arial" w:hAnsi="Arial" w:cs="Arial"/>
          <w:sz w:val="22"/>
        </w:rPr>
      </w:pPr>
      <w:r>
        <w:rPr>
          <w:rFonts w:ascii="Arial" w:hAnsi="Arial" w:cs="Arial"/>
          <w:sz w:val="22"/>
        </w:rPr>
        <w:t>w</w:t>
      </w:r>
      <w:r w:rsidR="001B6C68" w:rsidRPr="00120942">
        <w:rPr>
          <w:rFonts w:ascii="Arial" w:hAnsi="Arial" w:cs="Arial"/>
          <w:sz w:val="22"/>
        </w:rPr>
        <w:t xml:space="preserve"> przypadku Wykonawców wspólni</w:t>
      </w:r>
      <w:r>
        <w:rPr>
          <w:rFonts w:ascii="Arial" w:hAnsi="Arial" w:cs="Arial"/>
          <w:sz w:val="22"/>
        </w:rPr>
        <w:t>e ubiegających się o zamówienia</w:t>
      </w:r>
      <w:r w:rsidR="001B6C68" w:rsidRPr="00120942">
        <w:rPr>
          <w:rFonts w:ascii="Arial" w:hAnsi="Arial" w:cs="Arial"/>
          <w:sz w:val="22"/>
        </w:rPr>
        <w:t xml:space="preserve"> każdy </w:t>
      </w:r>
      <w:r>
        <w:rPr>
          <w:rFonts w:ascii="Arial" w:hAnsi="Arial" w:cs="Arial"/>
          <w:sz w:val="22"/>
        </w:rPr>
        <w:t xml:space="preserve">                             z Wykonawców</w:t>
      </w:r>
      <w:r w:rsidR="00956777">
        <w:rPr>
          <w:rFonts w:ascii="Arial" w:hAnsi="Arial" w:cs="Arial"/>
          <w:sz w:val="22"/>
        </w:rPr>
        <w:t>.</w:t>
      </w:r>
      <w:r>
        <w:rPr>
          <w:rFonts w:ascii="Arial" w:hAnsi="Arial" w:cs="Arial"/>
          <w:sz w:val="22"/>
        </w:rPr>
        <w:t xml:space="preserve"> </w:t>
      </w:r>
      <w:r w:rsidR="00956777">
        <w:rPr>
          <w:rFonts w:ascii="Arial" w:hAnsi="Arial" w:cs="Arial"/>
          <w:sz w:val="22"/>
        </w:rPr>
        <w:t xml:space="preserve"> </w:t>
      </w:r>
    </w:p>
    <w:p w:rsidR="001B6C68" w:rsidRPr="00120942" w:rsidRDefault="001B6C68" w:rsidP="00120942">
      <w:pPr>
        <w:pStyle w:val="Tekstprzypisudolnego"/>
        <w:spacing w:line="288" w:lineRule="auto"/>
        <w:ind w:left="284" w:hanging="284"/>
        <w:jc w:val="both"/>
        <w:rPr>
          <w:i/>
          <w:sz w:val="22"/>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6E55F6">
      <w:pPr>
        <w:spacing w:line="288" w:lineRule="auto"/>
        <w:jc w:val="both"/>
        <w:rPr>
          <w:rFonts w:ascii="Arial" w:hAnsi="Arial" w:cs="Arial"/>
          <w:i/>
          <w:sz w:val="16"/>
          <w:szCs w:val="16"/>
        </w:rPr>
      </w:pPr>
    </w:p>
    <w:p w:rsidR="00120942" w:rsidRPr="006E55F6" w:rsidRDefault="00120942" w:rsidP="00120942">
      <w:pPr>
        <w:widowControl/>
        <w:suppressAutoHyphens w:val="0"/>
        <w:spacing w:line="288" w:lineRule="auto"/>
        <w:jc w:val="both"/>
        <w:rPr>
          <w:rFonts w:ascii="Arial" w:eastAsia="Times New Roman" w:hAnsi="Arial" w:cs="Arial"/>
          <w:color w:val="auto"/>
          <w:sz w:val="22"/>
          <w:szCs w:val="20"/>
          <w:lang w:eastAsia="pl-PL"/>
        </w:rPr>
      </w:pPr>
      <w:r w:rsidRPr="006E55F6">
        <w:rPr>
          <w:rFonts w:ascii="Arial" w:eastAsia="Times New Roman" w:hAnsi="Arial" w:cs="Arial"/>
          <w:color w:val="auto"/>
          <w:sz w:val="22"/>
          <w:szCs w:val="20"/>
          <w:lang w:eastAsia="pl-PL"/>
        </w:rPr>
        <w:t>Uwaga pkt 4 oświadczenia wypełnia Wykonawca, który powołuje się na zdolności podmiotów udostępniających zasoby.</w:t>
      </w:r>
    </w:p>
    <w:p w:rsidR="0079144E" w:rsidRDefault="0079144E" w:rsidP="00B2129B">
      <w:pPr>
        <w:spacing w:line="288" w:lineRule="auto"/>
        <w:ind w:left="5664" w:firstLine="708"/>
        <w:jc w:val="both"/>
        <w:rPr>
          <w:rFonts w:ascii="Arial" w:hAnsi="Arial" w:cs="Arial"/>
          <w:i/>
          <w:sz w:val="16"/>
          <w:szCs w:val="16"/>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5F5D0C">
      <w:pPr>
        <w:spacing w:line="288" w:lineRule="auto"/>
        <w:jc w:val="both"/>
        <w:rPr>
          <w:rFonts w:ascii="Arial" w:hAnsi="Arial" w:cs="Arial"/>
          <w:i/>
          <w:sz w:val="16"/>
          <w:szCs w:val="16"/>
        </w:rPr>
      </w:pPr>
    </w:p>
    <w:p w:rsidR="00EC74BB" w:rsidRDefault="00EC74BB" w:rsidP="00CF3510">
      <w:pPr>
        <w:spacing w:line="288" w:lineRule="auto"/>
        <w:ind w:left="5664" w:firstLine="708"/>
        <w:jc w:val="both"/>
        <w:rPr>
          <w:rFonts w:ascii="Arial" w:hAnsi="Arial" w:cs="Arial"/>
          <w:i/>
          <w:sz w:val="16"/>
          <w:szCs w:val="16"/>
        </w:rPr>
      </w:pPr>
    </w:p>
    <w:p w:rsidR="001C4E50" w:rsidRDefault="001C4E50" w:rsidP="00445B54">
      <w:pPr>
        <w:spacing w:line="288" w:lineRule="auto"/>
        <w:jc w:val="both"/>
        <w:rPr>
          <w:rFonts w:ascii="Arial" w:hAnsi="Arial" w:cs="Arial"/>
          <w:b/>
          <w:sz w:val="22"/>
          <w:szCs w:val="16"/>
        </w:rPr>
      </w:pPr>
    </w:p>
    <w:p w:rsidR="00752D35" w:rsidRPr="00BC379B" w:rsidRDefault="007F7AAC" w:rsidP="001C4E50">
      <w:pPr>
        <w:spacing w:line="288" w:lineRule="auto"/>
        <w:ind w:left="6480" w:firstLine="720"/>
        <w:jc w:val="both"/>
        <w:rPr>
          <w:rFonts w:ascii="Arial" w:hAnsi="Arial" w:cs="Arial"/>
          <w:b/>
          <w:sz w:val="22"/>
          <w:szCs w:val="16"/>
        </w:rPr>
      </w:pPr>
      <w:r w:rsidRPr="00BC379B">
        <w:rPr>
          <w:rFonts w:ascii="Arial" w:hAnsi="Arial" w:cs="Arial"/>
          <w:b/>
          <w:sz w:val="22"/>
          <w:szCs w:val="16"/>
        </w:rPr>
        <w:t>Załącznik nr</w:t>
      </w:r>
      <w:r w:rsidR="00BC379B" w:rsidRPr="00BC379B">
        <w:rPr>
          <w:rFonts w:ascii="Arial" w:hAnsi="Arial" w:cs="Arial"/>
          <w:b/>
          <w:sz w:val="22"/>
          <w:szCs w:val="16"/>
        </w:rPr>
        <w:t xml:space="preserve"> 3</w:t>
      </w:r>
    </w:p>
    <w:p w:rsidR="0079144E" w:rsidRDefault="0079144E" w:rsidP="007F7AAC">
      <w:pPr>
        <w:spacing w:line="288" w:lineRule="auto"/>
        <w:jc w:val="both"/>
        <w:rPr>
          <w:rFonts w:ascii="Arial" w:hAnsi="Arial" w:cs="Arial"/>
          <w:i/>
          <w:sz w:val="16"/>
          <w:szCs w:val="16"/>
        </w:rPr>
      </w:pPr>
    </w:p>
    <w:p w:rsidR="00320E1A" w:rsidRPr="00320E1A" w:rsidRDefault="00320E1A" w:rsidP="00681EE1">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sidR="00A56559">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rsidR="00320E1A" w:rsidRPr="00F30E2A" w:rsidRDefault="00320E1A" w:rsidP="00320E1A">
      <w:pPr>
        <w:widowControl/>
        <w:suppressAutoHyphens w:val="0"/>
        <w:spacing w:line="276" w:lineRule="auto"/>
        <w:jc w:val="center"/>
        <w:rPr>
          <w:rFonts w:ascii="Arial" w:eastAsia="Times New Roman" w:hAnsi="Arial" w:cs="Arial"/>
          <w:b/>
          <w:bCs/>
          <w:color w:val="auto"/>
          <w:sz w:val="12"/>
          <w:szCs w:val="22"/>
          <w:lang w:eastAsia="pl-PL"/>
        </w:rPr>
      </w:pPr>
    </w:p>
    <w:p w:rsidR="00320E1A" w:rsidRPr="00F30E2A" w:rsidRDefault="00320E1A" w:rsidP="00F30E2A">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p>
    <w:p w:rsidR="00B71474" w:rsidRDefault="00B71474" w:rsidP="00B71474">
      <w:pPr>
        <w:widowControl/>
        <w:numPr>
          <w:ilvl w:val="12"/>
          <w:numId w:val="0"/>
        </w:numPr>
        <w:suppressAutoHyphens w:val="0"/>
        <w:jc w:val="center"/>
        <w:rPr>
          <w:rFonts w:ascii="Arial" w:eastAsia="Times New Roman" w:hAnsi="Arial" w:cs="Arial"/>
          <w:b/>
          <w:color w:val="auto"/>
          <w:sz w:val="22"/>
          <w:szCs w:val="22"/>
          <w:lang w:eastAsia="pl-PL"/>
        </w:rPr>
      </w:pPr>
    </w:p>
    <w:p w:rsidR="00681EE1" w:rsidRPr="00B71474" w:rsidRDefault="0086236D" w:rsidP="00B71474">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B71474" w:rsidRDefault="00B71474" w:rsidP="00681EE1">
      <w:pPr>
        <w:spacing w:line="288" w:lineRule="auto"/>
        <w:rPr>
          <w:rFonts w:ascii="Arial" w:eastAsia="Arial" w:hAnsi="Arial" w:cs="Arial"/>
          <w:sz w:val="22"/>
          <w:szCs w:val="22"/>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rsidR="005C418B" w:rsidRPr="005C418B" w:rsidRDefault="005C418B" w:rsidP="005C418B">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b/>
          <w:i/>
          <w:iCs/>
          <w:color w:val="000000"/>
          <w:sz w:val="22"/>
          <w:szCs w:val="22"/>
          <w:lang w:eastAsia="pl-PL"/>
        </w:rPr>
        <w:t>*</w:t>
      </w:r>
      <w:r w:rsidRPr="005C418B">
        <w:rPr>
          <w:rFonts w:ascii="Arial" w:eastAsia="Times New Roman" w:hAnsi="Arial" w:cs="Arial"/>
          <w:i/>
          <w:iCs/>
          <w:color w:val="000000"/>
          <w:sz w:val="22"/>
          <w:szCs w:val="22"/>
          <w:lang w:eastAsia="pl-PL"/>
        </w:rPr>
        <w:t>,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sidR="00BD2B5F">
        <w:rPr>
          <w:rFonts w:ascii="Arial" w:eastAsia="Times New Roman" w:hAnsi="Arial" w:cs="Arial"/>
          <w:i/>
          <w:iCs/>
          <w:color w:val="000000"/>
          <w:sz w:val="22"/>
          <w:szCs w:val="22"/>
          <w:lang w:eastAsia="pl-PL"/>
        </w:rPr>
        <w:t>…………………………………………………………………………………</w:t>
      </w:r>
    </w:p>
    <w:p w:rsidR="005C418B" w:rsidRPr="005C418B" w:rsidRDefault="005C418B" w:rsidP="00BD2B5F">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rsidR="005C418B" w:rsidRPr="005C418B" w:rsidRDefault="007D034F"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rsid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rsidR="005C418B" w:rsidRPr="005C418B" w:rsidRDefault="005C418B" w:rsidP="005C418B">
      <w:pPr>
        <w:widowControl/>
        <w:suppressAutoHyphens w:val="0"/>
        <w:spacing w:line="360" w:lineRule="auto"/>
        <w:jc w:val="center"/>
        <w:rPr>
          <w:rFonts w:ascii="Arial" w:eastAsia="Times New Roman" w:hAnsi="Arial" w:cs="Arial"/>
          <w:i/>
          <w:iCs/>
          <w:color w:val="000000"/>
          <w:sz w:val="22"/>
          <w:szCs w:val="22"/>
          <w:lang w:eastAsia="pl-PL"/>
        </w:rPr>
      </w:pPr>
    </w:p>
    <w:p w:rsidR="005C418B" w:rsidRPr="005F5D0C" w:rsidRDefault="000C1135" w:rsidP="005F5D0C">
      <w:pPr>
        <w:pStyle w:val="WW-Zwykytekst"/>
        <w:spacing w:line="288" w:lineRule="auto"/>
        <w:jc w:val="both"/>
        <w:rPr>
          <w:rFonts w:ascii="Arial" w:hAnsi="Arial" w:cs="Arial"/>
          <w:b/>
          <w:color w:val="000000"/>
          <w:sz w:val="22"/>
          <w:szCs w:val="22"/>
          <w:lang w:eastAsia="pl-PL"/>
        </w:rPr>
      </w:pPr>
      <w:r w:rsidRPr="000C1135">
        <w:rPr>
          <w:rFonts w:ascii="Arial" w:eastAsia="Times New Roman" w:hAnsi="Arial" w:cs="Arial"/>
          <w:iCs/>
          <w:color w:val="000000"/>
          <w:sz w:val="22"/>
          <w:szCs w:val="22"/>
          <w:lang w:eastAsia="pl-PL"/>
        </w:rPr>
        <w:t>na potrzeby</w:t>
      </w:r>
      <w:r w:rsidR="005C418B" w:rsidRPr="000C1135">
        <w:rPr>
          <w:rFonts w:ascii="Arial" w:eastAsia="Times New Roman" w:hAnsi="Arial" w:cs="Arial"/>
          <w:iCs/>
          <w:color w:val="000000"/>
          <w:sz w:val="22"/>
          <w:szCs w:val="22"/>
          <w:lang w:eastAsia="pl-PL"/>
        </w:rPr>
        <w:t xml:space="preserve"> realizacji zamówienia publicznego pn.:</w:t>
      </w:r>
      <w:r w:rsidR="005C418B" w:rsidRPr="000C1135">
        <w:rPr>
          <w:rFonts w:ascii="Arial" w:eastAsia="Times New Roman" w:hAnsi="Arial" w:cs="Arial"/>
          <w:b/>
          <w:iCs/>
          <w:color w:val="000000"/>
          <w:sz w:val="22"/>
          <w:szCs w:val="22"/>
          <w:lang w:eastAsia="pl-PL"/>
        </w:rPr>
        <w:t xml:space="preserve"> </w:t>
      </w:r>
      <w:r w:rsidR="00676534" w:rsidRPr="00676534">
        <w:rPr>
          <w:rFonts w:ascii="Arial" w:hAnsi="Arial" w:cs="Arial"/>
          <w:b/>
          <w:sz w:val="22"/>
          <w:szCs w:val="22"/>
        </w:rPr>
        <w:t>„</w:t>
      </w:r>
      <w:r w:rsidR="005F5D0C" w:rsidRPr="005F5D0C">
        <w:rPr>
          <w:rFonts w:ascii="Arial" w:hAnsi="Arial" w:cs="Arial"/>
          <w:b/>
          <w:color w:val="000000"/>
          <w:sz w:val="22"/>
          <w:szCs w:val="22"/>
          <w:lang w:eastAsia="pl-PL"/>
        </w:rPr>
        <w:t>Rewitalizacja – poprawa bezpieczeństwa – wykonanie systemu monitoringu i oświetlenia wraz z poprawą infrastruktury drogowej, zagospodarowanie terenu na os. Zatorze w Tczewie – ETAP II i III</w:t>
      </w:r>
      <w:r w:rsidR="00676534" w:rsidRPr="00676534">
        <w:rPr>
          <w:rFonts w:ascii="Arial" w:eastAsia="Times New Roman" w:hAnsi="Arial" w:cs="Arial"/>
          <w:b/>
          <w:sz w:val="22"/>
          <w:szCs w:val="22"/>
        </w:rPr>
        <w:t>”</w:t>
      </w:r>
      <w:r w:rsidR="005F5D0C" w:rsidRPr="005F5D0C">
        <w:rPr>
          <w:rFonts w:ascii="Arial" w:eastAsia="Times New Roman" w:hAnsi="Arial" w:cs="Arial"/>
          <w:sz w:val="22"/>
          <w:szCs w:val="22"/>
        </w:rPr>
        <w:t>,</w:t>
      </w:r>
      <w:r w:rsidR="005F5D0C">
        <w:rPr>
          <w:rFonts w:ascii="Arial" w:eastAsia="Times New Roman" w:hAnsi="Arial" w:cs="Arial"/>
          <w:b/>
          <w:sz w:val="22"/>
          <w:szCs w:val="22"/>
        </w:rPr>
        <w:t xml:space="preserve"> </w:t>
      </w:r>
      <w:r w:rsidR="005C418B" w:rsidRPr="005C418B">
        <w:rPr>
          <w:rFonts w:ascii="Arial" w:eastAsia="Times New Roman" w:hAnsi="Arial" w:cs="Arial"/>
          <w:color w:val="auto"/>
          <w:sz w:val="22"/>
          <w:szCs w:val="22"/>
          <w:lang w:eastAsia="en-US"/>
        </w:rPr>
        <w:t>poniżej podajemy szczegółowe informacje dot. udostępnienia zasobów:</w:t>
      </w:r>
    </w:p>
    <w:p w:rsidR="005C418B" w:rsidRPr="005C418B" w:rsidRDefault="005C418B" w:rsidP="005C418B">
      <w:pPr>
        <w:widowControl/>
        <w:suppressAutoHyphens w:val="0"/>
        <w:spacing w:line="360" w:lineRule="auto"/>
        <w:jc w:val="both"/>
        <w:rPr>
          <w:rFonts w:ascii="Arial" w:eastAsia="Times New Roman" w:hAnsi="Arial" w:cs="Arial"/>
          <w:color w:val="auto"/>
          <w:sz w:val="12"/>
          <w:szCs w:val="22"/>
          <w:lang w:eastAsia="pl-PL"/>
        </w:rPr>
      </w:pPr>
    </w:p>
    <w:p w:rsidR="005C418B" w:rsidRPr="006525A0" w:rsidRDefault="005C418B" w:rsidP="00DC1231">
      <w:pPr>
        <w:widowControl/>
        <w:numPr>
          <w:ilvl w:val="0"/>
          <w:numId w:val="40"/>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rsidR="005C418B" w:rsidRPr="005C418B" w:rsidRDefault="005C418B" w:rsidP="005C418B">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rsidR="005C418B" w:rsidRPr="006525A0" w:rsidRDefault="005C418B" w:rsidP="00DC1231">
      <w:pPr>
        <w:widowControl/>
        <w:numPr>
          <w:ilvl w:val="0"/>
          <w:numId w:val="40"/>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96566" w:rsidRDefault="005C418B" w:rsidP="00696566">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525A0" w:rsidRDefault="005C418B" w:rsidP="00DC1231">
      <w:pPr>
        <w:widowControl/>
        <w:numPr>
          <w:ilvl w:val="0"/>
          <w:numId w:val="40"/>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 w jakim zakresie podmiot udostepniający zasoby, na zdolnościach którego Wykonawca polega w odniesieniu do warunków udziału w postępowaniu dotyczących wykształcenia, kwalifikacji zawodowych lub doświadczenia, zrealizuje roboty budowalne* lub usługi*, których wskazane zdolności dotyczą:</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Default="005C418B" w:rsidP="00DC1231">
      <w:pPr>
        <w:pStyle w:val="Akapitzlist"/>
        <w:widowControl/>
        <w:numPr>
          <w:ilvl w:val="0"/>
          <w:numId w:val="40"/>
        </w:numPr>
        <w:suppressAutoHyphens w:val="0"/>
        <w:spacing w:after="200" w:line="276" w:lineRule="auto"/>
        <w:ind w:left="426" w:hanging="426"/>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 xml:space="preserve">Oświadczam, iż zrealizuję roboty budowlane, do realizacji których wymagane są udostępniane zdolności techniczne lub zawodowe wskazane w niniejszym zobowiązaniu. </w:t>
      </w:r>
    </w:p>
    <w:p w:rsidR="005C418B" w:rsidRDefault="005C418B" w:rsidP="005C418B">
      <w:pPr>
        <w:pStyle w:val="Akapitzlist"/>
        <w:widowControl/>
        <w:suppressAutoHyphens w:val="0"/>
        <w:spacing w:after="200" w:line="276" w:lineRule="auto"/>
        <w:ind w:left="426"/>
        <w:jc w:val="both"/>
        <w:rPr>
          <w:rFonts w:ascii="Arial" w:eastAsia="Times New Roman" w:hAnsi="Arial" w:cs="Arial"/>
          <w:b/>
          <w:bCs/>
          <w:color w:val="auto"/>
          <w:sz w:val="22"/>
          <w:szCs w:val="22"/>
          <w:lang w:eastAsia="pl-PL"/>
        </w:rPr>
      </w:pPr>
    </w:p>
    <w:p w:rsidR="005C418B" w:rsidRPr="005C418B" w:rsidRDefault="005C418B" w:rsidP="005C418B">
      <w:pPr>
        <w:widowControl/>
        <w:suppressAutoHyphens w:val="0"/>
        <w:spacing w:line="360" w:lineRule="auto"/>
        <w:ind w:left="426"/>
        <w:jc w:val="both"/>
        <w:rPr>
          <w:rFonts w:ascii="Arial" w:eastAsia="Times New Roman" w:hAnsi="Arial" w:cs="Arial"/>
          <w:b/>
          <w:i/>
          <w:iCs/>
          <w:color w:val="auto"/>
          <w:sz w:val="22"/>
          <w:szCs w:val="22"/>
          <w:lang w:eastAsia="pl-PL"/>
        </w:rPr>
      </w:pP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0C1135" w:rsidP="00696566">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5C418B" w:rsidP="00696566">
      <w:pPr>
        <w:widowControl/>
        <w:suppressAutoHyphens w:val="0"/>
        <w:spacing w:line="288" w:lineRule="auto"/>
        <w:rPr>
          <w:rFonts w:ascii="Arial" w:eastAsia="Times New Roman" w:hAnsi="Arial" w:cs="Arial"/>
          <w:b/>
          <w:color w:val="000000"/>
          <w:sz w:val="22"/>
          <w:szCs w:val="22"/>
          <w:lang w:eastAsia="pl-PL"/>
        </w:rPr>
      </w:pPr>
    </w:p>
    <w:p w:rsidR="0086236D" w:rsidRDefault="005C418B" w:rsidP="00F57AE5">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rsidR="00F57AE5" w:rsidRPr="00F57AE5" w:rsidRDefault="00F57AE5" w:rsidP="00F57AE5">
      <w:pPr>
        <w:widowControl/>
        <w:suppressAutoHyphens w:val="0"/>
        <w:spacing w:line="288" w:lineRule="auto"/>
        <w:jc w:val="both"/>
        <w:rPr>
          <w:rFonts w:ascii="Arial" w:eastAsia="Times New Roman" w:hAnsi="Arial" w:cs="Arial"/>
          <w:b/>
          <w:i/>
          <w:color w:val="000000"/>
          <w:sz w:val="22"/>
          <w:szCs w:val="22"/>
          <w:lang w:eastAsia="pl-PL"/>
        </w:rPr>
      </w:pPr>
    </w:p>
    <w:p w:rsidR="005C418B" w:rsidRPr="0086236D" w:rsidRDefault="0086236D" w:rsidP="0086236D">
      <w:pPr>
        <w:widowControl/>
        <w:suppressAutoHyphens w:val="0"/>
        <w:spacing w:line="288" w:lineRule="auto"/>
        <w:jc w:val="both"/>
        <w:rPr>
          <w:rFonts w:ascii="Arial" w:eastAsia="Times New Roman" w:hAnsi="Arial" w:cs="Arial"/>
          <w:i/>
          <w:color w:val="auto"/>
          <w:sz w:val="18"/>
          <w:szCs w:val="22"/>
          <w:lang w:eastAsia="pl-PL"/>
        </w:rPr>
      </w:pPr>
      <w:r w:rsidRPr="0086236D">
        <w:rPr>
          <w:rFonts w:ascii="Arial" w:eastAsia="Times New Roman" w:hAnsi="Arial" w:cs="Arial"/>
          <w:i/>
          <w:color w:val="auto"/>
          <w:sz w:val="18"/>
          <w:szCs w:val="22"/>
          <w:lang w:eastAsia="pl-PL"/>
        </w:rPr>
        <w:t>*niepotrzebne skreślić.</w:t>
      </w:r>
    </w:p>
    <w:p w:rsidR="00320E1A" w:rsidRPr="005C418B" w:rsidRDefault="00320E1A" w:rsidP="000727B7">
      <w:pPr>
        <w:widowControl/>
        <w:suppressAutoHyphens w:val="0"/>
        <w:autoSpaceDE w:val="0"/>
        <w:spacing w:after="200" w:line="360" w:lineRule="auto"/>
        <w:rPr>
          <w:rFonts w:ascii="Arial" w:eastAsia="Times New Roman" w:hAnsi="Arial" w:cs="Arial"/>
          <w:color w:val="auto"/>
          <w:sz w:val="22"/>
          <w:szCs w:val="22"/>
          <w:lang w:eastAsia="pl-PL"/>
        </w:rPr>
      </w:pPr>
    </w:p>
    <w:p w:rsidR="0079144E" w:rsidRPr="005C418B" w:rsidRDefault="0079144E" w:rsidP="00CF3510">
      <w:pPr>
        <w:spacing w:line="288" w:lineRule="auto"/>
        <w:ind w:left="5664" w:firstLine="708"/>
        <w:jc w:val="both"/>
        <w:rPr>
          <w:rFonts w:ascii="Arial" w:hAnsi="Arial" w:cs="Arial"/>
          <w:i/>
          <w:sz w:val="22"/>
          <w:szCs w:val="22"/>
        </w:rPr>
      </w:pPr>
    </w:p>
    <w:p w:rsidR="0079144E" w:rsidRPr="007D307D" w:rsidRDefault="0079144E" w:rsidP="005C418B">
      <w:pPr>
        <w:spacing w:line="288" w:lineRule="auto"/>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B71182" w:rsidRDefault="00B71182"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57AE5" w:rsidRDefault="00F57AE5"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1639B8" w:rsidRDefault="001639B8" w:rsidP="001B6C68">
      <w:pPr>
        <w:spacing w:line="288" w:lineRule="auto"/>
        <w:jc w:val="both"/>
        <w:rPr>
          <w:rFonts w:ascii="Arial" w:hAnsi="Arial" w:cs="Arial"/>
          <w:i/>
          <w:sz w:val="22"/>
          <w:szCs w:val="22"/>
        </w:rPr>
      </w:pPr>
    </w:p>
    <w:p w:rsidR="00C677B6" w:rsidRPr="00CF3510" w:rsidRDefault="00C677B6" w:rsidP="001B6C68">
      <w:pPr>
        <w:spacing w:line="288" w:lineRule="auto"/>
        <w:jc w:val="both"/>
        <w:rPr>
          <w:rFonts w:ascii="Arial" w:hAnsi="Arial" w:cs="Arial"/>
          <w:i/>
          <w:sz w:val="16"/>
          <w:szCs w:val="16"/>
        </w:rPr>
      </w:pPr>
    </w:p>
    <w:p w:rsidR="00445B54" w:rsidRDefault="00445B54" w:rsidP="0036316A">
      <w:pPr>
        <w:spacing w:line="288" w:lineRule="auto"/>
        <w:jc w:val="both"/>
        <w:rPr>
          <w:rFonts w:ascii="Arial" w:hAnsi="Arial" w:cs="Arial"/>
          <w:b/>
          <w:sz w:val="22"/>
          <w:szCs w:val="16"/>
        </w:rPr>
      </w:pPr>
    </w:p>
    <w:p w:rsidR="007719C4" w:rsidRPr="007F7AAC" w:rsidRDefault="007F7AAC" w:rsidP="007F7AAC">
      <w:pPr>
        <w:spacing w:line="288" w:lineRule="auto"/>
        <w:ind w:left="6480" w:firstLine="720"/>
        <w:jc w:val="both"/>
        <w:rPr>
          <w:rFonts w:ascii="Arial" w:hAnsi="Arial" w:cs="Arial"/>
          <w:b/>
          <w:sz w:val="22"/>
          <w:szCs w:val="16"/>
        </w:rPr>
      </w:pPr>
      <w:r w:rsidRPr="007F7AAC">
        <w:rPr>
          <w:rFonts w:ascii="Arial" w:hAnsi="Arial" w:cs="Arial"/>
          <w:b/>
          <w:sz w:val="22"/>
          <w:szCs w:val="16"/>
        </w:rPr>
        <w:t xml:space="preserve">Załącznik nr </w:t>
      </w:r>
      <w:r w:rsidR="005C418B">
        <w:rPr>
          <w:rFonts w:ascii="Arial" w:hAnsi="Arial" w:cs="Arial"/>
          <w:b/>
          <w:sz w:val="22"/>
          <w:szCs w:val="16"/>
        </w:rPr>
        <w:t>4</w:t>
      </w:r>
    </w:p>
    <w:tbl>
      <w:tblPr>
        <w:tblW w:w="9202" w:type="dxa"/>
        <w:tblLook w:val="0000" w:firstRow="0" w:lastRow="0" w:firstColumn="0" w:lastColumn="0" w:noHBand="0" w:noVBand="0"/>
      </w:tblPr>
      <w:tblGrid>
        <w:gridCol w:w="7490"/>
        <w:gridCol w:w="1712"/>
      </w:tblGrid>
      <w:tr w:rsidR="007719C4" w:rsidRPr="00CF3510" w:rsidTr="007F7AAC">
        <w:trPr>
          <w:trHeight w:hRule="exact" w:val="577"/>
        </w:trPr>
        <w:tc>
          <w:tcPr>
            <w:tcW w:w="7490" w:type="dxa"/>
            <w:shd w:val="clear" w:color="auto" w:fill="auto"/>
          </w:tcPr>
          <w:p w:rsidR="007719C4" w:rsidRPr="00CF3510" w:rsidRDefault="00463188" w:rsidP="00CF3510">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r w:rsidR="00A16029" w:rsidRPr="00CF3510">
              <w:rPr>
                <w:rFonts w:ascii="Arial" w:eastAsia="MS Mincho;ＭＳ 明朝" w:hAnsi="Arial" w:cs="Arial"/>
                <w:b/>
                <w:sz w:val="22"/>
                <w:szCs w:val="22"/>
              </w:rPr>
              <w:t>WYKAZ ROBÓT BUDOWLANYCH</w:t>
            </w:r>
          </w:p>
        </w:tc>
        <w:tc>
          <w:tcPr>
            <w:tcW w:w="1712" w:type="dxa"/>
            <w:shd w:val="clear" w:color="auto" w:fill="auto"/>
          </w:tcPr>
          <w:p w:rsidR="007719C4" w:rsidRPr="00CF3510" w:rsidRDefault="00B71182" w:rsidP="00CF3510">
            <w:pPr>
              <w:keepNext/>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tc>
      </w:tr>
    </w:tbl>
    <w:p w:rsidR="007719C4" w:rsidRPr="007F7AAC" w:rsidRDefault="007719C4" w:rsidP="00CF3510">
      <w:pPr>
        <w:spacing w:line="288" w:lineRule="auto"/>
        <w:rPr>
          <w:rFonts w:ascii="Arial" w:hAnsi="Arial" w:cs="Arial"/>
          <w:sz w:val="1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2"/>
          <w:szCs w:val="18"/>
        </w:rPr>
      </w:pPr>
      <w:r w:rsidRPr="00CF3510">
        <w:rPr>
          <w:rFonts w:ascii="Arial" w:hAnsi="Arial" w:cs="Arial"/>
          <w:sz w:val="18"/>
          <w:szCs w:val="18"/>
        </w:rPr>
        <w:t>nazwa i adres Wykonawcy</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7F7AAC" w:rsidRPr="00FA1ACB" w:rsidRDefault="007F7AAC" w:rsidP="007F7AAC">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ul. </w:t>
      </w:r>
      <w:proofErr w:type="spellStart"/>
      <w:r w:rsidRPr="00FA1ACB">
        <w:rPr>
          <w:rFonts w:ascii="Arial" w:hAnsi="Arial"/>
          <w:b/>
          <w:color w:val="auto"/>
          <w:sz w:val="22"/>
          <w:szCs w:val="20"/>
          <w:lang w:eastAsia="pl-PL"/>
        </w:rPr>
        <w:t>Czatkowska</w:t>
      </w:r>
      <w:proofErr w:type="spellEnd"/>
      <w:r w:rsidRPr="00FA1ACB">
        <w:rPr>
          <w:rFonts w:ascii="Arial" w:hAnsi="Arial"/>
          <w:b/>
          <w:color w:val="auto"/>
          <w:sz w:val="22"/>
          <w:szCs w:val="20"/>
          <w:lang w:eastAsia="pl-PL"/>
        </w:rPr>
        <w:t xml:space="preserve"> 2e</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7F7AAC" w:rsidRPr="00FA1ACB" w:rsidRDefault="00FA1ACB" w:rsidP="007F7AAC">
      <w:pPr>
        <w:spacing w:line="288" w:lineRule="auto"/>
        <w:ind w:left="4248" w:firstLine="708"/>
        <w:jc w:val="both"/>
        <w:rPr>
          <w:rFonts w:ascii="Arial" w:hAnsi="Arial"/>
          <w:b/>
          <w:color w:val="auto"/>
          <w:sz w:val="22"/>
          <w:szCs w:val="20"/>
          <w:lang w:eastAsia="pl-PL"/>
        </w:rPr>
      </w:pPr>
      <w:r w:rsidRPr="00FA1ACB">
        <w:rPr>
          <w:rFonts w:ascii="Arial" w:hAnsi="Arial"/>
          <w:b/>
          <w:color w:val="auto"/>
          <w:sz w:val="22"/>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22"/>
          <w:szCs w:val="20"/>
        </w:rPr>
      </w:pPr>
    </w:p>
    <w:tbl>
      <w:tblPr>
        <w:tblW w:w="9530"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2395"/>
        <w:gridCol w:w="1955"/>
        <w:gridCol w:w="1804"/>
        <w:gridCol w:w="1624"/>
        <w:gridCol w:w="1752"/>
      </w:tblGrid>
      <w:tr w:rsidR="007719C4" w:rsidRPr="00CF3510">
        <w:trPr>
          <w:cantSplit/>
          <w:jc w:val="center"/>
        </w:trPr>
        <w:tc>
          <w:tcPr>
            <w:tcW w:w="2395"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b/>
                <w:sz w:val="18"/>
                <w:szCs w:val="18"/>
              </w:rPr>
            </w:pPr>
          </w:p>
          <w:p w:rsidR="007719C4" w:rsidRPr="00CF3510" w:rsidRDefault="007719C4" w:rsidP="00CF3510">
            <w:pPr>
              <w:spacing w:line="288" w:lineRule="auto"/>
              <w:jc w:val="both"/>
              <w:rPr>
                <w:rFonts w:ascii="Arial" w:hAnsi="Arial" w:cs="Arial"/>
                <w:b/>
                <w:sz w:val="18"/>
                <w:szCs w:val="18"/>
              </w:rPr>
            </w:pPr>
          </w:p>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Rodzaj zamówienia*</w:t>
            </w:r>
          </w:p>
          <w:p w:rsidR="007719C4" w:rsidRPr="00CF3510" w:rsidRDefault="007719C4" w:rsidP="00CF3510">
            <w:pPr>
              <w:spacing w:line="288" w:lineRule="auto"/>
              <w:jc w:val="both"/>
              <w:rPr>
                <w:rFonts w:ascii="Arial" w:hAnsi="Arial" w:cs="Arial"/>
                <w:b/>
                <w:sz w:val="18"/>
                <w:szCs w:val="18"/>
              </w:rPr>
            </w:pPr>
          </w:p>
          <w:p w:rsidR="007719C4" w:rsidRPr="00CF3510" w:rsidRDefault="007719C4" w:rsidP="00CF3510">
            <w:pPr>
              <w:spacing w:line="288" w:lineRule="auto"/>
              <w:jc w:val="both"/>
              <w:rPr>
                <w:rFonts w:ascii="Arial" w:hAnsi="Arial" w:cs="Arial"/>
                <w:b/>
                <w:sz w:val="18"/>
                <w:szCs w:val="18"/>
              </w:rPr>
            </w:pPr>
          </w:p>
        </w:tc>
        <w:tc>
          <w:tcPr>
            <w:tcW w:w="1955"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20"/>
              </w:rPr>
              <w:t>Wartość zamówienia            w zł (łącznie z VAT) **</w:t>
            </w:r>
          </w:p>
        </w:tc>
        <w:tc>
          <w:tcPr>
            <w:tcW w:w="1804"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Data wykonania zamówienia (zaleca się podanie: dnia, miesiąca, roku)</w:t>
            </w:r>
          </w:p>
        </w:tc>
        <w:tc>
          <w:tcPr>
            <w:tcW w:w="1624"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Miejsce wykonania zamówienia</w:t>
            </w: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Podmiot na rzecz którego robota została wykonana</w:t>
            </w:r>
          </w:p>
        </w:tc>
      </w:tr>
      <w:tr w:rsidR="007719C4" w:rsidRPr="00CF3510" w:rsidTr="007F7AAC">
        <w:trPr>
          <w:cantSplit/>
          <w:trHeight w:val="2783"/>
          <w:jc w:val="center"/>
        </w:trPr>
        <w:tc>
          <w:tcPr>
            <w:tcW w:w="2395"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7719C4" w:rsidP="00CF3510">
            <w:pPr>
              <w:spacing w:line="288" w:lineRule="auto"/>
              <w:jc w:val="both"/>
              <w:rPr>
                <w:rFonts w:ascii="Arial" w:eastAsia="Times New Roman" w:hAnsi="Arial" w:cs="Arial"/>
                <w:b/>
                <w:sz w:val="22"/>
                <w:szCs w:val="20"/>
              </w:rPr>
            </w:pPr>
          </w:p>
          <w:p w:rsidR="007719C4" w:rsidRPr="00CF3510" w:rsidRDefault="007719C4" w:rsidP="00CF3510">
            <w:pPr>
              <w:keepNext/>
              <w:spacing w:line="288" w:lineRule="auto"/>
              <w:rPr>
                <w:rFonts w:ascii="Arial" w:eastAsia="Times New Roman" w:hAnsi="Arial" w:cs="Arial"/>
                <w:b/>
                <w:sz w:val="22"/>
                <w:szCs w:val="20"/>
              </w:rPr>
            </w:pPr>
          </w:p>
          <w:p w:rsidR="007719C4" w:rsidRPr="00CF3510" w:rsidRDefault="007719C4" w:rsidP="00CF3510">
            <w:pPr>
              <w:spacing w:line="288" w:lineRule="auto"/>
              <w:jc w:val="both"/>
              <w:rPr>
                <w:rFonts w:ascii="Arial" w:eastAsia="Times New Roman" w:hAnsi="Arial" w:cs="Arial"/>
                <w:b/>
                <w:sz w:val="20"/>
                <w:szCs w:val="20"/>
              </w:rPr>
            </w:pPr>
          </w:p>
          <w:p w:rsidR="007719C4" w:rsidRPr="00CF3510" w:rsidRDefault="007719C4" w:rsidP="00CF3510">
            <w:pPr>
              <w:keepNext/>
              <w:spacing w:line="288" w:lineRule="auto"/>
              <w:rPr>
                <w:rFonts w:ascii="Arial" w:eastAsia="Times New Roman" w:hAnsi="Arial" w:cs="Arial"/>
                <w:b/>
                <w:sz w:val="22"/>
                <w:szCs w:val="20"/>
              </w:rPr>
            </w:pPr>
          </w:p>
          <w:p w:rsidR="007719C4" w:rsidRPr="00CF3510" w:rsidRDefault="007719C4" w:rsidP="00CF3510">
            <w:pPr>
              <w:keepNext/>
              <w:spacing w:line="288" w:lineRule="auto"/>
              <w:ind w:left="432" w:hanging="432"/>
              <w:rPr>
                <w:rFonts w:ascii="Arial" w:eastAsia="Times New Roman" w:hAnsi="Arial" w:cs="Arial"/>
                <w:b/>
                <w:sz w:val="22"/>
                <w:szCs w:val="20"/>
              </w:rPr>
            </w:pPr>
          </w:p>
          <w:p w:rsidR="007719C4" w:rsidRPr="00CF3510" w:rsidRDefault="007719C4" w:rsidP="00CF3510">
            <w:pPr>
              <w:keepNext/>
              <w:spacing w:line="288" w:lineRule="auto"/>
              <w:rPr>
                <w:rFonts w:ascii="Arial" w:hAnsi="Arial" w:cs="Arial"/>
                <w:sz w:val="22"/>
              </w:rPr>
            </w:pPr>
          </w:p>
          <w:p w:rsidR="007719C4" w:rsidRPr="00CF3510" w:rsidRDefault="007719C4" w:rsidP="00CF3510">
            <w:pPr>
              <w:keepNext/>
              <w:spacing w:line="288" w:lineRule="auto"/>
              <w:rPr>
                <w:rFonts w:ascii="Arial" w:hAnsi="Arial" w:cs="Arial"/>
                <w:sz w:val="22"/>
              </w:rPr>
            </w:pPr>
          </w:p>
          <w:p w:rsidR="007719C4" w:rsidRPr="00CF3510" w:rsidRDefault="007719C4" w:rsidP="00CF3510">
            <w:pPr>
              <w:keepNext/>
              <w:spacing w:line="288" w:lineRule="auto"/>
              <w:rPr>
                <w:rFonts w:ascii="Arial" w:hAnsi="Arial" w:cs="Arial"/>
                <w:sz w:val="22"/>
              </w:rPr>
            </w:pPr>
          </w:p>
        </w:tc>
        <w:tc>
          <w:tcPr>
            <w:tcW w:w="1955"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804"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624"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r>
    </w:tbl>
    <w:p w:rsidR="007719C4" w:rsidRPr="00CF3510" w:rsidRDefault="007719C4" w:rsidP="00CF3510">
      <w:pPr>
        <w:spacing w:line="288" w:lineRule="auto"/>
        <w:ind w:right="70"/>
        <w:rPr>
          <w:rFonts w:ascii="Arial" w:hAnsi="Arial" w:cs="Arial"/>
        </w:rPr>
      </w:pPr>
    </w:p>
    <w:p w:rsidR="007719C4" w:rsidRPr="00CF3510" w:rsidRDefault="00A16029" w:rsidP="00CF3510">
      <w:pPr>
        <w:spacing w:line="288" w:lineRule="auto"/>
        <w:ind w:right="70"/>
        <w:rPr>
          <w:rFonts w:ascii="Arial" w:hAnsi="Arial" w:cs="Arial"/>
          <w:i/>
          <w:sz w:val="20"/>
          <w:szCs w:val="20"/>
        </w:rPr>
      </w:pPr>
      <w:r w:rsidRPr="00CF3510">
        <w:rPr>
          <w:rFonts w:ascii="Arial" w:hAnsi="Arial" w:cs="Arial"/>
        </w:rPr>
        <w:tab/>
      </w:r>
      <w:r w:rsidRPr="00CF3510">
        <w:rPr>
          <w:rFonts w:ascii="Arial" w:hAnsi="Arial" w:cs="Arial"/>
        </w:rPr>
        <w:tab/>
      </w:r>
      <w:r w:rsidRPr="00CF3510">
        <w:rPr>
          <w:rFonts w:ascii="Arial" w:hAnsi="Arial" w:cs="Arial"/>
        </w:rPr>
        <w:tab/>
      </w:r>
      <w:r w:rsidRPr="00CF3510">
        <w:rPr>
          <w:rFonts w:ascii="Arial" w:hAnsi="Arial" w:cs="Arial"/>
          <w:i/>
          <w:sz w:val="20"/>
          <w:szCs w:val="20"/>
        </w:rPr>
        <w:t xml:space="preserve"> </w:t>
      </w:r>
    </w:p>
    <w:p w:rsidR="007719C4" w:rsidRPr="00CF3510" w:rsidRDefault="007719C4" w:rsidP="00CF3510">
      <w:pPr>
        <w:spacing w:line="288" w:lineRule="auto"/>
        <w:ind w:right="70"/>
        <w:rPr>
          <w:rFonts w:ascii="Arial" w:hAnsi="Arial" w:cs="Arial"/>
          <w:i/>
          <w:sz w:val="20"/>
          <w:szCs w:val="20"/>
        </w:rPr>
      </w:pPr>
    </w:p>
    <w:p w:rsidR="007719C4" w:rsidRPr="00EC74BB" w:rsidRDefault="00EC74BB" w:rsidP="00EC74BB">
      <w:pPr>
        <w:spacing w:line="288" w:lineRule="auto"/>
        <w:ind w:left="5400" w:right="70"/>
        <w:jc w:val="center"/>
        <w:rPr>
          <w:rFonts w:ascii="Arial" w:hAnsi="Arial" w:cs="Arial"/>
          <w:i/>
          <w:sz w:val="16"/>
          <w:szCs w:val="20"/>
        </w:rPr>
      </w:pPr>
      <w:r>
        <w:rPr>
          <w:rFonts w:ascii="Arial" w:hAnsi="Arial" w:cs="Arial"/>
          <w:sz w:val="22"/>
          <w:szCs w:val="22"/>
        </w:rPr>
        <w:t xml:space="preserve"> </w:t>
      </w:r>
    </w:p>
    <w:p w:rsidR="007719C4" w:rsidRDefault="007719C4" w:rsidP="00CF3510">
      <w:pPr>
        <w:spacing w:line="288" w:lineRule="auto"/>
        <w:jc w:val="both"/>
        <w:rPr>
          <w:rFonts w:ascii="Arial" w:hAnsi="Arial" w:cs="Arial"/>
          <w:i/>
          <w:color w:val="FF0000"/>
          <w:sz w:val="16"/>
          <w:szCs w:val="20"/>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F968B0" w:rsidRPr="00FA1ACB" w:rsidRDefault="00F968B0" w:rsidP="00FA1ACB">
      <w:pPr>
        <w:spacing w:line="288" w:lineRule="auto"/>
        <w:jc w:val="both"/>
        <w:rPr>
          <w:rFonts w:ascii="Arial" w:hAnsi="Arial" w:cs="Arial"/>
          <w:i/>
          <w:color w:val="FF0000"/>
          <w:sz w:val="18"/>
          <w:szCs w:val="20"/>
        </w:rPr>
      </w:pPr>
    </w:p>
    <w:p w:rsidR="00F968B0" w:rsidRPr="00CF3510" w:rsidRDefault="00F968B0" w:rsidP="00CF3510">
      <w:pPr>
        <w:spacing w:line="288" w:lineRule="auto"/>
        <w:jc w:val="both"/>
        <w:rPr>
          <w:rFonts w:ascii="Arial" w:hAnsi="Arial" w:cs="Arial"/>
          <w:i/>
          <w:color w:val="FF0000"/>
          <w:sz w:val="16"/>
          <w:szCs w:val="20"/>
        </w:rPr>
      </w:pPr>
    </w:p>
    <w:p w:rsidR="007719C4" w:rsidRDefault="007719C4"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Pr="00CF3510" w:rsidRDefault="00FA1ACB" w:rsidP="00CF3510">
      <w:pPr>
        <w:spacing w:line="288" w:lineRule="auto"/>
        <w:jc w:val="both"/>
        <w:rPr>
          <w:rFonts w:ascii="Arial" w:hAnsi="Arial" w:cs="Arial"/>
          <w:i/>
          <w:color w:val="FF0000"/>
          <w:sz w:val="16"/>
          <w:szCs w:val="20"/>
        </w:rPr>
      </w:pPr>
    </w:p>
    <w:p w:rsidR="007719C4" w:rsidRPr="00CF3510" w:rsidRDefault="00A16029" w:rsidP="00CF3510">
      <w:pPr>
        <w:spacing w:line="288" w:lineRule="auto"/>
        <w:jc w:val="both"/>
        <w:rPr>
          <w:rFonts w:ascii="Arial" w:hAnsi="Arial" w:cs="Arial"/>
          <w:sz w:val="16"/>
          <w:szCs w:val="16"/>
        </w:rPr>
      </w:pPr>
      <w:r w:rsidRPr="00CF3510">
        <w:rPr>
          <w:rFonts w:ascii="Arial" w:hAnsi="Arial" w:cs="Arial"/>
          <w:sz w:val="16"/>
          <w:szCs w:val="16"/>
        </w:rPr>
        <w:t>* Wyk</w:t>
      </w:r>
      <w:r w:rsidR="00B07B4D">
        <w:rPr>
          <w:rFonts w:ascii="Arial" w:hAnsi="Arial" w:cs="Arial"/>
          <w:sz w:val="16"/>
          <w:szCs w:val="16"/>
        </w:rPr>
        <w:t>onawca opisze rodzaj zamówienia</w:t>
      </w:r>
      <w:r w:rsidRPr="00CF3510">
        <w:rPr>
          <w:rFonts w:ascii="Arial" w:hAnsi="Arial" w:cs="Arial"/>
          <w:sz w:val="16"/>
          <w:szCs w:val="16"/>
        </w:rPr>
        <w:t xml:space="preserve"> tak</w:t>
      </w:r>
      <w:r w:rsidR="00B07B4D">
        <w:rPr>
          <w:rFonts w:ascii="Arial" w:hAnsi="Arial" w:cs="Arial"/>
          <w:sz w:val="16"/>
          <w:szCs w:val="16"/>
        </w:rPr>
        <w:t>,</w:t>
      </w:r>
      <w:r w:rsidRPr="00CF3510">
        <w:rPr>
          <w:rFonts w:ascii="Arial" w:hAnsi="Arial" w:cs="Arial"/>
          <w:sz w:val="16"/>
          <w:szCs w:val="16"/>
        </w:rPr>
        <w:t xml:space="preserve"> aby Zamawiający mógł ocenić czy spełnia warun</w:t>
      </w:r>
      <w:r w:rsidR="00EC74BB">
        <w:rPr>
          <w:rFonts w:ascii="Arial" w:hAnsi="Arial" w:cs="Arial"/>
          <w:sz w:val="16"/>
          <w:szCs w:val="16"/>
        </w:rPr>
        <w:t>ek określony w pkt 5.1.2.</w:t>
      </w:r>
      <w:r w:rsidR="00FA1ACB">
        <w:rPr>
          <w:rFonts w:ascii="Arial" w:hAnsi="Arial" w:cs="Arial"/>
          <w:sz w:val="16"/>
          <w:szCs w:val="16"/>
        </w:rPr>
        <w:t>4</w:t>
      </w:r>
      <w:r w:rsidR="00EC74BB">
        <w:rPr>
          <w:rFonts w:ascii="Arial" w:hAnsi="Arial" w:cs="Arial"/>
          <w:sz w:val="16"/>
          <w:szCs w:val="16"/>
        </w:rPr>
        <w:t xml:space="preserve"> a) S</w:t>
      </w:r>
      <w:r w:rsidRPr="00CF3510">
        <w:rPr>
          <w:rFonts w:ascii="Arial" w:hAnsi="Arial" w:cs="Arial"/>
          <w:sz w:val="16"/>
          <w:szCs w:val="16"/>
        </w:rPr>
        <w:t>WZ.</w:t>
      </w:r>
      <w:r w:rsidR="00B07B4D">
        <w:rPr>
          <w:rFonts w:ascii="Arial" w:hAnsi="Arial" w:cs="Arial"/>
          <w:sz w:val="16"/>
          <w:szCs w:val="16"/>
        </w:rPr>
        <w:t xml:space="preserve"> </w:t>
      </w:r>
      <w:r w:rsidRPr="00CF3510">
        <w:rPr>
          <w:rFonts w:ascii="Arial" w:hAnsi="Arial" w:cs="Arial"/>
          <w:sz w:val="16"/>
          <w:szCs w:val="16"/>
        </w:rPr>
        <w:t xml:space="preserve">Wykonawca załączy dowody potwierdzające, że roboty zostały wykonane </w:t>
      </w:r>
      <w:r w:rsidR="00FA1ACB">
        <w:rPr>
          <w:rFonts w:ascii="Arial" w:hAnsi="Arial" w:cs="Arial"/>
          <w:sz w:val="16"/>
          <w:szCs w:val="16"/>
        </w:rPr>
        <w:t>należycie</w:t>
      </w:r>
      <w:r w:rsidRPr="00CF3510">
        <w:rPr>
          <w:rFonts w:ascii="Arial" w:hAnsi="Arial" w:cs="Arial"/>
          <w:sz w:val="16"/>
          <w:szCs w:val="16"/>
        </w:rPr>
        <w:t>.</w:t>
      </w:r>
    </w:p>
    <w:p w:rsidR="007719C4" w:rsidRPr="00CF3510" w:rsidRDefault="00A16029" w:rsidP="00CF3510">
      <w:pPr>
        <w:spacing w:line="288" w:lineRule="auto"/>
        <w:jc w:val="both"/>
        <w:rPr>
          <w:rFonts w:ascii="Arial" w:eastAsia="Arial" w:hAnsi="Arial" w:cs="Arial"/>
          <w:b/>
          <w:sz w:val="16"/>
          <w:szCs w:val="16"/>
        </w:rPr>
      </w:pPr>
      <w:r w:rsidRPr="00CF3510">
        <w:rPr>
          <w:rFonts w:ascii="Arial" w:hAnsi="Arial" w:cs="Arial"/>
          <w:sz w:val="16"/>
          <w:szCs w:val="16"/>
        </w:rPr>
        <w:t>**Wartość (łącznie z podatkiem VAT) przedmiotu zamówienia czyli cenę, zgodnie z ustawą z dnia 9 maja 2014 r.                        o informowaniu o cenach towarów i usług (</w:t>
      </w:r>
      <w:proofErr w:type="spellStart"/>
      <w:r w:rsidRPr="00CF3510">
        <w:rPr>
          <w:rFonts w:ascii="Arial" w:hAnsi="Arial" w:cs="Arial"/>
          <w:sz w:val="16"/>
          <w:szCs w:val="16"/>
        </w:rPr>
        <w:t>t.j</w:t>
      </w:r>
      <w:proofErr w:type="spellEnd"/>
      <w:r w:rsidRPr="00CF3510">
        <w:rPr>
          <w:rFonts w:ascii="Arial" w:hAnsi="Arial" w:cs="Arial"/>
          <w:sz w:val="16"/>
          <w:szCs w:val="16"/>
        </w:rPr>
        <w:t>. Dz. U. z 2019 r. poz. 178), podaje się z dokładnością do dwóch miejsc                    po przecinku.</w:t>
      </w:r>
    </w:p>
    <w:p w:rsidR="001D68D8" w:rsidRDefault="001D68D8" w:rsidP="007F7AAC">
      <w:pPr>
        <w:spacing w:line="288" w:lineRule="auto"/>
        <w:ind w:left="5760" w:firstLine="720"/>
        <w:jc w:val="both"/>
        <w:rPr>
          <w:rFonts w:ascii="Arial" w:hAnsi="Arial" w:cs="Arial"/>
          <w:b/>
          <w:sz w:val="22"/>
          <w:szCs w:val="16"/>
        </w:rPr>
      </w:pPr>
    </w:p>
    <w:p w:rsidR="00B07B4D" w:rsidRDefault="00B07B4D" w:rsidP="007F7AAC">
      <w:pPr>
        <w:spacing w:line="288" w:lineRule="auto"/>
        <w:ind w:left="5760" w:firstLine="720"/>
        <w:jc w:val="both"/>
        <w:rPr>
          <w:rFonts w:ascii="Arial" w:hAnsi="Arial" w:cs="Arial"/>
          <w:b/>
          <w:sz w:val="22"/>
          <w:szCs w:val="16"/>
        </w:rPr>
      </w:pPr>
    </w:p>
    <w:p w:rsidR="00C677B6" w:rsidRPr="00C677B6" w:rsidRDefault="00C677B6" w:rsidP="00C677B6">
      <w:pPr>
        <w:spacing w:line="288" w:lineRule="auto"/>
        <w:ind w:left="5760" w:firstLine="720"/>
        <w:jc w:val="both"/>
        <w:rPr>
          <w:rFonts w:ascii="Arial" w:hAnsi="Arial" w:cs="Arial"/>
          <w:b/>
          <w:sz w:val="22"/>
          <w:szCs w:val="16"/>
        </w:rPr>
      </w:pPr>
      <w:r>
        <w:rPr>
          <w:rFonts w:ascii="Arial" w:hAnsi="Arial" w:cs="Arial"/>
          <w:b/>
          <w:sz w:val="22"/>
          <w:szCs w:val="16"/>
        </w:rPr>
        <w:t xml:space="preserve">                </w:t>
      </w:r>
      <w:r w:rsidRPr="007F7AAC">
        <w:rPr>
          <w:rFonts w:ascii="Arial" w:hAnsi="Arial" w:cs="Arial"/>
          <w:b/>
          <w:sz w:val="22"/>
          <w:szCs w:val="16"/>
        </w:rPr>
        <w:t xml:space="preserve">Załącznik nr </w:t>
      </w:r>
      <w:r>
        <w:rPr>
          <w:rFonts w:ascii="Arial" w:hAnsi="Arial" w:cs="Arial"/>
          <w:b/>
          <w:sz w:val="22"/>
          <w:szCs w:val="16"/>
        </w:rPr>
        <w:t>5</w:t>
      </w:r>
    </w:p>
    <w:p w:rsidR="00C677B6" w:rsidRDefault="00C677B6" w:rsidP="00C677B6">
      <w:pPr>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WYKAZ OSÓB, SKIEROWANYCH PRZEZ WYKONAWCĘ</w:t>
      </w:r>
    </w:p>
    <w:p w:rsidR="00C677B6" w:rsidRPr="001540C3" w:rsidRDefault="00C677B6" w:rsidP="00C677B6">
      <w:pPr>
        <w:spacing w:line="288" w:lineRule="auto"/>
        <w:jc w:val="center"/>
        <w:rPr>
          <w:rFonts w:ascii="Arial" w:hAnsi="Arial"/>
          <w:b/>
          <w:color w:val="auto"/>
          <w:sz w:val="20"/>
          <w:szCs w:val="20"/>
          <w:lang w:eastAsia="pl-PL"/>
        </w:rPr>
      </w:pPr>
      <w:r w:rsidRPr="00CF3510">
        <w:rPr>
          <w:rFonts w:ascii="Arial" w:eastAsia="MS Mincho;ＭＳ 明朝" w:hAnsi="Arial" w:cs="Arial"/>
          <w:b/>
          <w:sz w:val="22"/>
          <w:szCs w:val="22"/>
        </w:rPr>
        <w:t>DO REALIZACJI ZAMÓWIENIA PUBL</w:t>
      </w:r>
      <w:r>
        <w:rPr>
          <w:rFonts w:ascii="Arial" w:eastAsia="MS Mincho;ＭＳ 明朝" w:hAnsi="Arial" w:cs="Arial"/>
          <w:b/>
          <w:sz w:val="22"/>
          <w:szCs w:val="22"/>
        </w:rPr>
        <w:t>ICZNEGO</w:t>
      </w:r>
    </w:p>
    <w:p w:rsidR="007719C4" w:rsidRPr="00CF3510" w:rsidRDefault="00EC74BB" w:rsidP="00C677B6">
      <w:pPr>
        <w:spacing w:line="288" w:lineRule="auto"/>
        <w:ind w:left="5760" w:firstLine="720"/>
        <w:jc w:val="both"/>
        <w:rPr>
          <w:rFonts w:ascii="Arial" w:hAnsi="Arial" w:cs="Arial"/>
          <w:b/>
          <w:sz w:val="16"/>
          <w:szCs w:val="16"/>
        </w:rPr>
      </w:pPr>
      <w:r>
        <w:rPr>
          <w:rFonts w:ascii="Arial" w:hAnsi="Arial" w:cs="Arial"/>
          <w:b/>
          <w:sz w:val="22"/>
          <w:szCs w:val="16"/>
        </w:rPr>
        <w:t xml:space="preserve">                </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8972BD">
      <w:pPr>
        <w:spacing w:line="288" w:lineRule="auto"/>
        <w:rPr>
          <w:rFonts w:ascii="Arial" w:hAnsi="Arial" w:cs="Arial"/>
          <w:b/>
          <w:sz w:val="22"/>
          <w:szCs w:val="20"/>
        </w:rPr>
      </w:pPr>
      <w:r w:rsidRPr="00CF3510">
        <w:rPr>
          <w:rFonts w:ascii="Arial" w:hAnsi="Arial" w:cs="Arial"/>
          <w:sz w:val="18"/>
          <w:szCs w:val="18"/>
        </w:rPr>
        <w:t>nazwa i adres Wykonawcy</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7F7AAC" w:rsidRPr="00FA1ACB" w:rsidRDefault="007F7AAC" w:rsidP="007F7AAC">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ul. </w:t>
      </w:r>
      <w:proofErr w:type="spellStart"/>
      <w:r w:rsidRPr="00FA1ACB">
        <w:rPr>
          <w:rFonts w:ascii="Arial" w:hAnsi="Arial"/>
          <w:b/>
          <w:color w:val="auto"/>
          <w:sz w:val="22"/>
          <w:szCs w:val="20"/>
          <w:lang w:eastAsia="pl-PL"/>
        </w:rPr>
        <w:t>Czatkowska</w:t>
      </w:r>
      <w:proofErr w:type="spellEnd"/>
      <w:r w:rsidRPr="00FA1ACB">
        <w:rPr>
          <w:rFonts w:ascii="Arial" w:hAnsi="Arial"/>
          <w:b/>
          <w:color w:val="auto"/>
          <w:sz w:val="22"/>
          <w:szCs w:val="20"/>
          <w:lang w:eastAsia="pl-PL"/>
        </w:rPr>
        <w:t xml:space="preserve"> 2e</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7719C4" w:rsidRPr="00606DF7" w:rsidRDefault="007719C4" w:rsidP="00CF3510">
      <w:pPr>
        <w:spacing w:line="288" w:lineRule="auto"/>
        <w:jc w:val="both"/>
        <w:rPr>
          <w:rFonts w:ascii="Arial" w:hAnsi="Arial" w:cs="Arial"/>
          <w:color w:val="FF0000"/>
          <w:sz w:val="2"/>
          <w:szCs w:val="16"/>
        </w:rPr>
      </w:pPr>
    </w:p>
    <w:tbl>
      <w:tblPr>
        <w:tblW w:w="10935" w:type="dxa"/>
        <w:jc w:val="center"/>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5"/>
        <w:gridCol w:w="2146"/>
        <w:gridCol w:w="2213"/>
        <w:gridCol w:w="1984"/>
        <w:gridCol w:w="2146"/>
        <w:gridCol w:w="1761"/>
      </w:tblGrid>
      <w:tr w:rsidR="007F7AAC" w:rsidRPr="007F7AAC" w:rsidTr="00606DF7">
        <w:trPr>
          <w:cantSplit/>
          <w:trHeight w:val="1342"/>
          <w:tblHeader/>
          <w:jc w:val="center"/>
        </w:trPr>
        <w:tc>
          <w:tcPr>
            <w:tcW w:w="685" w:type="dxa"/>
            <w:tcBorders>
              <w:top w:val="single" w:sz="4" w:space="0" w:color="auto"/>
              <w:left w:val="single" w:sz="4" w:space="0" w:color="auto"/>
              <w:bottom w:val="single" w:sz="4" w:space="0" w:color="auto"/>
              <w:right w:val="single" w:sz="4" w:space="0" w:color="auto"/>
            </w:tcBorders>
          </w:tcPr>
          <w:p w:rsidR="007F7AAC" w:rsidRPr="007F7AAC" w:rsidRDefault="007F7AAC" w:rsidP="007F7AAC">
            <w:pPr>
              <w:spacing w:line="288" w:lineRule="auto"/>
              <w:jc w:val="center"/>
              <w:rPr>
                <w:rFonts w:ascii="Arial" w:hAnsi="Arial"/>
                <w:b/>
                <w:color w:val="000000"/>
                <w:sz w:val="18"/>
                <w:szCs w:val="18"/>
                <w:lang w:eastAsia="pl-PL"/>
              </w:rPr>
            </w:pPr>
          </w:p>
          <w:p w:rsidR="007F7AAC" w:rsidRPr="007F7AAC" w:rsidRDefault="007F7AAC" w:rsidP="007F7AAC">
            <w:pPr>
              <w:spacing w:line="288" w:lineRule="auto"/>
              <w:jc w:val="center"/>
              <w:rPr>
                <w:rFonts w:ascii="Arial" w:hAnsi="Arial"/>
                <w:b/>
                <w:color w:val="000000"/>
                <w:sz w:val="18"/>
                <w:szCs w:val="18"/>
                <w:lang w:eastAsia="pl-PL"/>
              </w:rPr>
            </w:pPr>
          </w:p>
          <w:p w:rsidR="007F7AAC" w:rsidRPr="007F7AAC" w:rsidRDefault="007F7AAC" w:rsidP="007F7AAC">
            <w:pPr>
              <w:spacing w:line="288" w:lineRule="auto"/>
              <w:jc w:val="center"/>
              <w:rPr>
                <w:rFonts w:ascii="Arial" w:hAnsi="Arial"/>
                <w:b/>
                <w:color w:val="000000"/>
                <w:sz w:val="18"/>
                <w:szCs w:val="18"/>
                <w:lang w:eastAsia="pl-PL"/>
              </w:rPr>
            </w:pPr>
          </w:p>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Lp.</w:t>
            </w:r>
          </w:p>
        </w:tc>
        <w:tc>
          <w:tcPr>
            <w:tcW w:w="2146"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Nazwisko</w:t>
            </w:r>
          </w:p>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i imię osoby, która będzie uczestniczyć </w:t>
            </w:r>
            <w:r w:rsidR="00FA1ACB">
              <w:rPr>
                <w:rFonts w:ascii="Arial" w:hAnsi="Arial"/>
                <w:b/>
                <w:color w:val="000000"/>
                <w:sz w:val="18"/>
                <w:szCs w:val="18"/>
                <w:lang w:eastAsia="pl-PL"/>
              </w:rPr>
              <w:t xml:space="preserve">              </w:t>
            </w:r>
            <w:r w:rsidRPr="007F7AAC">
              <w:rPr>
                <w:rFonts w:ascii="Arial" w:hAnsi="Arial"/>
                <w:b/>
                <w:color w:val="000000"/>
                <w:sz w:val="18"/>
                <w:szCs w:val="18"/>
                <w:lang w:eastAsia="pl-PL"/>
              </w:rPr>
              <w:t>w wykonywaniu zamówienia</w:t>
            </w:r>
          </w:p>
          <w:p w:rsidR="007F7AAC" w:rsidRPr="007F7AAC" w:rsidRDefault="007F7AAC" w:rsidP="007F7AAC">
            <w:pPr>
              <w:spacing w:line="288" w:lineRule="auto"/>
              <w:jc w:val="center"/>
              <w:rPr>
                <w:rFonts w:ascii="Arial" w:hAnsi="Arial"/>
                <w:color w:val="000000"/>
                <w:sz w:val="6"/>
                <w:szCs w:val="18"/>
                <w:lang w:eastAsia="pl-PL"/>
              </w:rPr>
            </w:pPr>
          </w:p>
        </w:tc>
        <w:tc>
          <w:tcPr>
            <w:tcW w:w="2213"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Kwalifikacje zawodowe/</w:t>
            </w:r>
          </w:p>
          <w:p w:rsidR="007F7AAC" w:rsidRPr="007F7AAC" w:rsidRDefault="007F7AAC" w:rsidP="007F7AAC">
            <w:pPr>
              <w:spacing w:line="288" w:lineRule="auto"/>
              <w:jc w:val="center"/>
              <w:rPr>
                <w:rFonts w:ascii="Arial" w:hAnsi="Arial"/>
                <w:b/>
                <w:color w:val="FF0000"/>
                <w:sz w:val="18"/>
                <w:szCs w:val="18"/>
                <w:lang w:eastAsia="pl-PL"/>
              </w:rPr>
            </w:pPr>
            <w:r w:rsidRPr="007F7AAC">
              <w:rPr>
                <w:rFonts w:ascii="Arial" w:hAnsi="Arial"/>
                <w:b/>
                <w:color w:val="000000"/>
                <w:sz w:val="18"/>
                <w:szCs w:val="18"/>
                <w:lang w:eastAsia="pl-PL"/>
              </w:rPr>
              <w:t>uprawnienia</w:t>
            </w:r>
          </w:p>
          <w:p w:rsidR="007F7AAC" w:rsidRPr="007F7AAC" w:rsidRDefault="007F7AAC" w:rsidP="007F7AAC">
            <w:pPr>
              <w:spacing w:line="288" w:lineRule="auto"/>
              <w:jc w:val="center"/>
              <w:rPr>
                <w:rFonts w:ascii="Arial" w:hAnsi="Arial"/>
                <w:color w:val="000000"/>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olor w:val="000000"/>
                <w:sz w:val="18"/>
                <w:szCs w:val="18"/>
                <w:lang w:eastAsia="pl-PL"/>
              </w:rPr>
            </w:pPr>
            <w:r w:rsidRPr="007F7AAC">
              <w:rPr>
                <w:rFonts w:ascii="Arial" w:hAnsi="Arial"/>
                <w:b/>
                <w:color w:val="000000"/>
                <w:sz w:val="18"/>
                <w:szCs w:val="18"/>
                <w:lang w:eastAsia="pl-PL"/>
              </w:rPr>
              <w:t xml:space="preserve">Zakres wykonywanych czynności </w:t>
            </w:r>
            <w:r w:rsidRPr="007F7AAC">
              <w:rPr>
                <w:rFonts w:ascii="Arial" w:hAnsi="Arial"/>
                <w:b/>
                <w:color w:val="000000"/>
                <w:sz w:val="16"/>
                <w:szCs w:val="18"/>
                <w:lang w:eastAsia="pl-PL"/>
              </w:rPr>
              <w:t>(proponowana rola</w:t>
            </w:r>
            <w:r w:rsidR="00FA1ACB">
              <w:rPr>
                <w:rFonts w:ascii="Arial" w:hAnsi="Arial"/>
                <w:b/>
                <w:color w:val="000000"/>
                <w:sz w:val="16"/>
                <w:szCs w:val="18"/>
                <w:lang w:eastAsia="pl-PL"/>
              </w:rPr>
              <w:t xml:space="preserve">                </w:t>
            </w:r>
            <w:r w:rsidRPr="007F7AAC">
              <w:rPr>
                <w:rFonts w:ascii="Arial" w:hAnsi="Arial"/>
                <w:b/>
                <w:color w:val="000000"/>
                <w:sz w:val="16"/>
                <w:szCs w:val="18"/>
                <w:lang w:eastAsia="pl-PL"/>
              </w:rPr>
              <w:t xml:space="preserve"> w realizacji niniejszego zamówienia)</w:t>
            </w:r>
          </w:p>
          <w:p w:rsidR="007F7AAC" w:rsidRPr="007F7AAC" w:rsidRDefault="007F7AAC" w:rsidP="007F7AAC">
            <w:pPr>
              <w:spacing w:line="288" w:lineRule="auto"/>
              <w:jc w:val="center"/>
              <w:rPr>
                <w:rFonts w:ascii="Arial" w:hAnsi="Arial"/>
                <w:color w:val="000000"/>
                <w:sz w:val="18"/>
                <w:szCs w:val="18"/>
                <w:lang w:eastAsia="pl-PL"/>
              </w:rPr>
            </w:pPr>
          </w:p>
        </w:tc>
        <w:tc>
          <w:tcPr>
            <w:tcW w:w="2146"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3A6DDC">
            <w:pPr>
              <w:spacing w:line="288" w:lineRule="auto"/>
              <w:jc w:val="center"/>
              <w:rPr>
                <w:rFonts w:ascii="Arial" w:hAnsi="Arial"/>
                <w:b/>
                <w:color w:val="000000"/>
                <w:sz w:val="18"/>
                <w:szCs w:val="18"/>
                <w:lang w:eastAsia="pl-PL"/>
              </w:rPr>
            </w:pPr>
            <w:r w:rsidRPr="007F7AAC">
              <w:rPr>
                <w:rFonts w:ascii="Arial" w:hAnsi="Arial" w:cs="Arial"/>
                <w:b/>
                <w:color w:val="000000"/>
                <w:sz w:val="16"/>
                <w:szCs w:val="16"/>
                <w:lang w:eastAsia="pl-PL"/>
              </w:rPr>
              <w:t>DOŚWIADCZENIE ZAWODOWE</w:t>
            </w:r>
            <w:r w:rsidRPr="007F7AAC">
              <w:rPr>
                <w:rFonts w:ascii="Arial" w:hAnsi="Arial" w:cs="Arial"/>
                <w:b/>
                <w:color w:val="000000"/>
                <w:sz w:val="16"/>
                <w:szCs w:val="16"/>
                <w:lang w:eastAsia="pl-PL"/>
              </w:rPr>
              <w:br/>
              <w:t xml:space="preserve">(doświadczenie                    w latach w pełnieniu funkcji określonej w warunku                 w pkt 5.1.2 </w:t>
            </w:r>
            <w:r w:rsidR="00FA1ACB">
              <w:rPr>
                <w:rFonts w:ascii="Arial" w:hAnsi="Arial" w:cs="Arial"/>
                <w:b/>
                <w:color w:val="000000"/>
                <w:sz w:val="16"/>
                <w:szCs w:val="16"/>
                <w:lang w:eastAsia="pl-PL"/>
              </w:rPr>
              <w:t>4) lit. b S</w:t>
            </w:r>
            <w:r w:rsidRPr="007F7AAC">
              <w:rPr>
                <w:rFonts w:ascii="Arial" w:hAnsi="Arial" w:cs="Arial"/>
                <w:b/>
                <w:color w:val="000000"/>
                <w:sz w:val="16"/>
                <w:szCs w:val="16"/>
                <w:lang w:eastAsia="pl-PL"/>
              </w:rPr>
              <w:t>WZ)</w:t>
            </w:r>
          </w:p>
        </w:tc>
        <w:tc>
          <w:tcPr>
            <w:tcW w:w="1761"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6"/>
                <w:szCs w:val="16"/>
                <w:lang w:eastAsia="pl-PL"/>
              </w:rPr>
              <w:t>INFORMACJA                     O PODSTAWIE                   DO DYSPONOWANIA OSOBAMI *</w:t>
            </w:r>
          </w:p>
        </w:tc>
      </w:tr>
      <w:tr w:rsidR="007F7AAC" w:rsidRPr="007F7AAC" w:rsidTr="00606DF7">
        <w:trPr>
          <w:cantSplit/>
          <w:trHeight w:val="1238"/>
          <w:jc w:val="center"/>
        </w:trPr>
        <w:tc>
          <w:tcPr>
            <w:tcW w:w="685"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DC1231">
            <w:pPr>
              <w:numPr>
                <w:ilvl w:val="0"/>
                <w:numId w:val="34"/>
              </w:numPr>
              <w:tabs>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s="Arial"/>
                <w:color w:val="000000"/>
                <w:sz w:val="2"/>
                <w:szCs w:val="16"/>
                <w:lang w:eastAsia="pl-PL"/>
              </w:rPr>
            </w:pPr>
          </w:p>
          <w:p w:rsidR="003A6DDC" w:rsidRDefault="007F7AAC" w:rsidP="007F7AAC">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 xml:space="preserve">uprawnienia budowlane                       do kierowania robotami budowlanymi w specjalności </w:t>
            </w:r>
            <w:r w:rsidR="003A6DDC">
              <w:rPr>
                <w:rFonts w:ascii="Arial" w:hAnsi="Arial" w:cs="Arial"/>
                <w:color w:val="000000"/>
                <w:sz w:val="16"/>
                <w:szCs w:val="16"/>
                <w:lang w:eastAsia="pl-PL"/>
              </w:rPr>
              <w:t xml:space="preserve">inżynieryjnej </w:t>
            </w:r>
            <w:r w:rsidRPr="007F7AAC">
              <w:rPr>
                <w:rFonts w:ascii="Arial" w:hAnsi="Arial" w:cs="Arial"/>
                <w:color w:val="000000"/>
                <w:sz w:val="16"/>
                <w:szCs w:val="16"/>
                <w:lang w:eastAsia="pl-PL"/>
              </w:rPr>
              <w:t xml:space="preserve">drogowej </w:t>
            </w:r>
          </w:p>
          <w:p w:rsidR="007F7AAC" w:rsidRPr="007F7AAC" w:rsidRDefault="007F7AAC" w:rsidP="007F7AAC">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bez ograniczeń</w:t>
            </w:r>
          </w:p>
        </w:tc>
        <w:tc>
          <w:tcPr>
            <w:tcW w:w="1984"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7F7AAC">
            <w:pPr>
              <w:spacing w:line="288" w:lineRule="auto"/>
              <w:jc w:val="center"/>
              <w:rPr>
                <w:rFonts w:ascii="Arial" w:hAnsi="Arial"/>
                <w:b/>
                <w:color w:val="000000"/>
                <w:sz w:val="14"/>
                <w:szCs w:val="14"/>
                <w:lang w:eastAsia="pl-PL"/>
              </w:rPr>
            </w:pPr>
            <w:r w:rsidRPr="007F7AAC">
              <w:rPr>
                <w:rFonts w:ascii="Arial" w:hAnsi="Arial"/>
                <w:b/>
                <w:color w:val="000000"/>
                <w:sz w:val="14"/>
                <w:szCs w:val="14"/>
                <w:lang w:eastAsia="pl-PL"/>
              </w:rPr>
              <w:t>DYSPONUJĘ OSOBĄ/</w:t>
            </w:r>
          </w:p>
          <w:p w:rsidR="007F7AAC" w:rsidRPr="007F7AAC" w:rsidRDefault="007F7AAC" w:rsidP="007F7AAC">
            <w:pPr>
              <w:spacing w:line="288" w:lineRule="auto"/>
              <w:jc w:val="center"/>
              <w:rPr>
                <w:rFonts w:ascii="Arial" w:hAnsi="Arial"/>
                <w:b/>
                <w:color w:val="000000"/>
                <w:sz w:val="18"/>
                <w:szCs w:val="14"/>
                <w:lang w:eastAsia="pl-PL"/>
              </w:rPr>
            </w:pPr>
            <w:r w:rsidRPr="007F7AAC">
              <w:rPr>
                <w:rFonts w:ascii="Arial" w:hAnsi="Arial"/>
                <w:b/>
                <w:color w:val="000000"/>
                <w:sz w:val="14"/>
                <w:szCs w:val="14"/>
                <w:lang w:eastAsia="pl-PL"/>
              </w:rPr>
              <w:t>BĘDĘ DYSPONOWAŁ*</w:t>
            </w:r>
          </w:p>
        </w:tc>
      </w:tr>
      <w:tr w:rsidR="007F7AAC" w:rsidRPr="007F7AAC" w:rsidTr="00606DF7">
        <w:trPr>
          <w:cantSplit/>
          <w:trHeight w:val="1526"/>
          <w:jc w:val="center"/>
        </w:trPr>
        <w:tc>
          <w:tcPr>
            <w:tcW w:w="685"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DC1231">
            <w:pPr>
              <w:numPr>
                <w:ilvl w:val="0"/>
                <w:numId w:val="34"/>
              </w:numPr>
              <w:tabs>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hideMark/>
          </w:tcPr>
          <w:p w:rsidR="003A6DDC" w:rsidRDefault="003A6DDC" w:rsidP="007F7AAC">
            <w:pPr>
              <w:spacing w:line="288" w:lineRule="auto"/>
              <w:jc w:val="center"/>
              <w:rPr>
                <w:rFonts w:ascii="Arial" w:hAnsi="Arial" w:cs="Arial"/>
                <w:sz w:val="16"/>
                <w:szCs w:val="16"/>
              </w:rPr>
            </w:pPr>
            <w:r w:rsidRPr="003A6DDC">
              <w:rPr>
                <w:rFonts w:ascii="Arial" w:hAnsi="Arial" w:cs="Arial"/>
                <w:color w:val="000000"/>
                <w:sz w:val="16"/>
                <w:szCs w:val="16"/>
                <w:lang w:eastAsia="pl-PL"/>
              </w:rPr>
              <w:t>uprawnienia budowlane                       do kierowania robotami budowlanymi w specjalności</w:t>
            </w:r>
            <w:r w:rsidRPr="003A6DDC">
              <w:rPr>
                <w:rFonts w:ascii="Arial" w:hAnsi="Arial" w:cs="Arial"/>
                <w:sz w:val="16"/>
                <w:szCs w:val="16"/>
              </w:rPr>
              <w:t xml:space="preserve"> instalacyjnej w zakresie sieci, instalacji i urządzeń</w:t>
            </w:r>
            <w:r w:rsidR="0042544C">
              <w:rPr>
                <w:rFonts w:ascii="Arial" w:hAnsi="Arial" w:cs="Arial"/>
                <w:sz w:val="16"/>
                <w:szCs w:val="16"/>
              </w:rPr>
              <w:t xml:space="preserve"> </w:t>
            </w:r>
            <w:r w:rsidRPr="003A6DDC">
              <w:rPr>
                <w:rFonts w:ascii="Arial" w:hAnsi="Arial" w:cs="Arial"/>
                <w:sz w:val="16"/>
                <w:szCs w:val="16"/>
              </w:rPr>
              <w:t xml:space="preserve">wodociągowych </w:t>
            </w:r>
            <w:r w:rsidRPr="003A6DDC">
              <w:rPr>
                <w:rFonts w:ascii="Arial" w:hAnsi="Arial" w:cs="Arial"/>
                <w:sz w:val="16"/>
                <w:szCs w:val="16"/>
              </w:rPr>
              <w:br/>
              <w:t xml:space="preserve">i kanalizacyjnych </w:t>
            </w:r>
          </w:p>
          <w:p w:rsidR="007F7AAC" w:rsidRPr="003A6DDC" w:rsidRDefault="003A6DDC" w:rsidP="007F7AAC">
            <w:pPr>
              <w:spacing w:line="288" w:lineRule="auto"/>
              <w:jc w:val="center"/>
              <w:rPr>
                <w:rFonts w:ascii="Arial" w:hAnsi="Arial" w:cs="Arial"/>
                <w:color w:val="000000"/>
                <w:sz w:val="16"/>
                <w:szCs w:val="16"/>
                <w:lang w:eastAsia="pl-PL"/>
              </w:rPr>
            </w:pPr>
            <w:r w:rsidRPr="003A6DDC">
              <w:rPr>
                <w:rFonts w:ascii="Arial" w:hAnsi="Arial" w:cs="Arial"/>
                <w:sz w:val="16"/>
                <w:szCs w:val="16"/>
              </w:rPr>
              <w:t>bez ograniczeń</w:t>
            </w:r>
          </w:p>
        </w:tc>
        <w:tc>
          <w:tcPr>
            <w:tcW w:w="1984"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7F7AAC">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7F7AAC">
            <w:pPr>
              <w:spacing w:line="288" w:lineRule="auto"/>
              <w:jc w:val="center"/>
              <w:rPr>
                <w:rFonts w:ascii="Arial" w:hAnsi="Arial"/>
                <w:b/>
                <w:color w:val="000000"/>
                <w:sz w:val="14"/>
                <w:szCs w:val="14"/>
                <w:lang w:eastAsia="pl-PL"/>
              </w:rPr>
            </w:pPr>
            <w:r w:rsidRPr="007F7AAC">
              <w:rPr>
                <w:rFonts w:ascii="Arial" w:hAnsi="Arial"/>
                <w:b/>
                <w:color w:val="000000"/>
                <w:sz w:val="14"/>
                <w:szCs w:val="14"/>
                <w:lang w:eastAsia="pl-PL"/>
              </w:rPr>
              <w:t>DYSPONUJĘ OSOBĄ/</w:t>
            </w:r>
          </w:p>
          <w:p w:rsidR="007F7AAC" w:rsidRPr="007F7AAC" w:rsidRDefault="007F7AAC" w:rsidP="007F7AAC">
            <w:pPr>
              <w:spacing w:line="288" w:lineRule="auto"/>
              <w:jc w:val="center"/>
              <w:rPr>
                <w:rFonts w:ascii="Arial" w:hAnsi="Arial"/>
                <w:b/>
                <w:color w:val="000000"/>
                <w:sz w:val="18"/>
                <w:szCs w:val="14"/>
                <w:lang w:eastAsia="pl-PL"/>
              </w:rPr>
            </w:pPr>
            <w:r w:rsidRPr="007F7AAC">
              <w:rPr>
                <w:rFonts w:ascii="Arial" w:hAnsi="Arial"/>
                <w:b/>
                <w:color w:val="000000"/>
                <w:sz w:val="14"/>
                <w:szCs w:val="14"/>
                <w:lang w:eastAsia="pl-PL"/>
              </w:rPr>
              <w:t>BĘDĘ DYSPONOWAŁ*</w:t>
            </w:r>
          </w:p>
        </w:tc>
      </w:tr>
      <w:tr w:rsidR="007F7AAC" w:rsidRPr="007F7AAC" w:rsidTr="00606DF7">
        <w:trPr>
          <w:cantSplit/>
          <w:trHeight w:val="1560"/>
          <w:jc w:val="center"/>
        </w:trPr>
        <w:tc>
          <w:tcPr>
            <w:tcW w:w="685"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DC1231">
            <w:pPr>
              <w:numPr>
                <w:ilvl w:val="0"/>
                <w:numId w:val="34"/>
              </w:numPr>
              <w:tabs>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hideMark/>
          </w:tcPr>
          <w:p w:rsidR="003A6DDC" w:rsidRDefault="003A6DDC" w:rsidP="007F7AAC">
            <w:pPr>
              <w:spacing w:line="288" w:lineRule="auto"/>
              <w:jc w:val="center"/>
              <w:rPr>
                <w:rFonts w:ascii="Arial" w:hAnsi="Arial" w:cs="Arial"/>
                <w:sz w:val="16"/>
                <w:szCs w:val="16"/>
              </w:rPr>
            </w:pPr>
            <w:r w:rsidRPr="003A6DDC">
              <w:rPr>
                <w:rFonts w:ascii="Arial" w:hAnsi="Arial" w:cs="Arial"/>
                <w:color w:val="000000"/>
                <w:sz w:val="16"/>
                <w:szCs w:val="16"/>
                <w:lang w:eastAsia="pl-PL"/>
              </w:rPr>
              <w:t>uprawnienia budowlane                       do kierowania robotami budowlanymi w specjalności</w:t>
            </w:r>
            <w:r w:rsidRPr="003A6DDC">
              <w:rPr>
                <w:rFonts w:ascii="Arial" w:hAnsi="Arial" w:cs="Arial"/>
                <w:sz w:val="16"/>
                <w:szCs w:val="16"/>
              </w:rPr>
              <w:t xml:space="preserve"> instalacyjnej w zakresie sieci, instalacji i urządzeń elektrycznych </w:t>
            </w:r>
            <w:r w:rsidRPr="003A6DDC">
              <w:rPr>
                <w:rFonts w:ascii="Arial" w:hAnsi="Arial" w:cs="Arial"/>
                <w:sz w:val="16"/>
                <w:szCs w:val="16"/>
              </w:rPr>
              <w:br/>
              <w:t xml:space="preserve">i elektroenergetycznych </w:t>
            </w:r>
          </w:p>
          <w:p w:rsidR="007F7AAC" w:rsidRPr="003A6DDC" w:rsidRDefault="003A6DDC" w:rsidP="007F7AAC">
            <w:pPr>
              <w:spacing w:line="288" w:lineRule="auto"/>
              <w:jc w:val="center"/>
              <w:rPr>
                <w:rFonts w:ascii="Arial" w:hAnsi="Arial" w:cs="Arial"/>
                <w:color w:val="000000"/>
                <w:sz w:val="16"/>
                <w:szCs w:val="16"/>
                <w:lang w:eastAsia="pl-PL"/>
              </w:rPr>
            </w:pPr>
            <w:r w:rsidRPr="003A6DDC">
              <w:rPr>
                <w:rFonts w:ascii="Arial" w:hAnsi="Arial" w:cs="Arial"/>
                <w:sz w:val="16"/>
                <w:szCs w:val="16"/>
              </w:rPr>
              <w:t>bez ograniczeń</w:t>
            </w:r>
          </w:p>
        </w:tc>
        <w:tc>
          <w:tcPr>
            <w:tcW w:w="1984"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7F7AAC">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7F7AAC">
            <w:pPr>
              <w:spacing w:line="288" w:lineRule="auto"/>
              <w:jc w:val="center"/>
              <w:rPr>
                <w:rFonts w:ascii="Arial" w:hAnsi="Arial"/>
                <w:b/>
                <w:color w:val="000000"/>
                <w:sz w:val="14"/>
                <w:szCs w:val="14"/>
                <w:lang w:eastAsia="pl-PL"/>
              </w:rPr>
            </w:pPr>
            <w:r w:rsidRPr="007F7AAC">
              <w:rPr>
                <w:rFonts w:ascii="Arial" w:hAnsi="Arial"/>
                <w:b/>
                <w:color w:val="000000"/>
                <w:sz w:val="14"/>
                <w:szCs w:val="14"/>
                <w:lang w:eastAsia="pl-PL"/>
              </w:rPr>
              <w:t>DYSPONUJĘ OSOBĄ/</w:t>
            </w:r>
          </w:p>
          <w:p w:rsidR="007F7AAC" w:rsidRPr="007F7AAC" w:rsidRDefault="007F7AAC" w:rsidP="007F7AAC">
            <w:pPr>
              <w:spacing w:line="288" w:lineRule="auto"/>
              <w:jc w:val="center"/>
              <w:rPr>
                <w:rFonts w:ascii="Arial" w:hAnsi="Arial"/>
                <w:b/>
                <w:color w:val="000000"/>
                <w:sz w:val="18"/>
                <w:szCs w:val="14"/>
                <w:lang w:eastAsia="pl-PL"/>
              </w:rPr>
            </w:pPr>
            <w:r w:rsidRPr="007F7AAC">
              <w:rPr>
                <w:rFonts w:ascii="Arial" w:hAnsi="Arial"/>
                <w:b/>
                <w:color w:val="000000"/>
                <w:sz w:val="14"/>
                <w:szCs w:val="14"/>
                <w:lang w:eastAsia="pl-PL"/>
              </w:rPr>
              <w:t>BĘDĘ DYSPONOWAŁ*</w:t>
            </w:r>
          </w:p>
        </w:tc>
      </w:tr>
      <w:tr w:rsidR="00A218AC" w:rsidRPr="007F7AAC" w:rsidTr="00606DF7">
        <w:trPr>
          <w:cantSplit/>
          <w:trHeight w:val="1560"/>
          <w:jc w:val="center"/>
        </w:trPr>
        <w:tc>
          <w:tcPr>
            <w:tcW w:w="685" w:type="dxa"/>
            <w:tcBorders>
              <w:top w:val="single" w:sz="4" w:space="0" w:color="auto"/>
              <w:left w:val="single" w:sz="4" w:space="0" w:color="auto"/>
              <w:bottom w:val="single" w:sz="4" w:space="0" w:color="auto"/>
              <w:right w:val="single" w:sz="4" w:space="0" w:color="auto"/>
            </w:tcBorders>
            <w:vAlign w:val="center"/>
          </w:tcPr>
          <w:p w:rsidR="00A218AC" w:rsidRPr="007F7AAC" w:rsidRDefault="00A218AC" w:rsidP="00DC1231">
            <w:pPr>
              <w:numPr>
                <w:ilvl w:val="0"/>
                <w:numId w:val="34"/>
              </w:numPr>
              <w:tabs>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A218AC" w:rsidRPr="007F7AAC" w:rsidRDefault="00A218AC" w:rsidP="007F7AAC">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tcPr>
          <w:p w:rsidR="00A218AC" w:rsidRPr="003A6DDC" w:rsidRDefault="00A218AC" w:rsidP="00606DF7">
            <w:pPr>
              <w:spacing w:line="288" w:lineRule="auto"/>
              <w:jc w:val="center"/>
              <w:rPr>
                <w:rFonts w:ascii="Arial" w:hAnsi="Arial" w:cs="Arial"/>
                <w:color w:val="000000"/>
                <w:sz w:val="16"/>
                <w:szCs w:val="16"/>
                <w:lang w:eastAsia="pl-PL"/>
              </w:rPr>
            </w:pPr>
            <w:r w:rsidRPr="003A6DDC">
              <w:rPr>
                <w:rFonts w:ascii="Arial" w:hAnsi="Arial" w:cs="Arial"/>
                <w:color w:val="000000"/>
                <w:sz w:val="16"/>
                <w:szCs w:val="16"/>
                <w:lang w:eastAsia="pl-PL"/>
              </w:rPr>
              <w:t>uprawnienia budowlane                       do kierowania robotami budowlanymi w specjalności</w:t>
            </w:r>
            <w:r w:rsidRPr="003A6DDC">
              <w:rPr>
                <w:rFonts w:ascii="Arial" w:hAnsi="Arial" w:cs="Arial"/>
                <w:sz w:val="16"/>
                <w:szCs w:val="16"/>
              </w:rPr>
              <w:t xml:space="preserve"> instalacyjnej w zakresie sieci, instalacji i urządzeń</w:t>
            </w:r>
            <w:r>
              <w:rPr>
                <w:rFonts w:ascii="Arial" w:hAnsi="Arial" w:cs="Arial"/>
                <w:sz w:val="16"/>
                <w:szCs w:val="16"/>
              </w:rPr>
              <w:t xml:space="preserve"> </w:t>
            </w:r>
            <w:r w:rsidR="00606DF7">
              <w:rPr>
                <w:rFonts w:ascii="Arial" w:hAnsi="Arial" w:cs="Arial"/>
                <w:sz w:val="16"/>
                <w:szCs w:val="16"/>
              </w:rPr>
              <w:t>telekomunikacyjnych</w:t>
            </w:r>
            <w:r w:rsidR="00AA29BA">
              <w:rPr>
                <w:rFonts w:ascii="Arial" w:hAnsi="Arial" w:cs="Arial"/>
                <w:sz w:val="16"/>
                <w:szCs w:val="16"/>
              </w:rPr>
              <w:t xml:space="preserve"> bez ograniczeń</w:t>
            </w:r>
          </w:p>
        </w:tc>
        <w:tc>
          <w:tcPr>
            <w:tcW w:w="1984" w:type="dxa"/>
            <w:tcBorders>
              <w:top w:val="single" w:sz="4" w:space="0" w:color="auto"/>
              <w:left w:val="single" w:sz="4" w:space="0" w:color="auto"/>
              <w:bottom w:val="single" w:sz="4" w:space="0" w:color="auto"/>
              <w:right w:val="single" w:sz="4" w:space="0" w:color="auto"/>
            </w:tcBorders>
            <w:vAlign w:val="center"/>
          </w:tcPr>
          <w:p w:rsidR="00A218AC" w:rsidRPr="007F7AAC" w:rsidRDefault="00A218AC" w:rsidP="007F7AAC">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A218AC" w:rsidRPr="007F7AAC" w:rsidRDefault="00A218AC" w:rsidP="007F7AAC">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tcPr>
          <w:p w:rsidR="00606DF7" w:rsidRPr="007F7AAC" w:rsidRDefault="00606DF7" w:rsidP="00606DF7">
            <w:pPr>
              <w:spacing w:line="288" w:lineRule="auto"/>
              <w:jc w:val="center"/>
              <w:rPr>
                <w:rFonts w:ascii="Arial" w:hAnsi="Arial"/>
                <w:b/>
                <w:color w:val="000000"/>
                <w:sz w:val="14"/>
                <w:szCs w:val="14"/>
                <w:lang w:eastAsia="pl-PL"/>
              </w:rPr>
            </w:pPr>
            <w:r w:rsidRPr="007F7AAC">
              <w:rPr>
                <w:rFonts w:ascii="Arial" w:hAnsi="Arial"/>
                <w:b/>
                <w:color w:val="000000"/>
                <w:sz w:val="14"/>
                <w:szCs w:val="14"/>
                <w:lang w:eastAsia="pl-PL"/>
              </w:rPr>
              <w:t>DYSPONUJĘ OSOBĄ/</w:t>
            </w:r>
          </w:p>
          <w:p w:rsidR="00A218AC" w:rsidRPr="007F7AAC" w:rsidRDefault="00606DF7" w:rsidP="00606DF7">
            <w:pPr>
              <w:spacing w:line="288" w:lineRule="auto"/>
              <w:jc w:val="center"/>
              <w:rPr>
                <w:rFonts w:ascii="Arial" w:hAnsi="Arial"/>
                <w:b/>
                <w:color w:val="000000"/>
                <w:sz w:val="14"/>
                <w:szCs w:val="14"/>
                <w:lang w:eastAsia="pl-PL"/>
              </w:rPr>
            </w:pPr>
            <w:r w:rsidRPr="007F7AAC">
              <w:rPr>
                <w:rFonts w:ascii="Arial" w:hAnsi="Arial"/>
                <w:b/>
                <w:color w:val="000000"/>
                <w:sz w:val="14"/>
                <w:szCs w:val="14"/>
                <w:lang w:eastAsia="pl-PL"/>
              </w:rPr>
              <w:t>BĘDĘ DYSPONOWAŁ*</w:t>
            </w:r>
          </w:p>
        </w:tc>
      </w:tr>
    </w:tbl>
    <w:p w:rsidR="002E72A7" w:rsidRPr="00CF3510" w:rsidRDefault="002E72A7" w:rsidP="00CF3510">
      <w:pPr>
        <w:spacing w:line="288" w:lineRule="auto"/>
        <w:jc w:val="both"/>
        <w:rPr>
          <w:rFonts w:ascii="Arial" w:hAnsi="Arial" w:cs="Arial"/>
          <w:sz w:val="18"/>
          <w:szCs w:val="16"/>
        </w:rPr>
      </w:pPr>
    </w:p>
    <w:p w:rsidR="00EC74BB" w:rsidRPr="00606DF7" w:rsidRDefault="00EC74BB" w:rsidP="00EC74BB">
      <w:pPr>
        <w:widowControl/>
        <w:suppressAutoHyphens w:val="0"/>
        <w:jc w:val="both"/>
        <w:rPr>
          <w:rFonts w:ascii="Arial" w:eastAsia="Times New Roman" w:hAnsi="Arial" w:cs="Arial"/>
          <w:b/>
          <w:color w:val="auto"/>
          <w:sz w:val="10"/>
          <w:szCs w:val="20"/>
          <w:u w:val="single"/>
          <w:lang w:eastAsia="pl-PL"/>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EC74BB" w:rsidRPr="00606DF7" w:rsidRDefault="00EC74BB" w:rsidP="00CF3510">
      <w:pPr>
        <w:spacing w:line="288" w:lineRule="auto"/>
        <w:jc w:val="both"/>
        <w:rPr>
          <w:rFonts w:ascii="Arial" w:hAnsi="Arial" w:cs="Arial"/>
          <w:sz w:val="6"/>
          <w:szCs w:val="16"/>
        </w:rPr>
      </w:pPr>
    </w:p>
    <w:p w:rsidR="00FA1ACB" w:rsidRPr="0036316A" w:rsidRDefault="00A16029" w:rsidP="0036316A">
      <w:pPr>
        <w:spacing w:line="288" w:lineRule="auto"/>
        <w:jc w:val="both"/>
        <w:rPr>
          <w:rFonts w:ascii="Arial" w:hAnsi="Arial" w:cs="Arial"/>
          <w:sz w:val="16"/>
          <w:szCs w:val="16"/>
        </w:rPr>
      </w:pPr>
      <w:r w:rsidRPr="00CF3510">
        <w:rPr>
          <w:rFonts w:ascii="Arial" w:hAnsi="Arial" w:cs="Arial"/>
          <w:sz w:val="16"/>
          <w:szCs w:val="16"/>
        </w:rPr>
        <w:t xml:space="preserve">* Niepotrzebne skreślić.  W przypadku, kiedy Wykonawca </w:t>
      </w:r>
      <w:r w:rsidRPr="00CF3510">
        <w:rPr>
          <w:rFonts w:ascii="Arial" w:hAnsi="Arial" w:cs="Arial"/>
          <w:sz w:val="16"/>
          <w:szCs w:val="16"/>
          <w:u w:val="single"/>
        </w:rPr>
        <w:t>będzie dysponował</w:t>
      </w:r>
      <w:r w:rsidRPr="00CF3510">
        <w:rPr>
          <w:rFonts w:ascii="Arial" w:hAnsi="Arial" w:cs="Arial"/>
          <w:sz w:val="16"/>
          <w:szCs w:val="16"/>
        </w:rPr>
        <w:t xml:space="preserve"> osobami zdolnymi do wykonania zamówienia,  zobo</w:t>
      </w:r>
      <w:r w:rsidR="001639B8">
        <w:rPr>
          <w:rFonts w:ascii="Arial" w:hAnsi="Arial" w:cs="Arial"/>
          <w:sz w:val="16"/>
          <w:szCs w:val="16"/>
        </w:rPr>
        <w:t xml:space="preserve">wiązany jest przedstawić </w:t>
      </w:r>
      <w:r w:rsidRPr="00CF3510">
        <w:rPr>
          <w:rFonts w:ascii="Arial" w:hAnsi="Arial" w:cs="Arial"/>
          <w:sz w:val="16"/>
          <w:szCs w:val="16"/>
        </w:rPr>
        <w:t>zo</w:t>
      </w:r>
      <w:r w:rsidR="00606DF7">
        <w:rPr>
          <w:rFonts w:ascii="Arial" w:hAnsi="Arial" w:cs="Arial"/>
          <w:sz w:val="16"/>
          <w:szCs w:val="16"/>
        </w:rPr>
        <w:t xml:space="preserve">bowiązanie (w formie oryginału) tych podmiotów </w:t>
      </w:r>
      <w:r w:rsidRPr="00CF3510">
        <w:rPr>
          <w:rFonts w:ascii="Arial" w:hAnsi="Arial" w:cs="Arial"/>
          <w:sz w:val="16"/>
          <w:szCs w:val="16"/>
        </w:rPr>
        <w:t xml:space="preserve">do oddania Wykonawcy </w:t>
      </w:r>
      <w:r w:rsidR="00417135">
        <w:rPr>
          <w:rFonts w:ascii="Arial" w:hAnsi="Arial" w:cs="Arial"/>
          <w:sz w:val="16"/>
          <w:szCs w:val="16"/>
        </w:rPr>
        <w:br/>
      </w:r>
      <w:r w:rsidRPr="00CF3510">
        <w:rPr>
          <w:rFonts w:ascii="Arial" w:hAnsi="Arial" w:cs="Arial"/>
          <w:sz w:val="16"/>
          <w:szCs w:val="16"/>
        </w:rPr>
        <w:t>do dyspozycji niezbędnych zasobów (osób) na potrzeby realizacji zamówienia.</w:t>
      </w:r>
    </w:p>
    <w:p w:rsidR="00FA1ACB" w:rsidRDefault="00FA1ACB" w:rsidP="00FA1ACB">
      <w:pPr>
        <w:keepNext/>
        <w:spacing w:line="288" w:lineRule="auto"/>
        <w:ind w:left="7200"/>
        <w:rPr>
          <w:rFonts w:ascii="Arial" w:eastAsia="MS Mincho;ＭＳ 明朝" w:hAnsi="Arial" w:cs="Arial"/>
          <w:b/>
          <w:sz w:val="22"/>
          <w:szCs w:val="22"/>
        </w:rPr>
      </w:pPr>
      <w:r>
        <w:rPr>
          <w:rFonts w:ascii="Arial" w:eastAsia="MS Mincho;ＭＳ 明朝" w:hAnsi="Arial" w:cs="Arial"/>
          <w:b/>
          <w:sz w:val="22"/>
          <w:szCs w:val="22"/>
        </w:rPr>
        <w:t xml:space="preserve"> Załącznik nr 6</w:t>
      </w:r>
    </w:p>
    <w:p w:rsidR="00FA1ACB" w:rsidRDefault="00FA1ACB" w:rsidP="00FA1ACB">
      <w:pPr>
        <w:keepNext/>
        <w:spacing w:line="288" w:lineRule="auto"/>
        <w:rPr>
          <w:rFonts w:ascii="Arial" w:eastAsia="MS Mincho;ＭＳ 明朝" w:hAnsi="Arial" w:cs="Arial"/>
          <w:b/>
          <w:sz w:val="22"/>
          <w:szCs w:val="22"/>
        </w:rPr>
      </w:pPr>
    </w:p>
    <w:p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rsidR="007719C4" w:rsidRDefault="007719C4" w:rsidP="00CF3510">
      <w:pPr>
        <w:spacing w:line="288" w:lineRule="auto"/>
        <w:rPr>
          <w:rFonts w:ascii="Arial" w:hAnsi="Arial" w:cs="Arial"/>
          <w:sz w:val="22"/>
        </w:rPr>
      </w:pPr>
    </w:p>
    <w:p w:rsidR="00653BDA" w:rsidRDefault="00653BDA" w:rsidP="00CF3510">
      <w:pPr>
        <w:spacing w:line="288" w:lineRule="auto"/>
        <w:rPr>
          <w:rFonts w:ascii="Arial" w:hAnsi="Arial" w:cs="Arial"/>
          <w:sz w:val="18"/>
        </w:rPr>
      </w:pPr>
    </w:p>
    <w:p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rsidR="007719C4" w:rsidRPr="00CF3510" w:rsidRDefault="007719C4" w:rsidP="00CF3510">
      <w:pPr>
        <w:spacing w:line="288" w:lineRule="auto"/>
        <w:jc w:val="both"/>
        <w:rPr>
          <w:rFonts w:ascii="Arial" w:hAnsi="Arial" w:cs="Arial"/>
          <w:color w:val="000000"/>
          <w:sz w:val="22"/>
          <w:szCs w:val="18"/>
        </w:rPr>
      </w:pPr>
    </w:p>
    <w:p w:rsidR="00907A84" w:rsidRPr="00FA1ACB" w:rsidRDefault="00907A84" w:rsidP="00907A84">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907A84" w:rsidRPr="00FA1ACB" w:rsidRDefault="00907A84" w:rsidP="00907A84">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ul. </w:t>
      </w:r>
      <w:proofErr w:type="spellStart"/>
      <w:r w:rsidRPr="00FA1ACB">
        <w:rPr>
          <w:rFonts w:ascii="Arial" w:hAnsi="Arial"/>
          <w:b/>
          <w:color w:val="auto"/>
          <w:sz w:val="22"/>
          <w:szCs w:val="20"/>
          <w:lang w:eastAsia="pl-PL"/>
        </w:rPr>
        <w:t>Czatkowska</w:t>
      </w:r>
      <w:proofErr w:type="spellEnd"/>
      <w:r w:rsidRPr="00FA1ACB">
        <w:rPr>
          <w:rFonts w:ascii="Arial" w:hAnsi="Arial"/>
          <w:b/>
          <w:color w:val="auto"/>
          <w:sz w:val="22"/>
          <w:szCs w:val="20"/>
          <w:lang w:eastAsia="pl-PL"/>
        </w:rPr>
        <w:t xml:space="preserve"> 2e</w:t>
      </w:r>
    </w:p>
    <w:p w:rsidR="00907A84" w:rsidRPr="00FA1ACB" w:rsidRDefault="00907A84" w:rsidP="00907A84">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7719C4" w:rsidRPr="00B10965" w:rsidRDefault="00FA1ACB" w:rsidP="00B10965">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Pr="00C677B6"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publicznego pn.</w:t>
      </w:r>
      <w:r w:rsidR="00907A84">
        <w:rPr>
          <w:rFonts w:ascii="Arial" w:eastAsia="Calibri" w:hAnsi="Arial" w:cs="Arial"/>
          <w:sz w:val="22"/>
          <w:szCs w:val="22"/>
          <w:lang w:eastAsia="en-US"/>
        </w:rPr>
        <w:t xml:space="preserve"> </w:t>
      </w:r>
      <w:r w:rsidR="00C677B6" w:rsidRPr="00C677B6">
        <w:rPr>
          <w:rFonts w:ascii="Arial" w:hAnsi="Arial" w:cs="Arial"/>
          <w:b/>
          <w:sz w:val="22"/>
          <w:szCs w:val="22"/>
        </w:rPr>
        <w:t xml:space="preserve">„Rewitalizacja – poprawa bezpieczeństwa – wykonanie systemu monitoringu i oświetlenia wraz </w:t>
      </w:r>
      <w:r w:rsidR="00C677B6">
        <w:rPr>
          <w:rFonts w:ascii="Arial" w:hAnsi="Arial" w:cs="Arial"/>
          <w:b/>
          <w:sz w:val="22"/>
          <w:szCs w:val="22"/>
        </w:rPr>
        <w:t xml:space="preserve">                 </w:t>
      </w:r>
      <w:r w:rsidR="00C677B6" w:rsidRPr="00C677B6">
        <w:rPr>
          <w:rFonts w:ascii="Arial" w:hAnsi="Arial" w:cs="Arial"/>
          <w:b/>
          <w:sz w:val="22"/>
          <w:szCs w:val="22"/>
        </w:rPr>
        <w:t xml:space="preserve">z poprawą infrastruktury drogowej, zagospodarowanie terenu na os. Zatorze </w:t>
      </w:r>
      <w:r w:rsidR="00C677B6">
        <w:rPr>
          <w:rFonts w:ascii="Arial" w:hAnsi="Arial" w:cs="Arial"/>
          <w:b/>
          <w:sz w:val="22"/>
          <w:szCs w:val="22"/>
        </w:rPr>
        <w:t xml:space="preserve">                      </w:t>
      </w:r>
      <w:r w:rsidR="00C677B6" w:rsidRPr="00C677B6">
        <w:rPr>
          <w:rFonts w:ascii="Arial" w:hAnsi="Arial" w:cs="Arial"/>
          <w:b/>
          <w:sz w:val="22"/>
          <w:szCs w:val="22"/>
        </w:rPr>
        <w:t>w Tczewie – ETAP II i III”</w:t>
      </w:r>
      <w:r w:rsidR="00C677B6">
        <w:rPr>
          <w:rFonts w:ascii="Arial" w:eastAsia="Calibri" w:hAnsi="Arial" w:cs="Arial"/>
          <w:color w:val="auto"/>
          <w:sz w:val="22"/>
          <w:szCs w:val="22"/>
          <w:lang w:eastAsia="en-US"/>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rsidR="00A94DE7" w:rsidRPr="00CF3510" w:rsidRDefault="00A94DE7" w:rsidP="00A94DE7">
      <w:pPr>
        <w:widowControl/>
        <w:suppressAutoHyphens w:val="0"/>
        <w:spacing w:line="288" w:lineRule="auto"/>
        <w:jc w:val="both"/>
        <w:rPr>
          <w:rFonts w:ascii="Arial" w:eastAsia="Times New Roman" w:hAnsi="Arial" w:cs="Arial"/>
          <w:sz w:val="22"/>
          <w:szCs w:val="22"/>
        </w:rPr>
      </w:pPr>
    </w:p>
    <w:p w:rsidR="00A94DE7" w:rsidRPr="00A94DE7" w:rsidRDefault="00A94DE7" w:rsidP="00AD0CEC">
      <w:pPr>
        <w:widowControl/>
        <w:numPr>
          <w:ilvl w:val="0"/>
          <w:numId w:val="28"/>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AD0CEC">
      <w:pPr>
        <w:widowControl/>
        <w:numPr>
          <w:ilvl w:val="0"/>
          <w:numId w:val="28"/>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AD0CEC">
      <w:pPr>
        <w:widowControl/>
        <w:numPr>
          <w:ilvl w:val="0"/>
          <w:numId w:val="28"/>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7719C4" w:rsidRPr="00CF3510" w:rsidRDefault="007719C4" w:rsidP="00CF3510">
      <w:pPr>
        <w:widowControl/>
        <w:suppressAutoHyphens w:val="0"/>
        <w:spacing w:line="288" w:lineRule="auto"/>
        <w:rPr>
          <w:rFonts w:ascii="Arial" w:eastAsia="Times New Roman" w:hAnsi="Arial" w:cs="Arial"/>
          <w:sz w:val="22"/>
          <w:szCs w:val="22"/>
        </w:rPr>
      </w:pPr>
    </w:p>
    <w:p w:rsidR="007719C4" w:rsidRPr="00CF3510" w:rsidRDefault="007719C4" w:rsidP="00CF3510">
      <w:pPr>
        <w:widowControl/>
        <w:suppressAutoHyphens w:val="0"/>
        <w:spacing w:line="288" w:lineRule="auto"/>
        <w:rPr>
          <w:rFonts w:ascii="Arial" w:eastAsia="Times New Roman" w:hAnsi="Arial" w:cs="Arial"/>
          <w:sz w:val="22"/>
          <w:szCs w:val="22"/>
        </w:rPr>
      </w:pPr>
    </w:p>
    <w:p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rsidR="00BD2B5F"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rsidR="00BD2B5F" w:rsidRDefault="00BD2B5F"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D21A16" w:rsidRPr="00D21A16"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FA1ACB">
        <w:rPr>
          <w:rFonts w:ascii="Arial" w:hAnsi="Arial" w:cs="Arial"/>
          <w:b/>
          <w:sz w:val="22"/>
          <w:szCs w:val="22"/>
        </w:rPr>
        <w:t xml:space="preserve"> </w:t>
      </w:r>
      <w:r w:rsidR="00653BDA">
        <w:rPr>
          <w:rFonts w:ascii="Arial" w:hAnsi="Arial" w:cs="Arial"/>
          <w:b/>
          <w:sz w:val="22"/>
          <w:szCs w:val="22"/>
        </w:rPr>
        <w:t xml:space="preserve">Załącznik nr </w:t>
      </w:r>
      <w:r w:rsidR="00A35E22">
        <w:rPr>
          <w:rFonts w:ascii="Arial" w:hAnsi="Arial" w:cs="Arial"/>
          <w:b/>
          <w:sz w:val="22"/>
          <w:szCs w:val="22"/>
        </w:rPr>
        <w:t>7</w:t>
      </w:r>
    </w:p>
    <w:p w:rsidR="00D21A16" w:rsidRPr="00D21A16" w:rsidRDefault="00D21A16" w:rsidP="00D21A16">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rsidR="00D21A16" w:rsidRPr="00C677B6" w:rsidRDefault="00D21A16" w:rsidP="00BB04A6">
      <w:pPr>
        <w:spacing w:line="288" w:lineRule="auto"/>
        <w:jc w:val="center"/>
        <w:rPr>
          <w:rFonts w:ascii="Arial" w:hAnsi="Arial" w:cs="Arial"/>
          <w:b/>
          <w:sz w:val="8"/>
          <w:szCs w:val="22"/>
        </w:rPr>
      </w:pPr>
    </w:p>
    <w:p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rsidR="00D21A16" w:rsidRPr="00D21A16" w:rsidRDefault="00D21A16" w:rsidP="00D21A1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D21A16">
      <w:pPr>
        <w:spacing w:line="288" w:lineRule="auto"/>
        <w:rPr>
          <w:rFonts w:ascii="Arial" w:hAnsi="Arial" w:cs="Arial"/>
          <w:b/>
          <w:sz w:val="22"/>
          <w:szCs w:val="22"/>
        </w:rPr>
      </w:pP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rsidR="00D21A16" w:rsidRDefault="00D21A16" w:rsidP="00D21A16">
      <w:pPr>
        <w:spacing w:line="288" w:lineRule="auto"/>
        <w:ind w:left="4962"/>
        <w:jc w:val="both"/>
        <w:rPr>
          <w:rFonts w:ascii="Arial" w:hAnsi="Arial"/>
          <w:b/>
          <w:color w:val="auto"/>
          <w:sz w:val="22"/>
          <w:szCs w:val="20"/>
          <w:lang w:eastAsia="pl-PL"/>
        </w:rPr>
      </w:pPr>
    </w:p>
    <w:p w:rsidR="00D21A16" w:rsidRPr="00B2129B" w:rsidRDefault="00D21A16" w:rsidP="00D21A16">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Zakład Usług Komunalnych  </w:t>
      </w:r>
    </w:p>
    <w:p w:rsidR="00D21A16" w:rsidRPr="00B2129B" w:rsidRDefault="00D21A16" w:rsidP="00D21A16">
      <w:pPr>
        <w:tabs>
          <w:tab w:val="left" w:pos="0"/>
        </w:tabs>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ul. </w:t>
      </w:r>
      <w:proofErr w:type="spellStart"/>
      <w:r w:rsidRPr="00B2129B">
        <w:rPr>
          <w:rFonts w:ascii="Arial" w:hAnsi="Arial"/>
          <w:b/>
          <w:color w:val="auto"/>
          <w:sz w:val="22"/>
          <w:szCs w:val="20"/>
          <w:lang w:eastAsia="pl-PL"/>
        </w:rPr>
        <w:t>Czatkowska</w:t>
      </w:r>
      <w:proofErr w:type="spellEnd"/>
      <w:r w:rsidRPr="00B2129B">
        <w:rPr>
          <w:rFonts w:ascii="Arial" w:hAnsi="Arial"/>
          <w:b/>
          <w:color w:val="auto"/>
          <w:sz w:val="22"/>
          <w:szCs w:val="20"/>
          <w:lang w:eastAsia="pl-PL"/>
        </w:rPr>
        <w:t xml:space="preserve"> 2e</w:t>
      </w:r>
    </w:p>
    <w:p w:rsidR="00D21A16" w:rsidRPr="00B2129B" w:rsidRDefault="00D21A16" w:rsidP="00D21A16">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771FB6" w:rsidRDefault="00771FB6" w:rsidP="00771FB6">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Pr>
          <w:rFonts w:ascii="Arial" w:eastAsia="Calibri" w:hAnsi="Arial" w:cs="Arial"/>
          <w:sz w:val="22"/>
          <w:szCs w:val="22"/>
          <w:lang w:eastAsia="en-US"/>
        </w:rPr>
        <w:t xml:space="preserve"> </w:t>
      </w:r>
      <w:r w:rsidR="00C677B6" w:rsidRPr="00C677B6">
        <w:rPr>
          <w:rFonts w:ascii="Arial" w:hAnsi="Arial" w:cs="Arial"/>
          <w:b/>
          <w:sz w:val="22"/>
          <w:szCs w:val="22"/>
        </w:rPr>
        <w:t>„Rewitalizacja – poprawa bezpieczeństwa – wykonanie systemu monitoringu i oświetlenia wraz z poprawą infrastruktury drogowej, zagospodarowanie terenu na os. Zatorze w Tczewie – ETAP II i III”</w:t>
      </w:r>
      <w:r w:rsidR="003D3759">
        <w:rPr>
          <w:rFonts w:ascii="Arial" w:hAnsi="Arial" w:cs="Arial"/>
          <w:sz w:val="22"/>
          <w:szCs w:val="22"/>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Pr>
          <w:rFonts w:ascii="Arial" w:eastAsia="Calibri" w:hAnsi="Arial" w:cs="Arial"/>
          <w:sz w:val="22"/>
          <w:szCs w:val="22"/>
          <w:lang w:eastAsia="en-US"/>
        </w:rPr>
        <w:t xml:space="preserve"> z postępowania na podstawie</w:t>
      </w:r>
      <w:r w:rsidRPr="00771FB6">
        <w:rPr>
          <w:rFonts w:ascii="Arial" w:eastAsia="Times New Roman" w:hAnsi="Arial" w:cs="Arial"/>
          <w:color w:val="auto"/>
          <w:sz w:val="22"/>
          <w:szCs w:val="22"/>
          <w:lang w:eastAsia="pl-PL"/>
        </w:rPr>
        <w:t>:</w:t>
      </w:r>
    </w:p>
    <w:p w:rsidR="00771FB6" w:rsidRPr="00771FB6" w:rsidRDefault="00E54C4B" w:rsidP="00DC1231">
      <w:pPr>
        <w:widowControl/>
        <w:numPr>
          <w:ilvl w:val="0"/>
          <w:numId w:val="130"/>
        </w:numPr>
        <w:suppressAutoHyphens w:val="0"/>
        <w:spacing w:line="288" w:lineRule="auto"/>
        <w:ind w:left="284" w:hanging="284"/>
        <w:rPr>
          <w:rFonts w:ascii="Arial" w:eastAsia="Times New Roman" w:hAnsi="Arial" w:cs="Arial"/>
          <w:color w:val="auto"/>
          <w:sz w:val="22"/>
          <w:szCs w:val="22"/>
          <w:lang w:eastAsia="pl-PL"/>
        </w:rPr>
      </w:pPr>
      <w:hyperlink r:id="rId23"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771FB6" w:rsidRPr="00771FB6" w:rsidRDefault="00E54C4B" w:rsidP="00DC1231">
      <w:pPr>
        <w:widowControl/>
        <w:numPr>
          <w:ilvl w:val="0"/>
          <w:numId w:val="130"/>
        </w:numPr>
        <w:suppressAutoHyphens w:val="0"/>
        <w:spacing w:line="288" w:lineRule="auto"/>
        <w:ind w:left="284" w:hanging="284"/>
        <w:jc w:val="both"/>
        <w:rPr>
          <w:rFonts w:ascii="Arial" w:eastAsia="Times New Roman" w:hAnsi="Arial" w:cs="Arial"/>
          <w:color w:val="auto"/>
          <w:sz w:val="22"/>
          <w:szCs w:val="22"/>
          <w:lang w:eastAsia="pl-PL"/>
        </w:rPr>
      </w:pPr>
      <w:hyperlink r:id="rId24"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xml:space="preserve">,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rsidR="00771FB6" w:rsidRPr="00771FB6" w:rsidRDefault="00E54C4B" w:rsidP="00DC1231">
      <w:pPr>
        <w:widowControl/>
        <w:numPr>
          <w:ilvl w:val="0"/>
          <w:numId w:val="130"/>
        </w:numPr>
        <w:suppressAutoHyphens w:val="0"/>
        <w:spacing w:line="288" w:lineRule="auto"/>
        <w:ind w:left="284" w:hanging="284"/>
        <w:jc w:val="both"/>
        <w:rPr>
          <w:rFonts w:ascii="Arial" w:eastAsia="Times New Roman" w:hAnsi="Arial" w:cs="Arial"/>
          <w:color w:val="auto"/>
          <w:sz w:val="22"/>
          <w:szCs w:val="22"/>
          <w:lang w:eastAsia="pl-PL"/>
        </w:rPr>
      </w:pPr>
      <w:hyperlink r:id="rId25"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rsidR="00771FB6" w:rsidRPr="00771FB6" w:rsidRDefault="00E54C4B" w:rsidP="00DC1231">
      <w:pPr>
        <w:widowControl/>
        <w:numPr>
          <w:ilvl w:val="0"/>
          <w:numId w:val="130"/>
        </w:numPr>
        <w:suppressAutoHyphens w:val="0"/>
        <w:spacing w:line="288" w:lineRule="auto"/>
        <w:ind w:left="284" w:hanging="284"/>
        <w:rPr>
          <w:rFonts w:ascii="Arial" w:eastAsia="Times New Roman" w:hAnsi="Arial" w:cs="Arial"/>
          <w:color w:val="auto"/>
          <w:sz w:val="22"/>
          <w:szCs w:val="22"/>
          <w:lang w:eastAsia="pl-PL"/>
        </w:rPr>
      </w:pPr>
      <w:hyperlink r:id="rId26"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36316A" w:rsidRDefault="00771FB6" w:rsidP="00771FB6">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Default="00D21A16" w:rsidP="00412310">
      <w:pPr>
        <w:spacing w:line="288" w:lineRule="auto"/>
        <w:rPr>
          <w:rFonts w:ascii="Arial" w:hAnsi="Arial" w:cs="Arial"/>
          <w:b/>
          <w:sz w:val="22"/>
          <w:szCs w:val="22"/>
        </w:rPr>
      </w:pPr>
    </w:p>
    <w:p w:rsidR="00412310" w:rsidRPr="00D21A16" w:rsidRDefault="00412310" w:rsidP="00412310">
      <w:pPr>
        <w:spacing w:line="288" w:lineRule="auto"/>
        <w:rPr>
          <w:rFonts w:ascii="Arial" w:hAnsi="Arial" w:cs="Arial"/>
          <w:b/>
          <w:sz w:val="22"/>
          <w:szCs w:val="22"/>
        </w:rPr>
      </w:pPr>
    </w:p>
    <w:p w:rsidR="00D21A16" w:rsidRDefault="00B10965" w:rsidP="00B10965">
      <w:pPr>
        <w:spacing w:line="288" w:lineRule="auto"/>
        <w:ind w:left="6480" w:firstLine="720"/>
        <w:rPr>
          <w:rFonts w:ascii="Arial" w:hAnsi="Arial" w:cs="Arial"/>
          <w:b/>
          <w:sz w:val="22"/>
          <w:szCs w:val="22"/>
        </w:rPr>
      </w:pPr>
      <w:r>
        <w:rPr>
          <w:rFonts w:ascii="Arial" w:hAnsi="Arial" w:cs="Arial"/>
          <w:b/>
          <w:sz w:val="22"/>
          <w:szCs w:val="22"/>
        </w:rPr>
        <w:t>Załącznik nr 8</w:t>
      </w:r>
    </w:p>
    <w:p w:rsidR="00BB04A6" w:rsidRDefault="00BB04A6" w:rsidP="00BB04A6">
      <w:pPr>
        <w:spacing w:line="288" w:lineRule="auto"/>
        <w:jc w:val="center"/>
        <w:rPr>
          <w:rFonts w:ascii="Arial" w:hAnsi="Arial" w:cs="Arial"/>
          <w:b/>
          <w:sz w:val="28"/>
        </w:rPr>
      </w:pPr>
      <w:r>
        <w:rPr>
          <w:rFonts w:ascii="Arial" w:hAnsi="Arial" w:cs="Arial"/>
          <w:b/>
          <w:sz w:val="22"/>
          <w:szCs w:val="22"/>
        </w:rPr>
        <w:t>PROJEKTOWANE POSTANOWIENIA UMOWY</w:t>
      </w:r>
    </w:p>
    <w:p w:rsidR="00BB04A6" w:rsidRDefault="00BB04A6" w:rsidP="00BB04A6">
      <w:pPr>
        <w:spacing w:line="288" w:lineRule="auto"/>
        <w:jc w:val="center"/>
        <w:rPr>
          <w:rFonts w:ascii="Arial" w:hAnsi="Arial"/>
          <w:sz w:val="10"/>
          <w:szCs w:val="10"/>
        </w:rPr>
      </w:pPr>
    </w:p>
    <w:p w:rsidR="002D3128" w:rsidRPr="001E1A12" w:rsidRDefault="002D3128" w:rsidP="002D3128">
      <w:pPr>
        <w:spacing w:line="288" w:lineRule="auto"/>
        <w:jc w:val="both"/>
        <w:rPr>
          <w:rFonts w:ascii="Arial" w:hAnsi="Arial"/>
          <w:color w:val="auto"/>
          <w:sz w:val="22"/>
          <w:szCs w:val="22"/>
          <w:lang w:eastAsia="pl-PL"/>
        </w:rPr>
      </w:pPr>
      <w:r w:rsidRPr="001E1A12">
        <w:rPr>
          <w:rFonts w:ascii="Arial" w:hAnsi="Arial"/>
          <w:color w:val="auto"/>
          <w:sz w:val="22"/>
          <w:szCs w:val="22"/>
          <w:lang w:eastAsia="pl-PL"/>
        </w:rPr>
        <w:t>Zawarta w  dniu .............202</w:t>
      </w:r>
      <w:r>
        <w:rPr>
          <w:rFonts w:ascii="Arial" w:hAnsi="Arial"/>
          <w:color w:val="auto"/>
          <w:sz w:val="22"/>
          <w:szCs w:val="22"/>
          <w:lang w:eastAsia="pl-PL"/>
        </w:rPr>
        <w:t>1</w:t>
      </w:r>
      <w:r w:rsidRPr="001E1A12">
        <w:rPr>
          <w:rFonts w:ascii="Arial" w:hAnsi="Arial"/>
          <w:color w:val="auto"/>
          <w:sz w:val="22"/>
          <w:szCs w:val="22"/>
          <w:lang w:eastAsia="pl-PL"/>
        </w:rPr>
        <w:t xml:space="preserve"> r.   w   Tczewie</w:t>
      </w:r>
    </w:p>
    <w:p w:rsidR="002D3128" w:rsidRPr="002A3A29" w:rsidRDefault="002D3128" w:rsidP="002D3128">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 xml:space="preserve">pomiędzy Gminą Miejską Tczew - Zakładem Usług Komunalnych, z siedzibą w Tczewie,               ul. </w:t>
      </w:r>
      <w:proofErr w:type="spellStart"/>
      <w:r w:rsidRPr="002A3A29">
        <w:rPr>
          <w:rFonts w:ascii="Arial" w:hAnsi="Arial"/>
          <w:color w:val="auto"/>
          <w:sz w:val="22"/>
          <w:szCs w:val="22"/>
          <w:lang w:eastAsia="pl-PL"/>
        </w:rPr>
        <w:t>Czatkowska</w:t>
      </w:r>
      <w:proofErr w:type="spellEnd"/>
      <w:r w:rsidRPr="002A3A29">
        <w:rPr>
          <w:rFonts w:ascii="Arial" w:hAnsi="Arial"/>
          <w:color w:val="auto"/>
          <w:sz w:val="22"/>
          <w:szCs w:val="22"/>
          <w:lang w:eastAsia="pl-PL"/>
        </w:rPr>
        <w:t xml:space="preserve"> 2e, </w:t>
      </w:r>
    </w:p>
    <w:p w:rsidR="002D3128" w:rsidRPr="002A3A29" w:rsidRDefault="002D3128" w:rsidP="002D3128">
      <w:pPr>
        <w:spacing w:line="288" w:lineRule="auto"/>
        <w:jc w:val="both"/>
        <w:rPr>
          <w:rFonts w:ascii="Arial" w:hAnsi="Arial" w:cs="Arial"/>
          <w:color w:val="auto"/>
          <w:sz w:val="22"/>
          <w:szCs w:val="22"/>
          <w:lang w:eastAsia="pl-PL"/>
        </w:rPr>
      </w:pPr>
      <w:r w:rsidRPr="002A3A29">
        <w:rPr>
          <w:rFonts w:ascii="Arial" w:hAnsi="Arial" w:cs="Arial"/>
          <w:color w:val="auto"/>
          <w:sz w:val="22"/>
          <w:szCs w:val="22"/>
          <w:lang w:eastAsia="pl-PL"/>
        </w:rPr>
        <w:t xml:space="preserve">reprezentowanym przez Pana Przemysława </w:t>
      </w:r>
      <w:proofErr w:type="spellStart"/>
      <w:r w:rsidRPr="002A3A29">
        <w:rPr>
          <w:rFonts w:ascii="Arial" w:hAnsi="Arial" w:cs="Arial"/>
          <w:color w:val="auto"/>
          <w:sz w:val="22"/>
          <w:szCs w:val="22"/>
          <w:lang w:eastAsia="pl-PL"/>
        </w:rPr>
        <w:t>Boleskiego</w:t>
      </w:r>
      <w:proofErr w:type="spellEnd"/>
      <w:r w:rsidRPr="002A3A29">
        <w:rPr>
          <w:rFonts w:ascii="Arial" w:hAnsi="Arial" w:cs="Arial"/>
          <w:color w:val="auto"/>
          <w:sz w:val="22"/>
          <w:szCs w:val="22"/>
          <w:lang w:eastAsia="pl-PL"/>
        </w:rPr>
        <w:t xml:space="preserve"> – Dyrektora,</w:t>
      </w:r>
    </w:p>
    <w:p w:rsidR="002D3128" w:rsidRPr="002A3A29" w:rsidRDefault="002D3128" w:rsidP="002D3128">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zwanym w dalszej treści „Zamawiającym”,</w:t>
      </w:r>
    </w:p>
    <w:p w:rsidR="002D3128" w:rsidRPr="002A3A29" w:rsidRDefault="002D3128" w:rsidP="002D3128">
      <w:pPr>
        <w:widowControl/>
        <w:suppressAutoHyphens w:val="0"/>
        <w:spacing w:line="288" w:lineRule="auto"/>
        <w:jc w:val="both"/>
        <w:rPr>
          <w:rFonts w:ascii="Arial" w:eastAsia="Times New Roman" w:hAnsi="Arial" w:cs="Arial"/>
          <w:color w:val="auto"/>
          <w:sz w:val="22"/>
          <w:szCs w:val="22"/>
          <w:lang w:eastAsia="de-DE"/>
        </w:rPr>
      </w:pPr>
      <w:r w:rsidRPr="002A3A29">
        <w:rPr>
          <w:rFonts w:ascii="Arial" w:eastAsia="Times New Roman" w:hAnsi="Arial" w:cs="Arial"/>
          <w:color w:val="auto"/>
          <w:sz w:val="22"/>
          <w:szCs w:val="22"/>
          <w:lang w:eastAsia="de-DE"/>
        </w:rPr>
        <w:t xml:space="preserve">a ………………………………………………………., z siedzibą: ………………………………….; wpisanym do: ………………………………………………; </w:t>
      </w:r>
      <w:r w:rsidR="0036316A">
        <w:rPr>
          <w:rFonts w:ascii="Arial" w:eastAsia="Times New Roman" w:hAnsi="Arial" w:cs="Arial"/>
          <w:color w:val="auto"/>
          <w:sz w:val="22"/>
          <w:szCs w:val="22"/>
          <w:lang w:eastAsia="de-DE"/>
        </w:rPr>
        <w:br/>
      </w:r>
      <w:r w:rsidRPr="002A3A29">
        <w:rPr>
          <w:rFonts w:ascii="Arial" w:eastAsia="Times New Roman" w:hAnsi="Arial" w:cs="Arial"/>
          <w:color w:val="auto"/>
          <w:sz w:val="22"/>
          <w:szCs w:val="22"/>
          <w:lang w:eastAsia="de-DE"/>
        </w:rPr>
        <w:t>za numerem: ………………………....</w:t>
      </w:r>
    </w:p>
    <w:p w:rsidR="002D3128" w:rsidRPr="002A3A29" w:rsidRDefault="002D3128" w:rsidP="002D3128">
      <w:pPr>
        <w:widowControl/>
        <w:suppressAutoHyphens w:val="0"/>
        <w:spacing w:line="288" w:lineRule="auto"/>
        <w:jc w:val="both"/>
        <w:rPr>
          <w:rFonts w:ascii="Arial" w:eastAsia="Times New Roman" w:hAnsi="Arial" w:cs="Arial"/>
          <w:color w:val="auto"/>
          <w:sz w:val="22"/>
          <w:szCs w:val="22"/>
          <w:lang w:eastAsia="de-DE"/>
        </w:rPr>
      </w:pPr>
      <w:r w:rsidRPr="002A3A29">
        <w:rPr>
          <w:rFonts w:ascii="Arial" w:eastAsia="Times New Roman" w:hAnsi="Arial" w:cs="Arial"/>
          <w:color w:val="auto"/>
          <w:sz w:val="22"/>
          <w:szCs w:val="22"/>
          <w:lang w:eastAsia="de-DE"/>
        </w:rPr>
        <w:t>reprezentowanym przez:</w:t>
      </w:r>
    </w:p>
    <w:p w:rsidR="002D3128" w:rsidRPr="002A3A29" w:rsidRDefault="002D3128" w:rsidP="002D3128">
      <w:pPr>
        <w:widowControl/>
        <w:suppressAutoHyphens w:val="0"/>
        <w:spacing w:line="288" w:lineRule="auto"/>
        <w:jc w:val="both"/>
        <w:rPr>
          <w:rFonts w:ascii="Arial" w:eastAsia="Times New Roman" w:hAnsi="Arial" w:cs="Arial"/>
          <w:color w:val="auto"/>
          <w:sz w:val="22"/>
          <w:szCs w:val="22"/>
          <w:lang w:val="de-DE" w:eastAsia="de-DE"/>
        </w:rPr>
      </w:pPr>
      <w:r w:rsidRPr="002A3A29">
        <w:rPr>
          <w:rFonts w:ascii="Arial" w:eastAsia="Times New Roman" w:hAnsi="Arial" w:cs="Arial"/>
          <w:color w:val="auto"/>
          <w:sz w:val="22"/>
          <w:szCs w:val="22"/>
          <w:lang w:val="de-DE" w:eastAsia="de-DE"/>
        </w:rPr>
        <w:t>……………………………………,</w:t>
      </w:r>
    </w:p>
    <w:p w:rsidR="002D3128" w:rsidRPr="002A3A29" w:rsidRDefault="002D3128" w:rsidP="002D3128">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zwanym  dalej  „Wykonawcą”.</w:t>
      </w:r>
    </w:p>
    <w:p w:rsidR="002D3128" w:rsidRPr="001E1A12" w:rsidRDefault="002D3128" w:rsidP="002D3128">
      <w:pPr>
        <w:spacing w:line="288" w:lineRule="auto"/>
        <w:jc w:val="both"/>
        <w:rPr>
          <w:rFonts w:ascii="Arial" w:hAnsi="Arial"/>
          <w:color w:val="auto"/>
          <w:sz w:val="10"/>
          <w:szCs w:val="16"/>
          <w:lang w:eastAsia="pl-PL"/>
        </w:rPr>
      </w:pPr>
    </w:p>
    <w:p w:rsidR="002D3128" w:rsidRPr="001E1A12" w:rsidRDefault="002D3128" w:rsidP="002D3128">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 xml:space="preserve"> </w:t>
      </w:r>
    </w:p>
    <w:p w:rsidR="002D3128" w:rsidRPr="001E1A12" w:rsidRDefault="002D3128" w:rsidP="002D3128">
      <w:pPr>
        <w:spacing w:line="288" w:lineRule="auto"/>
        <w:jc w:val="both"/>
        <w:rPr>
          <w:color w:val="auto"/>
          <w:lang w:eastAsia="pl-PL"/>
        </w:rPr>
      </w:pPr>
      <w:r w:rsidRPr="001E1A12">
        <w:rPr>
          <w:rFonts w:ascii="Arial" w:hAnsi="Arial" w:cs="Arial"/>
          <w:color w:val="auto"/>
          <w:sz w:val="22"/>
          <w:szCs w:val="22"/>
          <w:lang w:eastAsia="pl-PL"/>
        </w:rPr>
        <w:t xml:space="preserve">W rezultacie dokonania przez Zamawiającego wyboru Wykonawcy w trybie art. </w:t>
      </w:r>
      <w:r>
        <w:rPr>
          <w:rFonts w:ascii="Arial" w:hAnsi="Arial" w:cs="Arial"/>
          <w:color w:val="auto"/>
          <w:sz w:val="22"/>
          <w:szCs w:val="22"/>
          <w:lang w:eastAsia="pl-PL"/>
        </w:rPr>
        <w:t>275</w:t>
      </w:r>
      <w:r w:rsidRPr="001E1A12">
        <w:rPr>
          <w:rFonts w:ascii="Arial" w:hAnsi="Arial" w:cs="Arial"/>
          <w:color w:val="auto"/>
          <w:sz w:val="22"/>
          <w:szCs w:val="22"/>
          <w:lang w:eastAsia="pl-PL"/>
        </w:rPr>
        <w:t xml:space="preserve"> </w:t>
      </w:r>
      <w:r>
        <w:rPr>
          <w:rFonts w:ascii="Arial" w:hAnsi="Arial" w:cs="Arial"/>
          <w:color w:val="auto"/>
          <w:sz w:val="22"/>
          <w:szCs w:val="22"/>
          <w:lang w:eastAsia="pl-PL"/>
        </w:rPr>
        <w:t xml:space="preserve">pkt 1 </w:t>
      </w:r>
      <w:r w:rsidRPr="001E1A12">
        <w:rPr>
          <w:rFonts w:ascii="Arial" w:hAnsi="Arial" w:cs="Arial"/>
          <w:color w:val="auto"/>
          <w:sz w:val="22"/>
          <w:szCs w:val="22"/>
          <w:lang w:eastAsia="pl-PL"/>
        </w:rPr>
        <w:t xml:space="preserve">ustawy z dnia </w:t>
      </w:r>
      <w:r>
        <w:rPr>
          <w:rFonts w:ascii="Arial" w:hAnsi="Arial" w:cs="Arial"/>
          <w:color w:val="auto"/>
          <w:sz w:val="22"/>
          <w:szCs w:val="22"/>
          <w:lang w:eastAsia="pl-PL"/>
        </w:rPr>
        <w:t>11</w:t>
      </w:r>
      <w:r w:rsidRPr="001E1A12">
        <w:rPr>
          <w:rFonts w:ascii="Arial" w:hAnsi="Arial" w:cs="Arial"/>
          <w:color w:val="auto"/>
          <w:sz w:val="22"/>
          <w:szCs w:val="22"/>
          <w:lang w:eastAsia="pl-PL"/>
        </w:rPr>
        <w:t xml:space="preserve"> </w:t>
      </w:r>
      <w:r>
        <w:rPr>
          <w:rFonts w:ascii="Arial" w:hAnsi="Arial" w:cs="Arial"/>
          <w:color w:val="auto"/>
          <w:sz w:val="22"/>
          <w:szCs w:val="22"/>
          <w:lang w:eastAsia="pl-PL"/>
        </w:rPr>
        <w:t>września</w:t>
      </w:r>
      <w:r w:rsidRPr="001E1A12">
        <w:rPr>
          <w:rFonts w:ascii="Arial" w:hAnsi="Arial" w:cs="Arial"/>
          <w:color w:val="auto"/>
          <w:sz w:val="22"/>
          <w:szCs w:val="22"/>
          <w:lang w:eastAsia="pl-PL"/>
        </w:rPr>
        <w:t xml:space="preserve"> 20</w:t>
      </w:r>
      <w:r>
        <w:rPr>
          <w:rFonts w:ascii="Arial" w:hAnsi="Arial" w:cs="Arial"/>
          <w:color w:val="auto"/>
          <w:sz w:val="22"/>
          <w:szCs w:val="22"/>
          <w:lang w:eastAsia="pl-PL"/>
        </w:rPr>
        <w:t>19</w:t>
      </w:r>
      <w:r w:rsidRPr="001E1A12">
        <w:rPr>
          <w:rFonts w:ascii="Arial" w:hAnsi="Arial" w:cs="Arial"/>
          <w:color w:val="auto"/>
          <w:sz w:val="22"/>
          <w:szCs w:val="22"/>
          <w:lang w:eastAsia="pl-PL"/>
        </w:rPr>
        <w:t xml:space="preserve"> r. Prawo zamówień publicznych </w:t>
      </w:r>
      <w:r w:rsidRPr="001E1A12">
        <w:rPr>
          <w:rFonts w:ascii="Arial" w:eastAsia="MS Mincho;ＭＳ 明朝" w:hAnsi="Arial" w:cs="Arial"/>
          <w:color w:val="auto"/>
          <w:sz w:val="22"/>
          <w:szCs w:val="22"/>
          <w:lang w:eastAsia="pl-PL"/>
        </w:rPr>
        <w:t>(</w:t>
      </w:r>
      <w:proofErr w:type="spellStart"/>
      <w:r w:rsidRPr="001E1A12">
        <w:rPr>
          <w:rFonts w:ascii="Arial" w:eastAsia="MS Mincho;ＭＳ 明朝" w:hAnsi="Arial" w:cs="Arial"/>
          <w:color w:val="auto"/>
          <w:sz w:val="22"/>
          <w:szCs w:val="22"/>
          <w:lang w:eastAsia="pl-PL"/>
        </w:rPr>
        <w:t>t.j</w:t>
      </w:r>
      <w:proofErr w:type="spellEnd"/>
      <w:r w:rsidRPr="001E1A12">
        <w:rPr>
          <w:rFonts w:ascii="Arial" w:eastAsia="MS Mincho;ＭＳ 明朝" w:hAnsi="Arial" w:cs="Arial"/>
          <w:color w:val="auto"/>
          <w:sz w:val="22"/>
          <w:szCs w:val="22"/>
          <w:lang w:eastAsia="pl-PL"/>
        </w:rPr>
        <w:t xml:space="preserve">. Dz. U. z 2019 r., poz. </w:t>
      </w:r>
      <w:r>
        <w:rPr>
          <w:rFonts w:ascii="Arial" w:eastAsia="MS Mincho;ＭＳ 明朝" w:hAnsi="Arial" w:cs="Arial"/>
          <w:color w:val="auto"/>
          <w:sz w:val="22"/>
          <w:szCs w:val="22"/>
          <w:lang w:eastAsia="pl-PL"/>
        </w:rPr>
        <w:t xml:space="preserve">2019 </w:t>
      </w:r>
      <w:r w:rsidRPr="001E1A12">
        <w:rPr>
          <w:rFonts w:ascii="Arial" w:eastAsia="MS Mincho;ＭＳ 明朝" w:hAnsi="Arial" w:cs="Arial"/>
          <w:color w:val="auto"/>
          <w:sz w:val="22"/>
          <w:szCs w:val="22"/>
          <w:lang w:eastAsia="pl-PL"/>
        </w:rPr>
        <w:t xml:space="preserve">z </w:t>
      </w:r>
      <w:proofErr w:type="spellStart"/>
      <w:r w:rsidRPr="001E1A12">
        <w:rPr>
          <w:rFonts w:ascii="Arial" w:eastAsia="MS Mincho;ＭＳ 明朝" w:hAnsi="Arial" w:cs="Arial"/>
          <w:color w:val="auto"/>
          <w:sz w:val="22"/>
          <w:szCs w:val="22"/>
          <w:lang w:eastAsia="pl-PL"/>
        </w:rPr>
        <w:t>późn</w:t>
      </w:r>
      <w:proofErr w:type="spellEnd"/>
      <w:r w:rsidRPr="001E1A12">
        <w:rPr>
          <w:rFonts w:ascii="Arial" w:eastAsia="MS Mincho;ＭＳ 明朝" w:hAnsi="Arial" w:cs="Arial"/>
          <w:color w:val="auto"/>
          <w:sz w:val="22"/>
          <w:szCs w:val="22"/>
          <w:lang w:eastAsia="pl-PL"/>
        </w:rPr>
        <w:t>. zm.)</w:t>
      </w:r>
      <w:r w:rsidRPr="001E1A12">
        <w:rPr>
          <w:rFonts w:ascii="Arial" w:hAnsi="Arial" w:cs="Arial"/>
          <w:color w:val="auto"/>
          <w:sz w:val="22"/>
          <w:szCs w:val="22"/>
          <w:lang w:eastAsia="pl-PL"/>
        </w:rPr>
        <w:t xml:space="preserve"> została zawarta umowa o następującej treści:</w:t>
      </w:r>
    </w:p>
    <w:p w:rsidR="00BB04A6" w:rsidRDefault="00BB04A6" w:rsidP="00BB04A6">
      <w:pPr>
        <w:spacing w:line="288" w:lineRule="auto"/>
        <w:jc w:val="both"/>
        <w:rPr>
          <w:rFonts w:ascii="Arial" w:hAnsi="Arial" w:cs="Arial"/>
          <w:sz w:val="8"/>
          <w:szCs w:val="16"/>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Pr>
          <w:rFonts w:ascii="Arial" w:eastAsia="Times New Roman" w:hAnsi="Arial" w:cs="Arial"/>
          <w:b/>
          <w:bCs/>
          <w:sz w:val="22"/>
          <w:szCs w:val="22"/>
        </w:rPr>
        <w:br/>
        <w:t>Przedmiot umowy</w:t>
      </w:r>
    </w:p>
    <w:p w:rsidR="00BB04A6" w:rsidRDefault="00BB04A6" w:rsidP="00BB04A6">
      <w:pPr>
        <w:widowControl/>
        <w:tabs>
          <w:tab w:val="left" w:pos="5320"/>
        </w:tabs>
        <w:suppressAutoHyphens w:val="0"/>
        <w:spacing w:line="288" w:lineRule="auto"/>
        <w:jc w:val="both"/>
        <w:rPr>
          <w:rFonts w:ascii="Arial" w:eastAsia="Times New Roman" w:hAnsi="Arial" w:cs="Arial"/>
          <w:b/>
          <w:bCs/>
          <w:color w:val="FF0000"/>
          <w:sz w:val="4"/>
          <w:szCs w:val="16"/>
        </w:rPr>
      </w:pPr>
    </w:p>
    <w:p w:rsidR="00BB04A6" w:rsidRPr="0018606D" w:rsidRDefault="00B54477" w:rsidP="00EB599A">
      <w:pPr>
        <w:widowControl/>
        <w:numPr>
          <w:ilvl w:val="0"/>
          <w:numId w:val="58"/>
        </w:numPr>
        <w:tabs>
          <w:tab w:val="clear" w:pos="720"/>
          <w:tab w:val="num" w:pos="284"/>
        </w:tabs>
        <w:suppressAutoHyphens w:val="0"/>
        <w:spacing w:line="288" w:lineRule="auto"/>
        <w:ind w:left="284" w:hanging="284"/>
        <w:jc w:val="both"/>
        <w:rPr>
          <w:rFonts w:ascii="Arial" w:eastAsia="Calibri" w:hAnsi="Arial" w:cs="Arial"/>
          <w:color w:val="auto"/>
          <w:sz w:val="22"/>
          <w:szCs w:val="22"/>
          <w:lang w:eastAsia="en-US"/>
        </w:rPr>
      </w:pPr>
      <w:r>
        <w:rPr>
          <w:rFonts w:ascii="Arial" w:eastAsia="Calibri" w:hAnsi="Arial" w:cs="Arial"/>
          <w:sz w:val="22"/>
          <w:szCs w:val="22"/>
          <w:lang w:eastAsia="en-US"/>
        </w:rPr>
        <w:t>Zamawiający zleca</w:t>
      </w:r>
      <w:r w:rsidR="00BB04A6">
        <w:rPr>
          <w:rFonts w:ascii="Arial" w:eastAsia="Calibri" w:hAnsi="Arial" w:cs="Arial"/>
          <w:sz w:val="22"/>
          <w:szCs w:val="22"/>
          <w:lang w:eastAsia="en-US"/>
        </w:rPr>
        <w:t xml:space="preserve">, a Wykonawca </w:t>
      </w:r>
      <w:r>
        <w:rPr>
          <w:rFonts w:ascii="Arial" w:eastAsia="Calibri" w:hAnsi="Arial" w:cs="Arial"/>
          <w:sz w:val="22"/>
          <w:szCs w:val="22"/>
          <w:lang w:eastAsia="en-US"/>
        </w:rPr>
        <w:t>przyjmuje do realizacji zamówienie</w:t>
      </w:r>
      <w:r w:rsidR="00EB599A">
        <w:rPr>
          <w:rFonts w:ascii="Arial" w:eastAsia="Calibri" w:hAnsi="Arial" w:cs="Arial"/>
          <w:sz w:val="22"/>
          <w:szCs w:val="22"/>
          <w:lang w:eastAsia="en-US"/>
        </w:rPr>
        <w:t xml:space="preserve"> pn.</w:t>
      </w:r>
      <w:r w:rsidR="0018606D" w:rsidRPr="0018606D">
        <w:rPr>
          <w:rFonts w:ascii="Arial" w:hAnsi="Arial" w:cs="Arial"/>
          <w:color w:val="000000"/>
          <w:sz w:val="22"/>
          <w:szCs w:val="22"/>
          <w:lang w:eastAsia="pl-PL"/>
        </w:rPr>
        <w:t xml:space="preserve"> „</w:t>
      </w:r>
      <w:r w:rsidR="00EB599A" w:rsidRPr="00EB599A">
        <w:rPr>
          <w:rFonts w:ascii="Arial" w:hAnsi="Arial" w:cs="Arial"/>
          <w:color w:val="000000"/>
          <w:sz w:val="22"/>
          <w:szCs w:val="22"/>
          <w:lang w:eastAsia="pl-PL"/>
        </w:rPr>
        <w:t xml:space="preserve">Rewitalizacja – poprawa bezpieczeństwa – wykonanie systemu monitoringu i oświetlenia wraz </w:t>
      </w:r>
      <w:r w:rsidR="00EB599A">
        <w:rPr>
          <w:rFonts w:ascii="Arial" w:hAnsi="Arial" w:cs="Arial"/>
          <w:color w:val="000000"/>
          <w:sz w:val="22"/>
          <w:szCs w:val="22"/>
          <w:lang w:eastAsia="pl-PL"/>
        </w:rPr>
        <w:t xml:space="preserve">                     </w:t>
      </w:r>
      <w:r w:rsidR="00EB599A" w:rsidRPr="00EB599A">
        <w:rPr>
          <w:rFonts w:ascii="Arial" w:hAnsi="Arial" w:cs="Arial"/>
          <w:color w:val="000000"/>
          <w:sz w:val="22"/>
          <w:szCs w:val="22"/>
          <w:lang w:eastAsia="pl-PL"/>
        </w:rPr>
        <w:t>z poprawą infrastruktury drogowej, zagospodarowanie terenu na os. Za</w:t>
      </w:r>
      <w:r w:rsidR="00EB599A">
        <w:rPr>
          <w:rFonts w:ascii="Arial" w:hAnsi="Arial" w:cs="Arial"/>
          <w:color w:val="000000"/>
          <w:sz w:val="22"/>
          <w:szCs w:val="22"/>
          <w:lang w:eastAsia="pl-PL"/>
        </w:rPr>
        <w:t>torze w Tczewie – ETAP II i III</w:t>
      </w:r>
      <w:r w:rsidR="00A54054" w:rsidRPr="0018606D">
        <w:rPr>
          <w:rFonts w:ascii="Arial" w:hAnsi="Arial" w:cs="Arial"/>
          <w:sz w:val="22"/>
          <w:szCs w:val="22"/>
        </w:rPr>
        <w:t>”.</w:t>
      </w:r>
      <w:r w:rsidR="00BB04A6" w:rsidRPr="0018606D">
        <w:rPr>
          <w:rFonts w:ascii="Arial" w:hAnsi="Arial" w:cs="Arial"/>
          <w:sz w:val="22"/>
          <w:szCs w:val="22"/>
        </w:rPr>
        <w:t xml:space="preserve"> </w:t>
      </w:r>
    </w:p>
    <w:p w:rsidR="00001D04" w:rsidRPr="00001D04" w:rsidRDefault="00001D04" w:rsidP="00DC1231">
      <w:pPr>
        <w:widowControl/>
        <w:numPr>
          <w:ilvl w:val="0"/>
          <w:numId w:val="58"/>
        </w:numPr>
        <w:suppressAutoHyphens w:val="0"/>
        <w:spacing w:line="288" w:lineRule="auto"/>
        <w:ind w:left="284" w:hanging="284"/>
        <w:jc w:val="both"/>
        <w:rPr>
          <w:rFonts w:ascii="Arial" w:eastAsia="Calibri" w:hAnsi="Arial" w:cs="Arial"/>
          <w:sz w:val="18"/>
          <w:szCs w:val="22"/>
          <w:lang w:eastAsia="en-US"/>
        </w:rPr>
      </w:pPr>
      <w:r w:rsidRPr="00001D04">
        <w:rPr>
          <w:rFonts w:ascii="Arial" w:hAnsi="Arial" w:cs="Arial"/>
          <w:sz w:val="22"/>
          <w:szCs w:val="28"/>
        </w:rPr>
        <w:t xml:space="preserve">Przedmiot umowy wchodzi w zakres Projektu </w:t>
      </w:r>
      <w:proofErr w:type="spellStart"/>
      <w:r w:rsidRPr="00001D04">
        <w:rPr>
          <w:rFonts w:ascii="Arial" w:hAnsi="Arial" w:cs="Arial"/>
          <w:sz w:val="22"/>
          <w:szCs w:val="28"/>
        </w:rPr>
        <w:t>pn</w:t>
      </w:r>
      <w:proofErr w:type="spellEnd"/>
      <w:r w:rsidRPr="00001D04">
        <w:rPr>
          <w:rFonts w:ascii="Arial" w:hAnsi="Arial" w:cs="Arial"/>
          <w:sz w:val="22"/>
          <w:szCs w:val="28"/>
        </w:rPr>
        <w:t>: „Miasto od-nowa –</w:t>
      </w:r>
      <w:r w:rsidR="00770728">
        <w:rPr>
          <w:rFonts w:ascii="Arial" w:hAnsi="Arial" w:cs="Arial"/>
          <w:sz w:val="22"/>
          <w:szCs w:val="28"/>
        </w:rPr>
        <w:t xml:space="preserve"> </w:t>
      </w:r>
      <w:r w:rsidRPr="00001D04">
        <w:rPr>
          <w:rFonts w:ascii="Arial" w:hAnsi="Arial" w:cs="Arial"/>
          <w:sz w:val="22"/>
          <w:szCs w:val="28"/>
        </w:rPr>
        <w:t xml:space="preserve">rewitalizacja Starego Miasta i </w:t>
      </w:r>
      <w:proofErr w:type="spellStart"/>
      <w:r w:rsidRPr="00001D04">
        <w:rPr>
          <w:rFonts w:ascii="Arial" w:hAnsi="Arial" w:cs="Arial"/>
          <w:sz w:val="22"/>
          <w:szCs w:val="28"/>
        </w:rPr>
        <w:t>Zatorza</w:t>
      </w:r>
      <w:proofErr w:type="spellEnd"/>
      <w:r w:rsidRPr="00001D04">
        <w:rPr>
          <w:rFonts w:ascii="Arial" w:hAnsi="Arial" w:cs="Arial"/>
          <w:sz w:val="22"/>
          <w:szCs w:val="28"/>
        </w:rPr>
        <w:t xml:space="preserve"> w Tczewie” podlegającego współfinansowaniu z Europejskiego Funduszu Rozwoju Regionalnego w ramach Regionalnego Programu</w:t>
      </w:r>
      <w:r>
        <w:rPr>
          <w:rFonts w:ascii="Arial" w:hAnsi="Arial" w:cs="Arial"/>
          <w:sz w:val="22"/>
          <w:szCs w:val="28"/>
        </w:rPr>
        <w:t xml:space="preserve"> </w:t>
      </w:r>
      <w:r w:rsidRPr="00001D04">
        <w:rPr>
          <w:rFonts w:ascii="Arial" w:hAnsi="Arial" w:cs="Arial"/>
          <w:sz w:val="22"/>
          <w:szCs w:val="28"/>
        </w:rPr>
        <w:t>Operacyjnego Województwa Pomorskiego na lata 2014-2020, Osi Priorytetowej 8 Konwersja, Działanie 8.1. Kompleksowe przedsięwzięcia rewitalizacyjne –</w:t>
      </w:r>
      <w:r w:rsidR="00770728">
        <w:rPr>
          <w:rFonts w:ascii="Arial" w:hAnsi="Arial" w:cs="Arial"/>
          <w:sz w:val="22"/>
          <w:szCs w:val="28"/>
        </w:rPr>
        <w:t xml:space="preserve"> </w:t>
      </w:r>
      <w:r w:rsidRPr="00001D04">
        <w:rPr>
          <w:rFonts w:ascii="Arial" w:hAnsi="Arial" w:cs="Arial"/>
          <w:sz w:val="22"/>
          <w:szCs w:val="28"/>
        </w:rPr>
        <w:t>wsparcie dotacyjne, Poddziałanie 8.1.1 Kompleksowe przedsięwzięcia rewitalizacyjne realizowane dla Obszaru Metropolitarnego Trójmiasta –</w:t>
      </w:r>
      <w:r w:rsidR="00770728">
        <w:rPr>
          <w:rFonts w:ascii="Arial" w:hAnsi="Arial" w:cs="Arial"/>
          <w:sz w:val="22"/>
          <w:szCs w:val="28"/>
        </w:rPr>
        <w:t xml:space="preserve"> </w:t>
      </w:r>
      <w:r w:rsidRPr="00001D04">
        <w:rPr>
          <w:rFonts w:ascii="Arial" w:hAnsi="Arial" w:cs="Arial"/>
          <w:sz w:val="22"/>
          <w:szCs w:val="28"/>
        </w:rPr>
        <w:t>mechanizm ZIT</w:t>
      </w:r>
      <w:r>
        <w:rPr>
          <w:rFonts w:ascii="Arial" w:hAnsi="Arial" w:cs="Arial"/>
          <w:sz w:val="22"/>
          <w:szCs w:val="28"/>
        </w:rPr>
        <w:t>.</w:t>
      </w:r>
    </w:p>
    <w:p w:rsidR="0008460A" w:rsidRDefault="00BB04A6" w:rsidP="00DC1231">
      <w:pPr>
        <w:widowControl/>
        <w:numPr>
          <w:ilvl w:val="0"/>
          <w:numId w:val="58"/>
        </w:numPr>
        <w:suppressAutoHyphens w:val="0"/>
        <w:spacing w:line="288" w:lineRule="auto"/>
        <w:ind w:left="284" w:hanging="284"/>
        <w:jc w:val="both"/>
        <w:rPr>
          <w:rFonts w:ascii="Arial" w:eastAsia="Calibri" w:hAnsi="Arial" w:cs="Arial"/>
          <w:sz w:val="22"/>
          <w:szCs w:val="22"/>
          <w:lang w:eastAsia="en-US"/>
        </w:rPr>
      </w:pPr>
      <w:r>
        <w:rPr>
          <w:rFonts w:ascii="Arial" w:hAnsi="Arial" w:cs="Arial"/>
          <w:bCs/>
          <w:sz w:val="22"/>
          <w:szCs w:val="22"/>
        </w:rPr>
        <w:t>Przedmiotem Umowy jest wykonanie przez Wykonawcę wszystkich robót, jakie okażą</w:t>
      </w:r>
      <w:r w:rsidR="00A54054">
        <w:rPr>
          <w:rFonts w:ascii="Arial" w:hAnsi="Arial" w:cs="Arial"/>
          <w:bCs/>
          <w:sz w:val="22"/>
          <w:szCs w:val="22"/>
        </w:rPr>
        <w:t xml:space="preserve"> się niezbędne dla osiągnięcia c</w:t>
      </w:r>
      <w:r>
        <w:rPr>
          <w:rFonts w:ascii="Arial" w:hAnsi="Arial" w:cs="Arial"/>
          <w:bCs/>
          <w:sz w:val="22"/>
          <w:szCs w:val="22"/>
        </w:rPr>
        <w:t>elu Umowy, o którym mowa w ust. 1.</w:t>
      </w:r>
    </w:p>
    <w:p w:rsidR="0008460A" w:rsidRPr="0008460A" w:rsidRDefault="0008460A" w:rsidP="00DC1231">
      <w:pPr>
        <w:widowControl/>
        <w:numPr>
          <w:ilvl w:val="0"/>
          <w:numId w:val="58"/>
        </w:numPr>
        <w:tabs>
          <w:tab w:val="clear" w:pos="720"/>
        </w:tabs>
        <w:suppressAutoHyphens w:val="0"/>
        <w:spacing w:line="288" w:lineRule="auto"/>
        <w:ind w:left="284" w:hanging="284"/>
        <w:jc w:val="both"/>
        <w:rPr>
          <w:rFonts w:ascii="Arial" w:eastAsia="Calibri" w:hAnsi="Arial" w:cs="Arial"/>
          <w:sz w:val="22"/>
          <w:szCs w:val="22"/>
          <w:lang w:eastAsia="en-US"/>
        </w:rPr>
      </w:pPr>
      <w:r w:rsidRPr="0008460A">
        <w:rPr>
          <w:rFonts w:ascii="Arial" w:hAnsi="Arial" w:cs="Arial"/>
          <w:bCs/>
          <w:color w:val="auto"/>
          <w:sz w:val="22"/>
          <w:szCs w:val="22"/>
          <w:lang w:eastAsia="pl-PL"/>
        </w:rPr>
        <w:t>Szczegółowy zakres przedmiotu umowy określa Opis Przedmiotu Zamówienia (dalej „OPZ”), dokumentacja projektowa, stanowiące integra</w:t>
      </w:r>
      <w:r>
        <w:rPr>
          <w:rFonts w:ascii="Arial" w:hAnsi="Arial" w:cs="Arial"/>
          <w:bCs/>
          <w:color w:val="auto"/>
          <w:sz w:val="22"/>
          <w:szCs w:val="22"/>
          <w:lang w:eastAsia="pl-PL"/>
        </w:rPr>
        <w:t xml:space="preserve">lną część Specyfikacji </w:t>
      </w:r>
      <w:r w:rsidRPr="0008460A">
        <w:rPr>
          <w:rFonts w:ascii="Arial" w:hAnsi="Arial" w:cs="Arial"/>
          <w:bCs/>
          <w:color w:val="auto"/>
          <w:sz w:val="22"/>
          <w:szCs w:val="22"/>
          <w:lang w:eastAsia="pl-PL"/>
        </w:rPr>
        <w:t>Warunków Zamówienia oraz oferta Wykonawcy.</w:t>
      </w:r>
    </w:p>
    <w:p w:rsidR="0008460A" w:rsidRPr="0008460A" w:rsidRDefault="0008460A" w:rsidP="00DC1231">
      <w:pPr>
        <w:numPr>
          <w:ilvl w:val="0"/>
          <w:numId w:val="58"/>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Przedmiot Umowy będzie realizowany z należytą starannością, zgodnie z OPZ, dokumentacją projektową i Specyfikacjami Technicznymi Wykonania i Odbioru Robót Budowlanych (dalej „</w:t>
      </w:r>
      <w:proofErr w:type="spellStart"/>
      <w:r w:rsidRPr="0008460A">
        <w:rPr>
          <w:rFonts w:ascii="Arial" w:hAnsi="Arial" w:cs="Arial"/>
          <w:bCs/>
          <w:color w:val="auto"/>
          <w:sz w:val="22"/>
          <w:szCs w:val="22"/>
          <w:lang w:eastAsia="pl-PL"/>
        </w:rPr>
        <w:t>STWiORB</w:t>
      </w:r>
      <w:proofErr w:type="spellEnd"/>
      <w:r w:rsidRPr="0008460A">
        <w:rPr>
          <w:rFonts w:ascii="Arial" w:hAnsi="Arial" w:cs="Arial"/>
          <w:bCs/>
          <w:color w:val="auto"/>
          <w:sz w:val="22"/>
          <w:szCs w:val="22"/>
          <w:lang w:eastAsia="pl-PL"/>
        </w:rPr>
        <w:t>”), Harmonogramem rzeczowo-finansowym, pozostałymi</w:t>
      </w:r>
      <w:r>
        <w:rPr>
          <w:rFonts w:ascii="Arial" w:hAnsi="Arial" w:cs="Arial"/>
          <w:bCs/>
          <w:color w:val="auto"/>
          <w:sz w:val="22"/>
          <w:szCs w:val="22"/>
          <w:lang w:eastAsia="pl-PL"/>
        </w:rPr>
        <w:t xml:space="preserve"> zapisami Specyfikacji Warunków Zamówienia (dalej „S</w:t>
      </w:r>
      <w:r w:rsidRPr="0008460A">
        <w:rPr>
          <w:rFonts w:ascii="Arial" w:hAnsi="Arial" w:cs="Arial"/>
          <w:bCs/>
          <w:color w:val="auto"/>
          <w:sz w:val="22"/>
          <w:szCs w:val="22"/>
          <w:lang w:eastAsia="pl-PL"/>
        </w:rPr>
        <w:t xml:space="preserve">WZ”), Ofertą Wykonawcy oraz zgodnie z zasadami wiedzy technicznej i obowiązującymi w Polsce przepisami prawa, </w:t>
      </w:r>
      <w:r w:rsidR="00E26262">
        <w:rPr>
          <w:rFonts w:ascii="Arial" w:hAnsi="Arial" w:cs="Arial"/>
          <w:bCs/>
          <w:color w:val="auto"/>
          <w:sz w:val="22"/>
          <w:szCs w:val="22"/>
          <w:lang w:eastAsia="pl-PL"/>
        </w:rPr>
        <w:br/>
      </w:r>
      <w:r w:rsidRPr="0008460A">
        <w:rPr>
          <w:rFonts w:ascii="Arial" w:hAnsi="Arial" w:cs="Arial"/>
          <w:bCs/>
          <w:color w:val="auto"/>
          <w:sz w:val="22"/>
          <w:szCs w:val="22"/>
          <w:lang w:eastAsia="pl-PL"/>
        </w:rPr>
        <w:t>w terminach określonych Umową.</w:t>
      </w:r>
    </w:p>
    <w:p w:rsidR="0008460A" w:rsidRPr="0008460A" w:rsidRDefault="0008460A" w:rsidP="00DC1231">
      <w:pPr>
        <w:numPr>
          <w:ilvl w:val="0"/>
          <w:numId w:val="58"/>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W przypadku, gdy dla wykonania robót budowlanych wchodzących w zakres Przedmiotu Umowy będzie konieczne wykonanie innych robót, czynności lub uzyskanie zezwoleń, wówczas Wykonawca wykona te roboty i czynności oraz uzyska niezbędne zezwolenia własnym staraniem i kosztem. Zamawiający udzieli Wykonawcy odpowiednich pełnomocnictw dla wykonania powyższych zobowiązań.</w:t>
      </w:r>
    </w:p>
    <w:p w:rsidR="0008460A" w:rsidRPr="0008460A" w:rsidRDefault="0008460A" w:rsidP="00DC1231">
      <w:pPr>
        <w:numPr>
          <w:ilvl w:val="0"/>
          <w:numId w:val="58"/>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Przedmiotem Umowy jest również wykonanie powykonawczej dokumentacji odbiorowej.</w:t>
      </w:r>
    </w:p>
    <w:p w:rsidR="0008460A" w:rsidRPr="0008460A" w:rsidRDefault="0008460A" w:rsidP="00DC1231">
      <w:pPr>
        <w:numPr>
          <w:ilvl w:val="0"/>
          <w:numId w:val="58"/>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Integralne części składowe niniejszej</w:t>
      </w:r>
      <w:r>
        <w:rPr>
          <w:rFonts w:ascii="Arial" w:hAnsi="Arial" w:cs="Arial"/>
          <w:bCs/>
          <w:color w:val="auto"/>
          <w:sz w:val="22"/>
          <w:szCs w:val="22"/>
          <w:lang w:eastAsia="pl-PL"/>
        </w:rPr>
        <w:t xml:space="preserve"> U</w:t>
      </w:r>
      <w:r w:rsidRPr="0008460A">
        <w:rPr>
          <w:rFonts w:ascii="Arial" w:hAnsi="Arial" w:cs="Arial"/>
          <w:bCs/>
          <w:color w:val="auto"/>
          <w:sz w:val="22"/>
          <w:szCs w:val="22"/>
          <w:lang w:eastAsia="pl-PL"/>
        </w:rPr>
        <w:t>mowy stanowią:</w:t>
      </w:r>
    </w:p>
    <w:p w:rsidR="0008460A" w:rsidRPr="0008460A" w:rsidRDefault="0008460A" w:rsidP="00DC1231">
      <w:pPr>
        <w:numPr>
          <w:ilvl w:val="0"/>
          <w:numId w:val="100"/>
        </w:numPr>
        <w:tabs>
          <w:tab w:val="clear" w:pos="720"/>
          <w:tab w:val="num" w:pos="567"/>
          <w:tab w:val="left" w:pos="5320"/>
        </w:tabs>
        <w:spacing w:line="288" w:lineRule="auto"/>
        <w:ind w:left="567"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 xml:space="preserve">oferta Wykonawcy wraz z dokumentami wymaganymi przez Zamawiającego, potwierdzającymi spełnianie warunków oraz brak podstaw do wykluczenia </w:t>
      </w:r>
      <w:r w:rsidRPr="0008460A">
        <w:rPr>
          <w:rFonts w:ascii="Arial" w:hAnsi="Arial" w:cs="Arial"/>
          <w:bCs/>
          <w:color w:val="auto"/>
          <w:sz w:val="22"/>
          <w:szCs w:val="22"/>
          <w:lang w:eastAsia="pl-PL"/>
        </w:rPr>
        <w:br/>
        <w:t>w postępowaniu o zamówienie publiczne,</w:t>
      </w:r>
    </w:p>
    <w:p w:rsidR="0008460A" w:rsidRPr="00330500" w:rsidRDefault="0008460A" w:rsidP="00DC1231">
      <w:pPr>
        <w:numPr>
          <w:ilvl w:val="0"/>
          <w:numId w:val="100"/>
        </w:numPr>
        <w:tabs>
          <w:tab w:val="clear" w:pos="720"/>
          <w:tab w:val="num" w:pos="567"/>
          <w:tab w:val="left" w:pos="5320"/>
        </w:tabs>
        <w:spacing w:line="288" w:lineRule="auto"/>
        <w:ind w:left="567" w:hanging="283"/>
        <w:jc w:val="both"/>
        <w:rPr>
          <w:rFonts w:ascii="Arial" w:hAnsi="Arial" w:cs="Arial"/>
          <w:bCs/>
          <w:color w:val="auto"/>
          <w:sz w:val="22"/>
          <w:szCs w:val="22"/>
          <w:lang w:eastAsia="pl-PL"/>
        </w:rPr>
      </w:pPr>
      <w:r>
        <w:rPr>
          <w:rFonts w:ascii="Arial" w:hAnsi="Arial" w:cs="Arial"/>
          <w:bCs/>
          <w:color w:val="auto"/>
          <w:sz w:val="22"/>
          <w:szCs w:val="22"/>
          <w:lang w:eastAsia="pl-PL"/>
        </w:rPr>
        <w:t>Specyfikacja</w:t>
      </w:r>
      <w:r w:rsidRPr="0008460A">
        <w:rPr>
          <w:rFonts w:ascii="Arial" w:hAnsi="Arial" w:cs="Arial"/>
          <w:bCs/>
          <w:color w:val="auto"/>
          <w:sz w:val="22"/>
          <w:szCs w:val="22"/>
          <w:lang w:eastAsia="pl-PL"/>
        </w:rPr>
        <w:t xml:space="preserve"> Warunków Zamówienia (</w:t>
      </w:r>
      <w:r>
        <w:rPr>
          <w:rFonts w:ascii="Arial" w:hAnsi="Arial" w:cs="Arial"/>
          <w:bCs/>
          <w:color w:val="auto"/>
          <w:sz w:val="22"/>
          <w:szCs w:val="22"/>
          <w:lang w:eastAsia="pl-PL"/>
        </w:rPr>
        <w:t>S</w:t>
      </w:r>
      <w:r w:rsidRPr="0008460A">
        <w:rPr>
          <w:rFonts w:ascii="Arial" w:hAnsi="Arial" w:cs="Arial"/>
          <w:bCs/>
          <w:color w:val="auto"/>
          <w:sz w:val="22"/>
          <w:szCs w:val="22"/>
          <w:lang w:eastAsia="pl-PL"/>
        </w:rPr>
        <w:t>WZ).</w:t>
      </w:r>
    </w:p>
    <w:p w:rsidR="0008460A" w:rsidRPr="0008460A" w:rsidRDefault="0008460A" w:rsidP="00DC1231">
      <w:pPr>
        <w:numPr>
          <w:ilvl w:val="0"/>
          <w:numId w:val="58"/>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 xml:space="preserve">Dokumenty składające się na Umowę będą traktowane jako wzajemnie uzupełniające się. W przypadku rozbieżności w dokumentach będą one uważane oraz odczytywane </w:t>
      </w:r>
      <w:r w:rsidRPr="0008460A">
        <w:rPr>
          <w:rFonts w:ascii="Arial" w:hAnsi="Arial" w:cs="Arial"/>
          <w:bCs/>
          <w:color w:val="auto"/>
          <w:sz w:val="22"/>
          <w:szCs w:val="22"/>
          <w:lang w:eastAsia="pl-PL"/>
        </w:rPr>
        <w:br/>
        <w:t>i interpretowane jako część Umowy w następującym porządku pierwszeństwa:</w:t>
      </w:r>
    </w:p>
    <w:p w:rsidR="0008460A" w:rsidRPr="0008460A" w:rsidRDefault="0008460A" w:rsidP="00DC1231">
      <w:pPr>
        <w:numPr>
          <w:ilvl w:val="0"/>
          <w:numId w:val="60"/>
        </w:numPr>
        <w:tabs>
          <w:tab w:val="clear" w:pos="720"/>
          <w:tab w:val="num" w:pos="567"/>
          <w:tab w:val="left" w:pos="5320"/>
        </w:tabs>
        <w:spacing w:line="288" w:lineRule="auto"/>
        <w:ind w:left="567"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Umowa,</w:t>
      </w:r>
    </w:p>
    <w:p w:rsidR="0008460A" w:rsidRPr="0008460A" w:rsidRDefault="0008460A" w:rsidP="00DC1231">
      <w:pPr>
        <w:numPr>
          <w:ilvl w:val="0"/>
          <w:numId w:val="60"/>
        </w:numPr>
        <w:tabs>
          <w:tab w:val="clear" w:pos="720"/>
          <w:tab w:val="num" w:pos="567"/>
          <w:tab w:val="left" w:pos="5320"/>
        </w:tabs>
        <w:spacing w:line="288" w:lineRule="auto"/>
        <w:ind w:left="567"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Opis Przedmiotu Zamówienia,</w:t>
      </w:r>
    </w:p>
    <w:p w:rsidR="0008460A" w:rsidRPr="0008460A" w:rsidRDefault="0008460A" w:rsidP="00DC1231">
      <w:pPr>
        <w:numPr>
          <w:ilvl w:val="0"/>
          <w:numId w:val="60"/>
        </w:numPr>
        <w:tabs>
          <w:tab w:val="clear" w:pos="720"/>
          <w:tab w:val="num" w:pos="567"/>
          <w:tab w:val="left" w:pos="5320"/>
        </w:tabs>
        <w:spacing w:line="288" w:lineRule="auto"/>
        <w:ind w:left="567"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Dokumentacja projektowa (</w:t>
      </w:r>
      <w:r w:rsidR="00770728">
        <w:rPr>
          <w:rFonts w:ascii="Arial" w:hAnsi="Arial" w:cs="Arial"/>
          <w:bCs/>
          <w:color w:val="auto"/>
          <w:sz w:val="22"/>
          <w:szCs w:val="22"/>
          <w:lang w:eastAsia="pl-PL"/>
        </w:rPr>
        <w:t>wraz z</w:t>
      </w:r>
      <w:r w:rsidRPr="0008460A">
        <w:rPr>
          <w:rFonts w:ascii="Arial" w:hAnsi="Arial" w:cs="Arial"/>
          <w:bCs/>
          <w:color w:val="auto"/>
          <w:sz w:val="22"/>
          <w:szCs w:val="22"/>
          <w:lang w:eastAsia="pl-PL"/>
        </w:rPr>
        <w:t xml:space="preserve"> </w:t>
      </w:r>
      <w:proofErr w:type="spellStart"/>
      <w:r w:rsidRPr="0008460A">
        <w:rPr>
          <w:rFonts w:ascii="Arial" w:hAnsi="Arial" w:cs="Arial"/>
          <w:bCs/>
          <w:color w:val="auto"/>
          <w:sz w:val="22"/>
          <w:szCs w:val="22"/>
          <w:lang w:eastAsia="pl-PL"/>
        </w:rPr>
        <w:t>STWiORB</w:t>
      </w:r>
      <w:proofErr w:type="spellEnd"/>
      <w:r w:rsidRPr="0008460A">
        <w:rPr>
          <w:rFonts w:ascii="Arial" w:hAnsi="Arial" w:cs="Arial"/>
          <w:bCs/>
          <w:color w:val="auto"/>
          <w:sz w:val="22"/>
          <w:szCs w:val="22"/>
          <w:lang w:eastAsia="pl-PL"/>
        </w:rPr>
        <w:t>),</w:t>
      </w:r>
    </w:p>
    <w:p w:rsidR="0008460A" w:rsidRPr="0008460A" w:rsidRDefault="0008460A" w:rsidP="00DC1231">
      <w:pPr>
        <w:numPr>
          <w:ilvl w:val="0"/>
          <w:numId w:val="60"/>
        </w:numPr>
        <w:tabs>
          <w:tab w:val="clear" w:pos="720"/>
          <w:tab w:val="num" w:pos="567"/>
          <w:tab w:val="left" w:pos="5320"/>
        </w:tabs>
        <w:spacing w:line="288" w:lineRule="auto"/>
        <w:ind w:left="567"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Oferta Wykonawcy,</w:t>
      </w:r>
    </w:p>
    <w:p w:rsidR="0008460A" w:rsidRDefault="00770728" w:rsidP="00DC1231">
      <w:pPr>
        <w:numPr>
          <w:ilvl w:val="0"/>
          <w:numId w:val="60"/>
        </w:numPr>
        <w:tabs>
          <w:tab w:val="clear" w:pos="720"/>
          <w:tab w:val="num" w:pos="567"/>
          <w:tab w:val="left" w:pos="5320"/>
        </w:tabs>
        <w:spacing w:line="288" w:lineRule="auto"/>
        <w:ind w:left="567" w:hanging="283"/>
        <w:jc w:val="both"/>
        <w:rPr>
          <w:rFonts w:ascii="Arial" w:hAnsi="Arial" w:cs="Arial"/>
          <w:bCs/>
          <w:color w:val="auto"/>
          <w:sz w:val="22"/>
          <w:szCs w:val="22"/>
          <w:lang w:eastAsia="pl-PL"/>
        </w:rPr>
      </w:pPr>
      <w:r>
        <w:rPr>
          <w:rFonts w:ascii="Arial" w:hAnsi="Arial" w:cs="Arial"/>
          <w:bCs/>
          <w:color w:val="auto"/>
          <w:sz w:val="22"/>
          <w:szCs w:val="22"/>
          <w:lang w:eastAsia="pl-PL"/>
        </w:rPr>
        <w:t>p</w:t>
      </w:r>
      <w:r w:rsidR="0008460A" w:rsidRPr="0008460A">
        <w:rPr>
          <w:rFonts w:ascii="Arial" w:hAnsi="Arial" w:cs="Arial"/>
          <w:bCs/>
          <w:color w:val="auto"/>
          <w:sz w:val="22"/>
          <w:szCs w:val="22"/>
          <w:lang w:eastAsia="pl-PL"/>
        </w:rPr>
        <w:t>ozostałe dokumenty s</w:t>
      </w:r>
      <w:r w:rsidR="0008460A">
        <w:rPr>
          <w:rFonts w:ascii="Arial" w:hAnsi="Arial" w:cs="Arial"/>
          <w:bCs/>
          <w:color w:val="auto"/>
          <w:sz w:val="22"/>
          <w:szCs w:val="22"/>
          <w:lang w:eastAsia="pl-PL"/>
        </w:rPr>
        <w:t>tanowiące Specyfikację</w:t>
      </w:r>
      <w:r w:rsidR="0008460A" w:rsidRPr="0008460A">
        <w:rPr>
          <w:rFonts w:ascii="Arial" w:hAnsi="Arial" w:cs="Arial"/>
          <w:bCs/>
          <w:color w:val="auto"/>
          <w:sz w:val="22"/>
          <w:szCs w:val="22"/>
          <w:lang w:eastAsia="pl-PL"/>
        </w:rPr>
        <w:t xml:space="preserve"> Warunków Zamówienia (wraz </w:t>
      </w:r>
      <w:r w:rsidR="00E26262">
        <w:rPr>
          <w:rFonts w:ascii="Arial" w:hAnsi="Arial" w:cs="Arial"/>
          <w:bCs/>
          <w:color w:val="auto"/>
          <w:sz w:val="22"/>
          <w:szCs w:val="22"/>
          <w:lang w:eastAsia="pl-PL"/>
        </w:rPr>
        <w:br/>
      </w:r>
      <w:r w:rsidR="0008460A" w:rsidRPr="0008460A">
        <w:rPr>
          <w:rFonts w:ascii="Arial" w:hAnsi="Arial" w:cs="Arial"/>
          <w:bCs/>
          <w:color w:val="auto"/>
          <w:sz w:val="22"/>
          <w:szCs w:val="22"/>
          <w:lang w:eastAsia="pl-PL"/>
        </w:rPr>
        <w:t>z pytaniami Wykonawców i odpowiedziami Zamawiającego oraz jej modyfikacjami) niewymienione wyżej,</w:t>
      </w:r>
      <w:r w:rsidR="0008460A">
        <w:rPr>
          <w:rFonts w:ascii="Arial" w:hAnsi="Arial" w:cs="Arial"/>
          <w:bCs/>
          <w:color w:val="auto"/>
          <w:sz w:val="22"/>
          <w:szCs w:val="22"/>
          <w:lang w:eastAsia="pl-PL"/>
        </w:rPr>
        <w:t xml:space="preserve"> </w:t>
      </w:r>
    </w:p>
    <w:p w:rsidR="00BB04A6" w:rsidRPr="0008460A" w:rsidRDefault="0008460A" w:rsidP="00DC1231">
      <w:pPr>
        <w:numPr>
          <w:ilvl w:val="0"/>
          <w:numId w:val="60"/>
        </w:numPr>
        <w:tabs>
          <w:tab w:val="clear" w:pos="720"/>
          <w:tab w:val="num" w:pos="567"/>
          <w:tab w:val="left" w:pos="5320"/>
        </w:tabs>
        <w:spacing w:line="288" w:lineRule="auto"/>
        <w:ind w:left="567"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pozostałe Dokumenty Ofertowe.</w:t>
      </w: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2</w:t>
      </w:r>
      <w:r>
        <w:rPr>
          <w:rFonts w:ascii="Arial" w:eastAsia="Times New Roman" w:hAnsi="Arial" w:cs="Arial"/>
          <w:b/>
          <w:bCs/>
          <w:sz w:val="22"/>
          <w:szCs w:val="22"/>
        </w:rPr>
        <w:br/>
        <w:t>Termin realizacji</w:t>
      </w:r>
    </w:p>
    <w:p w:rsidR="00BB04A6" w:rsidRDefault="00BB04A6" w:rsidP="00BB04A6">
      <w:pPr>
        <w:tabs>
          <w:tab w:val="left" w:pos="5320"/>
        </w:tabs>
        <w:spacing w:line="288" w:lineRule="auto"/>
        <w:jc w:val="both"/>
        <w:rPr>
          <w:rFonts w:ascii="Arial" w:hAnsi="Arial" w:cs="Arial"/>
          <w:b/>
          <w:sz w:val="22"/>
          <w:szCs w:val="22"/>
        </w:rPr>
      </w:pPr>
    </w:p>
    <w:p w:rsidR="00BB04A6" w:rsidRDefault="00BB04A6" w:rsidP="00DC1231">
      <w:pPr>
        <w:numPr>
          <w:ilvl w:val="0"/>
          <w:numId w:val="62"/>
        </w:numPr>
        <w:spacing w:line="288" w:lineRule="auto"/>
        <w:ind w:left="426" w:hanging="426"/>
        <w:jc w:val="both"/>
        <w:rPr>
          <w:rFonts w:ascii="Arial" w:hAnsi="Arial" w:cs="Arial"/>
          <w:bCs/>
          <w:sz w:val="22"/>
          <w:szCs w:val="22"/>
        </w:rPr>
      </w:pPr>
      <w:r>
        <w:rPr>
          <w:rFonts w:ascii="Arial" w:hAnsi="Arial" w:cs="Arial"/>
          <w:sz w:val="22"/>
          <w:szCs w:val="22"/>
        </w:rPr>
        <w:t xml:space="preserve">Strony ustalają, że Przedmiot Umowy zostanie zrealizowany w terminie </w:t>
      </w:r>
      <w:r>
        <w:rPr>
          <w:rFonts w:ascii="Arial" w:hAnsi="Arial" w:cs="Arial"/>
          <w:b/>
          <w:sz w:val="22"/>
          <w:szCs w:val="22"/>
        </w:rPr>
        <w:t>1</w:t>
      </w:r>
      <w:r w:rsidR="00396217">
        <w:rPr>
          <w:rFonts w:ascii="Arial" w:hAnsi="Arial" w:cs="Arial"/>
          <w:b/>
          <w:sz w:val="22"/>
          <w:szCs w:val="22"/>
        </w:rPr>
        <w:t>5</w:t>
      </w:r>
      <w:r>
        <w:rPr>
          <w:rFonts w:ascii="Arial" w:hAnsi="Arial" w:cs="Arial"/>
          <w:b/>
          <w:sz w:val="22"/>
          <w:szCs w:val="22"/>
        </w:rPr>
        <w:t>0</w:t>
      </w:r>
      <w:r w:rsidR="008B6B67">
        <w:rPr>
          <w:rFonts w:ascii="Arial" w:hAnsi="Arial" w:cs="Arial"/>
          <w:b/>
          <w:sz w:val="22"/>
          <w:szCs w:val="22"/>
        </w:rPr>
        <w:t xml:space="preserve"> dni kalendarzowych</w:t>
      </w:r>
      <w:r w:rsidR="008B6B67">
        <w:rPr>
          <w:rFonts w:ascii="Arial" w:hAnsi="Arial" w:cs="Arial"/>
          <w:sz w:val="22"/>
          <w:szCs w:val="22"/>
        </w:rPr>
        <w:t xml:space="preserve"> </w:t>
      </w:r>
      <w:r w:rsidR="0008460A">
        <w:rPr>
          <w:rFonts w:ascii="Arial" w:hAnsi="Arial" w:cs="Arial"/>
          <w:sz w:val="22"/>
          <w:szCs w:val="22"/>
        </w:rPr>
        <w:t>od dnia podpisania umowy, tj. do dnia…….…2021r.</w:t>
      </w:r>
    </w:p>
    <w:p w:rsidR="008B6B67" w:rsidRPr="00A33C7F" w:rsidRDefault="008B6B67" w:rsidP="00DC1231">
      <w:pPr>
        <w:numPr>
          <w:ilvl w:val="0"/>
          <w:numId w:val="62"/>
        </w:numPr>
        <w:tabs>
          <w:tab w:val="clear" w:pos="720"/>
          <w:tab w:val="num" w:pos="426"/>
          <w:tab w:val="left" w:pos="5320"/>
        </w:tabs>
        <w:spacing w:line="288" w:lineRule="auto"/>
        <w:ind w:left="426" w:hanging="426"/>
        <w:jc w:val="both"/>
        <w:rPr>
          <w:rFonts w:ascii="Arial" w:hAnsi="Arial" w:cs="Arial"/>
          <w:sz w:val="22"/>
          <w:szCs w:val="22"/>
        </w:rPr>
      </w:pPr>
      <w:r w:rsidRPr="008B6B67">
        <w:rPr>
          <w:rFonts w:ascii="Arial" w:hAnsi="Arial" w:cs="Arial"/>
          <w:sz w:val="22"/>
          <w:szCs w:val="22"/>
        </w:rPr>
        <w:t>Za termin zrealizowania Przedmiotu Umowy uznaje się całkowite wykonanie wszystkich robót budowlanych objętych Przedmiotem Umowy wraz ze złożeniem Zamawiającemu kompletnej zaakceptowanej uprzednio przez Nadzór Inwestorski dokumentacji odbiorowej i pisemnym zgłoszeniem przez Wykonawcę gotowości do przeprowadzenia odbioru końcowego robót. Jeżeli data wykonania</w:t>
      </w:r>
      <w:r w:rsidR="00A33C7F">
        <w:rPr>
          <w:rFonts w:ascii="Arial" w:hAnsi="Arial" w:cs="Arial"/>
          <w:sz w:val="22"/>
          <w:szCs w:val="22"/>
        </w:rPr>
        <w:t xml:space="preserve"> Przedmiotu Umowy wskazana w</w:t>
      </w:r>
      <w:r w:rsidRPr="008B6B67">
        <w:rPr>
          <w:rFonts w:ascii="Arial" w:hAnsi="Arial" w:cs="Arial"/>
          <w:sz w:val="22"/>
          <w:szCs w:val="22"/>
        </w:rPr>
        <w:t xml:space="preserve"> ust. 1 przypada na sobotę lub dzień ustawowo wolny od pracy, pisemnego zgłoszenia</w:t>
      </w:r>
      <w:r w:rsidR="00A33C7F">
        <w:rPr>
          <w:rFonts w:ascii="Arial" w:hAnsi="Arial" w:cs="Arial"/>
          <w:sz w:val="22"/>
          <w:szCs w:val="22"/>
        </w:rPr>
        <w:t>,</w:t>
      </w:r>
      <w:r w:rsidRPr="008B6B67">
        <w:rPr>
          <w:rFonts w:ascii="Arial" w:hAnsi="Arial" w:cs="Arial"/>
          <w:sz w:val="22"/>
          <w:szCs w:val="22"/>
        </w:rPr>
        <w:t xml:space="preserve"> </w:t>
      </w:r>
      <w:r w:rsidRPr="00A33C7F">
        <w:rPr>
          <w:rFonts w:ascii="Arial" w:hAnsi="Arial" w:cs="Arial"/>
          <w:sz w:val="22"/>
          <w:szCs w:val="22"/>
        </w:rPr>
        <w:t>o którym mowa powyżej</w:t>
      </w:r>
      <w:r w:rsidR="00A33C7F">
        <w:rPr>
          <w:rFonts w:ascii="Arial" w:hAnsi="Arial" w:cs="Arial"/>
          <w:sz w:val="22"/>
          <w:szCs w:val="22"/>
        </w:rPr>
        <w:t>,</w:t>
      </w:r>
      <w:r w:rsidRPr="00A33C7F">
        <w:rPr>
          <w:rFonts w:ascii="Arial" w:hAnsi="Arial" w:cs="Arial"/>
          <w:sz w:val="22"/>
          <w:szCs w:val="22"/>
        </w:rPr>
        <w:t xml:space="preserve"> Wykonawca dokona najpóźniej w pierwszym dniu roboczym następującym po dniu wyznaczonym datą wykonania Przedmiotu Umowy.</w:t>
      </w:r>
    </w:p>
    <w:p w:rsidR="008B6B67" w:rsidRPr="008B6B67" w:rsidRDefault="008B6B67" w:rsidP="00DC1231">
      <w:pPr>
        <w:numPr>
          <w:ilvl w:val="0"/>
          <w:numId w:val="62"/>
        </w:numPr>
        <w:tabs>
          <w:tab w:val="clear" w:pos="720"/>
          <w:tab w:val="num" w:pos="426"/>
          <w:tab w:val="left" w:pos="5320"/>
        </w:tabs>
        <w:spacing w:line="288" w:lineRule="auto"/>
        <w:ind w:left="426" w:hanging="426"/>
        <w:jc w:val="both"/>
        <w:rPr>
          <w:rFonts w:ascii="Arial" w:hAnsi="Arial" w:cs="Arial"/>
          <w:sz w:val="22"/>
          <w:szCs w:val="22"/>
        </w:rPr>
      </w:pPr>
      <w:r w:rsidRPr="008B6B67">
        <w:rPr>
          <w:rFonts w:ascii="Arial" w:hAnsi="Arial" w:cs="Arial"/>
          <w:sz w:val="22"/>
          <w:szCs w:val="22"/>
        </w:rPr>
        <w:t xml:space="preserve">Termin przekazania terenu budowy Wykonawcy zostanie wyznaczony przez </w:t>
      </w:r>
      <w:r w:rsidR="00EC22E1">
        <w:rPr>
          <w:rFonts w:ascii="Arial" w:hAnsi="Arial" w:cs="Arial"/>
          <w:sz w:val="22"/>
          <w:szCs w:val="22"/>
        </w:rPr>
        <w:t>Zamawiającego nie później niż 7</w:t>
      </w:r>
      <w:r w:rsidRPr="008B6B67">
        <w:rPr>
          <w:rFonts w:ascii="Arial" w:hAnsi="Arial" w:cs="Arial"/>
          <w:sz w:val="22"/>
          <w:szCs w:val="22"/>
        </w:rPr>
        <w:t xml:space="preserve"> dni od dnia podpisania Umowy.</w:t>
      </w:r>
    </w:p>
    <w:p w:rsidR="008B6B67" w:rsidRPr="008B6B67" w:rsidRDefault="00EC22E1" w:rsidP="00DC1231">
      <w:pPr>
        <w:numPr>
          <w:ilvl w:val="0"/>
          <w:numId w:val="62"/>
        </w:numPr>
        <w:tabs>
          <w:tab w:val="clear" w:pos="720"/>
          <w:tab w:val="num" w:pos="426"/>
          <w:tab w:val="left" w:pos="5320"/>
        </w:tabs>
        <w:spacing w:line="288" w:lineRule="auto"/>
        <w:ind w:left="426" w:hanging="426"/>
        <w:jc w:val="both"/>
        <w:rPr>
          <w:rFonts w:ascii="Arial" w:hAnsi="Arial" w:cs="Arial"/>
          <w:sz w:val="22"/>
          <w:szCs w:val="22"/>
        </w:rPr>
      </w:pPr>
      <w:r>
        <w:rPr>
          <w:rFonts w:ascii="Arial" w:hAnsi="Arial" w:cs="Arial"/>
          <w:sz w:val="22"/>
          <w:szCs w:val="22"/>
        </w:rPr>
        <w:t>Wykonawca rozpocznie r</w:t>
      </w:r>
      <w:r w:rsidR="008B6B67" w:rsidRPr="008B6B67">
        <w:rPr>
          <w:rFonts w:ascii="Arial" w:hAnsi="Arial" w:cs="Arial"/>
          <w:sz w:val="22"/>
          <w:szCs w:val="22"/>
        </w:rPr>
        <w:t>oboty nie później niż 7 dni od dnia protokolarnego przejęcia od Zamawiającego placu budowy.</w:t>
      </w:r>
    </w:p>
    <w:p w:rsidR="00BB04A6" w:rsidRDefault="008B6B67" w:rsidP="00DC1231">
      <w:pPr>
        <w:numPr>
          <w:ilvl w:val="0"/>
          <w:numId w:val="62"/>
        </w:numPr>
        <w:tabs>
          <w:tab w:val="clear" w:pos="720"/>
          <w:tab w:val="num" w:pos="426"/>
          <w:tab w:val="left" w:pos="5320"/>
        </w:tabs>
        <w:spacing w:line="288" w:lineRule="auto"/>
        <w:ind w:left="426" w:hanging="426"/>
        <w:jc w:val="both"/>
        <w:rPr>
          <w:rFonts w:ascii="Arial" w:hAnsi="Arial" w:cs="Arial"/>
          <w:sz w:val="22"/>
          <w:szCs w:val="22"/>
        </w:rPr>
      </w:pPr>
      <w:r w:rsidRPr="008B6B67">
        <w:rPr>
          <w:rFonts w:ascii="Arial" w:hAnsi="Arial" w:cs="Arial"/>
          <w:sz w:val="22"/>
          <w:szCs w:val="22"/>
        </w:rPr>
        <w:t xml:space="preserve">Szczegółowe terminy wykonania poszczególnych etapów robót oraz ich zaawansowanie kosztowe określa Harmonogram rzeczowo-finansowy realizacji robót, który Wykonawca przedłoży Zamawiającemu, wraz z kosztorysem szczegółowym, </w:t>
      </w:r>
      <w:r w:rsidR="0036316A">
        <w:rPr>
          <w:rFonts w:ascii="Arial" w:hAnsi="Arial" w:cs="Arial"/>
          <w:sz w:val="22"/>
          <w:szCs w:val="22"/>
        </w:rPr>
        <w:br/>
      </w:r>
      <w:r w:rsidRPr="008B6B67">
        <w:rPr>
          <w:rFonts w:ascii="Arial" w:hAnsi="Arial" w:cs="Arial"/>
          <w:sz w:val="22"/>
          <w:szCs w:val="22"/>
        </w:rPr>
        <w:t>w terminie 7 dni od dnia zawarcia niniejszej Umowy. Harmonogram rzeczowo-finansowy stanowił będzie integralną część niniejszej Umowy.</w:t>
      </w:r>
    </w:p>
    <w:p w:rsidR="00BB04A6" w:rsidRDefault="00BB04A6" w:rsidP="00BB04A6">
      <w:pPr>
        <w:tabs>
          <w:tab w:val="num" w:pos="426"/>
          <w:tab w:val="left" w:pos="5320"/>
        </w:tabs>
        <w:spacing w:line="288" w:lineRule="auto"/>
        <w:jc w:val="both"/>
        <w:rPr>
          <w:rFonts w:ascii="Arial" w:hAnsi="Arial" w:cs="Arial"/>
          <w:sz w:val="12"/>
          <w:szCs w:val="22"/>
        </w:rPr>
      </w:pPr>
    </w:p>
    <w:p w:rsidR="00EC22E1" w:rsidRPr="00EC22E1" w:rsidRDefault="00EC22E1" w:rsidP="00EC22E1">
      <w:pPr>
        <w:widowControl/>
        <w:tabs>
          <w:tab w:val="left" w:pos="5320"/>
        </w:tabs>
        <w:suppressAutoHyphens w:val="0"/>
        <w:spacing w:line="288" w:lineRule="auto"/>
        <w:jc w:val="center"/>
        <w:outlineLvl w:val="0"/>
        <w:rPr>
          <w:rFonts w:ascii="Arial" w:eastAsia="Times New Roman" w:hAnsi="Arial" w:cs="Arial"/>
          <w:b/>
          <w:bCs/>
          <w:color w:val="auto"/>
          <w:sz w:val="22"/>
          <w:szCs w:val="22"/>
          <w:lang w:eastAsia="pl-PL"/>
        </w:rPr>
      </w:pPr>
      <w:r w:rsidRPr="00EC22E1">
        <w:rPr>
          <w:rFonts w:ascii="Arial" w:eastAsia="Times New Roman" w:hAnsi="Arial" w:cs="Arial"/>
          <w:b/>
          <w:bCs/>
          <w:color w:val="auto"/>
          <w:sz w:val="22"/>
          <w:szCs w:val="22"/>
          <w:lang w:eastAsia="pl-PL"/>
        </w:rPr>
        <w:t>§ 3</w:t>
      </w:r>
      <w:r w:rsidRPr="00EC22E1">
        <w:rPr>
          <w:rFonts w:ascii="Arial" w:eastAsia="Times New Roman" w:hAnsi="Arial" w:cs="Arial"/>
          <w:b/>
          <w:bCs/>
          <w:color w:val="auto"/>
          <w:sz w:val="22"/>
          <w:szCs w:val="22"/>
          <w:lang w:eastAsia="pl-PL"/>
        </w:rPr>
        <w:br/>
        <w:t>Obowiązki Zamawiającego i Nadzoru Inwestorskiego</w:t>
      </w:r>
    </w:p>
    <w:p w:rsidR="00EC22E1" w:rsidRPr="00EC22E1" w:rsidRDefault="00EC22E1" w:rsidP="00EC22E1">
      <w:pPr>
        <w:tabs>
          <w:tab w:val="left" w:pos="5320"/>
        </w:tabs>
        <w:spacing w:line="288" w:lineRule="auto"/>
        <w:jc w:val="both"/>
        <w:rPr>
          <w:rFonts w:ascii="Arial" w:hAnsi="Arial" w:cs="Arial"/>
          <w:color w:val="auto"/>
          <w:sz w:val="22"/>
          <w:szCs w:val="22"/>
          <w:lang w:eastAsia="pl-PL"/>
        </w:rPr>
      </w:pPr>
    </w:p>
    <w:p w:rsidR="00EC22E1" w:rsidRPr="00EC22E1" w:rsidRDefault="00EC22E1" w:rsidP="00DC1231">
      <w:pPr>
        <w:numPr>
          <w:ilvl w:val="3"/>
          <w:numId w:val="63"/>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Nadzór Inwestorski zapewnia koordynację realizacji Inwestycji. Zakres obowiązków Nadzoru Inwestorskiego określa </w:t>
      </w:r>
      <w:r w:rsidR="00DA5430">
        <w:rPr>
          <w:rFonts w:ascii="Arial" w:hAnsi="Arial" w:cs="Arial"/>
          <w:color w:val="auto"/>
          <w:sz w:val="22"/>
          <w:szCs w:val="22"/>
          <w:lang w:eastAsia="pl-PL"/>
        </w:rPr>
        <w:t>OPZ</w:t>
      </w:r>
      <w:r w:rsidRPr="00EC22E1">
        <w:rPr>
          <w:rFonts w:ascii="Arial" w:hAnsi="Arial" w:cs="Arial"/>
          <w:color w:val="auto"/>
          <w:sz w:val="22"/>
          <w:szCs w:val="22"/>
          <w:lang w:eastAsia="pl-PL"/>
        </w:rPr>
        <w:t xml:space="preserve">. </w:t>
      </w:r>
    </w:p>
    <w:p w:rsidR="00EC22E1" w:rsidRPr="00EC22E1" w:rsidRDefault="00EC22E1" w:rsidP="00DC1231">
      <w:pPr>
        <w:numPr>
          <w:ilvl w:val="3"/>
          <w:numId w:val="63"/>
        </w:numPr>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Zamawiający zobowiązany jest do protokolarnego wprowadzenia W</w:t>
      </w:r>
      <w:r w:rsidR="009B2E49">
        <w:rPr>
          <w:rFonts w:ascii="Arial" w:hAnsi="Arial" w:cs="Arial"/>
          <w:color w:val="auto"/>
          <w:sz w:val="22"/>
          <w:szCs w:val="22"/>
          <w:lang w:eastAsia="pl-PL"/>
        </w:rPr>
        <w:t>ykonawcy na budowę i przekazania</w:t>
      </w:r>
      <w:r w:rsidRPr="00EC22E1">
        <w:rPr>
          <w:rFonts w:ascii="Arial" w:hAnsi="Arial" w:cs="Arial"/>
          <w:color w:val="auto"/>
          <w:sz w:val="22"/>
          <w:szCs w:val="22"/>
          <w:lang w:eastAsia="pl-PL"/>
        </w:rPr>
        <w:t xml:space="preserve"> terenu budowy wraz z dziennikiem budowy w terminie do 7 dni od dnia podpisania Umowy.</w:t>
      </w:r>
    </w:p>
    <w:p w:rsidR="00EC22E1" w:rsidRPr="00EC22E1" w:rsidRDefault="00EC22E1" w:rsidP="00DC1231">
      <w:pPr>
        <w:numPr>
          <w:ilvl w:val="3"/>
          <w:numId w:val="63"/>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Zamawiający zobowiązany jest do protokolarnego przekazania Wykonawcy kompletu dokumentacji projektowej, na podstawie której będzie realizowany Przedmiot Umowy.</w:t>
      </w:r>
    </w:p>
    <w:p w:rsidR="00EC22E1" w:rsidRPr="00EC22E1" w:rsidRDefault="00EC22E1" w:rsidP="00DC1231">
      <w:pPr>
        <w:numPr>
          <w:ilvl w:val="3"/>
          <w:numId w:val="63"/>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Zamawiający zobowiązany jest do zapłaty wynagrodzenia przysługującego Wykonawcy z tytułu realizacji Przedmiotu Umowy.</w:t>
      </w:r>
    </w:p>
    <w:p w:rsidR="00EC22E1" w:rsidRPr="00EC22E1" w:rsidRDefault="00EC22E1" w:rsidP="00DC1231">
      <w:pPr>
        <w:numPr>
          <w:ilvl w:val="3"/>
          <w:numId w:val="63"/>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Nadzór Inwestorski zobowiązany jest do bieżącej kontroli jakości wykonywanych robót oraz ich zgodności z Harmonogramem, dokumentacją projektową i </w:t>
      </w:r>
      <w:proofErr w:type="spellStart"/>
      <w:r w:rsidRPr="00EC22E1">
        <w:rPr>
          <w:rFonts w:ascii="Arial" w:hAnsi="Arial" w:cs="Arial"/>
          <w:color w:val="auto"/>
          <w:sz w:val="22"/>
          <w:szCs w:val="22"/>
          <w:lang w:eastAsia="pl-PL"/>
        </w:rPr>
        <w:t>STWiORB</w:t>
      </w:r>
      <w:proofErr w:type="spellEnd"/>
      <w:r w:rsidRPr="00EC22E1">
        <w:rPr>
          <w:rFonts w:ascii="Arial" w:hAnsi="Arial" w:cs="Arial"/>
          <w:color w:val="auto"/>
          <w:sz w:val="22"/>
          <w:szCs w:val="22"/>
          <w:lang w:eastAsia="pl-PL"/>
        </w:rPr>
        <w:t>.</w:t>
      </w:r>
    </w:p>
    <w:p w:rsidR="00EC22E1" w:rsidRPr="00EC22E1" w:rsidRDefault="00EC22E1" w:rsidP="00DC1231">
      <w:pPr>
        <w:numPr>
          <w:ilvl w:val="3"/>
          <w:numId w:val="63"/>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Nadzór Inwestorski zobowiązany jest do zwoływania narad koordynacyjnych (rad budowy) z udziałem przedstawicieli Zamawiającego, Wykonawcy, Podwykonawców oraz innych zaproszonych osób.</w:t>
      </w:r>
    </w:p>
    <w:p w:rsidR="00BB04A6" w:rsidRDefault="00EC22E1" w:rsidP="00DC1231">
      <w:pPr>
        <w:numPr>
          <w:ilvl w:val="3"/>
          <w:numId w:val="63"/>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Nadzór Inwestorski i Zamawiający zobowiązani są do terminowego przystępowania do odbiorów robót budowlanych.</w:t>
      </w:r>
    </w:p>
    <w:p w:rsidR="0036316A" w:rsidRPr="00DA5430" w:rsidRDefault="0036316A" w:rsidP="0036316A">
      <w:pPr>
        <w:tabs>
          <w:tab w:val="left" w:pos="426"/>
        </w:tabs>
        <w:spacing w:line="288" w:lineRule="auto"/>
        <w:ind w:left="426"/>
        <w:jc w:val="both"/>
        <w:rPr>
          <w:rFonts w:ascii="Arial" w:hAnsi="Arial" w:cs="Arial"/>
          <w:color w:val="auto"/>
          <w:sz w:val="12"/>
          <w:szCs w:val="22"/>
          <w:lang w:eastAsia="pl-PL"/>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4</w:t>
      </w:r>
      <w:r>
        <w:rPr>
          <w:rFonts w:ascii="Arial" w:eastAsia="Times New Roman" w:hAnsi="Arial" w:cs="Arial"/>
          <w:b/>
          <w:bCs/>
          <w:sz w:val="22"/>
          <w:szCs w:val="22"/>
        </w:rPr>
        <w:br/>
        <w:t>Obowiązki Wykonawcy</w:t>
      </w:r>
    </w:p>
    <w:p w:rsidR="00BB04A6" w:rsidRDefault="00BB04A6" w:rsidP="00BB04A6">
      <w:pPr>
        <w:tabs>
          <w:tab w:val="left" w:pos="5320"/>
        </w:tabs>
        <w:spacing w:line="288" w:lineRule="auto"/>
        <w:jc w:val="center"/>
        <w:rPr>
          <w:rFonts w:ascii="Arial" w:hAnsi="Arial" w:cs="Arial"/>
          <w:b/>
          <w:sz w:val="6"/>
          <w:szCs w:val="12"/>
        </w:rPr>
      </w:pPr>
    </w:p>
    <w:p w:rsidR="00EC22E1" w:rsidRDefault="00BB04A6" w:rsidP="00DC1231">
      <w:pPr>
        <w:numPr>
          <w:ilvl w:val="3"/>
          <w:numId w:val="58"/>
        </w:numPr>
        <w:tabs>
          <w:tab w:val="left" w:pos="426"/>
        </w:tabs>
        <w:spacing w:line="288" w:lineRule="auto"/>
        <w:ind w:left="426" w:hanging="426"/>
        <w:jc w:val="both"/>
        <w:rPr>
          <w:rFonts w:ascii="Arial" w:hAnsi="Arial" w:cs="Arial"/>
          <w:sz w:val="22"/>
          <w:szCs w:val="22"/>
        </w:rPr>
      </w:pPr>
      <w:r>
        <w:rPr>
          <w:rFonts w:ascii="Arial" w:hAnsi="Arial" w:cs="Arial"/>
          <w:sz w:val="22"/>
          <w:szCs w:val="22"/>
        </w:rPr>
        <w:t xml:space="preserve">Wykonawca zobowiązany jest do wykonania Przedmiotu Umowy z należytą starannością, zgodnie z postanowieniami dokumentów składających się na Umowę, </w:t>
      </w:r>
      <w:r>
        <w:rPr>
          <w:rFonts w:ascii="Arial" w:hAnsi="Arial" w:cs="Arial"/>
          <w:sz w:val="22"/>
          <w:szCs w:val="22"/>
        </w:rPr>
        <w:br/>
        <w:t>w tym w szczególności OPZ</w:t>
      </w:r>
      <w:r w:rsidR="00EC22E1">
        <w:rPr>
          <w:rFonts w:ascii="Arial" w:hAnsi="Arial" w:cs="Arial"/>
          <w:sz w:val="22"/>
          <w:szCs w:val="22"/>
        </w:rPr>
        <w:t xml:space="preserve"> i dokumentacją projektową</w:t>
      </w:r>
      <w:r>
        <w:rPr>
          <w:rFonts w:ascii="Arial" w:hAnsi="Arial" w:cs="Arial"/>
          <w:sz w:val="22"/>
          <w:szCs w:val="22"/>
        </w:rPr>
        <w:t xml:space="preserve">, najlepszymi zasadami wiedzy </w:t>
      </w:r>
      <w:r w:rsidR="00EC22E1">
        <w:rPr>
          <w:rFonts w:ascii="Arial" w:hAnsi="Arial" w:cs="Arial"/>
          <w:sz w:val="22"/>
          <w:szCs w:val="22"/>
        </w:rPr>
        <w:br/>
      </w:r>
      <w:r>
        <w:rPr>
          <w:rFonts w:ascii="Arial" w:hAnsi="Arial" w:cs="Arial"/>
          <w:sz w:val="22"/>
          <w:szCs w:val="22"/>
        </w:rPr>
        <w:t xml:space="preserve">i sztuki budowlanej, warunkami wykonania i odbioru robót oraz zgodnie </w:t>
      </w:r>
      <w:r w:rsidR="00EC22E1">
        <w:rPr>
          <w:rFonts w:ascii="Arial" w:hAnsi="Arial" w:cs="Arial"/>
          <w:sz w:val="22"/>
          <w:szCs w:val="22"/>
        </w:rPr>
        <w:br/>
      </w:r>
      <w:r>
        <w:rPr>
          <w:rFonts w:ascii="Arial" w:hAnsi="Arial" w:cs="Arial"/>
          <w:sz w:val="22"/>
          <w:szCs w:val="22"/>
        </w:rPr>
        <w:t>z obowiązującymi przepisami praw</w:t>
      </w:r>
      <w:r w:rsidR="004455FE">
        <w:rPr>
          <w:rFonts w:ascii="Arial" w:hAnsi="Arial" w:cs="Arial"/>
          <w:sz w:val="22"/>
          <w:szCs w:val="22"/>
        </w:rPr>
        <w:t xml:space="preserve">a, w tym przepisami BHP oraz </w:t>
      </w:r>
      <w:proofErr w:type="spellStart"/>
      <w:r w:rsidR="004455FE">
        <w:rPr>
          <w:rFonts w:ascii="Arial" w:hAnsi="Arial" w:cs="Arial"/>
          <w:sz w:val="22"/>
          <w:szCs w:val="22"/>
        </w:rPr>
        <w:t>p</w:t>
      </w:r>
      <w:r>
        <w:rPr>
          <w:rFonts w:ascii="Arial" w:hAnsi="Arial" w:cs="Arial"/>
          <w:sz w:val="22"/>
          <w:szCs w:val="22"/>
        </w:rPr>
        <w:t>poż</w:t>
      </w:r>
      <w:proofErr w:type="spellEnd"/>
      <w:r>
        <w:rPr>
          <w:rFonts w:ascii="Arial" w:hAnsi="Arial" w:cs="Arial"/>
          <w:sz w:val="22"/>
          <w:szCs w:val="22"/>
        </w:rPr>
        <w:t>, ja</w:t>
      </w:r>
      <w:r w:rsidR="00EC22E1">
        <w:rPr>
          <w:rFonts w:ascii="Arial" w:hAnsi="Arial" w:cs="Arial"/>
          <w:sz w:val="22"/>
          <w:szCs w:val="22"/>
        </w:rPr>
        <w:t xml:space="preserve">k również normami i normatywami stosowanymi </w:t>
      </w:r>
      <w:r>
        <w:rPr>
          <w:rFonts w:ascii="Arial" w:hAnsi="Arial" w:cs="Arial"/>
          <w:sz w:val="22"/>
          <w:szCs w:val="22"/>
        </w:rPr>
        <w:t>w budownictwie. Za jakość robót odpowiada Wykonawca.</w:t>
      </w:r>
    </w:p>
    <w:p w:rsidR="00EC22E1" w:rsidRPr="00EC22E1" w:rsidRDefault="003158D4" w:rsidP="00DC1231">
      <w:pPr>
        <w:numPr>
          <w:ilvl w:val="3"/>
          <w:numId w:val="58"/>
        </w:numPr>
        <w:tabs>
          <w:tab w:val="left" w:pos="426"/>
        </w:tabs>
        <w:spacing w:line="288" w:lineRule="auto"/>
        <w:ind w:left="426" w:hanging="426"/>
        <w:jc w:val="both"/>
        <w:rPr>
          <w:rFonts w:ascii="Arial" w:hAnsi="Arial" w:cs="Arial"/>
          <w:sz w:val="22"/>
          <w:szCs w:val="22"/>
        </w:rPr>
      </w:pPr>
      <w:r>
        <w:rPr>
          <w:rFonts w:ascii="Arial" w:hAnsi="Arial" w:cs="Arial"/>
          <w:color w:val="auto"/>
          <w:sz w:val="22"/>
          <w:szCs w:val="22"/>
          <w:lang w:eastAsia="pl-PL"/>
        </w:rPr>
        <w:t xml:space="preserve">Poza </w:t>
      </w:r>
      <w:r w:rsidR="00EC22E1" w:rsidRPr="00EC22E1">
        <w:rPr>
          <w:rFonts w:ascii="Arial" w:hAnsi="Arial" w:cs="Arial"/>
          <w:color w:val="auto"/>
          <w:sz w:val="22"/>
          <w:szCs w:val="22"/>
          <w:lang w:eastAsia="pl-PL"/>
        </w:rPr>
        <w:t>obowiązkami wynikającymi z niniejszej Umowy, OPZ i powszechnie obowiązujących przepisów prawa, Wykonawca zobowiązany jest do:</w:t>
      </w:r>
    </w:p>
    <w:p w:rsidR="00EC22E1" w:rsidRPr="00EC22E1" w:rsidRDefault="00EC22E1" w:rsidP="00770728">
      <w:pPr>
        <w:numPr>
          <w:ilvl w:val="0"/>
          <w:numId w:val="64"/>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szczegółowego sprawdzenia w terenie warunków wykonania Przedmiotu Umowy,</w:t>
      </w:r>
    </w:p>
    <w:p w:rsidR="00EC22E1" w:rsidRPr="00EC22E1" w:rsidRDefault="00EC22E1" w:rsidP="00770728">
      <w:pPr>
        <w:numPr>
          <w:ilvl w:val="0"/>
          <w:numId w:val="64"/>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prowadzenia na bieżąco dokumentacji budowy, w tym dziennika budowy,</w:t>
      </w:r>
    </w:p>
    <w:p w:rsidR="00EC22E1" w:rsidRPr="00EC22E1" w:rsidRDefault="00EC22E1" w:rsidP="00770728">
      <w:pPr>
        <w:numPr>
          <w:ilvl w:val="0"/>
          <w:numId w:val="64"/>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dostarczenia Zamawiającemu dokumentów, o których mowa w niniejszym ustępie</w:t>
      </w:r>
      <w:r w:rsidR="00116FF9">
        <w:rPr>
          <w:rFonts w:ascii="Arial" w:hAnsi="Arial" w:cs="Arial"/>
          <w:color w:val="auto"/>
          <w:sz w:val="22"/>
          <w:szCs w:val="22"/>
          <w:lang w:eastAsia="pl-PL"/>
        </w:rPr>
        <w:t>,</w:t>
      </w:r>
      <w:r w:rsidRPr="00EC22E1">
        <w:rPr>
          <w:rFonts w:ascii="Arial" w:hAnsi="Arial" w:cs="Arial"/>
          <w:color w:val="auto"/>
          <w:sz w:val="22"/>
          <w:szCs w:val="22"/>
          <w:lang w:eastAsia="pl-PL"/>
        </w:rPr>
        <w:t xml:space="preserve"> po zaakceptowaniu ich treści przez Nadzór Inwestorski. Nadzór Inwestorski ma prawo do zmiany lub wnoszenia uwag do treści dokumentów, o których mowa w niniejszym ustępie. Wykonawca zobowiązany jest je uwzględnić i poprawione dokumenty przekazać Nadzorowi Inwestorskiemu w terminie 3 dni od dnia</w:t>
      </w:r>
      <w:r w:rsidR="00B05AE4">
        <w:rPr>
          <w:rFonts w:ascii="Arial" w:hAnsi="Arial" w:cs="Arial"/>
          <w:color w:val="auto"/>
          <w:sz w:val="22"/>
          <w:szCs w:val="22"/>
          <w:lang w:eastAsia="pl-PL"/>
        </w:rPr>
        <w:t xml:space="preserve"> otrzymania informacji</w:t>
      </w:r>
      <w:r w:rsidRPr="00EC22E1">
        <w:rPr>
          <w:rFonts w:ascii="Arial" w:hAnsi="Arial" w:cs="Arial"/>
          <w:color w:val="auto"/>
          <w:sz w:val="22"/>
          <w:szCs w:val="22"/>
          <w:lang w:eastAsia="pl-PL"/>
        </w:rPr>
        <w:t xml:space="preserve"> o zmianach lub uwagach,</w:t>
      </w:r>
    </w:p>
    <w:p w:rsidR="00EC22E1" w:rsidRPr="00EC22E1" w:rsidRDefault="00EC22E1" w:rsidP="00770728">
      <w:pPr>
        <w:numPr>
          <w:ilvl w:val="0"/>
          <w:numId w:val="64"/>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stosowania w czasie prowadzenia robót wszelkich przepisów dotyczących ochrony środowiska naturalnego i utylizacji odpadów, bezpieczeństwa i higieny pracy, ochrony przeciwpożarowej oraz bezpieczeństwa w ruchu drogowym. Ewentualne opłaty i kary za naruszenia powstałe w trakcie realizacji robót przepisów dotyczących ochrony środowiska i utylizacji odpadów obciążają Wykonawcę,</w:t>
      </w:r>
    </w:p>
    <w:p w:rsidR="00EC22E1" w:rsidRPr="00EC22E1" w:rsidRDefault="00EC22E1" w:rsidP="00770728">
      <w:pPr>
        <w:numPr>
          <w:ilvl w:val="0"/>
          <w:numId w:val="64"/>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przestrzegania przepisów i zasad bezpieczeństwa i higieny pracy, w tym również tych zawartych </w:t>
      </w:r>
      <w:r w:rsidR="003158D4">
        <w:rPr>
          <w:rFonts w:ascii="Arial" w:hAnsi="Arial" w:cs="Arial"/>
          <w:color w:val="auto"/>
          <w:sz w:val="22"/>
          <w:szCs w:val="22"/>
          <w:lang w:eastAsia="pl-PL"/>
        </w:rPr>
        <w:t>w planie BIOZ, instrukcjach BHP</w:t>
      </w:r>
      <w:r w:rsidRPr="00EC22E1">
        <w:rPr>
          <w:rFonts w:ascii="Arial" w:hAnsi="Arial" w:cs="Arial"/>
          <w:color w:val="auto"/>
          <w:sz w:val="22"/>
          <w:szCs w:val="22"/>
          <w:lang w:eastAsia="pl-PL"/>
        </w:rPr>
        <w:t xml:space="preserve"> i IBWR, sporządzonych na okoliczność realizacji umowy, </w:t>
      </w:r>
    </w:p>
    <w:p w:rsidR="00EC22E1" w:rsidRPr="00EC22E1" w:rsidRDefault="00EC22E1" w:rsidP="00770728">
      <w:pPr>
        <w:numPr>
          <w:ilvl w:val="0"/>
          <w:numId w:val="64"/>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utrzymywania w czasie realizacji robót ładu i porządku na stanowiskach pracy oraz przyległym do nich terenie budowy, a także zapleczu technicznym budowy, dążąc do minimalizacji przeszkód komunikacyjnych, bieżącego usuwania zbędnych materiałów, odpadów, śmieci i zanieczyszczeń. Wykonawca</w:t>
      </w:r>
      <w:r w:rsidR="00116FF9">
        <w:rPr>
          <w:rFonts w:ascii="Arial" w:hAnsi="Arial" w:cs="Arial"/>
          <w:color w:val="auto"/>
          <w:sz w:val="22"/>
          <w:szCs w:val="22"/>
          <w:lang w:eastAsia="pl-PL"/>
        </w:rPr>
        <w:t xml:space="preserve"> jest zobowiązany zabezpieczyć </w:t>
      </w:r>
      <w:r w:rsidRPr="00EC22E1">
        <w:rPr>
          <w:rFonts w:ascii="Arial" w:hAnsi="Arial" w:cs="Arial"/>
          <w:color w:val="auto"/>
          <w:sz w:val="22"/>
          <w:szCs w:val="22"/>
          <w:lang w:eastAsia="pl-PL"/>
        </w:rPr>
        <w:t xml:space="preserve">i oznakować prowadzone roboty oraz dbać o stan techniczny </w:t>
      </w:r>
      <w:r w:rsidR="00770728">
        <w:rPr>
          <w:rFonts w:ascii="Arial" w:hAnsi="Arial" w:cs="Arial"/>
          <w:color w:val="auto"/>
          <w:sz w:val="22"/>
          <w:szCs w:val="22"/>
          <w:lang w:eastAsia="pl-PL"/>
        </w:rPr>
        <w:t xml:space="preserve">                         </w:t>
      </w:r>
      <w:r w:rsidRPr="00EC22E1">
        <w:rPr>
          <w:rFonts w:ascii="Arial" w:hAnsi="Arial" w:cs="Arial"/>
          <w:color w:val="auto"/>
          <w:sz w:val="22"/>
          <w:szCs w:val="22"/>
          <w:lang w:eastAsia="pl-PL"/>
        </w:rPr>
        <w:t>i prawidłowość oznakowania przez cały czas realizacji robót budowlanych,</w:t>
      </w:r>
    </w:p>
    <w:p w:rsidR="00EC22E1" w:rsidRPr="00EC22E1" w:rsidRDefault="00EC22E1" w:rsidP="00770728">
      <w:pPr>
        <w:numPr>
          <w:ilvl w:val="0"/>
          <w:numId w:val="64"/>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ochrony i zabezpieczenia na własny koszt terenu budowy,</w:t>
      </w:r>
    </w:p>
    <w:p w:rsidR="00EC22E1" w:rsidRPr="00EC22E1" w:rsidRDefault="00EC22E1" w:rsidP="00770728">
      <w:pPr>
        <w:numPr>
          <w:ilvl w:val="0"/>
          <w:numId w:val="64"/>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wykonania Przedmiotu Umowy z materiałów własnych zgodnie z wymogami Specyfikacji  Warunków Zamówienia, w szczególności dokumentacji projektowej oraz </w:t>
      </w:r>
      <w:proofErr w:type="spellStart"/>
      <w:r w:rsidRPr="00EC22E1">
        <w:rPr>
          <w:rFonts w:ascii="Arial" w:hAnsi="Arial" w:cs="Arial"/>
          <w:color w:val="auto"/>
          <w:sz w:val="22"/>
          <w:szCs w:val="22"/>
          <w:lang w:eastAsia="pl-PL"/>
        </w:rPr>
        <w:t>STWiORB</w:t>
      </w:r>
      <w:proofErr w:type="spellEnd"/>
      <w:r w:rsidRPr="00EC22E1">
        <w:rPr>
          <w:rFonts w:ascii="Arial" w:hAnsi="Arial" w:cs="Arial"/>
          <w:color w:val="auto"/>
          <w:sz w:val="22"/>
          <w:szCs w:val="22"/>
          <w:lang w:eastAsia="pl-PL"/>
        </w:rPr>
        <w:t>,</w:t>
      </w:r>
    </w:p>
    <w:p w:rsidR="00EC22E1" w:rsidRPr="00EC22E1" w:rsidRDefault="00EC22E1" w:rsidP="00770728">
      <w:pPr>
        <w:numPr>
          <w:ilvl w:val="0"/>
          <w:numId w:val="64"/>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ponoszenia odpowiedzialności za skutki zniszczenia, kradzieży, dewastacji </w:t>
      </w:r>
      <w:r w:rsidRPr="00EC22E1">
        <w:rPr>
          <w:rFonts w:ascii="Arial" w:hAnsi="Arial" w:cs="Arial"/>
          <w:color w:val="auto"/>
          <w:sz w:val="22"/>
          <w:szCs w:val="22"/>
          <w:lang w:eastAsia="pl-PL"/>
        </w:rPr>
        <w:br/>
        <w:t>i wandalizmu na terenie budowy i zaplecza budowy Wykonawcy,</w:t>
      </w:r>
    </w:p>
    <w:p w:rsidR="00EC22E1" w:rsidRPr="00EC22E1" w:rsidRDefault="00EC22E1" w:rsidP="00770728">
      <w:pPr>
        <w:numPr>
          <w:ilvl w:val="0"/>
          <w:numId w:val="64"/>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zorganizowania, wykonania i utrzymania na własny koszt terenu budowy wraz </w:t>
      </w:r>
      <w:r w:rsidR="00931077">
        <w:rPr>
          <w:rFonts w:ascii="Arial" w:hAnsi="Arial" w:cs="Arial"/>
          <w:color w:val="auto"/>
          <w:sz w:val="22"/>
          <w:szCs w:val="22"/>
          <w:lang w:eastAsia="pl-PL"/>
        </w:rPr>
        <w:br/>
      </w:r>
      <w:r w:rsidRPr="00EC22E1">
        <w:rPr>
          <w:rFonts w:ascii="Arial" w:hAnsi="Arial" w:cs="Arial"/>
          <w:color w:val="auto"/>
          <w:sz w:val="22"/>
          <w:szCs w:val="22"/>
          <w:lang w:eastAsia="pl-PL"/>
        </w:rPr>
        <w:t>z jego zapleczem dostępnym dla Nadzoru Inwestorskiego oraz strzeżenie znajdującego się na nich mienia, a także zapewnienie warunków bezpieczeństwa niezbędnych przy realizacji robót. Wykonawca ponosi pełną odpowiedzialność za teren budowy od chwili przejęcia terenu budowy oraz zobowiązuje się wykonać wszelkie przyłącza niezbędne do wykonania Przedmiotu Umowy oraz ponosić wszelkie koszty z tym związane,</w:t>
      </w:r>
    </w:p>
    <w:p w:rsidR="00EC22E1" w:rsidRPr="00EC22E1" w:rsidRDefault="00EC22E1" w:rsidP="00770728">
      <w:pPr>
        <w:numPr>
          <w:ilvl w:val="0"/>
          <w:numId w:val="64"/>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posiada</w:t>
      </w:r>
      <w:r w:rsidR="004455FE">
        <w:rPr>
          <w:rFonts w:ascii="Arial" w:hAnsi="Arial" w:cs="Arial"/>
          <w:color w:val="auto"/>
          <w:sz w:val="22"/>
          <w:szCs w:val="22"/>
          <w:lang w:eastAsia="pl-PL"/>
        </w:rPr>
        <w:t>nia</w:t>
      </w:r>
      <w:r w:rsidRPr="00EC22E1">
        <w:rPr>
          <w:rFonts w:ascii="Arial" w:hAnsi="Arial" w:cs="Arial"/>
          <w:color w:val="auto"/>
          <w:sz w:val="22"/>
          <w:szCs w:val="22"/>
          <w:lang w:eastAsia="pl-PL"/>
        </w:rPr>
        <w:t xml:space="preserve"> dokument</w:t>
      </w:r>
      <w:r w:rsidR="004455FE">
        <w:rPr>
          <w:rFonts w:ascii="Arial" w:hAnsi="Arial" w:cs="Arial"/>
          <w:color w:val="auto"/>
          <w:sz w:val="22"/>
          <w:szCs w:val="22"/>
          <w:lang w:eastAsia="pl-PL"/>
        </w:rPr>
        <w:t>ów</w:t>
      </w:r>
      <w:r w:rsidRPr="00EC22E1">
        <w:rPr>
          <w:rFonts w:ascii="Arial" w:hAnsi="Arial" w:cs="Arial"/>
          <w:color w:val="auto"/>
          <w:sz w:val="22"/>
          <w:szCs w:val="22"/>
          <w:lang w:eastAsia="pl-PL"/>
        </w:rPr>
        <w:t xml:space="preserve"> potwierdzając</w:t>
      </w:r>
      <w:r w:rsidR="004455FE">
        <w:rPr>
          <w:rFonts w:ascii="Arial" w:hAnsi="Arial" w:cs="Arial"/>
          <w:color w:val="auto"/>
          <w:sz w:val="22"/>
          <w:szCs w:val="22"/>
          <w:lang w:eastAsia="pl-PL"/>
        </w:rPr>
        <w:t>ych</w:t>
      </w:r>
      <w:r w:rsidRPr="00EC22E1">
        <w:rPr>
          <w:rFonts w:ascii="Arial" w:hAnsi="Arial" w:cs="Arial"/>
          <w:color w:val="auto"/>
          <w:sz w:val="22"/>
          <w:szCs w:val="22"/>
          <w:lang w:eastAsia="pl-PL"/>
        </w:rPr>
        <w:t xml:space="preserve"> przyjęcie odpadów przez składowiska i dokonanie stosownych opłat,</w:t>
      </w:r>
    </w:p>
    <w:p w:rsidR="00EC22E1" w:rsidRPr="00EC22E1" w:rsidRDefault="00EC22E1" w:rsidP="00770728">
      <w:pPr>
        <w:numPr>
          <w:ilvl w:val="0"/>
          <w:numId w:val="64"/>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pisemnego zawiadamiania Nadzoru Inwestorskiego i Zamawiającego </w:t>
      </w:r>
      <w:r w:rsidR="00931077">
        <w:rPr>
          <w:rFonts w:ascii="Arial" w:hAnsi="Arial" w:cs="Arial"/>
          <w:color w:val="auto"/>
          <w:sz w:val="22"/>
          <w:szCs w:val="22"/>
          <w:lang w:eastAsia="pl-PL"/>
        </w:rPr>
        <w:br/>
      </w:r>
      <w:r w:rsidRPr="00EC22E1">
        <w:rPr>
          <w:rFonts w:ascii="Arial" w:hAnsi="Arial" w:cs="Arial"/>
          <w:color w:val="auto"/>
          <w:sz w:val="22"/>
          <w:szCs w:val="22"/>
          <w:lang w:eastAsia="pl-PL"/>
        </w:rPr>
        <w:t xml:space="preserve">o zauważonych wadach dokumentacji projektowej i brakach w dokumentacji projektowej, </w:t>
      </w:r>
      <w:proofErr w:type="spellStart"/>
      <w:r w:rsidRPr="00EC22E1">
        <w:rPr>
          <w:rFonts w:ascii="Arial" w:hAnsi="Arial" w:cs="Arial"/>
          <w:color w:val="auto"/>
          <w:sz w:val="22"/>
          <w:szCs w:val="22"/>
          <w:lang w:eastAsia="pl-PL"/>
        </w:rPr>
        <w:t>STWiORB</w:t>
      </w:r>
      <w:proofErr w:type="spellEnd"/>
      <w:r w:rsidRPr="00EC22E1">
        <w:rPr>
          <w:rFonts w:ascii="Arial" w:hAnsi="Arial" w:cs="Arial"/>
          <w:color w:val="auto"/>
          <w:sz w:val="22"/>
          <w:szCs w:val="22"/>
          <w:lang w:eastAsia="pl-PL"/>
        </w:rPr>
        <w:t xml:space="preserve"> niezwłocznie, lecz nie później niż w terminie 3 dni od ich ujawnienia lub dnia, gdy winny one były zostać ujawnione przy zachowaniu przez Wykonawcę należytej staranności, pod rygorem odpowiedzialności za szkody wynikłe wskutek niepowiadomienia o ich istnieniu,</w:t>
      </w:r>
    </w:p>
    <w:p w:rsidR="00EC22E1" w:rsidRPr="00EC22E1" w:rsidRDefault="00EC22E1" w:rsidP="00770728">
      <w:pPr>
        <w:numPr>
          <w:ilvl w:val="0"/>
          <w:numId w:val="64"/>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dostarczania, przed użyciem materiałów, do akceptacji Nadzoru Inwestorskiego wniosków materiałowych, w którym wyspecyfikuje dane techniczne oraz producenta materiału. Bez zatwierdzenia wniosku przez Nadzór Inwestorski żaden materiał nie może zostać wbudowany, </w:t>
      </w:r>
    </w:p>
    <w:p w:rsidR="00EC22E1" w:rsidRPr="00EC22E1" w:rsidRDefault="00EC22E1" w:rsidP="00770728">
      <w:pPr>
        <w:numPr>
          <w:ilvl w:val="0"/>
          <w:numId w:val="64"/>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przeprowadzenia i przedstawienia Zamawiającemu wyników wymaganych przepisami badań oraz pomiarów,</w:t>
      </w:r>
    </w:p>
    <w:p w:rsidR="00EC22E1" w:rsidRPr="00EC22E1" w:rsidRDefault="00EC22E1" w:rsidP="00770728">
      <w:pPr>
        <w:numPr>
          <w:ilvl w:val="0"/>
          <w:numId w:val="64"/>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ponoszenia odpowiedzialności za ewentualne szkody wobec Zamawiającego oraz osób trzecich wynikłe na skutek prowadzenia robót lub innych działań Wykonawcy,</w:t>
      </w:r>
    </w:p>
    <w:p w:rsidR="00EC22E1" w:rsidRPr="00EC22E1" w:rsidRDefault="00EC22E1" w:rsidP="00770728">
      <w:pPr>
        <w:numPr>
          <w:ilvl w:val="0"/>
          <w:numId w:val="64"/>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zabezpieczenia dróg prowadzących na teren budowy od uszkodzeń, które może spowodować transport i sprzęt Wykonawcy. W szczególności dostosowanie się do obowiązujących ograniczeń obciążeń osi pojazdów podczas transportu materiałów </w:t>
      </w:r>
      <w:r w:rsidRPr="00EC22E1">
        <w:rPr>
          <w:rFonts w:ascii="Arial" w:hAnsi="Arial" w:cs="Arial"/>
          <w:color w:val="auto"/>
          <w:sz w:val="22"/>
          <w:szCs w:val="22"/>
          <w:lang w:eastAsia="pl-PL"/>
        </w:rPr>
        <w:br/>
        <w:t>i sprzętu do i z terenu budowy, aby nie spowodował on szkód na drogach,</w:t>
      </w:r>
    </w:p>
    <w:p w:rsidR="00EC22E1" w:rsidRPr="00EC22E1" w:rsidRDefault="00EC22E1" w:rsidP="00770728">
      <w:pPr>
        <w:numPr>
          <w:ilvl w:val="0"/>
          <w:numId w:val="64"/>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naprawienia na własny koszt szkód powstałych na drogach dojazdowych, </w:t>
      </w:r>
      <w:r w:rsidR="0036316A">
        <w:rPr>
          <w:rFonts w:ascii="Arial" w:hAnsi="Arial" w:cs="Arial"/>
          <w:color w:val="auto"/>
          <w:sz w:val="22"/>
          <w:szCs w:val="22"/>
          <w:lang w:eastAsia="pl-PL"/>
        </w:rPr>
        <w:br/>
      </w:r>
      <w:r w:rsidRPr="00EC22E1">
        <w:rPr>
          <w:rFonts w:ascii="Arial" w:hAnsi="Arial" w:cs="Arial"/>
          <w:color w:val="auto"/>
          <w:sz w:val="22"/>
          <w:szCs w:val="22"/>
          <w:lang w:eastAsia="pl-PL"/>
        </w:rPr>
        <w:t>na terenach zielonych, terenie zaplecza budowy, powstałych w okresie, w którym Wykonawca był za nie odpowiedzialny, niezależnie od przyczyn ich powstania,</w:t>
      </w:r>
    </w:p>
    <w:p w:rsidR="00EC22E1" w:rsidRPr="00EC22E1" w:rsidRDefault="00EC22E1" w:rsidP="00770728">
      <w:pPr>
        <w:numPr>
          <w:ilvl w:val="0"/>
          <w:numId w:val="64"/>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bieżącego czyszczenia wszystkich dróg, z których korzystał będzie przy realizacji przedmiotu umowy, na zasadach określonych przez zarządców tych dróg,</w:t>
      </w:r>
    </w:p>
    <w:p w:rsidR="00EC22E1" w:rsidRPr="00EC22E1" w:rsidRDefault="00EC22E1" w:rsidP="00770728">
      <w:pPr>
        <w:numPr>
          <w:ilvl w:val="0"/>
          <w:numId w:val="64"/>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udziału w naradach koordynacyjnych co najmniej raz w tygodniu, w celu omówienia postępów robót oraz uwag i problemów, jakie powstały w trakcie realizacji Przedmiotu Umowy, w miejscu wskazanym przez Zamawiającego lub przez Nadzór Inwestorski. Terminy i miejsca narad będą ustalane przez Zamawiającego lub przez Nadzór Inwestorski,</w:t>
      </w:r>
    </w:p>
    <w:p w:rsidR="00EC22E1" w:rsidRPr="00EC22E1" w:rsidRDefault="00EC22E1" w:rsidP="00770728">
      <w:pPr>
        <w:numPr>
          <w:ilvl w:val="0"/>
          <w:numId w:val="64"/>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zapewnienia nadzorów technicznych, specjalistycznych i doprowadzenia do końcowych i ostatecznych odbiorów sieci, instalacji i urządzeń przez odpowiednie jednostki organizacyjne (zakłady), gestorów sieci, w trakcie prowadzenia robót i po ich wykonaniu. W celu uzyskania wymaganych odbiorów, zgód i zezwoleń Wykonawca zobowiązany jest złożyć w imieniu Zamawiającego stosowne wnioski,</w:t>
      </w:r>
    </w:p>
    <w:p w:rsidR="00EC22E1" w:rsidRPr="00EC22E1" w:rsidRDefault="00EC22E1" w:rsidP="00770728">
      <w:pPr>
        <w:numPr>
          <w:ilvl w:val="0"/>
          <w:numId w:val="64"/>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zapewnienia, aby kierownicy robót branżowych przebywali i bezpośrednio wykonywali swoje obowiązki na terenie budowy w terminach oraz w ilości zapewniających należyte wy</w:t>
      </w:r>
      <w:r w:rsidR="009D676D">
        <w:rPr>
          <w:rFonts w:ascii="Arial" w:hAnsi="Arial" w:cs="Arial"/>
          <w:color w:val="auto"/>
          <w:sz w:val="22"/>
          <w:szCs w:val="22"/>
          <w:lang w:eastAsia="pl-PL"/>
        </w:rPr>
        <w:t>konanie P</w:t>
      </w:r>
      <w:r w:rsidRPr="00EC22E1">
        <w:rPr>
          <w:rFonts w:ascii="Arial" w:hAnsi="Arial" w:cs="Arial"/>
          <w:color w:val="auto"/>
          <w:sz w:val="22"/>
          <w:szCs w:val="22"/>
          <w:lang w:eastAsia="pl-PL"/>
        </w:rPr>
        <w:t>rzedmiotu Umowy,</w:t>
      </w:r>
    </w:p>
    <w:p w:rsidR="00EC22E1" w:rsidRPr="00EC22E1" w:rsidRDefault="00EC22E1" w:rsidP="00770728">
      <w:pPr>
        <w:numPr>
          <w:ilvl w:val="0"/>
          <w:numId w:val="64"/>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informowania Zamawiającego i Nadzór Inwestorski o zaistniałych problemach oraz </w:t>
      </w:r>
      <w:r w:rsidRPr="00EC22E1">
        <w:rPr>
          <w:rFonts w:ascii="Arial" w:hAnsi="Arial" w:cs="Arial"/>
          <w:color w:val="auto"/>
          <w:sz w:val="22"/>
          <w:szCs w:val="22"/>
          <w:lang w:eastAsia="pl-PL"/>
        </w:rPr>
        <w:br/>
        <w:t>o problemach mogących zaistnieć (w szczególności o wszelkich dostrzeżonych nieprawidłowościach i zagrożeniach co do jakości, zakresu i terminowości realizacji), wraz ze sposobami ich rozwiązywania i/lub działaniami korygującymi, mającymi na celu usuwanie takich problemów,</w:t>
      </w:r>
    </w:p>
    <w:p w:rsidR="00EC22E1" w:rsidRPr="00EC22E1" w:rsidRDefault="00EC22E1" w:rsidP="00770728">
      <w:pPr>
        <w:numPr>
          <w:ilvl w:val="0"/>
          <w:numId w:val="64"/>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wdrożenia, a wyprzedzająco do wykonania projektu tymczasowej organizacji ruchu </w:t>
      </w:r>
      <w:r w:rsidRPr="00EC22E1">
        <w:rPr>
          <w:rFonts w:ascii="Arial" w:hAnsi="Arial" w:cs="Arial"/>
          <w:color w:val="auto"/>
          <w:sz w:val="22"/>
          <w:szCs w:val="22"/>
          <w:lang w:eastAsia="pl-PL"/>
        </w:rPr>
        <w:br/>
        <w:t xml:space="preserve">i doprowadzenia do </w:t>
      </w:r>
      <w:r w:rsidR="00413BD9">
        <w:rPr>
          <w:rFonts w:ascii="Arial" w:hAnsi="Arial" w:cs="Arial"/>
          <w:color w:val="auto"/>
          <w:sz w:val="22"/>
          <w:szCs w:val="22"/>
          <w:lang w:eastAsia="pl-PL"/>
        </w:rPr>
        <w:t>jego</w:t>
      </w:r>
      <w:r w:rsidRPr="00EC22E1">
        <w:rPr>
          <w:rFonts w:ascii="Arial" w:hAnsi="Arial" w:cs="Arial"/>
          <w:color w:val="auto"/>
          <w:sz w:val="22"/>
          <w:szCs w:val="22"/>
          <w:lang w:eastAsia="pl-PL"/>
        </w:rPr>
        <w:t xml:space="preserve"> zatwierdzenia,</w:t>
      </w:r>
      <w:r w:rsidRPr="00EC22E1">
        <w:rPr>
          <w:rFonts w:ascii="Arial Unicode MS" w:hAnsi="Arial Unicode MS" w:cs="Arial Unicode MS"/>
          <w:color w:val="auto"/>
          <w:lang w:eastAsia="pl-PL"/>
        </w:rPr>
        <w:t xml:space="preserve"> </w:t>
      </w:r>
      <w:r w:rsidRPr="00EC22E1">
        <w:rPr>
          <w:rFonts w:ascii="Arial" w:hAnsi="Arial" w:cs="Arial"/>
          <w:color w:val="auto"/>
          <w:sz w:val="22"/>
          <w:szCs w:val="22"/>
          <w:lang w:eastAsia="pl-PL"/>
        </w:rPr>
        <w:t>na swój koszt.</w:t>
      </w:r>
    </w:p>
    <w:p w:rsidR="00BB04A6" w:rsidRDefault="00931077" w:rsidP="00DC1231">
      <w:pPr>
        <w:numPr>
          <w:ilvl w:val="3"/>
          <w:numId w:val="58"/>
        </w:numPr>
        <w:tabs>
          <w:tab w:val="left" w:pos="426"/>
        </w:tabs>
        <w:spacing w:line="288" w:lineRule="auto"/>
        <w:ind w:left="426" w:hanging="426"/>
        <w:jc w:val="both"/>
        <w:rPr>
          <w:rFonts w:ascii="Arial" w:hAnsi="Arial" w:cs="Arial"/>
          <w:sz w:val="22"/>
          <w:szCs w:val="22"/>
        </w:rPr>
      </w:pPr>
      <w:r>
        <w:rPr>
          <w:rFonts w:ascii="Arial" w:hAnsi="Arial" w:cs="Arial"/>
          <w:sz w:val="22"/>
          <w:szCs w:val="22"/>
        </w:rPr>
        <w:t>Nadzór Inwestorski</w:t>
      </w:r>
      <w:r w:rsidR="00BB04A6">
        <w:rPr>
          <w:rFonts w:ascii="Arial" w:hAnsi="Arial" w:cs="Arial"/>
          <w:sz w:val="22"/>
          <w:szCs w:val="22"/>
        </w:rPr>
        <w:t xml:space="preserve"> ma prawo</w:t>
      </w:r>
      <w:r w:rsidR="00D633C5">
        <w:rPr>
          <w:rFonts w:ascii="Arial" w:hAnsi="Arial" w:cs="Arial"/>
          <w:sz w:val="22"/>
          <w:szCs w:val="22"/>
        </w:rPr>
        <w:t>,</w:t>
      </w:r>
      <w:r w:rsidR="00BB04A6">
        <w:rPr>
          <w:rFonts w:ascii="Arial" w:hAnsi="Arial" w:cs="Arial"/>
          <w:sz w:val="22"/>
          <w:szCs w:val="22"/>
        </w:rPr>
        <w:t xml:space="preserve"> w każdym momencie realizacji Przedmiotu Umowy</w:t>
      </w:r>
      <w:r w:rsidR="00D633C5">
        <w:rPr>
          <w:rFonts w:ascii="Arial" w:hAnsi="Arial" w:cs="Arial"/>
          <w:sz w:val="22"/>
          <w:szCs w:val="22"/>
        </w:rPr>
        <w:t>,</w:t>
      </w:r>
      <w:r w:rsidR="00BB04A6">
        <w:rPr>
          <w:rFonts w:ascii="Arial" w:hAnsi="Arial" w:cs="Arial"/>
          <w:sz w:val="22"/>
          <w:szCs w:val="22"/>
        </w:rPr>
        <w:t xml:space="preserve"> odmówić zgody </w:t>
      </w:r>
      <w:r w:rsidR="004946F5">
        <w:rPr>
          <w:rFonts w:ascii="Arial" w:hAnsi="Arial" w:cs="Arial"/>
          <w:sz w:val="22"/>
          <w:szCs w:val="22"/>
        </w:rPr>
        <w:t>na przyjęcie</w:t>
      </w:r>
      <w:r w:rsidR="00BB04A6">
        <w:rPr>
          <w:rFonts w:ascii="Arial" w:hAnsi="Arial" w:cs="Arial"/>
          <w:sz w:val="22"/>
          <w:szCs w:val="22"/>
        </w:rPr>
        <w:t xml:space="preserve"> proponowanych do wbudowania </w:t>
      </w:r>
      <w:r>
        <w:rPr>
          <w:rFonts w:ascii="Arial" w:hAnsi="Arial" w:cs="Arial"/>
          <w:sz w:val="22"/>
          <w:szCs w:val="22"/>
        </w:rPr>
        <w:t xml:space="preserve">materiałów, wyrobów, elementów </w:t>
      </w:r>
      <w:r w:rsidR="00BB04A6">
        <w:rPr>
          <w:rFonts w:ascii="Arial" w:hAnsi="Arial" w:cs="Arial"/>
          <w:sz w:val="22"/>
          <w:szCs w:val="22"/>
        </w:rPr>
        <w:t xml:space="preserve">i urządzeń, jeżeli nie będą one zgodne z obowiązującymi przepisami prawa, wymaganiami </w:t>
      </w:r>
      <w:proofErr w:type="spellStart"/>
      <w:r w:rsidR="00BB04A6">
        <w:rPr>
          <w:rFonts w:ascii="Arial" w:hAnsi="Arial" w:cs="Arial"/>
          <w:sz w:val="22"/>
          <w:szCs w:val="22"/>
        </w:rPr>
        <w:t>STW</w:t>
      </w:r>
      <w:r>
        <w:rPr>
          <w:rFonts w:ascii="Arial" w:hAnsi="Arial" w:cs="Arial"/>
          <w:sz w:val="22"/>
          <w:szCs w:val="22"/>
        </w:rPr>
        <w:t>iOR</w:t>
      </w:r>
      <w:proofErr w:type="spellEnd"/>
      <w:r>
        <w:rPr>
          <w:rFonts w:ascii="Arial" w:hAnsi="Arial" w:cs="Arial"/>
          <w:sz w:val="22"/>
          <w:szCs w:val="22"/>
        </w:rPr>
        <w:t>, Opisem Przedmi</w:t>
      </w:r>
      <w:r w:rsidR="00392042">
        <w:rPr>
          <w:rFonts w:ascii="Arial" w:hAnsi="Arial" w:cs="Arial"/>
          <w:sz w:val="22"/>
          <w:szCs w:val="22"/>
        </w:rPr>
        <w:t>otu Zamówienia oraz dokumentacją projektową</w:t>
      </w:r>
      <w:r>
        <w:rPr>
          <w:rFonts w:ascii="Arial" w:hAnsi="Arial" w:cs="Arial"/>
          <w:sz w:val="22"/>
          <w:szCs w:val="22"/>
        </w:rPr>
        <w:t xml:space="preserve">, a </w:t>
      </w:r>
      <w:r w:rsidR="00BB04A6">
        <w:rPr>
          <w:rFonts w:ascii="Arial" w:hAnsi="Arial" w:cs="Arial"/>
          <w:sz w:val="22"/>
          <w:szCs w:val="22"/>
        </w:rPr>
        <w:t>także tych części robót, których one d</w:t>
      </w:r>
      <w:r>
        <w:rPr>
          <w:rFonts w:ascii="Arial" w:hAnsi="Arial" w:cs="Arial"/>
          <w:sz w:val="22"/>
          <w:szCs w:val="22"/>
        </w:rPr>
        <w:t>otyczą. Stanowisko Inspektora Nadzoru</w:t>
      </w:r>
      <w:r w:rsidR="00116FF9">
        <w:rPr>
          <w:rFonts w:ascii="Arial" w:hAnsi="Arial" w:cs="Arial"/>
          <w:sz w:val="22"/>
          <w:szCs w:val="22"/>
        </w:rPr>
        <w:t>,</w:t>
      </w:r>
      <w:r w:rsidR="00BB04A6">
        <w:rPr>
          <w:rFonts w:ascii="Arial" w:hAnsi="Arial" w:cs="Arial"/>
          <w:sz w:val="22"/>
          <w:szCs w:val="22"/>
        </w:rPr>
        <w:t xml:space="preserve"> dotyczące przydatności materiałów proponowanych do wbudowania</w:t>
      </w:r>
      <w:r w:rsidR="00116FF9">
        <w:rPr>
          <w:rFonts w:ascii="Arial" w:hAnsi="Arial" w:cs="Arial"/>
          <w:sz w:val="22"/>
          <w:szCs w:val="22"/>
        </w:rPr>
        <w:t>,</w:t>
      </w:r>
      <w:r w:rsidR="00BB04A6">
        <w:rPr>
          <w:rFonts w:ascii="Arial" w:hAnsi="Arial" w:cs="Arial"/>
          <w:sz w:val="22"/>
          <w:szCs w:val="22"/>
        </w:rPr>
        <w:t xml:space="preserve"> będzie wyrażone w formie pisemnej. Wykonawca ponosi wyłączną odpowiedzialność za skutki wbudowania materiałów, wyrobów, elementów i urządzeń (w tym za ich demontaż), które nie u</w:t>
      </w:r>
      <w:r>
        <w:rPr>
          <w:rFonts w:ascii="Arial" w:hAnsi="Arial" w:cs="Arial"/>
          <w:sz w:val="22"/>
          <w:szCs w:val="22"/>
        </w:rPr>
        <w:t xml:space="preserve">zyskały akceptacji </w:t>
      </w:r>
      <w:r w:rsidR="006B5F35">
        <w:rPr>
          <w:rFonts w:ascii="Arial" w:hAnsi="Arial" w:cs="Arial"/>
          <w:sz w:val="22"/>
          <w:szCs w:val="22"/>
        </w:rPr>
        <w:t xml:space="preserve">Zamawiającego i </w:t>
      </w:r>
      <w:r>
        <w:rPr>
          <w:rFonts w:ascii="Arial" w:hAnsi="Arial" w:cs="Arial"/>
          <w:sz w:val="22"/>
          <w:szCs w:val="22"/>
        </w:rPr>
        <w:t>Nadzoru Inwestorskiego</w:t>
      </w:r>
      <w:r w:rsidR="00BB04A6">
        <w:rPr>
          <w:rFonts w:ascii="Arial" w:hAnsi="Arial" w:cs="Arial"/>
          <w:sz w:val="22"/>
          <w:szCs w:val="22"/>
        </w:rPr>
        <w:t xml:space="preserve"> przed ich wbudowaniem. </w:t>
      </w:r>
    </w:p>
    <w:p w:rsidR="00BB04A6" w:rsidRDefault="00BB04A6" w:rsidP="00BB04A6">
      <w:pPr>
        <w:widowControl/>
        <w:tabs>
          <w:tab w:val="left" w:pos="5320"/>
        </w:tabs>
        <w:suppressAutoHyphens w:val="0"/>
        <w:spacing w:line="288" w:lineRule="auto"/>
        <w:rPr>
          <w:rFonts w:ascii="Arial" w:eastAsia="Times New Roman" w:hAnsi="Arial" w:cs="Arial"/>
          <w:b/>
          <w:bCs/>
          <w:sz w:val="4"/>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5</w:t>
      </w:r>
      <w:r>
        <w:rPr>
          <w:rFonts w:ascii="Arial" w:eastAsia="Times New Roman" w:hAnsi="Arial" w:cs="Arial"/>
          <w:b/>
          <w:bCs/>
          <w:sz w:val="22"/>
          <w:szCs w:val="22"/>
        </w:rPr>
        <w:br/>
        <w:t>Przedstawiciele Zamawiającego i Wykonawcy</w:t>
      </w:r>
      <w:r>
        <w:rPr>
          <w:rFonts w:ascii="Arial" w:eastAsia="Times New Roman" w:hAnsi="Arial" w:cs="Arial"/>
          <w:b/>
          <w:bCs/>
          <w:sz w:val="22"/>
          <w:szCs w:val="22"/>
        </w:rPr>
        <w:br/>
        <w:t>sposób porozumiewania się stron</w:t>
      </w:r>
    </w:p>
    <w:p w:rsidR="00BB04A6" w:rsidRDefault="00BB04A6" w:rsidP="00BB04A6">
      <w:pPr>
        <w:tabs>
          <w:tab w:val="left" w:pos="5320"/>
        </w:tabs>
        <w:spacing w:line="288" w:lineRule="auto"/>
        <w:rPr>
          <w:rFonts w:ascii="Arial" w:hAnsi="Arial" w:cs="Arial"/>
          <w:color w:val="FF0000"/>
          <w:sz w:val="12"/>
          <w:szCs w:val="12"/>
        </w:rPr>
      </w:pPr>
    </w:p>
    <w:p w:rsidR="00BB04A6" w:rsidRDefault="00BB04A6" w:rsidP="00DC1231">
      <w:pPr>
        <w:numPr>
          <w:ilvl w:val="3"/>
          <w:numId w:val="59"/>
        </w:numPr>
        <w:tabs>
          <w:tab w:val="num" w:pos="1800"/>
          <w:tab w:val="left" w:pos="5320"/>
        </w:tabs>
        <w:spacing w:line="288" w:lineRule="auto"/>
        <w:ind w:left="426" w:hanging="426"/>
        <w:jc w:val="both"/>
        <w:rPr>
          <w:rFonts w:ascii="Arial" w:hAnsi="Arial" w:cs="Arial"/>
          <w:color w:val="auto"/>
          <w:sz w:val="22"/>
          <w:szCs w:val="22"/>
        </w:rPr>
      </w:pPr>
      <w:r>
        <w:rPr>
          <w:rFonts w:ascii="Arial" w:hAnsi="Arial" w:cs="Arial"/>
          <w:sz w:val="22"/>
          <w:szCs w:val="22"/>
        </w:rPr>
        <w:t>Zamawiaj</w:t>
      </w:r>
      <w:r w:rsidR="0061516F">
        <w:rPr>
          <w:rFonts w:ascii="Arial" w:hAnsi="Arial" w:cs="Arial"/>
          <w:sz w:val="22"/>
          <w:szCs w:val="22"/>
        </w:rPr>
        <w:t>ący określa, iż podmiotem</w:t>
      </w:r>
      <w:r>
        <w:rPr>
          <w:rFonts w:ascii="Arial" w:hAnsi="Arial" w:cs="Arial"/>
          <w:sz w:val="22"/>
          <w:szCs w:val="22"/>
        </w:rPr>
        <w:t xml:space="preserve"> reprezentującym go w stosunku do Wykonawcy, </w:t>
      </w:r>
      <w:r w:rsidR="0061516F">
        <w:rPr>
          <w:rFonts w:ascii="Arial" w:hAnsi="Arial" w:cs="Arial"/>
          <w:sz w:val="22"/>
          <w:szCs w:val="22"/>
        </w:rPr>
        <w:br/>
      </w:r>
      <w:r>
        <w:rPr>
          <w:rFonts w:ascii="Arial" w:hAnsi="Arial" w:cs="Arial"/>
          <w:sz w:val="22"/>
          <w:szCs w:val="22"/>
        </w:rPr>
        <w:t>w trakcie realizacji niniejszej Umowy oraz związanego z nią procesu budow</w:t>
      </w:r>
      <w:r w:rsidR="0061516F">
        <w:rPr>
          <w:rFonts w:ascii="Arial" w:hAnsi="Arial" w:cs="Arial"/>
          <w:sz w:val="22"/>
          <w:szCs w:val="22"/>
        </w:rPr>
        <w:t>lanego będzie Zespół Nadzoru Inwestorskiego</w:t>
      </w:r>
      <w:r>
        <w:rPr>
          <w:rFonts w:ascii="Arial" w:hAnsi="Arial" w:cs="Arial"/>
          <w:sz w:val="22"/>
          <w:szCs w:val="22"/>
        </w:rPr>
        <w:t>, sprawujący także bezpośrednią kontrolę nad wykonywanymi robotami.</w:t>
      </w:r>
    </w:p>
    <w:p w:rsidR="0061516F" w:rsidRPr="00E27F64" w:rsidRDefault="0061516F" w:rsidP="00DC1231">
      <w:pPr>
        <w:numPr>
          <w:ilvl w:val="3"/>
          <w:numId w:val="100"/>
        </w:numPr>
        <w:tabs>
          <w:tab w:val="num" w:pos="426"/>
          <w:tab w:val="left" w:pos="5320"/>
        </w:tabs>
        <w:spacing w:line="288" w:lineRule="auto"/>
        <w:ind w:left="426" w:hanging="426"/>
        <w:jc w:val="both"/>
        <w:rPr>
          <w:rFonts w:ascii="Arial" w:hAnsi="Arial" w:cs="Arial"/>
          <w:sz w:val="22"/>
          <w:szCs w:val="22"/>
        </w:rPr>
      </w:pPr>
      <w:r w:rsidRPr="00B76BC3">
        <w:rPr>
          <w:rFonts w:ascii="Arial" w:hAnsi="Arial" w:cs="Arial"/>
          <w:sz w:val="22"/>
          <w:szCs w:val="22"/>
        </w:rPr>
        <w:t xml:space="preserve">Zamawiający przekaże dane personelu Nadzoru Inwestorskiego po podpisaniu niniejszej </w:t>
      </w:r>
      <w:r w:rsidRPr="00E27F64">
        <w:rPr>
          <w:rFonts w:ascii="Arial" w:hAnsi="Arial" w:cs="Arial"/>
          <w:sz w:val="22"/>
          <w:szCs w:val="22"/>
        </w:rPr>
        <w:t>Umowy i podpisaniu Umowy z Wykonawcą Nadzoru Inwestorskiego.</w:t>
      </w:r>
    </w:p>
    <w:p w:rsidR="0061516F" w:rsidRDefault="0061516F" w:rsidP="00DC1231">
      <w:pPr>
        <w:numPr>
          <w:ilvl w:val="3"/>
          <w:numId w:val="100"/>
        </w:numPr>
        <w:tabs>
          <w:tab w:val="clear" w:pos="2880"/>
          <w:tab w:val="num" w:pos="426"/>
          <w:tab w:val="left" w:pos="5320"/>
        </w:tabs>
        <w:spacing w:line="288" w:lineRule="auto"/>
        <w:ind w:left="426" w:hanging="426"/>
        <w:jc w:val="both"/>
        <w:rPr>
          <w:rFonts w:ascii="Arial" w:hAnsi="Arial" w:cs="Arial"/>
          <w:sz w:val="22"/>
          <w:szCs w:val="22"/>
        </w:rPr>
      </w:pPr>
      <w:r w:rsidRPr="008C1B0B">
        <w:rPr>
          <w:rFonts w:ascii="Arial" w:hAnsi="Arial" w:cs="Arial"/>
          <w:sz w:val="22"/>
          <w:szCs w:val="22"/>
        </w:rPr>
        <w:t>Do nadzoru nad prawidłowym przebiegiem robót, wynikających z Umowy, Wykonaw</w:t>
      </w:r>
      <w:r>
        <w:rPr>
          <w:rFonts w:ascii="Arial" w:hAnsi="Arial" w:cs="Arial"/>
          <w:sz w:val="22"/>
          <w:szCs w:val="22"/>
        </w:rPr>
        <w:t xml:space="preserve">ca </w:t>
      </w:r>
      <w:r w:rsidRPr="008C1B0B">
        <w:rPr>
          <w:rFonts w:ascii="Arial" w:hAnsi="Arial" w:cs="Arial"/>
          <w:sz w:val="22"/>
          <w:szCs w:val="22"/>
        </w:rPr>
        <w:t xml:space="preserve">wyznacza osoby  posiadające wymagane uprawnienia, wskazane w ofercie Wykonawcy, na potwierdzenie spełniania warunku zdolności technicznej. </w:t>
      </w:r>
    </w:p>
    <w:p w:rsidR="0061516F" w:rsidRPr="008C1B0B" w:rsidRDefault="0061516F" w:rsidP="00DC1231">
      <w:pPr>
        <w:numPr>
          <w:ilvl w:val="3"/>
          <w:numId w:val="100"/>
        </w:numPr>
        <w:tabs>
          <w:tab w:val="clear" w:pos="2880"/>
          <w:tab w:val="num" w:pos="426"/>
          <w:tab w:val="left" w:pos="5320"/>
        </w:tabs>
        <w:spacing w:line="288" w:lineRule="auto"/>
        <w:ind w:left="426" w:hanging="426"/>
        <w:jc w:val="both"/>
        <w:rPr>
          <w:rFonts w:ascii="Arial" w:hAnsi="Arial" w:cs="Arial"/>
          <w:sz w:val="22"/>
          <w:szCs w:val="22"/>
        </w:rPr>
      </w:pPr>
      <w:r w:rsidRPr="008C1B0B">
        <w:rPr>
          <w:rFonts w:ascii="Arial" w:hAnsi="Arial" w:cs="Arial"/>
          <w:sz w:val="22"/>
          <w:szCs w:val="22"/>
        </w:rPr>
        <w:t>W dniu podpisania umowy Wykonawca zobowiązany jest przedstawić dokumenty potwierdzające posiadanie przez w/w osoby wymaganych uprawnień określo</w:t>
      </w:r>
      <w:r>
        <w:rPr>
          <w:rFonts w:ascii="Arial" w:hAnsi="Arial" w:cs="Arial"/>
          <w:sz w:val="22"/>
          <w:szCs w:val="22"/>
        </w:rPr>
        <w:t>nych                        w S</w:t>
      </w:r>
      <w:r w:rsidRPr="008C1B0B">
        <w:rPr>
          <w:rFonts w:ascii="Arial" w:hAnsi="Arial" w:cs="Arial"/>
          <w:sz w:val="22"/>
          <w:szCs w:val="22"/>
        </w:rPr>
        <w:t>WZ.</w:t>
      </w:r>
    </w:p>
    <w:p w:rsidR="0061516F" w:rsidRPr="008C1B0B" w:rsidRDefault="0061516F" w:rsidP="00DC1231">
      <w:pPr>
        <w:numPr>
          <w:ilvl w:val="3"/>
          <w:numId w:val="100"/>
        </w:numPr>
        <w:tabs>
          <w:tab w:val="num" w:pos="426"/>
          <w:tab w:val="left" w:pos="5320"/>
        </w:tabs>
        <w:spacing w:line="288" w:lineRule="auto"/>
        <w:ind w:left="426" w:hanging="426"/>
        <w:jc w:val="both"/>
        <w:rPr>
          <w:rFonts w:ascii="Arial" w:hAnsi="Arial" w:cs="Arial"/>
          <w:sz w:val="22"/>
          <w:szCs w:val="22"/>
        </w:rPr>
      </w:pPr>
      <w:r w:rsidRPr="008C1B0B">
        <w:rPr>
          <w:rFonts w:ascii="Arial" w:hAnsi="Arial" w:cs="Arial"/>
          <w:sz w:val="22"/>
          <w:szCs w:val="22"/>
        </w:rPr>
        <w:t xml:space="preserve">Zamawiający i Wykonawca zastrzega sobie prawo zmiany osób wskazanych zgodnie </w:t>
      </w:r>
      <w:r w:rsidRPr="008C1B0B">
        <w:rPr>
          <w:rFonts w:ascii="Arial" w:hAnsi="Arial" w:cs="Arial"/>
          <w:sz w:val="22"/>
          <w:szCs w:val="22"/>
        </w:rPr>
        <w:br/>
        <w:t>z ust. 1 i 2 oraz w ust. 3.</w:t>
      </w:r>
    </w:p>
    <w:p w:rsidR="0061516F" w:rsidRPr="00B76BC3" w:rsidRDefault="0061516F" w:rsidP="00DC1231">
      <w:pPr>
        <w:numPr>
          <w:ilvl w:val="3"/>
          <w:numId w:val="100"/>
        </w:numPr>
        <w:tabs>
          <w:tab w:val="num" w:pos="426"/>
          <w:tab w:val="left" w:pos="5320"/>
        </w:tabs>
        <w:spacing w:line="288" w:lineRule="auto"/>
        <w:ind w:left="426" w:hanging="426"/>
        <w:jc w:val="both"/>
        <w:rPr>
          <w:rFonts w:ascii="Arial" w:hAnsi="Arial" w:cs="Arial"/>
          <w:sz w:val="22"/>
          <w:szCs w:val="22"/>
        </w:rPr>
      </w:pPr>
      <w:r w:rsidRPr="00B76BC3">
        <w:rPr>
          <w:rFonts w:ascii="Arial" w:hAnsi="Arial" w:cs="Arial"/>
          <w:sz w:val="22"/>
          <w:szCs w:val="22"/>
        </w:rPr>
        <w:t>O dokonani</w:t>
      </w:r>
      <w:r>
        <w:rPr>
          <w:rFonts w:ascii="Arial" w:hAnsi="Arial" w:cs="Arial"/>
          <w:sz w:val="22"/>
          <w:szCs w:val="22"/>
        </w:rPr>
        <w:t>u zmiany, o której mowa w ust. 3</w:t>
      </w:r>
      <w:r w:rsidRPr="00B76BC3">
        <w:rPr>
          <w:rFonts w:ascii="Arial" w:hAnsi="Arial" w:cs="Arial"/>
          <w:sz w:val="22"/>
          <w:szCs w:val="22"/>
        </w:rPr>
        <w:t>, Strona dokonująca zmiany zobowiązana jest powiadomić drugą Stronę na piśmie niezwłocznie</w:t>
      </w:r>
      <w:r w:rsidR="00E27F64">
        <w:rPr>
          <w:rFonts w:ascii="Arial" w:hAnsi="Arial" w:cs="Arial"/>
          <w:sz w:val="22"/>
          <w:szCs w:val="22"/>
        </w:rPr>
        <w:t>,</w:t>
      </w:r>
      <w:r w:rsidRPr="00B76BC3">
        <w:rPr>
          <w:rFonts w:ascii="Arial" w:hAnsi="Arial" w:cs="Arial"/>
          <w:sz w:val="22"/>
          <w:szCs w:val="22"/>
        </w:rPr>
        <w:t xml:space="preserve"> lecz nie później niż w terminie do 5 dni przed planowaną zmianą. Zmiana ta nie wymaga aneksu do niniejszej umowy.</w:t>
      </w:r>
    </w:p>
    <w:p w:rsidR="0061516F" w:rsidRDefault="0061516F" w:rsidP="00DC1231">
      <w:pPr>
        <w:numPr>
          <w:ilvl w:val="3"/>
          <w:numId w:val="100"/>
        </w:numPr>
        <w:tabs>
          <w:tab w:val="num" w:pos="426"/>
          <w:tab w:val="left" w:pos="5320"/>
        </w:tabs>
        <w:spacing w:line="288" w:lineRule="auto"/>
        <w:ind w:left="426" w:hanging="426"/>
        <w:jc w:val="both"/>
        <w:rPr>
          <w:rFonts w:ascii="Arial" w:hAnsi="Arial" w:cs="Arial"/>
          <w:sz w:val="22"/>
          <w:szCs w:val="22"/>
        </w:rPr>
      </w:pPr>
      <w:r w:rsidRPr="00B76BC3">
        <w:rPr>
          <w:rFonts w:ascii="Arial" w:hAnsi="Arial" w:cs="Arial"/>
          <w:sz w:val="22"/>
          <w:szCs w:val="22"/>
        </w:rPr>
        <w:t>Strony, w terminie 7 dni od zawarcia niniejszej Umowy, ustalą sposób komunikowania się między Wykonawcą, Nadzorem Inwestorskim i Zamawiającym.</w:t>
      </w:r>
      <w:r>
        <w:rPr>
          <w:rFonts w:ascii="Arial" w:hAnsi="Arial" w:cs="Arial"/>
          <w:sz w:val="22"/>
          <w:szCs w:val="22"/>
        </w:rPr>
        <w:t xml:space="preserve"> </w:t>
      </w:r>
      <w:r w:rsidRPr="008C1B0B">
        <w:rPr>
          <w:rFonts w:ascii="Arial" w:hAnsi="Arial" w:cs="Arial"/>
          <w:sz w:val="22"/>
          <w:szCs w:val="22"/>
        </w:rPr>
        <w:t>Strony dopuszczają możliwość stosowania elektronicznego obiegu dokumentów.</w:t>
      </w:r>
    </w:p>
    <w:p w:rsidR="00BB04A6" w:rsidRDefault="00BB04A6" w:rsidP="00BB04A6">
      <w:pPr>
        <w:tabs>
          <w:tab w:val="left" w:pos="5320"/>
        </w:tabs>
        <w:spacing w:line="288" w:lineRule="auto"/>
        <w:rPr>
          <w:rFonts w:ascii="Arial" w:hAnsi="Arial" w:cs="Arial"/>
          <w:sz w:val="6"/>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6</w:t>
      </w:r>
      <w:r>
        <w:rPr>
          <w:rFonts w:ascii="Arial" w:eastAsia="Times New Roman" w:hAnsi="Arial" w:cs="Arial"/>
          <w:b/>
          <w:bCs/>
          <w:sz w:val="22"/>
          <w:szCs w:val="22"/>
        </w:rPr>
        <w:br/>
        <w:t>Zatrudnienie na podstawie Umowy o pracę</w:t>
      </w:r>
    </w:p>
    <w:p w:rsidR="00BB04A6" w:rsidRDefault="00BB04A6" w:rsidP="00BB04A6">
      <w:pPr>
        <w:widowControl/>
        <w:tabs>
          <w:tab w:val="left" w:pos="5320"/>
        </w:tabs>
        <w:suppressAutoHyphens w:val="0"/>
        <w:spacing w:line="288" w:lineRule="auto"/>
        <w:jc w:val="center"/>
        <w:rPr>
          <w:rFonts w:ascii="Arial" w:eastAsia="Times New Roman" w:hAnsi="Arial" w:cs="Arial"/>
          <w:b/>
          <w:color w:val="FF0000"/>
          <w:sz w:val="8"/>
          <w:szCs w:val="12"/>
        </w:rPr>
      </w:pPr>
    </w:p>
    <w:p w:rsidR="00C00248" w:rsidRPr="00C00248" w:rsidRDefault="00C00248" w:rsidP="00DC1231">
      <w:pPr>
        <w:numPr>
          <w:ilvl w:val="0"/>
          <w:numId w:val="35"/>
        </w:numPr>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 xml:space="preserve">Wykonawca zobowiązany jest zapewnić w zakresie realizacji umowy zatrudnienie                      na podstawie stosunku pracy osoby wykonujące wskazane przez Zamawiającego </w:t>
      </w:r>
      <w:r w:rsidR="0036316A">
        <w:rPr>
          <w:rFonts w:ascii="Arial" w:hAnsi="Arial" w:cs="Arial"/>
          <w:color w:val="auto"/>
          <w:sz w:val="22"/>
          <w:szCs w:val="22"/>
          <w:lang w:eastAsia="pl-PL"/>
        </w:rPr>
        <w:br/>
      </w:r>
      <w:r w:rsidRPr="00C00248">
        <w:rPr>
          <w:rFonts w:ascii="Arial" w:hAnsi="Arial" w:cs="Arial"/>
          <w:color w:val="auto"/>
          <w:sz w:val="22"/>
          <w:szCs w:val="22"/>
          <w:lang w:eastAsia="pl-PL"/>
        </w:rPr>
        <w:t>w SWZ czynności w zakresie realizacji zamówienia, jeżeli wykonanie tych czynności polega na wykonywaniu pracy w sposób określony w art. 22 § 1 ustawy z dnia 26 czerwca 1974 r. – Kodeks pracy (</w:t>
      </w:r>
      <w:proofErr w:type="spellStart"/>
      <w:r w:rsidRPr="00C00248">
        <w:rPr>
          <w:rFonts w:ascii="Arial" w:hAnsi="Arial" w:cs="Arial"/>
          <w:color w:val="auto"/>
          <w:sz w:val="22"/>
          <w:szCs w:val="22"/>
          <w:lang w:eastAsia="pl-PL"/>
        </w:rPr>
        <w:t>t.j</w:t>
      </w:r>
      <w:proofErr w:type="spellEnd"/>
      <w:r w:rsidRPr="00C00248">
        <w:rPr>
          <w:rFonts w:ascii="Arial" w:hAnsi="Arial" w:cs="Arial"/>
          <w:color w:val="auto"/>
          <w:sz w:val="22"/>
          <w:szCs w:val="22"/>
          <w:lang w:eastAsia="pl-PL"/>
        </w:rPr>
        <w:t xml:space="preserve">. Dz.U. z 2020 r., poz. 1320 z </w:t>
      </w:r>
      <w:proofErr w:type="spellStart"/>
      <w:r w:rsidRPr="00C00248">
        <w:rPr>
          <w:rFonts w:ascii="Arial" w:hAnsi="Arial" w:cs="Arial"/>
          <w:color w:val="auto"/>
          <w:sz w:val="22"/>
          <w:szCs w:val="22"/>
          <w:lang w:eastAsia="pl-PL"/>
        </w:rPr>
        <w:t>późn</w:t>
      </w:r>
      <w:proofErr w:type="spellEnd"/>
      <w:r w:rsidRPr="00C00248">
        <w:rPr>
          <w:rFonts w:ascii="Arial" w:hAnsi="Arial" w:cs="Arial"/>
          <w:color w:val="auto"/>
          <w:sz w:val="22"/>
          <w:szCs w:val="22"/>
          <w:lang w:eastAsia="pl-PL"/>
        </w:rPr>
        <w:t xml:space="preserve">. zm.). Obowiązek zatrudniania ww. osób na podstawie umowy o pracę obejmuje zarówno Wykonawcę jak </w:t>
      </w:r>
      <w:r w:rsidR="0036316A">
        <w:rPr>
          <w:rFonts w:ascii="Arial" w:hAnsi="Arial" w:cs="Arial"/>
          <w:color w:val="auto"/>
          <w:sz w:val="22"/>
          <w:szCs w:val="22"/>
          <w:lang w:eastAsia="pl-PL"/>
        </w:rPr>
        <w:br/>
      </w:r>
      <w:r w:rsidRPr="00C00248">
        <w:rPr>
          <w:rFonts w:ascii="Arial" w:hAnsi="Arial" w:cs="Arial"/>
          <w:color w:val="auto"/>
          <w:sz w:val="22"/>
          <w:szCs w:val="22"/>
          <w:lang w:eastAsia="pl-PL"/>
        </w:rPr>
        <w:t>i Podwykonawców.</w:t>
      </w:r>
    </w:p>
    <w:p w:rsidR="00C00248" w:rsidRPr="00C00248" w:rsidRDefault="00C00248" w:rsidP="00DC1231">
      <w:pPr>
        <w:numPr>
          <w:ilvl w:val="0"/>
          <w:numId w:val="35"/>
        </w:numPr>
        <w:tabs>
          <w:tab w:val="num" w:pos="426"/>
        </w:tabs>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W przypadku rozwiązania stosunku pracy pracownika wykonującego czynności określone w SWZ przed zak</w:t>
      </w:r>
      <w:r w:rsidR="00673700">
        <w:rPr>
          <w:rFonts w:ascii="Arial" w:hAnsi="Arial" w:cs="Arial"/>
          <w:color w:val="auto"/>
          <w:sz w:val="22"/>
          <w:szCs w:val="22"/>
          <w:lang w:eastAsia="pl-PL"/>
        </w:rPr>
        <w:t>ończeniem realizacji U</w:t>
      </w:r>
      <w:r w:rsidRPr="00C00248">
        <w:rPr>
          <w:rFonts w:ascii="Arial" w:hAnsi="Arial" w:cs="Arial"/>
          <w:color w:val="auto"/>
          <w:sz w:val="22"/>
          <w:szCs w:val="22"/>
          <w:lang w:eastAsia="pl-PL"/>
        </w:rPr>
        <w:t>mowy, Wykonawca lub Podwykonawca zobowiązany jest do niezwłocznego zawarcia z tym pracownikiem nowej umowy o pracę lub zatrudnienia w to miejsce innej osoby.</w:t>
      </w:r>
    </w:p>
    <w:p w:rsidR="00C00248" w:rsidRPr="00C00248" w:rsidRDefault="00C00248" w:rsidP="00DC1231">
      <w:pPr>
        <w:numPr>
          <w:ilvl w:val="0"/>
          <w:numId w:val="35"/>
        </w:numPr>
        <w:tabs>
          <w:tab w:val="num" w:pos="426"/>
        </w:tabs>
        <w:spacing w:line="288" w:lineRule="auto"/>
        <w:ind w:left="284" w:hanging="284"/>
        <w:jc w:val="both"/>
        <w:rPr>
          <w:rFonts w:ascii="Arial" w:hAnsi="Arial" w:cs="Arial"/>
          <w:color w:val="auto"/>
          <w:sz w:val="22"/>
          <w:szCs w:val="22"/>
          <w:lang w:eastAsia="pl-PL"/>
        </w:rPr>
      </w:pPr>
      <w:r w:rsidRPr="00C00248">
        <w:rPr>
          <w:rFonts w:ascii="Arial" w:hAnsi="Arial" w:cs="Arial"/>
          <w:sz w:val="22"/>
          <w:szCs w:val="22"/>
        </w:rPr>
        <w:t>Wykonawca w terminie do 10 dni kalendarzowych, licząc od dnia podpisania umowy zobowiązany jest do dostarczenia Zamawiającemu oświadczenia wykonawcy lub podwykonawcy o zatrudnieniu pracownika na podstawie umowy o pracę. Ponadto, Wykonawca, na każde pisemne żądanie Zamawiającego, w terminie 5 dni kalendarzowych, zobowiązany jest do dostarczenia Zamawiającemu oświadczeń/dokumentów, o których mowa w ust. 4.</w:t>
      </w:r>
    </w:p>
    <w:p w:rsidR="00C00248" w:rsidRPr="00C00248" w:rsidRDefault="00C00248" w:rsidP="00DC1231">
      <w:pPr>
        <w:numPr>
          <w:ilvl w:val="0"/>
          <w:numId w:val="35"/>
        </w:numPr>
        <w:tabs>
          <w:tab w:val="num" w:pos="426"/>
        </w:tabs>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 xml:space="preserve">W trakcie realizacji </w:t>
      </w:r>
      <w:r w:rsidR="00673700">
        <w:rPr>
          <w:rFonts w:ascii="Arial" w:hAnsi="Arial" w:cs="Arial"/>
          <w:color w:val="auto"/>
          <w:sz w:val="22"/>
          <w:szCs w:val="22"/>
          <w:lang w:eastAsia="pl-PL"/>
        </w:rPr>
        <w:t>U</w:t>
      </w:r>
      <w:r w:rsidRPr="00C00248">
        <w:rPr>
          <w:rFonts w:ascii="Arial" w:hAnsi="Arial" w:cs="Arial"/>
          <w:color w:val="auto"/>
          <w:sz w:val="22"/>
          <w:szCs w:val="22"/>
          <w:lang w:eastAsia="pl-PL"/>
        </w:rPr>
        <w:t>mowy</w:t>
      </w:r>
      <w:r w:rsidR="00673700">
        <w:rPr>
          <w:rFonts w:ascii="Arial" w:hAnsi="Arial" w:cs="Arial"/>
          <w:color w:val="auto"/>
          <w:sz w:val="22"/>
          <w:szCs w:val="22"/>
          <w:lang w:eastAsia="pl-PL"/>
        </w:rPr>
        <w:t>,</w:t>
      </w:r>
      <w:r w:rsidRPr="00C00248">
        <w:rPr>
          <w:rFonts w:ascii="Arial" w:hAnsi="Arial" w:cs="Arial"/>
          <w:color w:val="auto"/>
          <w:sz w:val="22"/>
          <w:szCs w:val="22"/>
          <w:lang w:eastAsia="pl-PL"/>
        </w:rPr>
        <w:t xml:space="preserve"> Zamawiający uprawniony jest do weryfikacji/wykonywania czynności kontrolnych odnośnie spełniania przez Wykonawcę lub Podwykonawcę wymogu zatrudnienia na podstawie stosunku pracy osób, o których mowa w ust. 1.    Zamawiający uprawniony jest w szczególności do</w:t>
      </w:r>
      <w:r w:rsidRPr="00C00248">
        <w:rPr>
          <w:rFonts w:ascii="Arial" w:hAnsi="Arial" w:cs="Arial"/>
          <w:sz w:val="22"/>
          <w:szCs w:val="22"/>
        </w:rPr>
        <w:t xml:space="preserve"> żądania:</w:t>
      </w:r>
    </w:p>
    <w:p w:rsidR="00C00248" w:rsidRPr="00C00248" w:rsidRDefault="00C00248" w:rsidP="00DC1231">
      <w:pPr>
        <w:numPr>
          <w:ilvl w:val="1"/>
          <w:numId w:val="38"/>
        </w:numPr>
        <w:spacing w:line="288" w:lineRule="auto"/>
        <w:ind w:left="709" w:hanging="283"/>
        <w:jc w:val="both"/>
        <w:rPr>
          <w:rFonts w:ascii="Arial" w:hAnsi="Arial" w:cs="Arial"/>
          <w:sz w:val="22"/>
          <w:szCs w:val="22"/>
        </w:rPr>
      </w:pPr>
      <w:r w:rsidRPr="00C00248">
        <w:rPr>
          <w:rFonts w:ascii="Arial" w:hAnsi="Arial" w:cs="Arial"/>
          <w:sz w:val="22"/>
          <w:szCs w:val="22"/>
        </w:rPr>
        <w:t>oświadczenia zatrudnionego pracownika,</w:t>
      </w:r>
    </w:p>
    <w:p w:rsidR="00C00248" w:rsidRPr="00C00248" w:rsidRDefault="00C00248" w:rsidP="00DC1231">
      <w:pPr>
        <w:numPr>
          <w:ilvl w:val="1"/>
          <w:numId w:val="38"/>
        </w:numPr>
        <w:spacing w:line="288" w:lineRule="auto"/>
        <w:ind w:left="709" w:hanging="283"/>
        <w:jc w:val="both"/>
        <w:rPr>
          <w:rFonts w:ascii="Arial" w:hAnsi="Arial" w:cs="Arial"/>
          <w:sz w:val="22"/>
          <w:szCs w:val="22"/>
        </w:rPr>
      </w:pPr>
      <w:r w:rsidRPr="00C00248">
        <w:rPr>
          <w:rFonts w:ascii="Arial" w:hAnsi="Arial" w:cs="Arial"/>
          <w:sz w:val="22"/>
          <w:szCs w:val="22"/>
        </w:rPr>
        <w:t>oświadczenia wykonawcy lub podwykonawcy o zatrudnieniu pracownika na podstawi</w:t>
      </w:r>
      <w:r w:rsidR="009D676D">
        <w:rPr>
          <w:rFonts w:ascii="Arial" w:hAnsi="Arial" w:cs="Arial"/>
          <w:sz w:val="22"/>
          <w:szCs w:val="22"/>
        </w:rPr>
        <w:t>e umowy o pracę,</w:t>
      </w:r>
    </w:p>
    <w:p w:rsidR="00C00248" w:rsidRPr="00C00248" w:rsidRDefault="00C00248" w:rsidP="00DC1231">
      <w:pPr>
        <w:numPr>
          <w:ilvl w:val="1"/>
          <w:numId w:val="38"/>
        </w:numPr>
        <w:spacing w:line="288" w:lineRule="auto"/>
        <w:ind w:left="709" w:hanging="283"/>
        <w:jc w:val="both"/>
        <w:rPr>
          <w:rFonts w:ascii="Arial" w:hAnsi="Arial" w:cs="Arial"/>
          <w:sz w:val="22"/>
          <w:szCs w:val="22"/>
        </w:rPr>
      </w:pPr>
      <w:r w:rsidRPr="00C00248">
        <w:rPr>
          <w:rFonts w:ascii="Arial" w:hAnsi="Arial" w:cs="Arial"/>
          <w:sz w:val="22"/>
          <w:szCs w:val="22"/>
        </w:rPr>
        <w:t>poświadczonej za zgodność z oryginałem kopii umowy o pracę zatrudnionego pracownika,</w:t>
      </w:r>
    </w:p>
    <w:p w:rsidR="00C00248" w:rsidRPr="00C00248" w:rsidRDefault="00C00248" w:rsidP="00DC1231">
      <w:pPr>
        <w:numPr>
          <w:ilvl w:val="0"/>
          <w:numId w:val="39"/>
        </w:numPr>
        <w:spacing w:line="288" w:lineRule="auto"/>
        <w:ind w:left="709" w:hanging="283"/>
        <w:contextualSpacing/>
        <w:jc w:val="both"/>
        <w:rPr>
          <w:rFonts w:ascii="Arial" w:hAnsi="Arial" w:cs="Arial"/>
          <w:sz w:val="22"/>
          <w:szCs w:val="22"/>
        </w:rPr>
      </w:pPr>
      <w:r w:rsidRPr="00C00248">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C00248" w:rsidRPr="00250F12" w:rsidRDefault="00C00248" w:rsidP="00DC1231">
      <w:pPr>
        <w:numPr>
          <w:ilvl w:val="0"/>
          <w:numId w:val="35"/>
        </w:numPr>
        <w:tabs>
          <w:tab w:val="num" w:pos="426"/>
        </w:tabs>
        <w:spacing w:line="288" w:lineRule="auto"/>
        <w:ind w:left="284" w:hanging="284"/>
        <w:jc w:val="both"/>
        <w:rPr>
          <w:rFonts w:ascii="Arial" w:hAnsi="Arial" w:cs="Arial"/>
          <w:color w:val="auto"/>
          <w:sz w:val="22"/>
          <w:szCs w:val="22"/>
          <w:lang w:eastAsia="pl-PL"/>
        </w:rPr>
      </w:pPr>
      <w:r w:rsidRPr="00250F12">
        <w:rPr>
          <w:rFonts w:ascii="Arial" w:hAnsi="Arial" w:cs="Arial"/>
          <w:color w:val="auto"/>
          <w:sz w:val="22"/>
          <w:szCs w:val="22"/>
          <w:lang w:eastAsia="pl-PL"/>
        </w:rPr>
        <w:t>Z tytułu niespełnienia przez Wykonawcę lub Podwykonawcę wymogu zatrudnienia                 na podstawie stosunku pracy osób wykonujących wskazane w SWZ czynności, Zamawiający przewiduje sankcję w postaci obowiązku zapłaty przez Wykonawcę kary umownej</w:t>
      </w:r>
      <w:r w:rsidR="004F268B">
        <w:rPr>
          <w:rFonts w:ascii="Arial" w:hAnsi="Arial" w:cs="Arial"/>
          <w:color w:val="auto"/>
          <w:sz w:val="22"/>
          <w:szCs w:val="22"/>
          <w:lang w:eastAsia="pl-PL"/>
        </w:rPr>
        <w:t>,</w:t>
      </w:r>
      <w:r w:rsidRPr="00250F12">
        <w:rPr>
          <w:rFonts w:ascii="Arial" w:hAnsi="Arial" w:cs="Arial"/>
          <w:color w:val="auto"/>
          <w:sz w:val="22"/>
          <w:szCs w:val="22"/>
          <w:lang w:eastAsia="pl-PL"/>
        </w:rPr>
        <w:t xml:space="preserve"> w wysokości określonej w § 15 ust. 2 pkt </w:t>
      </w:r>
      <w:r w:rsidR="00250F12" w:rsidRPr="00250F12">
        <w:rPr>
          <w:rFonts w:ascii="Arial" w:hAnsi="Arial" w:cs="Arial"/>
          <w:color w:val="auto"/>
          <w:sz w:val="22"/>
          <w:szCs w:val="22"/>
          <w:lang w:eastAsia="pl-PL"/>
        </w:rPr>
        <w:t>8</w:t>
      </w:r>
      <w:r w:rsidRPr="00250F12">
        <w:rPr>
          <w:rFonts w:ascii="Arial" w:hAnsi="Arial" w:cs="Arial"/>
          <w:color w:val="auto"/>
          <w:sz w:val="22"/>
          <w:szCs w:val="22"/>
          <w:lang w:eastAsia="pl-PL"/>
        </w:rPr>
        <w:t>. Niezłożenie przez Wykonawcę                 w wyznaczonym przez Zamawiającego terminie żądanych przez Zamawiającego dowodów</w:t>
      </w:r>
      <w:r w:rsidR="004F268B">
        <w:rPr>
          <w:rFonts w:ascii="Arial" w:hAnsi="Arial" w:cs="Arial"/>
          <w:color w:val="auto"/>
          <w:sz w:val="22"/>
          <w:szCs w:val="22"/>
          <w:lang w:eastAsia="pl-PL"/>
        </w:rPr>
        <w:t>,</w:t>
      </w:r>
      <w:r w:rsidRPr="00250F12">
        <w:rPr>
          <w:rFonts w:ascii="Arial" w:hAnsi="Arial" w:cs="Arial"/>
          <w:color w:val="auto"/>
          <w:sz w:val="22"/>
          <w:szCs w:val="22"/>
          <w:lang w:eastAsia="pl-PL"/>
        </w:rPr>
        <w:t xml:space="preserve"> w celu potwierdzenia spełnienia przez Wykonawcę lub Podwykonawcę wymogu zatrudnienia na podstawie umowy o pracę</w:t>
      </w:r>
      <w:r w:rsidR="004F268B">
        <w:rPr>
          <w:rFonts w:ascii="Arial" w:hAnsi="Arial" w:cs="Arial"/>
          <w:color w:val="auto"/>
          <w:sz w:val="22"/>
          <w:szCs w:val="22"/>
          <w:lang w:eastAsia="pl-PL"/>
        </w:rPr>
        <w:t>,</w:t>
      </w:r>
      <w:r w:rsidRPr="00250F12">
        <w:rPr>
          <w:rFonts w:ascii="Arial" w:hAnsi="Arial" w:cs="Arial"/>
          <w:color w:val="auto"/>
          <w:sz w:val="22"/>
          <w:szCs w:val="22"/>
          <w:lang w:eastAsia="pl-PL"/>
        </w:rPr>
        <w:t xml:space="preserve"> traktowane będzie jako niespełnienie przez Wykonawcę lub Podwykonawcę wymogu zatrudnienia na podstawie umowy o pracę osób wykonujących wskazane czynności.</w:t>
      </w:r>
    </w:p>
    <w:p w:rsidR="008D684A" w:rsidRDefault="00C00248" w:rsidP="00DC1231">
      <w:pPr>
        <w:numPr>
          <w:ilvl w:val="0"/>
          <w:numId w:val="35"/>
        </w:numPr>
        <w:tabs>
          <w:tab w:val="num" w:pos="284"/>
        </w:tabs>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W przypadku stwierdzenia braku spełnienia przez Wykonawcę lub Podwykonawcę wymogu zatrudnienia osób wykonujących określone przez Zamawiającego czynności  na podstawie stosunku pracy lub w przypadku braku wykazania lub przedłożenia Zamawiającemu dowodów</w:t>
      </w:r>
      <w:r w:rsidR="004F268B">
        <w:rPr>
          <w:rFonts w:ascii="Arial" w:hAnsi="Arial" w:cs="Arial"/>
          <w:color w:val="auto"/>
          <w:sz w:val="22"/>
          <w:szCs w:val="22"/>
          <w:lang w:eastAsia="pl-PL"/>
        </w:rPr>
        <w:t>,</w:t>
      </w:r>
      <w:r w:rsidRPr="00C00248">
        <w:rPr>
          <w:rFonts w:ascii="Arial" w:hAnsi="Arial" w:cs="Arial"/>
          <w:color w:val="auto"/>
          <w:sz w:val="22"/>
          <w:szCs w:val="22"/>
          <w:lang w:eastAsia="pl-PL"/>
        </w:rPr>
        <w:t xml:space="preserve"> w celu potwierdzenia spełnienia wymogu zatrudnienia                    na podstawie stosunku pracy przez Wykonawcę lub Podwykonawcę osób wykonujących wskazane czynności w zakresie realizacji zamówienia, Zamawiający wezwie Wykonawcę, w wyznaczonym przez siebie terminie, do usunięcia stwierdzonych </w:t>
      </w:r>
      <w:r w:rsidR="008D684A">
        <w:rPr>
          <w:rFonts w:ascii="Arial" w:hAnsi="Arial" w:cs="Arial"/>
          <w:color w:val="auto"/>
          <w:sz w:val="22"/>
          <w:szCs w:val="22"/>
          <w:lang w:eastAsia="pl-PL"/>
        </w:rPr>
        <w:t>naruszeń.</w:t>
      </w:r>
      <w:r w:rsidRPr="00C00248">
        <w:rPr>
          <w:rFonts w:ascii="Arial" w:hAnsi="Arial" w:cs="Arial"/>
          <w:color w:val="auto"/>
          <w:sz w:val="22"/>
          <w:szCs w:val="22"/>
          <w:lang w:eastAsia="pl-PL"/>
        </w:rPr>
        <w:t xml:space="preserve"> Nie narusza to uprawnień Zamawiającego do naliczania kar umownych.</w:t>
      </w:r>
    </w:p>
    <w:p w:rsidR="008D684A" w:rsidRPr="008D684A" w:rsidRDefault="008D684A" w:rsidP="008D684A">
      <w:pPr>
        <w:spacing w:line="288" w:lineRule="auto"/>
        <w:ind w:left="284"/>
        <w:jc w:val="center"/>
        <w:rPr>
          <w:rFonts w:ascii="Arial" w:hAnsi="Arial" w:cs="Arial"/>
          <w:b/>
          <w:color w:val="auto"/>
          <w:sz w:val="22"/>
          <w:szCs w:val="22"/>
          <w:lang w:eastAsia="pl-PL"/>
        </w:rPr>
      </w:pPr>
      <w:r w:rsidRPr="008D684A">
        <w:rPr>
          <w:rFonts w:ascii="Arial" w:hAnsi="Arial" w:cs="Arial"/>
          <w:b/>
          <w:color w:val="auto"/>
          <w:sz w:val="22"/>
          <w:szCs w:val="22"/>
          <w:lang w:eastAsia="pl-PL"/>
        </w:rPr>
        <w:t>§ 7</w:t>
      </w:r>
    </w:p>
    <w:p w:rsidR="008D684A" w:rsidRPr="008D684A" w:rsidRDefault="008D684A" w:rsidP="008D684A">
      <w:pPr>
        <w:spacing w:line="288" w:lineRule="auto"/>
        <w:ind w:left="284"/>
        <w:jc w:val="center"/>
        <w:rPr>
          <w:rFonts w:ascii="Arial" w:hAnsi="Arial" w:cs="Arial"/>
          <w:b/>
          <w:color w:val="auto"/>
          <w:sz w:val="22"/>
          <w:szCs w:val="22"/>
          <w:lang w:eastAsia="pl-PL"/>
        </w:rPr>
      </w:pPr>
      <w:r w:rsidRPr="008D684A">
        <w:rPr>
          <w:rFonts w:ascii="Arial" w:hAnsi="Arial" w:cs="Arial"/>
          <w:b/>
          <w:color w:val="auto"/>
          <w:sz w:val="22"/>
          <w:szCs w:val="22"/>
          <w:lang w:eastAsia="pl-PL"/>
        </w:rPr>
        <w:t>Ubezpieczenie od odpowiedzialności cywilnej</w:t>
      </w:r>
    </w:p>
    <w:p w:rsidR="008D684A" w:rsidRDefault="008D684A" w:rsidP="008D684A">
      <w:pPr>
        <w:spacing w:line="288" w:lineRule="auto"/>
        <w:ind w:left="284"/>
        <w:jc w:val="both"/>
        <w:rPr>
          <w:rFonts w:ascii="Arial" w:hAnsi="Arial" w:cs="Arial"/>
          <w:color w:val="auto"/>
          <w:sz w:val="22"/>
          <w:szCs w:val="22"/>
          <w:lang w:eastAsia="pl-PL"/>
        </w:rPr>
      </w:pPr>
    </w:p>
    <w:p w:rsidR="008D684A" w:rsidRDefault="008D684A" w:rsidP="00DC1231">
      <w:pPr>
        <w:numPr>
          <w:ilvl w:val="0"/>
          <w:numId w:val="106"/>
        </w:numPr>
        <w:tabs>
          <w:tab w:val="clear" w:pos="720"/>
          <w:tab w:val="num" w:pos="284"/>
        </w:tabs>
        <w:spacing w:line="288" w:lineRule="auto"/>
        <w:ind w:left="284" w:hanging="284"/>
        <w:jc w:val="both"/>
        <w:rPr>
          <w:rFonts w:ascii="Arial" w:hAnsi="Arial" w:cs="Arial"/>
          <w:color w:val="auto"/>
          <w:sz w:val="22"/>
          <w:szCs w:val="22"/>
          <w:lang w:eastAsia="pl-PL"/>
        </w:rPr>
      </w:pPr>
      <w:r w:rsidRPr="008D684A">
        <w:rPr>
          <w:rFonts w:ascii="Arial" w:hAnsi="Arial" w:cs="Arial"/>
          <w:sz w:val="22"/>
          <w:szCs w:val="22"/>
        </w:rPr>
        <w:t xml:space="preserve">Wykonawca jest zobowiązany, w ciągu 7 dni kalendarzowych od dnia podpisania umowy, do przedstawienia dowodu ubezpieczenia OC (polisy lub innego dokumentu ubezpieczenia) w zakresie prowadzonej działalności, na okres realizacji umowy, na kwotę nie niższą niż cena ofertowa brutto. </w:t>
      </w:r>
    </w:p>
    <w:p w:rsidR="008D684A" w:rsidRDefault="008D684A" w:rsidP="00DC1231">
      <w:pPr>
        <w:numPr>
          <w:ilvl w:val="0"/>
          <w:numId w:val="106"/>
        </w:numPr>
        <w:tabs>
          <w:tab w:val="clear" w:pos="720"/>
          <w:tab w:val="num" w:pos="284"/>
        </w:tabs>
        <w:spacing w:line="288" w:lineRule="auto"/>
        <w:ind w:left="284" w:hanging="284"/>
        <w:jc w:val="both"/>
        <w:rPr>
          <w:rFonts w:ascii="Arial" w:hAnsi="Arial" w:cs="Arial"/>
          <w:color w:val="auto"/>
          <w:sz w:val="22"/>
          <w:szCs w:val="22"/>
          <w:lang w:eastAsia="pl-PL"/>
        </w:rPr>
      </w:pPr>
      <w:r w:rsidRPr="008D684A">
        <w:rPr>
          <w:rFonts w:ascii="Arial" w:hAnsi="Arial" w:cs="Arial"/>
          <w:sz w:val="22"/>
          <w:szCs w:val="22"/>
        </w:rPr>
        <w:t>Jeżeli termin, na który została zawarta polisa lub inny dokument ubezpieczenia OC</w:t>
      </w:r>
      <w:r w:rsidR="004F268B">
        <w:rPr>
          <w:rFonts w:ascii="Arial" w:hAnsi="Arial" w:cs="Arial"/>
          <w:sz w:val="22"/>
          <w:szCs w:val="22"/>
        </w:rPr>
        <w:t>,</w:t>
      </w:r>
      <w:r w:rsidRPr="008D684A">
        <w:rPr>
          <w:rFonts w:ascii="Arial" w:hAnsi="Arial" w:cs="Arial"/>
          <w:sz w:val="22"/>
          <w:szCs w:val="22"/>
        </w:rPr>
        <w:t xml:space="preserve"> kończy się </w:t>
      </w:r>
      <w:r w:rsidR="004F268B">
        <w:rPr>
          <w:rFonts w:ascii="Arial" w:hAnsi="Arial" w:cs="Arial"/>
          <w:sz w:val="22"/>
          <w:szCs w:val="22"/>
        </w:rPr>
        <w:t>w okresie realizacji U</w:t>
      </w:r>
      <w:r w:rsidRPr="008D684A">
        <w:rPr>
          <w:rFonts w:ascii="Arial" w:hAnsi="Arial" w:cs="Arial"/>
          <w:sz w:val="22"/>
          <w:szCs w:val="22"/>
        </w:rPr>
        <w:t xml:space="preserve">mowy, Wykonawca zobowiązany jest, bez wezwania Zamawiającego, przedłożyć uaktualnioną polisę lub inny dokument ubezpieczenia OC najpóźniej w dniu ustania ważności poprzedniej polisy lub innego dokumentu OC. </w:t>
      </w:r>
    </w:p>
    <w:p w:rsidR="008D684A" w:rsidRPr="008D684A" w:rsidRDefault="008D684A" w:rsidP="00DC1231">
      <w:pPr>
        <w:numPr>
          <w:ilvl w:val="0"/>
          <w:numId w:val="106"/>
        </w:numPr>
        <w:tabs>
          <w:tab w:val="clear" w:pos="720"/>
          <w:tab w:val="num" w:pos="284"/>
        </w:tabs>
        <w:spacing w:line="288" w:lineRule="auto"/>
        <w:ind w:left="284" w:hanging="284"/>
        <w:jc w:val="both"/>
        <w:rPr>
          <w:rFonts w:ascii="Arial" w:hAnsi="Arial" w:cs="Arial"/>
          <w:color w:val="auto"/>
          <w:sz w:val="22"/>
          <w:szCs w:val="22"/>
          <w:lang w:eastAsia="pl-PL"/>
        </w:rPr>
      </w:pPr>
      <w:r w:rsidRPr="008D684A">
        <w:rPr>
          <w:rFonts w:ascii="Arial" w:hAnsi="Arial" w:cs="Arial"/>
          <w:sz w:val="22"/>
          <w:szCs w:val="22"/>
        </w:rPr>
        <w:t>W przypadku nie wywiązywania się Wykonawcy z obowiązku, o którym mowa w ust. 1 i/lub 2, Zamawiający ma prawo odstąpić od umowy w trybie natychmiastowym z winy Wykonawcy, obciążając go karą umowną, o</w:t>
      </w:r>
      <w:r>
        <w:rPr>
          <w:rFonts w:ascii="Arial" w:hAnsi="Arial" w:cs="Arial"/>
          <w:sz w:val="22"/>
          <w:szCs w:val="22"/>
        </w:rPr>
        <w:t xml:space="preserve"> której mowa w § 15 ust. 2 pkt 9</w:t>
      </w:r>
      <w:r w:rsidR="004F268B">
        <w:rPr>
          <w:rFonts w:ascii="Arial" w:hAnsi="Arial" w:cs="Arial"/>
          <w:sz w:val="22"/>
          <w:szCs w:val="22"/>
        </w:rPr>
        <w:t xml:space="preserve"> U</w:t>
      </w:r>
      <w:r w:rsidRPr="008D684A">
        <w:rPr>
          <w:rFonts w:ascii="Arial" w:hAnsi="Arial" w:cs="Arial"/>
          <w:sz w:val="22"/>
          <w:szCs w:val="22"/>
        </w:rPr>
        <w:t>mowy.</w:t>
      </w:r>
    </w:p>
    <w:p w:rsidR="00BB04A6" w:rsidRDefault="00BB04A6" w:rsidP="008D684A">
      <w:pPr>
        <w:widowControl/>
        <w:tabs>
          <w:tab w:val="left" w:pos="5320"/>
        </w:tabs>
        <w:suppressAutoHyphens w:val="0"/>
        <w:spacing w:line="288" w:lineRule="auto"/>
        <w:outlineLvl w:val="0"/>
        <w:rPr>
          <w:rFonts w:ascii="Arial" w:eastAsia="Times New Roman" w:hAnsi="Arial" w:cs="Arial"/>
          <w:b/>
          <w:bCs/>
          <w:sz w:val="6"/>
          <w:szCs w:val="22"/>
          <w:lang w:eastAsia="pl-PL"/>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8</w:t>
      </w:r>
    </w:p>
    <w:p w:rsidR="00BB04A6" w:rsidRDefault="00BB04A6" w:rsidP="00BB04A6">
      <w:pPr>
        <w:widowControl/>
        <w:tabs>
          <w:tab w:val="left" w:pos="5320"/>
        </w:tabs>
        <w:suppressAutoHyphens w:val="0"/>
        <w:spacing w:line="288" w:lineRule="auto"/>
        <w:jc w:val="center"/>
        <w:outlineLvl w:val="0"/>
        <w:rPr>
          <w:rFonts w:ascii="Arial" w:hAnsi="Arial" w:cs="Arial"/>
          <w:sz w:val="22"/>
          <w:szCs w:val="22"/>
        </w:rPr>
      </w:pPr>
      <w:r>
        <w:rPr>
          <w:rFonts w:ascii="Arial" w:eastAsia="Times New Roman" w:hAnsi="Arial" w:cs="Arial"/>
          <w:b/>
          <w:bCs/>
          <w:sz w:val="22"/>
          <w:szCs w:val="22"/>
        </w:rPr>
        <w:t>Wynagrodzenia i warunki płatności</w:t>
      </w:r>
    </w:p>
    <w:p w:rsidR="00BB04A6" w:rsidRDefault="00BB04A6" w:rsidP="00BB04A6">
      <w:pPr>
        <w:widowControl/>
        <w:tabs>
          <w:tab w:val="left" w:pos="5320"/>
        </w:tabs>
        <w:suppressAutoHyphens w:val="0"/>
        <w:spacing w:line="288" w:lineRule="auto"/>
        <w:ind w:left="709" w:hanging="352"/>
        <w:jc w:val="center"/>
        <w:rPr>
          <w:rFonts w:ascii="Arial" w:eastAsia="Times New Roman" w:hAnsi="Arial"/>
          <w:sz w:val="2"/>
          <w:szCs w:val="16"/>
        </w:rPr>
      </w:pPr>
    </w:p>
    <w:p w:rsidR="00BB04A6" w:rsidRDefault="00BB04A6" w:rsidP="00BB04A6">
      <w:pPr>
        <w:widowControl/>
        <w:tabs>
          <w:tab w:val="left" w:pos="5320"/>
        </w:tabs>
        <w:suppressAutoHyphens w:val="0"/>
        <w:spacing w:line="288" w:lineRule="auto"/>
        <w:jc w:val="both"/>
        <w:rPr>
          <w:rFonts w:ascii="Arial" w:eastAsia="Times New Roman" w:hAnsi="Arial" w:cs="Arial"/>
          <w:sz w:val="6"/>
          <w:szCs w:val="12"/>
        </w:rPr>
      </w:pPr>
    </w:p>
    <w:p w:rsidR="00C868C8" w:rsidRPr="00C868C8" w:rsidRDefault="00C868C8" w:rsidP="00DC1231">
      <w:pPr>
        <w:widowControl/>
        <w:numPr>
          <w:ilvl w:val="1"/>
          <w:numId w:val="101"/>
        </w:numPr>
        <w:tabs>
          <w:tab w:val="num" w:pos="360"/>
          <w:tab w:val="left" w:pos="5320"/>
        </w:tabs>
        <w:suppressAutoHyphens w:val="0"/>
        <w:spacing w:line="288" w:lineRule="auto"/>
        <w:ind w:left="360"/>
        <w:jc w:val="both"/>
        <w:rPr>
          <w:rFonts w:ascii="Arial" w:hAnsi="Arial" w:cs="Arial"/>
          <w:color w:val="auto"/>
          <w:sz w:val="22"/>
          <w:szCs w:val="22"/>
          <w:lang w:eastAsia="pl-PL"/>
        </w:rPr>
      </w:pPr>
      <w:r w:rsidRPr="00C868C8">
        <w:rPr>
          <w:rFonts w:ascii="Arial" w:hAnsi="Arial" w:cs="Arial"/>
          <w:color w:val="auto"/>
          <w:sz w:val="22"/>
          <w:szCs w:val="22"/>
          <w:lang w:eastAsia="pl-PL"/>
        </w:rPr>
        <w:t xml:space="preserve">Strony ustalają, że obowiązującą formą wynagrodzenia z tytułu należytego </w:t>
      </w:r>
      <w:r w:rsidRPr="00C868C8">
        <w:rPr>
          <w:rFonts w:ascii="Arial" w:hAnsi="Arial" w:cs="Arial"/>
          <w:color w:val="auto"/>
          <w:sz w:val="22"/>
          <w:szCs w:val="22"/>
          <w:lang w:eastAsia="pl-PL"/>
        </w:rPr>
        <w:br/>
        <w:t>i prawidłowego wykonania Przedmiotu Umowy, dotrzymania</w:t>
      </w:r>
      <w:r>
        <w:rPr>
          <w:rFonts w:ascii="Arial" w:hAnsi="Arial" w:cs="Arial"/>
          <w:color w:val="auto"/>
          <w:sz w:val="22"/>
          <w:szCs w:val="22"/>
          <w:lang w:eastAsia="pl-PL"/>
        </w:rPr>
        <w:t xml:space="preserve"> warunków gwarancji zgodnie z S</w:t>
      </w:r>
      <w:r w:rsidRPr="00C868C8">
        <w:rPr>
          <w:rFonts w:ascii="Arial" w:hAnsi="Arial" w:cs="Arial"/>
          <w:color w:val="auto"/>
          <w:sz w:val="22"/>
          <w:szCs w:val="22"/>
          <w:lang w:eastAsia="pl-PL"/>
        </w:rPr>
        <w:t xml:space="preserve">WZ oraz ofertą Wykonawcy, jest wynagrodzenie ryczałtowe, obejmujące wszelkie koszty związane z realizacją </w:t>
      </w:r>
      <w:r w:rsidR="00912E74">
        <w:rPr>
          <w:rFonts w:ascii="Arial" w:hAnsi="Arial" w:cs="Arial"/>
          <w:color w:val="auto"/>
          <w:sz w:val="22"/>
          <w:szCs w:val="22"/>
          <w:lang w:eastAsia="pl-PL"/>
        </w:rPr>
        <w:t>P</w:t>
      </w:r>
      <w:r w:rsidRPr="00C868C8">
        <w:rPr>
          <w:rFonts w:ascii="Arial" w:hAnsi="Arial" w:cs="Arial"/>
          <w:color w:val="auto"/>
          <w:sz w:val="22"/>
          <w:szCs w:val="22"/>
          <w:lang w:eastAsia="pl-PL"/>
        </w:rPr>
        <w:t xml:space="preserve">rzedmiotu Umowy, w tym w szczególności koszty: wykonania Przedmiotu Umowy, koszty zakupionych materiałów, koszty robót przygotowawczych, porządkowych, utrzymania terenu i zaplecza budowy, zabezpieczenia majątku i bezpieczeństwa na terenie budowy, naprawy ewentualnych szkód na terenie budowy spowodowanych przez Wykonawcę w trakcie realizacji Przedmiotu Umowy, ubezpieczenia budowy, sporządzenie planu BIOZ, koszty wykonania wszelkich badań laboratoryjnych, koszty wszelkich przeglądów, serwisów, napraw dla wykonanych i zamontowanych urządzeń, koszty wykonania wszelkich prób, badań, odbiorów i formalności urzędowych. </w:t>
      </w:r>
    </w:p>
    <w:p w:rsidR="00C868C8" w:rsidRPr="00C868C8" w:rsidRDefault="00C868C8" w:rsidP="00DC1231">
      <w:pPr>
        <w:widowControl/>
        <w:numPr>
          <w:ilvl w:val="1"/>
          <w:numId w:val="101"/>
        </w:numPr>
        <w:tabs>
          <w:tab w:val="left" w:pos="360"/>
          <w:tab w:val="left" w:pos="5320"/>
        </w:tabs>
        <w:suppressAutoHyphens w:val="0"/>
        <w:spacing w:line="288" w:lineRule="auto"/>
        <w:ind w:left="426" w:hanging="426"/>
        <w:jc w:val="both"/>
        <w:rPr>
          <w:color w:val="auto"/>
          <w:szCs w:val="22"/>
          <w:lang w:eastAsia="pl-PL"/>
        </w:rPr>
      </w:pPr>
      <w:r w:rsidRPr="00C868C8">
        <w:rPr>
          <w:rFonts w:ascii="Arial" w:hAnsi="Arial"/>
          <w:color w:val="auto"/>
          <w:sz w:val="22"/>
          <w:szCs w:val="22"/>
          <w:lang w:eastAsia="en-US"/>
        </w:rPr>
        <w:t>Wynagrodzenie, o którym mowa w ust. 1, wyraża się kwotą łącznie z podatkiem VAT: …………………. zł (słownie</w:t>
      </w:r>
      <w:r w:rsidR="00E26262">
        <w:rPr>
          <w:rFonts w:ascii="Arial" w:hAnsi="Arial"/>
          <w:color w:val="auto"/>
          <w:sz w:val="22"/>
          <w:szCs w:val="22"/>
          <w:lang w:eastAsia="en-US"/>
        </w:rPr>
        <w:t xml:space="preserve"> złotych:</w:t>
      </w:r>
      <w:r w:rsidR="0036316A">
        <w:rPr>
          <w:rFonts w:ascii="Arial" w:hAnsi="Arial"/>
          <w:color w:val="auto"/>
          <w:sz w:val="22"/>
          <w:szCs w:val="22"/>
          <w:lang w:eastAsia="en-US"/>
        </w:rPr>
        <w:t>…………………………………………………………..</w:t>
      </w:r>
      <w:r w:rsidR="00E26262">
        <w:rPr>
          <w:rFonts w:ascii="Arial" w:hAnsi="Arial"/>
          <w:color w:val="auto"/>
          <w:sz w:val="22"/>
          <w:szCs w:val="22"/>
          <w:lang w:eastAsia="en-US"/>
        </w:rPr>
        <w:t xml:space="preserve"> …………………………...……………………..…/100).</w:t>
      </w:r>
    </w:p>
    <w:p w:rsidR="00C868C8" w:rsidRPr="00C868C8" w:rsidRDefault="00C868C8" w:rsidP="00DC1231">
      <w:pPr>
        <w:widowControl/>
        <w:numPr>
          <w:ilvl w:val="1"/>
          <w:numId w:val="101"/>
        </w:numPr>
        <w:tabs>
          <w:tab w:val="num" w:pos="426"/>
          <w:tab w:val="left" w:pos="5320"/>
        </w:tabs>
        <w:suppressAutoHyphens w:val="0"/>
        <w:spacing w:line="288" w:lineRule="auto"/>
        <w:ind w:left="426" w:hanging="426"/>
        <w:jc w:val="both"/>
        <w:rPr>
          <w:color w:val="auto"/>
          <w:szCs w:val="22"/>
          <w:lang w:eastAsia="pl-PL"/>
        </w:rPr>
      </w:pPr>
      <w:r w:rsidRPr="00C868C8">
        <w:rPr>
          <w:rFonts w:ascii="Arial" w:hAnsi="Arial" w:cs="Arial"/>
          <w:color w:val="auto"/>
          <w:sz w:val="22"/>
          <w:szCs w:val="22"/>
          <w:lang w:eastAsia="pl-PL"/>
        </w:rPr>
        <w:t>Niedoszacowanie, pominięcie oraz brak rozpoznania zakresu jakiejkolwiek części Przedmiotu Umowy przez Wykonawcę</w:t>
      </w:r>
      <w:r w:rsidR="00912E74">
        <w:rPr>
          <w:rFonts w:ascii="Arial" w:hAnsi="Arial" w:cs="Arial"/>
          <w:color w:val="auto"/>
          <w:sz w:val="22"/>
          <w:szCs w:val="22"/>
          <w:lang w:eastAsia="pl-PL"/>
        </w:rPr>
        <w:t>,</w:t>
      </w:r>
      <w:r w:rsidRPr="00C868C8">
        <w:rPr>
          <w:rFonts w:ascii="Arial" w:hAnsi="Arial" w:cs="Arial"/>
          <w:color w:val="auto"/>
          <w:sz w:val="22"/>
          <w:szCs w:val="22"/>
          <w:lang w:eastAsia="pl-PL"/>
        </w:rPr>
        <w:t xml:space="preserve"> nie może być podstawą do żądania zmiany wynagrodzenia ryczałtowego</w:t>
      </w:r>
      <w:r w:rsidR="00912E74">
        <w:rPr>
          <w:rFonts w:ascii="Arial" w:hAnsi="Arial" w:cs="Arial"/>
          <w:color w:val="auto"/>
          <w:sz w:val="22"/>
          <w:szCs w:val="22"/>
          <w:lang w:eastAsia="pl-PL"/>
        </w:rPr>
        <w:t>,</w:t>
      </w:r>
      <w:r w:rsidRPr="00C868C8">
        <w:rPr>
          <w:rFonts w:ascii="Arial" w:hAnsi="Arial" w:cs="Arial"/>
          <w:color w:val="auto"/>
          <w:sz w:val="22"/>
          <w:szCs w:val="22"/>
          <w:lang w:eastAsia="pl-PL"/>
        </w:rPr>
        <w:t xml:space="preserve"> określonego w ust. 1 i 2.</w:t>
      </w:r>
    </w:p>
    <w:p w:rsidR="00C868C8" w:rsidRPr="00C868C8" w:rsidRDefault="00C868C8" w:rsidP="00DC1231">
      <w:pPr>
        <w:widowControl/>
        <w:numPr>
          <w:ilvl w:val="1"/>
          <w:numId w:val="101"/>
        </w:numPr>
        <w:tabs>
          <w:tab w:val="num" w:pos="426"/>
          <w:tab w:val="left" w:pos="5320"/>
        </w:tabs>
        <w:suppressAutoHyphens w:val="0"/>
        <w:spacing w:line="288" w:lineRule="auto"/>
        <w:ind w:left="426" w:hanging="426"/>
        <w:jc w:val="both"/>
        <w:rPr>
          <w:color w:val="auto"/>
          <w:szCs w:val="22"/>
          <w:lang w:eastAsia="pl-PL"/>
        </w:rPr>
      </w:pPr>
      <w:r w:rsidRPr="00C868C8">
        <w:rPr>
          <w:rFonts w:ascii="Arial" w:hAnsi="Arial" w:cs="Arial"/>
          <w:bCs/>
          <w:color w:val="auto"/>
          <w:sz w:val="22"/>
          <w:szCs w:val="22"/>
          <w:lang w:eastAsia="en-US"/>
        </w:rPr>
        <w:t>Wynagrodzenie, o którym mow</w:t>
      </w:r>
      <w:r w:rsidR="00912E74">
        <w:rPr>
          <w:rFonts w:ascii="Arial" w:hAnsi="Arial" w:cs="Arial"/>
          <w:bCs/>
          <w:color w:val="auto"/>
          <w:sz w:val="22"/>
          <w:szCs w:val="22"/>
          <w:lang w:eastAsia="en-US"/>
        </w:rPr>
        <w:t>a w ust. 2</w:t>
      </w:r>
      <w:r w:rsidRPr="00C868C8">
        <w:rPr>
          <w:rFonts w:ascii="Arial" w:hAnsi="Arial" w:cs="Arial"/>
          <w:bCs/>
          <w:color w:val="auto"/>
          <w:sz w:val="22"/>
          <w:szCs w:val="22"/>
          <w:lang w:eastAsia="en-US"/>
        </w:rPr>
        <w:t xml:space="preserve">, zawiera </w:t>
      </w:r>
      <w:r>
        <w:rPr>
          <w:rFonts w:ascii="Arial" w:hAnsi="Arial" w:cs="Arial"/>
          <w:bCs/>
          <w:color w:val="auto"/>
          <w:sz w:val="22"/>
          <w:szCs w:val="22"/>
          <w:lang w:eastAsia="en-US"/>
        </w:rPr>
        <w:t>wszystkie koszty wynikające z S</w:t>
      </w:r>
      <w:r w:rsidRPr="00C868C8">
        <w:rPr>
          <w:rFonts w:ascii="Arial" w:hAnsi="Arial" w:cs="Arial"/>
          <w:bCs/>
          <w:color w:val="auto"/>
          <w:sz w:val="22"/>
          <w:szCs w:val="22"/>
          <w:lang w:eastAsia="en-US"/>
        </w:rPr>
        <w:t>WZ, dokumentacji projektowej, specyfikacji technicznych wykonania i odbioru robót budowlanych.</w:t>
      </w:r>
    </w:p>
    <w:p w:rsidR="00C868C8" w:rsidRPr="00C868C8" w:rsidRDefault="00C868C8" w:rsidP="00DC1231">
      <w:pPr>
        <w:widowControl/>
        <w:numPr>
          <w:ilvl w:val="1"/>
          <w:numId w:val="101"/>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s="Arial"/>
          <w:color w:val="auto"/>
          <w:sz w:val="22"/>
          <w:szCs w:val="22"/>
          <w:lang w:eastAsia="pl-PL"/>
        </w:rPr>
        <w:t>Wynagrodzenie Wykonawcy nie podlega waloryzacji.</w:t>
      </w:r>
    </w:p>
    <w:p w:rsidR="00C868C8" w:rsidRPr="00C868C8" w:rsidRDefault="00C868C8" w:rsidP="00DC1231">
      <w:pPr>
        <w:widowControl/>
        <w:numPr>
          <w:ilvl w:val="1"/>
          <w:numId w:val="101"/>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Ustalenie wysokości wynagrodzenia Wykonawcy w przypadku wystąpienia robót zaniechanych, zamiennych lub dodatkowych nastąpi w oparciu o zapisy § 17 Umowy.</w:t>
      </w:r>
    </w:p>
    <w:p w:rsidR="00C868C8" w:rsidRPr="00C868C8" w:rsidRDefault="00C868C8" w:rsidP="00DC1231">
      <w:pPr>
        <w:widowControl/>
        <w:numPr>
          <w:ilvl w:val="1"/>
          <w:numId w:val="101"/>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 xml:space="preserve">W przypadku konieczności przerwania robót lub ograniczenia zakresu rzeczowego Przedmiotu Umowy, Wykonawca nie będzie dochodził roszczeń z tego tytułu,                  z zastrzeżeniem, że w tym przypadku Wykonawcy przysługuje wynagrodzenie za roboty faktycznie wykonane oraz koszty robót zabezpieczających, o </w:t>
      </w:r>
      <w:r w:rsidR="003F318F">
        <w:rPr>
          <w:rFonts w:ascii="Arial" w:hAnsi="Arial"/>
          <w:color w:val="auto"/>
          <w:sz w:val="22"/>
          <w:szCs w:val="22"/>
          <w:lang w:eastAsia="en-US"/>
        </w:rPr>
        <w:t xml:space="preserve">ile zostaną potwierdzone </w:t>
      </w:r>
      <w:r w:rsidRPr="00C868C8">
        <w:rPr>
          <w:rFonts w:ascii="Arial" w:hAnsi="Arial"/>
          <w:color w:val="auto"/>
          <w:sz w:val="22"/>
          <w:szCs w:val="22"/>
          <w:lang w:eastAsia="en-US"/>
        </w:rPr>
        <w:t xml:space="preserve">w protokole inwentaryzacji. W tym celu Zamawiający sporządzi przy udziale Wykonawcy protokół inwentaryzacji, na dzień przerwania robót, a Wykonawca zabezpieczy przerwane roboty w zakresie uzgodnionym przez strony. Wynagrodzenie za wykonanie ewentualnych robót zabezpieczających zostanie ustalone </w:t>
      </w:r>
      <w:r w:rsidR="0036316A">
        <w:rPr>
          <w:rFonts w:ascii="Arial" w:hAnsi="Arial"/>
          <w:color w:val="auto"/>
          <w:sz w:val="22"/>
          <w:szCs w:val="22"/>
          <w:lang w:eastAsia="en-US"/>
        </w:rPr>
        <w:br/>
      </w:r>
      <w:r w:rsidRPr="00C868C8">
        <w:rPr>
          <w:rFonts w:ascii="Arial" w:hAnsi="Arial"/>
          <w:color w:val="auto"/>
          <w:sz w:val="22"/>
          <w:szCs w:val="22"/>
          <w:lang w:eastAsia="en-US"/>
        </w:rPr>
        <w:t>w kosztorysach sporządzonych metodą szczegółową. Tak sporządzony kosztorys po uprzednim jego sprawdzeniu i zatwierdzeniu przez Zamawiającego, będzie stanowił podstawę ustalenia wynagrodzenia Wykonawcy.</w:t>
      </w:r>
    </w:p>
    <w:p w:rsidR="00C868C8" w:rsidRPr="00C868C8" w:rsidRDefault="00C868C8" w:rsidP="00DC1231">
      <w:pPr>
        <w:widowControl/>
        <w:numPr>
          <w:ilvl w:val="1"/>
          <w:numId w:val="101"/>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W przypadku, jeżeli Wykonawca jest płatnikiem podatku VAT, Gmina Miejska Tczew – Zakład Usług Komunalnych będzie dokonywała płatności metodą podzielonej płatności.</w:t>
      </w:r>
    </w:p>
    <w:p w:rsidR="00E26262" w:rsidRDefault="00C868C8" w:rsidP="00DC1231">
      <w:pPr>
        <w:widowControl/>
        <w:numPr>
          <w:ilvl w:val="1"/>
          <w:numId w:val="101"/>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eastAsia="Calibri" w:hAnsi="Arial"/>
          <w:color w:val="auto"/>
          <w:sz w:val="22"/>
          <w:szCs w:val="22"/>
          <w:lang w:eastAsia="en-US"/>
        </w:rPr>
        <w:t>Wykonawca oświadcza, że rachunek wskazany na fakturze należy do Wykonawcy                        i został</w:t>
      </w:r>
      <w:r>
        <w:rPr>
          <w:rFonts w:ascii="Arial" w:eastAsia="Calibri" w:hAnsi="Arial"/>
          <w:color w:val="auto"/>
          <w:sz w:val="22"/>
          <w:szCs w:val="22"/>
          <w:lang w:eastAsia="en-US"/>
        </w:rPr>
        <w:t>/ nie został</w:t>
      </w:r>
      <w:r w:rsidRPr="00C868C8">
        <w:rPr>
          <w:rFonts w:ascii="Arial" w:eastAsia="Calibri" w:hAnsi="Arial"/>
          <w:color w:val="auto"/>
          <w:sz w:val="22"/>
          <w:szCs w:val="22"/>
          <w:lang w:eastAsia="en-US"/>
        </w:rPr>
        <w:t xml:space="preserve"> dla niego utworzony wydzielony rachunek VAT na cele prowadzonej działalności gospodarczej.</w:t>
      </w:r>
    </w:p>
    <w:p w:rsidR="00BB04A6" w:rsidRPr="00E26262" w:rsidRDefault="00C868C8" w:rsidP="00DC1231">
      <w:pPr>
        <w:widowControl/>
        <w:numPr>
          <w:ilvl w:val="1"/>
          <w:numId w:val="101"/>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E26262">
        <w:rPr>
          <w:rFonts w:ascii="Arial" w:eastAsia="Calibri" w:hAnsi="Arial"/>
          <w:color w:val="000000" w:themeColor="text1"/>
          <w:sz w:val="22"/>
          <w:szCs w:val="22"/>
          <w:lang w:eastAsia="en-US"/>
        </w:rPr>
        <w:t>Płatności</w:t>
      </w:r>
      <w:r w:rsidRPr="00E26262">
        <w:rPr>
          <w:rFonts w:ascii="Arial" w:eastAsia="Calibri" w:hAnsi="Arial"/>
          <w:color w:val="auto"/>
          <w:sz w:val="22"/>
          <w:szCs w:val="22"/>
          <w:lang w:eastAsia="en-US"/>
        </w:rPr>
        <w:t xml:space="preserve"> należne od Zamawiającego będą</w:t>
      </w:r>
      <w:r w:rsidR="00E26262" w:rsidRPr="00E26262">
        <w:rPr>
          <w:rFonts w:ascii="Arial" w:eastAsia="Calibri" w:hAnsi="Arial"/>
          <w:color w:val="auto"/>
          <w:sz w:val="22"/>
          <w:szCs w:val="22"/>
          <w:lang w:eastAsia="en-US"/>
        </w:rPr>
        <w:t xml:space="preserve"> wykonywane na rachunek bankowy </w:t>
      </w:r>
      <w:r w:rsidRPr="00E26262">
        <w:rPr>
          <w:rFonts w:ascii="Arial" w:eastAsia="Calibri" w:hAnsi="Arial"/>
          <w:color w:val="auto"/>
          <w:sz w:val="22"/>
          <w:szCs w:val="22"/>
          <w:lang w:eastAsia="en-US"/>
        </w:rPr>
        <w:t>wskazany przez Wykonawcę na fakturze VAT. Wykonawc</w:t>
      </w:r>
      <w:r w:rsidR="00E26262" w:rsidRPr="00E26262">
        <w:rPr>
          <w:rFonts w:ascii="Arial" w:eastAsia="Calibri" w:hAnsi="Arial"/>
          <w:color w:val="auto"/>
          <w:sz w:val="22"/>
          <w:szCs w:val="22"/>
          <w:lang w:eastAsia="en-US"/>
        </w:rPr>
        <w:t xml:space="preserve">a oświadcza, iż znajduje się na </w:t>
      </w:r>
      <w:r w:rsidRPr="00E26262">
        <w:rPr>
          <w:rFonts w:ascii="Arial" w:eastAsia="Calibri" w:hAnsi="Arial"/>
          <w:color w:val="auto"/>
          <w:sz w:val="22"/>
          <w:szCs w:val="22"/>
          <w:lang w:eastAsia="en-US"/>
        </w:rPr>
        <w:t>Białej liście podatników VAT.</w:t>
      </w:r>
    </w:p>
    <w:p w:rsidR="00C868C8" w:rsidRPr="00C868C8" w:rsidRDefault="00C868C8" w:rsidP="00BB78EC">
      <w:pPr>
        <w:widowControl/>
        <w:tabs>
          <w:tab w:val="left" w:pos="5320"/>
        </w:tabs>
        <w:suppressAutoHyphens w:val="0"/>
        <w:spacing w:line="288" w:lineRule="auto"/>
        <w:ind w:left="426"/>
        <w:jc w:val="both"/>
        <w:rPr>
          <w:rFonts w:ascii="Arial" w:hAnsi="Arial"/>
          <w:sz w:val="4"/>
          <w:szCs w:val="12"/>
          <w:lang w:eastAsia="en-US"/>
        </w:rPr>
      </w:pPr>
    </w:p>
    <w:p w:rsidR="00BB04A6" w:rsidRDefault="00BB04A6" w:rsidP="00BB04A6">
      <w:pPr>
        <w:widowControl/>
        <w:tabs>
          <w:tab w:val="left" w:pos="5320"/>
        </w:tabs>
        <w:suppressAutoHyphens w:val="0"/>
        <w:spacing w:line="288" w:lineRule="auto"/>
        <w:ind w:left="426"/>
        <w:jc w:val="center"/>
        <w:rPr>
          <w:rFonts w:ascii="Arial" w:hAnsi="Arial"/>
          <w:sz w:val="22"/>
          <w:szCs w:val="22"/>
          <w:lang w:eastAsia="en-US"/>
        </w:rPr>
      </w:pPr>
      <w:r>
        <w:rPr>
          <w:rFonts w:ascii="Arial" w:eastAsia="Times New Roman" w:hAnsi="Arial" w:cs="Arial"/>
          <w:b/>
          <w:bCs/>
          <w:sz w:val="22"/>
          <w:szCs w:val="22"/>
        </w:rPr>
        <w:t>§ 9</w:t>
      </w:r>
      <w:r>
        <w:rPr>
          <w:rFonts w:ascii="Arial" w:eastAsia="Times New Roman" w:hAnsi="Arial" w:cs="Arial"/>
          <w:b/>
          <w:bCs/>
          <w:sz w:val="22"/>
          <w:szCs w:val="22"/>
        </w:rPr>
        <w:br/>
        <w:t>Rozliczenie przedmiotu umowy</w:t>
      </w:r>
    </w:p>
    <w:p w:rsidR="00BB04A6" w:rsidRDefault="00BB04A6" w:rsidP="00BB04A6">
      <w:pPr>
        <w:widowControl/>
        <w:tabs>
          <w:tab w:val="left" w:pos="5320"/>
        </w:tabs>
        <w:suppressAutoHyphens w:val="0"/>
        <w:spacing w:line="288" w:lineRule="auto"/>
        <w:ind w:left="709" w:hanging="352"/>
        <w:jc w:val="center"/>
        <w:rPr>
          <w:rFonts w:ascii="Arial" w:eastAsia="Times New Roman" w:hAnsi="Arial"/>
          <w:sz w:val="2"/>
          <w:szCs w:val="16"/>
          <w:lang w:eastAsia="pl-PL"/>
        </w:rPr>
      </w:pPr>
    </w:p>
    <w:p w:rsidR="00BB04A6" w:rsidRDefault="00BB04A6" w:rsidP="00BB04A6">
      <w:pPr>
        <w:widowControl/>
        <w:tabs>
          <w:tab w:val="left" w:pos="5320"/>
        </w:tabs>
        <w:suppressAutoHyphens w:val="0"/>
        <w:spacing w:line="288" w:lineRule="auto"/>
        <w:ind w:left="426"/>
        <w:jc w:val="both"/>
        <w:rPr>
          <w:rFonts w:ascii="Arial" w:hAnsi="Arial"/>
          <w:sz w:val="2"/>
          <w:szCs w:val="12"/>
          <w:lang w:eastAsia="en-US"/>
        </w:rPr>
      </w:pPr>
    </w:p>
    <w:p w:rsidR="00C868C8" w:rsidRPr="00C868C8" w:rsidRDefault="00C868C8" w:rsidP="00DC1231">
      <w:pPr>
        <w:widowControl/>
        <w:numPr>
          <w:ilvl w:val="0"/>
          <w:numId w:val="65"/>
        </w:numPr>
        <w:tabs>
          <w:tab w:val="num" w:pos="426"/>
          <w:tab w:val="left" w:pos="5320"/>
        </w:tabs>
        <w:suppressAutoHyphens w:val="0"/>
        <w:spacing w:line="288" w:lineRule="auto"/>
        <w:ind w:left="426" w:hanging="426"/>
        <w:jc w:val="both"/>
        <w:rPr>
          <w:rFonts w:ascii="Arial" w:hAnsi="Arial" w:cs="Arial"/>
          <w:color w:val="auto"/>
          <w:sz w:val="22"/>
          <w:szCs w:val="22"/>
          <w:lang w:eastAsia="pl-PL"/>
        </w:rPr>
      </w:pPr>
      <w:r w:rsidRPr="00C868C8">
        <w:rPr>
          <w:rFonts w:ascii="Arial" w:hAnsi="Arial" w:cs="Arial"/>
          <w:color w:val="auto"/>
          <w:sz w:val="22"/>
          <w:szCs w:val="22"/>
          <w:lang w:eastAsia="pl-PL"/>
        </w:rPr>
        <w:t>Strony p</w:t>
      </w:r>
      <w:r w:rsidR="00AC3A1C">
        <w:rPr>
          <w:rFonts w:ascii="Arial" w:hAnsi="Arial" w:cs="Arial"/>
          <w:color w:val="auto"/>
          <w:sz w:val="22"/>
          <w:szCs w:val="22"/>
          <w:lang w:eastAsia="pl-PL"/>
        </w:rPr>
        <w:t>ostanawiają, że rozliczenie za P</w:t>
      </w:r>
      <w:r w:rsidRPr="00C868C8">
        <w:rPr>
          <w:rFonts w:ascii="Arial" w:hAnsi="Arial" w:cs="Arial"/>
          <w:color w:val="auto"/>
          <w:sz w:val="22"/>
          <w:szCs w:val="22"/>
          <w:lang w:eastAsia="pl-PL"/>
        </w:rPr>
        <w:t>rzedmiot Umowy odbędzie się:</w:t>
      </w:r>
    </w:p>
    <w:p w:rsidR="00AC3A1C" w:rsidRDefault="00AC3A1C" w:rsidP="00DC1231">
      <w:pPr>
        <w:widowControl/>
        <w:numPr>
          <w:ilvl w:val="0"/>
          <w:numId w:val="102"/>
        </w:numPr>
        <w:tabs>
          <w:tab w:val="num" w:pos="709"/>
          <w:tab w:val="left" w:pos="5320"/>
        </w:tabs>
        <w:suppressAutoHyphens w:val="0"/>
        <w:spacing w:line="288" w:lineRule="auto"/>
        <w:ind w:left="709" w:hanging="283"/>
        <w:jc w:val="both"/>
        <w:rPr>
          <w:rFonts w:eastAsia="Times New Roman" w:cs="Arial"/>
          <w:szCs w:val="22"/>
          <w:lang w:eastAsia="en-US"/>
        </w:rPr>
      </w:pPr>
      <w:r>
        <w:rPr>
          <w:rFonts w:ascii="Arial" w:hAnsi="Arial" w:cs="Arial"/>
          <w:sz w:val="22"/>
          <w:szCs w:val="22"/>
        </w:rPr>
        <w:t xml:space="preserve">na podstawie faktur przejściowych, które można wystawić po wykonaniu przez Wykonawcę i protokolarnym odebraniu przez Nadzór Inwestorski i Zamawiającego elementów robót wykazanych procentowo w Tabeli Elementów Rozliczeniowych, uzgodnionej i zatwierdzonej z Nadzorem Inwestorskim i Zamawiającym, zgodnie </w:t>
      </w:r>
      <w:r>
        <w:rPr>
          <w:rFonts w:ascii="Arial" w:hAnsi="Arial" w:cs="Arial"/>
          <w:sz w:val="22"/>
          <w:szCs w:val="22"/>
        </w:rPr>
        <w:br/>
        <w:t xml:space="preserve">z warunkami zawartymi w SWZ. Maksymalna kwota faktury przejściowej za poszczególne elementy robót nie może przekraczać wskazanej wartości dla danego elementu robót/elementów robót wskazanych w Tabeli Elementów Rozliczeniowych, zaś suma faktur przejściowych nie może przekroczyć 90% wartości ceny ryczałtowej, </w:t>
      </w:r>
      <w:r>
        <w:rPr>
          <w:rFonts w:ascii="Arial" w:hAnsi="Arial" w:cs="Arial"/>
          <w:sz w:val="22"/>
          <w:szCs w:val="22"/>
        </w:rPr>
        <w:br/>
        <w:t>o której mowa § 8 ust. 2 Umowy. Faktury przejściowe można wystawiać nie częściej niż raz w miesiącu kalendarzowym. W uzasadnionych przypadkach Zamawiający może udzielić zgody na wystawienie dodatkowej faktury przejściowej w danym miesiącu,</w:t>
      </w:r>
    </w:p>
    <w:p w:rsidR="00C868C8" w:rsidRPr="00C868C8" w:rsidRDefault="00C868C8" w:rsidP="00DC1231">
      <w:pPr>
        <w:widowControl/>
        <w:numPr>
          <w:ilvl w:val="0"/>
          <w:numId w:val="102"/>
        </w:numPr>
        <w:tabs>
          <w:tab w:val="num" w:pos="709"/>
          <w:tab w:val="left" w:pos="5320"/>
        </w:tabs>
        <w:suppressAutoHyphens w:val="0"/>
        <w:spacing w:line="288" w:lineRule="auto"/>
        <w:ind w:left="709" w:hanging="283"/>
        <w:jc w:val="both"/>
        <w:rPr>
          <w:rFonts w:ascii="Arial" w:hAnsi="Arial" w:cs="Arial"/>
          <w:color w:val="auto"/>
          <w:sz w:val="22"/>
          <w:szCs w:val="22"/>
          <w:lang w:eastAsia="en-US"/>
        </w:rPr>
      </w:pPr>
      <w:r w:rsidRPr="00C868C8">
        <w:rPr>
          <w:rFonts w:ascii="Arial" w:hAnsi="Arial" w:cs="Arial"/>
          <w:color w:val="auto"/>
          <w:sz w:val="22"/>
          <w:szCs w:val="22"/>
          <w:lang w:eastAsia="en-US"/>
        </w:rPr>
        <w:t>fakturą końcową po odbiorze końcowym Przedmiotu Umowy na podstawie podpisanego protokołu odbioru końcowego Przedmiotu Umowy – w wysokości wynikającej z różnicy pomiędzy ceną ryczałtową, o której mowa w § 8 ust. 2 Umowy</w:t>
      </w:r>
      <w:r w:rsidR="00AC3A1C">
        <w:rPr>
          <w:rFonts w:ascii="Arial" w:hAnsi="Arial" w:cs="Arial"/>
          <w:color w:val="auto"/>
          <w:sz w:val="22"/>
          <w:szCs w:val="22"/>
          <w:lang w:eastAsia="en-US"/>
        </w:rPr>
        <w:t>,</w:t>
      </w:r>
      <w:r w:rsidRPr="00C868C8">
        <w:rPr>
          <w:rFonts w:ascii="Arial" w:hAnsi="Arial" w:cs="Arial"/>
          <w:color w:val="auto"/>
          <w:sz w:val="22"/>
          <w:szCs w:val="22"/>
          <w:lang w:eastAsia="en-US"/>
        </w:rPr>
        <w:t xml:space="preserve"> oraz sumą wartości złożonych Zamawiającemu faktur przejściowych zgodnie z § 9 ust. 1 pkt 1), nie mniej jednak niż 10 % ceny ryczałtowej.</w:t>
      </w:r>
    </w:p>
    <w:p w:rsidR="00C868C8" w:rsidRPr="00C868C8" w:rsidRDefault="00C868C8" w:rsidP="00DC1231">
      <w:pPr>
        <w:widowControl/>
        <w:numPr>
          <w:ilvl w:val="0"/>
          <w:numId w:val="65"/>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s="Arial"/>
          <w:color w:val="auto"/>
          <w:sz w:val="22"/>
          <w:szCs w:val="22"/>
          <w:lang w:eastAsia="en-US"/>
        </w:rPr>
        <w:t xml:space="preserve">Wynagrodzenie będzie płatne na rachunek bankowy wskazany przez Wykonawcę na fakturze w terminie 30 dni od daty doręczenia Zamawiającemu prawidłowo wystawionych faktur wraz z dowodami, o których mowa w ust. 3. </w:t>
      </w:r>
      <w:r w:rsidRPr="00C868C8">
        <w:rPr>
          <w:rFonts w:ascii="Arial" w:hAnsi="Arial" w:cs="Arial"/>
          <w:color w:val="auto"/>
          <w:sz w:val="22"/>
          <w:szCs w:val="22"/>
          <w:lang w:eastAsia="pl-PL"/>
        </w:rPr>
        <w:t>Płatności będą dokonywane w PLN.</w:t>
      </w:r>
      <w:r w:rsidRPr="00C868C8">
        <w:rPr>
          <w:rFonts w:eastAsia="Times New Roman"/>
          <w:color w:val="auto"/>
          <w:sz w:val="22"/>
          <w:szCs w:val="22"/>
          <w:lang w:eastAsia="pl-PL"/>
        </w:rPr>
        <w:t xml:space="preserve"> </w:t>
      </w:r>
      <w:r w:rsidRPr="00C868C8">
        <w:rPr>
          <w:rFonts w:ascii="Arial" w:hAnsi="Arial"/>
          <w:color w:val="auto"/>
          <w:sz w:val="22"/>
          <w:szCs w:val="22"/>
          <w:lang w:eastAsia="en-US"/>
        </w:rPr>
        <w:t>Prawidłowo wystawiona faktura winna zawierać następujące dane identyfikacyjne:</w:t>
      </w:r>
    </w:p>
    <w:p w:rsidR="00C868C8" w:rsidRPr="00C868C8" w:rsidRDefault="00C868C8" w:rsidP="00C868C8">
      <w:pPr>
        <w:widowControl/>
        <w:tabs>
          <w:tab w:val="left" w:pos="1560"/>
          <w:tab w:val="left" w:pos="5320"/>
        </w:tabs>
        <w:suppressAutoHyphens w:val="0"/>
        <w:spacing w:line="288" w:lineRule="auto"/>
        <w:ind w:left="426"/>
        <w:rPr>
          <w:rFonts w:ascii="Arial" w:hAnsi="Arial"/>
          <w:color w:val="auto"/>
          <w:sz w:val="22"/>
          <w:szCs w:val="22"/>
          <w:lang w:eastAsia="en-US"/>
        </w:rPr>
      </w:pPr>
      <w:r w:rsidRPr="00C868C8">
        <w:rPr>
          <w:rFonts w:ascii="Arial" w:hAnsi="Arial"/>
          <w:color w:val="auto"/>
          <w:sz w:val="22"/>
          <w:szCs w:val="22"/>
          <w:lang w:eastAsia="en-US"/>
        </w:rPr>
        <w:t xml:space="preserve">Nabywca: </w:t>
      </w:r>
      <w:r w:rsidRPr="00C868C8">
        <w:rPr>
          <w:rFonts w:ascii="Arial" w:hAnsi="Arial"/>
          <w:color w:val="auto"/>
          <w:sz w:val="22"/>
          <w:szCs w:val="22"/>
          <w:lang w:eastAsia="en-US"/>
        </w:rPr>
        <w:tab/>
      </w:r>
      <w:r w:rsidRPr="00C868C8">
        <w:rPr>
          <w:rFonts w:ascii="Arial" w:hAnsi="Arial"/>
          <w:b/>
          <w:color w:val="auto"/>
          <w:sz w:val="22"/>
          <w:szCs w:val="22"/>
          <w:lang w:eastAsia="en-US"/>
        </w:rPr>
        <w:t>Gmina Miejska Tczew</w:t>
      </w:r>
      <w:r w:rsidRPr="00C868C8">
        <w:rPr>
          <w:rFonts w:ascii="Arial" w:hAnsi="Arial"/>
          <w:color w:val="auto"/>
          <w:sz w:val="22"/>
          <w:szCs w:val="22"/>
          <w:lang w:eastAsia="en-US"/>
        </w:rPr>
        <w:t xml:space="preserve">, </w:t>
      </w:r>
      <w:r w:rsidRPr="00C868C8">
        <w:rPr>
          <w:rFonts w:ascii="Arial" w:hAnsi="Arial"/>
          <w:color w:val="auto"/>
          <w:sz w:val="22"/>
          <w:szCs w:val="22"/>
          <w:lang w:eastAsia="en-US"/>
        </w:rPr>
        <w:br/>
      </w:r>
      <w:r w:rsidRPr="00C868C8">
        <w:rPr>
          <w:rFonts w:ascii="Arial" w:hAnsi="Arial"/>
          <w:color w:val="auto"/>
          <w:sz w:val="22"/>
          <w:szCs w:val="22"/>
          <w:lang w:eastAsia="en-US"/>
        </w:rPr>
        <w:tab/>
        <w:t>Pl. Piłsudskiego 1, 83-110 Tczew, NIP: 593-00-05-678</w:t>
      </w:r>
    </w:p>
    <w:p w:rsidR="00C868C8" w:rsidRPr="00C868C8" w:rsidRDefault="00C868C8" w:rsidP="00C868C8">
      <w:pPr>
        <w:widowControl/>
        <w:tabs>
          <w:tab w:val="left" w:pos="1560"/>
          <w:tab w:val="left" w:pos="5320"/>
        </w:tabs>
        <w:suppressAutoHyphens w:val="0"/>
        <w:spacing w:line="288" w:lineRule="auto"/>
        <w:ind w:left="426"/>
        <w:rPr>
          <w:rFonts w:ascii="Arial" w:hAnsi="Arial"/>
          <w:color w:val="auto"/>
          <w:sz w:val="22"/>
          <w:szCs w:val="22"/>
          <w:lang w:eastAsia="en-US"/>
        </w:rPr>
      </w:pPr>
      <w:r w:rsidRPr="00C868C8">
        <w:rPr>
          <w:rFonts w:ascii="Arial" w:hAnsi="Arial"/>
          <w:color w:val="auto"/>
          <w:sz w:val="22"/>
          <w:szCs w:val="22"/>
          <w:lang w:eastAsia="en-US"/>
        </w:rPr>
        <w:t xml:space="preserve">Odbiorca: </w:t>
      </w:r>
      <w:r w:rsidRPr="00C868C8">
        <w:rPr>
          <w:rFonts w:ascii="Arial" w:hAnsi="Arial"/>
          <w:color w:val="auto"/>
          <w:sz w:val="22"/>
          <w:szCs w:val="22"/>
          <w:lang w:eastAsia="en-US"/>
        </w:rPr>
        <w:tab/>
      </w:r>
      <w:r w:rsidRPr="00C868C8">
        <w:rPr>
          <w:rFonts w:ascii="Arial" w:hAnsi="Arial"/>
          <w:b/>
          <w:color w:val="auto"/>
          <w:sz w:val="22"/>
          <w:szCs w:val="22"/>
          <w:lang w:eastAsia="en-US"/>
        </w:rPr>
        <w:t>Zakład Usług Komunalnych</w:t>
      </w:r>
      <w:r w:rsidRPr="00C868C8">
        <w:rPr>
          <w:rFonts w:ascii="Arial" w:hAnsi="Arial"/>
          <w:color w:val="auto"/>
          <w:sz w:val="22"/>
          <w:szCs w:val="22"/>
          <w:lang w:eastAsia="en-US"/>
        </w:rPr>
        <w:t>,</w:t>
      </w:r>
    </w:p>
    <w:p w:rsidR="00C868C8" w:rsidRPr="00C868C8" w:rsidRDefault="00C868C8" w:rsidP="00C868C8">
      <w:pPr>
        <w:widowControl/>
        <w:tabs>
          <w:tab w:val="left" w:pos="1560"/>
          <w:tab w:val="left" w:pos="5320"/>
        </w:tabs>
        <w:suppressAutoHyphens w:val="0"/>
        <w:spacing w:line="288" w:lineRule="auto"/>
        <w:ind w:left="426"/>
        <w:rPr>
          <w:rFonts w:ascii="Arial" w:hAnsi="Arial"/>
          <w:color w:val="auto"/>
          <w:sz w:val="22"/>
          <w:szCs w:val="22"/>
          <w:lang w:eastAsia="en-US"/>
        </w:rPr>
      </w:pPr>
      <w:r w:rsidRPr="00C868C8">
        <w:rPr>
          <w:rFonts w:ascii="Arial" w:hAnsi="Arial"/>
          <w:color w:val="auto"/>
          <w:sz w:val="22"/>
          <w:szCs w:val="22"/>
          <w:lang w:eastAsia="en-US"/>
        </w:rPr>
        <w:tab/>
        <w:t xml:space="preserve">ul. </w:t>
      </w:r>
      <w:proofErr w:type="spellStart"/>
      <w:r w:rsidRPr="00C868C8">
        <w:rPr>
          <w:rFonts w:ascii="Arial" w:hAnsi="Arial"/>
          <w:color w:val="auto"/>
          <w:sz w:val="22"/>
          <w:szCs w:val="22"/>
          <w:lang w:eastAsia="en-US"/>
        </w:rPr>
        <w:t>Czatkowska</w:t>
      </w:r>
      <w:proofErr w:type="spellEnd"/>
      <w:r w:rsidRPr="00C868C8">
        <w:rPr>
          <w:rFonts w:ascii="Arial" w:hAnsi="Arial"/>
          <w:color w:val="auto"/>
          <w:sz w:val="22"/>
          <w:szCs w:val="22"/>
          <w:lang w:eastAsia="en-US"/>
        </w:rPr>
        <w:t xml:space="preserve"> 2 E, 83-110 Tczew. </w:t>
      </w:r>
    </w:p>
    <w:p w:rsidR="00C868C8" w:rsidRPr="00C868C8" w:rsidRDefault="00C868C8" w:rsidP="00C868C8">
      <w:pPr>
        <w:widowControl/>
        <w:tabs>
          <w:tab w:val="left" w:pos="1560"/>
          <w:tab w:val="left" w:pos="5320"/>
        </w:tabs>
        <w:suppressAutoHyphens w:val="0"/>
        <w:spacing w:line="288" w:lineRule="auto"/>
        <w:ind w:left="426"/>
        <w:rPr>
          <w:rFonts w:ascii="Arial" w:hAnsi="Arial"/>
          <w:color w:val="auto"/>
          <w:sz w:val="22"/>
          <w:szCs w:val="22"/>
          <w:lang w:eastAsia="en-US"/>
        </w:rPr>
      </w:pPr>
      <w:r w:rsidRPr="00C868C8">
        <w:rPr>
          <w:rFonts w:ascii="Arial" w:hAnsi="Arial"/>
          <w:color w:val="auto"/>
          <w:sz w:val="22"/>
          <w:szCs w:val="22"/>
          <w:lang w:eastAsia="en-US"/>
        </w:rPr>
        <w:t xml:space="preserve">Fakturę należy dostarczyć na adres: </w:t>
      </w:r>
    </w:p>
    <w:p w:rsidR="00C868C8" w:rsidRPr="00C868C8" w:rsidRDefault="00C868C8" w:rsidP="00C868C8">
      <w:pPr>
        <w:widowControl/>
        <w:tabs>
          <w:tab w:val="left" w:pos="1560"/>
          <w:tab w:val="left" w:pos="5320"/>
        </w:tabs>
        <w:suppressAutoHyphens w:val="0"/>
        <w:spacing w:line="288" w:lineRule="auto"/>
        <w:ind w:left="426"/>
        <w:rPr>
          <w:rFonts w:ascii="Arial" w:hAnsi="Arial"/>
          <w:color w:val="auto"/>
          <w:sz w:val="22"/>
          <w:szCs w:val="22"/>
          <w:lang w:eastAsia="en-US"/>
        </w:rPr>
      </w:pPr>
      <w:r w:rsidRPr="00C868C8">
        <w:rPr>
          <w:rFonts w:ascii="Arial" w:hAnsi="Arial"/>
          <w:color w:val="auto"/>
          <w:sz w:val="22"/>
          <w:szCs w:val="22"/>
          <w:lang w:eastAsia="en-US"/>
        </w:rPr>
        <w:tab/>
        <w:t>Zakład</w:t>
      </w:r>
      <w:r w:rsidR="009D676D">
        <w:rPr>
          <w:rFonts w:ascii="Arial" w:hAnsi="Arial"/>
          <w:color w:val="auto"/>
          <w:sz w:val="22"/>
          <w:szCs w:val="22"/>
          <w:lang w:eastAsia="en-US"/>
        </w:rPr>
        <w:t>u</w:t>
      </w:r>
      <w:r w:rsidRPr="00C868C8">
        <w:rPr>
          <w:rFonts w:ascii="Arial" w:hAnsi="Arial"/>
          <w:color w:val="auto"/>
          <w:sz w:val="22"/>
          <w:szCs w:val="22"/>
          <w:lang w:eastAsia="en-US"/>
        </w:rPr>
        <w:t xml:space="preserve"> Usług Komunalnych, </w:t>
      </w:r>
      <w:r w:rsidR="001942EE" w:rsidRPr="00C868C8">
        <w:rPr>
          <w:rFonts w:ascii="Arial" w:hAnsi="Arial"/>
          <w:color w:val="auto"/>
          <w:sz w:val="22"/>
          <w:szCs w:val="22"/>
          <w:lang w:eastAsia="en-US"/>
        </w:rPr>
        <w:t xml:space="preserve">ul. </w:t>
      </w:r>
      <w:proofErr w:type="spellStart"/>
      <w:r w:rsidR="001942EE" w:rsidRPr="00C868C8">
        <w:rPr>
          <w:rFonts w:ascii="Arial" w:hAnsi="Arial"/>
          <w:color w:val="auto"/>
          <w:sz w:val="22"/>
          <w:szCs w:val="22"/>
          <w:lang w:eastAsia="en-US"/>
        </w:rPr>
        <w:t>Czatkowska</w:t>
      </w:r>
      <w:proofErr w:type="spellEnd"/>
      <w:r w:rsidR="001942EE" w:rsidRPr="00C868C8">
        <w:rPr>
          <w:rFonts w:ascii="Arial" w:hAnsi="Arial"/>
          <w:color w:val="auto"/>
          <w:sz w:val="22"/>
          <w:szCs w:val="22"/>
          <w:lang w:eastAsia="en-US"/>
        </w:rPr>
        <w:t xml:space="preserve"> 2 E, 83-110 Tczew</w:t>
      </w:r>
    </w:p>
    <w:p w:rsidR="00C868C8" w:rsidRPr="00C868C8" w:rsidRDefault="00C868C8" w:rsidP="00C868C8">
      <w:pPr>
        <w:widowControl/>
        <w:tabs>
          <w:tab w:val="left" w:pos="1560"/>
          <w:tab w:val="left" w:pos="5320"/>
        </w:tabs>
        <w:suppressAutoHyphens w:val="0"/>
        <w:spacing w:line="288" w:lineRule="auto"/>
        <w:ind w:left="426"/>
        <w:rPr>
          <w:rFonts w:ascii="Arial" w:hAnsi="Arial"/>
          <w:color w:val="auto"/>
          <w:sz w:val="22"/>
          <w:szCs w:val="22"/>
          <w:lang w:eastAsia="en-US"/>
        </w:rPr>
      </w:pPr>
      <w:r w:rsidRPr="00C868C8">
        <w:rPr>
          <w:rFonts w:ascii="Arial" w:hAnsi="Arial"/>
          <w:color w:val="auto"/>
          <w:sz w:val="22"/>
          <w:szCs w:val="22"/>
          <w:lang w:eastAsia="en-US"/>
        </w:rPr>
        <w:t xml:space="preserve">zawierającą następujący opis: </w:t>
      </w:r>
    </w:p>
    <w:p w:rsidR="008128B4" w:rsidRDefault="00C868C8" w:rsidP="008128B4">
      <w:pPr>
        <w:widowControl/>
        <w:tabs>
          <w:tab w:val="left" w:pos="426"/>
        </w:tabs>
        <w:suppressAutoHyphens w:val="0"/>
        <w:spacing w:line="288" w:lineRule="auto"/>
        <w:ind w:left="426"/>
        <w:jc w:val="center"/>
        <w:rPr>
          <w:rFonts w:ascii="Arial" w:hAnsi="Arial" w:cs="Arial"/>
          <w:b/>
          <w:color w:val="auto"/>
          <w:sz w:val="22"/>
          <w:szCs w:val="22"/>
          <w:lang w:eastAsia="pl-PL"/>
        </w:rPr>
      </w:pPr>
      <w:r w:rsidRPr="00C868C8">
        <w:rPr>
          <w:rFonts w:ascii="Arial" w:hAnsi="Arial"/>
          <w:color w:val="auto"/>
          <w:sz w:val="22"/>
          <w:szCs w:val="22"/>
          <w:lang w:eastAsia="en-US"/>
        </w:rPr>
        <w:t>„Zgodnie z umową (</w:t>
      </w:r>
      <w:r w:rsidRPr="00C868C8">
        <w:rPr>
          <w:rFonts w:ascii="Arial" w:hAnsi="Arial"/>
          <w:i/>
          <w:color w:val="auto"/>
          <w:sz w:val="22"/>
          <w:szCs w:val="22"/>
          <w:lang w:eastAsia="en-US"/>
        </w:rPr>
        <w:t>umowa z Wykonawcą nr i data</w:t>
      </w:r>
      <w:r w:rsidRPr="00C868C8">
        <w:rPr>
          <w:rFonts w:ascii="Arial" w:hAnsi="Arial"/>
          <w:color w:val="auto"/>
          <w:sz w:val="22"/>
          <w:szCs w:val="22"/>
          <w:lang w:eastAsia="en-US"/>
        </w:rPr>
        <w:t>), dotyczy zamówienia:</w:t>
      </w:r>
      <w:r w:rsidRPr="00C868C8">
        <w:rPr>
          <w:rFonts w:ascii="Arial" w:hAnsi="Arial" w:cs="Arial"/>
          <w:b/>
          <w:color w:val="auto"/>
          <w:sz w:val="22"/>
          <w:szCs w:val="22"/>
          <w:lang w:eastAsia="pl-PL"/>
        </w:rPr>
        <w:t xml:space="preserve"> </w:t>
      </w:r>
    </w:p>
    <w:p w:rsidR="00110DB9" w:rsidRPr="0097490A" w:rsidRDefault="00110DB9" w:rsidP="008128B4">
      <w:pPr>
        <w:widowControl/>
        <w:tabs>
          <w:tab w:val="left" w:pos="426"/>
        </w:tabs>
        <w:suppressAutoHyphens w:val="0"/>
        <w:spacing w:line="288" w:lineRule="auto"/>
        <w:ind w:left="426"/>
        <w:jc w:val="center"/>
        <w:rPr>
          <w:rFonts w:ascii="Arial" w:hAnsi="Arial"/>
          <w:color w:val="FF0000"/>
          <w:sz w:val="22"/>
          <w:szCs w:val="22"/>
          <w:lang w:eastAsia="en-US"/>
        </w:rPr>
      </w:pPr>
      <w:r w:rsidRPr="00676534">
        <w:rPr>
          <w:rFonts w:ascii="Arial" w:hAnsi="Arial" w:cs="Arial"/>
          <w:b/>
          <w:sz w:val="22"/>
          <w:szCs w:val="22"/>
        </w:rPr>
        <w:t>„</w:t>
      </w:r>
      <w:r w:rsidRPr="005F5D0C">
        <w:rPr>
          <w:rFonts w:ascii="Arial" w:hAnsi="Arial" w:cs="Arial"/>
          <w:b/>
          <w:color w:val="000000"/>
          <w:sz w:val="22"/>
          <w:szCs w:val="22"/>
          <w:lang w:eastAsia="pl-PL"/>
        </w:rPr>
        <w:t>Rewitalizacja – poprawa bezpieczeństwa – wykonanie systemu monitoringu i oświetlenia wraz z poprawą infrastruktury drogowej, zagospodarowanie terenu na os. Zatorze w Tczewie – ETAP II i III</w:t>
      </w:r>
      <w:r w:rsidRPr="00676534">
        <w:rPr>
          <w:rFonts w:ascii="Arial" w:eastAsia="Times New Roman" w:hAnsi="Arial" w:cs="Arial"/>
          <w:b/>
          <w:sz w:val="22"/>
          <w:szCs w:val="22"/>
        </w:rPr>
        <w:t>”</w:t>
      </w:r>
    </w:p>
    <w:p w:rsidR="00C868C8" w:rsidRPr="00C868C8" w:rsidRDefault="00C868C8" w:rsidP="00DC1231">
      <w:pPr>
        <w:widowControl/>
        <w:numPr>
          <w:ilvl w:val="0"/>
          <w:numId w:val="65"/>
        </w:numPr>
        <w:tabs>
          <w:tab w:val="num" w:pos="-4820"/>
          <w:tab w:val="left" w:pos="426"/>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 xml:space="preserve">W przypadku, gdy Przedmiot Umowy realizowany był przy udziale Podwykonawców warunkiem zapłaty przez Zamawiającego </w:t>
      </w:r>
      <w:r w:rsidRPr="00C868C8">
        <w:rPr>
          <w:rFonts w:ascii="Arial" w:hAnsi="Arial" w:cs="Arial"/>
          <w:color w:val="auto"/>
          <w:sz w:val="22"/>
          <w:szCs w:val="22"/>
          <w:lang w:eastAsia="pl-PL"/>
        </w:rPr>
        <w:t>drugiej i następnej części należnego wynagrodzenia za wykonany i odebrany element robót</w:t>
      </w:r>
      <w:r w:rsidRPr="00C868C8">
        <w:rPr>
          <w:rFonts w:ascii="Arial" w:hAnsi="Arial"/>
          <w:color w:val="auto"/>
          <w:sz w:val="22"/>
          <w:szCs w:val="22"/>
          <w:lang w:eastAsia="en-US"/>
        </w:rPr>
        <w:t xml:space="preserve"> jest przedstawienie dowodów zapłaty wymagalnego wynagrodzenia Podwykonawcom. Pod pojęciem dowodu Zamawiający rozumie dokument wystawiony przez bank lub spółdzielczą kasę oszczędnościowo-kredytową lub oświadczenie podpisane przez osobę uprawnioną do składania oświadczeń woli w imieniu Podwykonawcy, potwierdzające uregulowanie zobowiązań finansowych między Wykonawcą, a Podwykonawcą w zakresie realizacji Umowy. Dowody, o których mowa wyżej, w każdym przypadku muszą jednoznacznie wskazywać na zakres oraz tytuł powstałej należności.</w:t>
      </w:r>
    </w:p>
    <w:p w:rsidR="00C868C8" w:rsidRPr="00C868C8" w:rsidRDefault="00C868C8" w:rsidP="00DC1231">
      <w:pPr>
        <w:widowControl/>
        <w:numPr>
          <w:ilvl w:val="0"/>
          <w:numId w:val="65"/>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W przypadku braku dowodów, o jakich mowa w ust. 3, Zamawiający nie uwzględni zapłaty kwot ujętych w protokole odbioru, których dotyczą brakujące dowody, przy czym powyższe nie stanowi opóźnienia w zapłacie i nie będzie skutkować naliczeniem odsetek Zamawiającemu od nieterminowych płatności.</w:t>
      </w:r>
    </w:p>
    <w:p w:rsidR="00C868C8" w:rsidRPr="00C868C8" w:rsidRDefault="00C868C8" w:rsidP="00DC1231">
      <w:pPr>
        <w:widowControl/>
        <w:numPr>
          <w:ilvl w:val="0"/>
          <w:numId w:val="65"/>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Zatrzymana kwota, o której mowa w ust. 4, stanowić będzie zabezpieczenie roszczenia Podwykonawcy w stosunku do Zamawiającego</w:t>
      </w:r>
      <w:r w:rsidR="00832AC1">
        <w:rPr>
          <w:rFonts w:ascii="Arial" w:hAnsi="Arial"/>
          <w:color w:val="auto"/>
          <w:sz w:val="22"/>
          <w:szCs w:val="22"/>
          <w:lang w:eastAsia="en-US"/>
        </w:rPr>
        <w:t>,</w:t>
      </w:r>
      <w:r w:rsidRPr="00C868C8">
        <w:rPr>
          <w:rFonts w:ascii="Arial" w:hAnsi="Arial"/>
          <w:color w:val="auto"/>
          <w:sz w:val="22"/>
          <w:szCs w:val="22"/>
          <w:lang w:eastAsia="en-US"/>
        </w:rPr>
        <w:t xml:space="preserve"> do czasu przedstawienia dowodów potwierdzających zapłatę wymagalnego wynagrodzenia Podwykonawcy.</w:t>
      </w:r>
    </w:p>
    <w:p w:rsidR="00C868C8" w:rsidRPr="00C868C8" w:rsidRDefault="00C868C8" w:rsidP="00DC1231">
      <w:pPr>
        <w:widowControl/>
        <w:numPr>
          <w:ilvl w:val="0"/>
          <w:numId w:val="65"/>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Ewentualne odsetki wynikające z nieterminowej płatności w stosunku do Podwykonawców lub dalszych podwykonawców obciążają Wykonawcę.</w:t>
      </w:r>
    </w:p>
    <w:p w:rsidR="00C868C8" w:rsidRPr="00C868C8" w:rsidRDefault="00C868C8" w:rsidP="00DC1231">
      <w:pPr>
        <w:widowControl/>
        <w:numPr>
          <w:ilvl w:val="0"/>
          <w:numId w:val="65"/>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W przypadku wstrzymania robót przez Zamawiającego z przyczyn niezależnych od Wykonawcy na okres dłuższy niż 1 miesiąc, Zamawiający zobowiązuje się do uregulowania należności Wykonawcy i Podwykonawcy proporcjonalnie do stopnia zaawansowania robót ustalonego protokołem.</w:t>
      </w:r>
    </w:p>
    <w:p w:rsidR="00C868C8" w:rsidRPr="00C868C8" w:rsidRDefault="00C868C8" w:rsidP="00DC1231">
      <w:pPr>
        <w:widowControl/>
        <w:numPr>
          <w:ilvl w:val="0"/>
          <w:numId w:val="65"/>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Bezpośrednia zapłata wynagrodzenia należnego Podwykonawcy realizowana na zasadach określonych w Umowie, będzie dokonywana przez Zamawiającego na rachunek bankowy wskazany bezpośrednio przez Podwykonawcę.</w:t>
      </w:r>
    </w:p>
    <w:p w:rsidR="00C868C8" w:rsidRPr="00C868C8" w:rsidRDefault="00C868C8" w:rsidP="00DC1231">
      <w:pPr>
        <w:widowControl/>
        <w:numPr>
          <w:ilvl w:val="0"/>
          <w:numId w:val="65"/>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Zamawiający dokona potrącenia równowartości kwoty wypłacon</w:t>
      </w:r>
      <w:r w:rsidR="00810030">
        <w:rPr>
          <w:rFonts w:ascii="Arial" w:hAnsi="Arial"/>
          <w:color w:val="auto"/>
          <w:sz w:val="22"/>
          <w:szCs w:val="22"/>
          <w:lang w:eastAsia="en-US"/>
        </w:rPr>
        <w:t>ej na rzecz Podwykonawcy z kwoty</w:t>
      </w:r>
      <w:r w:rsidRPr="00C868C8">
        <w:rPr>
          <w:rFonts w:ascii="Arial" w:hAnsi="Arial"/>
          <w:color w:val="auto"/>
          <w:sz w:val="22"/>
          <w:szCs w:val="22"/>
          <w:lang w:eastAsia="en-US"/>
        </w:rPr>
        <w:t xml:space="preserve"> wynagrodzenia przysługującego Wykonawcy.</w:t>
      </w:r>
    </w:p>
    <w:p w:rsidR="00C868C8" w:rsidRPr="00C868C8" w:rsidRDefault="00C868C8" w:rsidP="00DC1231">
      <w:pPr>
        <w:widowControl/>
        <w:numPr>
          <w:ilvl w:val="0"/>
          <w:numId w:val="65"/>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W przypadku, gdy w danym okresie rozliczeniowym za roboty wykonane przez Podwykonawcę robót, objęte protokołem odbioru nie zostanie wystawiona przez niego żadna faktura, Wykonawca załączy do faktury oświadczenie Podwykonawcy potwierdzające tę okoliczność. Wówczas cała kwota wynikająca z faktury zostanie wypłacona Wykonawcy.</w:t>
      </w:r>
    </w:p>
    <w:p w:rsidR="00C868C8" w:rsidRPr="00C868C8" w:rsidRDefault="00C868C8" w:rsidP="00DC1231">
      <w:pPr>
        <w:widowControl/>
        <w:numPr>
          <w:ilvl w:val="0"/>
          <w:numId w:val="65"/>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sidRPr="00C868C8">
        <w:rPr>
          <w:rFonts w:ascii="Arial" w:hAnsi="Arial"/>
          <w:color w:val="auto"/>
          <w:sz w:val="22"/>
          <w:szCs w:val="22"/>
          <w:lang w:eastAsia="en-US"/>
        </w:rPr>
        <w:t>Do faktury końcowej za wykonanie Przedmiotu Umowy</w:t>
      </w:r>
      <w:r w:rsidR="007307B2">
        <w:rPr>
          <w:rFonts w:ascii="Arial" w:hAnsi="Arial"/>
          <w:color w:val="auto"/>
          <w:sz w:val="22"/>
          <w:szCs w:val="22"/>
          <w:lang w:eastAsia="en-US"/>
        </w:rPr>
        <w:t xml:space="preserve">, o której mowa w ust. 1 pkt 2, </w:t>
      </w:r>
      <w:r w:rsidRPr="00C868C8">
        <w:rPr>
          <w:rFonts w:ascii="Arial" w:hAnsi="Arial"/>
          <w:color w:val="auto"/>
          <w:sz w:val="22"/>
          <w:szCs w:val="22"/>
          <w:lang w:eastAsia="en-US"/>
        </w:rPr>
        <w:t>Wykonawca dołączy dodatk</w:t>
      </w:r>
      <w:r w:rsidR="007307B2">
        <w:rPr>
          <w:rFonts w:ascii="Arial" w:hAnsi="Arial"/>
          <w:color w:val="auto"/>
          <w:sz w:val="22"/>
          <w:szCs w:val="22"/>
          <w:lang w:eastAsia="en-US"/>
        </w:rPr>
        <w:t xml:space="preserve">owo oświadczenia Podwykonawców </w:t>
      </w:r>
      <w:r w:rsidRPr="00C868C8">
        <w:rPr>
          <w:rFonts w:ascii="Arial" w:hAnsi="Arial"/>
          <w:color w:val="auto"/>
          <w:sz w:val="22"/>
          <w:szCs w:val="22"/>
          <w:lang w:eastAsia="en-US"/>
        </w:rPr>
        <w:t>o całkowitym rozliczeniu zakresu robó</w:t>
      </w:r>
      <w:r w:rsidR="005D4553">
        <w:rPr>
          <w:rFonts w:ascii="Arial" w:hAnsi="Arial"/>
          <w:color w:val="auto"/>
          <w:sz w:val="22"/>
          <w:szCs w:val="22"/>
          <w:lang w:eastAsia="en-US"/>
        </w:rPr>
        <w:t xml:space="preserve">t wykonanych zgodnie z umowami </w:t>
      </w:r>
      <w:r w:rsidRPr="00C868C8">
        <w:rPr>
          <w:rFonts w:ascii="Arial" w:hAnsi="Arial"/>
          <w:color w:val="auto"/>
          <w:sz w:val="22"/>
          <w:szCs w:val="22"/>
          <w:lang w:eastAsia="en-US"/>
        </w:rPr>
        <w:t>o podwykonawstwo.</w:t>
      </w:r>
    </w:p>
    <w:p w:rsidR="00C868C8" w:rsidRPr="00C868C8" w:rsidRDefault="00C868C8" w:rsidP="00DC1231">
      <w:pPr>
        <w:widowControl/>
        <w:numPr>
          <w:ilvl w:val="0"/>
          <w:numId w:val="65"/>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sidRPr="00C868C8">
        <w:rPr>
          <w:rFonts w:ascii="Arial" w:hAnsi="Arial" w:cs="Arial"/>
          <w:color w:val="auto"/>
          <w:sz w:val="22"/>
          <w:szCs w:val="22"/>
          <w:lang w:eastAsia="pl-PL"/>
        </w:rPr>
        <w:t>Za dzień zapłaty uznaje się dzień obciążenia rachunku bankowego Zamawiającego.</w:t>
      </w:r>
    </w:p>
    <w:p w:rsidR="00C868C8" w:rsidRPr="00C868C8" w:rsidRDefault="00C868C8" w:rsidP="00DC1231">
      <w:pPr>
        <w:widowControl/>
        <w:numPr>
          <w:ilvl w:val="0"/>
          <w:numId w:val="65"/>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sidRPr="00C868C8">
        <w:rPr>
          <w:rFonts w:ascii="Arial" w:hAnsi="Arial" w:cs="Arial"/>
          <w:color w:val="auto"/>
          <w:sz w:val="22"/>
          <w:szCs w:val="22"/>
          <w:lang w:eastAsia="pl-PL"/>
        </w:rPr>
        <w:t>Do czynności związanych z rozliczeniem robót upoważniony jest ze strony Zamawiającego przedstawiciel Zakładu Usług Komunalnych przy udziale Nadzoru Inwestorskiego.</w:t>
      </w:r>
    </w:p>
    <w:p w:rsidR="00C868C8" w:rsidRPr="00C868C8" w:rsidRDefault="00C868C8" w:rsidP="00DC1231">
      <w:pPr>
        <w:widowControl/>
        <w:numPr>
          <w:ilvl w:val="0"/>
          <w:numId w:val="65"/>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sidRPr="00C868C8">
        <w:rPr>
          <w:rFonts w:ascii="Arial" w:hAnsi="Arial" w:cs="Arial"/>
          <w:color w:val="auto"/>
          <w:sz w:val="22"/>
          <w:szCs w:val="22"/>
          <w:lang w:eastAsia="pl-PL"/>
        </w:rPr>
        <w:t>Do czynności związanych z zatwierdzeniem (potwierdzeniem) faktur upoważniony jest ze strony Zamawiającego przedstawiciel Zakładu Usług Komunalnych.</w:t>
      </w:r>
    </w:p>
    <w:p w:rsidR="00C868C8" w:rsidRPr="00C868C8" w:rsidRDefault="00C868C8" w:rsidP="00C868C8">
      <w:pPr>
        <w:widowControl/>
        <w:tabs>
          <w:tab w:val="left" w:pos="360"/>
          <w:tab w:val="left" w:pos="5320"/>
        </w:tabs>
        <w:suppressAutoHyphens w:val="0"/>
        <w:spacing w:line="288" w:lineRule="auto"/>
        <w:jc w:val="both"/>
        <w:rPr>
          <w:rFonts w:ascii="Arial" w:hAnsi="Arial" w:cs="Arial"/>
          <w:color w:val="auto"/>
          <w:sz w:val="10"/>
          <w:szCs w:val="22"/>
          <w:lang w:eastAsia="en-US"/>
        </w:rPr>
      </w:pPr>
      <w:r w:rsidRPr="00C868C8">
        <w:rPr>
          <w:color w:val="auto"/>
          <w:lang w:eastAsia="en-US"/>
        </w:rPr>
        <w:tab/>
      </w:r>
      <w:r w:rsidRPr="00C868C8">
        <w:rPr>
          <w:color w:val="auto"/>
          <w:lang w:eastAsia="en-US"/>
        </w:rPr>
        <w:tab/>
      </w:r>
      <w:r w:rsidRPr="00C868C8">
        <w:rPr>
          <w:color w:val="auto"/>
          <w:lang w:eastAsia="en-US"/>
        </w:rPr>
        <w:tab/>
      </w:r>
    </w:p>
    <w:p w:rsidR="00C868C8" w:rsidRPr="00C868C8" w:rsidRDefault="00C868C8" w:rsidP="00C868C8">
      <w:pPr>
        <w:tabs>
          <w:tab w:val="left" w:pos="5320"/>
        </w:tabs>
        <w:autoSpaceDN w:val="0"/>
        <w:spacing w:line="288" w:lineRule="auto"/>
        <w:jc w:val="both"/>
        <w:rPr>
          <w:rFonts w:ascii="Arial" w:eastAsia="Times New Roman" w:hAnsi="Arial" w:cs="Arial"/>
          <w:b/>
          <w:color w:val="auto"/>
          <w:sz w:val="6"/>
          <w:szCs w:val="22"/>
          <w:lang w:eastAsia="pl-PL"/>
        </w:rPr>
      </w:pPr>
    </w:p>
    <w:p w:rsidR="00BB04A6" w:rsidRDefault="00BB04A6" w:rsidP="00BB04A6">
      <w:pPr>
        <w:tabs>
          <w:tab w:val="left" w:pos="5320"/>
        </w:tabs>
        <w:autoSpaceDN w:val="0"/>
        <w:spacing w:line="288" w:lineRule="auto"/>
        <w:jc w:val="both"/>
        <w:rPr>
          <w:rFonts w:ascii="Arial" w:eastAsia="Times New Roman" w:hAnsi="Arial" w:cs="Arial"/>
          <w:b/>
          <w:sz w:val="6"/>
          <w:szCs w:val="22"/>
          <w:lang w:eastAsia="pl-PL"/>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10</w:t>
      </w:r>
      <w:r>
        <w:rPr>
          <w:rFonts w:ascii="Arial" w:eastAsia="Times New Roman" w:hAnsi="Arial" w:cs="Arial"/>
          <w:b/>
          <w:bCs/>
          <w:sz w:val="22"/>
          <w:szCs w:val="22"/>
        </w:rPr>
        <w:br/>
        <w:t>Odbiory</w:t>
      </w:r>
    </w:p>
    <w:p w:rsidR="00BB04A6" w:rsidRDefault="00BB04A6" w:rsidP="00BB04A6">
      <w:pPr>
        <w:tabs>
          <w:tab w:val="left" w:pos="5320"/>
        </w:tabs>
        <w:rPr>
          <w:sz w:val="12"/>
          <w:szCs w:val="12"/>
        </w:rPr>
      </w:pPr>
    </w:p>
    <w:p w:rsidR="00F77DB2" w:rsidRPr="00F77DB2" w:rsidRDefault="00F77DB2" w:rsidP="00DC1231">
      <w:pPr>
        <w:widowControl/>
        <w:numPr>
          <w:ilvl w:val="0"/>
          <w:numId w:val="66"/>
        </w:numPr>
        <w:suppressAutoHyphens w:val="0"/>
        <w:spacing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W trakcie realizacji Przedmiotu Umowy Nadzór Inwestorski, jako przedstawiciel Zamawiającego</w:t>
      </w:r>
      <w:r w:rsidR="00276AE0">
        <w:rPr>
          <w:rFonts w:ascii="Arial" w:hAnsi="Arial" w:cs="Arial"/>
          <w:color w:val="auto"/>
          <w:sz w:val="22"/>
          <w:szCs w:val="22"/>
          <w:lang w:eastAsia="pl-PL"/>
        </w:rPr>
        <w:t>,</w:t>
      </w:r>
      <w:r w:rsidRPr="00F77DB2">
        <w:rPr>
          <w:rFonts w:ascii="Arial" w:hAnsi="Arial" w:cs="Arial"/>
          <w:color w:val="auto"/>
          <w:sz w:val="22"/>
          <w:szCs w:val="22"/>
          <w:lang w:eastAsia="pl-PL"/>
        </w:rPr>
        <w:t xml:space="preserve"> będzie dokonywać następujących odbiorów:</w:t>
      </w:r>
    </w:p>
    <w:p w:rsidR="00F77DB2" w:rsidRPr="00F77DB2" w:rsidRDefault="00F77DB2" w:rsidP="00DC1231">
      <w:pPr>
        <w:widowControl/>
        <w:numPr>
          <w:ilvl w:val="0"/>
          <w:numId w:val="67"/>
        </w:numPr>
        <w:suppressAutoHyphens w:val="0"/>
        <w:spacing w:before="240"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odbiorów robót zanikających lub ulegających zakryciu,</w:t>
      </w:r>
    </w:p>
    <w:p w:rsidR="00F77DB2" w:rsidRPr="00F77DB2" w:rsidRDefault="00F77DB2" w:rsidP="00DC1231">
      <w:pPr>
        <w:widowControl/>
        <w:numPr>
          <w:ilvl w:val="0"/>
          <w:numId w:val="67"/>
        </w:numPr>
        <w:suppressAutoHyphens w:val="0"/>
        <w:spacing w:before="240"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odbiorów częściowych robót,</w:t>
      </w:r>
    </w:p>
    <w:p w:rsidR="00F77DB2" w:rsidRPr="00F77DB2" w:rsidRDefault="00F77DB2" w:rsidP="00DC1231">
      <w:pPr>
        <w:widowControl/>
        <w:numPr>
          <w:ilvl w:val="0"/>
          <w:numId w:val="67"/>
        </w:numPr>
        <w:suppressAutoHyphens w:val="0"/>
        <w:spacing w:before="240"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odbioru końcowego robót,</w:t>
      </w:r>
    </w:p>
    <w:p w:rsidR="00F77DB2" w:rsidRPr="00F77DB2" w:rsidRDefault="00F77DB2" w:rsidP="00DC1231">
      <w:pPr>
        <w:widowControl/>
        <w:numPr>
          <w:ilvl w:val="0"/>
          <w:numId w:val="67"/>
        </w:numPr>
        <w:suppressAutoHyphens w:val="0"/>
        <w:spacing w:before="240" w:line="288" w:lineRule="auto"/>
        <w:ind w:left="709" w:right="20"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odbioru ostatecznego, który zostanie dokonany po upływie okresu gwarancji </w:t>
      </w:r>
      <w:r w:rsidRPr="00F77DB2">
        <w:rPr>
          <w:rFonts w:ascii="Arial" w:hAnsi="Arial" w:cs="Arial"/>
          <w:color w:val="auto"/>
          <w:sz w:val="22"/>
          <w:szCs w:val="22"/>
          <w:lang w:eastAsia="pl-PL"/>
        </w:rPr>
        <w:br/>
        <w:t>i rękojmi.</w:t>
      </w:r>
    </w:p>
    <w:p w:rsidR="00F77DB2" w:rsidRPr="00F77DB2" w:rsidRDefault="00F77DB2" w:rsidP="00DC1231">
      <w:pPr>
        <w:widowControl/>
        <w:numPr>
          <w:ilvl w:val="0"/>
          <w:numId w:val="66"/>
        </w:numPr>
        <w:suppressAutoHyphens w:val="0"/>
        <w:spacing w:before="24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Odbiory częściowe to odbiory, których </w:t>
      </w:r>
      <w:r w:rsidRPr="0036316A">
        <w:rPr>
          <w:rFonts w:ascii="Arial" w:hAnsi="Arial" w:cs="Arial"/>
          <w:color w:val="auto"/>
          <w:sz w:val="22"/>
          <w:szCs w:val="22"/>
          <w:lang w:eastAsia="pl-PL"/>
        </w:rPr>
        <w:t>procentowe</w:t>
      </w:r>
      <w:r w:rsidRPr="00F77DB2">
        <w:rPr>
          <w:rFonts w:ascii="Arial" w:hAnsi="Arial" w:cs="Arial"/>
          <w:color w:val="auto"/>
          <w:sz w:val="22"/>
          <w:szCs w:val="22"/>
          <w:lang w:eastAsia="pl-PL"/>
        </w:rPr>
        <w:t xml:space="preserve"> zaawansowanie zostało potwierdzone przez Nadzór Inwestorski, dokonywane w celu prowadzenia częściowych rozliczeń za wykonane roboty.</w:t>
      </w:r>
    </w:p>
    <w:p w:rsidR="00F77DB2" w:rsidRPr="00F77DB2" w:rsidRDefault="00F77DB2" w:rsidP="00DC1231">
      <w:pPr>
        <w:widowControl/>
        <w:numPr>
          <w:ilvl w:val="0"/>
          <w:numId w:val="66"/>
        </w:numPr>
        <w:suppressAutoHyphens w:val="0"/>
        <w:spacing w:before="24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W celu dokonania odbioru robót zanikających lub ulegających zakryciu Wykonawca powinien złożyć Nadzorowi</w:t>
      </w:r>
      <w:r>
        <w:rPr>
          <w:rFonts w:ascii="Arial" w:hAnsi="Arial" w:cs="Arial"/>
          <w:color w:val="auto"/>
          <w:sz w:val="22"/>
          <w:szCs w:val="22"/>
          <w:lang w:eastAsia="pl-PL"/>
        </w:rPr>
        <w:t xml:space="preserve"> Inwestorskiemu pisemnie</w:t>
      </w:r>
      <w:r w:rsidRPr="00F77DB2">
        <w:rPr>
          <w:rFonts w:ascii="Arial" w:hAnsi="Arial" w:cs="Arial"/>
          <w:color w:val="auto"/>
          <w:sz w:val="22"/>
          <w:szCs w:val="22"/>
          <w:lang w:eastAsia="pl-PL"/>
        </w:rPr>
        <w:t xml:space="preserve"> lub drogą elektroniczną wniosek </w:t>
      </w:r>
      <w:r>
        <w:rPr>
          <w:rFonts w:ascii="Arial" w:hAnsi="Arial" w:cs="Arial"/>
          <w:color w:val="auto"/>
          <w:sz w:val="22"/>
          <w:szCs w:val="22"/>
          <w:lang w:eastAsia="pl-PL"/>
        </w:rPr>
        <w:br/>
      </w:r>
      <w:r w:rsidRPr="00F77DB2">
        <w:rPr>
          <w:rFonts w:ascii="Arial" w:hAnsi="Arial" w:cs="Arial"/>
          <w:color w:val="auto"/>
          <w:sz w:val="22"/>
          <w:szCs w:val="22"/>
          <w:lang w:eastAsia="pl-PL"/>
        </w:rPr>
        <w:t>o gotowości do odbioru oraz dokonać stosownego wpisu do dziennika budowy.</w:t>
      </w:r>
    </w:p>
    <w:p w:rsidR="00F77DB2" w:rsidRPr="00F77DB2" w:rsidRDefault="00F77DB2" w:rsidP="00DC1231">
      <w:pPr>
        <w:widowControl/>
        <w:numPr>
          <w:ilvl w:val="0"/>
          <w:numId w:val="66"/>
        </w:numPr>
        <w:suppressAutoHyphens w:val="0"/>
        <w:spacing w:before="24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Jeżeli do odbioru częściowego będą wymagane protokoły odbiorów technicznych, protokoły z prób i badań, atesty na wbudowane materiały, certyfikaty, instrukcje Wykonawca zobowiązany jest do ich dostarczenia. Ponadto, Wykonawca zobowiązany jest przekazać Nadzorowi Inwestorskiemu wykaz Podwykonawców lub dalszych Podwykonawców, którzy zrealizowali roboty budowlane będące przedmiotem odbioru. Datę odbioru ustala Inspektor Nadzoru Robót danej branży.</w:t>
      </w:r>
    </w:p>
    <w:p w:rsidR="00F77DB2" w:rsidRPr="00F77DB2" w:rsidRDefault="00F77DB2" w:rsidP="00DC1231">
      <w:pPr>
        <w:widowControl/>
        <w:numPr>
          <w:ilvl w:val="0"/>
          <w:numId w:val="66"/>
        </w:numPr>
        <w:suppressAutoHyphens w:val="0"/>
        <w:spacing w:line="288" w:lineRule="auto"/>
        <w:ind w:left="357"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 terminach odbioru Wykonawca ma obowiązek poinformowania Podwykonawców lub dalszych Podwykonawców, przy udziale których wykonał daną część Przedmiotu Umowy.</w:t>
      </w:r>
    </w:p>
    <w:p w:rsidR="00F77DB2" w:rsidRPr="00F77DB2" w:rsidRDefault="00F77DB2" w:rsidP="00DC1231">
      <w:pPr>
        <w:widowControl/>
        <w:numPr>
          <w:ilvl w:val="0"/>
          <w:numId w:val="66"/>
        </w:numPr>
        <w:suppressAutoHyphens w:val="0"/>
        <w:spacing w:after="20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Odbioru końcowego dokonuje się protokolarnie po całkowitym zakończeniu wszystkich robót składających się na Przedmiot Umowy, na podstawie oświadczenia Kierownika Budowy oraz innych czynności przewidzianych przepisami ustawy Prawo budowlane, potwierdzonych przez inspektorów nadzoru inwestorskiego. Odbiór końcowy jest przeprowadzany komisyjnie przy udziale inspektorów nadzoru inwestorskiego, upoważnionych przedstawicieli Zamawiającego oraz w obecności Wykonawcy reprezentowanego przez co najmniej Kierownika Budowy, jak również w obecności przedstawicieli jednostek, których udział nakazują odrębne przepisy.</w:t>
      </w:r>
    </w:p>
    <w:p w:rsidR="00F77DB2" w:rsidRPr="00F77DB2" w:rsidRDefault="00F77DB2" w:rsidP="00DC1231">
      <w:pPr>
        <w:widowControl/>
        <w:numPr>
          <w:ilvl w:val="0"/>
          <w:numId w:val="66"/>
        </w:numPr>
        <w:suppressAutoHyphens w:val="0"/>
        <w:spacing w:after="20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Wykonawca przeprowadza próby i sprawdzenia przed odbiorem przewidzianym                  w przepisach lub umowie. O terminie ich przeprowadzenia Wykonawca zawiadamia Zamawiającego wpisem do dziennika budowy</w:t>
      </w:r>
      <w:r w:rsidR="00766B07">
        <w:rPr>
          <w:rFonts w:ascii="Arial" w:hAnsi="Arial" w:cs="Arial"/>
          <w:color w:val="auto"/>
          <w:sz w:val="22"/>
          <w:szCs w:val="22"/>
          <w:lang w:eastAsia="pl-PL"/>
        </w:rPr>
        <w:t>,</w:t>
      </w:r>
      <w:r w:rsidRPr="00F77DB2">
        <w:rPr>
          <w:rFonts w:ascii="Arial" w:hAnsi="Arial" w:cs="Arial"/>
          <w:color w:val="auto"/>
          <w:sz w:val="22"/>
          <w:szCs w:val="22"/>
          <w:lang w:eastAsia="pl-PL"/>
        </w:rPr>
        <w:t xml:space="preserve"> nie później niż na 5 dni przed terminem wyznaczonym do dokonania prób i sprawdzeń. Za wyniki prób i sprawdzeń ponosi odpowiedzialność Wykonawca. Wykonywane są one na jego koszt.</w:t>
      </w:r>
    </w:p>
    <w:p w:rsidR="00F77DB2" w:rsidRPr="00F77DB2" w:rsidRDefault="00F77DB2" w:rsidP="00DC1231">
      <w:pPr>
        <w:widowControl/>
        <w:numPr>
          <w:ilvl w:val="0"/>
          <w:numId w:val="66"/>
        </w:numPr>
        <w:suppressAutoHyphens w:val="0"/>
        <w:spacing w:after="20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Do obowiązków Wykonawcy należy skompletowanie i przedstawienie Zamawiającemu dokumentów pozwalających na ocenę prawidłowego wykonania przedmiotu odbioru, </w:t>
      </w:r>
      <w:r w:rsidRPr="00F77DB2">
        <w:rPr>
          <w:rFonts w:ascii="Arial" w:hAnsi="Arial" w:cs="Arial"/>
          <w:color w:val="auto"/>
          <w:sz w:val="22"/>
          <w:szCs w:val="22"/>
          <w:lang w:eastAsia="pl-PL"/>
        </w:rPr>
        <w:br/>
        <w:t>określonych szczegółowo w OPZ.</w:t>
      </w:r>
    </w:p>
    <w:p w:rsidR="004C2337" w:rsidRDefault="004C2337" w:rsidP="00DC1231">
      <w:pPr>
        <w:widowControl/>
        <w:numPr>
          <w:ilvl w:val="0"/>
          <w:numId w:val="66"/>
        </w:numPr>
        <w:suppressAutoHyphens w:val="0"/>
        <w:spacing w:after="200" w:line="288" w:lineRule="auto"/>
        <w:ind w:hanging="357"/>
        <w:contextualSpacing/>
        <w:jc w:val="both"/>
        <w:rPr>
          <w:rFonts w:ascii="Arial" w:hAnsi="Arial" w:cs="Arial"/>
          <w:sz w:val="22"/>
          <w:szCs w:val="22"/>
        </w:rPr>
      </w:pPr>
      <w:r>
        <w:rPr>
          <w:rFonts w:ascii="Arial" w:hAnsi="Arial" w:cs="Arial"/>
          <w:sz w:val="22"/>
          <w:szCs w:val="22"/>
        </w:rPr>
        <w:t xml:space="preserve">Wykonawca, najpóźniej w dniu zakończenia czynności odbioru końcowego, jest obowiązany doręczyć odbierającemu instrukcję użytkowania i konserwacji maszyn </w:t>
      </w:r>
      <w:r w:rsidR="00C77924">
        <w:rPr>
          <w:rFonts w:ascii="Arial" w:hAnsi="Arial" w:cs="Arial"/>
          <w:sz w:val="22"/>
          <w:szCs w:val="22"/>
        </w:rPr>
        <w:t xml:space="preserve">                     </w:t>
      </w:r>
      <w:r>
        <w:rPr>
          <w:rFonts w:ascii="Arial" w:hAnsi="Arial" w:cs="Arial"/>
          <w:sz w:val="22"/>
          <w:szCs w:val="22"/>
        </w:rPr>
        <w:t xml:space="preserve">i urządzeń dostarczonych przez Wykonawcę, jeżeli ich producent jest obowiązany do dostarczenia takiej instrukcji. W razie wprowadzenia przez Wykonawcę, za zgodą Zamawiającego przewidzianą w Umowie, zamiennych rozwiązań lub wyposażenia </w:t>
      </w:r>
      <w:r w:rsidR="00C77924">
        <w:rPr>
          <w:rFonts w:ascii="Arial" w:hAnsi="Arial" w:cs="Arial"/>
          <w:sz w:val="22"/>
          <w:szCs w:val="22"/>
        </w:rPr>
        <w:t xml:space="preserve">                 </w:t>
      </w:r>
      <w:r>
        <w:rPr>
          <w:rFonts w:ascii="Arial" w:hAnsi="Arial" w:cs="Arial"/>
          <w:sz w:val="22"/>
          <w:szCs w:val="22"/>
        </w:rPr>
        <w:t xml:space="preserve">w trakcie realizacji obiektów, Wykonawca jest obowiązany również doręczyć odbierającemu instrukcję użytkowania i konserwacji zamiennych materiałów i urządzeń. Jeżeli Wykonawca nie dostarczył instrukcji, odpowiada za szkody wynikłe </w:t>
      </w:r>
      <w:r w:rsidR="00C77924">
        <w:rPr>
          <w:rFonts w:ascii="Arial" w:hAnsi="Arial" w:cs="Arial"/>
          <w:sz w:val="22"/>
          <w:szCs w:val="22"/>
        </w:rPr>
        <w:t xml:space="preserve">                                </w:t>
      </w:r>
      <w:r>
        <w:rPr>
          <w:rFonts w:ascii="Arial" w:hAnsi="Arial" w:cs="Arial"/>
          <w:sz w:val="22"/>
          <w:szCs w:val="22"/>
        </w:rPr>
        <w:t>w następstwie użytkowania i konserwacji obiektu lub maszyn i urządzeń.</w:t>
      </w:r>
    </w:p>
    <w:p w:rsidR="004C2337" w:rsidRDefault="004C2337" w:rsidP="00DC1231">
      <w:pPr>
        <w:widowControl/>
        <w:numPr>
          <w:ilvl w:val="0"/>
          <w:numId w:val="66"/>
        </w:numPr>
        <w:suppressAutoHyphens w:val="0"/>
        <w:spacing w:after="200" w:line="288" w:lineRule="auto"/>
        <w:ind w:hanging="357"/>
        <w:contextualSpacing/>
        <w:jc w:val="both"/>
        <w:rPr>
          <w:rFonts w:ascii="Arial" w:hAnsi="Arial" w:cs="Arial"/>
          <w:sz w:val="22"/>
          <w:szCs w:val="22"/>
        </w:rPr>
      </w:pPr>
      <w:r>
        <w:rPr>
          <w:rFonts w:ascii="Arial" w:hAnsi="Arial" w:cs="Arial"/>
          <w:sz w:val="22"/>
          <w:szCs w:val="22"/>
        </w:rPr>
        <w:t xml:space="preserve">Wykonawca najpóźniej w dniu zakończenia czynności odbioru końcowego jest obowiązany doręczyć Zamawiającemu geodezyjną inwentaryzację powykonawczą całości wykonanych robót budowlanych w formie wydruku mapowego, zbiorczo dla wszystkich branż, wraz z potwierdzeniem złożenia jej w Powiatowym Ośrodku Dokumentacji </w:t>
      </w:r>
      <w:proofErr w:type="spellStart"/>
      <w:r>
        <w:rPr>
          <w:rFonts w:ascii="Arial" w:hAnsi="Arial" w:cs="Arial"/>
          <w:sz w:val="22"/>
          <w:szCs w:val="22"/>
        </w:rPr>
        <w:t>Geodezyjno</w:t>
      </w:r>
      <w:proofErr w:type="spellEnd"/>
      <w:r>
        <w:rPr>
          <w:rFonts w:ascii="Arial" w:hAnsi="Arial" w:cs="Arial"/>
          <w:sz w:val="22"/>
          <w:szCs w:val="22"/>
        </w:rPr>
        <w:t xml:space="preserve"> – Kartograficznej.</w:t>
      </w:r>
    </w:p>
    <w:p w:rsidR="004C2337" w:rsidRDefault="004C2337" w:rsidP="00DC1231">
      <w:pPr>
        <w:widowControl/>
        <w:numPr>
          <w:ilvl w:val="0"/>
          <w:numId w:val="66"/>
        </w:numPr>
        <w:suppressAutoHyphens w:val="0"/>
        <w:spacing w:after="200" w:line="288" w:lineRule="auto"/>
        <w:ind w:hanging="357"/>
        <w:contextualSpacing/>
        <w:jc w:val="both"/>
        <w:rPr>
          <w:rFonts w:ascii="Arial" w:hAnsi="Arial" w:cs="Arial"/>
          <w:sz w:val="22"/>
          <w:szCs w:val="22"/>
        </w:rPr>
      </w:pPr>
      <w:r>
        <w:rPr>
          <w:rFonts w:ascii="Arial" w:hAnsi="Arial" w:cs="Arial"/>
          <w:sz w:val="22"/>
          <w:szCs w:val="22"/>
        </w:rPr>
        <w:t xml:space="preserve">Zakończenie wszystkich robót i przeprowadzenie z wynikiem pozytywnym prób </w:t>
      </w:r>
      <w:r>
        <w:rPr>
          <w:rFonts w:ascii="Arial" w:hAnsi="Arial" w:cs="Arial"/>
          <w:sz w:val="22"/>
          <w:szCs w:val="22"/>
        </w:rPr>
        <w:br/>
        <w:t>i sprawdzeń Kierownik Budowy stwierdza wpisem do dziennika budowy. Potwierdzenia zgodności wpisu ze stanem faktycznym przez inspektora nadzoru lub brak ustosunkowania się do wpisu w ciągu 5 dni, oznacza osiągnięcie gotowości do odbioru końcowego z dniem wpisu do dziennika budowy. O osiągnięciu gotowości do odbioru końcowego Wykonawca jest obowiązany zawiadomić na piśmie Zamawiającego.</w:t>
      </w:r>
    </w:p>
    <w:p w:rsidR="004C2337" w:rsidRDefault="004C2337" w:rsidP="00DC1231">
      <w:pPr>
        <w:widowControl/>
        <w:numPr>
          <w:ilvl w:val="0"/>
          <w:numId w:val="66"/>
        </w:numPr>
        <w:tabs>
          <w:tab w:val="left" w:pos="426"/>
        </w:tabs>
        <w:suppressAutoHyphens w:val="0"/>
        <w:spacing w:line="288" w:lineRule="auto"/>
        <w:contextualSpacing/>
        <w:jc w:val="both"/>
        <w:rPr>
          <w:rFonts w:ascii="Arial" w:hAnsi="Arial" w:cs="Arial"/>
          <w:sz w:val="22"/>
          <w:szCs w:val="22"/>
        </w:rPr>
      </w:pPr>
      <w:r>
        <w:rPr>
          <w:rFonts w:ascii="Arial" w:hAnsi="Arial" w:cs="Arial"/>
          <w:sz w:val="22"/>
          <w:szCs w:val="22"/>
        </w:rPr>
        <w:t>Jeżeli w toku czynności odbioru końcowego zostanie stwierdzone, że podmiot nie osiągnął gotowości do odbioru z powodu niezakończenia robót lub nieprzeprowadzenia wszystkich prób lub też braku któregokolwiek z opisywanych wyżej dokumentów, Zamawiający może odmówić odbioru końcowego, a jego kosztami obciążyć Wykonawcę.</w:t>
      </w:r>
    </w:p>
    <w:p w:rsidR="00F77DB2" w:rsidRPr="00F77DB2" w:rsidRDefault="00F77DB2" w:rsidP="00DC1231">
      <w:pPr>
        <w:widowControl/>
        <w:numPr>
          <w:ilvl w:val="0"/>
          <w:numId w:val="66"/>
        </w:numPr>
        <w:tabs>
          <w:tab w:val="left" w:pos="426"/>
        </w:tabs>
        <w:suppressAutoHyphens w:val="0"/>
        <w:spacing w:line="288" w:lineRule="auto"/>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Jeżeli w toku czynności odbioru końcowego zostaną stwierdzone wady:</w:t>
      </w:r>
    </w:p>
    <w:p w:rsidR="00F77DB2" w:rsidRPr="00F77DB2" w:rsidRDefault="00F77DB2" w:rsidP="00DC1231">
      <w:pPr>
        <w:widowControl/>
        <w:numPr>
          <w:ilvl w:val="1"/>
          <w:numId w:val="66"/>
        </w:numPr>
        <w:tabs>
          <w:tab w:val="left" w:pos="426"/>
        </w:tabs>
        <w:suppressAutoHyphens w:val="0"/>
        <w:spacing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nadające się do usunięcia – Zamawiający może odmówić odbioru końcowego </w:t>
      </w:r>
      <w:r w:rsidRPr="00F77DB2">
        <w:rPr>
          <w:rFonts w:ascii="Arial" w:hAnsi="Arial" w:cs="Arial"/>
          <w:color w:val="auto"/>
          <w:sz w:val="22"/>
          <w:szCs w:val="22"/>
          <w:lang w:eastAsia="pl-PL"/>
        </w:rPr>
        <w:br/>
        <w:t>do czasu usunięcia wad,</w:t>
      </w:r>
    </w:p>
    <w:p w:rsidR="00F77DB2" w:rsidRPr="00F77DB2" w:rsidRDefault="00F77DB2" w:rsidP="00DC1231">
      <w:pPr>
        <w:widowControl/>
        <w:numPr>
          <w:ilvl w:val="1"/>
          <w:numId w:val="66"/>
        </w:numPr>
        <w:tabs>
          <w:tab w:val="left" w:pos="426"/>
        </w:tabs>
        <w:suppressAutoHyphens w:val="0"/>
        <w:spacing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nie nadające się do usunięcia – Zamawiający wykonuje uprawnienia określone </w:t>
      </w:r>
      <w:r w:rsidRPr="00F77DB2">
        <w:rPr>
          <w:rFonts w:ascii="Arial" w:hAnsi="Arial" w:cs="Arial"/>
          <w:color w:val="auto"/>
          <w:sz w:val="22"/>
          <w:szCs w:val="22"/>
          <w:lang w:eastAsia="pl-PL"/>
        </w:rPr>
        <w:br/>
        <w:t xml:space="preserve">w § 14 ust. 12 Umowy. </w:t>
      </w:r>
    </w:p>
    <w:p w:rsidR="00F77DB2" w:rsidRPr="00F77DB2" w:rsidRDefault="00F77DB2" w:rsidP="00DC1231">
      <w:pPr>
        <w:widowControl/>
        <w:numPr>
          <w:ilvl w:val="0"/>
          <w:numId w:val="66"/>
        </w:numPr>
        <w:tabs>
          <w:tab w:val="left" w:pos="284"/>
        </w:tabs>
        <w:suppressAutoHyphens w:val="0"/>
        <w:spacing w:line="288" w:lineRule="auto"/>
        <w:ind w:hanging="357"/>
        <w:contextualSpacing/>
        <w:jc w:val="both"/>
        <w:rPr>
          <w:rFonts w:ascii="Arial" w:hAnsi="Arial" w:cs="Arial"/>
          <w:color w:val="auto"/>
          <w:sz w:val="22"/>
          <w:szCs w:val="22"/>
          <w:lang w:eastAsia="pl-PL"/>
        </w:rPr>
      </w:pPr>
      <w:bookmarkStart w:id="7" w:name="ddd"/>
      <w:bookmarkEnd w:id="7"/>
      <w:r w:rsidRPr="00F77DB2">
        <w:rPr>
          <w:rFonts w:ascii="Arial" w:hAnsi="Arial" w:cs="Arial"/>
          <w:color w:val="auto"/>
          <w:sz w:val="22"/>
          <w:szCs w:val="22"/>
          <w:lang w:eastAsia="pl-PL"/>
        </w:rPr>
        <w:t>W razie odmowy przez Zamawiającego odbioru końcowego z pr</w:t>
      </w:r>
      <w:r w:rsidR="00D17F69">
        <w:rPr>
          <w:rFonts w:ascii="Arial" w:hAnsi="Arial" w:cs="Arial"/>
          <w:color w:val="auto"/>
          <w:sz w:val="22"/>
          <w:szCs w:val="22"/>
          <w:lang w:eastAsia="pl-PL"/>
        </w:rPr>
        <w:t>zyczyn, o których mowa w ust. 12 lub 13</w:t>
      </w:r>
      <w:r w:rsidRPr="00F77DB2">
        <w:rPr>
          <w:rFonts w:ascii="Arial" w:hAnsi="Arial" w:cs="Arial"/>
          <w:color w:val="auto"/>
          <w:sz w:val="22"/>
          <w:szCs w:val="22"/>
          <w:lang w:eastAsia="pl-PL"/>
        </w:rPr>
        <w:t xml:space="preserve"> pkt</w:t>
      </w:r>
      <w:r w:rsidR="004C2337">
        <w:rPr>
          <w:rFonts w:ascii="Arial" w:hAnsi="Arial" w:cs="Arial"/>
          <w:color w:val="auto"/>
          <w:sz w:val="22"/>
          <w:szCs w:val="22"/>
          <w:lang w:eastAsia="pl-PL"/>
        </w:rPr>
        <w:t xml:space="preserve"> 1</w:t>
      </w:r>
      <w:r w:rsidR="00DA6ADF">
        <w:rPr>
          <w:rFonts w:ascii="Arial" w:hAnsi="Arial" w:cs="Arial"/>
          <w:color w:val="auto"/>
          <w:sz w:val="22"/>
          <w:szCs w:val="22"/>
          <w:lang w:eastAsia="pl-PL"/>
        </w:rPr>
        <w:t>, nowy termin</w:t>
      </w:r>
      <w:r w:rsidRPr="00F77DB2">
        <w:rPr>
          <w:rFonts w:ascii="Arial" w:hAnsi="Arial" w:cs="Arial"/>
          <w:color w:val="auto"/>
          <w:sz w:val="22"/>
          <w:szCs w:val="22"/>
          <w:lang w:eastAsia="pl-PL"/>
        </w:rPr>
        <w:t xml:space="preserve"> osiągnięcia gotowości przedmiotu do odbioru końcowego ustala się zgodnie z ust. 6. </w:t>
      </w:r>
      <w:r w:rsidRPr="00F77DB2">
        <w:rPr>
          <w:rFonts w:ascii="Arial" w:hAnsi="Arial" w:cs="Arial"/>
          <w:color w:val="auto"/>
          <w:sz w:val="22"/>
          <w:szCs w:val="22"/>
          <w:lang w:eastAsia="pl-PL"/>
        </w:rPr>
        <w:fldChar w:fldCharType="begin"/>
      </w:r>
      <w:r w:rsidRPr="00F77DB2">
        <w:rPr>
          <w:rFonts w:ascii="Arial" w:hAnsi="Arial" w:cs="Arial"/>
          <w:color w:val="auto"/>
          <w:sz w:val="22"/>
          <w:szCs w:val="22"/>
          <w:lang w:eastAsia="pl-PL"/>
        </w:rPr>
        <w:instrText xml:space="preserve"> REF ddd </w:instrText>
      </w:r>
      <w:r w:rsidRPr="00F77DB2">
        <w:rPr>
          <w:rFonts w:ascii="Arial" w:hAnsi="Arial" w:cs="Arial"/>
          <w:color w:val="auto"/>
          <w:sz w:val="22"/>
          <w:szCs w:val="22"/>
          <w:lang w:eastAsia="pl-PL"/>
        </w:rPr>
        <w:fldChar w:fldCharType="end"/>
      </w:r>
      <w:r w:rsidRPr="00F77DB2">
        <w:rPr>
          <w:rFonts w:ascii="Arial" w:hAnsi="Arial" w:cs="Arial"/>
          <w:color w:val="auto"/>
          <w:sz w:val="22"/>
          <w:szCs w:val="22"/>
          <w:lang w:eastAsia="pl-PL"/>
        </w:rPr>
        <w:fldChar w:fldCharType="begin"/>
      </w:r>
      <w:r w:rsidRPr="00F77DB2">
        <w:rPr>
          <w:rFonts w:ascii="Arial" w:hAnsi="Arial" w:cs="Arial"/>
          <w:color w:val="auto"/>
          <w:sz w:val="22"/>
          <w:szCs w:val="22"/>
          <w:lang w:eastAsia="pl-PL"/>
        </w:rPr>
        <w:instrText xml:space="preserve"> REF ddd </w:instrText>
      </w:r>
      <w:r w:rsidRPr="00F77DB2">
        <w:rPr>
          <w:rFonts w:ascii="Arial" w:hAnsi="Arial" w:cs="Arial"/>
          <w:color w:val="auto"/>
          <w:sz w:val="22"/>
          <w:szCs w:val="22"/>
          <w:lang w:eastAsia="pl-PL"/>
        </w:rPr>
        <w:fldChar w:fldCharType="end"/>
      </w:r>
      <w:r w:rsidRPr="00F77DB2">
        <w:rPr>
          <w:rFonts w:ascii="Arial" w:hAnsi="Arial" w:cs="Arial"/>
          <w:color w:val="auto"/>
          <w:sz w:val="22"/>
          <w:szCs w:val="22"/>
          <w:lang w:eastAsia="pl-PL"/>
        </w:rPr>
        <w:fldChar w:fldCharType="begin"/>
      </w:r>
      <w:r w:rsidRPr="00F77DB2">
        <w:rPr>
          <w:rFonts w:ascii="Arial" w:hAnsi="Arial" w:cs="Arial"/>
          <w:color w:val="auto"/>
          <w:sz w:val="22"/>
          <w:szCs w:val="22"/>
          <w:lang w:eastAsia="pl-PL"/>
        </w:rPr>
        <w:instrText xml:space="preserve"> REF ddd </w:instrText>
      </w:r>
      <w:r w:rsidRPr="00F77DB2">
        <w:rPr>
          <w:rFonts w:ascii="Arial" w:hAnsi="Arial" w:cs="Arial"/>
          <w:color w:val="auto"/>
          <w:sz w:val="22"/>
          <w:szCs w:val="22"/>
          <w:lang w:eastAsia="pl-PL"/>
        </w:rPr>
        <w:fldChar w:fldCharType="end"/>
      </w:r>
    </w:p>
    <w:p w:rsidR="00F77DB2" w:rsidRPr="00F77DB2" w:rsidRDefault="00F77DB2" w:rsidP="00DC1231">
      <w:pPr>
        <w:widowControl/>
        <w:numPr>
          <w:ilvl w:val="0"/>
          <w:numId w:val="66"/>
        </w:numPr>
        <w:suppressAutoHyphens w:val="0"/>
        <w:spacing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Z czynności odbioru końcowego sporządza się protokół, który powinien zawierać ustalenia poczynione w toku odbioru, a w szczególności:</w:t>
      </w:r>
    </w:p>
    <w:p w:rsidR="00F77DB2" w:rsidRPr="00F77DB2" w:rsidRDefault="00F77DB2" w:rsidP="00DC1231">
      <w:pPr>
        <w:widowControl/>
        <w:numPr>
          <w:ilvl w:val="1"/>
          <w:numId w:val="103"/>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oznaczenie miejsca sporządzenia protokołu,</w:t>
      </w:r>
    </w:p>
    <w:p w:rsidR="00F77DB2" w:rsidRPr="00F77DB2" w:rsidRDefault="00F77DB2" w:rsidP="00DC1231">
      <w:pPr>
        <w:widowControl/>
        <w:numPr>
          <w:ilvl w:val="1"/>
          <w:numId w:val="103"/>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datę rozpoczęcia i zakończenia czynności odbioru,</w:t>
      </w:r>
    </w:p>
    <w:p w:rsidR="00F77DB2" w:rsidRPr="00F77DB2" w:rsidRDefault="00F77DB2" w:rsidP="00DC1231">
      <w:pPr>
        <w:widowControl/>
        <w:numPr>
          <w:ilvl w:val="1"/>
          <w:numId w:val="103"/>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oznaczenie osób uczestniczących w odbiorze i charakteru, w jakim uczestniczą </w:t>
      </w:r>
      <w:r w:rsidRPr="00F77DB2">
        <w:rPr>
          <w:rFonts w:ascii="Arial" w:hAnsi="Arial" w:cs="Arial"/>
          <w:color w:val="auto"/>
          <w:sz w:val="22"/>
          <w:szCs w:val="22"/>
          <w:lang w:eastAsia="pl-PL"/>
        </w:rPr>
        <w:br/>
        <w:t>w tej czynności,</w:t>
      </w:r>
    </w:p>
    <w:p w:rsidR="00F77DB2" w:rsidRPr="00F77DB2" w:rsidRDefault="00F77DB2" w:rsidP="00DC1231">
      <w:pPr>
        <w:widowControl/>
        <w:numPr>
          <w:ilvl w:val="1"/>
          <w:numId w:val="103"/>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wykaz dokumentów przygotowanych przez Wykonawcę i dokumentów przekazanych Zamawiającemu przy odbiorze,</w:t>
      </w:r>
    </w:p>
    <w:p w:rsidR="00F77DB2" w:rsidRPr="00F77DB2" w:rsidRDefault="00F77DB2" w:rsidP="00DC1231">
      <w:pPr>
        <w:widowControl/>
        <w:numPr>
          <w:ilvl w:val="1"/>
          <w:numId w:val="103"/>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wynik dokonanego sprawdzenia ilości i jakości robót podlegających odbiorowi, </w:t>
      </w:r>
      <w:r w:rsidRPr="00F77DB2">
        <w:rPr>
          <w:rFonts w:ascii="Arial" w:hAnsi="Arial" w:cs="Arial"/>
          <w:color w:val="auto"/>
          <w:sz w:val="22"/>
          <w:szCs w:val="22"/>
          <w:lang w:eastAsia="pl-PL"/>
        </w:rPr>
        <w:br/>
        <w:t xml:space="preserve">a w szczególności zgodności ich wykonania z </w:t>
      </w:r>
      <w:r w:rsidR="00E54FAC">
        <w:rPr>
          <w:rFonts w:ascii="Arial" w:hAnsi="Arial" w:cs="Arial"/>
          <w:color w:val="auto"/>
          <w:sz w:val="22"/>
          <w:szCs w:val="22"/>
          <w:lang w:eastAsia="pl-PL"/>
        </w:rPr>
        <w:t>U</w:t>
      </w:r>
      <w:r w:rsidRPr="00F77DB2">
        <w:rPr>
          <w:rFonts w:ascii="Arial" w:hAnsi="Arial" w:cs="Arial"/>
          <w:color w:val="auto"/>
          <w:sz w:val="22"/>
          <w:szCs w:val="22"/>
          <w:lang w:eastAsia="pl-PL"/>
        </w:rPr>
        <w:t xml:space="preserve">mową, dokumentacją projektową, zasadami wiedzy technicznej i przepisami </w:t>
      </w:r>
      <w:proofErr w:type="spellStart"/>
      <w:r w:rsidRPr="00F77DB2">
        <w:rPr>
          <w:rFonts w:ascii="Arial" w:hAnsi="Arial" w:cs="Arial"/>
          <w:color w:val="auto"/>
          <w:sz w:val="22"/>
          <w:szCs w:val="22"/>
          <w:lang w:eastAsia="pl-PL"/>
        </w:rPr>
        <w:t>techniczno</w:t>
      </w:r>
      <w:proofErr w:type="spellEnd"/>
      <w:r w:rsidRPr="00F77DB2">
        <w:rPr>
          <w:rFonts w:ascii="Arial" w:hAnsi="Arial" w:cs="Arial"/>
          <w:color w:val="auto"/>
          <w:sz w:val="22"/>
          <w:szCs w:val="22"/>
          <w:lang w:eastAsia="pl-PL"/>
        </w:rPr>
        <w:t xml:space="preserve"> – budowlanymi,</w:t>
      </w:r>
    </w:p>
    <w:p w:rsidR="00F77DB2" w:rsidRPr="00F77DB2" w:rsidRDefault="00F77DB2" w:rsidP="00DC1231">
      <w:pPr>
        <w:widowControl/>
        <w:numPr>
          <w:ilvl w:val="1"/>
          <w:numId w:val="103"/>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wykaz ujawnionych wad,</w:t>
      </w:r>
    </w:p>
    <w:p w:rsidR="00F77DB2" w:rsidRPr="00F77DB2" w:rsidRDefault="00F77DB2" w:rsidP="00DC1231">
      <w:pPr>
        <w:widowControl/>
        <w:numPr>
          <w:ilvl w:val="1"/>
          <w:numId w:val="103"/>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oświadczenia Zamawiającego co do przyjęcia lub odmowy przy</w:t>
      </w:r>
      <w:r w:rsidR="00E54FAC">
        <w:rPr>
          <w:rFonts w:ascii="Arial" w:hAnsi="Arial" w:cs="Arial"/>
          <w:color w:val="auto"/>
          <w:sz w:val="22"/>
          <w:szCs w:val="22"/>
          <w:lang w:eastAsia="pl-PL"/>
        </w:rPr>
        <w:t>jęcia oddanego przez Wykonawcę P</w:t>
      </w:r>
      <w:r w:rsidRPr="00F77DB2">
        <w:rPr>
          <w:rFonts w:ascii="Arial" w:hAnsi="Arial" w:cs="Arial"/>
          <w:color w:val="auto"/>
          <w:sz w:val="22"/>
          <w:szCs w:val="22"/>
          <w:lang w:eastAsia="pl-PL"/>
        </w:rPr>
        <w:t xml:space="preserve">rzedmiotu </w:t>
      </w:r>
      <w:r w:rsidR="00E54FAC">
        <w:rPr>
          <w:rFonts w:ascii="Arial" w:hAnsi="Arial" w:cs="Arial"/>
          <w:color w:val="auto"/>
          <w:sz w:val="22"/>
          <w:szCs w:val="22"/>
          <w:lang w:eastAsia="pl-PL"/>
        </w:rPr>
        <w:t>U</w:t>
      </w:r>
      <w:r w:rsidRPr="00F77DB2">
        <w:rPr>
          <w:rFonts w:ascii="Arial" w:hAnsi="Arial" w:cs="Arial"/>
          <w:color w:val="auto"/>
          <w:sz w:val="22"/>
          <w:szCs w:val="22"/>
          <w:lang w:eastAsia="pl-PL"/>
        </w:rPr>
        <w:t>mowy, co do terminu usunięcia ujawnionych wad, co do obniżenia wynagrodzenia Wykonawcy za wady, które Zamawiający uznał jako nienadające się do usunięcia lub co do powtórnego wykonania robót,</w:t>
      </w:r>
    </w:p>
    <w:p w:rsidR="00F77DB2" w:rsidRPr="00F77DB2" w:rsidRDefault="00F77DB2" w:rsidP="00DC1231">
      <w:pPr>
        <w:widowControl/>
        <w:numPr>
          <w:ilvl w:val="1"/>
          <w:numId w:val="103"/>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oświadczenia i wyjaśnienia Wykonawcy i osób uczestniczących w odbiorze końcowym,</w:t>
      </w:r>
    </w:p>
    <w:p w:rsidR="00F77DB2" w:rsidRPr="00F77DB2" w:rsidRDefault="00F77DB2" w:rsidP="00DC1231">
      <w:pPr>
        <w:widowControl/>
        <w:numPr>
          <w:ilvl w:val="1"/>
          <w:numId w:val="103"/>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potwierdzenie Zamawiającego otrzymania geodezyjnej inwentaryzacji powykonawcze</w:t>
      </w:r>
      <w:r w:rsidR="00BC05D1">
        <w:rPr>
          <w:rFonts w:ascii="Arial" w:hAnsi="Arial" w:cs="Arial"/>
          <w:color w:val="auto"/>
          <w:sz w:val="22"/>
          <w:szCs w:val="22"/>
          <w:lang w:eastAsia="pl-PL"/>
        </w:rPr>
        <w:t>j, o której mowa w § 10 ust. 10,</w:t>
      </w:r>
    </w:p>
    <w:p w:rsidR="00F77DB2" w:rsidRPr="00F77DB2" w:rsidRDefault="00F77DB2" w:rsidP="00DC1231">
      <w:pPr>
        <w:widowControl/>
        <w:numPr>
          <w:ilvl w:val="1"/>
          <w:numId w:val="103"/>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oświadczenie Wykonawcy co do terminu doręczenia Zamawiającemu potwierdzenia przyjęcia geodezyjnej inwentaryzacji powykonawczej, o której mowa w § 10 ust. 10, do zasobu Powiatowego Ośrodka Dokumentacji </w:t>
      </w:r>
      <w:proofErr w:type="spellStart"/>
      <w:r w:rsidRPr="00F77DB2">
        <w:rPr>
          <w:rFonts w:ascii="Arial" w:hAnsi="Arial" w:cs="Arial"/>
          <w:color w:val="auto"/>
          <w:sz w:val="22"/>
          <w:szCs w:val="22"/>
          <w:lang w:eastAsia="pl-PL"/>
        </w:rPr>
        <w:t>Geodezyjno</w:t>
      </w:r>
      <w:proofErr w:type="spellEnd"/>
      <w:r w:rsidRPr="00F77DB2">
        <w:rPr>
          <w:rFonts w:ascii="Arial" w:hAnsi="Arial" w:cs="Arial"/>
          <w:color w:val="auto"/>
          <w:sz w:val="22"/>
          <w:szCs w:val="22"/>
          <w:lang w:eastAsia="pl-PL"/>
        </w:rPr>
        <w:t xml:space="preserve"> – Kartograficznej, </w:t>
      </w:r>
    </w:p>
    <w:p w:rsidR="00F77DB2" w:rsidRPr="00F77DB2" w:rsidRDefault="00F77DB2" w:rsidP="00DC1231">
      <w:pPr>
        <w:widowControl/>
        <w:numPr>
          <w:ilvl w:val="1"/>
          <w:numId w:val="103"/>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podpisy przedstawicieli Zamawiającego, Wykonawcy i osób uczestniczących.</w:t>
      </w:r>
    </w:p>
    <w:p w:rsidR="00F77DB2" w:rsidRPr="00F77DB2" w:rsidRDefault="00F77DB2" w:rsidP="00DC1231">
      <w:pPr>
        <w:widowControl/>
        <w:numPr>
          <w:ilvl w:val="0"/>
          <w:numId w:val="66"/>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Protokół odbioru końcowego podpisany przez strony</w:t>
      </w:r>
      <w:r w:rsidR="003A67E0">
        <w:rPr>
          <w:rFonts w:ascii="Arial" w:hAnsi="Arial" w:cs="Arial"/>
          <w:color w:val="auto"/>
          <w:sz w:val="22"/>
          <w:szCs w:val="22"/>
          <w:lang w:eastAsia="pl-PL"/>
        </w:rPr>
        <w:t>,</w:t>
      </w:r>
      <w:r w:rsidRPr="00F77DB2">
        <w:rPr>
          <w:rFonts w:ascii="Arial" w:hAnsi="Arial" w:cs="Arial"/>
          <w:color w:val="auto"/>
          <w:sz w:val="22"/>
          <w:szCs w:val="22"/>
          <w:lang w:eastAsia="pl-PL"/>
        </w:rPr>
        <w:t xml:space="preserve"> Zamawiający doręcza Wykonawcy w dniu zakończenia czynności odbioru końcowego. Dzień ten stanowi datę odbioru.</w:t>
      </w:r>
    </w:p>
    <w:p w:rsidR="00F77DB2" w:rsidRPr="00F77DB2" w:rsidRDefault="00F77DB2" w:rsidP="00DC1231">
      <w:pPr>
        <w:widowControl/>
        <w:numPr>
          <w:ilvl w:val="0"/>
          <w:numId w:val="66"/>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Przyjęcie przez Wykonawcę od Podwykonawcy robót wykonanych w obiektach                     (lub obiekcie), które będą w terminie późniejszym przedmiotem odbioru końcowego między Zamawiającym i Wykonawcą, nie stanowi odbioru końcowego. Odbiór robót wykonanych przez Podwykonawcę w obiekcie następuje z chwilą odbioru końcowego tego obiektu przez Zamawiającego od Wykonawcy.</w:t>
      </w:r>
    </w:p>
    <w:p w:rsidR="00F77DB2" w:rsidRPr="00F77DB2" w:rsidRDefault="00F77DB2" w:rsidP="00DC1231">
      <w:pPr>
        <w:widowControl/>
        <w:numPr>
          <w:ilvl w:val="0"/>
          <w:numId w:val="66"/>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Protokół odbioru dotyczący zakresu robót oddanych przez Podwykonawców i przyjętych przez Wykonawcę stanowi dla Podwykonawcy podstawę do wystawienia faktury za te roboty i żądania zapłaty wynagrodzenia od Wykonawcy.</w:t>
      </w:r>
    </w:p>
    <w:p w:rsidR="00F77DB2" w:rsidRPr="00F77DB2" w:rsidRDefault="00F77DB2" w:rsidP="00DC1231">
      <w:pPr>
        <w:widowControl/>
        <w:numPr>
          <w:ilvl w:val="0"/>
          <w:numId w:val="66"/>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Obowiązek strzeżenia obiektu lub robót wykonanych przez Podwykonawców obciąża Wykonawcę od chwili przyjęcia robót od Podwykonawcy lub od chwili przekazania ich pod nadzór Wykonawcy.</w:t>
      </w:r>
    </w:p>
    <w:p w:rsidR="00F77DB2" w:rsidRDefault="00F77DB2" w:rsidP="00DC1231">
      <w:pPr>
        <w:widowControl/>
        <w:numPr>
          <w:ilvl w:val="0"/>
          <w:numId w:val="66"/>
        </w:numPr>
        <w:tabs>
          <w:tab w:val="left" w:pos="284"/>
        </w:tabs>
        <w:suppressAutoHyphens w:val="0"/>
        <w:spacing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W przypadku oddania obiektu w dniu poprzedzającym dzień wolny od pracy Wykonawca ma obowiązek strzec obiektu w okresie dni wolnych od pracy – nieodpłatnie.</w:t>
      </w:r>
    </w:p>
    <w:p w:rsidR="009C4421" w:rsidRPr="00110DB9" w:rsidRDefault="009C4421" w:rsidP="009C4421">
      <w:pPr>
        <w:widowControl/>
        <w:tabs>
          <w:tab w:val="left" w:pos="284"/>
        </w:tabs>
        <w:suppressAutoHyphens w:val="0"/>
        <w:spacing w:line="288" w:lineRule="auto"/>
        <w:ind w:left="360"/>
        <w:contextualSpacing/>
        <w:jc w:val="both"/>
        <w:rPr>
          <w:rFonts w:ascii="Arial" w:hAnsi="Arial" w:cs="Arial"/>
          <w:color w:val="auto"/>
          <w:sz w:val="6"/>
          <w:szCs w:val="22"/>
          <w:lang w:eastAsia="pl-PL"/>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11</w:t>
      </w:r>
      <w:r>
        <w:rPr>
          <w:rFonts w:ascii="Arial" w:eastAsia="Times New Roman" w:hAnsi="Arial" w:cs="Arial"/>
          <w:b/>
          <w:bCs/>
          <w:sz w:val="22"/>
          <w:szCs w:val="22"/>
        </w:rPr>
        <w:br/>
        <w:t>Podwykonawcy</w:t>
      </w:r>
    </w:p>
    <w:p w:rsidR="00BB04A6" w:rsidRDefault="00BB04A6" w:rsidP="00BB04A6">
      <w:pPr>
        <w:tabs>
          <w:tab w:val="left" w:pos="5320"/>
        </w:tabs>
        <w:spacing w:after="120" w:line="288" w:lineRule="auto"/>
        <w:jc w:val="center"/>
        <w:rPr>
          <w:b/>
          <w:sz w:val="2"/>
          <w:szCs w:val="12"/>
        </w:rPr>
      </w:pPr>
    </w:p>
    <w:p w:rsidR="00DA6ADF" w:rsidRPr="00DA6ADF" w:rsidRDefault="00DA6ADF" w:rsidP="00DC1231">
      <w:pPr>
        <w:widowControl/>
        <w:numPr>
          <w:ilvl w:val="0"/>
          <w:numId w:val="68"/>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Wykonawca może powierzyć wykonanie części Przedmiotu Umowy Podwykonawcy</w:t>
      </w:r>
      <w:r w:rsidR="00F17B26">
        <w:rPr>
          <w:rFonts w:ascii="Arial" w:hAnsi="Arial" w:cs="Arial"/>
          <w:color w:val="auto"/>
          <w:sz w:val="22"/>
          <w:szCs w:val="22"/>
          <w:lang w:eastAsia="pl-PL"/>
        </w:rPr>
        <w:t>,</w:t>
      </w:r>
      <w:r w:rsidRPr="00DA6ADF">
        <w:rPr>
          <w:rFonts w:ascii="Arial" w:hAnsi="Arial" w:cs="Arial"/>
          <w:color w:val="auto"/>
          <w:sz w:val="22"/>
          <w:szCs w:val="22"/>
          <w:lang w:eastAsia="pl-PL"/>
        </w:rPr>
        <w:t xml:space="preserve"> na warunkach określonych w art. 647</w:t>
      </w:r>
      <w:r w:rsidRPr="00DA6ADF">
        <w:rPr>
          <w:rFonts w:ascii="Arial" w:hAnsi="Arial" w:cs="Arial"/>
          <w:color w:val="auto"/>
          <w:sz w:val="22"/>
          <w:szCs w:val="22"/>
          <w:vertAlign w:val="superscript"/>
          <w:lang w:eastAsia="pl-PL"/>
        </w:rPr>
        <w:t>1</w:t>
      </w:r>
      <w:r w:rsidR="00160001">
        <w:rPr>
          <w:rFonts w:ascii="Arial" w:hAnsi="Arial" w:cs="Arial"/>
          <w:color w:val="auto"/>
          <w:sz w:val="22"/>
          <w:szCs w:val="22"/>
          <w:lang w:eastAsia="pl-PL"/>
        </w:rPr>
        <w:t xml:space="preserve"> Kodeksu cywilnego, ustawie Prawo zamówień p</w:t>
      </w:r>
      <w:r w:rsidRPr="00DA6ADF">
        <w:rPr>
          <w:rFonts w:ascii="Arial" w:hAnsi="Arial" w:cs="Arial"/>
          <w:color w:val="auto"/>
          <w:sz w:val="22"/>
          <w:szCs w:val="22"/>
          <w:lang w:eastAsia="pl-PL"/>
        </w:rPr>
        <w:t xml:space="preserve">ublicznych i w niniejszej Umowie. </w:t>
      </w:r>
    </w:p>
    <w:p w:rsidR="00DA6ADF" w:rsidRPr="00DA6ADF" w:rsidRDefault="00DA6ADF" w:rsidP="00DC1231">
      <w:pPr>
        <w:widowControl/>
        <w:numPr>
          <w:ilvl w:val="0"/>
          <w:numId w:val="68"/>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 takim przypadku Wykonawca jest zobowiązany do zorganizowania, prowadzenia, nadzorowania i zabezpieczania oraz koordynacji prac realizowanych przez Podwykonawców. Zamawiającemu przysługuje prawo żądania od Wykonawcy zmiany Podwykonawcy, jeżeli ten realizuje roboty w sposób wadliwy, niezgodny </w:t>
      </w:r>
      <w:r w:rsidRPr="00DA6ADF">
        <w:rPr>
          <w:rFonts w:ascii="Arial" w:hAnsi="Arial" w:cs="Arial"/>
          <w:color w:val="auto"/>
          <w:sz w:val="22"/>
          <w:szCs w:val="22"/>
          <w:lang w:eastAsia="pl-PL"/>
        </w:rPr>
        <w:br/>
        <w:t xml:space="preserve">z postanowieniami Umowy i przepisami obowiązującego prawa. </w:t>
      </w:r>
    </w:p>
    <w:p w:rsidR="00DA6ADF" w:rsidRPr="00DA6ADF" w:rsidRDefault="00DA6ADF" w:rsidP="00DC1231">
      <w:pPr>
        <w:widowControl/>
        <w:numPr>
          <w:ilvl w:val="0"/>
          <w:numId w:val="68"/>
        </w:numPr>
        <w:tabs>
          <w:tab w:val="left" w:pos="426"/>
        </w:tabs>
        <w:suppressAutoHyphens w:val="0"/>
        <w:spacing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Wykonawca zamierza powierzyć Podwykonawcom następującą część zamówienia:</w:t>
      </w:r>
    </w:p>
    <w:p w:rsidR="00DA6ADF" w:rsidRPr="00DA6ADF" w:rsidRDefault="00DA6ADF" w:rsidP="00DC1231">
      <w:pPr>
        <w:widowControl/>
        <w:numPr>
          <w:ilvl w:val="0"/>
          <w:numId w:val="104"/>
        </w:numPr>
        <w:tabs>
          <w:tab w:val="left" w:pos="426"/>
          <w:tab w:val="left" w:pos="1422"/>
        </w:tabs>
        <w:suppressAutoHyphens w:val="0"/>
        <w:spacing w:after="200" w:line="288" w:lineRule="auto"/>
        <w:ind w:left="851"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t>
      </w:r>
    </w:p>
    <w:p w:rsidR="00DA6ADF" w:rsidRPr="00DA6ADF" w:rsidRDefault="00DA6ADF" w:rsidP="00DC1231">
      <w:pPr>
        <w:widowControl/>
        <w:numPr>
          <w:ilvl w:val="0"/>
          <w:numId w:val="104"/>
        </w:numPr>
        <w:tabs>
          <w:tab w:val="left" w:pos="426"/>
          <w:tab w:val="left" w:pos="1422"/>
        </w:tabs>
        <w:suppressAutoHyphens w:val="0"/>
        <w:spacing w:after="200" w:line="288" w:lineRule="auto"/>
        <w:ind w:left="851"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t>
      </w:r>
    </w:p>
    <w:p w:rsidR="00DA6ADF" w:rsidRPr="00DA6ADF" w:rsidRDefault="00DA6ADF" w:rsidP="00DC1231">
      <w:pPr>
        <w:widowControl/>
        <w:numPr>
          <w:ilvl w:val="0"/>
          <w:numId w:val="104"/>
        </w:numPr>
        <w:tabs>
          <w:tab w:val="left" w:pos="426"/>
          <w:tab w:val="left" w:pos="1422"/>
        </w:tabs>
        <w:suppressAutoHyphens w:val="0"/>
        <w:spacing w:line="288" w:lineRule="auto"/>
        <w:ind w:left="851"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t>
      </w:r>
    </w:p>
    <w:p w:rsidR="00DA6ADF" w:rsidRPr="00DA6ADF" w:rsidRDefault="00DA6ADF" w:rsidP="00DC1231">
      <w:pPr>
        <w:widowControl/>
        <w:numPr>
          <w:ilvl w:val="0"/>
          <w:numId w:val="69"/>
        </w:numPr>
        <w:tabs>
          <w:tab w:val="left" w:pos="426"/>
        </w:tabs>
        <w:suppressAutoHyphens w:val="0"/>
        <w:spacing w:after="200" w:line="288" w:lineRule="auto"/>
        <w:ind w:left="425" w:right="20" w:hanging="425"/>
        <w:contextualSpacing/>
        <w:jc w:val="both"/>
        <w:rPr>
          <w:rFonts w:ascii="Arial" w:hAnsi="Arial" w:cs="Arial"/>
          <w:color w:val="auto"/>
          <w:sz w:val="22"/>
          <w:szCs w:val="22"/>
          <w:lang w:eastAsia="pl-PL"/>
        </w:rPr>
      </w:pPr>
      <w:bookmarkStart w:id="8" w:name="page58"/>
      <w:bookmarkEnd w:id="8"/>
      <w:r w:rsidRPr="00DA6ADF">
        <w:rPr>
          <w:rFonts w:ascii="Arial" w:hAnsi="Arial" w:cs="Arial"/>
          <w:color w:val="auto"/>
          <w:sz w:val="22"/>
          <w:szCs w:val="22"/>
          <w:lang w:eastAsia="pl-PL"/>
        </w:rPr>
        <w:t>Wykonanie części Przedmiotu Umowy przez Podwykonawców nie zwalnia Wykonawcy od odpowiedzialności i zobowiązań wynikających z postanowień Umowy.</w:t>
      </w:r>
    </w:p>
    <w:p w:rsidR="00DA6ADF" w:rsidRPr="00DA6ADF" w:rsidRDefault="00DA6ADF" w:rsidP="00DC1231">
      <w:pPr>
        <w:widowControl/>
        <w:numPr>
          <w:ilvl w:val="0"/>
          <w:numId w:val="69"/>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Termin zapłaty wynagrodzenia Podwykonawcy</w:t>
      </w:r>
      <w:r w:rsidR="00176FCB">
        <w:rPr>
          <w:rFonts w:ascii="Arial" w:hAnsi="Arial" w:cs="Arial"/>
          <w:color w:val="auto"/>
          <w:sz w:val="22"/>
          <w:szCs w:val="22"/>
          <w:lang w:eastAsia="pl-PL"/>
        </w:rPr>
        <w:t>,</w:t>
      </w:r>
      <w:r w:rsidRPr="00DA6ADF">
        <w:rPr>
          <w:rFonts w:ascii="Arial" w:hAnsi="Arial" w:cs="Arial"/>
          <w:color w:val="auto"/>
          <w:sz w:val="22"/>
          <w:szCs w:val="22"/>
          <w:lang w:eastAsia="pl-PL"/>
        </w:rPr>
        <w:t xml:space="preserve"> przewidziany w umowie </w:t>
      </w:r>
      <w:r w:rsidRPr="00DA6ADF">
        <w:rPr>
          <w:rFonts w:ascii="Arial" w:hAnsi="Arial" w:cs="Arial"/>
          <w:color w:val="auto"/>
          <w:sz w:val="22"/>
          <w:szCs w:val="22"/>
          <w:lang w:eastAsia="pl-PL"/>
        </w:rPr>
        <w:br/>
        <w:t>o podwykonawstwo</w:t>
      </w:r>
      <w:r w:rsidR="00176FCB">
        <w:rPr>
          <w:rFonts w:ascii="Arial" w:hAnsi="Arial" w:cs="Arial"/>
          <w:color w:val="auto"/>
          <w:sz w:val="22"/>
          <w:szCs w:val="22"/>
          <w:lang w:eastAsia="pl-PL"/>
        </w:rPr>
        <w:t>,</w:t>
      </w:r>
      <w:r w:rsidRPr="00DA6ADF">
        <w:rPr>
          <w:rFonts w:ascii="Arial" w:hAnsi="Arial" w:cs="Arial"/>
          <w:color w:val="auto"/>
          <w:sz w:val="22"/>
          <w:szCs w:val="22"/>
          <w:lang w:eastAsia="pl-PL"/>
        </w:rPr>
        <w:t xml:space="preserve"> nie może być dłuższy niż 30 dni od dnia doręczenia Wykonawcy lub Podwykonawcy faktury lub rachunku, potwierdzających wykonanie zleconej Podwykonawcy roboty budowlanej, dostawy lub usługi. </w:t>
      </w:r>
    </w:p>
    <w:p w:rsidR="00DA6ADF" w:rsidRPr="00DA6ADF" w:rsidRDefault="00DA6ADF" w:rsidP="00DC1231">
      <w:pPr>
        <w:widowControl/>
        <w:numPr>
          <w:ilvl w:val="0"/>
          <w:numId w:val="69"/>
        </w:numPr>
        <w:tabs>
          <w:tab w:val="left" w:pos="426"/>
        </w:tabs>
        <w:suppressAutoHyphens w:val="0"/>
        <w:spacing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Zamawiający określa następujące wymagania dotyczące umowy o podwykonawstwo, której przedmiotem są roboty budowlane, których niespełnienie spowoduje zgłoszenie przez Zamawiającego odpowiednio zastrzeżeń lub sprzeciwu:</w:t>
      </w:r>
    </w:p>
    <w:p w:rsidR="00DA6ADF" w:rsidRPr="00DA6ADF" w:rsidRDefault="00DA6ADF" w:rsidP="00DC1231">
      <w:pPr>
        <w:widowControl/>
        <w:numPr>
          <w:ilvl w:val="0"/>
          <w:numId w:val="70"/>
        </w:numPr>
        <w:tabs>
          <w:tab w:val="left" w:pos="-7513"/>
          <w:tab w:val="left" w:pos="426"/>
        </w:tabs>
        <w:suppressAutoHyphens w:val="0"/>
        <w:spacing w:after="200" w:line="288" w:lineRule="auto"/>
        <w:ind w:left="709" w:hanging="283"/>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umowa o podwykonawstwo musi zawierać w szczególności następujące postanowienia dotyczące:</w:t>
      </w:r>
    </w:p>
    <w:p w:rsidR="00DA6ADF" w:rsidRPr="00DA6ADF" w:rsidRDefault="00DA6ADF" w:rsidP="00DC1231">
      <w:pPr>
        <w:widowControl/>
        <w:numPr>
          <w:ilvl w:val="0"/>
          <w:numId w:val="71"/>
        </w:numPr>
        <w:tabs>
          <w:tab w:val="left" w:pos="426"/>
        </w:tabs>
        <w:suppressAutoHyphens w:val="0"/>
        <w:spacing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oznaczenia stron umowy,</w:t>
      </w:r>
    </w:p>
    <w:p w:rsidR="00DA6ADF" w:rsidRPr="00DA6ADF" w:rsidRDefault="00DA6ADF" w:rsidP="00DC1231">
      <w:pPr>
        <w:widowControl/>
        <w:numPr>
          <w:ilvl w:val="0"/>
          <w:numId w:val="71"/>
        </w:numPr>
        <w:tabs>
          <w:tab w:val="left" w:pos="426"/>
          <w:tab w:val="left" w:pos="709"/>
        </w:tabs>
        <w:suppressAutoHyphens w:val="0"/>
        <w:spacing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określenia zakresu robót budowlanych przewidzianych do wykonania,</w:t>
      </w:r>
    </w:p>
    <w:p w:rsidR="00DA6ADF" w:rsidRPr="00DA6ADF" w:rsidRDefault="00DA6ADF" w:rsidP="00DC1231">
      <w:pPr>
        <w:widowControl/>
        <w:numPr>
          <w:ilvl w:val="0"/>
          <w:numId w:val="71"/>
        </w:numPr>
        <w:tabs>
          <w:tab w:val="left" w:pos="426"/>
        </w:tabs>
        <w:suppressAutoHyphens w:val="0"/>
        <w:spacing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wskazania wysokości wynagrodzenia Podwykonawcy lub dalszego podwykonawcy, </w:t>
      </w:r>
    </w:p>
    <w:p w:rsidR="00DA6ADF" w:rsidRPr="00DA6ADF" w:rsidRDefault="00DA6ADF" w:rsidP="00DC1231">
      <w:pPr>
        <w:widowControl/>
        <w:numPr>
          <w:ilvl w:val="0"/>
          <w:numId w:val="71"/>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określenia terminu realizacji robót, z zastrzeżeniem, że nie może on być dłuższy niż termin realizacji określony w Umowie - dla danego zakresu - zawartej przez Zamawiającego z Wykonawcą,</w:t>
      </w:r>
    </w:p>
    <w:p w:rsidR="00DA6ADF" w:rsidRPr="00DA6ADF" w:rsidRDefault="00DA6ADF" w:rsidP="00DC1231">
      <w:pPr>
        <w:widowControl/>
        <w:numPr>
          <w:ilvl w:val="0"/>
          <w:numId w:val="71"/>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sposobu rozliczeń, przy czym projekt lub umowa o podwykonawstwo nie może zawierać postanowień dotyczących sposobu rozliczeń za wykonany zakres uniemożliwiających rozliczenie tego zakresu pomiędzy Zamawiającym                          a Wykonawcą na podstawie niniejszej Umowy,</w:t>
      </w:r>
    </w:p>
    <w:p w:rsidR="00DA6ADF" w:rsidRPr="00DA6ADF" w:rsidRDefault="00DA6ADF" w:rsidP="00DC1231">
      <w:pPr>
        <w:widowControl/>
        <w:numPr>
          <w:ilvl w:val="0"/>
          <w:numId w:val="71"/>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sposób rozliczania pomiędzy Wykonawcą, Podwykonawcą lub dalszym podwykonawcą spójny ze sposobem rozliczania określonym w Umowie między </w:t>
      </w:r>
      <w:bookmarkStart w:id="9" w:name="page60"/>
      <w:bookmarkEnd w:id="9"/>
      <w:r w:rsidRPr="00DA6ADF">
        <w:rPr>
          <w:rFonts w:ascii="Arial" w:hAnsi="Arial" w:cs="Arial"/>
          <w:color w:val="auto"/>
          <w:sz w:val="22"/>
          <w:szCs w:val="22"/>
          <w:lang w:eastAsia="pl-PL"/>
        </w:rPr>
        <w:t xml:space="preserve">Zamawiającym a Wykonawcą, w szczególności dotyczący odbiorów i płatności częściowych, </w:t>
      </w:r>
    </w:p>
    <w:p w:rsidR="00DA6ADF" w:rsidRPr="00DA6ADF" w:rsidRDefault="00DA6ADF" w:rsidP="00DC1231">
      <w:pPr>
        <w:widowControl/>
        <w:numPr>
          <w:ilvl w:val="0"/>
          <w:numId w:val="71"/>
        </w:numPr>
        <w:tabs>
          <w:tab w:val="left" w:pos="426"/>
          <w:tab w:val="left" w:pos="709"/>
        </w:tabs>
        <w:suppressAutoHyphens w:val="0"/>
        <w:spacing w:line="288" w:lineRule="auto"/>
        <w:ind w:left="993" w:right="20"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terminu zapłaty wynagrodzenia Podwykonawcy z zastrzeżeniem, że nie może on być dłuższy niż 30 dni od dnia doręczenia Wykonawcy lub Podwykonawcy faktury lub rachunku, potwierdzających wykonanie zleconej Podwykonawcy roboty budowlanej.</w:t>
      </w:r>
    </w:p>
    <w:p w:rsidR="00DA6ADF" w:rsidRPr="00DA6ADF" w:rsidRDefault="00BC05D1" w:rsidP="00DC1231">
      <w:pPr>
        <w:widowControl/>
        <w:numPr>
          <w:ilvl w:val="0"/>
          <w:numId w:val="70"/>
        </w:numPr>
        <w:tabs>
          <w:tab w:val="left" w:pos="426"/>
          <w:tab w:val="left" w:pos="567"/>
        </w:tabs>
        <w:suppressAutoHyphens w:val="0"/>
        <w:spacing w:line="288" w:lineRule="auto"/>
        <w:ind w:left="709" w:hanging="283"/>
        <w:contextualSpacing/>
        <w:jc w:val="both"/>
        <w:rPr>
          <w:rFonts w:ascii="Arial" w:hAnsi="Arial" w:cs="Arial"/>
          <w:color w:val="auto"/>
          <w:sz w:val="22"/>
          <w:szCs w:val="22"/>
          <w:lang w:eastAsia="pl-PL"/>
        </w:rPr>
      </w:pPr>
      <w:r>
        <w:rPr>
          <w:rFonts w:ascii="Arial" w:hAnsi="Arial" w:cs="Arial"/>
          <w:color w:val="auto"/>
          <w:sz w:val="22"/>
          <w:szCs w:val="22"/>
          <w:lang w:eastAsia="pl-PL"/>
        </w:rPr>
        <w:t>u</w:t>
      </w:r>
      <w:r w:rsidR="00DA6ADF" w:rsidRPr="00DA6ADF">
        <w:rPr>
          <w:rFonts w:ascii="Arial" w:hAnsi="Arial" w:cs="Arial"/>
          <w:color w:val="auto"/>
          <w:sz w:val="22"/>
          <w:szCs w:val="22"/>
          <w:lang w:eastAsia="pl-PL"/>
        </w:rPr>
        <w:t>mowa o podwykonawstwo, której przedmiotem są roboty budowlane nie może zawierać postanowień:</w:t>
      </w:r>
    </w:p>
    <w:p w:rsidR="00DA6ADF" w:rsidRPr="00DA6ADF" w:rsidRDefault="00DA6ADF" w:rsidP="00DC1231">
      <w:pPr>
        <w:widowControl/>
        <w:numPr>
          <w:ilvl w:val="0"/>
          <w:numId w:val="72"/>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sprzecznych z treścią Umowy zawartej między Zamawiającym a Wykonawcą,</w:t>
      </w:r>
    </w:p>
    <w:p w:rsidR="00DA6ADF" w:rsidRPr="00DA6ADF" w:rsidRDefault="00DA6ADF" w:rsidP="00DC1231">
      <w:pPr>
        <w:widowControl/>
        <w:numPr>
          <w:ilvl w:val="0"/>
          <w:numId w:val="72"/>
        </w:numPr>
        <w:tabs>
          <w:tab w:val="left" w:pos="426"/>
        </w:tabs>
        <w:suppressAutoHyphens w:val="0"/>
        <w:spacing w:after="200" w:line="288" w:lineRule="auto"/>
        <w:ind w:left="993" w:right="20"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uzależniających uzyskanie przez Podwykonawcę lub dalszego Podwykonawcę należnego wynagrodzenia od Wykonawcy</w:t>
      </w:r>
      <w:r w:rsidR="00D55AE3">
        <w:rPr>
          <w:rFonts w:ascii="Arial" w:hAnsi="Arial" w:cs="Arial"/>
          <w:color w:val="auto"/>
          <w:sz w:val="22"/>
          <w:szCs w:val="22"/>
          <w:lang w:eastAsia="pl-PL"/>
        </w:rPr>
        <w:t>,</w:t>
      </w:r>
      <w:r w:rsidRPr="00DA6ADF">
        <w:rPr>
          <w:rFonts w:ascii="Arial" w:hAnsi="Arial" w:cs="Arial"/>
          <w:color w:val="auto"/>
          <w:sz w:val="22"/>
          <w:szCs w:val="22"/>
          <w:lang w:eastAsia="pl-PL"/>
        </w:rPr>
        <w:t xml:space="preserve"> od zapłaty na rzecz Wykonawcy przez Zamawiającego wynagrodzenia obejmującego zakres robót wykonanych przez Podwykonawcę lub dalszego Podwykonawcę,</w:t>
      </w:r>
    </w:p>
    <w:p w:rsidR="00DA6ADF" w:rsidRPr="00DA6ADF" w:rsidRDefault="00DA6ADF" w:rsidP="00DC1231">
      <w:pPr>
        <w:widowControl/>
        <w:numPr>
          <w:ilvl w:val="0"/>
          <w:numId w:val="72"/>
        </w:numPr>
        <w:tabs>
          <w:tab w:val="left" w:pos="426"/>
          <w:tab w:val="left" w:pos="993"/>
        </w:tabs>
        <w:suppressAutoHyphens w:val="0"/>
        <w:spacing w:after="200" w:line="288" w:lineRule="auto"/>
        <w:ind w:left="993" w:right="20"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uzależniających zwrot przez Wykonawcę Podwykonawcy lub dalszemu Podwykonawcy kwot zabezpieczenia należytego wykonania umowy, od zwrotu zabezpieczenia należytego wykonania umowy przez Zamawiającego na rzecz Wykonawcy,</w:t>
      </w:r>
    </w:p>
    <w:p w:rsidR="00DA6ADF" w:rsidRPr="00DA6ADF" w:rsidRDefault="00DA6ADF" w:rsidP="00DC1231">
      <w:pPr>
        <w:widowControl/>
        <w:numPr>
          <w:ilvl w:val="0"/>
          <w:numId w:val="72"/>
        </w:numPr>
        <w:tabs>
          <w:tab w:val="left" w:pos="426"/>
          <w:tab w:val="left" w:pos="993"/>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nakazujących Podwykonawcy lub dalszemu Podwykonawcy wniesienie zabezpieczenia wykonania lub należytego wykonania umowy wyłącznie </w:t>
      </w:r>
      <w:r w:rsidRPr="00DA6ADF">
        <w:rPr>
          <w:rFonts w:ascii="Arial" w:hAnsi="Arial" w:cs="Arial"/>
          <w:color w:val="auto"/>
          <w:sz w:val="22"/>
          <w:szCs w:val="22"/>
          <w:lang w:eastAsia="pl-PL"/>
        </w:rPr>
        <w:br/>
        <w:t xml:space="preserve">w pieniądzu, bez możliwości jej zmiany na gwarancję bankową lub ubezpieczeniową lub inną formę przewidzianą w przepisach prawa, </w:t>
      </w:r>
      <w:r w:rsidRPr="00DA6ADF">
        <w:rPr>
          <w:rFonts w:ascii="Arial" w:hAnsi="Arial" w:cs="Arial"/>
          <w:color w:val="auto"/>
          <w:sz w:val="22"/>
          <w:szCs w:val="22"/>
          <w:lang w:eastAsia="pl-PL"/>
        </w:rPr>
        <w:br/>
        <w:t>w szczególności w ustawie Prawo zamówień publicznych.</w:t>
      </w:r>
    </w:p>
    <w:p w:rsidR="00DA6ADF" w:rsidRPr="00DA6ADF" w:rsidRDefault="00DA6ADF" w:rsidP="00DC1231">
      <w:pPr>
        <w:widowControl/>
        <w:numPr>
          <w:ilvl w:val="0"/>
          <w:numId w:val="69"/>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Wykonawca lub Podwykonawca zamówienia na roboty budowlane zamierzający zawrzeć umowę o podwykonawstwo, której przedmiotem są roboty budowlane, które składają się na Przedmiot Umowy, jest zobowiązany, w trakcie realizacji Umowy, przedłożyć Zamawiającemu projekt umowy o podwykonawstwo, przy czym Podwykonawca zobowiązany jest dołączyć zgodę Wykonawcy na zawarcie umowy </w:t>
      </w:r>
      <w:r w:rsidRPr="00DA6ADF">
        <w:rPr>
          <w:rFonts w:ascii="Arial" w:hAnsi="Arial" w:cs="Arial"/>
          <w:color w:val="auto"/>
          <w:sz w:val="22"/>
          <w:szCs w:val="22"/>
          <w:lang w:eastAsia="pl-PL"/>
        </w:rPr>
        <w:br/>
        <w:t>o podwykonawstwo o treści zgodnej z niniejszą Umową.</w:t>
      </w:r>
    </w:p>
    <w:p w:rsidR="00DA6ADF" w:rsidRPr="00DA6ADF" w:rsidRDefault="00DA6ADF" w:rsidP="00DC1231">
      <w:pPr>
        <w:widowControl/>
        <w:numPr>
          <w:ilvl w:val="0"/>
          <w:numId w:val="69"/>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Zamawiający w terminie do 7 dni od dnia przekazania Zamawiającemu projektu umowy, o której mowa w ust. 7, oraz projektu jej zmiany, może zgłosić w formie pisemnej zastrzeżenia, jeżeli nie speł</w:t>
      </w:r>
      <w:r w:rsidR="007A01CA">
        <w:rPr>
          <w:rFonts w:ascii="Arial" w:hAnsi="Arial" w:cs="Arial"/>
          <w:color w:val="auto"/>
          <w:sz w:val="22"/>
          <w:szCs w:val="22"/>
          <w:lang w:eastAsia="pl-PL"/>
        </w:rPr>
        <w:t>nia ona wymagań określonych w S</w:t>
      </w:r>
      <w:r w:rsidRPr="00DA6ADF">
        <w:rPr>
          <w:rFonts w:ascii="Arial" w:hAnsi="Arial" w:cs="Arial"/>
          <w:color w:val="auto"/>
          <w:sz w:val="22"/>
          <w:szCs w:val="22"/>
          <w:lang w:eastAsia="pl-PL"/>
        </w:rPr>
        <w:t>WZ i niniejszej Umowie. Niezgłoszenie w formie pisemnej zastrzeżeń do przedłożonego projektu umowy, w terminie określonym w zdaniu pierwszym, uważa się za akceptację projektu umowy o podwykonawstwo przez Zamawiającego.</w:t>
      </w:r>
    </w:p>
    <w:p w:rsidR="00DA6ADF" w:rsidRPr="00DA6ADF" w:rsidRDefault="00DA6ADF" w:rsidP="00DC1231">
      <w:pPr>
        <w:widowControl/>
        <w:numPr>
          <w:ilvl w:val="0"/>
          <w:numId w:val="69"/>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Wykonawca lub Podwykonawca zamówienia na roboty budowlane stanowiące Przedmiot Umowy, przedkłada Zamawiającemu poświadczoną za zgodność </w:t>
      </w:r>
      <w:r w:rsidRPr="00DA6ADF">
        <w:rPr>
          <w:rFonts w:ascii="Arial" w:hAnsi="Arial" w:cs="Arial"/>
          <w:color w:val="auto"/>
          <w:sz w:val="22"/>
          <w:szCs w:val="22"/>
          <w:lang w:eastAsia="pl-PL"/>
        </w:rPr>
        <w:br/>
        <w:t>z oryginałem kopię zawartej umowy o podwykonawstwo, w terminie 7 dni od dnia jej zawarcia. Zawarta umowa musi być identyczna w treści z projektem umowy, który podlegał akceptacji przez Zamawiającego.</w:t>
      </w:r>
    </w:p>
    <w:p w:rsidR="00DA6ADF" w:rsidRPr="00DA6ADF" w:rsidRDefault="00DA6ADF" w:rsidP="00DC1231">
      <w:pPr>
        <w:widowControl/>
        <w:numPr>
          <w:ilvl w:val="0"/>
          <w:numId w:val="69"/>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Zamawiający w terminie 7 dni od dnia otrzymania umowy o podwykonawstwo, której przedmiotem są roboty budowlane, zgłasza w formie pisemnej sprzeciw do tej umowy, jeżeli nie jest ona identyczna w treści z projektem umowy, który podlegał akceptacji.</w:t>
      </w:r>
    </w:p>
    <w:p w:rsidR="00DA6ADF" w:rsidRPr="00DA6ADF" w:rsidRDefault="00DA6ADF" w:rsidP="00DC1231">
      <w:pPr>
        <w:widowControl/>
        <w:numPr>
          <w:ilvl w:val="0"/>
          <w:numId w:val="73"/>
        </w:numPr>
        <w:tabs>
          <w:tab w:val="left" w:pos="426"/>
          <w:tab w:val="left" w:pos="559"/>
        </w:tabs>
        <w:suppressAutoHyphens w:val="0"/>
        <w:spacing w:after="200" w:line="288" w:lineRule="auto"/>
        <w:ind w:left="425" w:hanging="425"/>
        <w:contextualSpacing/>
        <w:jc w:val="both"/>
        <w:rPr>
          <w:rFonts w:ascii="Arial" w:hAnsi="Arial" w:cs="Arial"/>
          <w:color w:val="auto"/>
          <w:sz w:val="22"/>
          <w:szCs w:val="22"/>
          <w:lang w:eastAsia="pl-PL"/>
        </w:rPr>
      </w:pPr>
      <w:bookmarkStart w:id="10" w:name="page59"/>
      <w:bookmarkEnd w:id="10"/>
      <w:r w:rsidRPr="00DA6ADF">
        <w:rPr>
          <w:rFonts w:ascii="Arial" w:hAnsi="Arial" w:cs="Arial"/>
          <w:color w:val="auto"/>
          <w:sz w:val="22"/>
          <w:szCs w:val="22"/>
          <w:lang w:eastAsia="pl-PL"/>
        </w:rPr>
        <w:t xml:space="preserve">Wykonawca lub Podwykonawca zamówienia na roboty budowlane przedkłada Zamawiającemu poświadczoną za zgodność z oryginałem kopię zawartej umowy                o podwykonawstwo, której przedmiotem są dostawy i usługi, w terminie 7 dni od dnia jej zawarcia, z wyłączeniem umów o podwykonawstwo o wartości mniejszej niż 0,5 % wartości brutto Umowy, oraz umów o podwykonawstwo na prace projektowe, ekspertyzy, badania, analizy, itp., usługi geodezyjne, geotechniczne, usługi ochrony mienia, dostawę wody i energii elektrycznej, odbiór i zagospodarowanie odpadów                     i dostawy i usługi w zakresie zaplecza budowy (np. wyposażenie zaplecza, materiały biurowe, catering), usługi telekomunikacyjne, usługi w zakresie kierowania robotami budowlanymi, usługi pocztowe, usługi prawnicze. Wyłączenie, o którym mowa </w:t>
      </w:r>
      <w:r w:rsidR="0036316A">
        <w:rPr>
          <w:rFonts w:ascii="Arial" w:hAnsi="Arial" w:cs="Arial"/>
          <w:color w:val="auto"/>
          <w:sz w:val="22"/>
          <w:szCs w:val="22"/>
          <w:lang w:eastAsia="pl-PL"/>
        </w:rPr>
        <w:br/>
      </w:r>
      <w:r w:rsidRPr="00DA6ADF">
        <w:rPr>
          <w:rFonts w:ascii="Arial" w:hAnsi="Arial" w:cs="Arial"/>
          <w:color w:val="auto"/>
          <w:sz w:val="22"/>
          <w:szCs w:val="22"/>
          <w:lang w:eastAsia="pl-PL"/>
        </w:rPr>
        <w:t xml:space="preserve">w zdaniu pierwszym, nie dotyczy umów o podwykonawstwo o wartości większej niż </w:t>
      </w:r>
      <w:r w:rsidR="0036316A">
        <w:rPr>
          <w:rFonts w:ascii="Arial" w:hAnsi="Arial" w:cs="Arial"/>
          <w:color w:val="auto"/>
          <w:sz w:val="22"/>
          <w:szCs w:val="22"/>
          <w:lang w:eastAsia="pl-PL"/>
        </w:rPr>
        <w:br/>
      </w:r>
      <w:r w:rsidRPr="00DA6ADF">
        <w:rPr>
          <w:rFonts w:ascii="Arial" w:hAnsi="Arial" w:cs="Arial"/>
          <w:color w:val="auto"/>
          <w:sz w:val="22"/>
          <w:szCs w:val="22"/>
          <w:lang w:eastAsia="pl-PL"/>
        </w:rPr>
        <w:t>50 000,00 zł.</w:t>
      </w:r>
    </w:p>
    <w:p w:rsidR="00DA6ADF" w:rsidRPr="00DA6ADF" w:rsidRDefault="00DA6ADF" w:rsidP="00DC1231">
      <w:pPr>
        <w:widowControl/>
        <w:numPr>
          <w:ilvl w:val="0"/>
          <w:numId w:val="73"/>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 przypadku, o którym mowa w ust. 11, jeżeli termin zapłaty wynagrodzenia jest dłuższy niż określony w ust. 5, Zamawiający informuje o tym Wykonawcę i wzywa go do doprowadzenia do zmiany tej umowy w wyznaczonym przez Zamawiającego terminie pod rygorem wystąpienia o zapłatę kary umownej, o której mowa w § 15 ust. 2 pkt</w:t>
      </w:r>
      <w:r w:rsidR="00974F21">
        <w:rPr>
          <w:rFonts w:ascii="Arial" w:hAnsi="Arial" w:cs="Arial"/>
          <w:color w:val="auto"/>
          <w:sz w:val="22"/>
          <w:szCs w:val="22"/>
          <w:lang w:eastAsia="pl-PL"/>
        </w:rPr>
        <w:t xml:space="preserve"> 6</w:t>
      </w:r>
      <w:r w:rsidRPr="00DA6ADF">
        <w:rPr>
          <w:rFonts w:ascii="Arial" w:hAnsi="Arial" w:cs="Arial"/>
          <w:color w:val="auto"/>
          <w:sz w:val="22"/>
          <w:szCs w:val="22"/>
          <w:lang w:eastAsia="pl-PL"/>
        </w:rPr>
        <w:t xml:space="preserve"> Umowy.</w:t>
      </w:r>
    </w:p>
    <w:p w:rsidR="00DA6ADF" w:rsidRPr="00DA6ADF" w:rsidRDefault="00DA6ADF" w:rsidP="00DC1231">
      <w:pPr>
        <w:widowControl/>
        <w:numPr>
          <w:ilvl w:val="0"/>
          <w:numId w:val="73"/>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Wykonawca wraz z poświadczoną za zgodność z oryginałem kopią zawartej um</w:t>
      </w:r>
      <w:r w:rsidR="00974F21">
        <w:rPr>
          <w:rFonts w:ascii="Arial" w:hAnsi="Arial" w:cs="Arial"/>
          <w:color w:val="auto"/>
          <w:sz w:val="22"/>
          <w:szCs w:val="22"/>
          <w:lang w:eastAsia="pl-PL"/>
        </w:rPr>
        <w:t xml:space="preserve">owy </w:t>
      </w:r>
      <w:r w:rsidR="00974F21">
        <w:rPr>
          <w:rFonts w:ascii="Arial" w:hAnsi="Arial" w:cs="Arial"/>
          <w:color w:val="auto"/>
          <w:sz w:val="22"/>
          <w:szCs w:val="22"/>
          <w:lang w:eastAsia="pl-PL"/>
        </w:rPr>
        <w:br/>
        <w:t>o podwykonawstwo, o której</w:t>
      </w:r>
      <w:r w:rsidRPr="00DA6ADF">
        <w:rPr>
          <w:rFonts w:ascii="Arial" w:hAnsi="Arial" w:cs="Arial"/>
          <w:color w:val="auto"/>
          <w:sz w:val="22"/>
          <w:szCs w:val="22"/>
          <w:lang w:eastAsia="pl-PL"/>
        </w:rPr>
        <w:t xml:space="preserve"> mowa w niniejszym paragrafie, przedłoży Zamawiającemu odpis z właściwego rejestru lub z centralnej ewidencji i informacji                 </w:t>
      </w:r>
      <w:r w:rsidR="00974F21">
        <w:rPr>
          <w:rFonts w:ascii="Arial" w:hAnsi="Arial" w:cs="Arial"/>
          <w:color w:val="auto"/>
          <w:sz w:val="22"/>
          <w:szCs w:val="22"/>
          <w:lang w:eastAsia="pl-PL"/>
        </w:rPr>
        <w:br/>
      </w:r>
      <w:r w:rsidRPr="00DA6ADF">
        <w:rPr>
          <w:rFonts w:ascii="Arial" w:hAnsi="Arial" w:cs="Arial"/>
          <w:color w:val="auto"/>
          <w:sz w:val="22"/>
          <w:szCs w:val="22"/>
          <w:lang w:eastAsia="pl-PL"/>
        </w:rPr>
        <w:t>o działalności gospodarczej lub inny dokument właściwy z uwagi na status prawny Podwykonawcy, potwierdzający umocowanie osób zawierających umowę w imieniu Podwykonawcy.</w:t>
      </w:r>
    </w:p>
    <w:p w:rsidR="00DA6ADF" w:rsidRPr="00DA6ADF" w:rsidRDefault="00DA6ADF" w:rsidP="00DC1231">
      <w:pPr>
        <w:widowControl/>
        <w:numPr>
          <w:ilvl w:val="0"/>
          <w:numId w:val="73"/>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Postanowienia Umowy, określone w niniejszym paragrafie, stosuje się odpowiednio do wprowadzenia wszelkich zmian umów o podwykonawstwo zawieranych                              z Podwykonawcą lub dalszymi podwykonawcami.</w:t>
      </w:r>
    </w:p>
    <w:p w:rsidR="00DA6ADF" w:rsidRPr="00DA6ADF" w:rsidRDefault="00DA6ADF" w:rsidP="00DC1231">
      <w:pPr>
        <w:widowControl/>
        <w:numPr>
          <w:ilvl w:val="0"/>
          <w:numId w:val="73"/>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Zamawiający nie ponosi odpowiedzialności za zawarcie umowy z Podwykonawcami lub dalszymi podwykonawcami bez wymaganej zgody Zamawiającego, zaś skutki </w:t>
      </w:r>
      <w:r w:rsidR="0036316A">
        <w:rPr>
          <w:rFonts w:ascii="Arial" w:hAnsi="Arial" w:cs="Arial"/>
          <w:color w:val="auto"/>
          <w:sz w:val="22"/>
          <w:szCs w:val="22"/>
          <w:lang w:eastAsia="pl-PL"/>
        </w:rPr>
        <w:br/>
      </w:r>
      <w:r w:rsidRPr="00DA6ADF">
        <w:rPr>
          <w:rFonts w:ascii="Arial" w:hAnsi="Arial" w:cs="Arial"/>
          <w:color w:val="auto"/>
          <w:sz w:val="22"/>
          <w:szCs w:val="22"/>
          <w:lang w:eastAsia="pl-PL"/>
        </w:rPr>
        <w:t>z tego wynikające będą obciążały wyłącznie Wykonawcę.</w:t>
      </w:r>
    </w:p>
    <w:p w:rsidR="00DA6ADF" w:rsidRPr="00DA6ADF" w:rsidRDefault="00DA6ADF" w:rsidP="00DC1231">
      <w:pPr>
        <w:widowControl/>
        <w:numPr>
          <w:ilvl w:val="0"/>
          <w:numId w:val="73"/>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Powierzenie realizacji zadań innemu Podwykonawcy niż ten, z którym została zawarta zaakceptowana przez Zamawiającego umowa o podwykonawstwo, lub zmiana tej umowy wymaga ponownej akceptacji Zamawiającego w trybie określonym </w:t>
      </w:r>
      <w:r w:rsidR="0036316A">
        <w:rPr>
          <w:rFonts w:ascii="Arial" w:hAnsi="Arial" w:cs="Arial"/>
          <w:color w:val="auto"/>
          <w:sz w:val="22"/>
          <w:szCs w:val="22"/>
          <w:lang w:eastAsia="pl-PL"/>
        </w:rPr>
        <w:br/>
      </w:r>
      <w:r w:rsidRPr="00DA6ADF">
        <w:rPr>
          <w:rFonts w:ascii="Arial" w:hAnsi="Arial" w:cs="Arial"/>
          <w:color w:val="auto"/>
          <w:sz w:val="22"/>
          <w:szCs w:val="22"/>
          <w:lang w:eastAsia="pl-PL"/>
        </w:rPr>
        <w:t>w niniejszym paragrafie.</w:t>
      </w:r>
    </w:p>
    <w:p w:rsidR="00DA6ADF" w:rsidRPr="00DA6ADF" w:rsidRDefault="00DA6ADF" w:rsidP="00DC1231">
      <w:pPr>
        <w:widowControl/>
        <w:numPr>
          <w:ilvl w:val="0"/>
          <w:numId w:val="73"/>
        </w:numPr>
        <w:tabs>
          <w:tab w:val="left" w:pos="426"/>
        </w:tabs>
        <w:suppressAutoHyphens w:val="0"/>
        <w:spacing w:after="200" w:line="288" w:lineRule="auto"/>
        <w:ind w:left="425" w:right="20" w:hanging="425"/>
        <w:contextualSpacing/>
        <w:jc w:val="both"/>
        <w:rPr>
          <w:rFonts w:ascii="Arial" w:hAnsi="Arial" w:cs="Arial"/>
          <w:color w:val="auto"/>
          <w:sz w:val="22"/>
          <w:szCs w:val="22"/>
          <w:lang w:eastAsia="pl-PL"/>
        </w:rPr>
      </w:pPr>
      <w:bookmarkStart w:id="11" w:name="page61"/>
      <w:bookmarkStart w:id="12" w:name="page62"/>
      <w:bookmarkEnd w:id="11"/>
      <w:bookmarkEnd w:id="12"/>
      <w:r w:rsidRPr="00DA6ADF">
        <w:rPr>
          <w:rFonts w:ascii="Arial" w:hAnsi="Arial" w:cs="Arial"/>
          <w:color w:val="auto"/>
          <w:sz w:val="22"/>
          <w:szCs w:val="22"/>
          <w:lang w:eastAsia="pl-PL"/>
        </w:rPr>
        <w:t xml:space="preserve">W przypadkach określonych w niniejszym paragrafie przedkładający może poświadczyć za zgodność z oryginałem kopię umowy o podwykonawstwo. </w:t>
      </w:r>
    </w:p>
    <w:p w:rsidR="00DA6ADF" w:rsidRPr="00DA6ADF" w:rsidRDefault="00DA6ADF" w:rsidP="00DC1231">
      <w:pPr>
        <w:widowControl/>
        <w:numPr>
          <w:ilvl w:val="0"/>
          <w:numId w:val="73"/>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Zamawiający zastrzega sobie prawo żądania usunięcia z terenu budowy każdego               z pracowników Wykonawcy lub Podwykonawców, którzy przez swoje zachowanie lub jakość wykonanej pracy dali powód do uzasadnionych skarg. </w:t>
      </w:r>
    </w:p>
    <w:p w:rsidR="0036316A" w:rsidRPr="0036316A" w:rsidRDefault="00DA6ADF" w:rsidP="00DC1231">
      <w:pPr>
        <w:widowControl/>
        <w:numPr>
          <w:ilvl w:val="0"/>
          <w:numId w:val="73"/>
        </w:numPr>
        <w:tabs>
          <w:tab w:val="left" w:pos="426"/>
        </w:tabs>
        <w:suppressAutoHyphens w:val="0"/>
        <w:spacing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Jeżeli zmiana albo rezygnacja z Podwykonawcy dotyczy podmiotu, na którego zasoby Wykonawca powoływał się, n</w:t>
      </w:r>
      <w:r w:rsidR="00974F21">
        <w:rPr>
          <w:rFonts w:ascii="Arial" w:hAnsi="Arial" w:cs="Arial"/>
          <w:color w:val="auto"/>
          <w:sz w:val="22"/>
          <w:szCs w:val="22"/>
          <w:lang w:eastAsia="pl-PL"/>
        </w:rPr>
        <w:t xml:space="preserve">a zasadach określonych w art. 118 </w:t>
      </w:r>
      <w:r w:rsidR="00BC05D1">
        <w:rPr>
          <w:rFonts w:ascii="Arial" w:hAnsi="Arial" w:cs="Arial"/>
          <w:color w:val="auto"/>
          <w:sz w:val="22"/>
          <w:szCs w:val="22"/>
          <w:lang w:eastAsia="pl-PL"/>
        </w:rPr>
        <w:t>u</w:t>
      </w:r>
      <w:r w:rsidRPr="00DA6ADF">
        <w:rPr>
          <w:rFonts w:ascii="Arial" w:hAnsi="Arial" w:cs="Arial"/>
          <w:color w:val="auto"/>
          <w:sz w:val="22"/>
          <w:szCs w:val="22"/>
          <w:lang w:eastAsia="pl-PL"/>
        </w:rPr>
        <w:t xml:space="preserve">stawy </w:t>
      </w:r>
      <w:proofErr w:type="spellStart"/>
      <w:r w:rsidRPr="00DA6ADF">
        <w:rPr>
          <w:rFonts w:ascii="Arial" w:hAnsi="Arial" w:cs="Arial"/>
          <w:color w:val="auto"/>
          <w:sz w:val="22"/>
          <w:szCs w:val="22"/>
          <w:lang w:eastAsia="pl-PL"/>
        </w:rPr>
        <w:t>Pzp</w:t>
      </w:r>
      <w:proofErr w:type="spellEnd"/>
      <w:r w:rsidRPr="00DA6ADF">
        <w:rPr>
          <w:rFonts w:ascii="Arial" w:hAnsi="Arial" w:cs="Arial"/>
          <w:color w:val="auto"/>
          <w:sz w:val="22"/>
          <w:szCs w:val="22"/>
          <w:lang w:eastAsia="pl-PL"/>
        </w:rPr>
        <w:t xml:space="preserve">, </w:t>
      </w:r>
      <w:r w:rsidRPr="00DA6ADF">
        <w:rPr>
          <w:rFonts w:ascii="Arial" w:hAnsi="Arial" w:cs="Arial"/>
          <w:color w:val="auto"/>
          <w:sz w:val="22"/>
          <w:szCs w:val="22"/>
          <w:lang w:eastAsia="pl-PL"/>
        </w:rPr>
        <w:br/>
        <w:t>w celu wykazania spełniania warunków udziału w postępowaniu, Wykonawca jest obowiązany wykazać Zamawiającemu, że proponowany inny Podwykonawca samodzielnie spełnia je w stopniu nie mniejszym niż Podwykonawca, na którego zasoby Wykonawca powoływał się w trakcie postępowania o udzielenie zamówienia.</w:t>
      </w:r>
      <w:r w:rsidR="0036316A" w:rsidRPr="0036316A">
        <w:rPr>
          <w:rFonts w:ascii="Arial" w:eastAsia="Times New Roman" w:hAnsi="Arial" w:cs="Arial"/>
          <w:b/>
          <w:bCs/>
          <w:sz w:val="22"/>
          <w:szCs w:val="22"/>
        </w:rPr>
        <w:br/>
      </w:r>
    </w:p>
    <w:p w:rsidR="00BB04A6" w:rsidRPr="0036316A" w:rsidRDefault="0036316A" w:rsidP="0036316A">
      <w:pPr>
        <w:widowControl/>
        <w:tabs>
          <w:tab w:val="left" w:pos="426"/>
        </w:tabs>
        <w:suppressAutoHyphens w:val="0"/>
        <w:spacing w:line="288" w:lineRule="auto"/>
        <w:ind w:left="425"/>
        <w:contextualSpacing/>
        <w:jc w:val="center"/>
        <w:rPr>
          <w:rFonts w:ascii="Arial" w:hAnsi="Arial" w:cs="Arial"/>
          <w:color w:val="auto"/>
          <w:sz w:val="22"/>
          <w:szCs w:val="22"/>
          <w:lang w:eastAsia="pl-PL"/>
        </w:rPr>
      </w:pPr>
      <w:r w:rsidRPr="0036316A">
        <w:rPr>
          <w:rFonts w:ascii="Arial" w:eastAsia="Times New Roman" w:hAnsi="Arial" w:cs="Arial"/>
          <w:b/>
          <w:bCs/>
          <w:sz w:val="22"/>
          <w:szCs w:val="22"/>
        </w:rPr>
        <w:t>§</w:t>
      </w:r>
      <w:r w:rsidR="00BB04A6" w:rsidRPr="0036316A">
        <w:rPr>
          <w:rFonts w:ascii="Arial" w:eastAsia="Times New Roman" w:hAnsi="Arial" w:cs="Arial"/>
          <w:b/>
          <w:bCs/>
          <w:sz w:val="22"/>
          <w:szCs w:val="22"/>
        </w:rPr>
        <w:t>12</w:t>
      </w:r>
      <w:r w:rsidR="00BB04A6" w:rsidRPr="0036316A">
        <w:rPr>
          <w:rFonts w:ascii="Arial" w:eastAsia="Times New Roman" w:hAnsi="Arial" w:cs="Arial"/>
          <w:b/>
          <w:bCs/>
          <w:sz w:val="22"/>
          <w:szCs w:val="22"/>
        </w:rPr>
        <w:br/>
        <w:t>Płatności bezpośrednie</w:t>
      </w:r>
    </w:p>
    <w:p w:rsidR="00BB04A6" w:rsidRDefault="00BB04A6" w:rsidP="00BB04A6">
      <w:pPr>
        <w:widowControl/>
        <w:tabs>
          <w:tab w:val="left" w:pos="426"/>
        </w:tabs>
        <w:suppressAutoHyphens w:val="0"/>
        <w:spacing w:line="288" w:lineRule="auto"/>
        <w:rPr>
          <w:rFonts w:ascii="Arial" w:eastAsia="Times New Roman" w:hAnsi="Arial" w:cs="Arial"/>
          <w:b/>
          <w:sz w:val="8"/>
          <w:szCs w:val="12"/>
        </w:rPr>
      </w:pPr>
    </w:p>
    <w:p w:rsidR="00BB04A6" w:rsidRDefault="00BB04A6" w:rsidP="00DC1231">
      <w:pPr>
        <w:widowControl/>
        <w:numPr>
          <w:ilvl w:val="0"/>
          <w:numId w:val="74"/>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Zamawiający dokonuje bezpośrednio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lub Podwykonawcę zamówienia na roboty budowlane. </w:t>
      </w:r>
    </w:p>
    <w:p w:rsidR="00BB04A6" w:rsidRDefault="00BB04A6" w:rsidP="00DC1231">
      <w:pPr>
        <w:widowControl/>
        <w:numPr>
          <w:ilvl w:val="0"/>
          <w:numId w:val="74"/>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uwzględniającą wezwanie Zamawiającego, o którym mowa w ust. 4. </w:t>
      </w:r>
    </w:p>
    <w:p w:rsidR="00BB04A6" w:rsidRDefault="00BB04A6" w:rsidP="00DC1231">
      <w:pPr>
        <w:widowControl/>
        <w:numPr>
          <w:ilvl w:val="0"/>
          <w:numId w:val="74"/>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Bezpośrednia zapłata obejmuje wyłącznie należne wynagrodzenia, bez odsetek </w:t>
      </w:r>
      <w:r w:rsidR="0036316A">
        <w:rPr>
          <w:rFonts w:ascii="Arial" w:hAnsi="Arial" w:cs="Arial"/>
          <w:sz w:val="22"/>
          <w:szCs w:val="22"/>
        </w:rPr>
        <w:br/>
      </w:r>
      <w:r>
        <w:rPr>
          <w:rFonts w:ascii="Arial" w:hAnsi="Arial" w:cs="Arial"/>
          <w:sz w:val="22"/>
          <w:szCs w:val="22"/>
        </w:rPr>
        <w:t>i innych należności ubocznych, należnych Podwykonawcy lub dalszemu Podwykonawcy.</w:t>
      </w:r>
    </w:p>
    <w:p w:rsidR="00BB04A6" w:rsidRDefault="00BB04A6" w:rsidP="00DC1231">
      <w:pPr>
        <w:widowControl/>
        <w:numPr>
          <w:ilvl w:val="0"/>
          <w:numId w:val="74"/>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Przed dokonaniem bezpośredniej zapłaty, Zamawiający wezwie Wykonawcę do zgłoszenia, w formie pisemnej, uwag dotyczących zasadności bezpośredniej zapłaty wynagrodzenia Podwykonawcy</w:t>
      </w:r>
      <w:r w:rsidR="00232ADF">
        <w:rPr>
          <w:rFonts w:ascii="Arial" w:hAnsi="Arial" w:cs="Arial"/>
          <w:sz w:val="22"/>
          <w:szCs w:val="22"/>
        </w:rPr>
        <w:t xml:space="preserve"> lub dalszemu Podwykonawcy</w:t>
      </w:r>
      <w:r>
        <w:rPr>
          <w:rFonts w:ascii="Arial" w:hAnsi="Arial" w:cs="Arial"/>
          <w:sz w:val="22"/>
          <w:szCs w:val="22"/>
        </w:rPr>
        <w:t xml:space="preserve">. Zamawiający informuje </w:t>
      </w:r>
      <w:r w:rsidR="00232ADF">
        <w:rPr>
          <w:rFonts w:ascii="Arial" w:hAnsi="Arial" w:cs="Arial"/>
          <w:sz w:val="22"/>
          <w:szCs w:val="22"/>
        </w:rPr>
        <w:br/>
      </w:r>
      <w:r>
        <w:rPr>
          <w:rFonts w:ascii="Arial" w:hAnsi="Arial" w:cs="Arial"/>
          <w:sz w:val="22"/>
          <w:szCs w:val="22"/>
        </w:rPr>
        <w:t>o terminie zgła</w:t>
      </w:r>
      <w:r w:rsidR="00232ADF">
        <w:rPr>
          <w:rFonts w:ascii="Arial" w:hAnsi="Arial" w:cs="Arial"/>
          <w:sz w:val="22"/>
          <w:szCs w:val="22"/>
        </w:rPr>
        <w:t>szania uwag, nie krótszym niż 7</w:t>
      </w:r>
      <w:r>
        <w:rPr>
          <w:rFonts w:ascii="Arial" w:hAnsi="Arial" w:cs="Arial"/>
          <w:sz w:val="22"/>
          <w:szCs w:val="22"/>
        </w:rPr>
        <w:t xml:space="preserve"> dni od dnia doręczenia tej info</w:t>
      </w:r>
      <w:r w:rsidR="00232ADF">
        <w:rPr>
          <w:rFonts w:ascii="Arial" w:hAnsi="Arial" w:cs="Arial"/>
          <w:sz w:val="22"/>
          <w:szCs w:val="22"/>
        </w:rPr>
        <w:t xml:space="preserve">rmacji. Brak przedłożenia uwag </w:t>
      </w:r>
      <w:r>
        <w:rPr>
          <w:rFonts w:ascii="Arial" w:hAnsi="Arial" w:cs="Arial"/>
          <w:sz w:val="22"/>
          <w:szCs w:val="22"/>
        </w:rPr>
        <w:t>w wyznaczonym terminie, traktowany będzie jako akceptacja zasadności danej płatności na rzecz Podwykonawcy</w:t>
      </w:r>
      <w:r w:rsidR="00232ADF">
        <w:rPr>
          <w:rFonts w:ascii="Arial" w:hAnsi="Arial" w:cs="Arial"/>
          <w:sz w:val="22"/>
          <w:szCs w:val="22"/>
        </w:rPr>
        <w:t xml:space="preserve"> lub dalszego Podwykonawcy</w:t>
      </w:r>
      <w:r>
        <w:rPr>
          <w:rFonts w:ascii="Arial" w:hAnsi="Arial" w:cs="Arial"/>
          <w:sz w:val="22"/>
          <w:szCs w:val="22"/>
        </w:rPr>
        <w:t xml:space="preserve">. </w:t>
      </w:r>
    </w:p>
    <w:p w:rsidR="00BB04A6" w:rsidRDefault="00BB04A6" w:rsidP="00DC1231">
      <w:pPr>
        <w:widowControl/>
        <w:numPr>
          <w:ilvl w:val="0"/>
          <w:numId w:val="74"/>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W przypadku zgłoszenia we wskazanym terminie uwag, o których mowa w ustępie poprzedzającym, Zamawiający może:</w:t>
      </w:r>
    </w:p>
    <w:p w:rsidR="00BB04A6" w:rsidRDefault="00BB04A6" w:rsidP="00DC1231">
      <w:pPr>
        <w:widowControl/>
        <w:numPr>
          <w:ilvl w:val="1"/>
          <w:numId w:val="74"/>
        </w:numPr>
        <w:tabs>
          <w:tab w:val="left" w:pos="426"/>
        </w:tabs>
        <w:suppressAutoHyphens w:val="0"/>
        <w:spacing w:after="200" w:line="288" w:lineRule="auto"/>
        <w:ind w:left="709" w:right="20"/>
        <w:contextualSpacing/>
        <w:jc w:val="both"/>
        <w:rPr>
          <w:rFonts w:ascii="Arial" w:hAnsi="Arial" w:cs="Arial"/>
          <w:sz w:val="22"/>
          <w:szCs w:val="22"/>
        </w:rPr>
      </w:pPr>
      <w:r>
        <w:rPr>
          <w:rFonts w:ascii="Arial" w:hAnsi="Arial" w:cs="Arial"/>
          <w:sz w:val="22"/>
          <w:szCs w:val="22"/>
        </w:rPr>
        <w:t>nie dokonać bezpośredniej zapłaty wynagrodzenia Podwykonawcy</w:t>
      </w:r>
      <w:r w:rsidR="00232ADF">
        <w:rPr>
          <w:rFonts w:ascii="Arial" w:hAnsi="Arial" w:cs="Arial"/>
          <w:sz w:val="22"/>
          <w:szCs w:val="22"/>
        </w:rPr>
        <w:t xml:space="preserve"> lub dalszemu Podwykonawcy</w:t>
      </w:r>
      <w:r>
        <w:rPr>
          <w:rFonts w:ascii="Arial" w:hAnsi="Arial" w:cs="Arial"/>
          <w:sz w:val="22"/>
          <w:szCs w:val="22"/>
        </w:rPr>
        <w:t>, jeżeli Wykonawca wykaże niezasadność takiej zapłaty albo,</w:t>
      </w:r>
    </w:p>
    <w:p w:rsidR="00BB04A6" w:rsidRDefault="00BB04A6" w:rsidP="00DC1231">
      <w:pPr>
        <w:widowControl/>
        <w:numPr>
          <w:ilvl w:val="1"/>
          <w:numId w:val="74"/>
        </w:numPr>
        <w:tabs>
          <w:tab w:val="left" w:pos="426"/>
        </w:tabs>
        <w:suppressAutoHyphens w:val="0"/>
        <w:spacing w:after="200" w:line="288" w:lineRule="auto"/>
        <w:ind w:left="709"/>
        <w:contextualSpacing/>
        <w:jc w:val="both"/>
        <w:rPr>
          <w:rFonts w:ascii="Arial" w:hAnsi="Arial" w:cs="Arial"/>
          <w:sz w:val="22"/>
          <w:szCs w:val="22"/>
        </w:rPr>
      </w:pPr>
      <w:r>
        <w:rPr>
          <w:rFonts w:ascii="Arial" w:hAnsi="Arial" w:cs="Arial"/>
          <w:sz w:val="22"/>
          <w:szCs w:val="22"/>
        </w:rPr>
        <w:t>złożyć do depozytu sądowego kwotę potrzebną na pokrycie wynagrodzenia Podwykonawcy</w:t>
      </w:r>
      <w:r w:rsidR="00232ADF">
        <w:rPr>
          <w:rFonts w:ascii="Arial" w:hAnsi="Arial" w:cs="Arial"/>
          <w:sz w:val="22"/>
          <w:szCs w:val="22"/>
        </w:rPr>
        <w:t xml:space="preserve"> lub dalszego Podwykonawcy</w:t>
      </w:r>
      <w:r>
        <w:rPr>
          <w:rFonts w:ascii="Arial" w:hAnsi="Arial" w:cs="Arial"/>
          <w:sz w:val="22"/>
          <w:szCs w:val="22"/>
        </w:rPr>
        <w:t>, w przypadku istnienia zasadniczej wątpliwości Zamawiającego, co do wysokości należnej zapłaty lub podmiotu, któremu płatność się należy, albo</w:t>
      </w:r>
    </w:p>
    <w:p w:rsidR="00BB04A6" w:rsidRDefault="00BB04A6" w:rsidP="00DC1231">
      <w:pPr>
        <w:widowControl/>
        <w:numPr>
          <w:ilvl w:val="1"/>
          <w:numId w:val="74"/>
        </w:numPr>
        <w:tabs>
          <w:tab w:val="left" w:pos="426"/>
        </w:tabs>
        <w:suppressAutoHyphens w:val="0"/>
        <w:spacing w:after="200" w:line="288" w:lineRule="auto"/>
        <w:ind w:left="709" w:right="20"/>
        <w:contextualSpacing/>
        <w:jc w:val="both"/>
        <w:rPr>
          <w:rFonts w:ascii="Arial" w:hAnsi="Arial" w:cs="Arial"/>
          <w:sz w:val="22"/>
          <w:szCs w:val="22"/>
        </w:rPr>
      </w:pPr>
      <w:r>
        <w:rPr>
          <w:rFonts w:ascii="Arial" w:hAnsi="Arial" w:cs="Arial"/>
          <w:sz w:val="22"/>
          <w:szCs w:val="22"/>
        </w:rPr>
        <w:t>dokonać bezpośredniej zapłaty wynagrodzenia Podwykonawcy</w:t>
      </w:r>
      <w:r w:rsidR="00232ADF">
        <w:rPr>
          <w:rFonts w:ascii="Arial" w:hAnsi="Arial" w:cs="Arial"/>
          <w:sz w:val="22"/>
          <w:szCs w:val="22"/>
        </w:rPr>
        <w:t xml:space="preserve"> lub dalszemu Podwykonawcy</w:t>
      </w:r>
      <w:r>
        <w:rPr>
          <w:rFonts w:ascii="Arial" w:hAnsi="Arial" w:cs="Arial"/>
          <w:sz w:val="22"/>
          <w:szCs w:val="22"/>
        </w:rPr>
        <w:t>, jeżeli Podwykonawca</w:t>
      </w:r>
      <w:r w:rsidR="00232ADF">
        <w:rPr>
          <w:rFonts w:ascii="Arial" w:hAnsi="Arial" w:cs="Arial"/>
          <w:sz w:val="22"/>
          <w:szCs w:val="22"/>
        </w:rPr>
        <w:t xml:space="preserve"> lub dalszy Podwykonawca</w:t>
      </w:r>
      <w:r>
        <w:rPr>
          <w:rFonts w:ascii="Arial" w:hAnsi="Arial" w:cs="Arial"/>
          <w:sz w:val="22"/>
          <w:szCs w:val="22"/>
        </w:rPr>
        <w:t xml:space="preserve"> wykaże zasadność takiej zapłaty.</w:t>
      </w:r>
    </w:p>
    <w:p w:rsidR="00BB04A6" w:rsidRDefault="00BB04A6" w:rsidP="00DC1231">
      <w:pPr>
        <w:widowControl/>
        <w:numPr>
          <w:ilvl w:val="0"/>
          <w:numId w:val="74"/>
        </w:numPr>
        <w:tabs>
          <w:tab w:val="left" w:pos="359"/>
          <w:tab w:val="left" w:pos="426"/>
        </w:tabs>
        <w:suppressAutoHyphens w:val="0"/>
        <w:spacing w:after="200" w:line="288" w:lineRule="auto"/>
        <w:contextualSpacing/>
        <w:jc w:val="both"/>
        <w:rPr>
          <w:rFonts w:ascii="Arial" w:hAnsi="Arial" w:cs="Arial"/>
          <w:sz w:val="22"/>
          <w:szCs w:val="22"/>
        </w:rPr>
      </w:pPr>
      <w:r>
        <w:rPr>
          <w:rFonts w:ascii="Arial" w:hAnsi="Arial" w:cs="Arial"/>
          <w:sz w:val="22"/>
          <w:szCs w:val="22"/>
        </w:rPr>
        <w:t>W przypadku dokonania bezpośredniej zapłaty Podwykonawcy</w:t>
      </w:r>
      <w:r w:rsidR="00232ADF">
        <w:rPr>
          <w:rFonts w:ascii="Arial" w:hAnsi="Arial" w:cs="Arial"/>
          <w:sz w:val="22"/>
          <w:szCs w:val="22"/>
        </w:rPr>
        <w:t xml:space="preserve"> lub dalszemu Podwykonawcy</w:t>
      </w:r>
      <w:r>
        <w:rPr>
          <w:rFonts w:ascii="Arial" w:hAnsi="Arial" w:cs="Arial"/>
          <w:sz w:val="22"/>
          <w:szCs w:val="22"/>
        </w:rPr>
        <w:t xml:space="preserve">, Zamawiający potrąca kwotę wypłaconego wynagrodzenia, </w:t>
      </w:r>
      <w:r w:rsidR="00BC05D1">
        <w:rPr>
          <w:rFonts w:ascii="Arial" w:hAnsi="Arial" w:cs="Arial"/>
          <w:sz w:val="22"/>
          <w:szCs w:val="22"/>
        </w:rPr>
        <w:br/>
      </w:r>
      <w:r>
        <w:rPr>
          <w:rFonts w:ascii="Arial" w:hAnsi="Arial" w:cs="Arial"/>
          <w:sz w:val="22"/>
          <w:szCs w:val="22"/>
        </w:rPr>
        <w:t xml:space="preserve">z wynagrodzenia należnego Wykonawcy. </w:t>
      </w:r>
    </w:p>
    <w:p w:rsidR="00BB04A6" w:rsidRDefault="00BB04A6" w:rsidP="00DC1231">
      <w:pPr>
        <w:widowControl/>
        <w:numPr>
          <w:ilvl w:val="0"/>
          <w:numId w:val="74"/>
        </w:numPr>
        <w:tabs>
          <w:tab w:val="left" w:pos="362"/>
          <w:tab w:val="left" w:pos="426"/>
        </w:tabs>
        <w:suppressAutoHyphens w:val="0"/>
        <w:spacing w:line="288" w:lineRule="auto"/>
        <w:contextualSpacing/>
        <w:jc w:val="both"/>
        <w:rPr>
          <w:rFonts w:ascii="Arial" w:hAnsi="Arial" w:cs="Arial"/>
          <w:sz w:val="22"/>
          <w:szCs w:val="22"/>
        </w:rPr>
      </w:pPr>
      <w:r>
        <w:rPr>
          <w:rFonts w:ascii="Arial" w:hAnsi="Arial" w:cs="Arial"/>
          <w:sz w:val="22"/>
          <w:szCs w:val="22"/>
        </w:rPr>
        <w:t>Najpóźniej, w dniu przekazania Zamawiającemu pisemnego wniosku o dokonanie odbioru końcowego robót, Wykonawca przedstawi oświadczenie, w którym:</w:t>
      </w:r>
    </w:p>
    <w:p w:rsidR="00BB04A6" w:rsidRDefault="00BB04A6" w:rsidP="00DC1231">
      <w:pPr>
        <w:widowControl/>
        <w:numPr>
          <w:ilvl w:val="0"/>
          <w:numId w:val="75"/>
        </w:numPr>
        <w:tabs>
          <w:tab w:val="left" w:pos="426"/>
        </w:tabs>
        <w:suppressAutoHyphens w:val="0"/>
        <w:spacing w:line="288" w:lineRule="auto"/>
        <w:ind w:left="709" w:right="20" w:hanging="425"/>
        <w:contextualSpacing/>
        <w:jc w:val="both"/>
        <w:rPr>
          <w:rFonts w:ascii="Arial" w:hAnsi="Arial" w:cs="Arial"/>
          <w:sz w:val="22"/>
          <w:szCs w:val="22"/>
        </w:rPr>
      </w:pPr>
      <w:r>
        <w:rPr>
          <w:rFonts w:ascii="Arial" w:hAnsi="Arial" w:cs="Arial"/>
          <w:sz w:val="22"/>
          <w:szCs w:val="22"/>
        </w:rPr>
        <w:t>wymienia zaległości w wypłacie wynagrodzenia na rzecz Podwykonawców lub dalszych Podwykonawców i określa przyczyny ich powstania,</w:t>
      </w:r>
    </w:p>
    <w:p w:rsidR="00BB04A6" w:rsidRDefault="00BB04A6" w:rsidP="00DC1231">
      <w:pPr>
        <w:widowControl/>
        <w:numPr>
          <w:ilvl w:val="0"/>
          <w:numId w:val="75"/>
        </w:numPr>
        <w:tabs>
          <w:tab w:val="left" w:pos="426"/>
        </w:tabs>
        <w:suppressAutoHyphens w:val="0"/>
        <w:spacing w:line="288" w:lineRule="auto"/>
        <w:ind w:left="709" w:hanging="425"/>
        <w:contextualSpacing/>
        <w:jc w:val="both"/>
        <w:rPr>
          <w:rFonts w:ascii="Arial" w:hAnsi="Arial" w:cs="Arial"/>
          <w:sz w:val="22"/>
          <w:szCs w:val="22"/>
        </w:rPr>
      </w:pPr>
      <w:r>
        <w:rPr>
          <w:rFonts w:ascii="Arial" w:hAnsi="Arial" w:cs="Arial"/>
          <w:sz w:val="22"/>
          <w:szCs w:val="22"/>
        </w:rPr>
        <w:t>wymienia kwoty wynagrodzenia należnego Podwykonawcom, ale jeszcze niewymagalnego wraz z terminami wymagalności,</w:t>
      </w:r>
    </w:p>
    <w:p w:rsidR="00BB04A6" w:rsidRDefault="00BB04A6" w:rsidP="00DC1231">
      <w:pPr>
        <w:widowControl/>
        <w:numPr>
          <w:ilvl w:val="0"/>
          <w:numId w:val="75"/>
        </w:numPr>
        <w:tabs>
          <w:tab w:val="left" w:pos="426"/>
        </w:tabs>
        <w:suppressAutoHyphens w:val="0"/>
        <w:spacing w:line="288" w:lineRule="auto"/>
        <w:ind w:left="709" w:hanging="425"/>
        <w:contextualSpacing/>
        <w:jc w:val="both"/>
        <w:rPr>
          <w:rFonts w:ascii="Arial" w:hAnsi="Arial" w:cs="Arial"/>
          <w:sz w:val="22"/>
          <w:szCs w:val="22"/>
        </w:rPr>
      </w:pPr>
      <w:r>
        <w:rPr>
          <w:rFonts w:ascii="Arial" w:hAnsi="Arial" w:cs="Arial"/>
          <w:sz w:val="22"/>
          <w:szCs w:val="22"/>
        </w:rPr>
        <w:t>określa kwoty wynagrodzenia zatrzymanego Podwykonawcom na okres rękojmi lub gwarancji, wraz z terminami ich wymagalności.</w:t>
      </w:r>
    </w:p>
    <w:p w:rsidR="00BB04A6" w:rsidRDefault="00BB04A6" w:rsidP="00DC1231">
      <w:pPr>
        <w:widowControl/>
        <w:numPr>
          <w:ilvl w:val="0"/>
          <w:numId w:val="74"/>
        </w:numPr>
        <w:tabs>
          <w:tab w:val="left" w:pos="284"/>
        </w:tabs>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 xml:space="preserve">W przypadkach istnienia kwot, określonych w ust. 7, rozliczenie końcowe (w części odpowiadającej powyższym kwotom) ulega zawieszeniu, do czasu uregulowania wszelkich należności w stosunku do Podwykonawców lub dalszych Podwykonawców </w:t>
      </w:r>
      <w:r>
        <w:rPr>
          <w:rFonts w:ascii="Arial" w:eastAsia="Times New Roman" w:hAnsi="Arial" w:cs="Arial"/>
          <w:sz w:val="22"/>
          <w:szCs w:val="22"/>
        </w:rPr>
        <w:br/>
        <w:t>z tytułu wypłaty wynagrodzeń, nie dłużej jednak niż na okres 30 dni. W przypadku wątpliwości, Zamawiający może żądać dowodów potwierdzających oświadczenie Wykonawcy, w określonej przez siebie formie. Powyższe nie uchybia uprawnieniom Zamawiającego, określonym w art. 465 ustawy Prawo zamówień publicznych.</w:t>
      </w:r>
    </w:p>
    <w:p w:rsidR="00BB04A6" w:rsidRDefault="00BB04A6" w:rsidP="00BB04A6">
      <w:pPr>
        <w:widowControl/>
        <w:tabs>
          <w:tab w:val="left" w:pos="284"/>
        </w:tabs>
        <w:suppressAutoHyphens w:val="0"/>
        <w:spacing w:line="288" w:lineRule="auto"/>
        <w:ind w:left="360"/>
        <w:jc w:val="both"/>
        <w:rPr>
          <w:rFonts w:ascii="Arial" w:eastAsia="Times New Roman" w:hAnsi="Arial" w:cs="Arial"/>
          <w:sz w:val="10"/>
          <w:szCs w:val="22"/>
        </w:rPr>
      </w:pPr>
    </w:p>
    <w:p w:rsidR="0036316A" w:rsidRPr="0036316A" w:rsidRDefault="0036316A" w:rsidP="00BB04A6">
      <w:pPr>
        <w:widowControl/>
        <w:tabs>
          <w:tab w:val="left" w:pos="284"/>
        </w:tabs>
        <w:suppressAutoHyphens w:val="0"/>
        <w:spacing w:line="288" w:lineRule="auto"/>
        <w:ind w:left="360"/>
        <w:jc w:val="both"/>
        <w:rPr>
          <w:rFonts w:ascii="Arial" w:eastAsia="Times New Roman" w:hAnsi="Arial" w:cs="Arial"/>
          <w:sz w:val="10"/>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13</w:t>
      </w:r>
      <w:r>
        <w:rPr>
          <w:rFonts w:ascii="Arial" w:eastAsia="Times New Roman" w:hAnsi="Arial" w:cs="Arial"/>
          <w:b/>
          <w:bCs/>
          <w:sz w:val="22"/>
          <w:szCs w:val="22"/>
        </w:rPr>
        <w:br/>
        <w:t>Zabezpieczenie należytego wykonanie Umowy</w:t>
      </w:r>
    </w:p>
    <w:p w:rsidR="00BB04A6" w:rsidRDefault="00BB04A6" w:rsidP="00BB04A6">
      <w:pPr>
        <w:tabs>
          <w:tab w:val="left" w:pos="5320"/>
        </w:tabs>
        <w:autoSpaceDN w:val="0"/>
        <w:spacing w:line="288" w:lineRule="auto"/>
        <w:rPr>
          <w:rFonts w:ascii="Arial" w:eastAsia="Times New Roman" w:hAnsi="Arial" w:cs="Arial"/>
          <w:b/>
          <w:sz w:val="6"/>
          <w:szCs w:val="12"/>
        </w:rPr>
      </w:pPr>
    </w:p>
    <w:p w:rsidR="0036316A" w:rsidRDefault="0036316A" w:rsidP="00BB04A6">
      <w:pPr>
        <w:tabs>
          <w:tab w:val="left" w:pos="5320"/>
        </w:tabs>
        <w:autoSpaceDN w:val="0"/>
        <w:spacing w:line="288" w:lineRule="auto"/>
        <w:rPr>
          <w:rFonts w:ascii="Arial" w:eastAsia="Times New Roman" w:hAnsi="Arial" w:cs="Arial"/>
          <w:b/>
          <w:sz w:val="6"/>
          <w:szCs w:val="12"/>
        </w:rPr>
      </w:pPr>
    </w:p>
    <w:p w:rsidR="00BB04A6" w:rsidRDefault="00BB04A6" w:rsidP="00DC1231">
      <w:pPr>
        <w:widowControl/>
        <w:numPr>
          <w:ilvl w:val="0"/>
          <w:numId w:val="76"/>
        </w:numPr>
        <w:tabs>
          <w:tab w:val="left" w:pos="284"/>
        </w:tabs>
        <w:suppressAutoHyphens w:val="0"/>
        <w:spacing w:after="200" w:line="288" w:lineRule="auto"/>
        <w:contextualSpacing/>
        <w:jc w:val="both"/>
        <w:rPr>
          <w:rFonts w:ascii="Arial" w:hAnsi="Arial" w:cs="Arial"/>
          <w:b/>
          <w:sz w:val="22"/>
          <w:szCs w:val="22"/>
        </w:rPr>
      </w:pPr>
      <w:r>
        <w:rPr>
          <w:rFonts w:ascii="Arial" w:hAnsi="Arial" w:cs="Arial"/>
          <w:sz w:val="22"/>
          <w:szCs w:val="22"/>
        </w:rPr>
        <w:t xml:space="preserve"> Ustala się zabezpieczenie należytego wykonania Umowy, w łącznej wysokości 5% wynagrodzenia brutto, określonego w § 8 ust. 2 Umowy, tj. kwotą łącznie z podatkiem VAT: ………………. zł (słownie</w:t>
      </w:r>
      <w:r w:rsidR="00BC05D1">
        <w:rPr>
          <w:rFonts w:ascii="Arial" w:hAnsi="Arial" w:cs="Arial"/>
          <w:sz w:val="22"/>
          <w:szCs w:val="22"/>
        </w:rPr>
        <w:t xml:space="preserve"> złotych</w:t>
      </w:r>
      <w:r>
        <w:rPr>
          <w:rFonts w:ascii="Arial" w:hAnsi="Arial" w:cs="Arial"/>
          <w:sz w:val="22"/>
          <w:szCs w:val="22"/>
        </w:rPr>
        <w:t>:  ………</w:t>
      </w:r>
      <w:r w:rsidR="00624E4B">
        <w:rPr>
          <w:rFonts w:ascii="Arial" w:hAnsi="Arial" w:cs="Arial"/>
          <w:sz w:val="22"/>
          <w:szCs w:val="22"/>
        </w:rPr>
        <w:t>…………………………………..</w:t>
      </w:r>
      <w:r>
        <w:rPr>
          <w:rFonts w:ascii="Arial" w:hAnsi="Arial" w:cs="Arial"/>
          <w:sz w:val="22"/>
          <w:szCs w:val="22"/>
        </w:rPr>
        <w:t>.00/100).</w:t>
      </w:r>
    </w:p>
    <w:p w:rsidR="00BB04A6" w:rsidRDefault="00BB04A6" w:rsidP="00DC1231">
      <w:pPr>
        <w:widowControl/>
        <w:numPr>
          <w:ilvl w:val="0"/>
          <w:numId w:val="76"/>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dniu zawarcia umowy, Wykonawca wniósł, ustaloną w ust. 1, kwotę zabezpieczenia należytego wykonania umowy w formie ………………………………….. </w:t>
      </w:r>
      <w:r w:rsidR="00EA1661">
        <w:rPr>
          <w:rFonts w:ascii="Arial" w:hAnsi="Arial" w:cs="Arial"/>
          <w:sz w:val="22"/>
          <w:szCs w:val="22"/>
        </w:rPr>
        <w:t xml:space="preserve">                                                                                                                                                                                                                                                                                                                                                              </w:t>
      </w:r>
    </w:p>
    <w:p w:rsidR="00BB04A6" w:rsidRDefault="00BB04A6" w:rsidP="00DC1231">
      <w:pPr>
        <w:widowControl/>
        <w:numPr>
          <w:ilvl w:val="0"/>
          <w:numId w:val="76"/>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Zabezpieczenie wnosi się na cały okres realizacji zamówienia (z uwzględnieniem okresu rękojmi, którego bieg liczony jest od dnia następującego po dniu odbioru końcowego przedmiotu umowy).</w:t>
      </w:r>
    </w:p>
    <w:p w:rsidR="00BB04A6" w:rsidRDefault="00BB04A6" w:rsidP="00DC1231">
      <w:pPr>
        <w:widowControl/>
        <w:numPr>
          <w:ilvl w:val="0"/>
          <w:numId w:val="76"/>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Zabezpieczenie należytego wykonania Umowy służy pokryciu roszczeń z tytułu niewykonania lub nienależytego wykonania Umowy przez Wykonawcę. Niezależnie od postanowień § 15 (kary umowne) Umowy, Zamawiający jest upoważniony do potrącania z zabezpieczenia należytego wykonania Umowy, nal</w:t>
      </w:r>
      <w:r w:rsidR="00624E4B">
        <w:rPr>
          <w:rFonts w:ascii="Arial" w:hAnsi="Arial" w:cs="Arial"/>
          <w:sz w:val="22"/>
          <w:szCs w:val="22"/>
        </w:rPr>
        <w:t xml:space="preserve">eżności na rzecz Zamawiającego </w:t>
      </w:r>
      <w:r>
        <w:rPr>
          <w:rFonts w:ascii="Arial" w:hAnsi="Arial" w:cs="Arial"/>
          <w:sz w:val="22"/>
          <w:szCs w:val="22"/>
        </w:rPr>
        <w:t>z tytułu niewykonania lub nienależytego wykonania Umowy przez Wykonawcę.</w:t>
      </w:r>
    </w:p>
    <w:p w:rsidR="00BB04A6" w:rsidRDefault="00BB04A6" w:rsidP="00DC1231">
      <w:pPr>
        <w:widowControl/>
        <w:numPr>
          <w:ilvl w:val="0"/>
          <w:numId w:val="76"/>
        </w:numPr>
        <w:tabs>
          <w:tab w:val="left" w:pos="362"/>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 xml:space="preserve">Zabezpieczenie należytego wykonania umowy będzie zwrócone Wykonawcy </w:t>
      </w:r>
      <w:r>
        <w:rPr>
          <w:rFonts w:ascii="Arial" w:hAnsi="Arial" w:cs="Arial"/>
          <w:sz w:val="22"/>
          <w:szCs w:val="22"/>
        </w:rPr>
        <w:br/>
        <w:t>w terminach i wysokościach jak niżej:</w:t>
      </w:r>
    </w:p>
    <w:p w:rsidR="00BB04A6" w:rsidRDefault="00BB04A6" w:rsidP="00DC1231">
      <w:pPr>
        <w:widowControl/>
        <w:numPr>
          <w:ilvl w:val="0"/>
          <w:numId w:val="77"/>
        </w:numPr>
        <w:tabs>
          <w:tab w:val="left" w:pos="709"/>
          <w:tab w:val="left" w:pos="5320"/>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70% kwoty zabezpieczenia w terminie 30 dni od d</w:t>
      </w:r>
      <w:r w:rsidR="003358E8">
        <w:rPr>
          <w:rFonts w:ascii="Arial" w:hAnsi="Arial" w:cs="Arial"/>
          <w:sz w:val="22"/>
          <w:szCs w:val="22"/>
        </w:rPr>
        <w:t xml:space="preserve">nia wykonania Przedmiotu Umowy </w:t>
      </w:r>
      <w:r>
        <w:rPr>
          <w:rFonts w:ascii="Arial" w:hAnsi="Arial" w:cs="Arial"/>
          <w:sz w:val="22"/>
          <w:szCs w:val="22"/>
        </w:rPr>
        <w:t>i uznania przez Zam</w:t>
      </w:r>
      <w:r w:rsidR="00EA1661">
        <w:rPr>
          <w:rFonts w:ascii="Arial" w:hAnsi="Arial" w:cs="Arial"/>
          <w:sz w:val="22"/>
          <w:szCs w:val="22"/>
        </w:rPr>
        <w:t>awiającego za należycie wykonany</w:t>
      </w:r>
      <w:r>
        <w:rPr>
          <w:rFonts w:ascii="Arial" w:hAnsi="Arial" w:cs="Arial"/>
          <w:sz w:val="22"/>
          <w:szCs w:val="22"/>
        </w:rPr>
        <w:t>,</w:t>
      </w:r>
    </w:p>
    <w:p w:rsidR="00BB04A6" w:rsidRDefault="00BB04A6" w:rsidP="00DC1231">
      <w:pPr>
        <w:widowControl/>
        <w:numPr>
          <w:ilvl w:val="0"/>
          <w:numId w:val="77"/>
        </w:numPr>
        <w:tabs>
          <w:tab w:val="left" w:pos="709"/>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30% kwoty zabezpieczenia w terminie 15 dni po upływie okresu rękojmi za wady.</w:t>
      </w:r>
    </w:p>
    <w:p w:rsidR="00BB04A6" w:rsidRDefault="00BB04A6" w:rsidP="00DC1231">
      <w:pPr>
        <w:widowControl/>
        <w:numPr>
          <w:ilvl w:val="0"/>
          <w:numId w:val="76"/>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rsidR="00BB04A6" w:rsidRDefault="00BB04A6" w:rsidP="00DC1231">
      <w:pPr>
        <w:widowControl/>
        <w:numPr>
          <w:ilvl w:val="0"/>
          <w:numId w:val="76"/>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sytuacji, gdy wystąpi konieczność przedłużenia terminu realizacji Umowy, </w:t>
      </w:r>
      <w:r w:rsidR="0036316A">
        <w:rPr>
          <w:rFonts w:ascii="Arial" w:hAnsi="Arial" w:cs="Arial"/>
          <w:sz w:val="22"/>
          <w:szCs w:val="22"/>
        </w:rPr>
        <w:br/>
      </w:r>
      <w:r>
        <w:rPr>
          <w:rFonts w:ascii="Arial" w:hAnsi="Arial" w:cs="Arial"/>
          <w:sz w:val="22"/>
          <w:szCs w:val="22"/>
        </w:rPr>
        <w:t xml:space="preserve">w stosunku do terminu określonego w § 2 ust. 1 Umowy, Wykonawca przed zawarciem aneksu do Umowy, zobowiązany jest do przedłużenia terminu ważności wniesionego zabezpieczenia należytego wykonania Umowy albo, jeśli nie jest to możliwe, do wniesienia nowego </w:t>
      </w:r>
      <w:bookmarkStart w:id="13" w:name="page73"/>
      <w:bookmarkEnd w:id="13"/>
      <w:r>
        <w:rPr>
          <w:rFonts w:ascii="Arial" w:hAnsi="Arial" w:cs="Arial"/>
          <w:sz w:val="22"/>
          <w:szCs w:val="22"/>
        </w:rPr>
        <w:t>zabezpieczenia, na warunkach zaakceptowanych przez Zamawiającego, na okres wynikający z aneksu do Umowy.</w:t>
      </w:r>
    </w:p>
    <w:p w:rsidR="00BB04A6" w:rsidRDefault="00BB04A6" w:rsidP="00DC1231">
      <w:pPr>
        <w:widowControl/>
        <w:numPr>
          <w:ilvl w:val="0"/>
          <w:numId w:val="76"/>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trakcie realizacji Umowy, Wykonawca może dokonać zmiany formy zabezpieczenia na jedną lub kilka form, o </w:t>
      </w:r>
      <w:r w:rsidR="00BC05D1">
        <w:rPr>
          <w:rFonts w:ascii="Arial" w:hAnsi="Arial" w:cs="Arial"/>
          <w:sz w:val="22"/>
          <w:szCs w:val="22"/>
        </w:rPr>
        <w:t>których mowa w art. 450 ust. 1 u</w:t>
      </w:r>
      <w:r>
        <w:rPr>
          <w:rFonts w:ascii="Arial" w:hAnsi="Arial" w:cs="Arial"/>
          <w:sz w:val="22"/>
          <w:szCs w:val="22"/>
        </w:rPr>
        <w:t xml:space="preserve">stawy </w:t>
      </w:r>
      <w:proofErr w:type="spellStart"/>
      <w:r>
        <w:rPr>
          <w:rFonts w:ascii="Arial" w:hAnsi="Arial" w:cs="Arial"/>
          <w:sz w:val="22"/>
          <w:szCs w:val="22"/>
        </w:rPr>
        <w:t>Pzp</w:t>
      </w:r>
      <w:proofErr w:type="spellEnd"/>
      <w:r>
        <w:rPr>
          <w:rFonts w:ascii="Arial" w:hAnsi="Arial" w:cs="Arial"/>
          <w:sz w:val="22"/>
          <w:szCs w:val="22"/>
        </w:rPr>
        <w:t>. Zmiana formy zabezpieczenia musi być dokonana z zachowaniem ciągłości zabezpieczenia i bez zmiany jego wysokości.</w:t>
      </w:r>
    </w:p>
    <w:p w:rsidR="00BB04A6" w:rsidRDefault="00BB04A6" w:rsidP="00BB04A6">
      <w:pPr>
        <w:widowControl/>
        <w:tabs>
          <w:tab w:val="left" w:pos="362"/>
          <w:tab w:val="left" w:pos="5320"/>
        </w:tabs>
        <w:suppressAutoHyphens w:val="0"/>
        <w:spacing w:after="200" w:line="288" w:lineRule="auto"/>
        <w:contextualSpacing/>
        <w:jc w:val="both"/>
        <w:rPr>
          <w:rFonts w:ascii="Arial" w:hAnsi="Arial" w:cs="Arial"/>
          <w:sz w:val="8"/>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14</w:t>
      </w:r>
      <w:r>
        <w:rPr>
          <w:rFonts w:ascii="Arial" w:eastAsia="Times New Roman" w:hAnsi="Arial" w:cs="Arial"/>
          <w:b/>
          <w:bCs/>
          <w:sz w:val="22"/>
          <w:szCs w:val="22"/>
        </w:rPr>
        <w:br/>
        <w:t>Gwarancja i rękojmia</w:t>
      </w:r>
    </w:p>
    <w:p w:rsidR="00BB04A6" w:rsidRDefault="00BB04A6" w:rsidP="00BB04A6">
      <w:pPr>
        <w:tabs>
          <w:tab w:val="left" w:pos="5320"/>
        </w:tabs>
        <w:spacing w:line="288" w:lineRule="auto"/>
        <w:jc w:val="both"/>
        <w:rPr>
          <w:sz w:val="8"/>
          <w:szCs w:val="12"/>
        </w:rPr>
      </w:pPr>
    </w:p>
    <w:p w:rsidR="00BB04A6" w:rsidRDefault="00BB04A6" w:rsidP="00DC1231">
      <w:pPr>
        <w:widowControl/>
        <w:numPr>
          <w:ilvl w:val="0"/>
          <w:numId w:val="78"/>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Wykonawca udziela Zamawiającemu na Przedmiot Umowy gwarancji </w:t>
      </w:r>
      <w:r w:rsidR="00EA1661">
        <w:rPr>
          <w:rFonts w:ascii="Arial" w:hAnsi="Arial" w:cs="Arial"/>
          <w:sz w:val="22"/>
          <w:szCs w:val="22"/>
        </w:rPr>
        <w:t>na okres</w:t>
      </w:r>
      <w:r>
        <w:rPr>
          <w:rFonts w:ascii="Arial" w:hAnsi="Arial" w:cs="Arial"/>
          <w:color w:val="FF0000"/>
          <w:sz w:val="22"/>
          <w:szCs w:val="22"/>
        </w:rPr>
        <w:t xml:space="preserve"> </w:t>
      </w:r>
      <w:r w:rsidRPr="00690133">
        <w:rPr>
          <w:rFonts w:ascii="Arial" w:hAnsi="Arial" w:cs="Arial"/>
          <w:sz w:val="22"/>
          <w:szCs w:val="22"/>
        </w:rPr>
        <w:t xml:space="preserve">………. </w:t>
      </w:r>
      <w:r>
        <w:rPr>
          <w:rFonts w:ascii="Arial" w:hAnsi="Arial" w:cs="Arial"/>
          <w:b/>
          <w:sz w:val="22"/>
          <w:szCs w:val="22"/>
        </w:rPr>
        <w:t>miesięcy</w:t>
      </w:r>
      <w:r>
        <w:rPr>
          <w:rFonts w:ascii="Arial" w:hAnsi="Arial" w:cs="Arial"/>
          <w:sz w:val="22"/>
          <w:szCs w:val="22"/>
        </w:rPr>
        <w:t>, na warunkach określonych w niniejszym paragrafie.</w:t>
      </w:r>
    </w:p>
    <w:p w:rsidR="00BB04A6" w:rsidRPr="00933296" w:rsidRDefault="00933296" w:rsidP="00933296">
      <w:pPr>
        <w:pStyle w:val="Akapitzlist"/>
        <w:numPr>
          <w:ilvl w:val="0"/>
          <w:numId w:val="78"/>
        </w:numPr>
        <w:ind w:left="426" w:hanging="426"/>
        <w:jc w:val="both"/>
        <w:rPr>
          <w:rFonts w:ascii="Arial" w:hAnsi="Arial" w:cs="Arial"/>
          <w:sz w:val="22"/>
          <w:szCs w:val="22"/>
        </w:rPr>
      </w:pPr>
      <w:r w:rsidRPr="00933296">
        <w:rPr>
          <w:rFonts w:ascii="Arial" w:hAnsi="Arial" w:cs="Arial"/>
          <w:sz w:val="22"/>
          <w:szCs w:val="22"/>
        </w:rPr>
        <w:t>Strony ustalają</w:t>
      </w:r>
      <w:r w:rsidR="00C77924">
        <w:rPr>
          <w:rFonts w:ascii="Arial" w:hAnsi="Arial" w:cs="Arial"/>
          <w:sz w:val="22"/>
          <w:szCs w:val="22"/>
        </w:rPr>
        <w:t>, iż</w:t>
      </w:r>
      <w:r w:rsidRPr="00933296">
        <w:rPr>
          <w:rFonts w:ascii="Arial" w:hAnsi="Arial" w:cs="Arial"/>
          <w:sz w:val="22"/>
          <w:szCs w:val="22"/>
        </w:rPr>
        <w:t xml:space="preserve"> okres rękojmi na </w:t>
      </w:r>
      <w:r>
        <w:rPr>
          <w:rFonts w:ascii="Arial" w:hAnsi="Arial" w:cs="Arial"/>
          <w:sz w:val="22"/>
          <w:szCs w:val="22"/>
        </w:rPr>
        <w:t xml:space="preserve">wykonany przedmiot Umowy </w:t>
      </w:r>
      <w:r w:rsidR="00C77924">
        <w:rPr>
          <w:rFonts w:ascii="Arial" w:hAnsi="Arial" w:cs="Arial"/>
          <w:sz w:val="22"/>
          <w:szCs w:val="22"/>
        </w:rPr>
        <w:t>będzie wynosił</w:t>
      </w:r>
      <w:r>
        <w:rPr>
          <w:rFonts w:ascii="Arial" w:hAnsi="Arial" w:cs="Arial"/>
          <w:sz w:val="22"/>
          <w:szCs w:val="22"/>
        </w:rPr>
        <w:t xml:space="preserve"> </w:t>
      </w:r>
      <w:r w:rsidRPr="00933296">
        <w:rPr>
          <w:rFonts w:ascii="Arial" w:hAnsi="Arial" w:cs="Arial"/>
          <w:sz w:val="22"/>
          <w:szCs w:val="22"/>
        </w:rPr>
        <w:t>5 lat.</w:t>
      </w:r>
    </w:p>
    <w:p w:rsidR="00BB04A6" w:rsidRDefault="00BB04A6" w:rsidP="00DC1231">
      <w:pPr>
        <w:widowControl/>
        <w:numPr>
          <w:ilvl w:val="0"/>
          <w:numId w:val="78"/>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Bieg terminu gwarancji oraz rękojmi rozpoczyna się w dniu następnym, licząc od daty podpisania protokołu odbioru końcowego.</w:t>
      </w:r>
    </w:p>
    <w:p w:rsidR="00BB04A6" w:rsidRDefault="00BB04A6" w:rsidP="00DC1231">
      <w:pPr>
        <w:widowControl/>
        <w:numPr>
          <w:ilvl w:val="0"/>
          <w:numId w:val="78"/>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Wykonawca zapewnia, że w okresie gwarancyjnym Przedmiot Umowy, zarówno jako skończona całość technologiczno-użytkowa, jak i każda część i urządzenie z osobna, będzie wolna od jakichkolwiek wad i będzie funkcjonować w sposób zapewniający prawidłowe i bezpieczne użytkowanie.</w:t>
      </w:r>
    </w:p>
    <w:p w:rsidR="00BB04A6" w:rsidRDefault="00BB04A6" w:rsidP="00DC1231">
      <w:pPr>
        <w:widowControl/>
        <w:numPr>
          <w:ilvl w:val="0"/>
          <w:numId w:val="78"/>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Przeglądy gwarancyjne odbywać się będą z częstotliwością co 12 miesięcy, przy czym </w:t>
      </w:r>
      <w:r>
        <w:rPr>
          <w:rFonts w:ascii="Arial" w:hAnsi="Arial" w:cs="Arial"/>
          <w:sz w:val="22"/>
          <w:szCs w:val="22"/>
        </w:rPr>
        <w:br/>
        <w:t xml:space="preserve">o ich terminie informować będzie Zamawiający z wyprzedzeniem przynajmniej dwutygodniowym. Wykonawca zobowiązany jest uczestniczyć w każdym przeglądzie gwarancyjnym. </w:t>
      </w:r>
    </w:p>
    <w:p w:rsidR="00BB04A6" w:rsidRDefault="00BB04A6" w:rsidP="00DC1231">
      <w:pPr>
        <w:widowControl/>
        <w:numPr>
          <w:ilvl w:val="0"/>
          <w:numId w:val="78"/>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W zakresie wad lub usterek, stwierdzonych i usuniętych w okresie gwarancji i rękojmi, objętych wykazem sporządzonym przez Zamawiającego, okres gwarancji i rękojmi liczony jest zgodnie z zasadami określonymi ust.</w:t>
      </w:r>
      <w:r w:rsidR="00ED0867">
        <w:rPr>
          <w:rFonts w:ascii="Arial" w:hAnsi="Arial" w:cs="Arial"/>
          <w:sz w:val="22"/>
          <w:szCs w:val="22"/>
        </w:rPr>
        <w:t xml:space="preserve"> 1, 2 i</w:t>
      </w:r>
      <w:r>
        <w:rPr>
          <w:rFonts w:ascii="Arial" w:hAnsi="Arial" w:cs="Arial"/>
          <w:sz w:val="22"/>
          <w:szCs w:val="22"/>
        </w:rPr>
        <w:t xml:space="preserve"> 3. Wykaz robót (elementów) objętych nową gwarancją i rękojmią, zostaje sporządzony w dniu protokolarnego stwierdzenia usunięcia wad lub usterek i stanowi załącznik do przedmiotowego protokołu.</w:t>
      </w:r>
    </w:p>
    <w:p w:rsidR="00BB04A6" w:rsidRDefault="00BB04A6" w:rsidP="00DC1231">
      <w:pPr>
        <w:widowControl/>
        <w:numPr>
          <w:ilvl w:val="0"/>
          <w:numId w:val="78"/>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Wykonawca zobowiązany jest usunąć wady lub usterki, w terminie ustalonym przez Zamawiającego, z uwzględnieniem obiektywnych możliwości czasu ich usunięcia</w:t>
      </w:r>
      <w:r w:rsidR="00C9509B">
        <w:rPr>
          <w:rFonts w:ascii="Arial" w:hAnsi="Arial" w:cs="Arial"/>
          <w:sz w:val="22"/>
          <w:szCs w:val="22"/>
        </w:rPr>
        <w:t>,</w:t>
      </w:r>
      <w:r>
        <w:rPr>
          <w:rFonts w:ascii="Arial" w:hAnsi="Arial" w:cs="Arial"/>
          <w:sz w:val="22"/>
          <w:szCs w:val="22"/>
        </w:rPr>
        <w:t xml:space="preserve"> w tym technologicznych. Wady lub usterki, wykryte we własnym zakresie przez Wykonawcę, winny być usunięte niezwłocznie.</w:t>
      </w:r>
    </w:p>
    <w:p w:rsidR="00BB04A6" w:rsidRDefault="00BB04A6" w:rsidP="00DC1231">
      <w:pPr>
        <w:widowControl/>
        <w:numPr>
          <w:ilvl w:val="0"/>
          <w:numId w:val="78"/>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Koszty usunięcia wad lub usterek ponosi Wykonawca. Jeżeli dla ustalenia zaistnienia wad niezbędne jest dokonanie prób, badań, odkryć lub ekspertyz, to Zamawiający ma prawo polecić Wykonawcy dokonanie tych czynności na jego koszt. </w:t>
      </w:r>
    </w:p>
    <w:p w:rsidR="00BB04A6" w:rsidRDefault="00BB04A6" w:rsidP="00DC1231">
      <w:pPr>
        <w:widowControl/>
        <w:numPr>
          <w:ilvl w:val="0"/>
          <w:numId w:val="78"/>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Zamawiający może zlecić usunięcie wad lub usterek osobie trzeciej, jeżeli Wykonawca nie usunie wad lub usterek, w terminie ustalonym przez Zamawiającego. Koszt i ryzyko usunięcia wad lub usterek przez osobę trzecią ponosi Wykonawca. Wykonanie zastępcze nie zwalnia Wykonawcy z obowiązku zapłaty kary umownej, którą Zamawiający naliczy od dnia następnego wyznaczonego na usunięcie wad do dnia ich usunięcia.</w:t>
      </w:r>
    </w:p>
    <w:p w:rsidR="00BB04A6" w:rsidRDefault="00BB04A6" w:rsidP="00DC1231">
      <w:pPr>
        <w:widowControl/>
        <w:numPr>
          <w:ilvl w:val="0"/>
          <w:numId w:val="78"/>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Usunięcie wad uważa się za skuteczne z chwilą podpisania przez obie strony protokołu odbioru prac z usuwania wad. </w:t>
      </w:r>
    </w:p>
    <w:p w:rsidR="00BB04A6" w:rsidRDefault="00BB04A6" w:rsidP="00DC1231">
      <w:pPr>
        <w:widowControl/>
        <w:numPr>
          <w:ilvl w:val="0"/>
          <w:numId w:val="78"/>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Wykonawca nie może odmówić usunięcia wad, bez względu na wysokość związanych </w:t>
      </w:r>
      <w:r>
        <w:rPr>
          <w:rFonts w:ascii="Arial" w:hAnsi="Arial" w:cs="Arial"/>
          <w:sz w:val="22"/>
          <w:szCs w:val="22"/>
        </w:rPr>
        <w:br/>
        <w:t xml:space="preserve">z tym kosztów. Jeżeli koszt usunięcia wad byłby niewspółmierny do efektów uzyskanych w następstwie usunięcia wad, poczytuje się, że wady nie nadają się do </w:t>
      </w:r>
      <w:r w:rsidR="00035F2F">
        <w:rPr>
          <w:rFonts w:ascii="Arial" w:hAnsi="Arial" w:cs="Arial"/>
          <w:sz w:val="22"/>
          <w:szCs w:val="22"/>
        </w:rPr>
        <w:t xml:space="preserve">usunięcia. </w:t>
      </w:r>
      <w:r>
        <w:rPr>
          <w:rFonts w:ascii="Arial" w:hAnsi="Arial" w:cs="Arial"/>
          <w:sz w:val="22"/>
          <w:szCs w:val="22"/>
        </w:rPr>
        <w:t>W takim prz</w:t>
      </w:r>
      <w:r w:rsidR="00453EBE">
        <w:rPr>
          <w:rFonts w:ascii="Arial" w:hAnsi="Arial" w:cs="Arial"/>
          <w:sz w:val="22"/>
          <w:szCs w:val="22"/>
        </w:rPr>
        <w:t>ypadku stosuje się zapis ust. 12</w:t>
      </w:r>
      <w:r>
        <w:rPr>
          <w:rFonts w:ascii="Arial" w:hAnsi="Arial" w:cs="Arial"/>
          <w:sz w:val="22"/>
          <w:szCs w:val="22"/>
        </w:rPr>
        <w:t xml:space="preserve">. </w:t>
      </w:r>
    </w:p>
    <w:p w:rsidR="00BB04A6" w:rsidRDefault="00BB04A6" w:rsidP="00DC1231">
      <w:pPr>
        <w:widowControl/>
        <w:numPr>
          <w:ilvl w:val="0"/>
          <w:numId w:val="78"/>
        </w:numPr>
        <w:tabs>
          <w:tab w:val="left" w:pos="284"/>
          <w:tab w:val="left" w:pos="362"/>
        </w:tabs>
        <w:suppressAutoHyphens w:val="0"/>
        <w:spacing w:line="288" w:lineRule="auto"/>
        <w:ind w:left="284" w:hanging="284"/>
        <w:jc w:val="both"/>
        <w:rPr>
          <w:rFonts w:ascii="Arial" w:hAnsi="Arial" w:cs="Arial"/>
          <w:sz w:val="22"/>
          <w:szCs w:val="22"/>
        </w:rPr>
      </w:pPr>
      <w:r>
        <w:rPr>
          <w:rFonts w:ascii="Arial" w:hAnsi="Arial" w:cs="Arial"/>
          <w:sz w:val="22"/>
          <w:szCs w:val="22"/>
        </w:rPr>
        <w:t>W razie stwierdzenia w toku czynności odbioru końcowego lub w okresie rękojmi wad nie nadających się do usunięcia, Zamawiający może:</w:t>
      </w:r>
    </w:p>
    <w:p w:rsidR="00BB04A6" w:rsidRDefault="00BB04A6" w:rsidP="00DC1231">
      <w:pPr>
        <w:widowControl/>
        <w:numPr>
          <w:ilvl w:val="1"/>
          <w:numId w:val="79"/>
        </w:numPr>
        <w:tabs>
          <w:tab w:val="left" w:pos="851"/>
          <w:tab w:val="left" w:pos="5320"/>
        </w:tabs>
        <w:suppressAutoHyphens w:val="0"/>
        <w:spacing w:after="200" w:line="288" w:lineRule="auto"/>
        <w:ind w:left="851" w:right="20" w:hanging="425"/>
        <w:contextualSpacing/>
        <w:jc w:val="both"/>
        <w:rPr>
          <w:rFonts w:ascii="Arial" w:hAnsi="Arial" w:cs="Arial"/>
          <w:sz w:val="22"/>
          <w:szCs w:val="22"/>
        </w:rPr>
      </w:pPr>
      <w:r>
        <w:rPr>
          <w:rFonts w:ascii="Arial" w:hAnsi="Arial" w:cs="Arial"/>
          <w:sz w:val="22"/>
          <w:szCs w:val="22"/>
        </w:rPr>
        <w:t>jeżeli wady umożliwiają użytkowanie przedmiotu umowy, zgodnie z jego przeznaczeniem – obniżyć wynagrodzenie za ten przedmiot, odpowiednio do utraconej wartości użytkowej, estetycznej i technicznej,</w:t>
      </w:r>
    </w:p>
    <w:p w:rsidR="00BB04A6" w:rsidRDefault="00BB04A6" w:rsidP="00DC1231">
      <w:pPr>
        <w:widowControl/>
        <w:numPr>
          <w:ilvl w:val="1"/>
          <w:numId w:val="79"/>
        </w:numPr>
        <w:tabs>
          <w:tab w:val="left" w:pos="851"/>
          <w:tab w:val="left" w:pos="5320"/>
        </w:tabs>
        <w:suppressAutoHyphens w:val="0"/>
        <w:spacing w:after="200" w:line="288" w:lineRule="auto"/>
        <w:ind w:left="851" w:right="20" w:hanging="425"/>
        <w:contextualSpacing/>
        <w:jc w:val="both"/>
        <w:rPr>
          <w:rFonts w:ascii="Arial" w:hAnsi="Arial" w:cs="Arial"/>
          <w:sz w:val="22"/>
          <w:szCs w:val="22"/>
        </w:rPr>
      </w:pPr>
      <w:r>
        <w:rPr>
          <w:rFonts w:ascii="Arial" w:hAnsi="Arial" w:cs="Arial"/>
          <w:sz w:val="22"/>
          <w:szCs w:val="22"/>
        </w:rPr>
        <w:t xml:space="preserve">jeżeli wady uniemożliwiają użytkowanie przedmiotu umowy, zgodnie z jego przeznaczeniem: </w:t>
      </w:r>
    </w:p>
    <w:p w:rsidR="00BB04A6" w:rsidRDefault="00BB04A6" w:rsidP="00DC1231">
      <w:pPr>
        <w:widowControl/>
        <w:numPr>
          <w:ilvl w:val="0"/>
          <w:numId w:val="80"/>
        </w:numPr>
        <w:tabs>
          <w:tab w:val="left" w:pos="1134"/>
          <w:tab w:val="left" w:pos="5320"/>
        </w:tabs>
        <w:suppressAutoHyphens w:val="0"/>
        <w:spacing w:after="200" w:line="288" w:lineRule="auto"/>
        <w:ind w:left="1134" w:right="20" w:hanging="283"/>
        <w:contextualSpacing/>
        <w:jc w:val="both"/>
        <w:rPr>
          <w:rFonts w:ascii="Arial" w:hAnsi="Arial" w:cs="Arial"/>
          <w:sz w:val="22"/>
          <w:szCs w:val="22"/>
        </w:rPr>
      </w:pPr>
      <w:r>
        <w:rPr>
          <w:rFonts w:ascii="Arial" w:hAnsi="Arial" w:cs="Arial"/>
          <w:sz w:val="22"/>
          <w:szCs w:val="22"/>
        </w:rPr>
        <w:t>odstąpić od umowy, zawiadamiając o tym właściwe organy nadzoru i inspekcji,</w:t>
      </w:r>
    </w:p>
    <w:p w:rsidR="00BB04A6" w:rsidRDefault="00BB04A6" w:rsidP="00DC1231">
      <w:pPr>
        <w:widowControl/>
        <w:numPr>
          <w:ilvl w:val="0"/>
          <w:numId w:val="80"/>
        </w:numPr>
        <w:tabs>
          <w:tab w:val="left" w:pos="1134"/>
          <w:tab w:val="left" w:pos="5320"/>
        </w:tabs>
        <w:suppressAutoHyphens w:val="0"/>
        <w:spacing w:after="200" w:line="288" w:lineRule="auto"/>
        <w:ind w:left="1134" w:right="20" w:hanging="283"/>
        <w:contextualSpacing/>
        <w:jc w:val="both"/>
        <w:rPr>
          <w:rFonts w:ascii="Arial" w:hAnsi="Arial" w:cs="Arial"/>
          <w:sz w:val="22"/>
          <w:szCs w:val="22"/>
        </w:rPr>
      </w:pPr>
      <w:r>
        <w:rPr>
          <w:rFonts w:ascii="Arial" w:hAnsi="Arial" w:cs="Arial"/>
          <w:sz w:val="22"/>
          <w:szCs w:val="22"/>
        </w:rPr>
        <w:t>żądać wykonania przedmiotu umowy po raz drugi, zachowując prawo domagania się od Wykonawcy naprawienia szkody wynikłej z opóźnienia.</w:t>
      </w:r>
    </w:p>
    <w:p w:rsidR="00BB04A6" w:rsidRDefault="00BB04A6" w:rsidP="00DC1231">
      <w:pPr>
        <w:widowControl/>
        <w:numPr>
          <w:ilvl w:val="0"/>
          <w:numId w:val="78"/>
        </w:numPr>
        <w:tabs>
          <w:tab w:val="left" w:pos="426"/>
          <w:tab w:val="left" w:pos="5320"/>
        </w:tabs>
        <w:suppressAutoHyphens w:val="0"/>
        <w:spacing w:after="200" w:line="288" w:lineRule="auto"/>
        <w:ind w:left="426" w:right="20" w:hanging="426"/>
        <w:contextualSpacing/>
        <w:jc w:val="both"/>
        <w:rPr>
          <w:rFonts w:ascii="Arial" w:hAnsi="Arial" w:cs="Arial"/>
          <w:sz w:val="22"/>
          <w:szCs w:val="22"/>
        </w:rPr>
      </w:pPr>
      <w:r>
        <w:rPr>
          <w:rFonts w:ascii="Arial" w:hAnsi="Arial" w:cs="Arial"/>
          <w:sz w:val="22"/>
          <w:szCs w:val="22"/>
        </w:rPr>
        <w:t>W r</w:t>
      </w:r>
      <w:r w:rsidR="005A2898">
        <w:rPr>
          <w:rFonts w:ascii="Arial" w:hAnsi="Arial" w:cs="Arial"/>
          <w:sz w:val="22"/>
          <w:szCs w:val="22"/>
        </w:rPr>
        <w:t>azie odebrania przedmiotu umowy</w:t>
      </w:r>
      <w:r>
        <w:rPr>
          <w:rFonts w:ascii="Arial" w:hAnsi="Arial" w:cs="Arial"/>
          <w:sz w:val="22"/>
          <w:szCs w:val="22"/>
        </w:rPr>
        <w:t xml:space="preserve"> z zastrzeżeniem</w:t>
      </w:r>
      <w:r w:rsidR="005A2898">
        <w:rPr>
          <w:rFonts w:ascii="Arial" w:hAnsi="Arial" w:cs="Arial"/>
          <w:sz w:val="22"/>
          <w:szCs w:val="22"/>
        </w:rPr>
        <w:t>,</w:t>
      </w:r>
      <w:r>
        <w:rPr>
          <w:rFonts w:ascii="Arial" w:hAnsi="Arial" w:cs="Arial"/>
          <w:sz w:val="22"/>
          <w:szCs w:val="22"/>
        </w:rPr>
        <w:t xml:space="preserve"> stwierdzonych przy odbiorze końcowym wad nadających się do usunięcia lub stwierdzenia takich wad, w okresie rękojmi, Zamawiający może:</w:t>
      </w:r>
    </w:p>
    <w:p w:rsidR="00BB04A6" w:rsidRDefault="00BB04A6" w:rsidP="00DC1231">
      <w:pPr>
        <w:widowControl/>
        <w:numPr>
          <w:ilvl w:val="1"/>
          <w:numId w:val="81"/>
        </w:numPr>
        <w:tabs>
          <w:tab w:val="left" w:pos="993"/>
          <w:tab w:val="left" w:pos="5320"/>
        </w:tabs>
        <w:suppressAutoHyphens w:val="0"/>
        <w:spacing w:after="200" w:line="288" w:lineRule="auto"/>
        <w:ind w:left="993" w:right="20" w:hanging="426"/>
        <w:contextualSpacing/>
        <w:jc w:val="both"/>
        <w:rPr>
          <w:rFonts w:ascii="Arial" w:hAnsi="Arial" w:cs="Arial"/>
          <w:sz w:val="22"/>
          <w:szCs w:val="22"/>
        </w:rPr>
      </w:pPr>
      <w:r>
        <w:rPr>
          <w:rFonts w:ascii="Arial" w:hAnsi="Arial" w:cs="Arial"/>
          <w:sz w:val="22"/>
          <w:szCs w:val="22"/>
        </w:rPr>
        <w:t>żądać usunięcia wad, wyznaczając Wykonawcy odpowiedni termin,</w:t>
      </w:r>
    </w:p>
    <w:p w:rsidR="00BB04A6" w:rsidRDefault="00BB04A6" w:rsidP="00DC1231">
      <w:pPr>
        <w:widowControl/>
        <w:numPr>
          <w:ilvl w:val="1"/>
          <w:numId w:val="81"/>
        </w:numPr>
        <w:tabs>
          <w:tab w:val="left" w:pos="993"/>
          <w:tab w:val="left" w:pos="5320"/>
        </w:tabs>
        <w:suppressAutoHyphens w:val="0"/>
        <w:spacing w:after="200" w:line="288" w:lineRule="auto"/>
        <w:ind w:left="993" w:right="20" w:hanging="426"/>
        <w:contextualSpacing/>
        <w:jc w:val="both"/>
        <w:rPr>
          <w:rFonts w:ascii="Arial" w:hAnsi="Arial" w:cs="Arial"/>
          <w:sz w:val="22"/>
          <w:szCs w:val="22"/>
        </w:rPr>
      </w:pPr>
      <w:r>
        <w:rPr>
          <w:rFonts w:ascii="Arial" w:hAnsi="Arial" w:cs="Arial"/>
          <w:sz w:val="22"/>
          <w:szCs w:val="22"/>
        </w:rPr>
        <w:t>obniżyć wynagrodzenie Wykonawcy za ten przedmiot, odpowiednio do utraconej wartości użytkowej, estetycznej i technicznej,</w:t>
      </w:r>
    </w:p>
    <w:p w:rsidR="00BB04A6" w:rsidRDefault="00BB04A6" w:rsidP="00DC1231">
      <w:pPr>
        <w:widowControl/>
        <w:numPr>
          <w:ilvl w:val="1"/>
          <w:numId w:val="81"/>
        </w:numPr>
        <w:tabs>
          <w:tab w:val="left" w:pos="993"/>
          <w:tab w:val="left" w:pos="5320"/>
        </w:tabs>
        <w:suppressAutoHyphens w:val="0"/>
        <w:spacing w:after="200" w:line="288" w:lineRule="auto"/>
        <w:ind w:left="993" w:right="20" w:hanging="426"/>
        <w:contextualSpacing/>
        <w:jc w:val="both"/>
        <w:rPr>
          <w:rFonts w:ascii="Arial" w:hAnsi="Arial" w:cs="Arial"/>
          <w:sz w:val="22"/>
          <w:szCs w:val="22"/>
        </w:rPr>
      </w:pPr>
      <w:r>
        <w:rPr>
          <w:rFonts w:ascii="Arial" w:hAnsi="Arial" w:cs="Arial"/>
          <w:sz w:val="22"/>
          <w:szCs w:val="22"/>
        </w:rPr>
        <w:t>skorzystać z możliwości zastosowania postanowień pkt 1 i 2 łącznie.</w:t>
      </w:r>
    </w:p>
    <w:p w:rsidR="00BB04A6" w:rsidRDefault="00BB04A6" w:rsidP="00DC1231">
      <w:pPr>
        <w:widowControl/>
        <w:numPr>
          <w:ilvl w:val="0"/>
          <w:numId w:val="78"/>
        </w:numPr>
        <w:tabs>
          <w:tab w:val="left" w:pos="426"/>
        </w:tabs>
        <w:suppressAutoHyphens w:val="0"/>
        <w:spacing w:line="288" w:lineRule="auto"/>
        <w:ind w:left="426" w:hanging="426"/>
        <w:contextualSpacing/>
        <w:jc w:val="both"/>
        <w:rPr>
          <w:rFonts w:ascii="Arial" w:hAnsi="Arial" w:cs="Arial"/>
          <w:b/>
          <w:sz w:val="22"/>
          <w:szCs w:val="22"/>
        </w:rPr>
      </w:pPr>
      <w:r>
        <w:rPr>
          <w:rFonts w:ascii="Arial" w:hAnsi="Arial" w:cs="Arial"/>
          <w:sz w:val="22"/>
          <w:szCs w:val="22"/>
        </w:rPr>
        <w:t>Po upływie okresu gwarancji, Zamawiający dokona odbioru ostatecznego, w terminie przez niego wskazanym, jednakże nie dłuższym niż 14 dni od upływu terminu gwarancji.</w:t>
      </w:r>
    </w:p>
    <w:p w:rsidR="00453EBE" w:rsidRDefault="00453EBE" w:rsidP="00BB04A6">
      <w:pPr>
        <w:tabs>
          <w:tab w:val="left" w:pos="5320"/>
        </w:tabs>
        <w:rPr>
          <w:rFonts w:ascii="Arial" w:hAnsi="Arial" w:cs="Arial"/>
          <w:sz w:val="18"/>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sz w:val="22"/>
          <w:szCs w:val="22"/>
        </w:rPr>
      </w:pPr>
      <w:r>
        <w:rPr>
          <w:rFonts w:ascii="Arial" w:eastAsia="Times New Roman" w:hAnsi="Arial" w:cs="Arial"/>
          <w:b/>
          <w:bCs/>
          <w:sz w:val="22"/>
          <w:szCs w:val="22"/>
        </w:rPr>
        <w:t>§ 15</w:t>
      </w:r>
      <w:r>
        <w:rPr>
          <w:rFonts w:ascii="Arial" w:eastAsia="Times New Roman" w:hAnsi="Arial" w:cs="Arial"/>
          <w:b/>
          <w:bCs/>
          <w:sz w:val="22"/>
          <w:szCs w:val="22"/>
        </w:rPr>
        <w:br/>
        <w:t>Kary umowne</w:t>
      </w:r>
    </w:p>
    <w:p w:rsidR="00BB04A6" w:rsidRDefault="00BB04A6" w:rsidP="00BB04A6">
      <w:pPr>
        <w:widowControl/>
        <w:tabs>
          <w:tab w:val="left" w:pos="426"/>
          <w:tab w:val="left" w:pos="2977"/>
          <w:tab w:val="left" w:pos="3119"/>
          <w:tab w:val="left" w:pos="5320"/>
        </w:tabs>
        <w:suppressAutoHyphens w:val="0"/>
        <w:spacing w:line="288" w:lineRule="auto"/>
        <w:jc w:val="both"/>
        <w:rPr>
          <w:rFonts w:ascii="Arial" w:eastAsia="Times New Roman" w:hAnsi="Arial" w:cs="Arial"/>
          <w:b/>
          <w:bCs/>
          <w:sz w:val="8"/>
          <w:szCs w:val="12"/>
        </w:rPr>
      </w:pPr>
    </w:p>
    <w:p w:rsidR="00AA4C9E" w:rsidRPr="00976459" w:rsidRDefault="00BB04A6" w:rsidP="00DC1231">
      <w:pPr>
        <w:widowControl/>
        <w:numPr>
          <w:ilvl w:val="3"/>
          <w:numId w:val="82"/>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Pr>
          <w:rFonts w:ascii="Arial" w:eastAsia="Times New Roman" w:hAnsi="Arial" w:cs="Arial"/>
          <w:sz w:val="22"/>
          <w:szCs w:val="22"/>
        </w:rPr>
        <w:t xml:space="preserve">Strony ustanawiają w umowie odpowiedzialność w formie kar umownych za niewykonanie lub nienależyte wykonanie umowy, w przypadkach przewidzianych </w:t>
      </w:r>
      <w:r>
        <w:rPr>
          <w:rFonts w:ascii="Arial" w:eastAsia="Times New Roman" w:hAnsi="Arial" w:cs="Arial"/>
          <w:sz w:val="22"/>
          <w:szCs w:val="22"/>
        </w:rPr>
        <w:br/>
        <w:t>w ust. 2.</w:t>
      </w:r>
    </w:p>
    <w:p w:rsidR="00BB04A6" w:rsidRDefault="00BB04A6" w:rsidP="00DC1231">
      <w:pPr>
        <w:widowControl/>
        <w:numPr>
          <w:ilvl w:val="3"/>
          <w:numId w:val="82"/>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Pr>
          <w:rFonts w:ascii="Arial" w:eastAsia="Times New Roman" w:hAnsi="Arial" w:cs="Arial"/>
          <w:sz w:val="22"/>
          <w:szCs w:val="22"/>
        </w:rPr>
        <w:t>Wykonawca zapłaci Zamawiającemu karę umowną:</w:t>
      </w:r>
    </w:p>
    <w:p w:rsidR="00BB04A6" w:rsidRDefault="00BB04A6" w:rsidP="00DC1231">
      <w:pPr>
        <w:widowControl/>
        <w:numPr>
          <w:ilvl w:val="0"/>
          <w:numId w:val="36"/>
        </w:numPr>
        <w:tabs>
          <w:tab w:val="clear" w:pos="643"/>
          <w:tab w:val="left" w:pos="851"/>
          <w:tab w:val="left" w:pos="5320"/>
        </w:tabs>
        <w:suppressAutoHyphens w:val="0"/>
        <w:spacing w:line="288" w:lineRule="auto"/>
        <w:ind w:left="851" w:hanging="425"/>
        <w:jc w:val="both"/>
        <w:rPr>
          <w:rFonts w:ascii="Arial" w:eastAsia="Times New Roman" w:hAnsi="Arial" w:cs="Arial"/>
          <w:sz w:val="22"/>
          <w:szCs w:val="22"/>
        </w:rPr>
      </w:pPr>
      <w:r>
        <w:rPr>
          <w:rFonts w:ascii="Arial" w:eastAsia="Times New Roman" w:hAnsi="Arial" w:cs="Arial"/>
          <w:sz w:val="22"/>
          <w:szCs w:val="22"/>
        </w:rPr>
        <w:t xml:space="preserve">za przekroczenie terminu wykonania Przedmiotu </w:t>
      </w:r>
      <w:r w:rsidR="00976459">
        <w:rPr>
          <w:rFonts w:ascii="Arial" w:eastAsia="Times New Roman" w:hAnsi="Arial" w:cs="Arial"/>
          <w:sz w:val="22"/>
          <w:szCs w:val="22"/>
        </w:rPr>
        <w:t>U</w:t>
      </w:r>
      <w:r>
        <w:rPr>
          <w:rFonts w:ascii="Arial" w:eastAsia="Times New Roman" w:hAnsi="Arial" w:cs="Arial"/>
          <w:sz w:val="22"/>
          <w:szCs w:val="22"/>
        </w:rPr>
        <w:t xml:space="preserve">mowy, o którym mowa w § 2 </w:t>
      </w:r>
      <w:r w:rsidR="00976459">
        <w:rPr>
          <w:rFonts w:ascii="Arial" w:eastAsia="Times New Roman" w:hAnsi="Arial" w:cs="Arial"/>
          <w:sz w:val="22"/>
          <w:szCs w:val="22"/>
        </w:rPr>
        <w:t xml:space="preserve">            </w:t>
      </w:r>
      <w:r>
        <w:rPr>
          <w:rFonts w:ascii="Arial" w:eastAsia="Times New Roman" w:hAnsi="Arial" w:cs="Arial"/>
          <w:sz w:val="22"/>
          <w:szCs w:val="22"/>
        </w:rPr>
        <w:t>ust. 1, z przyczyn leżących po stronie Wykonawcy – w wysokości 0,</w:t>
      </w:r>
      <w:r w:rsidR="007466F0">
        <w:rPr>
          <w:rFonts w:ascii="Arial" w:eastAsia="Times New Roman" w:hAnsi="Arial" w:cs="Arial"/>
          <w:sz w:val="22"/>
          <w:szCs w:val="22"/>
        </w:rPr>
        <w:t>05</w:t>
      </w:r>
      <w:r>
        <w:rPr>
          <w:rFonts w:ascii="Arial" w:eastAsia="Times New Roman" w:hAnsi="Arial" w:cs="Arial"/>
          <w:sz w:val="22"/>
          <w:szCs w:val="22"/>
        </w:rPr>
        <w:t xml:space="preserve">% wynagrodzenia umownego, określonego w </w:t>
      </w:r>
      <w:r>
        <w:rPr>
          <w:rFonts w:ascii="Arial" w:eastAsia="Times New Roman" w:hAnsi="Arial" w:cs="Arial"/>
          <w:bCs/>
          <w:sz w:val="22"/>
          <w:szCs w:val="22"/>
        </w:rPr>
        <w:t>§</w:t>
      </w:r>
      <w:r>
        <w:rPr>
          <w:rFonts w:ascii="Arial" w:eastAsia="Times New Roman" w:hAnsi="Arial" w:cs="Arial"/>
          <w:b/>
          <w:bCs/>
          <w:sz w:val="22"/>
          <w:szCs w:val="22"/>
        </w:rPr>
        <w:t xml:space="preserve"> </w:t>
      </w:r>
      <w:r>
        <w:rPr>
          <w:rFonts w:ascii="Arial" w:eastAsia="Times New Roman" w:hAnsi="Arial" w:cs="Arial"/>
          <w:bCs/>
          <w:sz w:val="22"/>
          <w:szCs w:val="22"/>
        </w:rPr>
        <w:t>8 ust. 2,</w:t>
      </w:r>
      <w:r>
        <w:rPr>
          <w:rFonts w:ascii="Arial" w:eastAsia="Times New Roman" w:hAnsi="Arial" w:cs="Arial"/>
          <w:b/>
          <w:bCs/>
          <w:sz w:val="22"/>
          <w:szCs w:val="22"/>
        </w:rPr>
        <w:t xml:space="preserve"> </w:t>
      </w:r>
      <w:r>
        <w:rPr>
          <w:rFonts w:ascii="Arial" w:eastAsia="Times New Roman" w:hAnsi="Arial" w:cs="Arial"/>
          <w:sz w:val="22"/>
          <w:szCs w:val="22"/>
        </w:rPr>
        <w:t xml:space="preserve">za każdy dzień zwłoki w stosunku do terminu, określonego w </w:t>
      </w:r>
      <w:r>
        <w:rPr>
          <w:rFonts w:ascii="Arial" w:eastAsia="Times New Roman" w:hAnsi="Arial" w:cs="Arial"/>
          <w:bCs/>
          <w:sz w:val="22"/>
          <w:szCs w:val="22"/>
        </w:rPr>
        <w:t>§</w:t>
      </w:r>
      <w:r>
        <w:rPr>
          <w:rFonts w:ascii="Arial" w:eastAsia="Times New Roman" w:hAnsi="Arial" w:cs="Arial"/>
          <w:b/>
          <w:bCs/>
          <w:sz w:val="22"/>
          <w:szCs w:val="22"/>
        </w:rPr>
        <w:t xml:space="preserve"> </w:t>
      </w:r>
      <w:r>
        <w:rPr>
          <w:rFonts w:ascii="Arial" w:eastAsia="Times New Roman" w:hAnsi="Arial" w:cs="Arial"/>
          <w:bCs/>
          <w:sz w:val="22"/>
          <w:szCs w:val="22"/>
        </w:rPr>
        <w:t>2 ust. 1,</w:t>
      </w:r>
    </w:p>
    <w:p w:rsidR="00BB04A6" w:rsidRDefault="00BB04A6" w:rsidP="00DC1231">
      <w:pPr>
        <w:numPr>
          <w:ilvl w:val="0"/>
          <w:numId w:val="36"/>
        </w:numPr>
        <w:tabs>
          <w:tab w:val="clear" w:pos="643"/>
          <w:tab w:val="left" w:pos="851"/>
          <w:tab w:val="left" w:pos="5320"/>
        </w:tabs>
        <w:spacing w:line="288" w:lineRule="auto"/>
        <w:ind w:left="851" w:hanging="425"/>
        <w:jc w:val="both"/>
        <w:rPr>
          <w:rFonts w:ascii="Arial" w:hAnsi="Arial" w:cs="Arial"/>
          <w:sz w:val="22"/>
          <w:szCs w:val="22"/>
        </w:rPr>
      </w:pPr>
      <w:r>
        <w:rPr>
          <w:rFonts w:ascii="Arial" w:hAnsi="Arial" w:cs="Arial"/>
          <w:sz w:val="22"/>
          <w:szCs w:val="22"/>
        </w:rPr>
        <w:t xml:space="preserve">za nie przejęcie od Zamawiającego terenu budowy w terminie, o którym mowa                            w </w:t>
      </w:r>
      <w:r w:rsidR="00B529E6">
        <w:rPr>
          <w:rFonts w:ascii="Arial" w:hAnsi="Arial" w:cs="Arial"/>
          <w:sz w:val="22"/>
          <w:szCs w:val="22"/>
        </w:rPr>
        <w:t>§ 2 ust. 3</w:t>
      </w:r>
      <w:r w:rsidR="00976459">
        <w:rPr>
          <w:rFonts w:ascii="Arial" w:hAnsi="Arial" w:cs="Arial"/>
          <w:sz w:val="22"/>
          <w:szCs w:val="22"/>
        </w:rPr>
        <w:t>,</w:t>
      </w:r>
      <w:r w:rsidR="00B529E6">
        <w:rPr>
          <w:rFonts w:ascii="Arial" w:hAnsi="Arial" w:cs="Arial"/>
          <w:sz w:val="22"/>
          <w:szCs w:val="22"/>
        </w:rPr>
        <w:t xml:space="preserve"> lub nie rozpoczęcie r</w:t>
      </w:r>
      <w:r>
        <w:rPr>
          <w:rFonts w:ascii="Arial" w:hAnsi="Arial" w:cs="Arial"/>
          <w:sz w:val="22"/>
          <w:szCs w:val="22"/>
        </w:rPr>
        <w:t>obót w terminie, o którym mowa w § 2 ust. 4                       z przyczyn nie leżących po stronie Zamawiającego - w wysokości 0,</w:t>
      </w:r>
      <w:r w:rsidR="007466F0">
        <w:rPr>
          <w:rFonts w:ascii="Arial" w:hAnsi="Arial" w:cs="Arial"/>
          <w:sz w:val="22"/>
          <w:szCs w:val="22"/>
        </w:rPr>
        <w:t>05</w:t>
      </w:r>
      <w:r>
        <w:rPr>
          <w:rFonts w:ascii="Arial" w:hAnsi="Arial" w:cs="Arial"/>
          <w:sz w:val="22"/>
          <w:szCs w:val="22"/>
        </w:rPr>
        <w:t xml:space="preserve">% wynagrodzenia umownego, określonego w </w:t>
      </w:r>
      <w:r>
        <w:rPr>
          <w:rFonts w:ascii="Arial" w:hAnsi="Arial" w:cs="Arial"/>
          <w:bCs/>
          <w:sz w:val="22"/>
          <w:szCs w:val="22"/>
        </w:rPr>
        <w:t>§</w:t>
      </w:r>
      <w:r>
        <w:rPr>
          <w:rFonts w:ascii="Arial" w:hAnsi="Arial" w:cs="Arial"/>
          <w:b/>
          <w:bCs/>
          <w:sz w:val="22"/>
          <w:szCs w:val="22"/>
        </w:rPr>
        <w:t xml:space="preserve"> </w:t>
      </w:r>
      <w:r>
        <w:rPr>
          <w:rFonts w:ascii="Arial" w:hAnsi="Arial" w:cs="Arial"/>
          <w:bCs/>
          <w:sz w:val="22"/>
          <w:szCs w:val="22"/>
        </w:rPr>
        <w:t>8 ust. 2,</w:t>
      </w:r>
      <w:r>
        <w:rPr>
          <w:rFonts w:ascii="Arial" w:hAnsi="Arial" w:cs="Arial"/>
          <w:b/>
          <w:bCs/>
          <w:sz w:val="22"/>
          <w:szCs w:val="22"/>
        </w:rPr>
        <w:t xml:space="preserve"> </w:t>
      </w:r>
      <w:r w:rsidR="00B529E6">
        <w:rPr>
          <w:rFonts w:ascii="Arial" w:hAnsi="Arial" w:cs="Arial"/>
          <w:sz w:val="22"/>
          <w:szCs w:val="22"/>
        </w:rPr>
        <w:t>za każdy dzień zwłoki</w:t>
      </w:r>
      <w:r>
        <w:rPr>
          <w:rFonts w:ascii="Arial" w:hAnsi="Arial" w:cs="Arial"/>
          <w:sz w:val="22"/>
          <w:szCs w:val="22"/>
        </w:rPr>
        <w:t>,</w:t>
      </w:r>
    </w:p>
    <w:p w:rsidR="00BB04A6" w:rsidRDefault="00BB04A6" w:rsidP="00DC1231">
      <w:pPr>
        <w:widowControl/>
        <w:numPr>
          <w:ilvl w:val="0"/>
          <w:numId w:val="36"/>
        </w:numPr>
        <w:tabs>
          <w:tab w:val="clear" w:pos="643"/>
          <w:tab w:val="left" w:pos="851"/>
          <w:tab w:val="left" w:pos="5320"/>
        </w:tabs>
        <w:suppressAutoHyphens w:val="0"/>
        <w:spacing w:line="288" w:lineRule="auto"/>
        <w:ind w:left="851" w:hanging="425"/>
        <w:jc w:val="both"/>
        <w:rPr>
          <w:rFonts w:ascii="Arial" w:eastAsia="Times New Roman" w:hAnsi="Arial" w:cs="Arial"/>
          <w:sz w:val="22"/>
          <w:szCs w:val="22"/>
        </w:rPr>
      </w:pPr>
      <w:r>
        <w:rPr>
          <w:rFonts w:ascii="Arial" w:eastAsia="Times New Roman" w:hAnsi="Arial" w:cs="Arial"/>
          <w:sz w:val="22"/>
          <w:szCs w:val="22"/>
        </w:rPr>
        <w:t>za zwłokę w usunięciu wad lub usterek, stwierdzonych podczas odbioru końcowego lub w okresie gwarancji i rękojmi za wady, powstałe z przyczyn leżących po stro</w:t>
      </w:r>
      <w:r w:rsidR="00B529E6">
        <w:rPr>
          <w:rFonts w:ascii="Arial" w:eastAsia="Times New Roman" w:hAnsi="Arial" w:cs="Arial"/>
          <w:sz w:val="22"/>
          <w:szCs w:val="22"/>
        </w:rPr>
        <w:t>nie Wykonawcy - w wysokości 0,</w:t>
      </w:r>
      <w:r w:rsidR="007466F0">
        <w:rPr>
          <w:rFonts w:ascii="Arial" w:eastAsia="Times New Roman" w:hAnsi="Arial" w:cs="Arial"/>
          <w:sz w:val="22"/>
          <w:szCs w:val="22"/>
        </w:rPr>
        <w:t>05</w:t>
      </w:r>
      <w:r w:rsidR="00B529E6">
        <w:rPr>
          <w:rFonts w:ascii="Arial" w:eastAsia="Times New Roman" w:hAnsi="Arial" w:cs="Arial"/>
          <w:sz w:val="22"/>
          <w:szCs w:val="22"/>
        </w:rPr>
        <w:t xml:space="preserve"> </w:t>
      </w:r>
      <w:r>
        <w:rPr>
          <w:rFonts w:ascii="Arial" w:eastAsia="Times New Roman" w:hAnsi="Arial" w:cs="Arial"/>
          <w:sz w:val="22"/>
          <w:szCs w:val="22"/>
        </w:rPr>
        <w:t xml:space="preserve">% wynagrodzenia umownego, określonego w </w:t>
      </w:r>
      <w:r>
        <w:rPr>
          <w:rFonts w:ascii="Arial" w:eastAsia="Times New Roman" w:hAnsi="Arial" w:cs="Arial"/>
          <w:bCs/>
          <w:sz w:val="22"/>
          <w:szCs w:val="22"/>
        </w:rPr>
        <w:t>§</w:t>
      </w:r>
      <w:r>
        <w:rPr>
          <w:rFonts w:ascii="Arial" w:eastAsia="Times New Roman" w:hAnsi="Arial" w:cs="Arial"/>
          <w:b/>
          <w:bCs/>
          <w:sz w:val="22"/>
          <w:szCs w:val="22"/>
        </w:rPr>
        <w:t xml:space="preserve"> </w:t>
      </w:r>
      <w:r>
        <w:rPr>
          <w:rFonts w:ascii="Arial" w:eastAsia="Times New Roman" w:hAnsi="Arial" w:cs="Arial"/>
          <w:bCs/>
          <w:sz w:val="22"/>
          <w:szCs w:val="22"/>
        </w:rPr>
        <w:t xml:space="preserve">8 ust. 2, </w:t>
      </w:r>
      <w:r>
        <w:rPr>
          <w:rFonts w:ascii="Arial" w:eastAsia="Times New Roman" w:hAnsi="Arial" w:cs="Arial"/>
          <w:sz w:val="22"/>
          <w:szCs w:val="22"/>
        </w:rPr>
        <w:t>za każdy dzień zwłoki, liczony od dnia wyznaczonego przez Zamawi</w:t>
      </w:r>
      <w:r w:rsidR="00976459">
        <w:rPr>
          <w:rFonts w:ascii="Arial" w:eastAsia="Times New Roman" w:hAnsi="Arial" w:cs="Arial"/>
          <w:sz w:val="22"/>
          <w:szCs w:val="22"/>
        </w:rPr>
        <w:t xml:space="preserve">ającego </w:t>
      </w:r>
      <w:r>
        <w:rPr>
          <w:rFonts w:ascii="Arial" w:eastAsia="Times New Roman" w:hAnsi="Arial" w:cs="Arial"/>
          <w:sz w:val="22"/>
          <w:szCs w:val="22"/>
        </w:rPr>
        <w:t>na usunięcie wad lub usterek,</w:t>
      </w:r>
    </w:p>
    <w:p w:rsidR="00F83956" w:rsidRPr="00F83956" w:rsidRDefault="00F83956" w:rsidP="00DC1231">
      <w:pPr>
        <w:widowControl/>
        <w:numPr>
          <w:ilvl w:val="0"/>
          <w:numId w:val="36"/>
        </w:numPr>
        <w:tabs>
          <w:tab w:val="clear" w:pos="643"/>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2A3A29">
        <w:rPr>
          <w:rFonts w:ascii="Arial" w:hAnsi="Arial" w:cs="Arial"/>
          <w:color w:val="auto"/>
          <w:sz w:val="22"/>
          <w:szCs w:val="22"/>
          <w:lang w:eastAsia="pl-PL"/>
        </w:rPr>
        <w:t>za nieprzedłożenie do zaakceptowania projektu umowy o podwykonawstwo,                    której przedmiotem są roboty budowlane lub projektu jej zmiany, w wysokości 0,</w:t>
      </w:r>
      <w:r w:rsidR="007466F0">
        <w:rPr>
          <w:rFonts w:ascii="Arial" w:hAnsi="Arial" w:cs="Arial"/>
          <w:color w:val="auto"/>
          <w:sz w:val="22"/>
          <w:szCs w:val="22"/>
          <w:lang w:eastAsia="pl-PL"/>
        </w:rPr>
        <w:t>05</w:t>
      </w:r>
      <w:r w:rsidRPr="002A3A29">
        <w:rPr>
          <w:rFonts w:ascii="Arial" w:hAnsi="Arial" w:cs="Arial"/>
          <w:color w:val="auto"/>
          <w:sz w:val="22"/>
          <w:szCs w:val="22"/>
          <w:lang w:eastAsia="pl-PL"/>
        </w:rPr>
        <w:t xml:space="preserve">% wynagrodzenia umownego określonego w </w:t>
      </w:r>
      <w:r w:rsidRPr="002A3A29">
        <w:rPr>
          <w:rFonts w:ascii="Arial" w:hAnsi="Arial" w:cs="Arial"/>
          <w:bCs/>
          <w:color w:val="auto"/>
          <w:sz w:val="22"/>
          <w:szCs w:val="22"/>
          <w:lang w:eastAsia="pl-PL"/>
        </w:rPr>
        <w:t>§</w:t>
      </w:r>
      <w:r w:rsidRPr="002A3A29">
        <w:rPr>
          <w:rFonts w:ascii="Arial" w:hAnsi="Arial" w:cs="Arial"/>
          <w:b/>
          <w:bCs/>
          <w:color w:val="auto"/>
          <w:sz w:val="22"/>
          <w:szCs w:val="22"/>
          <w:lang w:eastAsia="pl-PL"/>
        </w:rPr>
        <w:t xml:space="preserve"> </w:t>
      </w:r>
      <w:r>
        <w:rPr>
          <w:rFonts w:ascii="Arial" w:hAnsi="Arial" w:cs="Arial"/>
          <w:bCs/>
          <w:color w:val="auto"/>
          <w:sz w:val="22"/>
          <w:szCs w:val="22"/>
          <w:lang w:eastAsia="pl-PL"/>
        </w:rPr>
        <w:t>8</w:t>
      </w:r>
      <w:r w:rsidRPr="002A3A29">
        <w:rPr>
          <w:rFonts w:ascii="Arial" w:hAnsi="Arial" w:cs="Arial"/>
          <w:bCs/>
          <w:color w:val="auto"/>
          <w:sz w:val="22"/>
          <w:szCs w:val="22"/>
          <w:lang w:eastAsia="pl-PL"/>
        </w:rPr>
        <w:t xml:space="preserve"> ust. 2</w:t>
      </w:r>
      <w:r w:rsidRPr="002A3A29">
        <w:rPr>
          <w:rFonts w:ascii="Arial" w:hAnsi="Arial" w:cs="Arial"/>
          <w:color w:val="auto"/>
          <w:sz w:val="22"/>
          <w:szCs w:val="22"/>
          <w:lang w:eastAsia="pl-PL"/>
        </w:rPr>
        <w:t>,</w:t>
      </w:r>
    </w:p>
    <w:p w:rsidR="00F83956" w:rsidRDefault="00F83956" w:rsidP="00DC1231">
      <w:pPr>
        <w:widowControl/>
        <w:numPr>
          <w:ilvl w:val="0"/>
          <w:numId w:val="36"/>
        </w:numPr>
        <w:tabs>
          <w:tab w:val="clear" w:pos="643"/>
          <w:tab w:val="num" w:pos="567"/>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F83956">
        <w:rPr>
          <w:rFonts w:ascii="Arial" w:hAnsi="Arial" w:cs="Arial"/>
          <w:color w:val="auto"/>
          <w:sz w:val="22"/>
          <w:szCs w:val="22"/>
          <w:lang w:eastAsia="pl-PL"/>
        </w:rPr>
        <w:t xml:space="preserve">za nieprzedłożenie w terminie 7 dni od dnia zawarcia umowy o podwykonawstwo poświadczonej za zgodność z oryginałem kopii umowy o podwykonawstwo                               lub jej zmiany, </w:t>
      </w:r>
      <w:r w:rsidRPr="00F83956">
        <w:rPr>
          <w:rFonts w:ascii="Arial" w:eastAsia="Times New Roman" w:hAnsi="Arial" w:cs="Arial"/>
          <w:color w:val="auto"/>
          <w:sz w:val="22"/>
          <w:szCs w:val="22"/>
          <w:lang w:eastAsia="pl-PL"/>
        </w:rPr>
        <w:t xml:space="preserve">Wykonawca zapłaci karę umowną w wysokości 2 000,00 zł brutto za każde stwierdzone niedopełnienie formalności </w:t>
      </w:r>
      <w:r>
        <w:rPr>
          <w:rFonts w:ascii="Arial" w:eastAsia="Times New Roman" w:hAnsi="Arial" w:cs="Arial"/>
          <w:color w:val="auto"/>
          <w:sz w:val="22"/>
          <w:szCs w:val="22"/>
          <w:lang w:eastAsia="pl-PL"/>
        </w:rPr>
        <w:t xml:space="preserve"> </w:t>
      </w:r>
      <w:r w:rsidRPr="00F83956">
        <w:rPr>
          <w:rFonts w:ascii="Arial" w:eastAsia="Times New Roman" w:hAnsi="Arial" w:cs="Arial"/>
          <w:color w:val="auto"/>
          <w:sz w:val="22"/>
          <w:szCs w:val="22"/>
          <w:lang w:eastAsia="pl-PL"/>
        </w:rPr>
        <w:t xml:space="preserve">z osobna, </w:t>
      </w:r>
    </w:p>
    <w:p w:rsidR="00F83956" w:rsidRPr="00250F12" w:rsidRDefault="00F83956" w:rsidP="00DC1231">
      <w:pPr>
        <w:widowControl/>
        <w:numPr>
          <w:ilvl w:val="0"/>
          <w:numId w:val="36"/>
        </w:numPr>
        <w:tabs>
          <w:tab w:val="clear" w:pos="643"/>
          <w:tab w:val="num" w:pos="567"/>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B76BC3">
        <w:rPr>
          <w:rFonts w:ascii="Arial" w:eastAsia="Times New Roman" w:hAnsi="Arial" w:cs="Arial"/>
          <w:sz w:val="22"/>
          <w:szCs w:val="22"/>
        </w:rPr>
        <w:t>za brak zmiany umowy o podwykonawstwo w zakresie terminu zapłaty we wskazanym terminie, w wysokości 0,</w:t>
      </w:r>
      <w:r w:rsidR="00B435EB">
        <w:rPr>
          <w:rFonts w:ascii="Arial" w:eastAsia="Times New Roman" w:hAnsi="Arial" w:cs="Arial"/>
          <w:sz w:val="22"/>
          <w:szCs w:val="22"/>
        </w:rPr>
        <w:t>05</w:t>
      </w:r>
      <w:r w:rsidRPr="00B76BC3">
        <w:rPr>
          <w:rFonts w:ascii="Arial" w:eastAsia="Times New Roman" w:hAnsi="Arial" w:cs="Arial"/>
          <w:sz w:val="22"/>
          <w:szCs w:val="22"/>
        </w:rPr>
        <w:t>% wynagrodzenia ryczałtowego brutto u</w:t>
      </w:r>
      <w:r w:rsidR="00CA7E8D">
        <w:rPr>
          <w:rFonts w:ascii="Arial" w:eastAsia="Times New Roman" w:hAnsi="Arial" w:cs="Arial"/>
          <w:sz w:val="22"/>
          <w:szCs w:val="22"/>
        </w:rPr>
        <w:t>mowy</w:t>
      </w:r>
      <w:r>
        <w:rPr>
          <w:rFonts w:ascii="Arial" w:eastAsia="Times New Roman" w:hAnsi="Arial" w:cs="Arial"/>
          <w:sz w:val="22"/>
          <w:szCs w:val="22"/>
        </w:rPr>
        <w:t xml:space="preserve"> </w:t>
      </w:r>
      <w:r w:rsidRPr="00B76BC3">
        <w:rPr>
          <w:rFonts w:ascii="Arial" w:eastAsia="Times New Roman" w:hAnsi="Arial" w:cs="Arial"/>
          <w:sz w:val="22"/>
          <w:szCs w:val="22"/>
        </w:rPr>
        <w:t>z Podwykonawcą, odpowiednio za każdy taki przypadek i każdego Podwykonawcę lub dalszego Podwykonawcę,</w:t>
      </w:r>
    </w:p>
    <w:p w:rsidR="00250F12" w:rsidRPr="00F83956" w:rsidRDefault="00250F12" w:rsidP="00DC1231">
      <w:pPr>
        <w:widowControl/>
        <w:numPr>
          <w:ilvl w:val="0"/>
          <w:numId w:val="36"/>
        </w:numPr>
        <w:tabs>
          <w:tab w:val="clear" w:pos="643"/>
          <w:tab w:val="num" w:pos="567"/>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2A3A29">
        <w:rPr>
          <w:rFonts w:ascii="Arial" w:eastAsia="SimSun" w:hAnsi="Arial" w:cs="Arial"/>
          <w:bCs/>
          <w:color w:val="auto"/>
          <w:sz w:val="22"/>
          <w:szCs w:val="22"/>
          <w:lang w:bidi="hi-IN"/>
        </w:rPr>
        <w:t>za brak zapłaty lub nieterminową zapłatę wynagrodzenia należnego podwykonawcom lub dalszym podwykonawcom – każdorazowo w wysokości 3.000,00 zł</w:t>
      </w:r>
      <w:r w:rsidR="00976459">
        <w:rPr>
          <w:rFonts w:ascii="Arial" w:eastAsia="SimSun" w:hAnsi="Arial" w:cs="Arial"/>
          <w:bCs/>
          <w:color w:val="auto"/>
          <w:sz w:val="22"/>
          <w:szCs w:val="22"/>
          <w:lang w:bidi="hi-IN"/>
        </w:rPr>
        <w:t>,</w:t>
      </w:r>
    </w:p>
    <w:p w:rsidR="00F83956" w:rsidRPr="002A3A29" w:rsidRDefault="00F83956" w:rsidP="00DC1231">
      <w:pPr>
        <w:widowControl/>
        <w:numPr>
          <w:ilvl w:val="0"/>
          <w:numId w:val="36"/>
        </w:numPr>
        <w:tabs>
          <w:tab w:val="clear" w:pos="643"/>
          <w:tab w:val="num" w:pos="567"/>
          <w:tab w:val="left" w:pos="851"/>
        </w:tabs>
        <w:suppressAutoHyphens w:val="0"/>
        <w:spacing w:line="288" w:lineRule="auto"/>
        <w:ind w:left="851" w:hanging="425"/>
        <w:jc w:val="both"/>
        <w:rPr>
          <w:rFonts w:ascii="Arial" w:eastAsia="SimSun" w:hAnsi="Arial" w:cs="Arial"/>
          <w:color w:val="auto"/>
          <w:sz w:val="22"/>
          <w:szCs w:val="22"/>
          <w:lang w:bidi="hi-IN"/>
        </w:rPr>
      </w:pPr>
      <w:r w:rsidRPr="002A3A29">
        <w:rPr>
          <w:rFonts w:ascii="Arial" w:eastAsia="SimSun" w:hAnsi="Arial" w:cs="Arial"/>
          <w:color w:val="auto"/>
          <w:sz w:val="22"/>
          <w:szCs w:val="22"/>
          <w:lang w:bidi="hi-IN"/>
        </w:rPr>
        <w:t xml:space="preserve">w przypadku niedopełnienia wymogu zatrudnienia na podstawie </w:t>
      </w:r>
      <w:r>
        <w:rPr>
          <w:rFonts w:ascii="Arial" w:eastAsia="SimSun" w:hAnsi="Arial" w:cs="Arial"/>
          <w:color w:val="auto"/>
          <w:sz w:val="22"/>
          <w:szCs w:val="22"/>
          <w:lang w:bidi="hi-IN"/>
        </w:rPr>
        <w:t>stosunku pracy</w:t>
      </w:r>
      <w:r w:rsidRPr="002A3A29">
        <w:rPr>
          <w:rFonts w:ascii="Arial" w:eastAsia="SimSun" w:hAnsi="Arial" w:cs="Arial"/>
          <w:color w:val="auto"/>
          <w:sz w:val="22"/>
          <w:szCs w:val="22"/>
          <w:lang w:bidi="hi-IN"/>
        </w:rPr>
        <w:t xml:space="preserve">                   w rozumieniu przepisów Kodeksu pracy</w:t>
      </w:r>
      <w:r w:rsidR="00976459">
        <w:rPr>
          <w:rFonts w:ascii="Arial" w:eastAsia="SimSun" w:hAnsi="Arial" w:cs="Arial"/>
          <w:color w:val="auto"/>
          <w:sz w:val="22"/>
          <w:szCs w:val="22"/>
          <w:lang w:bidi="hi-IN"/>
        </w:rPr>
        <w:t>,</w:t>
      </w:r>
      <w:r w:rsidRPr="002A3A29">
        <w:rPr>
          <w:rFonts w:ascii="Arial" w:eastAsia="SimSun" w:hAnsi="Arial" w:cs="Arial"/>
          <w:color w:val="auto"/>
          <w:sz w:val="22"/>
          <w:szCs w:val="22"/>
          <w:lang w:bidi="hi-IN"/>
        </w:rPr>
        <w:t xml:space="preserve"> osób wykonujących wskazane                           przez Zamawiającego czynności w zakresie realizacji zamówienia, w wysokości               200 zł, za każdy dzień niezatrudnienia osoby/osób, za każdą z osób oddzielnie,                  po upływie wyznaczonego terminu na zatrudnienie osoby,</w:t>
      </w:r>
    </w:p>
    <w:p w:rsidR="00A441AC" w:rsidRDefault="00F83956" w:rsidP="00DC1231">
      <w:pPr>
        <w:widowControl/>
        <w:numPr>
          <w:ilvl w:val="0"/>
          <w:numId w:val="36"/>
        </w:numPr>
        <w:tabs>
          <w:tab w:val="clear" w:pos="643"/>
          <w:tab w:val="num" w:pos="567"/>
          <w:tab w:val="left" w:pos="851"/>
        </w:tabs>
        <w:suppressAutoHyphens w:val="0"/>
        <w:spacing w:line="288" w:lineRule="auto"/>
        <w:ind w:left="851" w:hanging="425"/>
        <w:jc w:val="both"/>
        <w:rPr>
          <w:rFonts w:ascii="Arial" w:eastAsia="SimSun" w:hAnsi="Arial" w:cs="Arial"/>
          <w:color w:val="auto"/>
          <w:sz w:val="22"/>
          <w:szCs w:val="22"/>
          <w:lang w:bidi="hi-IN"/>
        </w:rPr>
      </w:pPr>
      <w:r w:rsidRPr="002A3A29">
        <w:rPr>
          <w:rFonts w:ascii="Arial" w:eastAsia="SimSun" w:hAnsi="Arial" w:cs="Arial"/>
          <w:color w:val="auto"/>
          <w:sz w:val="22"/>
          <w:szCs w:val="22"/>
          <w:lang w:bidi="hi-IN"/>
        </w:rPr>
        <w:t xml:space="preserve">za odstąpienie od umowy lub jej rozwiązanie przez </w:t>
      </w:r>
      <w:r w:rsidR="00A441AC">
        <w:rPr>
          <w:rFonts w:ascii="Arial" w:eastAsia="SimSun" w:hAnsi="Arial" w:cs="Arial"/>
          <w:color w:val="auto"/>
          <w:sz w:val="22"/>
          <w:szCs w:val="22"/>
          <w:lang w:bidi="hi-IN"/>
        </w:rPr>
        <w:t xml:space="preserve">Wykonawcę lub </w:t>
      </w:r>
      <w:r w:rsidRPr="002A3A29">
        <w:rPr>
          <w:rFonts w:ascii="Arial" w:eastAsia="SimSun" w:hAnsi="Arial" w:cs="Arial"/>
          <w:color w:val="auto"/>
          <w:sz w:val="22"/>
          <w:szCs w:val="22"/>
          <w:lang w:bidi="hi-IN"/>
        </w:rPr>
        <w:t xml:space="preserve">Zamawiającego z przyczyn leżących po stronie Wykonawcy - w wysokości </w:t>
      </w:r>
      <w:r>
        <w:rPr>
          <w:rFonts w:ascii="Arial" w:eastAsia="SimSun" w:hAnsi="Arial" w:cs="Arial"/>
          <w:color w:val="auto"/>
          <w:sz w:val="22"/>
          <w:szCs w:val="22"/>
          <w:lang w:bidi="hi-IN"/>
        </w:rPr>
        <w:t>2</w:t>
      </w:r>
      <w:r w:rsidRPr="002A3A29">
        <w:rPr>
          <w:rFonts w:ascii="Arial" w:eastAsia="SimSun" w:hAnsi="Arial" w:cs="Arial"/>
          <w:color w:val="auto"/>
          <w:sz w:val="22"/>
          <w:szCs w:val="22"/>
          <w:lang w:bidi="hi-IN"/>
        </w:rPr>
        <w:t>0% wynagrodzenia umownego</w:t>
      </w:r>
      <w:r w:rsidR="00C13833">
        <w:rPr>
          <w:rFonts w:ascii="Arial" w:eastAsia="SimSun" w:hAnsi="Arial" w:cs="Arial"/>
          <w:color w:val="auto"/>
          <w:sz w:val="22"/>
          <w:szCs w:val="22"/>
          <w:lang w:bidi="hi-IN"/>
        </w:rPr>
        <w:t>,</w:t>
      </w:r>
      <w:r w:rsidRPr="002A3A29">
        <w:rPr>
          <w:rFonts w:ascii="Arial" w:eastAsia="SimSun" w:hAnsi="Arial" w:cs="Arial"/>
          <w:color w:val="auto"/>
          <w:sz w:val="22"/>
          <w:szCs w:val="22"/>
          <w:lang w:bidi="hi-IN"/>
        </w:rPr>
        <w:t xml:space="preserve"> określonego w </w:t>
      </w:r>
      <w:r w:rsidRPr="002A3A29">
        <w:rPr>
          <w:rFonts w:ascii="Arial" w:eastAsia="SimSun" w:hAnsi="Arial" w:cs="Arial"/>
          <w:bCs/>
          <w:color w:val="auto"/>
          <w:sz w:val="22"/>
          <w:szCs w:val="22"/>
          <w:lang w:bidi="hi-IN"/>
        </w:rPr>
        <w:t xml:space="preserve">§ </w:t>
      </w:r>
      <w:r w:rsidR="00A441AC">
        <w:rPr>
          <w:rFonts w:ascii="Arial" w:eastAsia="SimSun" w:hAnsi="Arial" w:cs="Arial"/>
          <w:bCs/>
          <w:color w:val="auto"/>
          <w:sz w:val="22"/>
          <w:szCs w:val="22"/>
          <w:lang w:bidi="hi-IN"/>
        </w:rPr>
        <w:t>8</w:t>
      </w:r>
      <w:r w:rsidRPr="002A3A29">
        <w:rPr>
          <w:rFonts w:ascii="Arial" w:eastAsia="SimSun" w:hAnsi="Arial" w:cs="Arial"/>
          <w:bCs/>
          <w:color w:val="auto"/>
          <w:sz w:val="22"/>
          <w:szCs w:val="22"/>
          <w:lang w:bidi="hi-IN"/>
        </w:rPr>
        <w:t xml:space="preserve"> ust. 2,</w:t>
      </w:r>
    </w:p>
    <w:p w:rsidR="00A441AC" w:rsidRPr="00A441AC" w:rsidRDefault="00A441AC" w:rsidP="00DC1231">
      <w:pPr>
        <w:widowControl/>
        <w:numPr>
          <w:ilvl w:val="0"/>
          <w:numId w:val="36"/>
        </w:numPr>
        <w:tabs>
          <w:tab w:val="clear" w:pos="643"/>
          <w:tab w:val="num" w:pos="567"/>
          <w:tab w:val="left" w:pos="851"/>
        </w:tabs>
        <w:suppressAutoHyphens w:val="0"/>
        <w:spacing w:line="288" w:lineRule="auto"/>
        <w:ind w:left="851" w:hanging="425"/>
        <w:jc w:val="both"/>
        <w:rPr>
          <w:rFonts w:ascii="Arial" w:eastAsia="SimSun" w:hAnsi="Arial" w:cs="Arial"/>
          <w:color w:val="auto"/>
          <w:sz w:val="22"/>
          <w:szCs w:val="22"/>
          <w:lang w:bidi="hi-IN"/>
        </w:rPr>
      </w:pPr>
      <w:r>
        <w:rPr>
          <w:rFonts w:ascii="Arial" w:eastAsia="Times New Roman" w:hAnsi="Arial" w:cs="Arial"/>
          <w:sz w:val="22"/>
          <w:szCs w:val="22"/>
        </w:rPr>
        <w:t>za naruszenie</w:t>
      </w:r>
      <w:r w:rsidRPr="00A441AC">
        <w:rPr>
          <w:rFonts w:ascii="Arial" w:eastAsia="Times New Roman" w:hAnsi="Arial" w:cs="Arial"/>
          <w:sz w:val="22"/>
          <w:szCs w:val="22"/>
        </w:rPr>
        <w:t xml:space="preserve"> postanowień § 20 ust. 2 w wysokości </w:t>
      </w:r>
      <w:r w:rsidR="00B435EB">
        <w:rPr>
          <w:rFonts w:ascii="Arial" w:eastAsia="Times New Roman" w:hAnsi="Arial" w:cs="Arial"/>
          <w:sz w:val="22"/>
          <w:szCs w:val="22"/>
        </w:rPr>
        <w:t>0,</w:t>
      </w:r>
      <w:r w:rsidRPr="00A441AC">
        <w:rPr>
          <w:rFonts w:ascii="Arial" w:eastAsia="Times New Roman" w:hAnsi="Arial" w:cs="Arial"/>
          <w:sz w:val="22"/>
          <w:szCs w:val="22"/>
        </w:rPr>
        <w:t xml:space="preserve">5 % wynagrodzenia brutto, </w:t>
      </w:r>
      <w:r w:rsidR="00AA4C9E">
        <w:rPr>
          <w:rFonts w:ascii="Arial" w:eastAsia="Times New Roman" w:hAnsi="Arial" w:cs="Arial"/>
          <w:sz w:val="22"/>
          <w:szCs w:val="22"/>
        </w:rPr>
        <w:br/>
      </w:r>
      <w:r w:rsidRPr="00A441AC">
        <w:rPr>
          <w:rFonts w:ascii="Arial" w:eastAsia="Times New Roman" w:hAnsi="Arial" w:cs="Arial"/>
          <w:sz w:val="22"/>
          <w:szCs w:val="22"/>
        </w:rPr>
        <w:t>o którym mowa w § 8 ust. 2,</w:t>
      </w:r>
    </w:p>
    <w:p w:rsidR="00F83956" w:rsidRPr="00A441AC" w:rsidRDefault="00A441AC" w:rsidP="00DC1231">
      <w:pPr>
        <w:widowControl/>
        <w:numPr>
          <w:ilvl w:val="0"/>
          <w:numId w:val="36"/>
        </w:numPr>
        <w:tabs>
          <w:tab w:val="clear" w:pos="643"/>
          <w:tab w:val="num" w:pos="567"/>
          <w:tab w:val="left" w:pos="851"/>
          <w:tab w:val="left" w:pos="5320"/>
        </w:tabs>
        <w:suppressAutoHyphens w:val="0"/>
        <w:spacing w:line="288" w:lineRule="auto"/>
        <w:ind w:left="851" w:hanging="425"/>
        <w:jc w:val="both"/>
        <w:rPr>
          <w:rFonts w:ascii="Arial" w:eastAsia="Times New Roman" w:hAnsi="Arial" w:cs="Arial"/>
          <w:sz w:val="22"/>
          <w:szCs w:val="22"/>
        </w:rPr>
      </w:pPr>
      <w:r>
        <w:rPr>
          <w:rFonts w:ascii="Arial" w:eastAsia="Times New Roman" w:hAnsi="Arial" w:cs="Arial"/>
          <w:sz w:val="22"/>
          <w:szCs w:val="22"/>
        </w:rPr>
        <w:t>za naruszenie</w:t>
      </w:r>
      <w:r w:rsidRPr="00B76BC3">
        <w:rPr>
          <w:rFonts w:ascii="Arial" w:eastAsia="Times New Roman" w:hAnsi="Arial" w:cs="Arial"/>
          <w:sz w:val="22"/>
          <w:szCs w:val="22"/>
        </w:rPr>
        <w:t xml:space="preserve"> </w:t>
      </w:r>
      <w:r w:rsidRPr="00B76BC3">
        <w:rPr>
          <w:rFonts w:ascii="Arial" w:eastAsia="Times New Roman" w:hAnsi="Arial" w:cs="Arial"/>
          <w:color w:val="000000"/>
          <w:sz w:val="22"/>
          <w:szCs w:val="22"/>
        </w:rPr>
        <w:t>postanowień § 4 ust.</w:t>
      </w:r>
      <w:r w:rsidR="00C13833">
        <w:rPr>
          <w:rFonts w:ascii="Arial" w:eastAsia="Times New Roman" w:hAnsi="Arial" w:cs="Arial"/>
          <w:color w:val="000000"/>
          <w:sz w:val="22"/>
          <w:szCs w:val="22"/>
        </w:rPr>
        <w:t xml:space="preserve"> 2 pkt 5 i 6</w:t>
      </w:r>
      <w:r w:rsidRPr="00B76BC3">
        <w:rPr>
          <w:rFonts w:ascii="Arial" w:eastAsia="Times New Roman" w:hAnsi="Arial" w:cs="Arial"/>
          <w:sz w:val="22"/>
          <w:szCs w:val="22"/>
        </w:rPr>
        <w:t xml:space="preserve"> – w wysokości </w:t>
      </w:r>
      <w:r w:rsidR="00B435EB">
        <w:rPr>
          <w:rFonts w:ascii="Arial" w:eastAsia="Times New Roman" w:hAnsi="Arial" w:cs="Arial"/>
          <w:sz w:val="22"/>
          <w:szCs w:val="22"/>
        </w:rPr>
        <w:t>5</w:t>
      </w:r>
      <w:r w:rsidRPr="00B76BC3">
        <w:rPr>
          <w:rFonts w:ascii="Arial" w:eastAsia="Times New Roman" w:hAnsi="Arial" w:cs="Arial"/>
          <w:sz w:val="22"/>
          <w:szCs w:val="22"/>
        </w:rPr>
        <w:t>00 zł za każdy ujawniony przez Nadzór Inwestorski lub przedstawiciela Zamawiającego przypadek.</w:t>
      </w:r>
    </w:p>
    <w:p w:rsidR="00B529E6" w:rsidRPr="00B529E6" w:rsidRDefault="00B529E6" w:rsidP="00DC1231">
      <w:pPr>
        <w:widowControl/>
        <w:numPr>
          <w:ilvl w:val="0"/>
          <w:numId w:val="37"/>
        </w:numPr>
        <w:tabs>
          <w:tab w:val="left" w:pos="5320"/>
        </w:tabs>
        <w:suppressAutoHyphens w:val="0"/>
        <w:spacing w:line="288" w:lineRule="auto"/>
        <w:ind w:left="357" w:hanging="357"/>
        <w:jc w:val="both"/>
        <w:rPr>
          <w:rFonts w:eastAsia="Times New Roman"/>
          <w:color w:val="auto"/>
          <w:sz w:val="22"/>
          <w:szCs w:val="22"/>
          <w:lang w:eastAsia="pl-PL"/>
        </w:rPr>
      </w:pPr>
      <w:r w:rsidRPr="00B529E6">
        <w:rPr>
          <w:rFonts w:ascii="Arial" w:hAnsi="Arial" w:cs="Arial"/>
          <w:color w:val="auto"/>
          <w:sz w:val="22"/>
          <w:szCs w:val="22"/>
          <w:lang w:eastAsia="pl-PL"/>
        </w:rPr>
        <w:t>Maksymalną łączną wysokość kar umownych Strony ustalają na kwotę 20% wynagrodzenia brutto, o którym mowa w § 8 ust. 2 Umowy</w:t>
      </w:r>
      <w:r w:rsidRPr="00B529E6">
        <w:rPr>
          <w:rFonts w:ascii="Arial Unicode MS" w:eastAsia="Times New Roman" w:hAnsi="Arial Unicode MS" w:cs="Arial Unicode MS"/>
          <w:color w:val="auto"/>
          <w:sz w:val="22"/>
          <w:szCs w:val="22"/>
          <w:lang w:eastAsia="pl-PL"/>
        </w:rPr>
        <w:t>.</w:t>
      </w:r>
    </w:p>
    <w:p w:rsidR="00B529E6" w:rsidRPr="00B529E6" w:rsidRDefault="00B529E6" w:rsidP="00DC1231">
      <w:pPr>
        <w:widowControl/>
        <w:numPr>
          <w:ilvl w:val="0"/>
          <w:numId w:val="37"/>
        </w:numPr>
        <w:tabs>
          <w:tab w:val="left" w:pos="5320"/>
        </w:tabs>
        <w:suppressAutoHyphens w:val="0"/>
        <w:spacing w:line="288" w:lineRule="auto"/>
        <w:ind w:left="357" w:hanging="357"/>
        <w:jc w:val="both"/>
        <w:rPr>
          <w:rFonts w:ascii="Arial" w:eastAsia="Times New Roman" w:hAnsi="Arial" w:cs="Arial"/>
          <w:color w:val="auto"/>
          <w:sz w:val="22"/>
          <w:szCs w:val="22"/>
          <w:lang w:eastAsia="pl-PL"/>
        </w:rPr>
      </w:pPr>
      <w:r w:rsidRPr="00B529E6">
        <w:rPr>
          <w:rFonts w:ascii="Arial" w:eastAsia="Times New Roman" w:hAnsi="Arial" w:cs="Arial"/>
          <w:color w:val="auto"/>
          <w:sz w:val="22"/>
          <w:szCs w:val="22"/>
          <w:lang w:eastAsia="pl-PL"/>
        </w:rPr>
        <w:t>Kary o</w:t>
      </w:r>
      <w:r w:rsidR="00024784">
        <w:rPr>
          <w:rFonts w:ascii="Arial" w:eastAsia="Times New Roman" w:hAnsi="Arial" w:cs="Arial"/>
          <w:color w:val="auto"/>
          <w:sz w:val="22"/>
          <w:szCs w:val="22"/>
          <w:lang w:eastAsia="pl-PL"/>
        </w:rPr>
        <w:t>kreślone w ust. 2 pkt 1-11</w:t>
      </w:r>
      <w:r w:rsidRPr="00B529E6">
        <w:rPr>
          <w:rFonts w:ascii="Arial" w:eastAsia="Times New Roman" w:hAnsi="Arial" w:cs="Arial"/>
          <w:color w:val="auto"/>
          <w:sz w:val="22"/>
          <w:szCs w:val="22"/>
          <w:lang w:eastAsia="pl-PL"/>
        </w:rPr>
        <w:t xml:space="preserve"> nalicza się niezależnie.</w:t>
      </w:r>
    </w:p>
    <w:p w:rsidR="00B529E6" w:rsidRPr="00B529E6" w:rsidRDefault="00B529E6" w:rsidP="00DC1231">
      <w:pPr>
        <w:widowControl/>
        <w:numPr>
          <w:ilvl w:val="0"/>
          <w:numId w:val="37"/>
        </w:numPr>
        <w:tabs>
          <w:tab w:val="left" w:pos="5320"/>
        </w:tabs>
        <w:suppressAutoHyphens w:val="0"/>
        <w:spacing w:line="288" w:lineRule="auto"/>
        <w:jc w:val="both"/>
        <w:rPr>
          <w:rFonts w:ascii="Arial" w:eastAsia="Times New Roman" w:hAnsi="Arial" w:cs="Arial"/>
          <w:color w:val="auto"/>
          <w:sz w:val="22"/>
          <w:szCs w:val="22"/>
          <w:lang w:eastAsia="pl-PL"/>
        </w:rPr>
      </w:pPr>
      <w:r w:rsidRPr="00B529E6">
        <w:rPr>
          <w:rFonts w:ascii="Arial" w:eastAsia="Times New Roman" w:hAnsi="Arial" w:cs="Arial"/>
          <w:color w:val="auto"/>
          <w:sz w:val="22"/>
          <w:szCs w:val="22"/>
          <w:lang w:eastAsia="pl-PL"/>
        </w:rPr>
        <w:t>Zapłata kar umownych i odszkodowania nie zwalnia Wykonawcy z obowiązku zakończenia robót i z jakichkolwiek innych zobowiązań wynikających z postanowień Umowy.</w:t>
      </w:r>
    </w:p>
    <w:p w:rsidR="00B529E6" w:rsidRPr="00B529E6" w:rsidRDefault="00B529E6" w:rsidP="00DC1231">
      <w:pPr>
        <w:widowControl/>
        <w:numPr>
          <w:ilvl w:val="0"/>
          <w:numId w:val="37"/>
        </w:numPr>
        <w:tabs>
          <w:tab w:val="left" w:pos="5320"/>
        </w:tabs>
        <w:suppressAutoHyphens w:val="0"/>
        <w:spacing w:line="288" w:lineRule="auto"/>
        <w:jc w:val="both"/>
        <w:rPr>
          <w:rFonts w:ascii="Arial" w:eastAsia="Times New Roman" w:hAnsi="Arial" w:cs="Arial"/>
          <w:color w:val="auto"/>
          <w:sz w:val="22"/>
          <w:szCs w:val="22"/>
          <w:lang w:eastAsia="pl-PL"/>
        </w:rPr>
      </w:pPr>
      <w:r w:rsidRPr="00B529E6">
        <w:rPr>
          <w:rFonts w:ascii="Arial" w:eastAsia="Times New Roman" w:hAnsi="Arial" w:cs="Arial"/>
          <w:color w:val="auto"/>
          <w:sz w:val="22"/>
          <w:szCs w:val="22"/>
          <w:lang w:eastAsia="pl-PL"/>
        </w:rPr>
        <w:t>Termin zapłaty kary umownej wynosi 5 dni od dnia doręczenia Stronie wezwania do zapłaty, z zastrzeżeniem ust. 5. W razie opóźnienia z zapłatą kary umownej Strona uprawniona do otrzymania kary umownej może żądać odsetek ustawowych za każdy dzień opóźnienia.</w:t>
      </w:r>
    </w:p>
    <w:p w:rsidR="00B529E6" w:rsidRPr="00B529E6" w:rsidRDefault="00B529E6" w:rsidP="00DC1231">
      <w:pPr>
        <w:widowControl/>
        <w:numPr>
          <w:ilvl w:val="0"/>
          <w:numId w:val="37"/>
        </w:numPr>
        <w:tabs>
          <w:tab w:val="left" w:pos="5320"/>
        </w:tabs>
        <w:suppressAutoHyphens w:val="0"/>
        <w:spacing w:line="288" w:lineRule="auto"/>
        <w:jc w:val="both"/>
        <w:rPr>
          <w:rFonts w:ascii="Arial" w:eastAsia="Times New Roman" w:hAnsi="Arial" w:cs="Arial"/>
          <w:color w:val="auto"/>
          <w:sz w:val="22"/>
          <w:szCs w:val="22"/>
          <w:lang w:eastAsia="pl-PL"/>
        </w:rPr>
      </w:pPr>
      <w:r w:rsidRPr="00B529E6">
        <w:rPr>
          <w:rFonts w:ascii="Arial" w:eastAsia="Times New Roman" w:hAnsi="Arial" w:cs="Arial"/>
          <w:color w:val="auto"/>
          <w:sz w:val="22"/>
          <w:szCs w:val="22"/>
          <w:lang w:eastAsia="pl-PL"/>
        </w:rPr>
        <w:t>Kary umowne będą potrącane z wynagrodzenia należnego Wykonawcy lub zabezpieczenia należytego wykonania Umowy, na co Wykonawca wyraża zgodę.</w:t>
      </w:r>
    </w:p>
    <w:p w:rsidR="00793BD6" w:rsidRDefault="00B529E6" w:rsidP="00DC1231">
      <w:pPr>
        <w:widowControl/>
        <w:numPr>
          <w:ilvl w:val="0"/>
          <w:numId w:val="37"/>
        </w:numPr>
        <w:tabs>
          <w:tab w:val="left" w:pos="5320"/>
        </w:tabs>
        <w:suppressAutoHyphens w:val="0"/>
        <w:spacing w:line="288" w:lineRule="auto"/>
        <w:jc w:val="both"/>
        <w:rPr>
          <w:rFonts w:ascii="Arial" w:eastAsia="Times New Roman" w:hAnsi="Arial" w:cs="Arial"/>
          <w:color w:val="auto"/>
          <w:sz w:val="22"/>
          <w:szCs w:val="22"/>
          <w:lang w:eastAsia="pl-PL"/>
        </w:rPr>
      </w:pPr>
      <w:r w:rsidRPr="00B529E6">
        <w:rPr>
          <w:rFonts w:ascii="Arial" w:eastAsia="Times New Roman" w:hAnsi="Arial" w:cs="Arial"/>
          <w:color w:val="auto"/>
          <w:sz w:val="22"/>
          <w:szCs w:val="22"/>
          <w:lang w:eastAsia="pl-PL"/>
        </w:rPr>
        <w:t>Strony zastrzegają sobie prawo do odszkodowania uzupełniającego</w:t>
      </w:r>
      <w:r w:rsidR="00BC4BCA">
        <w:rPr>
          <w:rFonts w:ascii="Arial" w:eastAsia="Times New Roman" w:hAnsi="Arial" w:cs="Arial"/>
          <w:color w:val="auto"/>
          <w:sz w:val="22"/>
          <w:szCs w:val="22"/>
          <w:lang w:eastAsia="pl-PL"/>
        </w:rPr>
        <w:t xml:space="preserve">, </w:t>
      </w:r>
      <w:r w:rsidRPr="00B529E6">
        <w:rPr>
          <w:rFonts w:ascii="Arial" w:eastAsia="Times New Roman" w:hAnsi="Arial" w:cs="Arial"/>
          <w:color w:val="auto"/>
          <w:sz w:val="22"/>
          <w:szCs w:val="22"/>
          <w:lang w:eastAsia="pl-PL"/>
        </w:rPr>
        <w:t xml:space="preserve">zgodnie </w:t>
      </w:r>
      <w:r w:rsidR="00AA4C9E">
        <w:rPr>
          <w:rFonts w:ascii="Arial" w:eastAsia="Times New Roman" w:hAnsi="Arial" w:cs="Arial"/>
          <w:color w:val="auto"/>
          <w:sz w:val="22"/>
          <w:szCs w:val="22"/>
          <w:lang w:eastAsia="pl-PL"/>
        </w:rPr>
        <w:br/>
      </w:r>
      <w:r w:rsidRPr="00B529E6">
        <w:rPr>
          <w:rFonts w:ascii="Arial" w:eastAsia="Times New Roman" w:hAnsi="Arial" w:cs="Arial"/>
          <w:color w:val="auto"/>
          <w:sz w:val="22"/>
          <w:szCs w:val="22"/>
          <w:lang w:eastAsia="pl-PL"/>
        </w:rPr>
        <w:t>z zasadami ogólnymi Kodeksu cywilnego, przenoszącego wysokość kar umownych do wysokości rzeczywiście poniesionej szkody.</w:t>
      </w:r>
    </w:p>
    <w:p w:rsidR="00BC4BCA" w:rsidRPr="00BC4BCA" w:rsidRDefault="00BC4BCA" w:rsidP="00793BD6">
      <w:pPr>
        <w:widowControl/>
        <w:tabs>
          <w:tab w:val="left" w:pos="5320"/>
        </w:tabs>
        <w:suppressAutoHyphens w:val="0"/>
        <w:spacing w:line="288" w:lineRule="auto"/>
        <w:ind w:left="360"/>
        <w:jc w:val="center"/>
        <w:rPr>
          <w:rFonts w:ascii="Arial" w:eastAsia="Times New Roman" w:hAnsi="Arial" w:cs="Arial"/>
          <w:b/>
          <w:bCs/>
          <w:sz w:val="12"/>
          <w:szCs w:val="22"/>
        </w:rPr>
      </w:pPr>
    </w:p>
    <w:p w:rsidR="00BB04A6" w:rsidRPr="00793BD6" w:rsidRDefault="00BB04A6" w:rsidP="00793BD6">
      <w:pPr>
        <w:widowControl/>
        <w:tabs>
          <w:tab w:val="left" w:pos="5320"/>
        </w:tabs>
        <w:suppressAutoHyphens w:val="0"/>
        <w:spacing w:line="288" w:lineRule="auto"/>
        <w:ind w:left="360"/>
        <w:jc w:val="center"/>
        <w:rPr>
          <w:rFonts w:ascii="Arial" w:eastAsia="Times New Roman" w:hAnsi="Arial" w:cs="Arial"/>
          <w:color w:val="auto"/>
          <w:sz w:val="22"/>
          <w:szCs w:val="22"/>
          <w:lang w:eastAsia="pl-PL"/>
        </w:rPr>
      </w:pPr>
      <w:r w:rsidRPr="00793BD6">
        <w:rPr>
          <w:rFonts w:ascii="Arial" w:eastAsia="Times New Roman" w:hAnsi="Arial" w:cs="Arial"/>
          <w:b/>
          <w:bCs/>
          <w:sz w:val="22"/>
          <w:szCs w:val="22"/>
        </w:rPr>
        <w:t>§ 16</w:t>
      </w:r>
      <w:r w:rsidRPr="00793BD6">
        <w:rPr>
          <w:rFonts w:ascii="Arial" w:eastAsia="Times New Roman" w:hAnsi="Arial" w:cs="Arial"/>
          <w:b/>
          <w:bCs/>
          <w:sz w:val="22"/>
          <w:szCs w:val="22"/>
        </w:rPr>
        <w:br/>
        <w:t>Zmiany postanowień umowy</w:t>
      </w:r>
    </w:p>
    <w:p w:rsidR="00BB04A6" w:rsidRDefault="00BB04A6" w:rsidP="00BB04A6">
      <w:pPr>
        <w:widowControl/>
        <w:tabs>
          <w:tab w:val="left" w:pos="5320"/>
        </w:tabs>
        <w:suppressAutoHyphens w:val="0"/>
        <w:spacing w:line="288" w:lineRule="auto"/>
        <w:jc w:val="both"/>
        <w:rPr>
          <w:rFonts w:ascii="Arial" w:hAnsi="Arial" w:cs="Arial"/>
          <w:b/>
          <w:bCs/>
          <w:sz w:val="10"/>
          <w:szCs w:val="22"/>
        </w:rPr>
      </w:pPr>
    </w:p>
    <w:p w:rsidR="00BB04A6" w:rsidRDefault="00BB04A6" w:rsidP="00DC1231">
      <w:pPr>
        <w:numPr>
          <w:ilvl w:val="0"/>
          <w:numId w:val="83"/>
        </w:numPr>
        <w:tabs>
          <w:tab w:val="left" w:pos="5320"/>
        </w:tabs>
        <w:spacing w:line="288" w:lineRule="auto"/>
        <w:ind w:left="426" w:hanging="426"/>
        <w:jc w:val="both"/>
        <w:rPr>
          <w:rFonts w:ascii="Arial" w:hAnsi="Arial" w:cs="Arial"/>
          <w:sz w:val="22"/>
          <w:szCs w:val="22"/>
        </w:rPr>
      </w:pPr>
      <w:r>
        <w:rPr>
          <w:rFonts w:ascii="Arial" w:hAnsi="Arial" w:cs="Arial"/>
          <w:sz w:val="22"/>
          <w:szCs w:val="22"/>
        </w:rPr>
        <w:t xml:space="preserve">Wszelkie zmiany w umowie mogą być dokonane za zgodą obu stron, wyrażoną na piśmie, pod rygorem nieważności takich zmian i będą one dopuszczalne wyłącznie </w:t>
      </w:r>
      <w:r>
        <w:rPr>
          <w:rFonts w:ascii="Arial" w:hAnsi="Arial" w:cs="Arial"/>
          <w:sz w:val="22"/>
          <w:szCs w:val="22"/>
        </w:rPr>
        <w:br/>
        <w:t>w granicach unormowania art. 455 ustawy Prawo zamówień publicznych.</w:t>
      </w:r>
    </w:p>
    <w:p w:rsidR="00BB04A6" w:rsidRDefault="00BB04A6" w:rsidP="00DC1231">
      <w:pPr>
        <w:numPr>
          <w:ilvl w:val="0"/>
          <w:numId w:val="83"/>
        </w:numPr>
        <w:tabs>
          <w:tab w:val="left" w:pos="5320"/>
        </w:tabs>
        <w:spacing w:line="288" w:lineRule="auto"/>
        <w:ind w:left="426" w:hanging="426"/>
        <w:jc w:val="both"/>
        <w:rPr>
          <w:rFonts w:ascii="Arial" w:hAnsi="Arial" w:cs="Arial"/>
          <w:sz w:val="22"/>
          <w:szCs w:val="22"/>
        </w:rPr>
      </w:pPr>
      <w:r>
        <w:rPr>
          <w:rFonts w:ascii="Arial" w:hAnsi="Arial" w:cs="Arial"/>
          <w:sz w:val="22"/>
          <w:szCs w:val="22"/>
        </w:rPr>
        <w:t>Zamawiający dopuszcza możliwość zmiany ustaleń w umowie w następujących przypadkach:</w:t>
      </w:r>
    </w:p>
    <w:p w:rsidR="00F2460E" w:rsidRPr="00F2460E" w:rsidRDefault="00F2460E" w:rsidP="00DC1231">
      <w:pPr>
        <w:numPr>
          <w:ilvl w:val="0"/>
          <w:numId w:val="85"/>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umowy o czas niezbędny na dokonanie zmian </w:t>
      </w:r>
      <w:r w:rsidRPr="00F2460E">
        <w:rPr>
          <w:rFonts w:ascii="Arial" w:hAnsi="Arial" w:cs="Arial"/>
          <w:color w:val="auto"/>
          <w:sz w:val="22"/>
          <w:szCs w:val="22"/>
          <w:lang w:eastAsia="pl-PL"/>
        </w:rPr>
        <w:br/>
        <w:t xml:space="preserve">w dokumentacji projektowej oraz w przypadku zaistnienia takiej konieczności </w:t>
      </w:r>
      <w:r w:rsidR="002C4961">
        <w:rPr>
          <w:rFonts w:ascii="Arial" w:hAnsi="Arial" w:cs="Arial"/>
          <w:color w:val="auto"/>
          <w:sz w:val="22"/>
          <w:szCs w:val="22"/>
          <w:lang w:eastAsia="pl-PL"/>
        </w:rPr>
        <w:t xml:space="preserve">                  </w:t>
      </w:r>
      <w:r w:rsidRPr="00F2460E">
        <w:rPr>
          <w:rFonts w:ascii="Arial" w:hAnsi="Arial" w:cs="Arial"/>
          <w:color w:val="auto"/>
          <w:sz w:val="22"/>
          <w:szCs w:val="22"/>
          <w:lang w:eastAsia="pl-PL"/>
        </w:rPr>
        <w:t>o czas niezbędny dla dostosowania się Wykonawcy do takiej zmiany,</w:t>
      </w:r>
    </w:p>
    <w:p w:rsidR="00F2460E" w:rsidRPr="00F2460E" w:rsidRDefault="00F2460E" w:rsidP="00DC1231">
      <w:pPr>
        <w:numPr>
          <w:ilvl w:val="0"/>
          <w:numId w:val="85"/>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wykonania umowy o czas niezbędny do wykonania robót zamiennych lub dodatkowych,</w:t>
      </w:r>
    </w:p>
    <w:p w:rsidR="00F2460E" w:rsidRPr="00F2460E" w:rsidRDefault="00F2460E" w:rsidP="00DC1231">
      <w:pPr>
        <w:numPr>
          <w:ilvl w:val="0"/>
          <w:numId w:val="85"/>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w:t>
      </w:r>
    </w:p>
    <w:p w:rsidR="00F2460E" w:rsidRPr="00F2460E" w:rsidRDefault="00F2460E" w:rsidP="00DC1231">
      <w:pPr>
        <w:numPr>
          <w:ilvl w:val="0"/>
          <w:numId w:val="85"/>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umowy o czas niezbędny na poprawę warunków wykonywania robót zagrażających bezpieczeństwu życia, zdrowia i mienia, </w:t>
      </w:r>
    </w:p>
    <w:p w:rsidR="00F2460E" w:rsidRPr="00F2460E" w:rsidRDefault="00F2460E" w:rsidP="00DC1231">
      <w:pPr>
        <w:numPr>
          <w:ilvl w:val="0"/>
          <w:numId w:val="85"/>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wykonania umowy w przypadku zaistnienia nieprzewidzianych warunków geologicznych, hydrogeologicznych, wykopalisk lub koniecznych badań archeologicznych, wyjątkowo niekorzystnych warunków klimatycznych, a także innych przeszkód lub skażeń uniemożliwiających kontynuowanie robót,</w:t>
      </w:r>
    </w:p>
    <w:p w:rsidR="00F2460E" w:rsidRPr="00F2460E" w:rsidRDefault="00F2460E" w:rsidP="00DC1231">
      <w:pPr>
        <w:numPr>
          <w:ilvl w:val="0"/>
          <w:numId w:val="85"/>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wykonania umowy w związku z koniecznością zmiany technologii wykonania robót na wniosek Wykonawcy lub Zamawiającego, pod warunkiem, że zmiana ta będzie korzystna dla Zamawiającego,</w:t>
      </w:r>
    </w:p>
    <w:p w:rsidR="00F2460E" w:rsidRPr="00F2460E" w:rsidRDefault="00F2460E" w:rsidP="00DC1231">
      <w:pPr>
        <w:numPr>
          <w:ilvl w:val="0"/>
          <w:numId w:val="85"/>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umowy związane ze </w:t>
      </w:r>
      <w:r w:rsidRPr="00F2460E">
        <w:rPr>
          <w:rFonts w:ascii="Arial" w:hAnsi="Arial" w:cs="Arial"/>
          <w:color w:val="auto"/>
          <w:sz w:val="22"/>
          <w:szCs w:val="22"/>
          <w:shd w:val="clear" w:color="auto" w:fill="FFFFFF"/>
          <w:lang w:eastAsia="pl-PL"/>
        </w:rPr>
        <w:t>zmianą jakości lub innych parametrów charakterystycznych dla objętego proponowaną zmianą elementu robót budowlanych,</w:t>
      </w:r>
    </w:p>
    <w:p w:rsidR="00F2460E" w:rsidRPr="00F2460E" w:rsidRDefault="00F2460E" w:rsidP="00DC1231">
      <w:pPr>
        <w:numPr>
          <w:ilvl w:val="0"/>
          <w:numId w:val="85"/>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umowy związane z </w:t>
      </w:r>
      <w:r w:rsidRPr="00F2460E">
        <w:rPr>
          <w:rFonts w:ascii="Arial" w:hAnsi="Arial" w:cs="Arial"/>
          <w:color w:val="auto"/>
          <w:sz w:val="22"/>
          <w:szCs w:val="22"/>
          <w:shd w:val="clear" w:color="auto" w:fill="FFFFFF"/>
          <w:lang w:eastAsia="pl-PL"/>
        </w:rPr>
        <w:t>aktualizacją rozwiązań projektowych, w szczególności z uwagi na postęp technologiczny,</w:t>
      </w:r>
    </w:p>
    <w:p w:rsidR="00F2460E" w:rsidRPr="00F2460E" w:rsidRDefault="00F2460E" w:rsidP="00DC1231">
      <w:pPr>
        <w:numPr>
          <w:ilvl w:val="0"/>
          <w:numId w:val="85"/>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wykonania umowy w związku ze zmianą parametrów urządzeń lub wyposażenia, z przyczyn niezależnych o</w:t>
      </w:r>
      <w:r w:rsidR="002C4961">
        <w:rPr>
          <w:rFonts w:ascii="Arial" w:hAnsi="Arial" w:cs="Arial"/>
          <w:color w:val="auto"/>
          <w:sz w:val="22"/>
          <w:szCs w:val="22"/>
          <w:lang w:eastAsia="pl-PL"/>
        </w:rPr>
        <w:t xml:space="preserve">d Wykonawcy, pod warunkiem, </w:t>
      </w:r>
      <w:r w:rsidRPr="00F2460E">
        <w:rPr>
          <w:rFonts w:ascii="Arial" w:hAnsi="Arial" w:cs="Arial"/>
          <w:color w:val="auto"/>
          <w:sz w:val="22"/>
          <w:szCs w:val="22"/>
          <w:lang w:eastAsia="pl-PL"/>
        </w:rPr>
        <w:t>że zmiana ta będzie korzystna dla Zamawiającego,</w:t>
      </w:r>
    </w:p>
    <w:p w:rsidR="00F2460E" w:rsidRPr="00F2460E" w:rsidRDefault="00F2460E" w:rsidP="00DC1231">
      <w:pPr>
        <w:numPr>
          <w:ilvl w:val="0"/>
          <w:numId w:val="85"/>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wykonania umowy w związku z ponadnormatywnym wydłużeniem, niezależnym od Wykonawcy, terminu dostaw materiałów, urządzeń lub innych elementów niezbędnych do prawidłowego wykonania przedmiotu umowy,</w:t>
      </w:r>
    </w:p>
    <w:p w:rsidR="00F2460E" w:rsidRPr="00F2460E" w:rsidRDefault="00F2460E" w:rsidP="00DC1231">
      <w:pPr>
        <w:numPr>
          <w:ilvl w:val="0"/>
          <w:numId w:val="85"/>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zmiany osób Wykonawcy pełniących samodzielne funkcje techniczne osobami </w:t>
      </w:r>
      <w:r w:rsidRPr="00F2460E">
        <w:rPr>
          <w:rFonts w:ascii="Arial" w:hAnsi="Arial" w:cs="Arial"/>
          <w:color w:val="auto"/>
          <w:sz w:val="22"/>
          <w:szCs w:val="22"/>
          <w:lang w:eastAsia="pl-PL"/>
        </w:rPr>
        <w:br/>
        <w:t xml:space="preserve">o uprawnieniach zgodnych z </w:t>
      </w:r>
      <w:r w:rsidR="00570713">
        <w:rPr>
          <w:rFonts w:ascii="Arial" w:hAnsi="Arial" w:cs="Arial"/>
          <w:color w:val="auto"/>
          <w:sz w:val="22"/>
          <w:szCs w:val="22"/>
          <w:lang w:eastAsia="pl-PL"/>
        </w:rPr>
        <w:t xml:space="preserve">wymogami Specyfikacji </w:t>
      </w:r>
      <w:r w:rsidRPr="00F2460E">
        <w:rPr>
          <w:rFonts w:ascii="Arial" w:hAnsi="Arial" w:cs="Arial"/>
          <w:color w:val="auto"/>
          <w:sz w:val="22"/>
          <w:szCs w:val="22"/>
          <w:lang w:eastAsia="pl-PL"/>
        </w:rPr>
        <w:t>Warunków Zamówienia,</w:t>
      </w:r>
    </w:p>
    <w:p w:rsidR="00F2460E" w:rsidRPr="00F2460E" w:rsidRDefault="00F2460E" w:rsidP="00DC1231">
      <w:pPr>
        <w:numPr>
          <w:ilvl w:val="0"/>
          <w:numId w:val="85"/>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zmiany wynagrodzenia wynikającej ze zmiany stawki podatku od towarów i usług,</w:t>
      </w:r>
    </w:p>
    <w:p w:rsidR="00F2460E" w:rsidRPr="00F2460E" w:rsidRDefault="00F2460E" w:rsidP="00DC1231">
      <w:pPr>
        <w:numPr>
          <w:ilvl w:val="0"/>
          <w:numId w:val="85"/>
        </w:numPr>
        <w:tabs>
          <w:tab w:val="num" w:pos="993"/>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zakresu Przedmiotu Umowy i wysokości wynagrodzenia w wyniku konieczności wykonania robót zamiennych lub dodatkowych albo odstąpienia od realizacji części robót (roboty zaniechane), na warunkach określonych w § 17 Umowy. </w:t>
      </w:r>
    </w:p>
    <w:p w:rsidR="00F2460E" w:rsidRPr="00F2460E" w:rsidRDefault="00F2460E" w:rsidP="00DC1231">
      <w:pPr>
        <w:widowControl/>
        <w:numPr>
          <w:ilvl w:val="0"/>
          <w:numId w:val="86"/>
        </w:numPr>
        <w:tabs>
          <w:tab w:val="num" w:pos="284"/>
          <w:tab w:val="left" w:pos="5320"/>
        </w:tabs>
        <w:suppressAutoHyphens w:val="0"/>
        <w:spacing w:line="288" w:lineRule="auto"/>
        <w:ind w:left="360"/>
        <w:jc w:val="both"/>
        <w:rPr>
          <w:rFonts w:ascii="Arial" w:eastAsia="Times New Roman" w:hAnsi="Arial" w:cs="Arial"/>
          <w:color w:val="auto"/>
          <w:sz w:val="22"/>
          <w:szCs w:val="22"/>
          <w:lang w:eastAsia="pl-PL"/>
        </w:rPr>
      </w:pPr>
      <w:r w:rsidRPr="00F2460E">
        <w:rPr>
          <w:rFonts w:ascii="Arial" w:eastAsia="Times New Roman" w:hAnsi="Arial" w:cs="Arial"/>
          <w:color w:val="auto"/>
          <w:sz w:val="22"/>
          <w:szCs w:val="22"/>
          <w:lang w:eastAsia="pl-PL"/>
        </w:rPr>
        <w:t xml:space="preserve"> Zmiany, o których mowa w ust. 2</w:t>
      </w:r>
      <w:r w:rsidR="00FD4747">
        <w:rPr>
          <w:rFonts w:ascii="Arial" w:eastAsia="Times New Roman" w:hAnsi="Arial" w:cs="Arial"/>
          <w:color w:val="auto"/>
          <w:sz w:val="22"/>
          <w:szCs w:val="22"/>
          <w:lang w:eastAsia="pl-PL"/>
        </w:rPr>
        <w:t>,</w:t>
      </w:r>
      <w:r w:rsidRPr="00F2460E">
        <w:rPr>
          <w:rFonts w:ascii="Arial" w:eastAsia="Times New Roman" w:hAnsi="Arial" w:cs="Arial"/>
          <w:color w:val="auto"/>
          <w:sz w:val="22"/>
          <w:szCs w:val="22"/>
          <w:lang w:eastAsia="pl-PL"/>
        </w:rPr>
        <w:t xml:space="preserve"> mogą zostać dokonane, jeżeli zachodzi co najmniej jedna z niżej wymienionych okoliczności i jest ona uzasadniona pod warunkiem, </w:t>
      </w:r>
      <w:r w:rsidRPr="00F2460E">
        <w:rPr>
          <w:rFonts w:ascii="Arial" w:eastAsia="Times New Roman" w:hAnsi="Arial" w:cs="Arial"/>
          <w:color w:val="auto"/>
          <w:sz w:val="22"/>
          <w:szCs w:val="22"/>
          <w:lang w:eastAsia="pl-PL"/>
        </w:rPr>
        <w:br/>
        <w:t xml:space="preserve">że zmiany te w konkretnym przypadku nie będą prowadziły do naruszenia </w:t>
      </w:r>
      <w:r w:rsidR="00570713" w:rsidRPr="00570713">
        <w:rPr>
          <w:rFonts w:ascii="Arial" w:eastAsia="Times New Roman" w:hAnsi="Arial" w:cs="Arial"/>
          <w:color w:val="auto"/>
          <w:sz w:val="22"/>
          <w:szCs w:val="22"/>
          <w:lang w:eastAsia="pl-PL"/>
        </w:rPr>
        <w:t>art. 454</w:t>
      </w:r>
      <w:r w:rsidRPr="00F2460E">
        <w:rPr>
          <w:rFonts w:ascii="Arial" w:eastAsia="Times New Roman" w:hAnsi="Arial" w:cs="Arial"/>
          <w:color w:val="auto"/>
          <w:sz w:val="22"/>
          <w:szCs w:val="22"/>
          <w:lang w:eastAsia="pl-PL"/>
        </w:rPr>
        <w:t xml:space="preserve"> </w:t>
      </w:r>
      <w:r w:rsidRPr="00F2460E">
        <w:rPr>
          <w:rFonts w:ascii="Arial" w:eastAsia="Times New Roman" w:hAnsi="Arial" w:cs="Arial"/>
          <w:bCs/>
          <w:color w:val="auto"/>
          <w:sz w:val="22"/>
          <w:szCs w:val="22"/>
          <w:lang w:eastAsia="pl-PL"/>
        </w:rPr>
        <w:t>ustawy Prawo zamówień publicznych</w:t>
      </w:r>
      <w:r w:rsidRPr="00F2460E">
        <w:rPr>
          <w:rFonts w:ascii="Arial" w:eastAsia="Times New Roman" w:hAnsi="Arial" w:cs="Arial"/>
          <w:color w:val="auto"/>
          <w:sz w:val="22"/>
          <w:szCs w:val="22"/>
          <w:lang w:eastAsia="pl-PL"/>
        </w:rPr>
        <w:t>:</w:t>
      </w:r>
    </w:p>
    <w:p w:rsidR="00F2460E" w:rsidRPr="00F2460E" w:rsidRDefault="00F2460E" w:rsidP="00DC1231">
      <w:pPr>
        <w:numPr>
          <w:ilvl w:val="0"/>
          <w:numId w:val="87"/>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koniecznością dokonania zmian dokumentacji projektowej wynikającą z sytuacji zaistnienia obiektywnej niemożności wykonania robót w oparciu o dokumentację projektową, spowodowaną warunkami terenowymi, geologicznymi, hydrogeologicznymi, istniejącymi na placu budowy, bądź innymi wadami dokumentacji projektowej,</w:t>
      </w:r>
    </w:p>
    <w:p w:rsidR="00F2460E" w:rsidRPr="00F2460E" w:rsidRDefault="00F2460E" w:rsidP="00DC1231">
      <w:pPr>
        <w:numPr>
          <w:ilvl w:val="0"/>
          <w:numId w:val="87"/>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koniecznością uzyskania niezbędnych decyzji, zezwoleń, uzgodnień, opinii, stanowisk itp. w celu kontynuowania prawidłowej realizacji robót,</w:t>
      </w:r>
    </w:p>
    <w:p w:rsidR="00F2460E" w:rsidRPr="00F2460E" w:rsidRDefault="00F2460E" w:rsidP="00DC1231">
      <w:pPr>
        <w:numPr>
          <w:ilvl w:val="0"/>
          <w:numId w:val="87"/>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koniecznością podniesienia bezpieczeństwa wykonywanych robót,</w:t>
      </w:r>
    </w:p>
    <w:p w:rsidR="00F2460E" w:rsidRPr="00F2460E" w:rsidRDefault="00F2460E" w:rsidP="00DC1231">
      <w:pPr>
        <w:numPr>
          <w:ilvl w:val="0"/>
          <w:numId w:val="87"/>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zaistnieniem nieprzewidzianych warunków geologicznych, hydrogeologicznych, wykopalisk, wyjątkowo niekorzystnych warunków klimatycznych, a także innych przeszkód lub skażeń uniemożliwiających kontynuowanie robót,</w:t>
      </w:r>
    </w:p>
    <w:p w:rsidR="00F2460E" w:rsidRPr="00F2460E" w:rsidRDefault="00F2460E" w:rsidP="00DC1231">
      <w:pPr>
        <w:numPr>
          <w:ilvl w:val="0"/>
          <w:numId w:val="87"/>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zmianą obowiązujących przepisów prawa,</w:t>
      </w:r>
    </w:p>
    <w:p w:rsidR="00F2460E" w:rsidRPr="00F2460E" w:rsidRDefault="00F2460E" w:rsidP="00DC1231">
      <w:pPr>
        <w:numPr>
          <w:ilvl w:val="0"/>
          <w:numId w:val="87"/>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obniżeniem kosztu wykonania robót lub eksploatacji (użytkowania) obiektu budowlanego,</w:t>
      </w:r>
    </w:p>
    <w:p w:rsidR="00F2460E" w:rsidRPr="00F2460E" w:rsidRDefault="00F2460E" w:rsidP="00DC1231">
      <w:pPr>
        <w:numPr>
          <w:ilvl w:val="0"/>
          <w:numId w:val="87"/>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poprawą wartości lub podniesieniem sprawności ukończonych robót budowlanych,</w:t>
      </w:r>
    </w:p>
    <w:p w:rsidR="00F2460E" w:rsidRPr="00F2460E" w:rsidRDefault="00F2460E" w:rsidP="00DC1231">
      <w:pPr>
        <w:numPr>
          <w:ilvl w:val="0"/>
          <w:numId w:val="87"/>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podniesieniem wydajności urządzeń,</w:t>
      </w:r>
    </w:p>
    <w:p w:rsidR="00F2460E" w:rsidRPr="00F2460E" w:rsidRDefault="00F2460E" w:rsidP="00DC1231">
      <w:pPr>
        <w:numPr>
          <w:ilvl w:val="0"/>
          <w:numId w:val="87"/>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podniesieniem bezpieczeństwa wykonywanych robót lub usprawnieniem procesu budowy,</w:t>
      </w:r>
    </w:p>
    <w:p w:rsidR="00F2460E" w:rsidRPr="00F2460E" w:rsidRDefault="00F2460E" w:rsidP="00DC1231">
      <w:pPr>
        <w:numPr>
          <w:ilvl w:val="0"/>
          <w:numId w:val="87"/>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usprawnieniem w trakcie użytkowania obiektu budowlanego,</w:t>
      </w:r>
    </w:p>
    <w:p w:rsidR="00F2460E" w:rsidRPr="00F2460E" w:rsidRDefault="00F2460E" w:rsidP="00DC1231">
      <w:pPr>
        <w:numPr>
          <w:ilvl w:val="0"/>
          <w:numId w:val="87"/>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zaprzestaniem produkcji urządzeń lub wyposażenia o przewidzianych </w:t>
      </w:r>
      <w:r w:rsidR="00AA4C9E">
        <w:rPr>
          <w:rFonts w:ascii="Arial" w:hAnsi="Arial" w:cs="Arial"/>
          <w:color w:val="auto"/>
          <w:sz w:val="22"/>
          <w:szCs w:val="22"/>
          <w:lang w:eastAsia="pl-PL"/>
        </w:rPr>
        <w:br/>
      </w:r>
      <w:r w:rsidRPr="00F2460E">
        <w:rPr>
          <w:rFonts w:ascii="Arial" w:hAnsi="Arial" w:cs="Arial"/>
          <w:color w:val="auto"/>
          <w:sz w:val="22"/>
          <w:szCs w:val="22"/>
          <w:lang w:eastAsia="pl-PL"/>
        </w:rPr>
        <w:t>w dokumentacji parametrach przed zakończeniem realizacji umowy,</w:t>
      </w:r>
    </w:p>
    <w:p w:rsidR="00F2460E" w:rsidRPr="00F2460E" w:rsidRDefault="00F2460E" w:rsidP="00DC1231">
      <w:pPr>
        <w:numPr>
          <w:ilvl w:val="0"/>
          <w:numId w:val="87"/>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śmiercią, chorobą lub innym zdarzeniem losowym,</w:t>
      </w:r>
    </w:p>
    <w:p w:rsidR="00F2460E" w:rsidRPr="00F2460E" w:rsidRDefault="00F2460E" w:rsidP="00DC1231">
      <w:pPr>
        <w:numPr>
          <w:ilvl w:val="0"/>
          <w:numId w:val="87"/>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niewywiązywaniem się personelu Wykonawcy z obowiązków wynikających </w:t>
      </w:r>
      <w:r w:rsidR="00AA4C9E">
        <w:rPr>
          <w:rFonts w:ascii="Arial" w:hAnsi="Arial" w:cs="Arial"/>
          <w:color w:val="auto"/>
          <w:sz w:val="22"/>
          <w:szCs w:val="22"/>
          <w:lang w:eastAsia="pl-PL"/>
        </w:rPr>
        <w:br/>
      </w:r>
      <w:r w:rsidRPr="00F2460E">
        <w:rPr>
          <w:rFonts w:ascii="Arial" w:hAnsi="Arial" w:cs="Arial"/>
          <w:color w:val="auto"/>
          <w:sz w:val="22"/>
          <w:szCs w:val="22"/>
          <w:lang w:eastAsia="pl-PL"/>
        </w:rPr>
        <w:t xml:space="preserve">z Umowy lub jeżeli zmiana personelu stanie się konieczna z jakichkolwiek innych przyczyn niezależnych od Wykonawcy, </w:t>
      </w:r>
    </w:p>
    <w:p w:rsidR="00F2460E" w:rsidRPr="00F2460E" w:rsidRDefault="00F2460E" w:rsidP="00DC1231">
      <w:pPr>
        <w:numPr>
          <w:ilvl w:val="0"/>
          <w:numId w:val="87"/>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opóźnieniem, utrudnieniem, zawieszeniem robót lub przeszkodami spowodowanymi przez Zamawiającego lub dającymi się przypisać Zamawiającemu, personelowi Zamawiającego lub innemu Wykonawcy zatrudnionemu przez Zamawiającego na terenie budowy,</w:t>
      </w:r>
    </w:p>
    <w:p w:rsidR="00F2460E" w:rsidRPr="00F2460E" w:rsidRDefault="00F2460E" w:rsidP="00DC1231">
      <w:pPr>
        <w:numPr>
          <w:ilvl w:val="0"/>
          <w:numId w:val="87"/>
        </w:numPr>
        <w:tabs>
          <w:tab w:val="num" w:pos="709"/>
          <w:tab w:val="left" w:pos="5320"/>
        </w:tabs>
        <w:spacing w:line="288" w:lineRule="auto"/>
        <w:ind w:left="709"/>
        <w:contextualSpacing/>
        <w:jc w:val="both"/>
        <w:rPr>
          <w:rFonts w:ascii="Arial" w:hAnsi="Arial" w:cs="Arial"/>
          <w:color w:val="auto"/>
          <w:sz w:val="22"/>
          <w:szCs w:val="22"/>
          <w:lang w:eastAsia="pl-PL"/>
        </w:rPr>
      </w:pPr>
      <w:r w:rsidRPr="00F2460E">
        <w:rPr>
          <w:rFonts w:ascii="Arial" w:hAnsi="Arial" w:cs="Arial"/>
          <w:color w:val="auto"/>
          <w:sz w:val="22"/>
          <w:szCs w:val="22"/>
          <w:lang w:eastAsia="pl-PL"/>
        </w:rPr>
        <w:t>siłą wyższą.</w:t>
      </w:r>
    </w:p>
    <w:p w:rsidR="00F2460E" w:rsidRPr="00F2460E" w:rsidRDefault="00F2460E" w:rsidP="00DC1231">
      <w:pPr>
        <w:numPr>
          <w:ilvl w:val="0"/>
          <w:numId w:val="86"/>
        </w:numPr>
        <w:tabs>
          <w:tab w:val="num" w:pos="284"/>
          <w:tab w:val="left" w:pos="5320"/>
        </w:tabs>
        <w:spacing w:line="288" w:lineRule="auto"/>
        <w:ind w:left="360"/>
        <w:jc w:val="both"/>
        <w:rPr>
          <w:rFonts w:ascii="Arial" w:hAnsi="Arial" w:cs="Arial"/>
          <w:color w:val="auto"/>
          <w:sz w:val="22"/>
          <w:szCs w:val="22"/>
          <w:lang w:eastAsia="pl-PL"/>
        </w:rPr>
      </w:pPr>
      <w:r w:rsidRPr="00F2460E">
        <w:rPr>
          <w:rFonts w:ascii="Arial" w:hAnsi="Arial" w:cs="Arial"/>
          <w:color w:val="auto"/>
          <w:sz w:val="22"/>
          <w:szCs w:val="22"/>
          <w:lang w:eastAsia="pl-PL"/>
        </w:rPr>
        <w:t>Jeżeli zmiana, o której mowa w ust. 2</w:t>
      </w:r>
      <w:r w:rsidR="00FD4747">
        <w:rPr>
          <w:rFonts w:ascii="Arial" w:hAnsi="Arial" w:cs="Arial"/>
          <w:color w:val="auto"/>
          <w:sz w:val="22"/>
          <w:szCs w:val="22"/>
          <w:lang w:eastAsia="pl-PL"/>
        </w:rPr>
        <w:t>,</w:t>
      </w:r>
      <w:r w:rsidRPr="00F2460E">
        <w:rPr>
          <w:rFonts w:ascii="Arial" w:hAnsi="Arial" w:cs="Arial"/>
          <w:color w:val="auto"/>
          <w:sz w:val="22"/>
          <w:szCs w:val="22"/>
          <w:lang w:eastAsia="pl-PL"/>
        </w:rPr>
        <w:t xml:space="preserve"> wymaga zmiany dokumentacji projektowej lub specyfikacji technicznych wykonania i odbioru robót budowlanych, strona inicjująca zmianę przedstawia zmiany w projekcie lub projekt zamienny zawierający opis proponowanych zmian wraz z informacją o konieczności (lub braku konieczności) zmiany pozwolenia na budowę, oraz przedmiar robót i niezbędne rysunki. Projekt taki wymaga akceptacji nadzoru autorskiego i zatwierdzenia do realizacji przez Zamawiającego.</w:t>
      </w:r>
    </w:p>
    <w:p w:rsidR="00BB04A6" w:rsidRDefault="00BB04A6" w:rsidP="00BB04A6">
      <w:pPr>
        <w:tabs>
          <w:tab w:val="left" w:pos="5320"/>
        </w:tabs>
        <w:spacing w:line="288" w:lineRule="auto"/>
        <w:ind w:left="360"/>
        <w:jc w:val="both"/>
        <w:rPr>
          <w:rFonts w:ascii="Arial" w:hAnsi="Arial" w:cs="Arial"/>
          <w:b/>
          <w:sz w:val="12"/>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17</w:t>
      </w:r>
      <w:r>
        <w:rPr>
          <w:rFonts w:ascii="Arial" w:eastAsia="Times New Roman" w:hAnsi="Arial" w:cs="Arial"/>
          <w:b/>
          <w:bCs/>
          <w:sz w:val="22"/>
          <w:szCs w:val="22"/>
        </w:rPr>
        <w:br/>
        <w:t>Roboty zamienne, zaniechane i dodatkowe</w:t>
      </w:r>
    </w:p>
    <w:p w:rsidR="00BB04A6" w:rsidRDefault="00BB04A6" w:rsidP="00BB04A6">
      <w:pPr>
        <w:widowControl/>
        <w:tabs>
          <w:tab w:val="left" w:pos="5320"/>
        </w:tabs>
        <w:suppressAutoHyphens w:val="0"/>
        <w:spacing w:line="288" w:lineRule="auto"/>
        <w:jc w:val="center"/>
        <w:outlineLvl w:val="0"/>
        <w:rPr>
          <w:rFonts w:ascii="Arial" w:eastAsia="Times New Roman" w:hAnsi="Arial" w:cs="Arial"/>
          <w:sz w:val="8"/>
          <w:szCs w:val="12"/>
        </w:rPr>
      </w:pPr>
    </w:p>
    <w:p w:rsidR="00570713" w:rsidRPr="00570713" w:rsidRDefault="00570713" w:rsidP="00DC1231">
      <w:pPr>
        <w:widowControl/>
        <w:numPr>
          <w:ilvl w:val="0"/>
          <w:numId w:val="88"/>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Wszelkie roboty oraz koszty nie ujęte w Przedmiocie Umowy</w:t>
      </w:r>
      <w:r w:rsidR="00EB77DC">
        <w:rPr>
          <w:rFonts w:ascii="Arial" w:hAnsi="Arial" w:cs="Arial"/>
          <w:color w:val="auto"/>
          <w:sz w:val="22"/>
          <w:szCs w:val="22"/>
          <w:lang w:eastAsia="pl-PL"/>
        </w:rPr>
        <w:t>,</w:t>
      </w:r>
      <w:r w:rsidRPr="00570713">
        <w:rPr>
          <w:rFonts w:ascii="Arial" w:hAnsi="Arial" w:cs="Arial"/>
          <w:color w:val="auto"/>
          <w:sz w:val="22"/>
          <w:szCs w:val="22"/>
          <w:lang w:eastAsia="pl-PL"/>
        </w:rPr>
        <w:t xml:space="preserve"> określonym </w:t>
      </w:r>
      <w:r w:rsidRPr="00570713">
        <w:rPr>
          <w:rFonts w:ascii="Arial" w:hAnsi="Arial" w:cs="Arial"/>
          <w:color w:val="auto"/>
          <w:sz w:val="22"/>
          <w:szCs w:val="22"/>
          <w:lang w:eastAsia="pl-PL"/>
        </w:rPr>
        <w:br/>
        <w:t xml:space="preserve">w dokumentach: OPZ, projektach budowlanych i wykonawczych, </w:t>
      </w:r>
      <w:proofErr w:type="spellStart"/>
      <w:r w:rsidRPr="00570713">
        <w:rPr>
          <w:rFonts w:ascii="Arial" w:hAnsi="Arial" w:cs="Arial"/>
          <w:color w:val="auto"/>
          <w:sz w:val="22"/>
          <w:szCs w:val="22"/>
          <w:lang w:eastAsia="pl-PL"/>
        </w:rPr>
        <w:t>STWiOR</w:t>
      </w:r>
      <w:proofErr w:type="spellEnd"/>
      <w:r w:rsidRPr="00570713">
        <w:rPr>
          <w:rFonts w:ascii="Arial" w:hAnsi="Arial" w:cs="Arial"/>
          <w:color w:val="auto"/>
          <w:sz w:val="22"/>
          <w:szCs w:val="22"/>
          <w:lang w:eastAsia="pl-PL"/>
        </w:rPr>
        <w:t xml:space="preserve">, odpowiedziach na składane pytania w trakcie procedury postępowania o zamówienie publiczne oraz innych </w:t>
      </w:r>
      <w:r w:rsidR="00524871">
        <w:rPr>
          <w:rFonts w:ascii="Arial" w:hAnsi="Arial" w:cs="Arial"/>
          <w:color w:val="auto"/>
          <w:sz w:val="22"/>
          <w:szCs w:val="22"/>
          <w:lang w:eastAsia="pl-PL"/>
        </w:rPr>
        <w:t xml:space="preserve">zapisów Specyfikacji </w:t>
      </w:r>
      <w:r w:rsidRPr="00570713">
        <w:rPr>
          <w:rFonts w:ascii="Arial" w:hAnsi="Arial" w:cs="Arial"/>
          <w:color w:val="auto"/>
          <w:sz w:val="22"/>
          <w:szCs w:val="22"/>
          <w:lang w:eastAsia="pl-PL"/>
        </w:rPr>
        <w:t xml:space="preserve">Warunków Zamówienia (tzw. roboty dodatkowe) a także roboty, o których mowa w ust. 5 i 7 niniejszego paragrafu, </w:t>
      </w:r>
      <w:r w:rsidRPr="00570713">
        <w:rPr>
          <w:rFonts w:ascii="Arial" w:hAnsi="Arial" w:cs="Arial"/>
          <w:color w:val="auto"/>
          <w:sz w:val="22"/>
          <w:szCs w:val="22"/>
          <w:lang w:eastAsia="pl-PL"/>
        </w:rPr>
        <w:br/>
        <w:t>a konieczne do wykonania i oddania do użytkowania Przedmiotu Umowy mogą być wykonane lub zaniechane na podstawie protokołów konieczności potwierdzonych przez Nadzór Inwestorski, projektanta – o ile zachodzi taka konieczność i zatwierdzonych przez Zamawiającego. Bez zatwierdzenia przez Zamawiającego protokołów konieczności</w:t>
      </w:r>
      <w:r w:rsidR="00EB77DC">
        <w:rPr>
          <w:rFonts w:ascii="Arial" w:hAnsi="Arial" w:cs="Arial"/>
          <w:color w:val="auto"/>
          <w:sz w:val="22"/>
          <w:szCs w:val="22"/>
          <w:lang w:eastAsia="pl-PL"/>
        </w:rPr>
        <w:t>,</w:t>
      </w:r>
      <w:r w:rsidRPr="00570713">
        <w:rPr>
          <w:rFonts w:ascii="Arial" w:hAnsi="Arial" w:cs="Arial"/>
          <w:color w:val="auto"/>
          <w:sz w:val="22"/>
          <w:szCs w:val="22"/>
          <w:lang w:eastAsia="pl-PL"/>
        </w:rPr>
        <w:t xml:space="preserve"> Wykonawca nie może rozpocząć wykonywania ww. robót lub rezygnować z wykonania robót zaniechanych. </w:t>
      </w:r>
    </w:p>
    <w:p w:rsidR="00570713" w:rsidRPr="00570713" w:rsidRDefault="00570713" w:rsidP="00DC1231">
      <w:pPr>
        <w:widowControl/>
        <w:numPr>
          <w:ilvl w:val="0"/>
          <w:numId w:val="88"/>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Zamawiający dopuszcza możliwość wystąpienia w trakcie realizacji </w:t>
      </w:r>
      <w:r w:rsidR="00EB77DC">
        <w:rPr>
          <w:rFonts w:ascii="Arial" w:hAnsi="Arial" w:cs="Arial"/>
          <w:color w:val="auto"/>
          <w:sz w:val="22"/>
          <w:szCs w:val="22"/>
          <w:lang w:eastAsia="pl-PL"/>
        </w:rPr>
        <w:t>Przedmiotu U</w:t>
      </w:r>
      <w:r w:rsidRPr="00570713">
        <w:rPr>
          <w:rFonts w:ascii="Arial" w:hAnsi="Arial" w:cs="Arial"/>
          <w:color w:val="auto"/>
          <w:sz w:val="22"/>
          <w:szCs w:val="22"/>
          <w:lang w:eastAsia="pl-PL"/>
        </w:rPr>
        <w:t>mowy konieczności wykonania robót zamiennych</w:t>
      </w:r>
      <w:r w:rsidR="00EB77DC">
        <w:rPr>
          <w:rFonts w:ascii="Arial" w:hAnsi="Arial" w:cs="Arial"/>
          <w:color w:val="auto"/>
          <w:sz w:val="22"/>
          <w:szCs w:val="22"/>
          <w:lang w:eastAsia="pl-PL"/>
        </w:rPr>
        <w:t>,</w:t>
      </w:r>
      <w:r w:rsidRPr="00570713">
        <w:rPr>
          <w:rFonts w:ascii="Arial" w:hAnsi="Arial" w:cs="Arial"/>
          <w:color w:val="auto"/>
          <w:sz w:val="22"/>
          <w:szCs w:val="22"/>
          <w:lang w:eastAsia="pl-PL"/>
        </w:rPr>
        <w:t xml:space="preserve"> w stosunku do przewidzianych dokumentacją projektową oraz robót dodatkowych, o których mowa w</w:t>
      </w:r>
      <w:r w:rsidR="00EB77DC">
        <w:rPr>
          <w:rFonts w:ascii="Arial" w:hAnsi="Arial" w:cs="Arial"/>
          <w:color w:val="auto"/>
          <w:sz w:val="22"/>
          <w:szCs w:val="22"/>
          <w:lang w:eastAsia="pl-PL"/>
        </w:rPr>
        <w:t xml:space="preserve"> ust. 6 niniejszego paragrafu, </w:t>
      </w:r>
      <w:r w:rsidRPr="00570713">
        <w:rPr>
          <w:rFonts w:ascii="Arial" w:hAnsi="Arial" w:cs="Arial"/>
          <w:color w:val="auto"/>
          <w:sz w:val="22"/>
          <w:szCs w:val="22"/>
          <w:lang w:eastAsia="pl-PL"/>
        </w:rPr>
        <w:t>w sytuacji, gdy wykonanie tych robót będzie niezbędne</w:t>
      </w:r>
      <w:r w:rsidR="00EB77DC">
        <w:rPr>
          <w:rFonts w:ascii="Arial" w:hAnsi="Arial" w:cs="Arial"/>
          <w:color w:val="auto"/>
          <w:sz w:val="22"/>
          <w:szCs w:val="22"/>
          <w:lang w:eastAsia="pl-PL"/>
        </w:rPr>
        <w:t xml:space="preserve"> do prawidłowego, tj. zgodnego </w:t>
      </w:r>
      <w:r w:rsidRPr="00570713">
        <w:rPr>
          <w:rFonts w:ascii="Arial" w:hAnsi="Arial" w:cs="Arial"/>
          <w:color w:val="auto"/>
          <w:sz w:val="22"/>
          <w:szCs w:val="22"/>
          <w:lang w:eastAsia="pl-PL"/>
        </w:rPr>
        <w:t>z zasadami wiedzy technicznej i obowiązującymi na dzień odbioru robót przepisami, wykonania przedmiotu umowy. Wycena robót zamiennych oraz robót dodatkowych nastąpi w oparciu o te same składniki, co wycena robót podstawowych, na zasadach określonych w ust. 5 i 6.</w:t>
      </w:r>
    </w:p>
    <w:p w:rsidR="00570713" w:rsidRPr="00570713" w:rsidRDefault="00570713" w:rsidP="00DC1231">
      <w:pPr>
        <w:widowControl/>
        <w:numPr>
          <w:ilvl w:val="0"/>
          <w:numId w:val="88"/>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Przewiduje się możliwość ograniczenia zakresu rzeczowego Przedmiotu Umowy, </w:t>
      </w:r>
      <w:r w:rsidRPr="00570713">
        <w:rPr>
          <w:rFonts w:ascii="Arial" w:hAnsi="Arial" w:cs="Arial"/>
          <w:color w:val="auto"/>
          <w:sz w:val="22"/>
          <w:szCs w:val="22"/>
          <w:lang w:eastAsia="pl-PL"/>
        </w:rPr>
        <w:br/>
        <w:t xml:space="preserve">w sytuacji, gdy wykonanie danych robót będzie zbędne do prawidłowego, tj. zgodnego </w:t>
      </w:r>
      <w:r w:rsidRPr="00570713">
        <w:rPr>
          <w:rFonts w:ascii="Arial" w:hAnsi="Arial" w:cs="Arial"/>
          <w:color w:val="auto"/>
          <w:sz w:val="22"/>
          <w:szCs w:val="22"/>
          <w:lang w:eastAsia="pl-PL"/>
        </w:rPr>
        <w:br/>
        <w:t>z zasadami wiedzy technicznej i obowiązującymi na dzień odbioru robót przepisami, wykonania Przedmiotu Umowy (roboty zaniechane).</w:t>
      </w:r>
    </w:p>
    <w:p w:rsidR="00570713" w:rsidRPr="00570713" w:rsidRDefault="00570713" w:rsidP="00DC1231">
      <w:pPr>
        <w:widowControl/>
        <w:numPr>
          <w:ilvl w:val="0"/>
          <w:numId w:val="88"/>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Rozliczanie robót dodatkowych, zamiennych lub zaniechanych odbywać się będzie fakturą końcową. </w:t>
      </w:r>
    </w:p>
    <w:p w:rsidR="00570713" w:rsidRPr="00570713" w:rsidRDefault="00570713" w:rsidP="00DC1231">
      <w:pPr>
        <w:widowControl/>
        <w:numPr>
          <w:ilvl w:val="0"/>
          <w:numId w:val="88"/>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Rozliczanie robót zamiennych w stosunku do przewidzianych dokumentacją projektową odbywać się będzie w oparciu o następujące założenia:</w:t>
      </w:r>
    </w:p>
    <w:p w:rsidR="00570713" w:rsidRPr="00570713" w:rsidRDefault="00570713" w:rsidP="00DC1231">
      <w:pPr>
        <w:widowControl/>
        <w:numPr>
          <w:ilvl w:val="1"/>
          <w:numId w:val="88"/>
        </w:numPr>
        <w:tabs>
          <w:tab w:val="left" w:pos="362"/>
          <w:tab w:val="left" w:pos="1134"/>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należy wyliczyć cenę roboty, która miała być pierwotnie wykonana,</w:t>
      </w:r>
    </w:p>
    <w:p w:rsidR="00570713" w:rsidRPr="00570713" w:rsidRDefault="00570713" w:rsidP="00DC1231">
      <w:pPr>
        <w:widowControl/>
        <w:numPr>
          <w:ilvl w:val="1"/>
          <w:numId w:val="88"/>
        </w:numPr>
        <w:tabs>
          <w:tab w:val="left" w:pos="362"/>
          <w:tab w:val="left" w:pos="1134"/>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należy wyliczyć cenę roboty zamiennej,</w:t>
      </w:r>
    </w:p>
    <w:p w:rsidR="00570713" w:rsidRPr="00570713" w:rsidRDefault="00570713" w:rsidP="00DC1231">
      <w:pPr>
        <w:widowControl/>
        <w:numPr>
          <w:ilvl w:val="1"/>
          <w:numId w:val="88"/>
        </w:numPr>
        <w:tabs>
          <w:tab w:val="left" w:pos="362"/>
          <w:tab w:val="left" w:pos="1134"/>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należy wyliczyć różnicę pomiędzy tymi cenami,</w:t>
      </w:r>
    </w:p>
    <w:p w:rsidR="00570713" w:rsidRPr="00570713" w:rsidRDefault="00570713" w:rsidP="00DC1231">
      <w:pPr>
        <w:widowControl/>
        <w:numPr>
          <w:ilvl w:val="1"/>
          <w:numId w:val="88"/>
        </w:numPr>
        <w:tabs>
          <w:tab w:val="left" w:pos="362"/>
          <w:tab w:val="left" w:pos="1134"/>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wyliczeń w/w cen należy dokonać w oparciu o następujące założenia: </w:t>
      </w:r>
    </w:p>
    <w:p w:rsidR="00570713" w:rsidRPr="00570713" w:rsidRDefault="00570713" w:rsidP="00DC1231">
      <w:pPr>
        <w:widowControl/>
        <w:numPr>
          <w:ilvl w:val="2"/>
          <w:numId w:val="88"/>
        </w:numPr>
        <w:tabs>
          <w:tab w:val="left" w:pos="362"/>
          <w:tab w:val="left" w:pos="993"/>
        </w:tabs>
        <w:suppressAutoHyphens w:val="0"/>
        <w:spacing w:after="200" w:line="288" w:lineRule="auto"/>
        <w:ind w:left="993" w:hanging="284"/>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ceny jednostkowe robót należy przyjąć z kosztorysu szczegółowego przedstawionego przez Wykonawcę</w:t>
      </w:r>
      <w:r w:rsidR="00503CE8">
        <w:rPr>
          <w:rFonts w:ascii="Arial" w:hAnsi="Arial" w:cs="Arial"/>
          <w:color w:val="auto"/>
          <w:sz w:val="22"/>
          <w:szCs w:val="22"/>
          <w:lang w:eastAsia="pl-PL"/>
        </w:rPr>
        <w:t>,</w:t>
      </w:r>
      <w:r w:rsidRPr="00570713">
        <w:rPr>
          <w:rFonts w:ascii="Arial" w:hAnsi="Arial" w:cs="Arial"/>
          <w:color w:val="auto"/>
          <w:sz w:val="22"/>
          <w:szCs w:val="22"/>
          <w:lang w:eastAsia="pl-PL"/>
        </w:rPr>
        <w:t xml:space="preserve"> zgodnie z § 2 ust. 5 Umowy, </w:t>
      </w:r>
      <w:r w:rsidRPr="00570713">
        <w:rPr>
          <w:rFonts w:ascii="Arial" w:hAnsi="Arial" w:cs="Arial"/>
          <w:color w:val="auto"/>
          <w:sz w:val="22"/>
          <w:szCs w:val="22"/>
          <w:lang w:eastAsia="pl-PL"/>
        </w:rPr>
        <w:br/>
        <w:t xml:space="preserve">a w przypadku, gdy nie ma możliwości takiego rozliczenia, należy wyliczyć ceny jednostkowe w oparciu o następujące założenia: ceny czynników produkcji (R,M,S, Ko, </w:t>
      </w:r>
      <w:proofErr w:type="spellStart"/>
      <w:r w:rsidRPr="00570713">
        <w:rPr>
          <w:rFonts w:ascii="Arial" w:hAnsi="Arial" w:cs="Arial"/>
          <w:color w:val="auto"/>
          <w:sz w:val="22"/>
          <w:szCs w:val="22"/>
          <w:lang w:eastAsia="pl-PL"/>
        </w:rPr>
        <w:t>Kz</w:t>
      </w:r>
      <w:proofErr w:type="spellEnd"/>
      <w:r w:rsidRPr="00570713">
        <w:rPr>
          <w:rFonts w:ascii="Arial" w:hAnsi="Arial" w:cs="Arial"/>
          <w:color w:val="auto"/>
          <w:sz w:val="22"/>
          <w:szCs w:val="22"/>
          <w:lang w:eastAsia="pl-PL"/>
        </w:rPr>
        <w:t>) zostaną przyjęte z kosztorysu szczegółowego przedstawionego przez Wykonawcę</w:t>
      </w:r>
      <w:r w:rsidR="00503CE8">
        <w:rPr>
          <w:rFonts w:ascii="Arial" w:hAnsi="Arial" w:cs="Arial"/>
          <w:color w:val="auto"/>
          <w:sz w:val="22"/>
          <w:szCs w:val="22"/>
          <w:lang w:eastAsia="pl-PL"/>
        </w:rPr>
        <w:t>,</w:t>
      </w:r>
      <w:r w:rsidRPr="00570713">
        <w:rPr>
          <w:rFonts w:ascii="Arial" w:hAnsi="Arial" w:cs="Arial"/>
          <w:color w:val="auto"/>
          <w:sz w:val="22"/>
          <w:szCs w:val="22"/>
          <w:lang w:eastAsia="pl-PL"/>
        </w:rPr>
        <w:t xml:space="preserve"> zgodnie z § 2 ust. 5 Umowy,</w:t>
      </w:r>
    </w:p>
    <w:p w:rsidR="00570713" w:rsidRPr="00570713" w:rsidRDefault="00570713" w:rsidP="00DC1231">
      <w:pPr>
        <w:widowControl/>
        <w:numPr>
          <w:ilvl w:val="2"/>
          <w:numId w:val="88"/>
        </w:numPr>
        <w:tabs>
          <w:tab w:val="left" w:pos="362"/>
          <w:tab w:val="left" w:pos="993"/>
        </w:tabs>
        <w:suppressAutoHyphens w:val="0"/>
        <w:spacing w:after="200" w:line="288" w:lineRule="auto"/>
        <w:ind w:left="993" w:hanging="284"/>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w przypadku, gdy nie będzie możliwości rozliczenia robót w oparciu o ceny czynników produkcji przyjęte z kosztorysu szczegółowego przedstawionego przez Wykonawcę</w:t>
      </w:r>
      <w:r w:rsidR="00503CE8">
        <w:rPr>
          <w:rFonts w:ascii="Arial" w:hAnsi="Arial" w:cs="Arial"/>
          <w:color w:val="auto"/>
          <w:sz w:val="22"/>
          <w:szCs w:val="22"/>
          <w:lang w:eastAsia="pl-PL"/>
        </w:rPr>
        <w:t>,</w:t>
      </w:r>
      <w:r w:rsidRPr="00570713">
        <w:rPr>
          <w:rFonts w:ascii="Arial" w:hAnsi="Arial" w:cs="Arial"/>
          <w:color w:val="auto"/>
          <w:sz w:val="22"/>
          <w:szCs w:val="22"/>
          <w:lang w:eastAsia="pl-PL"/>
        </w:rPr>
        <w:t xml:space="preserve"> zgodnie z § 2 ust. 5 Umowy, brakujące ceny czynników produkcji zostaną przyjęte z zeszytów SEKOCENBUD na poziomie kwartału poprzedzającego wykonanie robót,</w:t>
      </w:r>
    </w:p>
    <w:p w:rsidR="00570713" w:rsidRPr="00570713" w:rsidRDefault="00570713" w:rsidP="00DC1231">
      <w:pPr>
        <w:widowControl/>
        <w:numPr>
          <w:ilvl w:val="2"/>
          <w:numId w:val="88"/>
        </w:numPr>
        <w:tabs>
          <w:tab w:val="left" w:pos="362"/>
          <w:tab w:val="left" w:pos="993"/>
        </w:tabs>
        <w:suppressAutoHyphens w:val="0"/>
        <w:spacing w:after="200" w:line="288" w:lineRule="auto"/>
        <w:ind w:left="993" w:hanging="284"/>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podstawą do określenia nakładów rzeczowych będą normy zawarte </w:t>
      </w:r>
      <w:r w:rsidRPr="00570713">
        <w:rPr>
          <w:rFonts w:ascii="Arial" w:hAnsi="Arial" w:cs="Arial"/>
          <w:color w:val="auto"/>
          <w:sz w:val="22"/>
          <w:szCs w:val="22"/>
          <w:lang w:eastAsia="pl-PL"/>
        </w:rPr>
        <w:br/>
        <w:t>w kosztorysie szczegółowym przedstawionym przez Wykonawcę</w:t>
      </w:r>
      <w:r w:rsidR="00503CE8">
        <w:rPr>
          <w:rFonts w:ascii="Arial" w:hAnsi="Arial" w:cs="Arial"/>
          <w:color w:val="auto"/>
          <w:sz w:val="22"/>
          <w:szCs w:val="22"/>
          <w:lang w:eastAsia="pl-PL"/>
        </w:rPr>
        <w:t>,</w:t>
      </w:r>
      <w:r w:rsidRPr="00570713">
        <w:rPr>
          <w:rFonts w:ascii="Arial" w:hAnsi="Arial" w:cs="Arial"/>
          <w:color w:val="auto"/>
          <w:sz w:val="22"/>
          <w:szCs w:val="22"/>
          <w:lang w:eastAsia="pl-PL"/>
        </w:rPr>
        <w:t xml:space="preserve"> zgodnie </w:t>
      </w:r>
      <w:r w:rsidR="00AA4C9E">
        <w:rPr>
          <w:rFonts w:ascii="Arial" w:hAnsi="Arial" w:cs="Arial"/>
          <w:color w:val="auto"/>
          <w:sz w:val="22"/>
          <w:szCs w:val="22"/>
          <w:lang w:eastAsia="pl-PL"/>
        </w:rPr>
        <w:br/>
      </w:r>
      <w:r w:rsidRPr="00570713">
        <w:rPr>
          <w:rFonts w:ascii="Arial" w:hAnsi="Arial" w:cs="Arial"/>
          <w:color w:val="auto"/>
          <w:sz w:val="22"/>
          <w:szCs w:val="22"/>
          <w:lang w:eastAsia="pl-PL"/>
        </w:rPr>
        <w:t>z § 2 ust. 5 Umowy, a w przypadku ich braku – odpowiednie pozycje: kolejno wg ważności stosowania: KNR, KNNR, wycena indywidualna Wykonawcy podlega zatwierdzeniu przez Zamawiającego.</w:t>
      </w:r>
    </w:p>
    <w:p w:rsidR="00570713" w:rsidRPr="00570713" w:rsidRDefault="00570713" w:rsidP="00DC1231">
      <w:pPr>
        <w:widowControl/>
        <w:numPr>
          <w:ilvl w:val="0"/>
          <w:numId w:val="88"/>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Rozliczanie robót dodatkowych odbywać się będzie w oparciu o następujące założenia: </w:t>
      </w:r>
    </w:p>
    <w:p w:rsidR="00570713" w:rsidRPr="00570713" w:rsidRDefault="00570713" w:rsidP="00DC1231">
      <w:pPr>
        <w:widowControl/>
        <w:numPr>
          <w:ilvl w:val="1"/>
          <w:numId w:val="88"/>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ceny jednostkowe robót będą przyjmowane z kosztorysu szczegółowego przedstawionego przez Wykonawcę</w:t>
      </w:r>
      <w:r w:rsidR="00503CE8">
        <w:rPr>
          <w:rFonts w:ascii="Arial" w:hAnsi="Arial" w:cs="Arial"/>
          <w:color w:val="auto"/>
          <w:sz w:val="22"/>
          <w:szCs w:val="22"/>
          <w:lang w:eastAsia="pl-PL"/>
        </w:rPr>
        <w:t>,</w:t>
      </w:r>
      <w:r w:rsidRPr="00570713">
        <w:rPr>
          <w:rFonts w:ascii="Arial" w:hAnsi="Arial" w:cs="Arial"/>
          <w:color w:val="auto"/>
          <w:sz w:val="22"/>
          <w:szCs w:val="22"/>
          <w:lang w:eastAsia="pl-PL"/>
        </w:rPr>
        <w:t xml:space="preserve"> zgodnie z § 2 ust. 5 Umowy, a ilości wykonanych robót na podstawie wykonanego obmiaru i akceptowane przez inspektora nadzoru inwestorskiego danej branży,</w:t>
      </w:r>
    </w:p>
    <w:p w:rsidR="00570713" w:rsidRPr="00570713" w:rsidRDefault="00570713" w:rsidP="00DC1231">
      <w:pPr>
        <w:widowControl/>
        <w:numPr>
          <w:ilvl w:val="1"/>
          <w:numId w:val="88"/>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w przypadku, gdy wystąpią roboty, na które nie określono w kosztorysie szczegółowym przedstawionym przez Wykonawcę</w:t>
      </w:r>
      <w:r w:rsidR="00503CE8">
        <w:rPr>
          <w:rFonts w:ascii="Arial" w:hAnsi="Arial" w:cs="Arial"/>
          <w:color w:val="auto"/>
          <w:sz w:val="22"/>
          <w:szCs w:val="22"/>
          <w:lang w:eastAsia="pl-PL"/>
        </w:rPr>
        <w:t>,</w:t>
      </w:r>
      <w:r w:rsidRPr="00570713">
        <w:rPr>
          <w:rFonts w:ascii="Arial" w:hAnsi="Arial" w:cs="Arial"/>
          <w:color w:val="auto"/>
          <w:sz w:val="22"/>
          <w:szCs w:val="22"/>
          <w:lang w:eastAsia="pl-PL"/>
        </w:rPr>
        <w:t xml:space="preserve"> zgodnie z § 2 ust. 5 Umowy</w:t>
      </w:r>
      <w:r w:rsidR="00503CE8">
        <w:rPr>
          <w:rFonts w:ascii="Arial" w:hAnsi="Arial" w:cs="Arial"/>
          <w:color w:val="auto"/>
          <w:sz w:val="22"/>
          <w:szCs w:val="22"/>
          <w:lang w:eastAsia="pl-PL"/>
        </w:rPr>
        <w:t>,</w:t>
      </w:r>
      <w:r w:rsidRPr="00570713">
        <w:rPr>
          <w:rFonts w:ascii="Arial" w:hAnsi="Arial" w:cs="Arial"/>
          <w:color w:val="auto"/>
          <w:sz w:val="22"/>
          <w:szCs w:val="22"/>
          <w:lang w:eastAsia="pl-PL"/>
        </w:rPr>
        <w:t xml:space="preserve"> cen jednostkowych, roboty te rozliczone będą na podstawie kosztorysów przygotowanych przez Wykonawcę, a zatwierdzonych przez Inspektora Nadzoru </w:t>
      </w:r>
      <w:r w:rsidRPr="00570713">
        <w:rPr>
          <w:rFonts w:ascii="Arial" w:hAnsi="Arial" w:cs="Arial"/>
          <w:color w:val="auto"/>
          <w:sz w:val="22"/>
          <w:szCs w:val="22"/>
          <w:lang w:eastAsia="pl-PL"/>
        </w:rPr>
        <w:br/>
        <w:t>i Zamawiającego. Kosztorysy te będą opracowane w oparciu o zało</w:t>
      </w:r>
      <w:r w:rsidR="00A07310">
        <w:rPr>
          <w:rFonts w:ascii="Arial" w:hAnsi="Arial" w:cs="Arial"/>
          <w:color w:val="auto"/>
          <w:sz w:val="22"/>
          <w:szCs w:val="22"/>
          <w:lang w:eastAsia="pl-PL"/>
        </w:rPr>
        <w:t>żenia przywołane w ust. 5 pkt 4</w:t>
      </w:r>
      <w:r w:rsidRPr="00570713">
        <w:rPr>
          <w:rFonts w:ascii="Arial" w:hAnsi="Arial" w:cs="Arial"/>
          <w:color w:val="auto"/>
          <w:sz w:val="22"/>
          <w:szCs w:val="22"/>
          <w:lang w:eastAsia="pl-PL"/>
        </w:rPr>
        <w:t>.</w:t>
      </w:r>
    </w:p>
    <w:p w:rsidR="00570713" w:rsidRPr="00570713" w:rsidRDefault="00570713" w:rsidP="00DC1231">
      <w:pPr>
        <w:widowControl/>
        <w:numPr>
          <w:ilvl w:val="0"/>
          <w:numId w:val="88"/>
        </w:numPr>
        <w:tabs>
          <w:tab w:val="left" w:pos="362"/>
          <w:tab w:val="num" w:pos="426"/>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Rozliczenie wartości robót zaniechanych odbywać się będzie na zasa</w:t>
      </w:r>
      <w:r w:rsidR="00DC31CA">
        <w:rPr>
          <w:rFonts w:ascii="Arial" w:hAnsi="Arial" w:cs="Arial"/>
          <w:color w:val="auto"/>
          <w:sz w:val="22"/>
          <w:szCs w:val="22"/>
          <w:lang w:eastAsia="pl-PL"/>
        </w:rPr>
        <w:t xml:space="preserve">dach opisanych </w:t>
      </w:r>
      <w:r w:rsidR="00DC31CA">
        <w:rPr>
          <w:rFonts w:ascii="Arial" w:hAnsi="Arial" w:cs="Arial"/>
          <w:color w:val="auto"/>
          <w:sz w:val="22"/>
          <w:szCs w:val="22"/>
          <w:lang w:eastAsia="pl-PL"/>
        </w:rPr>
        <w:br/>
        <w:t xml:space="preserve">w ust. 5 pkt 1 i 4 </w:t>
      </w:r>
      <w:r w:rsidRPr="00570713">
        <w:rPr>
          <w:rFonts w:ascii="Arial" w:hAnsi="Arial" w:cs="Arial"/>
          <w:color w:val="auto"/>
          <w:sz w:val="22"/>
          <w:szCs w:val="22"/>
          <w:lang w:eastAsia="pl-PL"/>
        </w:rPr>
        <w:t>.</w:t>
      </w:r>
    </w:p>
    <w:p w:rsidR="00570713" w:rsidRPr="00570713" w:rsidRDefault="00570713" w:rsidP="00DC1231">
      <w:pPr>
        <w:widowControl/>
        <w:numPr>
          <w:ilvl w:val="0"/>
          <w:numId w:val="88"/>
        </w:numPr>
        <w:tabs>
          <w:tab w:val="left" w:pos="369"/>
          <w:tab w:val="left" w:pos="709"/>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Zmiana wysokości wynagrodzenia wymaga zmiany Umowy w drodze pisemnego aneksu pod rygorem nieważności.</w:t>
      </w:r>
    </w:p>
    <w:p w:rsidR="00BB04A6" w:rsidRDefault="00BB04A6" w:rsidP="00BB04A6">
      <w:pPr>
        <w:widowControl/>
        <w:tabs>
          <w:tab w:val="left" w:pos="5320"/>
        </w:tabs>
        <w:suppressAutoHyphens w:val="0"/>
        <w:spacing w:line="288" w:lineRule="auto"/>
        <w:outlineLvl w:val="0"/>
        <w:rPr>
          <w:rFonts w:ascii="Arial" w:eastAsia="Times New Roman" w:hAnsi="Arial" w:cs="Arial"/>
          <w:b/>
          <w:bCs/>
          <w:sz w:val="12"/>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18</w:t>
      </w:r>
      <w:r>
        <w:rPr>
          <w:rFonts w:ascii="Arial" w:eastAsia="Times New Roman" w:hAnsi="Arial" w:cs="Arial"/>
          <w:b/>
          <w:bCs/>
          <w:sz w:val="22"/>
          <w:szCs w:val="22"/>
        </w:rPr>
        <w:br/>
        <w:t>Odstąpienie od Umowy</w:t>
      </w:r>
    </w:p>
    <w:p w:rsidR="00BB04A6" w:rsidRDefault="00BB04A6" w:rsidP="00BB04A6">
      <w:pPr>
        <w:tabs>
          <w:tab w:val="left" w:pos="5320"/>
        </w:tabs>
        <w:rPr>
          <w:sz w:val="8"/>
          <w:szCs w:val="12"/>
        </w:rPr>
      </w:pPr>
    </w:p>
    <w:p w:rsidR="00BB04A6" w:rsidRDefault="00BB04A6" w:rsidP="00DC1231">
      <w:pPr>
        <w:widowControl/>
        <w:numPr>
          <w:ilvl w:val="0"/>
          <w:numId w:val="90"/>
        </w:numPr>
        <w:tabs>
          <w:tab w:val="left" w:pos="362"/>
          <w:tab w:val="left" w:pos="5320"/>
        </w:tabs>
        <w:suppressAutoHyphens w:val="0"/>
        <w:spacing w:line="288" w:lineRule="auto"/>
        <w:ind w:left="362" w:hanging="362"/>
        <w:jc w:val="both"/>
        <w:rPr>
          <w:rFonts w:ascii="Arial" w:hAnsi="Arial" w:cs="Arial"/>
          <w:sz w:val="22"/>
          <w:szCs w:val="22"/>
        </w:rPr>
      </w:pPr>
      <w:r>
        <w:rPr>
          <w:rFonts w:ascii="Arial" w:hAnsi="Arial" w:cs="Arial"/>
          <w:sz w:val="22"/>
          <w:szCs w:val="22"/>
        </w:rPr>
        <w:t>Odstąpienie od Umowy przez Zamawiającego</w:t>
      </w:r>
      <w:r w:rsidR="00021EE2">
        <w:rPr>
          <w:rFonts w:ascii="Arial" w:hAnsi="Arial" w:cs="Arial"/>
          <w:sz w:val="22"/>
          <w:szCs w:val="22"/>
        </w:rPr>
        <w:t>,</w:t>
      </w:r>
      <w:r>
        <w:rPr>
          <w:rFonts w:ascii="Arial" w:hAnsi="Arial" w:cs="Arial"/>
          <w:sz w:val="22"/>
          <w:szCs w:val="22"/>
        </w:rPr>
        <w:t xml:space="preserve"> z przyczyn leżących po stronie Wykonawcy</w:t>
      </w:r>
      <w:r w:rsidR="00021EE2">
        <w:rPr>
          <w:rFonts w:ascii="Arial" w:hAnsi="Arial" w:cs="Arial"/>
          <w:sz w:val="22"/>
          <w:szCs w:val="22"/>
        </w:rPr>
        <w:t>,</w:t>
      </w:r>
      <w:r>
        <w:rPr>
          <w:rFonts w:ascii="Arial" w:hAnsi="Arial" w:cs="Arial"/>
          <w:sz w:val="22"/>
          <w:szCs w:val="22"/>
        </w:rPr>
        <w:t xml:space="preserve"> może nastąpić, poza przypadkami określonymi w art. 635, 636 i 644</w:t>
      </w:r>
      <w:r w:rsidR="00197736">
        <w:rPr>
          <w:rFonts w:ascii="Arial" w:hAnsi="Arial" w:cs="Arial"/>
          <w:sz w:val="22"/>
          <w:szCs w:val="22"/>
        </w:rPr>
        <w:t xml:space="preserve"> Kodeksu cywilnego oraz art. 456  u</w:t>
      </w:r>
      <w:r>
        <w:rPr>
          <w:rFonts w:ascii="Arial" w:hAnsi="Arial" w:cs="Arial"/>
          <w:sz w:val="22"/>
          <w:szCs w:val="22"/>
        </w:rPr>
        <w:t>stawy Prawo Zamówień Publicznych, gdy Wykonawca:</w:t>
      </w:r>
    </w:p>
    <w:p w:rsidR="00197736" w:rsidRPr="00197736" w:rsidRDefault="00197736" w:rsidP="00DC1231">
      <w:pPr>
        <w:widowControl/>
        <w:numPr>
          <w:ilvl w:val="0"/>
          <w:numId w:val="92"/>
        </w:numPr>
        <w:tabs>
          <w:tab w:val="left" w:pos="1062"/>
          <w:tab w:val="left" w:pos="5320"/>
        </w:tabs>
        <w:suppressAutoHyphens w:val="0"/>
        <w:spacing w:line="288" w:lineRule="auto"/>
        <w:ind w:left="709" w:hanging="283"/>
        <w:jc w:val="both"/>
        <w:rPr>
          <w:rFonts w:ascii="Arial" w:hAnsi="Arial" w:cs="Arial"/>
          <w:color w:val="auto"/>
          <w:sz w:val="22"/>
          <w:szCs w:val="22"/>
          <w:lang w:eastAsia="pl-PL"/>
        </w:rPr>
      </w:pPr>
      <w:r w:rsidRPr="00197736">
        <w:rPr>
          <w:rFonts w:ascii="Arial" w:hAnsi="Arial" w:cs="Arial"/>
          <w:color w:val="auto"/>
          <w:sz w:val="22"/>
          <w:szCs w:val="22"/>
          <w:lang w:eastAsia="pl-PL"/>
        </w:rPr>
        <w:t>bez uzasadnionego powodu zaprzestał realizacji robót, tj. w sposób nieprzerwany nie realizuje ich przez okres co najmniej 14 dni,</w:t>
      </w:r>
    </w:p>
    <w:p w:rsidR="00197736" w:rsidRPr="00197736" w:rsidRDefault="00197736" w:rsidP="00DC1231">
      <w:pPr>
        <w:widowControl/>
        <w:numPr>
          <w:ilvl w:val="0"/>
          <w:numId w:val="92"/>
        </w:numPr>
        <w:tabs>
          <w:tab w:val="left" w:pos="1062"/>
          <w:tab w:val="left" w:pos="5320"/>
        </w:tabs>
        <w:suppressAutoHyphens w:val="0"/>
        <w:spacing w:line="288" w:lineRule="auto"/>
        <w:ind w:left="709" w:right="20" w:hanging="283"/>
        <w:jc w:val="both"/>
        <w:rPr>
          <w:rFonts w:ascii="Arial" w:hAnsi="Arial" w:cs="Arial"/>
          <w:color w:val="auto"/>
          <w:sz w:val="22"/>
          <w:szCs w:val="22"/>
          <w:lang w:eastAsia="pl-PL"/>
        </w:rPr>
      </w:pPr>
      <w:r w:rsidRPr="00197736">
        <w:rPr>
          <w:rFonts w:ascii="Arial" w:hAnsi="Arial" w:cs="Arial"/>
          <w:color w:val="auto"/>
          <w:sz w:val="22"/>
          <w:szCs w:val="22"/>
          <w:lang w:eastAsia="pl-PL"/>
        </w:rPr>
        <w:t>bez uzasadnionego powodu, w przypadku wstrzymania realizacji robót przez Nadzór Inwestorski lub Zamawiającego, nie podjął ich w ciągu 7 dni od chwili otrzymania decyzji o wznowieniu realizacji robót,</w:t>
      </w:r>
    </w:p>
    <w:p w:rsidR="00197736" w:rsidRPr="00197736" w:rsidRDefault="00197736" w:rsidP="00DC1231">
      <w:pPr>
        <w:widowControl/>
        <w:numPr>
          <w:ilvl w:val="0"/>
          <w:numId w:val="92"/>
        </w:numPr>
        <w:tabs>
          <w:tab w:val="left" w:pos="1062"/>
          <w:tab w:val="left" w:pos="5320"/>
        </w:tabs>
        <w:suppressAutoHyphens w:val="0"/>
        <w:spacing w:line="288" w:lineRule="auto"/>
        <w:ind w:left="709" w:hanging="283"/>
        <w:jc w:val="both"/>
        <w:rPr>
          <w:rFonts w:ascii="Arial" w:hAnsi="Arial" w:cs="Arial"/>
          <w:color w:val="auto"/>
          <w:sz w:val="22"/>
          <w:szCs w:val="22"/>
          <w:lang w:eastAsia="pl-PL"/>
        </w:rPr>
      </w:pPr>
      <w:bookmarkStart w:id="14" w:name="page76"/>
      <w:bookmarkEnd w:id="14"/>
      <w:r w:rsidRPr="00197736">
        <w:rPr>
          <w:rFonts w:ascii="Arial" w:hAnsi="Arial" w:cs="Arial"/>
          <w:color w:val="auto"/>
          <w:sz w:val="22"/>
          <w:szCs w:val="22"/>
          <w:lang w:eastAsia="pl-PL"/>
        </w:rPr>
        <w:t>w następujących przypadkach:</w:t>
      </w:r>
    </w:p>
    <w:p w:rsidR="00197736" w:rsidRPr="00197736" w:rsidRDefault="00197736" w:rsidP="00DC1231">
      <w:pPr>
        <w:widowControl/>
        <w:numPr>
          <w:ilvl w:val="0"/>
          <w:numId w:val="94"/>
        </w:numPr>
        <w:tabs>
          <w:tab w:val="left" w:pos="993"/>
          <w:tab w:val="left" w:pos="5320"/>
        </w:tabs>
        <w:suppressAutoHyphens w:val="0"/>
        <w:spacing w:line="288" w:lineRule="auto"/>
        <w:ind w:left="993" w:hanging="284"/>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w:t>
      </w:r>
      <w:r w:rsidR="00021EE2">
        <w:rPr>
          <w:rFonts w:ascii="Arial" w:hAnsi="Arial" w:cs="Arial"/>
          <w:color w:val="auto"/>
          <w:sz w:val="22"/>
          <w:szCs w:val="22"/>
          <w:lang w:eastAsia="pl-PL"/>
        </w:rPr>
        <w:t>,</w:t>
      </w:r>
      <w:r w:rsidRPr="00197736">
        <w:rPr>
          <w:rFonts w:ascii="Arial" w:hAnsi="Arial" w:cs="Arial"/>
          <w:color w:val="auto"/>
          <w:sz w:val="22"/>
          <w:szCs w:val="22"/>
          <w:lang w:eastAsia="pl-PL"/>
        </w:rPr>
        <w:t xml:space="preserve"> lub nastąpi likwidacja przedsiębiorstwa Wykonawcy</w:t>
      </w:r>
      <w:r w:rsidR="00021EE2">
        <w:rPr>
          <w:rFonts w:ascii="Arial" w:hAnsi="Arial" w:cs="Arial"/>
          <w:color w:val="auto"/>
          <w:sz w:val="22"/>
          <w:szCs w:val="22"/>
          <w:lang w:eastAsia="pl-PL"/>
        </w:rPr>
        <w:t>,</w:t>
      </w:r>
      <w:r w:rsidRPr="00197736">
        <w:rPr>
          <w:rFonts w:ascii="Arial" w:hAnsi="Arial" w:cs="Arial"/>
          <w:color w:val="auto"/>
          <w:sz w:val="22"/>
          <w:szCs w:val="22"/>
          <w:lang w:eastAsia="pl-PL"/>
        </w:rPr>
        <w:t xml:space="preserve"> lub jeżeli w wyniku wszczętego postępowania egzekucyjnego nastąpi zajęcie majątku Wykonawcy lub jego znacznej części;</w:t>
      </w:r>
    </w:p>
    <w:p w:rsidR="00197736" w:rsidRPr="00197736" w:rsidRDefault="00197736" w:rsidP="00DC1231">
      <w:pPr>
        <w:widowControl/>
        <w:numPr>
          <w:ilvl w:val="0"/>
          <w:numId w:val="94"/>
        </w:numPr>
        <w:tabs>
          <w:tab w:val="left" w:pos="993"/>
          <w:tab w:val="left" w:pos="5320"/>
        </w:tabs>
        <w:suppressAutoHyphens w:val="0"/>
        <w:spacing w:line="288" w:lineRule="auto"/>
        <w:ind w:left="993" w:hanging="284"/>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gdy Wykonawca postawiony zostanie w stan likwidacji, za wyjątkiem połączenia lub reorganizacji;</w:t>
      </w:r>
    </w:p>
    <w:p w:rsidR="00197736" w:rsidRPr="00021EE2" w:rsidRDefault="00197736" w:rsidP="00DC1231">
      <w:pPr>
        <w:widowControl/>
        <w:numPr>
          <w:ilvl w:val="0"/>
          <w:numId w:val="94"/>
        </w:numPr>
        <w:tabs>
          <w:tab w:val="left" w:pos="993"/>
          <w:tab w:val="left" w:pos="5320"/>
        </w:tabs>
        <w:suppressAutoHyphens w:val="0"/>
        <w:spacing w:line="288" w:lineRule="auto"/>
        <w:ind w:left="993" w:right="20" w:hanging="284"/>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zajęcia przez uprawnione organy majątku Wykonawcy lub jego utraty w inny sposób, skutkujące uniemożliwieniem wykonania przedmiotu Umowy.</w:t>
      </w:r>
    </w:p>
    <w:p w:rsidR="00197736" w:rsidRPr="003D2AB2" w:rsidRDefault="00197736" w:rsidP="00DC1231">
      <w:pPr>
        <w:pStyle w:val="Akapitzlist"/>
        <w:widowControl/>
        <w:numPr>
          <w:ilvl w:val="0"/>
          <w:numId w:val="90"/>
        </w:numPr>
        <w:tabs>
          <w:tab w:val="left" w:pos="284"/>
          <w:tab w:val="left" w:pos="5320"/>
        </w:tabs>
        <w:suppressAutoHyphens w:val="0"/>
        <w:spacing w:line="288" w:lineRule="auto"/>
        <w:ind w:left="284" w:hanging="284"/>
        <w:jc w:val="both"/>
        <w:rPr>
          <w:rFonts w:ascii="Arial" w:hAnsi="Arial" w:cs="Arial"/>
          <w:color w:val="auto"/>
          <w:sz w:val="22"/>
          <w:szCs w:val="22"/>
          <w:lang w:eastAsia="pl-PL"/>
        </w:rPr>
      </w:pPr>
      <w:r w:rsidRPr="003D2AB2">
        <w:rPr>
          <w:rFonts w:ascii="Arial" w:hAnsi="Arial" w:cs="Arial"/>
          <w:color w:val="auto"/>
          <w:sz w:val="22"/>
          <w:szCs w:val="22"/>
          <w:lang w:eastAsia="pl-PL"/>
        </w:rPr>
        <w:t>Zamawiający może odstąpić od Umowy w terminie 30 dn</w:t>
      </w:r>
      <w:r w:rsidR="00504C9C">
        <w:rPr>
          <w:rFonts w:ascii="Arial" w:hAnsi="Arial" w:cs="Arial"/>
          <w:color w:val="auto"/>
          <w:sz w:val="22"/>
          <w:szCs w:val="22"/>
          <w:lang w:eastAsia="pl-PL"/>
        </w:rPr>
        <w:t xml:space="preserve">i od dnia powzięcia wiadomości </w:t>
      </w:r>
      <w:r w:rsidRPr="003D2AB2">
        <w:rPr>
          <w:rFonts w:ascii="Arial" w:hAnsi="Arial" w:cs="Arial"/>
          <w:color w:val="auto"/>
          <w:sz w:val="22"/>
          <w:szCs w:val="22"/>
          <w:lang w:eastAsia="pl-PL"/>
        </w:rPr>
        <w:t>o okolicznościach stanowiących podstawę odstąpienia.</w:t>
      </w:r>
    </w:p>
    <w:p w:rsidR="00197736" w:rsidRPr="00197736" w:rsidRDefault="00197736" w:rsidP="00DC1231">
      <w:pPr>
        <w:widowControl/>
        <w:numPr>
          <w:ilvl w:val="0"/>
          <w:numId w:val="105"/>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Niezależnie od wystąpienia przypadków, o których mowa w ust. 1</w:t>
      </w:r>
      <w:r w:rsidR="00021EE2">
        <w:rPr>
          <w:rFonts w:ascii="Arial" w:hAnsi="Arial" w:cs="Arial"/>
          <w:color w:val="auto"/>
          <w:sz w:val="22"/>
          <w:szCs w:val="22"/>
          <w:lang w:eastAsia="pl-PL"/>
        </w:rPr>
        <w:t>,</w:t>
      </w:r>
      <w:r w:rsidRPr="00197736">
        <w:rPr>
          <w:rFonts w:ascii="Arial" w:hAnsi="Arial" w:cs="Arial"/>
          <w:color w:val="auto"/>
          <w:sz w:val="22"/>
          <w:szCs w:val="22"/>
          <w:lang w:eastAsia="pl-PL"/>
        </w:rPr>
        <w:t xml:space="preserve"> Zamawiający może odstąpić od Umowy w terminie 30 dni od po</w:t>
      </w:r>
      <w:r w:rsidR="003D2AB2">
        <w:rPr>
          <w:rFonts w:ascii="Arial" w:hAnsi="Arial" w:cs="Arial"/>
          <w:color w:val="auto"/>
          <w:sz w:val="22"/>
          <w:szCs w:val="22"/>
          <w:lang w:eastAsia="pl-PL"/>
        </w:rPr>
        <w:t>wzięcia wiadomości o zaistnieniu</w:t>
      </w:r>
      <w:r w:rsidRPr="00197736">
        <w:rPr>
          <w:rFonts w:ascii="Arial" w:hAnsi="Arial" w:cs="Arial"/>
          <w:color w:val="auto"/>
          <w:sz w:val="22"/>
          <w:szCs w:val="22"/>
          <w:lang w:eastAsia="pl-PL"/>
        </w:rPr>
        <w:t xml:space="preserve"> istotnych zmian okoliczności powodujących, że wykonanie umowy nie leży w interesie publicznym, czego nie można było przewidzieć w chwili zawarcia umowy, lub dalsze wykonywanie umowy może zagrozić istotnemu interesowi bezpieczeństwa państwa lub bezpieczeństwu publicznemu.</w:t>
      </w:r>
    </w:p>
    <w:p w:rsidR="00197736" w:rsidRPr="00197736" w:rsidRDefault="00197736" w:rsidP="00DC1231">
      <w:pPr>
        <w:widowControl/>
        <w:numPr>
          <w:ilvl w:val="0"/>
          <w:numId w:val="105"/>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Jeżeli Zamawiający odstąpi od Umowy, Wykonawca powinien natychmiast wstrzymać roboty, na koszt własny zabezpieczyć teren budowy oraz opuścić teren budowy </w:t>
      </w:r>
      <w:r w:rsidRPr="00197736">
        <w:rPr>
          <w:rFonts w:ascii="Arial" w:hAnsi="Arial" w:cs="Arial"/>
          <w:color w:val="auto"/>
          <w:sz w:val="22"/>
          <w:szCs w:val="22"/>
          <w:lang w:eastAsia="pl-PL"/>
        </w:rPr>
        <w:br/>
        <w:t xml:space="preserve">w możliwie najkrótszym terminie, nieprzekraczającym 5 dni od daty powiadomienia </w:t>
      </w:r>
      <w:r w:rsidRPr="00197736">
        <w:rPr>
          <w:rFonts w:ascii="Arial" w:hAnsi="Arial" w:cs="Arial"/>
          <w:color w:val="auto"/>
          <w:sz w:val="22"/>
          <w:szCs w:val="22"/>
          <w:lang w:eastAsia="pl-PL"/>
        </w:rPr>
        <w:br/>
        <w:t>o odstąpieniu od Umowy przez Zamawiającego.</w:t>
      </w:r>
    </w:p>
    <w:p w:rsidR="00197736" w:rsidRPr="00197736" w:rsidRDefault="00197736" w:rsidP="00DC1231">
      <w:pPr>
        <w:widowControl/>
        <w:numPr>
          <w:ilvl w:val="0"/>
          <w:numId w:val="105"/>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W przypadku odstąpienia od Umowy, Wykonawcę oraz Zamawiającego obciążają następujące obowiązki szczegółowe:</w:t>
      </w:r>
    </w:p>
    <w:p w:rsidR="00197736" w:rsidRPr="00197736" w:rsidRDefault="00197736" w:rsidP="00DC1231">
      <w:pPr>
        <w:widowControl/>
        <w:numPr>
          <w:ilvl w:val="0"/>
          <w:numId w:val="96"/>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w terminie do 21 dni od daty odstąpienia od Umowy, Zamawiający przy udziale Wykonawcy sporządzi szczegółowy protokół inwentaryzacji robót w toku, według stanu na dzień odstąpienia,</w:t>
      </w:r>
    </w:p>
    <w:p w:rsidR="00197736" w:rsidRPr="00197736" w:rsidRDefault="00197736" w:rsidP="00DC1231">
      <w:pPr>
        <w:widowControl/>
        <w:numPr>
          <w:ilvl w:val="0"/>
          <w:numId w:val="96"/>
        </w:numPr>
        <w:tabs>
          <w:tab w:val="left" w:pos="709"/>
          <w:tab w:val="left" w:pos="5320"/>
        </w:tabs>
        <w:suppressAutoHyphens w:val="0"/>
        <w:spacing w:line="288" w:lineRule="auto"/>
        <w:ind w:right="20"/>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Wykonawca zabezpieczy przerwane roboty w zakresie obustronnie uzgodnionym na koszt tej strony, z przyczyny której nastąpiło odstąpienie od Umowy,</w:t>
      </w:r>
    </w:p>
    <w:p w:rsidR="00197736" w:rsidRPr="00197736" w:rsidRDefault="00197736" w:rsidP="00DC1231">
      <w:pPr>
        <w:widowControl/>
        <w:numPr>
          <w:ilvl w:val="0"/>
          <w:numId w:val="96"/>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Wykonawca w terminie do 7 dni zgłosi Zamawiającemu do odbioru roboty przerwane oraz roboty zabezpieczające.</w:t>
      </w:r>
    </w:p>
    <w:p w:rsidR="00197736" w:rsidRPr="00197736" w:rsidRDefault="00197736" w:rsidP="00DC1231">
      <w:pPr>
        <w:widowControl/>
        <w:numPr>
          <w:ilvl w:val="0"/>
          <w:numId w:val="105"/>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Zamawiający w razie odstąpienia od Umowy zobowiązany jest do:</w:t>
      </w:r>
    </w:p>
    <w:p w:rsidR="00197736" w:rsidRPr="00197736" w:rsidRDefault="00197736" w:rsidP="00DC1231">
      <w:pPr>
        <w:widowControl/>
        <w:numPr>
          <w:ilvl w:val="0"/>
          <w:numId w:val="97"/>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dokonania odbioru robót przerwanych oraz zapłaty wynagrodzenia za roboty, które zostały wykonane do dnia odstąpienia od Umowy, </w:t>
      </w:r>
    </w:p>
    <w:p w:rsidR="00197736" w:rsidRPr="00197736" w:rsidRDefault="00197736" w:rsidP="00DC1231">
      <w:pPr>
        <w:widowControl/>
        <w:numPr>
          <w:ilvl w:val="0"/>
          <w:numId w:val="97"/>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przejęcia od Wykonawcy pod swój dozór terenu budowy.</w:t>
      </w:r>
    </w:p>
    <w:p w:rsidR="00197736" w:rsidRPr="00197736" w:rsidRDefault="00197736" w:rsidP="00DC1231">
      <w:pPr>
        <w:widowControl/>
        <w:numPr>
          <w:ilvl w:val="0"/>
          <w:numId w:val="105"/>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Jeżeli Wykonawca nie wykona lub uchyla się od powierzonych mu czynności, </w:t>
      </w:r>
      <w:r w:rsidRPr="00197736">
        <w:rPr>
          <w:rFonts w:ascii="Arial" w:hAnsi="Arial" w:cs="Arial"/>
          <w:color w:val="auto"/>
          <w:sz w:val="22"/>
          <w:szCs w:val="22"/>
          <w:lang w:eastAsia="pl-PL"/>
        </w:rPr>
        <w:br/>
        <w:t xml:space="preserve">w szczególności opisanych w ust. 4 i 5, Zamawiający wykona te czynności na koszt </w:t>
      </w:r>
      <w:r w:rsidRPr="00197736">
        <w:rPr>
          <w:rFonts w:ascii="Arial" w:hAnsi="Arial" w:cs="Arial"/>
          <w:color w:val="auto"/>
          <w:sz w:val="22"/>
          <w:szCs w:val="22"/>
          <w:lang w:eastAsia="pl-PL"/>
        </w:rPr>
        <w:br/>
        <w:t>i ryzyko Wykonawcy.</w:t>
      </w:r>
    </w:p>
    <w:p w:rsidR="00197736" w:rsidRPr="00197736" w:rsidRDefault="00197736" w:rsidP="00DC1231">
      <w:pPr>
        <w:widowControl/>
        <w:numPr>
          <w:ilvl w:val="0"/>
          <w:numId w:val="105"/>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W przypadku odstąpienia od umowy z przyczyn leżących po stronie Wykonawcy Zamawiający ma prawo do naliczenia kar umownych.</w:t>
      </w:r>
      <w:bookmarkStart w:id="15" w:name="page77"/>
      <w:bookmarkEnd w:id="15"/>
    </w:p>
    <w:p w:rsidR="00197736" w:rsidRPr="00197736" w:rsidRDefault="00021EE2" w:rsidP="00DC1231">
      <w:pPr>
        <w:widowControl/>
        <w:numPr>
          <w:ilvl w:val="0"/>
          <w:numId w:val="105"/>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Pr>
          <w:rFonts w:ascii="Arial" w:hAnsi="Arial" w:cs="Arial"/>
          <w:color w:val="auto"/>
          <w:sz w:val="22"/>
          <w:szCs w:val="22"/>
          <w:lang w:eastAsia="pl-PL"/>
        </w:rPr>
        <w:t>Zamawiający może odstąpić od</w:t>
      </w:r>
      <w:r w:rsidR="003D2AB2">
        <w:rPr>
          <w:rFonts w:ascii="Arial" w:hAnsi="Arial" w:cs="Arial"/>
          <w:color w:val="auto"/>
          <w:sz w:val="22"/>
          <w:szCs w:val="22"/>
          <w:lang w:eastAsia="pl-PL"/>
        </w:rPr>
        <w:t xml:space="preserve"> umowy</w:t>
      </w:r>
      <w:r w:rsidR="00197736" w:rsidRPr="00197736">
        <w:rPr>
          <w:rFonts w:ascii="Arial" w:hAnsi="Arial" w:cs="Arial"/>
          <w:color w:val="auto"/>
          <w:sz w:val="22"/>
          <w:szCs w:val="22"/>
          <w:lang w:eastAsia="pl-PL"/>
        </w:rPr>
        <w:t xml:space="preserve"> w przypadku wystąpienia okoliczno</w:t>
      </w:r>
      <w:r w:rsidR="003D2AB2">
        <w:rPr>
          <w:rFonts w:ascii="Arial" w:hAnsi="Arial" w:cs="Arial"/>
          <w:color w:val="auto"/>
          <w:sz w:val="22"/>
          <w:szCs w:val="22"/>
          <w:lang w:eastAsia="pl-PL"/>
        </w:rPr>
        <w:t>ści</w:t>
      </w:r>
      <w:r>
        <w:rPr>
          <w:rFonts w:ascii="Arial" w:hAnsi="Arial" w:cs="Arial"/>
          <w:color w:val="auto"/>
          <w:sz w:val="22"/>
          <w:szCs w:val="22"/>
          <w:lang w:eastAsia="pl-PL"/>
        </w:rPr>
        <w:t>,</w:t>
      </w:r>
      <w:r w:rsidR="003D2AB2">
        <w:rPr>
          <w:rFonts w:ascii="Arial" w:hAnsi="Arial" w:cs="Arial"/>
          <w:color w:val="auto"/>
          <w:sz w:val="22"/>
          <w:szCs w:val="22"/>
          <w:lang w:eastAsia="pl-PL"/>
        </w:rPr>
        <w:t xml:space="preserve"> określonych w art. 456 ust.</w:t>
      </w:r>
      <w:r w:rsidR="00BC05D1">
        <w:rPr>
          <w:rFonts w:ascii="Arial" w:hAnsi="Arial" w:cs="Arial"/>
          <w:color w:val="auto"/>
          <w:sz w:val="22"/>
          <w:szCs w:val="22"/>
          <w:lang w:eastAsia="pl-PL"/>
        </w:rPr>
        <w:t xml:space="preserve"> </w:t>
      </w:r>
      <w:r w:rsidR="003D2AB2">
        <w:rPr>
          <w:rFonts w:ascii="Arial" w:hAnsi="Arial" w:cs="Arial"/>
          <w:color w:val="auto"/>
          <w:sz w:val="22"/>
          <w:szCs w:val="22"/>
          <w:lang w:eastAsia="pl-PL"/>
        </w:rPr>
        <w:t>1 pkt.</w:t>
      </w:r>
      <w:r w:rsidR="00BC05D1">
        <w:rPr>
          <w:rFonts w:ascii="Arial" w:hAnsi="Arial" w:cs="Arial"/>
          <w:color w:val="auto"/>
          <w:sz w:val="22"/>
          <w:szCs w:val="22"/>
          <w:lang w:eastAsia="pl-PL"/>
        </w:rPr>
        <w:t xml:space="preserve"> </w:t>
      </w:r>
      <w:r w:rsidR="003D2AB2">
        <w:rPr>
          <w:rFonts w:ascii="Arial" w:hAnsi="Arial" w:cs="Arial"/>
          <w:color w:val="auto"/>
          <w:sz w:val="22"/>
          <w:szCs w:val="22"/>
          <w:lang w:eastAsia="pl-PL"/>
        </w:rPr>
        <w:t>2 u</w:t>
      </w:r>
      <w:r w:rsidR="00BC05D1">
        <w:rPr>
          <w:rFonts w:ascii="Arial" w:hAnsi="Arial" w:cs="Arial"/>
          <w:color w:val="auto"/>
          <w:sz w:val="22"/>
          <w:szCs w:val="22"/>
          <w:lang w:eastAsia="pl-PL"/>
        </w:rPr>
        <w:t>stawy Prawo zamówień p</w:t>
      </w:r>
      <w:r w:rsidR="00197736" w:rsidRPr="00197736">
        <w:rPr>
          <w:rFonts w:ascii="Arial" w:hAnsi="Arial" w:cs="Arial"/>
          <w:color w:val="auto"/>
          <w:sz w:val="22"/>
          <w:szCs w:val="22"/>
          <w:lang w:eastAsia="pl-PL"/>
        </w:rPr>
        <w:t>ublicznych.</w:t>
      </w:r>
    </w:p>
    <w:p w:rsidR="00BB04A6" w:rsidRDefault="00BB04A6" w:rsidP="00BB04A6">
      <w:pPr>
        <w:widowControl/>
        <w:tabs>
          <w:tab w:val="num" w:pos="5040"/>
          <w:tab w:val="left" w:pos="5320"/>
        </w:tabs>
        <w:suppressAutoHyphens w:val="0"/>
        <w:spacing w:line="288" w:lineRule="auto"/>
        <w:jc w:val="both"/>
        <w:rPr>
          <w:rFonts w:ascii="Arial" w:hAnsi="Arial" w:cs="Arial"/>
          <w:sz w:val="12"/>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19</w:t>
      </w:r>
      <w:r>
        <w:rPr>
          <w:rFonts w:ascii="Arial" w:eastAsia="Times New Roman" w:hAnsi="Arial" w:cs="Arial"/>
          <w:b/>
          <w:bCs/>
          <w:sz w:val="22"/>
          <w:szCs w:val="22"/>
        </w:rPr>
        <w:br/>
        <w:t>Cesja wierzytelności</w:t>
      </w: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10"/>
          <w:szCs w:val="22"/>
        </w:rPr>
      </w:pPr>
    </w:p>
    <w:p w:rsidR="00BB04A6" w:rsidRDefault="00BB04A6" w:rsidP="00DC1231">
      <w:pPr>
        <w:widowControl/>
        <w:numPr>
          <w:ilvl w:val="0"/>
          <w:numId w:val="98"/>
        </w:numPr>
        <w:tabs>
          <w:tab w:val="left" w:pos="364"/>
          <w:tab w:val="left" w:pos="5320"/>
        </w:tabs>
        <w:suppressAutoHyphens w:val="0"/>
        <w:spacing w:after="200" w:line="288" w:lineRule="auto"/>
        <w:ind w:left="357" w:hanging="357"/>
        <w:contextualSpacing/>
        <w:jc w:val="both"/>
        <w:rPr>
          <w:rFonts w:ascii="Arial" w:hAnsi="Arial" w:cs="Arial"/>
          <w:sz w:val="22"/>
          <w:szCs w:val="22"/>
        </w:rPr>
      </w:pPr>
      <w:r>
        <w:rPr>
          <w:rFonts w:ascii="Arial" w:hAnsi="Arial" w:cs="Arial"/>
          <w:sz w:val="22"/>
          <w:szCs w:val="22"/>
        </w:rPr>
        <w:t xml:space="preserve">Zamawiający zastrzega, że przelew wierzytelności nie może nastąpić bez jego zgody wyrażonej na piśmie pod rygorem nieważności. </w:t>
      </w:r>
    </w:p>
    <w:p w:rsidR="00AA4C9E" w:rsidRPr="00504C9C" w:rsidRDefault="00BB04A6" w:rsidP="00DC1231">
      <w:pPr>
        <w:widowControl/>
        <w:numPr>
          <w:ilvl w:val="0"/>
          <w:numId w:val="98"/>
        </w:numPr>
        <w:tabs>
          <w:tab w:val="left" w:pos="364"/>
          <w:tab w:val="left" w:pos="5320"/>
        </w:tabs>
        <w:suppressAutoHyphens w:val="0"/>
        <w:spacing w:after="200" w:line="288" w:lineRule="auto"/>
        <w:ind w:left="357" w:hanging="357"/>
        <w:jc w:val="both"/>
        <w:rPr>
          <w:rFonts w:ascii="Arial" w:hAnsi="Arial" w:cs="Arial"/>
          <w:sz w:val="22"/>
          <w:szCs w:val="22"/>
        </w:rPr>
      </w:pPr>
      <w:r>
        <w:rPr>
          <w:rFonts w:ascii="Arial" w:hAnsi="Arial" w:cs="Arial"/>
          <w:sz w:val="22"/>
          <w:szCs w:val="22"/>
        </w:rPr>
        <w:t>W przypadku, gdy Wykonawcy występują jako Konsorcjum, z wnioskiem o wyrażenie zgody na przelew jakiejkolwiek wierzytelności wynikającej z Umowy muszą wystąpić łącznie wszyscy członkowie Konsorcjum.</w:t>
      </w: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20</w:t>
      </w:r>
      <w:r>
        <w:rPr>
          <w:rFonts w:ascii="Arial" w:eastAsia="Times New Roman" w:hAnsi="Arial" w:cs="Arial"/>
          <w:b/>
          <w:bCs/>
          <w:sz w:val="22"/>
          <w:szCs w:val="22"/>
        </w:rPr>
        <w:br/>
        <w:t>Postanowienia końcowe</w:t>
      </w:r>
    </w:p>
    <w:p w:rsidR="00BB04A6" w:rsidRDefault="00BB04A6" w:rsidP="00BB04A6">
      <w:pPr>
        <w:widowControl/>
        <w:tabs>
          <w:tab w:val="num" w:pos="5040"/>
          <w:tab w:val="left" w:pos="5320"/>
        </w:tabs>
        <w:suppressAutoHyphens w:val="0"/>
        <w:spacing w:line="288" w:lineRule="auto"/>
        <w:jc w:val="both"/>
        <w:rPr>
          <w:rFonts w:ascii="Arial" w:hAnsi="Arial" w:cs="Arial"/>
          <w:sz w:val="8"/>
          <w:szCs w:val="12"/>
        </w:rPr>
      </w:pPr>
    </w:p>
    <w:p w:rsidR="00BB04A6" w:rsidRDefault="00BB04A6" w:rsidP="00DC1231">
      <w:pPr>
        <w:widowControl/>
        <w:numPr>
          <w:ilvl w:val="0"/>
          <w:numId w:val="99"/>
        </w:numPr>
        <w:tabs>
          <w:tab w:val="left" w:pos="364"/>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Strony zgodnie oświadczają, że dołożą wszelkich starań, aby ewentualne spory, jakie mogą powstać podczas realizacji niniejszej Umowy były rozwiązywane polubownie.</w:t>
      </w:r>
    </w:p>
    <w:p w:rsidR="00BB04A6" w:rsidRDefault="00BB04A6" w:rsidP="00DC1231">
      <w:pPr>
        <w:widowControl/>
        <w:numPr>
          <w:ilvl w:val="0"/>
          <w:numId w:val="99"/>
        </w:numPr>
        <w:tabs>
          <w:tab w:val="left" w:pos="364"/>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Wykonawca zobowiązuje się nie zatrudniać na jakiejkolwiek podstawie prawnej pracowników Zamawiającego przy realizacji Przedmiotu Umowy.</w:t>
      </w:r>
    </w:p>
    <w:p w:rsidR="00BB04A6" w:rsidRDefault="00BB04A6" w:rsidP="00DC1231">
      <w:pPr>
        <w:widowControl/>
        <w:numPr>
          <w:ilvl w:val="0"/>
          <w:numId w:val="99"/>
        </w:numPr>
        <w:tabs>
          <w:tab w:val="left" w:pos="364"/>
          <w:tab w:val="left" w:pos="5320"/>
        </w:tabs>
        <w:suppressAutoHyphens w:val="0"/>
        <w:spacing w:line="288" w:lineRule="auto"/>
        <w:ind w:left="357" w:hanging="357"/>
        <w:contextualSpacing/>
        <w:jc w:val="both"/>
        <w:rPr>
          <w:rFonts w:ascii="Arial" w:hAnsi="Arial" w:cs="Arial"/>
          <w:sz w:val="22"/>
          <w:szCs w:val="22"/>
        </w:rPr>
      </w:pPr>
      <w:r>
        <w:rPr>
          <w:rFonts w:ascii="Arial" w:hAnsi="Arial" w:cs="Arial"/>
          <w:sz w:val="22"/>
          <w:szCs w:val="22"/>
        </w:rPr>
        <w:t>Ewentualne spory wynikłe na tle realizacji Umowy rozstrzygać będzie sąd powszechny właściwy dla siedziby Zamawiającego.</w:t>
      </w:r>
    </w:p>
    <w:p w:rsidR="00BB04A6" w:rsidRDefault="00BB04A6" w:rsidP="00DC1231">
      <w:pPr>
        <w:widowControl/>
        <w:numPr>
          <w:ilvl w:val="0"/>
          <w:numId w:val="99"/>
        </w:numPr>
        <w:tabs>
          <w:tab w:val="left" w:pos="362"/>
          <w:tab w:val="left" w:pos="5320"/>
        </w:tabs>
        <w:suppressAutoHyphens w:val="0"/>
        <w:spacing w:line="288" w:lineRule="auto"/>
        <w:ind w:left="357" w:hanging="357"/>
        <w:contextualSpacing/>
        <w:jc w:val="both"/>
        <w:rPr>
          <w:rFonts w:ascii="Arial" w:hAnsi="Arial" w:cs="Arial"/>
          <w:sz w:val="22"/>
          <w:szCs w:val="22"/>
        </w:rPr>
      </w:pPr>
      <w:r>
        <w:rPr>
          <w:rFonts w:ascii="Arial" w:hAnsi="Arial" w:cs="Arial"/>
          <w:sz w:val="22"/>
          <w:szCs w:val="22"/>
        </w:rPr>
        <w:t xml:space="preserve">W sprawach nieuregulowanych niniejszą umową stosuje się przepisy Kodeksu </w:t>
      </w:r>
      <w:r w:rsidR="003D2AB2">
        <w:rPr>
          <w:rFonts w:ascii="Arial" w:hAnsi="Arial" w:cs="Arial"/>
          <w:sz w:val="22"/>
          <w:szCs w:val="22"/>
        </w:rPr>
        <w:t>cywilnego, Prawa budowlanego i ustawy Prawo z</w:t>
      </w:r>
      <w:r>
        <w:rPr>
          <w:rFonts w:ascii="Arial" w:hAnsi="Arial" w:cs="Arial"/>
          <w:sz w:val="22"/>
          <w:szCs w:val="22"/>
        </w:rPr>
        <w:t>amówień publicznych oraz innych powszechnie obowiązujących przepisów prawa.</w:t>
      </w:r>
    </w:p>
    <w:p w:rsidR="00BB04A6" w:rsidRDefault="00BB04A6" w:rsidP="00DC1231">
      <w:pPr>
        <w:widowControl/>
        <w:numPr>
          <w:ilvl w:val="0"/>
          <w:numId w:val="99"/>
        </w:numPr>
        <w:tabs>
          <w:tab w:val="left" w:pos="362"/>
          <w:tab w:val="left" w:pos="5320"/>
        </w:tabs>
        <w:suppressAutoHyphens w:val="0"/>
        <w:spacing w:line="288" w:lineRule="auto"/>
        <w:ind w:left="357" w:hanging="357"/>
        <w:contextualSpacing/>
        <w:jc w:val="both"/>
        <w:rPr>
          <w:rFonts w:ascii="Arial" w:hAnsi="Arial" w:cs="Arial"/>
          <w:sz w:val="22"/>
          <w:szCs w:val="22"/>
        </w:rPr>
      </w:pPr>
      <w:r>
        <w:rPr>
          <w:rFonts w:ascii="Arial" w:hAnsi="Arial" w:cs="Arial"/>
          <w:sz w:val="22"/>
          <w:szCs w:val="22"/>
        </w:rPr>
        <w:t>Postanowienia Umowy są interpretowane na podstawie przepisów prawa polskiego.</w:t>
      </w:r>
    </w:p>
    <w:p w:rsidR="00BB04A6" w:rsidRDefault="00BB04A6" w:rsidP="00DC1231">
      <w:pPr>
        <w:widowControl/>
        <w:numPr>
          <w:ilvl w:val="0"/>
          <w:numId w:val="99"/>
        </w:numPr>
        <w:tabs>
          <w:tab w:val="left" w:pos="362"/>
          <w:tab w:val="left" w:pos="5320"/>
        </w:tabs>
        <w:suppressAutoHyphens w:val="0"/>
        <w:spacing w:line="288" w:lineRule="auto"/>
        <w:ind w:left="357" w:hanging="357"/>
        <w:contextualSpacing/>
        <w:jc w:val="both"/>
        <w:rPr>
          <w:rFonts w:ascii="Arial" w:hAnsi="Arial" w:cs="Arial"/>
          <w:sz w:val="22"/>
          <w:szCs w:val="22"/>
        </w:rPr>
      </w:pPr>
      <w:r>
        <w:rPr>
          <w:rFonts w:ascii="Arial" w:hAnsi="Arial" w:cs="Arial"/>
          <w:sz w:val="22"/>
          <w:szCs w:val="22"/>
        </w:rPr>
        <w:t>Umowę sporządzono w trzech jednobrzmiących egzemplarzach, z czego dwa otrzymuje Zamawiający, a jeden Wykonawca.</w:t>
      </w:r>
    </w:p>
    <w:p w:rsidR="00BB04A6" w:rsidRDefault="00BB04A6" w:rsidP="00BB04A6">
      <w:pPr>
        <w:widowControl/>
        <w:tabs>
          <w:tab w:val="left" w:pos="5320"/>
        </w:tabs>
        <w:suppressAutoHyphens w:val="0"/>
        <w:spacing w:line="288" w:lineRule="auto"/>
        <w:jc w:val="both"/>
        <w:rPr>
          <w:rFonts w:ascii="Arial" w:eastAsia="Times New Roman" w:hAnsi="Arial" w:cs="Arial"/>
          <w:b/>
          <w:bCs/>
          <w:sz w:val="22"/>
          <w:szCs w:val="22"/>
        </w:rPr>
      </w:pPr>
    </w:p>
    <w:p w:rsidR="00BB04A6" w:rsidRDefault="00BB04A6" w:rsidP="00BB04A6">
      <w:pPr>
        <w:widowControl/>
        <w:tabs>
          <w:tab w:val="left" w:pos="5320"/>
        </w:tabs>
        <w:suppressAutoHyphens w:val="0"/>
        <w:spacing w:line="288" w:lineRule="auto"/>
        <w:jc w:val="both"/>
        <w:rPr>
          <w:rFonts w:ascii="Arial" w:eastAsia="Times New Roman" w:hAnsi="Arial" w:cs="Arial"/>
          <w:b/>
          <w:bCs/>
          <w:sz w:val="22"/>
          <w:szCs w:val="22"/>
        </w:rPr>
      </w:pPr>
    </w:p>
    <w:p w:rsidR="00BB04A6" w:rsidRDefault="00BB04A6" w:rsidP="00BB04A6">
      <w:pPr>
        <w:widowControl/>
        <w:tabs>
          <w:tab w:val="left" w:pos="5320"/>
        </w:tabs>
        <w:suppressAutoHyphens w:val="0"/>
        <w:spacing w:line="288" w:lineRule="auto"/>
        <w:jc w:val="both"/>
        <w:rPr>
          <w:rFonts w:ascii="Arial" w:eastAsia="Times New Roman" w:hAnsi="Arial" w:cs="Arial"/>
          <w:b/>
          <w:bCs/>
          <w:sz w:val="22"/>
          <w:szCs w:val="22"/>
        </w:rPr>
      </w:pPr>
      <w:r>
        <w:rPr>
          <w:rFonts w:ascii="Arial" w:eastAsia="Times New Roman" w:hAnsi="Arial" w:cs="Arial"/>
          <w:b/>
          <w:bCs/>
          <w:sz w:val="22"/>
          <w:szCs w:val="22"/>
        </w:rPr>
        <w:t xml:space="preserve">  </w:t>
      </w:r>
      <w:r w:rsidR="00AA4C9E">
        <w:rPr>
          <w:rFonts w:ascii="Arial" w:eastAsia="Times New Roman" w:hAnsi="Arial" w:cs="Arial"/>
          <w:b/>
          <w:bCs/>
          <w:sz w:val="22"/>
          <w:szCs w:val="22"/>
        </w:rPr>
        <w:t xml:space="preserve">     Zamawiający </w:t>
      </w:r>
      <w:r w:rsidR="00AA4C9E">
        <w:rPr>
          <w:rFonts w:ascii="Arial" w:eastAsia="Times New Roman" w:hAnsi="Arial" w:cs="Arial"/>
          <w:b/>
          <w:bCs/>
          <w:sz w:val="22"/>
          <w:szCs w:val="22"/>
        </w:rPr>
        <w:tab/>
      </w:r>
      <w:r w:rsidR="00AA4C9E">
        <w:rPr>
          <w:rFonts w:ascii="Arial" w:eastAsia="Times New Roman" w:hAnsi="Arial" w:cs="Arial"/>
          <w:b/>
          <w:bCs/>
          <w:sz w:val="22"/>
          <w:szCs w:val="22"/>
        </w:rPr>
        <w:tab/>
      </w:r>
      <w:r w:rsidR="00AA4C9E">
        <w:rPr>
          <w:rFonts w:ascii="Arial" w:eastAsia="Times New Roman" w:hAnsi="Arial" w:cs="Arial"/>
          <w:b/>
          <w:bCs/>
          <w:sz w:val="22"/>
          <w:szCs w:val="22"/>
        </w:rPr>
        <w:tab/>
        <w:t xml:space="preserve">         </w:t>
      </w:r>
      <w:r>
        <w:rPr>
          <w:rFonts w:ascii="Arial" w:eastAsia="Times New Roman" w:hAnsi="Arial" w:cs="Arial"/>
          <w:b/>
          <w:bCs/>
          <w:sz w:val="22"/>
          <w:szCs w:val="22"/>
        </w:rPr>
        <w:t>Wykonawca</w:t>
      </w:r>
    </w:p>
    <w:p w:rsidR="00BB04A6" w:rsidRDefault="00BB04A6" w:rsidP="00BB04A6">
      <w:pPr>
        <w:widowControl/>
        <w:tabs>
          <w:tab w:val="left" w:pos="5320"/>
        </w:tabs>
        <w:suppressAutoHyphens w:val="0"/>
        <w:spacing w:line="288" w:lineRule="auto"/>
        <w:jc w:val="both"/>
        <w:rPr>
          <w:rFonts w:ascii="Arial" w:eastAsia="Times New Roman" w:hAnsi="Arial" w:cs="Arial"/>
          <w:b/>
          <w:bCs/>
          <w:sz w:val="22"/>
          <w:szCs w:val="22"/>
        </w:rPr>
      </w:pPr>
    </w:p>
    <w:p w:rsidR="00BB04A6" w:rsidRDefault="00BB04A6" w:rsidP="00BB04A6">
      <w:pPr>
        <w:widowControl/>
        <w:suppressAutoHyphens w:val="0"/>
        <w:spacing w:line="288" w:lineRule="auto"/>
        <w:rPr>
          <w:rFonts w:eastAsia="Times New Roman"/>
          <w:lang w:eastAsia="x-none"/>
        </w:rPr>
      </w:pPr>
      <w:r>
        <w:rPr>
          <w:rFonts w:eastAsia="Times New Roman"/>
          <w:lang w:val="x-none" w:eastAsia="x-none"/>
        </w:rPr>
        <w:t>...........</w:t>
      </w:r>
      <w:r w:rsidR="00AA4C9E">
        <w:rPr>
          <w:rFonts w:eastAsia="Times New Roman"/>
          <w:lang w:val="x-none" w:eastAsia="x-none"/>
        </w:rPr>
        <w:t>..........................</w:t>
      </w:r>
      <w:r w:rsidR="00AA4C9E">
        <w:rPr>
          <w:rFonts w:eastAsia="Times New Roman"/>
          <w:lang w:val="x-none" w:eastAsia="x-none"/>
        </w:rPr>
        <w:tab/>
      </w:r>
      <w:r w:rsidR="00AA4C9E">
        <w:rPr>
          <w:rFonts w:eastAsia="Times New Roman"/>
          <w:lang w:val="x-none" w:eastAsia="x-none"/>
        </w:rPr>
        <w:tab/>
      </w:r>
      <w:r w:rsidR="00AA4C9E">
        <w:rPr>
          <w:rFonts w:eastAsia="Times New Roman"/>
          <w:lang w:val="x-none" w:eastAsia="x-none"/>
        </w:rPr>
        <w:tab/>
      </w:r>
      <w:r w:rsidR="00AA4C9E">
        <w:rPr>
          <w:rFonts w:eastAsia="Times New Roman"/>
          <w:lang w:val="x-none" w:eastAsia="x-none"/>
        </w:rPr>
        <w:tab/>
      </w:r>
      <w:r w:rsidR="00AA4C9E">
        <w:rPr>
          <w:rFonts w:eastAsia="Times New Roman"/>
          <w:lang w:val="x-none" w:eastAsia="x-none"/>
        </w:rPr>
        <w:tab/>
      </w:r>
      <w:r w:rsidR="00AA4C9E">
        <w:rPr>
          <w:rFonts w:eastAsia="Times New Roman"/>
          <w:lang w:eastAsia="x-none"/>
        </w:rPr>
        <w:t xml:space="preserve">          </w:t>
      </w:r>
      <w:r>
        <w:rPr>
          <w:rFonts w:eastAsia="Times New Roman"/>
          <w:lang w:val="x-none" w:eastAsia="x-none"/>
        </w:rPr>
        <w:t>………..…………………</w:t>
      </w:r>
    </w:p>
    <w:p w:rsidR="00BB04A6" w:rsidRDefault="00BB04A6" w:rsidP="00BB04A6">
      <w:pPr>
        <w:spacing w:line="288" w:lineRule="auto"/>
        <w:ind w:left="7080" w:firstLine="708"/>
        <w:jc w:val="center"/>
        <w:rPr>
          <w:lang w:eastAsia="pl-PL"/>
        </w:rPr>
      </w:pPr>
    </w:p>
    <w:p w:rsidR="00BB04A6" w:rsidRDefault="00BB04A6" w:rsidP="00BB04A6"/>
    <w:p w:rsidR="00BB04A6" w:rsidRDefault="00BB04A6" w:rsidP="00BB04A6">
      <w:pPr>
        <w:widowControl/>
        <w:suppressAutoHyphens w:val="0"/>
        <w:spacing w:line="288" w:lineRule="auto"/>
        <w:jc w:val="both"/>
        <w:rPr>
          <w:rFonts w:ascii="Arial" w:eastAsia="Times New Roman" w:hAnsi="Arial" w:cs="Arial"/>
          <w:b/>
          <w:bCs/>
          <w:sz w:val="22"/>
          <w:szCs w:val="22"/>
        </w:rPr>
      </w:pPr>
    </w:p>
    <w:p w:rsidR="00BB04A6" w:rsidRDefault="00BB04A6" w:rsidP="00BB04A6">
      <w:pPr>
        <w:widowControl/>
        <w:suppressAutoHyphens w:val="0"/>
        <w:spacing w:line="288" w:lineRule="auto"/>
        <w:rPr>
          <w:rFonts w:eastAsia="Times New Roman"/>
        </w:rPr>
      </w:pPr>
    </w:p>
    <w:p w:rsidR="00BB04A6" w:rsidRDefault="00BB04A6" w:rsidP="00BB04A6"/>
    <w:p w:rsidR="003D2AB2" w:rsidRDefault="003D2AB2" w:rsidP="002A3A29">
      <w:pPr>
        <w:widowControl/>
        <w:suppressAutoHyphens w:val="0"/>
        <w:spacing w:line="288" w:lineRule="auto"/>
        <w:rPr>
          <w:rFonts w:ascii="Liberation Serif" w:eastAsia="SimSun" w:hAnsi="Liberation Serif" w:cs="Arial"/>
          <w:color w:val="auto"/>
          <w:lang w:bidi="hi-IN"/>
        </w:rPr>
      </w:pPr>
    </w:p>
    <w:p w:rsidR="003D2AB2" w:rsidRDefault="003D2AB2" w:rsidP="002A3A29">
      <w:pPr>
        <w:widowControl/>
        <w:suppressAutoHyphens w:val="0"/>
        <w:spacing w:line="288" w:lineRule="auto"/>
        <w:rPr>
          <w:rFonts w:ascii="Liberation Serif" w:eastAsia="SimSun" w:hAnsi="Liberation Serif" w:cs="Arial"/>
          <w:color w:val="auto"/>
          <w:lang w:bidi="hi-IN"/>
        </w:rPr>
      </w:pPr>
    </w:p>
    <w:p w:rsidR="003D2AB2" w:rsidRDefault="003D2AB2" w:rsidP="002A3A29">
      <w:pPr>
        <w:widowControl/>
        <w:suppressAutoHyphens w:val="0"/>
        <w:spacing w:line="288" w:lineRule="auto"/>
        <w:rPr>
          <w:rFonts w:ascii="Liberation Serif" w:eastAsia="SimSun" w:hAnsi="Liberation Serif" w:cs="Arial"/>
          <w:color w:val="auto"/>
          <w:lang w:bidi="hi-IN"/>
        </w:rPr>
      </w:pPr>
    </w:p>
    <w:p w:rsidR="003D2AB2" w:rsidRDefault="003D2AB2" w:rsidP="002A3A29">
      <w:pPr>
        <w:widowControl/>
        <w:suppressAutoHyphens w:val="0"/>
        <w:spacing w:line="288" w:lineRule="auto"/>
        <w:rPr>
          <w:rFonts w:ascii="Liberation Serif" w:eastAsia="SimSun" w:hAnsi="Liberation Serif" w:cs="Arial"/>
          <w:color w:val="auto"/>
          <w:lang w:bidi="hi-IN"/>
        </w:rPr>
      </w:pPr>
    </w:p>
    <w:p w:rsidR="003D2AB2" w:rsidRDefault="003D2AB2" w:rsidP="002A3A29">
      <w:pPr>
        <w:widowControl/>
        <w:suppressAutoHyphens w:val="0"/>
        <w:spacing w:line="288" w:lineRule="auto"/>
        <w:rPr>
          <w:rFonts w:ascii="Liberation Serif" w:eastAsia="SimSun" w:hAnsi="Liberation Serif" w:cs="Arial"/>
          <w:color w:val="auto"/>
          <w:lang w:bidi="hi-IN"/>
        </w:rPr>
      </w:pPr>
    </w:p>
    <w:p w:rsidR="003D2AB2" w:rsidRDefault="003D2AB2" w:rsidP="002A3A29">
      <w:pPr>
        <w:widowControl/>
        <w:suppressAutoHyphens w:val="0"/>
        <w:spacing w:line="288" w:lineRule="auto"/>
        <w:rPr>
          <w:rFonts w:ascii="Liberation Serif" w:eastAsia="SimSun" w:hAnsi="Liberation Serif" w:cs="Arial"/>
          <w:color w:val="auto"/>
          <w:lang w:bidi="hi-IN"/>
        </w:rPr>
      </w:pPr>
    </w:p>
    <w:p w:rsidR="003D2AB2" w:rsidRDefault="003D2AB2" w:rsidP="002A3A29">
      <w:pPr>
        <w:widowControl/>
        <w:suppressAutoHyphens w:val="0"/>
        <w:spacing w:line="288" w:lineRule="auto"/>
        <w:rPr>
          <w:rFonts w:ascii="Liberation Serif" w:eastAsia="SimSun" w:hAnsi="Liberation Serif" w:cs="Arial"/>
          <w:color w:val="auto"/>
          <w:lang w:bidi="hi-IN"/>
        </w:rPr>
      </w:pPr>
    </w:p>
    <w:p w:rsidR="003D2AB2" w:rsidRDefault="003D2AB2" w:rsidP="002A3A29">
      <w:pPr>
        <w:widowControl/>
        <w:suppressAutoHyphens w:val="0"/>
        <w:spacing w:line="288" w:lineRule="auto"/>
        <w:rPr>
          <w:rFonts w:ascii="Liberation Serif" w:eastAsia="SimSun" w:hAnsi="Liberation Serif" w:cs="Arial"/>
          <w:color w:val="auto"/>
          <w:lang w:bidi="hi-IN"/>
        </w:rPr>
      </w:pPr>
    </w:p>
    <w:p w:rsidR="00110DB9" w:rsidRDefault="00110DB9" w:rsidP="002A3A29">
      <w:pPr>
        <w:widowControl/>
        <w:suppressAutoHyphens w:val="0"/>
        <w:spacing w:line="288" w:lineRule="auto"/>
        <w:rPr>
          <w:rFonts w:ascii="Liberation Serif" w:eastAsia="SimSun" w:hAnsi="Liberation Serif" w:cs="Arial"/>
          <w:color w:val="auto"/>
          <w:lang w:bidi="hi-IN"/>
        </w:rPr>
      </w:pPr>
    </w:p>
    <w:p w:rsidR="00BB0613" w:rsidRDefault="00BB0613" w:rsidP="002A3A29">
      <w:pPr>
        <w:widowControl/>
        <w:suppressAutoHyphens w:val="0"/>
        <w:spacing w:line="288" w:lineRule="auto"/>
        <w:rPr>
          <w:rFonts w:ascii="Liberation Serif" w:eastAsia="SimSun" w:hAnsi="Liberation Serif" w:cs="Arial"/>
          <w:color w:val="auto"/>
          <w:lang w:bidi="hi-IN"/>
        </w:rPr>
      </w:pPr>
    </w:p>
    <w:p w:rsidR="00BB0613" w:rsidRDefault="00BB0613" w:rsidP="002A3A29">
      <w:pPr>
        <w:widowControl/>
        <w:suppressAutoHyphens w:val="0"/>
        <w:spacing w:line="288" w:lineRule="auto"/>
        <w:rPr>
          <w:rFonts w:ascii="Liberation Serif" w:eastAsia="SimSun" w:hAnsi="Liberation Serif" w:cs="Arial"/>
          <w:color w:val="auto"/>
          <w:lang w:bidi="hi-IN"/>
        </w:rPr>
      </w:pPr>
    </w:p>
    <w:p w:rsidR="00BB0613" w:rsidRDefault="00BB0613" w:rsidP="002A3A29">
      <w:pPr>
        <w:widowControl/>
        <w:suppressAutoHyphens w:val="0"/>
        <w:spacing w:line="288" w:lineRule="auto"/>
        <w:rPr>
          <w:rFonts w:ascii="Liberation Serif" w:eastAsia="SimSun" w:hAnsi="Liberation Serif" w:cs="Arial"/>
          <w:color w:val="auto"/>
          <w:lang w:bidi="hi-IN"/>
        </w:rPr>
      </w:pPr>
    </w:p>
    <w:p w:rsidR="00BB0613" w:rsidRDefault="00BB0613" w:rsidP="002A3A29">
      <w:pPr>
        <w:widowControl/>
        <w:suppressAutoHyphens w:val="0"/>
        <w:spacing w:line="288" w:lineRule="auto"/>
        <w:rPr>
          <w:rFonts w:ascii="Liberation Serif" w:eastAsia="SimSun" w:hAnsi="Liberation Serif" w:cs="Arial"/>
          <w:color w:val="auto"/>
          <w:lang w:bidi="hi-IN"/>
        </w:rPr>
      </w:pPr>
    </w:p>
    <w:p w:rsidR="00A13A0D" w:rsidRDefault="00A13A0D" w:rsidP="002A3A29">
      <w:pPr>
        <w:widowControl/>
        <w:suppressAutoHyphens w:val="0"/>
        <w:spacing w:line="288" w:lineRule="auto"/>
        <w:rPr>
          <w:rFonts w:ascii="Liberation Serif" w:eastAsia="SimSun" w:hAnsi="Liberation Serif" w:cs="Arial"/>
          <w:color w:val="auto"/>
          <w:lang w:bidi="hi-IN"/>
        </w:rPr>
      </w:pPr>
    </w:p>
    <w:p w:rsidR="00504C9C" w:rsidRDefault="00E32CDD" w:rsidP="00E32CDD">
      <w:pPr>
        <w:widowControl/>
        <w:suppressAutoHyphens w:val="0"/>
        <w:spacing w:line="288" w:lineRule="auto"/>
        <w:ind w:left="7200"/>
        <w:rPr>
          <w:rFonts w:ascii="Liberation Serif" w:eastAsia="SimSun" w:hAnsi="Liberation Serif" w:cs="Arial"/>
          <w:color w:val="auto"/>
          <w:lang w:bidi="hi-IN"/>
        </w:rPr>
      </w:pPr>
      <w:r>
        <w:rPr>
          <w:rFonts w:ascii="Arial" w:eastAsia="MS Mincho" w:hAnsi="Arial" w:cs="Tahoma"/>
          <w:b/>
          <w:color w:val="auto"/>
          <w:sz w:val="22"/>
          <w:szCs w:val="22"/>
          <w:lang w:eastAsia="pl-PL"/>
        </w:rPr>
        <w:t xml:space="preserve">    </w:t>
      </w:r>
      <w:r w:rsidRPr="000F58BB">
        <w:rPr>
          <w:rFonts w:ascii="Arial" w:eastAsia="MS Mincho" w:hAnsi="Arial" w:cs="Tahoma"/>
          <w:b/>
          <w:color w:val="auto"/>
          <w:sz w:val="22"/>
          <w:szCs w:val="22"/>
          <w:lang w:eastAsia="pl-PL"/>
        </w:rPr>
        <w:t xml:space="preserve">Załącznik nr </w:t>
      </w:r>
      <w:r>
        <w:rPr>
          <w:rFonts w:ascii="Arial" w:eastAsia="MS Mincho" w:hAnsi="Arial" w:cs="Tahoma"/>
          <w:b/>
          <w:color w:val="auto"/>
          <w:sz w:val="22"/>
          <w:szCs w:val="22"/>
          <w:lang w:eastAsia="pl-PL"/>
        </w:rPr>
        <w:t>9</w:t>
      </w:r>
    </w:p>
    <w:p w:rsidR="00E32CDD" w:rsidRDefault="00E32CDD" w:rsidP="00E32CDD">
      <w:pPr>
        <w:keepNext/>
        <w:spacing w:line="288" w:lineRule="auto"/>
        <w:jc w:val="center"/>
        <w:rPr>
          <w:rFonts w:ascii="Arial" w:eastAsia="MS Mincho" w:hAnsi="Arial" w:cs="Tahoma"/>
          <w:b/>
          <w:color w:val="auto"/>
          <w:sz w:val="22"/>
          <w:szCs w:val="22"/>
          <w:lang w:eastAsia="pl-PL"/>
        </w:rPr>
      </w:pPr>
    </w:p>
    <w:p w:rsidR="00E32CDD" w:rsidRPr="000F58BB" w:rsidRDefault="00E32CDD" w:rsidP="00E32CDD">
      <w:pPr>
        <w:keepNext/>
        <w:spacing w:line="288" w:lineRule="auto"/>
        <w:jc w:val="center"/>
        <w:rPr>
          <w:rFonts w:ascii="Arial" w:eastAsia="MS Mincho" w:hAnsi="Arial" w:cs="Arial"/>
          <w:b/>
          <w:color w:val="auto"/>
          <w:sz w:val="22"/>
          <w:szCs w:val="22"/>
          <w:lang w:eastAsia="pl-PL"/>
        </w:rPr>
      </w:pPr>
      <w:r w:rsidRPr="000F58BB">
        <w:rPr>
          <w:rFonts w:ascii="Arial" w:eastAsia="MS Mincho" w:hAnsi="Arial" w:cs="Tahoma"/>
          <w:b/>
          <w:color w:val="auto"/>
          <w:sz w:val="22"/>
          <w:szCs w:val="22"/>
          <w:lang w:eastAsia="pl-PL"/>
        </w:rPr>
        <w:t xml:space="preserve">OPIS PRZEDMIOTU ZAMÓWIENIA, W TYM: </w:t>
      </w:r>
      <w:r>
        <w:rPr>
          <w:rFonts w:ascii="Arial" w:eastAsia="Times New Roman" w:hAnsi="Arial" w:cs="Arial"/>
          <w:b/>
          <w:sz w:val="22"/>
          <w:szCs w:val="22"/>
        </w:rPr>
        <w:t xml:space="preserve">DOKUMENTACJA </w:t>
      </w:r>
      <w:r w:rsidRPr="001906AC">
        <w:rPr>
          <w:rFonts w:ascii="Arial" w:eastAsia="Times New Roman" w:hAnsi="Arial" w:cs="Arial"/>
          <w:b/>
          <w:sz w:val="22"/>
          <w:szCs w:val="22"/>
        </w:rPr>
        <w:t>PROJEKTOWA, SPECYFIKACJE TECHNICZNE WYKONANIA I ODBIORU ROBÓT BUDOWLANYCH ORAZ DODATKOWE OBOWIĄZKI I WYMAGANIA STAWIANE WYKONAWCY</w:t>
      </w:r>
    </w:p>
    <w:p w:rsidR="000F58BB" w:rsidRPr="00E32CDD" w:rsidRDefault="000F58BB" w:rsidP="00E32CDD">
      <w:pPr>
        <w:widowControl/>
        <w:suppressAutoHyphens w:val="0"/>
        <w:spacing w:line="288" w:lineRule="auto"/>
        <w:rPr>
          <w:rFonts w:eastAsia="SimSun"/>
          <w:color w:val="auto"/>
          <w:lang w:bidi="hi-IN"/>
        </w:rPr>
      </w:pPr>
    </w:p>
    <w:p w:rsidR="00886948" w:rsidRPr="00886948" w:rsidRDefault="00886948" w:rsidP="00886948">
      <w:pPr>
        <w:keepNext/>
        <w:jc w:val="both"/>
        <w:outlineLvl w:val="0"/>
        <w:rPr>
          <w:rFonts w:ascii="Arial" w:hAnsi="Arial"/>
          <w:b/>
          <w:color w:val="auto"/>
          <w:sz w:val="22"/>
          <w:lang w:eastAsia="pl-PL"/>
        </w:rPr>
      </w:pPr>
      <w:r w:rsidRPr="00886948">
        <w:rPr>
          <w:rFonts w:ascii="Arial" w:hAnsi="Arial"/>
          <w:b/>
          <w:color w:val="auto"/>
          <w:sz w:val="22"/>
          <w:lang w:eastAsia="pl-PL"/>
        </w:rPr>
        <w:t>Dodatkowe obowiązki i wymagania stawiane Wykonawcy:</w:t>
      </w:r>
    </w:p>
    <w:p w:rsidR="00886948" w:rsidRPr="00886948" w:rsidRDefault="00886948" w:rsidP="00886948">
      <w:pPr>
        <w:widowControl/>
        <w:suppressAutoHyphens w:val="0"/>
        <w:autoSpaceDE w:val="0"/>
        <w:autoSpaceDN w:val="0"/>
        <w:adjustRightInd w:val="0"/>
        <w:spacing w:line="288" w:lineRule="auto"/>
        <w:rPr>
          <w:rFonts w:ascii="Arial" w:eastAsia="Times New Roman" w:hAnsi="Arial" w:cs="Arial"/>
          <w:b/>
          <w:bCs/>
          <w:color w:val="auto"/>
          <w:sz w:val="22"/>
          <w:szCs w:val="22"/>
          <w:lang w:eastAsia="pl-PL"/>
        </w:rPr>
      </w:pPr>
      <w:r w:rsidRPr="00886948">
        <w:rPr>
          <w:rFonts w:ascii="Arial" w:eastAsia="Times New Roman" w:hAnsi="Arial" w:cs="Arial"/>
          <w:b/>
          <w:bCs/>
          <w:color w:val="auto"/>
          <w:sz w:val="22"/>
          <w:szCs w:val="22"/>
          <w:lang w:eastAsia="pl-PL"/>
        </w:rPr>
        <w:t xml:space="preserve"> </w:t>
      </w:r>
    </w:p>
    <w:p w:rsidR="00886948" w:rsidRPr="00886948" w:rsidRDefault="00886948" w:rsidP="00886948">
      <w:pPr>
        <w:keepNext/>
        <w:spacing w:line="288" w:lineRule="auto"/>
        <w:jc w:val="both"/>
        <w:outlineLvl w:val="0"/>
        <w:rPr>
          <w:rFonts w:ascii="Arial" w:hAnsi="Arial" w:cs="Arial"/>
          <w:b/>
          <w:color w:val="auto"/>
          <w:sz w:val="22"/>
          <w:szCs w:val="22"/>
          <w:lang w:eastAsia="pl-PL"/>
        </w:rPr>
      </w:pPr>
      <w:r w:rsidRPr="00886948">
        <w:rPr>
          <w:rFonts w:ascii="Arial" w:hAnsi="Arial" w:cs="Arial"/>
          <w:b/>
          <w:color w:val="auto"/>
          <w:sz w:val="22"/>
          <w:szCs w:val="22"/>
          <w:lang w:eastAsia="pl-PL"/>
        </w:rPr>
        <w:t>1. Wymagania organizacyjne</w:t>
      </w:r>
    </w:p>
    <w:p w:rsidR="00886948" w:rsidRPr="00110DB9" w:rsidRDefault="00886948" w:rsidP="00886948">
      <w:pPr>
        <w:widowControl/>
        <w:tabs>
          <w:tab w:val="left" w:pos="426"/>
        </w:tabs>
        <w:suppressAutoHyphens w:val="0"/>
        <w:autoSpaceDE w:val="0"/>
        <w:autoSpaceDN w:val="0"/>
        <w:adjustRightInd w:val="0"/>
        <w:spacing w:line="288" w:lineRule="auto"/>
        <w:rPr>
          <w:rFonts w:ascii="Arial" w:eastAsia="Times New Roman" w:hAnsi="Arial" w:cs="Arial"/>
          <w:b/>
          <w:bCs/>
          <w:color w:val="auto"/>
          <w:sz w:val="2"/>
          <w:szCs w:val="16"/>
          <w:lang w:eastAsia="pl-PL"/>
        </w:rPr>
      </w:pPr>
    </w:p>
    <w:p w:rsidR="00DC1231" w:rsidRPr="00DC1231" w:rsidRDefault="00DC1231" w:rsidP="00DC1231">
      <w:pPr>
        <w:widowControl/>
        <w:numPr>
          <w:ilvl w:val="1"/>
          <w:numId w:val="131"/>
        </w:numPr>
        <w:suppressAutoHyphens w:val="0"/>
        <w:autoSpaceDE w:val="0"/>
        <w:autoSpaceDN w:val="0"/>
        <w:adjustRightInd w:val="0"/>
        <w:spacing w:line="288" w:lineRule="auto"/>
        <w:ind w:left="567" w:hanging="567"/>
        <w:jc w:val="both"/>
        <w:rPr>
          <w:rFonts w:ascii="Arial" w:eastAsia="Times New Roman" w:hAnsi="Arial" w:cs="Arial"/>
          <w:b/>
          <w:bCs/>
          <w:color w:val="auto"/>
          <w:sz w:val="22"/>
          <w:szCs w:val="22"/>
          <w:lang w:eastAsia="pl-PL"/>
        </w:rPr>
      </w:pPr>
      <w:r w:rsidRPr="00DC1231">
        <w:rPr>
          <w:rFonts w:ascii="Arial" w:eastAsia="Times New Roman" w:hAnsi="Arial" w:cs="Arial"/>
          <w:bCs/>
          <w:color w:val="auto"/>
          <w:sz w:val="22"/>
          <w:szCs w:val="22"/>
          <w:lang w:eastAsia="pl-PL"/>
        </w:rPr>
        <w:t>Realizacja poszczególnych prac</w:t>
      </w:r>
      <w:r w:rsidR="00216999">
        <w:rPr>
          <w:rFonts w:ascii="Arial" w:eastAsia="Times New Roman" w:hAnsi="Arial" w:cs="Arial"/>
          <w:bCs/>
          <w:color w:val="auto"/>
          <w:sz w:val="22"/>
          <w:szCs w:val="22"/>
          <w:lang w:eastAsia="pl-PL"/>
        </w:rPr>
        <w:t>,</w:t>
      </w:r>
      <w:r w:rsidRPr="00DC1231">
        <w:rPr>
          <w:rFonts w:ascii="Arial" w:eastAsia="Times New Roman" w:hAnsi="Arial" w:cs="Arial"/>
          <w:bCs/>
          <w:color w:val="auto"/>
          <w:sz w:val="22"/>
          <w:szCs w:val="22"/>
          <w:lang w:eastAsia="pl-PL"/>
        </w:rPr>
        <w:t xml:space="preserve"> składających się na przedmiot umowy winna następować zgodnie z harmonogramem rzeczowo – finansowym, który Wykonawca jest zobowiązany przedstawić Zamawiającemu </w:t>
      </w:r>
      <w:r w:rsidRPr="00DC1231">
        <w:rPr>
          <w:rFonts w:ascii="Arial" w:eastAsia="Times New Roman" w:hAnsi="Arial" w:cs="Arial"/>
          <w:b/>
          <w:bCs/>
          <w:color w:val="auto"/>
          <w:sz w:val="22"/>
          <w:szCs w:val="22"/>
          <w:lang w:eastAsia="pl-PL"/>
        </w:rPr>
        <w:t xml:space="preserve">najpóźniej do końca 7 dnia od daty zawarcia </w:t>
      </w:r>
      <w:r w:rsidR="00216999">
        <w:rPr>
          <w:rFonts w:ascii="Arial" w:eastAsia="Times New Roman" w:hAnsi="Arial" w:cs="Arial"/>
          <w:b/>
          <w:bCs/>
          <w:color w:val="auto"/>
          <w:sz w:val="22"/>
          <w:szCs w:val="22"/>
          <w:lang w:eastAsia="pl-PL"/>
        </w:rPr>
        <w:t>U</w:t>
      </w:r>
      <w:r w:rsidRPr="00DC1231">
        <w:rPr>
          <w:rFonts w:ascii="Arial" w:eastAsia="Times New Roman" w:hAnsi="Arial" w:cs="Arial"/>
          <w:b/>
          <w:bCs/>
          <w:color w:val="auto"/>
          <w:sz w:val="22"/>
          <w:szCs w:val="22"/>
          <w:lang w:eastAsia="pl-PL"/>
        </w:rPr>
        <w:t xml:space="preserve">mowy. </w:t>
      </w:r>
      <w:r w:rsidRPr="00DC1231">
        <w:rPr>
          <w:rFonts w:ascii="Arial" w:eastAsia="Times New Roman" w:hAnsi="Arial" w:cs="Arial"/>
          <w:bCs/>
          <w:color w:val="auto"/>
          <w:sz w:val="22"/>
          <w:szCs w:val="22"/>
          <w:lang w:eastAsia="pl-PL"/>
        </w:rPr>
        <w:t>Przedłożony przez Wykonawcę harmonogram musi być zaakceptowany przez Nadzór Inwestorski.</w:t>
      </w:r>
      <w:r w:rsidRPr="00DC1231">
        <w:rPr>
          <w:rFonts w:ascii="Arial" w:eastAsia="Times New Roman" w:hAnsi="Arial" w:cs="Arial"/>
          <w:b/>
          <w:bCs/>
          <w:color w:val="auto"/>
          <w:sz w:val="22"/>
          <w:szCs w:val="22"/>
          <w:lang w:eastAsia="pl-PL"/>
        </w:rPr>
        <w:t xml:space="preserve"> </w:t>
      </w:r>
    </w:p>
    <w:p w:rsidR="00DC1231" w:rsidRPr="00DC1231" w:rsidRDefault="00DC1231" w:rsidP="00DC1231">
      <w:pPr>
        <w:widowControl/>
        <w:numPr>
          <w:ilvl w:val="1"/>
          <w:numId w:val="131"/>
        </w:numPr>
        <w:suppressAutoHyphens w:val="0"/>
        <w:autoSpaceDE w:val="0"/>
        <w:autoSpaceDN w:val="0"/>
        <w:adjustRightInd w:val="0"/>
        <w:spacing w:line="288" w:lineRule="auto"/>
        <w:ind w:left="567" w:hanging="567"/>
        <w:jc w:val="both"/>
        <w:rPr>
          <w:rFonts w:ascii="Arial" w:eastAsia="Times New Roman" w:hAnsi="Arial" w:cs="Arial"/>
          <w:bCs/>
          <w:color w:val="auto"/>
          <w:sz w:val="22"/>
          <w:szCs w:val="22"/>
          <w:lang w:eastAsia="pl-PL"/>
        </w:rPr>
      </w:pPr>
      <w:r w:rsidRPr="00DC1231">
        <w:rPr>
          <w:rFonts w:ascii="Arial" w:eastAsia="Times New Roman" w:hAnsi="Arial" w:cs="Arial"/>
          <w:bCs/>
          <w:color w:val="auto"/>
          <w:sz w:val="22"/>
          <w:szCs w:val="22"/>
          <w:lang w:eastAsia="pl-PL"/>
        </w:rPr>
        <w:t>W harmonogramie rzeczowo – finansowym Wykonawca zobowiązany jest uwzględnić wszystkie wytyczne Zamawiającego. Wykonawca zobowiązany jest sporządzić harmonogram z podziałem na wszystkie miesiące realizacji z uwzględnieniem terminów wyszczególnionych w SWZ i umowie. W poszczególnych miesiącach Wykonawca zobowiązany jest wpisać planowane kwoty przerobów. Ewentualne błędy lub nieścisłości</w:t>
      </w:r>
      <w:r w:rsidR="00216999">
        <w:rPr>
          <w:rFonts w:ascii="Arial" w:eastAsia="Times New Roman" w:hAnsi="Arial" w:cs="Arial"/>
          <w:bCs/>
          <w:color w:val="auto"/>
          <w:sz w:val="22"/>
          <w:szCs w:val="22"/>
          <w:lang w:eastAsia="pl-PL"/>
        </w:rPr>
        <w:t>,</w:t>
      </w:r>
      <w:r w:rsidRPr="00DC1231">
        <w:rPr>
          <w:rFonts w:ascii="Arial" w:eastAsia="Times New Roman" w:hAnsi="Arial" w:cs="Arial"/>
          <w:bCs/>
          <w:color w:val="auto"/>
          <w:sz w:val="22"/>
          <w:szCs w:val="22"/>
          <w:lang w:eastAsia="pl-PL"/>
        </w:rPr>
        <w:t xml:space="preserve"> wskazane przez Nadzór Inwestorski lub Zamawiającego </w:t>
      </w:r>
      <w:r w:rsidRPr="00DC1231">
        <w:rPr>
          <w:rFonts w:ascii="Arial" w:eastAsia="Times New Roman" w:hAnsi="Arial" w:cs="Arial"/>
          <w:bCs/>
          <w:color w:val="auto"/>
          <w:sz w:val="22"/>
          <w:szCs w:val="22"/>
          <w:lang w:eastAsia="pl-PL"/>
        </w:rPr>
        <w:br/>
        <w:t>w przekazanym harmonogramie rzeczowo – finansowym, Wykonawca zobowiązany jest poprawić w terminie 3 dni od daty powiadomienia przez Nadzór Inwestorski lub Zamawiającego. Harmonogram winien uwzględniać wykonanie wszystkich robót objętych przedmiotem zamówienia.</w:t>
      </w:r>
    </w:p>
    <w:p w:rsidR="00DC1231" w:rsidRPr="00DC1231" w:rsidRDefault="00DC1231" w:rsidP="00DC1231">
      <w:pPr>
        <w:widowControl/>
        <w:numPr>
          <w:ilvl w:val="1"/>
          <w:numId w:val="131"/>
        </w:numPr>
        <w:suppressAutoHyphens w:val="0"/>
        <w:autoSpaceDE w:val="0"/>
        <w:autoSpaceDN w:val="0"/>
        <w:adjustRightInd w:val="0"/>
        <w:spacing w:line="288" w:lineRule="auto"/>
        <w:ind w:left="567" w:hanging="567"/>
        <w:jc w:val="both"/>
        <w:rPr>
          <w:rFonts w:ascii="Arial" w:eastAsia="Times New Roman" w:hAnsi="Arial" w:cs="Arial"/>
          <w:bCs/>
          <w:color w:val="auto"/>
          <w:sz w:val="22"/>
          <w:szCs w:val="22"/>
          <w:lang w:eastAsia="pl-PL"/>
        </w:rPr>
      </w:pPr>
      <w:r w:rsidRPr="00DC1231">
        <w:rPr>
          <w:rFonts w:ascii="Arial" w:eastAsia="Times New Roman" w:hAnsi="Arial" w:cs="Arial"/>
          <w:bCs/>
          <w:color w:val="auto"/>
          <w:sz w:val="22"/>
          <w:szCs w:val="22"/>
          <w:lang w:eastAsia="pl-PL"/>
        </w:rPr>
        <w:t xml:space="preserve">Wykonawca, </w:t>
      </w:r>
      <w:r w:rsidRPr="00DC1231">
        <w:rPr>
          <w:rFonts w:ascii="Arial" w:eastAsia="Times New Roman" w:hAnsi="Arial" w:cs="Arial"/>
          <w:b/>
          <w:bCs/>
          <w:color w:val="auto"/>
          <w:sz w:val="22"/>
          <w:szCs w:val="22"/>
          <w:lang w:eastAsia="pl-PL"/>
        </w:rPr>
        <w:t xml:space="preserve">najpóźniej do końca 7 dnia od daty zawarcia </w:t>
      </w:r>
      <w:r w:rsidR="00216999">
        <w:rPr>
          <w:rFonts w:ascii="Arial" w:eastAsia="Times New Roman" w:hAnsi="Arial" w:cs="Arial"/>
          <w:b/>
          <w:bCs/>
          <w:color w:val="auto"/>
          <w:sz w:val="22"/>
          <w:szCs w:val="22"/>
          <w:lang w:eastAsia="pl-PL"/>
        </w:rPr>
        <w:t>U</w:t>
      </w:r>
      <w:r w:rsidRPr="00DC1231">
        <w:rPr>
          <w:rFonts w:ascii="Arial" w:eastAsia="Times New Roman" w:hAnsi="Arial" w:cs="Arial"/>
          <w:b/>
          <w:bCs/>
          <w:color w:val="auto"/>
          <w:sz w:val="22"/>
          <w:szCs w:val="22"/>
          <w:lang w:eastAsia="pl-PL"/>
        </w:rPr>
        <w:t>mowy,</w:t>
      </w:r>
      <w:r w:rsidRPr="00DC1231">
        <w:rPr>
          <w:rFonts w:ascii="Arial" w:eastAsia="Times New Roman" w:hAnsi="Arial" w:cs="Arial"/>
          <w:bCs/>
          <w:color w:val="auto"/>
          <w:sz w:val="22"/>
          <w:szCs w:val="22"/>
          <w:lang w:eastAsia="pl-PL"/>
        </w:rPr>
        <w:t xml:space="preserve"> przedłoży uzgodniony z Nadzorem Inwestorskim kosztorys szczegółowy uzupełniony </w:t>
      </w:r>
      <w:r w:rsidRPr="00DC1231">
        <w:rPr>
          <w:rFonts w:ascii="Arial" w:eastAsia="Times New Roman" w:hAnsi="Arial" w:cs="Arial"/>
          <w:bCs/>
          <w:color w:val="auto"/>
          <w:sz w:val="22"/>
          <w:szCs w:val="22"/>
          <w:lang w:eastAsia="pl-PL"/>
        </w:rPr>
        <w:br/>
        <w:t>o zestawienie cen jednostkowych, który będzie zawierał wszystkie elementy robót przewidziane do rozliczenia, a także uzupełnioną Tabelę Elementów Rozliczeniowych (zgodnie z pkt 3 niniejszego załącznika TABELA ELEMENTÓW ROZLCZENIOWYCH). Szczegółowy zakres i formę kosztorysu oraz zestawieni</w:t>
      </w:r>
      <w:r w:rsidR="00BB0613">
        <w:rPr>
          <w:rFonts w:ascii="Arial" w:eastAsia="Times New Roman" w:hAnsi="Arial" w:cs="Arial"/>
          <w:bCs/>
          <w:color w:val="auto"/>
          <w:sz w:val="22"/>
          <w:szCs w:val="22"/>
          <w:lang w:eastAsia="pl-PL"/>
        </w:rPr>
        <w:t xml:space="preserve">a cen, materiałów, sprzętu </w:t>
      </w:r>
      <w:r w:rsidRPr="00DC1231">
        <w:rPr>
          <w:rFonts w:ascii="Arial" w:eastAsia="Times New Roman" w:hAnsi="Arial" w:cs="Arial"/>
          <w:bCs/>
          <w:color w:val="auto"/>
          <w:sz w:val="22"/>
          <w:szCs w:val="22"/>
          <w:lang w:eastAsia="pl-PL"/>
        </w:rPr>
        <w:t xml:space="preserve">i robocizny należy uzgodnić z Nadzorem Inwestorskim </w:t>
      </w:r>
      <w:r w:rsidR="00BB0613">
        <w:rPr>
          <w:rFonts w:ascii="Arial" w:eastAsia="Times New Roman" w:hAnsi="Arial" w:cs="Arial"/>
          <w:bCs/>
          <w:color w:val="auto"/>
          <w:sz w:val="22"/>
          <w:szCs w:val="22"/>
          <w:lang w:eastAsia="pl-PL"/>
        </w:rPr>
        <w:t xml:space="preserve">                         </w:t>
      </w:r>
      <w:r w:rsidRPr="00DC1231">
        <w:rPr>
          <w:rFonts w:ascii="Arial" w:eastAsia="Times New Roman" w:hAnsi="Arial" w:cs="Arial"/>
          <w:bCs/>
          <w:color w:val="auto"/>
          <w:sz w:val="22"/>
          <w:szCs w:val="22"/>
          <w:lang w:eastAsia="pl-PL"/>
        </w:rPr>
        <w:t xml:space="preserve">i Zamawiającym. </w:t>
      </w:r>
    </w:p>
    <w:p w:rsidR="00DC1231" w:rsidRPr="00DC1231" w:rsidRDefault="00DC1231" w:rsidP="00DC1231">
      <w:pPr>
        <w:widowControl/>
        <w:numPr>
          <w:ilvl w:val="1"/>
          <w:numId w:val="131"/>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DC1231">
        <w:rPr>
          <w:rFonts w:ascii="Arial" w:eastAsia="Times New Roman" w:hAnsi="Arial" w:cs="Arial"/>
          <w:bCs/>
          <w:color w:val="auto"/>
          <w:sz w:val="22"/>
          <w:szCs w:val="22"/>
          <w:lang w:eastAsia="pl-PL"/>
        </w:rPr>
        <w:t xml:space="preserve">Przekazanie Wykonawcy przez Zamawiającego terenu budowy odbędzie się </w:t>
      </w:r>
      <w:r w:rsidRPr="00DC1231">
        <w:rPr>
          <w:rFonts w:ascii="Arial" w:eastAsia="Times New Roman" w:hAnsi="Arial" w:cs="Arial"/>
          <w:bCs/>
          <w:color w:val="auto"/>
          <w:sz w:val="22"/>
          <w:szCs w:val="22"/>
          <w:lang w:eastAsia="pl-PL"/>
        </w:rPr>
        <w:br/>
        <w:t xml:space="preserve">w wyznaczonym przez Zamawiającego terminie, </w:t>
      </w:r>
      <w:r w:rsidRPr="00DC1231">
        <w:rPr>
          <w:rFonts w:ascii="Arial" w:eastAsia="Times New Roman" w:hAnsi="Arial" w:cs="Arial"/>
          <w:b/>
          <w:bCs/>
          <w:color w:val="auto"/>
          <w:sz w:val="22"/>
          <w:szCs w:val="22"/>
          <w:lang w:eastAsia="pl-PL"/>
        </w:rPr>
        <w:t>nie później niż 7 dni od dnia podpisania Umowy</w:t>
      </w:r>
      <w:r w:rsidRPr="00DC1231">
        <w:rPr>
          <w:rFonts w:ascii="Arial" w:eastAsia="Times New Roman" w:hAnsi="Arial" w:cs="Arial"/>
          <w:bCs/>
          <w:color w:val="auto"/>
          <w:sz w:val="22"/>
          <w:szCs w:val="22"/>
          <w:lang w:eastAsia="pl-PL"/>
        </w:rPr>
        <w:t xml:space="preserve">. </w:t>
      </w:r>
      <w:r w:rsidRPr="00DC1231">
        <w:rPr>
          <w:rFonts w:ascii="Arial" w:eastAsia="Times New Roman" w:hAnsi="Arial" w:cs="Arial"/>
          <w:color w:val="auto"/>
          <w:sz w:val="22"/>
          <w:szCs w:val="22"/>
          <w:lang w:eastAsia="pl-PL"/>
        </w:rPr>
        <w:t xml:space="preserve">Przekazanie terenu budowy obejmującego teren określony dokumentacją projektową nastąpi na podstawie protokołu zdawczo-odbiorczego. </w:t>
      </w:r>
    </w:p>
    <w:p w:rsidR="00DC1231" w:rsidRPr="00DC1231" w:rsidRDefault="00216999" w:rsidP="00DC1231">
      <w:pPr>
        <w:widowControl/>
        <w:numPr>
          <w:ilvl w:val="1"/>
          <w:numId w:val="131"/>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Wykonawca rozpocznie r</w:t>
      </w:r>
      <w:r w:rsidR="00DC1231" w:rsidRPr="00DC1231">
        <w:rPr>
          <w:rFonts w:ascii="Arial" w:eastAsia="Times New Roman" w:hAnsi="Arial" w:cs="Arial"/>
          <w:color w:val="auto"/>
          <w:sz w:val="22"/>
          <w:szCs w:val="22"/>
          <w:lang w:eastAsia="pl-PL"/>
        </w:rPr>
        <w:t xml:space="preserve">oboty </w:t>
      </w:r>
      <w:r w:rsidR="00DC1231" w:rsidRPr="00DC1231">
        <w:rPr>
          <w:rFonts w:ascii="Arial" w:eastAsia="Times New Roman" w:hAnsi="Arial" w:cs="Arial"/>
          <w:b/>
          <w:color w:val="auto"/>
          <w:sz w:val="22"/>
          <w:szCs w:val="22"/>
          <w:lang w:eastAsia="pl-PL"/>
        </w:rPr>
        <w:t>nie później niż 7 dni od dnia protokolarnego przejęcia terenu budowy</w:t>
      </w:r>
      <w:r w:rsidR="00DC1231" w:rsidRPr="00DC1231">
        <w:rPr>
          <w:rFonts w:ascii="Arial" w:eastAsia="Times New Roman" w:hAnsi="Arial" w:cs="Arial"/>
          <w:color w:val="auto"/>
          <w:sz w:val="22"/>
          <w:szCs w:val="22"/>
          <w:lang w:eastAsia="pl-PL"/>
        </w:rPr>
        <w:t>.</w:t>
      </w:r>
    </w:p>
    <w:p w:rsidR="00DC1231" w:rsidRPr="00DC1231" w:rsidRDefault="00DC1231" w:rsidP="00DC1231">
      <w:pPr>
        <w:widowControl/>
        <w:numPr>
          <w:ilvl w:val="1"/>
          <w:numId w:val="131"/>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Wykonawca przed rozpoczęciem zasadniczych prac budowlanych winien przedłożyć do akceptacji Zamawiającego projekt zabezpieczenia i oznakowania miejsca robót oraz projekt czasowej organizacji ruchu (wraz z odcinkami stanowiącymi tymczasowe objazdy i dojazdy) na czas prowadzenia robót z uwzględnieniem etapowania prac, przy założeniu utrzymania przejezdności dróg dla pojazdów mieszkańców</w:t>
      </w:r>
      <w:r w:rsidR="00BB0613">
        <w:rPr>
          <w:rFonts w:ascii="Arial" w:eastAsia="Times New Roman" w:hAnsi="Arial" w:cs="Arial"/>
          <w:color w:val="auto"/>
          <w:sz w:val="22"/>
          <w:szCs w:val="22"/>
          <w:lang w:eastAsia="pl-PL"/>
        </w:rPr>
        <w:t xml:space="preserve">                            </w:t>
      </w:r>
      <w:r w:rsidRPr="00DC1231">
        <w:rPr>
          <w:rFonts w:ascii="Arial" w:eastAsia="Times New Roman" w:hAnsi="Arial" w:cs="Arial"/>
          <w:color w:val="auto"/>
          <w:sz w:val="22"/>
          <w:szCs w:val="22"/>
          <w:lang w:eastAsia="pl-PL"/>
        </w:rPr>
        <w:t xml:space="preserve"> i</w:t>
      </w:r>
      <w:r w:rsidR="00BB0613">
        <w:rPr>
          <w:rFonts w:ascii="Arial" w:eastAsia="Times New Roman" w:hAnsi="Arial" w:cs="Arial"/>
          <w:color w:val="auto"/>
          <w:sz w:val="22"/>
          <w:szCs w:val="22"/>
          <w:lang w:eastAsia="pl-PL"/>
        </w:rPr>
        <w:t xml:space="preserve"> </w:t>
      </w:r>
      <w:r w:rsidRPr="00DC1231">
        <w:rPr>
          <w:rFonts w:ascii="Arial" w:eastAsia="Times New Roman" w:hAnsi="Arial" w:cs="Arial"/>
          <w:color w:val="auto"/>
          <w:sz w:val="22"/>
          <w:szCs w:val="22"/>
          <w:lang w:eastAsia="pl-PL"/>
        </w:rPr>
        <w:t xml:space="preserve"> użytkowników nieruchomości przyległych do terenu budowy, służb ratowniczych</w:t>
      </w:r>
      <w:r w:rsidR="00BB0613">
        <w:rPr>
          <w:rFonts w:ascii="Arial" w:eastAsia="Times New Roman" w:hAnsi="Arial" w:cs="Arial"/>
          <w:color w:val="auto"/>
          <w:sz w:val="22"/>
          <w:szCs w:val="22"/>
          <w:lang w:eastAsia="pl-PL"/>
        </w:rPr>
        <w:t xml:space="preserve">                    </w:t>
      </w:r>
      <w:r w:rsidRPr="00DC1231">
        <w:rPr>
          <w:rFonts w:ascii="Arial" w:eastAsia="Times New Roman" w:hAnsi="Arial" w:cs="Arial"/>
          <w:color w:val="auto"/>
          <w:sz w:val="22"/>
          <w:szCs w:val="22"/>
          <w:lang w:eastAsia="pl-PL"/>
        </w:rPr>
        <w:t xml:space="preserve">i miejskich, komunikacji miejskiej, zaopatrzenia i dostaw dla prowadzących </w:t>
      </w:r>
      <w:r w:rsidR="00BB0613">
        <w:rPr>
          <w:rFonts w:ascii="Arial" w:eastAsia="Times New Roman" w:hAnsi="Arial" w:cs="Arial"/>
          <w:color w:val="auto"/>
          <w:sz w:val="22"/>
          <w:szCs w:val="22"/>
          <w:lang w:eastAsia="pl-PL"/>
        </w:rPr>
        <w:t xml:space="preserve">                         </w:t>
      </w:r>
      <w:r w:rsidRPr="00DC1231">
        <w:rPr>
          <w:rFonts w:ascii="Arial" w:eastAsia="Times New Roman" w:hAnsi="Arial" w:cs="Arial"/>
          <w:color w:val="auto"/>
          <w:sz w:val="22"/>
          <w:szCs w:val="22"/>
          <w:lang w:eastAsia="pl-PL"/>
        </w:rPr>
        <w:t xml:space="preserve">w bezpośrednim sąsiedztwie placu budowy działalności gospodarczych, przez cały okres prowadzenia robót budowlanych. </w:t>
      </w:r>
      <w:r w:rsidRPr="00DC1231">
        <w:rPr>
          <w:rFonts w:ascii="Arial" w:eastAsia="Times New Roman" w:hAnsi="Arial" w:cs="Arial"/>
          <w:b/>
          <w:color w:val="auto"/>
          <w:sz w:val="22"/>
          <w:szCs w:val="22"/>
          <w:u w:val="single"/>
          <w:lang w:eastAsia="pl-PL"/>
        </w:rPr>
        <w:t xml:space="preserve">Zamawiający nie dopuszcza możliwości całkowitego zamknięcia dróg czy dojazdów do nieruchomości przyległych do terenu budowy. </w:t>
      </w:r>
    </w:p>
    <w:p w:rsidR="00DC1231" w:rsidRPr="00DC1231" w:rsidRDefault="00DC1231" w:rsidP="00DC1231">
      <w:pPr>
        <w:widowControl/>
        <w:numPr>
          <w:ilvl w:val="1"/>
          <w:numId w:val="131"/>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Zaakceptowany przez Zamawiającego projekt czasowej organizacji ruchu Wykonawca niezwłocznie uzgodni z Wydziałem Komunikacji i Tr</w:t>
      </w:r>
      <w:r w:rsidR="00BB0613">
        <w:rPr>
          <w:rFonts w:ascii="Arial" w:eastAsia="Times New Roman" w:hAnsi="Arial" w:cs="Arial"/>
          <w:color w:val="auto"/>
          <w:sz w:val="22"/>
          <w:szCs w:val="22"/>
          <w:lang w:eastAsia="pl-PL"/>
        </w:rPr>
        <w:t xml:space="preserve">ansportu Starostwa Powiatowego </w:t>
      </w:r>
      <w:r w:rsidRPr="00DC1231">
        <w:rPr>
          <w:rFonts w:ascii="Arial" w:eastAsia="Times New Roman" w:hAnsi="Arial" w:cs="Arial"/>
          <w:color w:val="auto"/>
          <w:sz w:val="22"/>
          <w:szCs w:val="22"/>
          <w:lang w:eastAsia="pl-PL"/>
        </w:rPr>
        <w:t>w Tczewie jako zarządzającym ruchem na drogach po</w:t>
      </w:r>
      <w:r w:rsidR="00BB0613">
        <w:rPr>
          <w:rFonts w:ascii="Arial" w:eastAsia="Times New Roman" w:hAnsi="Arial" w:cs="Arial"/>
          <w:color w:val="auto"/>
          <w:sz w:val="22"/>
          <w:szCs w:val="22"/>
          <w:lang w:eastAsia="pl-PL"/>
        </w:rPr>
        <w:t xml:space="preserve">wiatowych                       i gminnych. O fakcie </w:t>
      </w:r>
      <w:r w:rsidRPr="00DC1231">
        <w:rPr>
          <w:rFonts w:ascii="Arial" w:eastAsia="Times New Roman" w:hAnsi="Arial" w:cs="Arial"/>
          <w:color w:val="auto"/>
          <w:sz w:val="22"/>
          <w:szCs w:val="22"/>
          <w:lang w:eastAsia="pl-PL"/>
        </w:rPr>
        <w:t>i terminie wprowadzenia uzgodnionego projektu tymczasowej organizacji ruchu Wykonawca pisemnie powiadomi zarządcę ruchu drogowego, Komendę Powiatową Policji w Tczewie, służby ratownictwa medycznego, Powiatową Komendę Państwowej Straży Pożarnej.</w:t>
      </w:r>
    </w:p>
    <w:p w:rsidR="00DC1231" w:rsidRPr="00DC1231" w:rsidRDefault="00DC1231" w:rsidP="00DC1231">
      <w:pPr>
        <w:widowControl/>
        <w:numPr>
          <w:ilvl w:val="1"/>
          <w:numId w:val="131"/>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 xml:space="preserve">Do obowiązków Wykonawcy należy zapewnienie i bieżące utrzymanie bezpiecznych dojazdów i dojść do posesji przyległych do terenu budowy przez cały okres trwania </w:t>
      </w:r>
      <w:r w:rsidR="00216999">
        <w:rPr>
          <w:rFonts w:ascii="Arial" w:eastAsia="Times New Roman" w:hAnsi="Arial" w:cs="Arial"/>
          <w:color w:val="auto"/>
          <w:sz w:val="22"/>
          <w:szCs w:val="22"/>
          <w:lang w:eastAsia="pl-PL"/>
        </w:rPr>
        <w:t>U</w:t>
      </w:r>
      <w:r w:rsidRPr="00DC1231">
        <w:rPr>
          <w:rFonts w:ascii="Arial" w:eastAsia="Times New Roman" w:hAnsi="Arial" w:cs="Arial"/>
          <w:color w:val="auto"/>
          <w:sz w:val="22"/>
          <w:szCs w:val="22"/>
          <w:lang w:eastAsia="pl-PL"/>
        </w:rPr>
        <w:t xml:space="preserve">mowy. </w:t>
      </w:r>
    </w:p>
    <w:p w:rsidR="00DC1231" w:rsidRPr="00DC1231" w:rsidRDefault="00DC1231" w:rsidP="00DC1231">
      <w:pPr>
        <w:widowControl/>
        <w:numPr>
          <w:ilvl w:val="1"/>
          <w:numId w:val="131"/>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 xml:space="preserve">Do obowiązków Wykonawcy należy zapewnienie całodobowego nadzoru nad oznakowaniem drogowym i wprowadzonymi zmianami w organizacji </w:t>
      </w:r>
      <w:r w:rsidR="00216999">
        <w:rPr>
          <w:rFonts w:ascii="Arial" w:eastAsia="Times New Roman" w:hAnsi="Arial" w:cs="Arial"/>
          <w:color w:val="auto"/>
          <w:sz w:val="22"/>
          <w:szCs w:val="22"/>
          <w:lang w:eastAsia="pl-PL"/>
        </w:rPr>
        <w:t>ruchu przez cały okres trwania U</w:t>
      </w:r>
      <w:r w:rsidRPr="00DC1231">
        <w:rPr>
          <w:rFonts w:ascii="Arial" w:eastAsia="Times New Roman" w:hAnsi="Arial" w:cs="Arial"/>
          <w:color w:val="auto"/>
          <w:sz w:val="22"/>
          <w:szCs w:val="22"/>
          <w:lang w:eastAsia="pl-PL"/>
        </w:rPr>
        <w:t xml:space="preserve">mowy. Oznakowanie drogowe winno być wykonane i utrzymywane zgodnie z obowiązującymi w tym zakresie przepisami. </w:t>
      </w:r>
    </w:p>
    <w:p w:rsidR="00DC1231" w:rsidRPr="00DC1231" w:rsidRDefault="00DC1231" w:rsidP="00DC1231">
      <w:pPr>
        <w:widowControl/>
        <w:numPr>
          <w:ilvl w:val="1"/>
          <w:numId w:val="131"/>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 xml:space="preserve">Obowiązkiem Wykonawcy jest zabezpieczenie w sposób trwały i wyraźny placu budowy przed dostępem osób trzecich, w tym także w czasie przerw technologicznych, w szczególności przez wykonanie i utrzymywanie przez cały okres realizacji przedmiotu zamówienia oznakowania i zabezpieczenia miejsca prowadzonych robót, zgodnie z obowiązującymi przepisami, a w miarę potrzeby ustalenie stałego nadzoru osobowego w miejscach zagrożenia wypadkiem osób postronnych. W trakcie prowadzenia robót należy zachować możliwość dojazdów </w:t>
      </w:r>
      <w:r w:rsidR="00216999">
        <w:rPr>
          <w:rFonts w:ascii="Arial" w:eastAsia="Times New Roman" w:hAnsi="Arial" w:cs="Arial"/>
          <w:color w:val="auto"/>
          <w:sz w:val="22"/>
          <w:szCs w:val="22"/>
          <w:lang w:eastAsia="pl-PL"/>
        </w:rPr>
        <w:t xml:space="preserve">                 </w:t>
      </w:r>
      <w:r w:rsidRPr="00DC1231">
        <w:rPr>
          <w:rFonts w:ascii="Arial" w:eastAsia="Times New Roman" w:hAnsi="Arial" w:cs="Arial"/>
          <w:color w:val="auto"/>
          <w:sz w:val="22"/>
          <w:szCs w:val="22"/>
          <w:lang w:eastAsia="pl-PL"/>
        </w:rPr>
        <w:t>i dojść, w tym szczególnie służb ratowniczych i komunalnych, do posesji oraz ob</w:t>
      </w:r>
      <w:r w:rsidR="00216999">
        <w:rPr>
          <w:rFonts w:ascii="Arial" w:eastAsia="Times New Roman" w:hAnsi="Arial" w:cs="Arial"/>
          <w:color w:val="auto"/>
          <w:sz w:val="22"/>
          <w:szCs w:val="22"/>
          <w:lang w:eastAsia="pl-PL"/>
        </w:rPr>
        <w:t xml:space="preserve">iektów objętych frontem robót </w:t>
      </w:r>
      <w:r w:rsidRPr="00DC1231">
        <w:rPr>
          <w:rFonts w:ascii="Arial" w:eastAsia="Times New Roman" w:hAnsi="Arial" w:cs="Arial"/>
          <w:color w:val="auto"/>
          <w:sz w:val="22"/>
          <w:szCs w:val="22"/>
          <w:lang w:eastAsia="pl-PL"/>
        </w:rPr>
        <w:t xml:space="preserve">(o terminach i zakresie wprowadzonych ograniczeń w ruchu kołowym wraz z podaniem wprowadzonych możliwości dojazdu, należy </w:t>
      </w:r>
      <w:r w:rsidR="00216999">
        <w:rPr>
          <w:rFonts w:ascii="Arial" w:eastAsia="Times New Roman" w:hAnsi="Arial" w:cs="Arial"/>
          <w:color w:val="auto"/>
          <w:sz w:val="22"/>
          <w:szCs w:val="22"/>
          <w:lang w:eastAsia="pl-PL"/>
        </w:rPr>
        <w:t xml:space="preserve">                  </w:t>
      </w:r>
      <w:r w:rsidRPr="00DC1231">
        <w:rPr>
          <w:rFonts w:ascii="Arial" w:eastAsia="Times New Roman" w:hAnsi="Arial" w:cs="Arial"/>
          <w:color w:val="auto"/>
          <w:sz w:val="22"/>
          <w:szCs w:val="22"/>
          <w:lang w:eastAsia="pl-PL"/>
        </w:rPr>
        <w:t xml:space="preserve">z odpowiednim wyprzedzeniem powiadomić administratorów/właścicieli budynków </w:t>
      </w:r>
      <w:r w:rsidR="00216999">
        <w:rPr>
          <w:rFonts w:ascii="Arial" w:eastAsia="Times New Roman" w:hAnsi="Arial" w:cs="Arial"/>
          <w:color w:val="auto"/>
          <w:sz w:val="22"/>
          <w:szCs w:val="22"/>
          <w:lang w:eastAsia="pl-PL"/>
        </w:rPr>
        <w:t xml:space="preserve">                      </w:t>
      </w:r>
      <w:r w:rsidRPr="00DC1231">
        <w:rPr>
          <w:rFonts w:ascii="Arial" w:eastAsia="Times New Roman" w:hAnsi="Arial" w:cs="Arial"/>
          <w:color w:val="auto"/>
          <w:sz w:val="22"/>
          <w:szCs w:val="22"/>
          <w:lang w:eastAsia="pl-PL"/>
        </w:rPr>
        <w:t>i posesji objętych zakresem planowanych zmian).</w:t>
      </w:r>
    </w:p>
    <w:p w:rsidR="00DC1231" w:rsidRPr="00DC1231" w:rsidRDefault="00DC1231" w:rsidP="00DC1231">
      <w:pPr>
        <w:widowControl/>
        <w:numPr>
          <w:ilvl w:val="1"/>
          <w:numId w:val="131"/>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 xml:space="preserve">Wykonawca jest odpowiedzialny za terminowe i wysokiej jakości wykonanie przedmiotu umowy zgodnie z </w:t>
      </w:r>
      <w:r w:rsidR="00216999">
        <w:rPr>
          <w:rFonts w:ascii="Arial" w:eastAsia="Times New Roman" w:hAnsi="Arial" w:cs="Arial"/>
          <w:color w:val="auto"/>
          <w:sz w:val="22"/>
          <w:szCs w:val="22"/>
          <w:lang w:eastAsia="pl-PL"/>
        </w:rPr>
        <w:t>U</w:t>
      </w:r>
      <w:r w:rsidRPr="00DC1231">
        <w:rPr>
          <w:rFonts w:ascii="Arial" w:eastAsia="Times New Roman" w:hAnsi="Arial" w:cs="Arial"/>
          <w:color w:val="auto"/>
          <w:sz w:val="22"/>
          <w:szCs w:val="22"/>
          <w:lang w:eastAsia="pl-PL"/>
        </w:rPr>
        <w:t xml:space="preserve">mową, SWZ, dokumentacją projektową, </w:t>
      </w:r>
      <w:r w:rsidRPr="00DC1231">
        <w:rPr>
          <w:rFonts w:ascii="Arial" w:eastAsia="Times New Roman" w:hAnsi="Arial" w:cs="Arial"/>
          <w:color w:val="auto"/>
          <w:sz w:val="22"/>
          <w:szCs w:val="22"/>
          <w:lang w:eastAsia="pl-PL"/>
        </w:rPr>
        <w:br/>
        <w:t xml:space="preserve">z zachowaniem norm i standardów jakościowych odnoszących się do tego typu robót, zgodnie z zasadami wiedzy technicznej, Polskimi Normami, decyzjami administracyjnymi, jak również zaleceniami i wytycznymi Zamawiającego i Nadzoru Inwestorskiego, w sposób zgodny z powszechnie obowiązującymi przepisami prawa, </w:t>
      </w:r>
      <w:r w:rsidRPr="00DC1231">
        <w:rPr>
          <w:rFonts w:ascii="Arial" w:eastAsia="Times New Roman" w:hAnsi="Arial" w:cs="Arial"/>
          <w:color w:val="auto"/>
          <w:sz w:val="22"/>
          <w:szCs w:val="22"/>
          <w:lang w:eastAsia="pl-PL"/>
        </w:rPr>
        <w:br/>
        <w:t>w szczególności prawa budowlanego oraz przepisami wykonawczymi wydanym</w:t>
      </w:r>
      <w:r w:rsidR="00216999">
        <w:rPr>
          <w:rFonts w:ascii="Arial" w:eastAsia="Times New Roman" w:hAnsi="Arial" w:cs="Arial"/>
          <w:color w:val="auto"/>
          <w:sz w:val="22"/>
          <w:szCs w:val="22"/>
          <w:lang w:eastAsia="pl-PL"/>
        </w:rPr>
        <w:t xml:space="preserve">i na jego podstawie, BHP oraz </w:t>
      </w:r>
      <w:proofErr w:type="spellStart"/>
      <w:r w:rsidR="00216999">
        <w:rPr>
          <w:rFonts w:ascii="Arial" w:eastAsia="Times New Roman" w:hAnsi="Arial" w:cs="Arial"/>
          <w:color w:val="auto"/>
          <w:sz w:val="22"/>
          <w:szCs w:val="22"/>
          <w:lang w:eastAsia="pl-PL"/>
        </w:rPr>
        <w:t>p</w:t>
      </w:r>
      <w:r w:rsidRPr="00DC1231">
        <w:rPr>
          <w:rFonts w:ascii="Arial" w:eastAsia="Times New Roman" w:hAnsi="Arial" w:cs="Arial"/>
          <w:color w:val="auto"/>
          <w:sz w:val="22"/>
          <w:szCs w:val="22"/>
          <w:lang w:eastAsia="pl-PL"/>
        </w:rPr>
        <w:t>poż</w:t>
      </w:r>
      <w:proofErr w:type="spellEnd"/>
      <w:r w:rsidRPr="00DC1231">
        <w:rPr>
          <w:rFonts w:ascii="Arial" w:eastAsia="Times New Roman" w:hAnsi="Arial" w:cs="Arial"/>
          <w:color w:val="auto"/>
          <w:sz w:val="22"/>
          <w:szCs w:val="22"/>
          <w:lang w:eastAsia="pl-PL"/>
        </w:rPr>
        <w:t>, zgodnie z zasadami sztuki budowlanej, dla uzyskania końcowego efektu</w:t>
      </w:r>
      <w:r w:rsidR="00216999">
        <w:rPr>
          <w:rFonts w:ascii="Arial" w:eastAsia="Times New Roman" w:hAnsi="Arial" w:cs="Arial"/>
          <w:color w:val="auto"/>
          <w:sz w:val="22"/>
          <w:szCs w:val="22"/>
          <w:lang w:eastAsia="pl-PL"/>
        </w:rPr>
        <w:t>,</w:t>
      </w:r>
      <w:r w:rsidRPr="00DC1231">
        <w:rPr>
          <w:rFonts w:ascii="Arial" w:eastAsia="Times New Roman" w:hAnsi="Arial" w:cs="Arial"/>
          <w:color w:val="auto"/>
          <w:sz w:val="22"/>
          <w:szCs w:val="22"/>
          <w:lang w:eastAsia="pl-PL"/>
        </w:rPr>
        <w:t xml:space="preserve"> określonego przez przedmiot zamówienia, a więc wykonać zadanie bez względu na występujące trudności i nieprzewidziane okoliczności jakie mogą wystąpić w trakcie jego realizacji.</w:t>
      </w:r>
    </w:p>
    <w:p w:rsidR="00DC1231" w:rsidRPr="00DC1231" w:rsidRDefault="00DC1231" w:rsidP="00DC1231">
      <w:pPr>
        <w:widowControl/>
        <w:numPr>
          <w:ilvl w:val="1"/>
          <w:numId w:val="131"/>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Wykonawca ponosi odpowiedzialność za wykonanie całości zamówienia. Odpowiedzialności tej nie wyłącza</w:t>
      </w:r>
      <w:r w:rsidR="00216999">
        <w:rPr>
          <w:rFonts w:ascii="Arial" w:eastAsia="Times New Roman" w:hAnsi="Arial" w:cs="Arial"/>
          <w:color w:val="auto"/>
          <w:sz w:val="22"/>
          <w:szCs w:val="22"/>
          <w:lang w:eastAsia="pl-PL"/>
        </w:rPr>
        <w:t>,</w:t>
      </w:r>
      <w:r w:rsidRPr="00DC1231">
        <w:rPr>
          <w:rFonts w:ascii="Arial" w:eastAsia="Times New Roman" w:hAnsi="Arial" w:cs="Arial"/>
          <w:color w:val="auto"/>
          <w:sz w:val="22"/>
          <w:szCs w:val="22"/>
          <w:lang w:eastAsia="pl-PL"/>
        </w:rPr>
        <w:t xml:space="preserve"> ani nie ogranicza wykonanie części robót przez Podwykonawców. Wykonawca odpowiada za działania i zaniechania Podwykonawców oraz osób, którymi posługuje się przy wykonywaniu zamówienia </w:t>
      </w:r>
      <w:r w:rsidR="00216999">
        <w:rPr>
          <w:rFonts w:ascii="Arial" w:eastAsia="Times New Roman" w:hAnsi="Arial" w:cs="Arial"/>
          <w:color w:val="auto"/>
          <w:sz w:val="22"/>
          <w:szCs w:val="22"/>
          <w:lang w:eastAsia="pl-PL"/>
        </w:rPr>
        <w:t xml:space="preserve">                    </w:t>
      </w:r>
      <w:r w:rsidRPr="00DC1231">
        <w:rPr>
          <w:rFonts w:ascii="Arial" w:eastAsia="Times New Roman" w:hAnsi="Arial" w:cs="Arial"/>
          <w:color w:val="auto"/>
          <w:sz w:val="22"/>
          <w:szCs w:val="22"/>
          <w:lang w:eastAsia="pl-PL"/>
        </w:rPr>
        <w:t>i którym powierza wykonie robót jak za działania i zaniechania własne.</w:t>
      </w:r>
    </w:p>
    <w:p w:rsidR="00DC1231" w:rsidRPr="00DC1231" w:rsidRDefault="00DC1231" w:rsidP="00DC1231">
      <w:pPr>
        <w:widowControl/>
        <w:numPr>
          <w:ilvl w:val="1"/>
          <w:numId w:val="131"/>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 xml:space="preserve">Przedmiot umowy wykonany powinien zostać z materiałów dostarczonych przez Wykonawcę. Materiały powinny odpowiadać, co do jakości wymogom wyrobów dopuszczonych do obrotu i stosowania w budownictwie, określonym w </w:t>
      </w:r>
      <w:r w:rsidR="00216999">
        <w:rPr>
          <w:rFonts w:ascii="Arial" w:eastAsia="Times New Roman" w:hAnsi="Arial" w:cs="Arial"/>
          <w:color w:val="auto"/>
          <w:sz w:val="22"/>
          <w:szCs w:val="22"/>
          <w:lang w:eastAsia="pl-PL"/>
        </w:rPr>
        <w:t>art</w:t>
      </w:r>
      <w:r w:rsidRPr="00DC1231">
        <w:rPr>
          <w:rFonts w:ascii="Arial" w:eastAsia="Times New Roman" w:hAnsi="Arial" w:cs="Arial"/>
          <w:color w:val="auto"/>
          <w:sz w:val="22"/>
          <w:szCs w:val="22"/>
          <w:lang w:eastAsia="pl-PL"/>
        </w:rPr>
        <w:t>. 10 ustawy Prawo budowlane (</w:t>
      </w:r>
      <w:proofErr w:type="spellStart"/>
      <w:r w:rsidRPr="00DC1231">
        <w:rPr>
          <w:rFonts w:ascii="Arial" w:eastAsia="Times New Roman" w:hAnsi="Arial" w:cs="Arial"/>
          <w:color w:val="auto"/>
          <w:sz w:val="22"/>
          <w:szCs w:val="22"/>
          <w:lang w:eastAsia="pl-PL"/>
        </w:rPr>
        <w:t>t.j</w:t>
      </w:r>
      <w:proofErr w:type="spellEnd"/>
      <w:r w:rsidRPr="00DC1231">
        <w:rPr>
          <w:rFonts w:ascii="Arial" w:eastAsia="Times New Roman" w:hAnsi="Arial" w:cs="Arial"/>
          <w:color w:val="auto"/>
          <w:sz w:val="22"/>
          <w:szCs w:val="22"/>
          <w:lang w:eastAsia="pl-PL"/>
        </w:rPr>
        <w:t xml:space="preserve">. Dz. U. z 2020 r. poz. 1333 z </w:t>
      </w:r>
      <w:proofErr w:type="spellStart"/>
      <w:r w:rsidRPr="00DC1231">
        <w:rPr>
          <w:rFonts w:ascii="Arial" w:eastAsia="Times New Roman" w:hAnsi="Arial" w:cs="Arial"/>
          <w:color w:val="auto"/>
          <w:sz w:val="22"/>
          <w:szCs w:val="22"/>
          <w:lang w:eastAsia="pl-PL"/>
        </w:rPr>
        <w:t>późn</w:t>
      </w:r>
      <w:proofErr w:type="spellEnd"/>
      <w:r w:rsidRPr="00DC1231">
        <w:rPr>
          <w:rFonts w:ascii="Arial" w:eastAsia="Times New Roman" w:hAnsi="Arial" w:cs="Arial"/>
          <w:color w:val="auto"/>
          <w:sz w:val="22"/>
          <w:szCs w:val="22"/>
          <w:lang w:eastAsia="pl-PL"/>
        </w:rPr>
        <w:t xml:space="preserve">. </w:t>
      </w:r>
      <w:r w:rsidR="00216999">
        <w:rPr>
          <w:rFonts w:ascii="Arial" w:eastAsia="Times New Roman" w:hAnsi="Arial" w:cs="Arial"/>
          <w:color w:val="auto"/>
          <w:sz w:val="22"/>
          <w:szCs w:val="22"/>
          <w:lang w:eastAsia="pl-PL"/>
        </w:rPr>
        <w:t>z</w:t>
      </w:r>
      <w:r w:rsidRPr="00DC1231">
        <w:rPr>
          <w:rFonts w:ascii="Arial" w:eastAsia="Times New Roman" w:hAnsi="Arial" w:cs="Arial"/>
          <w:color w:val="auto"/>
          <w:sz w:val="22"/>
          <w:szCs w:val="22"/>
          <w:lang w:eastAsia="pl-PL"/>
        </w:rPr>
        <w:t>m.), wymaganiom Specyfikacji Warunków Zamówienia oraz wymaganiom dokumentacji projektowej. Materiały z rozbiórki winny być usunięte na koszt Wykonawcy</w:t>
      </w:r>
      <w:r w:rsidR="00216999">
        <w:rPr>
          <w:rFonts w:ascii="Arial" w:eastAsia="Times New Roman" w:hAnsi="Arial" w:cs="Arial"/>
          <w:color w:val="auto"/>
          <w:sz w:val="22"/>
          <w:szCs w:val="22"/>
          <w:lang w:eastAsia="pl-PL"/>
        </w:rPr>
        <w:t>,</w:t>
      </w:r>
      <w:r w:rsidRPr="00DC1231">
        <w:rPr>
          <w:rFonts w:ascii="Arial" w:eastAsia="Times New Roman" w:hAnsi="Arial" w:cs="Arial"/>
          <w:color w:val="auto"/>
          <w:sz w:val="22"/>
          <w:szCs w:val="22"/>
          <w:lang w:eastAsia="pl-PL"/>
        </w:rPr>
        <w:t xml:space="preserve"> poza teren budowy przy przestrzeganiu przepisów ustawy z dnia 14 grudnia 2012 r. o odpadach (</w:t>
      </w:r>
      <w:proofErr w:type="spellStart"/>
      <w:r w:rsidRPr="00DC1231">
        <w:rPr>
          <w:rFonts w:ascii="Arial" w:eastAsia="Times New Roman" w:hAnsi="Arial" w:cs="Arial"/>
          <w:color w:val="auto"/>
          <w:sz w:val="22"/>
          <w:szCs w:val="22"/>
          <w:lang w:eastAsia="pl-PL"/>
        </w:rPr>
        <w:t>t.j</w:t>
      </w:r>
      <w:proofErr w:type="spellEnd"/>
      <w:r w:rsidRPr="00DC1231">
        <w:rPr>
          <w:rFonts w:ascii="Arial" w:eastAsia="Times New Roman" w:hAnsi="Arial" w:cs="Arial"/>
          <w:color w:val="auto"/>
          <w:sz w:val="22"/>
          <w:szCs w:val="22"/>
          <w:lang w:eastAsia="pl-PL"/>
        </w:rPr>
        <w:t>. Dz. U. z 2020 r., poz. 797 z późn.zm.). Natomiast materiały z rozbiórki wskazane przez Zamawiającego podczas realizacji inwestycji, dające się ponownie wykorzystać, należy przekazać Zamawiającemu i złożyć w miejscu przez niego wskazanym.</w:t>
      </w:r>
    </w:p>
    <w:p w:rsidR="00DC1231" w:rsidRPr="00DC1231" w:rsidRDefault="00DC1231" w:rsidP="00DC1231">
      <w:pPr>
        <w:widowControl/>
        <w:numPr>
          <w:ilvl w:val="1"/>
          <w:numId w:val="131"/>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Wykonawca zobowiązany jest do zdobycia wszelkich informacji, które mogą być konieczne i niezbędne do prawidłowego przygotowania oferty.</w:t>
      </w:r>
    </w:p>
    <w:p w:rsidR="00DC1231" w:rsidRPr="00DC1231" w:rsidRDefault="00DC1231" w:rsidP="00DC1231">
      <w:pPr>
        <w:widowControl/>
        <w:numPr>
          <w:ilvl w:val="1"/>
          <w:numId w:val="131"/>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 xml:space="preserve">Wykonawca ponosi odpowiedzialność za zapoznanie się z należytą starannością </w:t>
      </w:r>
      <w:r w:rsidRPr="00DC1231">
        <w:rPr>
          <w:rFonts w:ascii="Arial" w:eastAsia="Times New Roman" w:hAnsi="Arial" w:cs="Arial"/>
          <w:color w:val="auto"/>
          <w:sz w:val="22"/>
          <w:szCs w:val="22"/>
          <w:lang w:eastAsia="pl-PL"/>
        </w:rPr>
        <w:br/>
        <w:t xml:space="preserve">z treścią dokumentacji </w:t>
      </w:r>
      <w:r w:rsidR="00216999">
        <w:rPr>
          <w:rFonts w:ascii="Arial" w:eastAsia="Times New Roman" w:hAnsi="Arial" w:cs="Arial"/>
          <w:color w:val="auto"/>
          <w:sz w:val="22"/>
          <w:szCs w:val="22"/>
          <w:lang w:eastAsia="pl-PL"/>
        </w:rPr>
        <w:t>postępowania</w:t>
      </w:r>
      <w:r w:rsidRPr="00DC1231">
        <w:rPr>
          <w:rFonts w:ascii="Arial" w:eastAsia="Times New Roman" w:hAnsi="Arial" w:cs="Arial"/>
          <w:color w:val="auto"/>
          <w:sz w:val="22"/>
          <w:szCs w:val="22"/>
          <w:lang w:eastAsia="pl-PL"/>
        </w:rPr>
        <w:t xml:space="preserve"> oraz za uzyskanie wiarygodnej informacji odnośnie warunków i zobowiązań, które w jakikolwiek sposób mogą wpłynąć na cenę oferty lub realizację robót.</w:t>
      </w:r>
    </w:p>
    <w:p w:rsidR="00DC1231" w:rsidRPr="00DC1231" w:rsidRDefault="00DC1231" w:rsidP="00DC1231">
      <w:pPr>
        <w:widowControl/>
        <w:numPr>
          <w:ilvl w:val="1"/>
          <w:numId w:val="131"/>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 xml:space="preserve">Wykonawca ponosił będzie pełną odpowiedzialność za szkody oraz następstwa nieszczęśliwych wypadków pracowników i osób trzecich, powstałych w związku </w:t>
      </w:r>
      <w:r w:rsidRPr="00DC1231">
        <w:rPr>
          <w:rFonts w:ascii="Arial" w:eastAsia="Times New Roman" w:hAnsi="Arial" w:cs="Arial"/>
          <w:color w:val="auto"/>
          <w:sz w:val="22"/>
          <w:szCs w:val="22"/>
          <w:lang w:eastAsia="pl-PL"/>
        </w:rPr>
        <w:br/>
        <w:t>z prowadzonymi robotami budowlanymi w czasie od dnia protokolarnego przejęcia terenu budowy przez Wykonawcę do dnia protokolarnego oddania budowy (odbioru końcowego robót).</w:t>
      </w:r>
    </w:p>
    <w:p w:rsidR="00DC1231" w:rsidRPr="00DC1231" w:rsidRDefault="00DC1231" w:rsidP="00DC1231">
      <w:pPr>
        <w:widowControl/>
        <w:numPr>
          <w:ilvl w:val="1"/>
          <w:numId w:val="131"/>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 xml:space="preserve">Wykonawca jest zobowiązany, w ciągu 7 dni kalendarzowych od dnia podpisania umowy, do przedstawienia dowodu ubezpieczenia OC (polisy lub innego dokumentu ubezpieczenia) w zakresie prowadzonej działalności, na okres realizacji umowy, </w:t>
      </w:r>
      <w:r w:rsidRPr="00DC1231">
        <w:rPr>
          <w:rFonts w:ascii="Arial" w:eastAsia="Times New Roman" w:hAnsi="Arial" w:cs="Arial"/>
          <w:color w:val="auto"/>
          <w:sz w:val="22"/>
          <w:szCs w:val="22"/>
          <w:lang w:eastAsia="pl-PL"/>
        </w:rPr>
        <w:br/>
        <w:t>na kwotę nie niższą niż cena ofertowa brutto.</w:t>
      </w:r>
    </w:p>
    <w:p w:rsidR="00DC1231" w:rsidRPr="00DC1231" w:rsidRDefault="00DC1231" w:rsidP="00DC1231">
      <w:pPr>
        <w:widowControl/>
        <w:numPr>
          <w:ilvl w:val="1"/>
          <w:numId w:val="131"/>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Jeżeli termin, na który została zawarta polisa lub inny dokument ubezpieczenia OC kończy się w okresie realizacji niniejszej umowy, Wykonawca zobowiązany jest, bez wezwania Zamawiającego, przedłożyć uaktualnioną polisę lub inny dokument ubezpieczenia OC najpóźniej w dniu ustania ważności poprzedniej polisy lub innego dokumentu OC.</w:t>
      </w:r>
    </w:p>
    <w:p w:rsidR="00DC1231" w:rsidRPr="00216999" w:rsidRDefault="00DC1231" w:rsidP="00216999">
      <w:pPr>
        <w:widowControl/>
        <w:numPr>
          <w:ilvl w:val="1"/>
          <w:numId w:val="131"/>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Wykonawca zapewni warunki umożliwiające prawidłowe wykonanie prac budowlano-montażowych oraz uwzględni w wynagrodzeniu koszty z tym związane.</w:t>
      </w:r>
    </w:p>
    <w:p w:rsidR="00DC1231" w:rsidRPr="00F87D4F" w:rsidRDefault="00DC1231" w:rsidP="00F87D4F">
      <w:pPr>
        <w:widowControl/>
        <w:numPr>
          <w:ilvl w:val="1"/>
          <w:numId w:val="131"/>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Zamawiający informuje, że w miesiącu maju 2021 r. planuje wszczęcie post</w:t>
      </w:r>
      <w:r w:rsidR="00216999">
        <w:rPr>
          <w:rFonts w:ascii="Arial" w:eastAsia="Times New Roman" w:hAnsi="Arial" w:cs="Arial"/>
          <w:color w:val="auto"/>
          <w:sz w:val="22"/>
          <w:szCs w:val="22"/>
          <w:lang w:eastAsia="pl-PL"/>
        </w:rPr>
        <w:t>ępowania o zamówienie publiczne</w:t>
      </w:r>
      <w:r w:rsidRPr="00DC1231">
        <w:rPr>
          <w:rFonts w:ascii="Arial" w:eastAsia="Times New Roman" w:hAnsi="Arial" w:cs="Arial"/>
          <w:color w:val="auto"/>
          <w:sz w:val="22"/>
          <w:szCs w:val="22"/>
          <w:lang w:eastAsia="pl-PL"/>
        </w:rPr>
        <w:t xml:space="preserve"> na wykonanie robót budowlanych w ramach zadania inwestycyjnego pn. </w:t>
      </w:r>
      <w:r w:rsidRPr="00DC1231">
        <w:rPr>
          <w:rFonts w:ascii="Arial" w:eastAsia="Times New Roman" w:hAnsi="Arial" w:cs="Arial"/>
          <w:i/>
          <w:iCs/>
          <w:color w:val="auto"/>
          <w:sz w:val="22"/>
          <w:szCs w:val="22"/>
          <w:u w:val="single"/>
          <w:lang w:eastAsia="pl-PL"/>
        </w:rPr>
        <w:t xml:space="preserve">„Rozbiórka istniejącego oraz budowa nowego wiaduktu drogowego nad linią kolejową </w:t>
      </w:r>
      <w:r w:rsidR="0072603B">
        <w:rPr>
          <w:rFonts w:ascii="Arial" w:eastAsia="Times New Roman" w:hAnsi="Arial" w:cs="Arial"/>
          <w:i/>
          <w:iCs/>
          <w:color w:val="auto"/>
          <w:sz w:val="22"/>
          <w:szCs w:val="22"/>
          <w:u w:val="single"/>
          <w:lang w:eastAsia="pl-PL"/>
        </w:rPr>
        <w:t>przy</w:t>
      </w:r>
      <w:r w:rsidRPr="00DC1231">
        <w:rPr>
          <w:rFonts w:ascii="Arial" w:eastAsia="Times New Roman" w:hAnsi="Arial" w:cs="Arial"/>
          <w:i/>
          <w:iCs/>
          <w:color w:val="auto"/>
          <w:sz w:val="22"/>
          <w:szCs w:val="22"/>
          <w:u w:val="single"/>
          <w:lang w:eastAsia="pl-PL"/>
        </w:rPr>
        <w:t xml:space="preserve"> ulicy Nowy Rynek w Tczewie”.</w:t>
      </w:r>
      <w:r w:rsidRPr="00DC1231">
        <w:rPr>
          <w:rFonts w:ascii="Arial" w:eastAsia="Times New Roman" w:hAnsi="Arial" w:cs="Arial"/>
          <w:color w:val="auto"/>
          <w:sz w:val="22"/>
          <w:szCs w:val="22"/>
          <w:lang w:eastAsia="pl-PL"/>
        </w:rPr>
        <w:t xml:space="preserve"> Wymieniona wyżej inwestycja planowana przez Zamawiającego do równoczesnej realizacji</w:t>
      </w:r>
      <w:r w:rsidR="00360418">
        <w:rPr>
          <w:rFonts w:ascii="Arial" w:eastAsia="Times New Roman" w:hAnsi="Arial" w:cs="Arial"/>
          <w:color w:val="auto"/>
          <w:sz w:val="22"/>
          <w:szCs w:val="22"/>
          <w:lang w:eastAsia="pl-PL"/>
        </w:rPr>
        <w:t>,</w:t>
      </w:r>
      <w:r w:rsidRPr="00DC1231">
        <w:rPr>
          <w:rFonts w:ascii="Arial" w:eastAsia="Times New Roman" w:hAnsi="Arial" w:cs="Arial"/>
          <w:color w:val="auto"/>
          <w:sz w:val="22"/>
          <w:szCs w:val="22"/>
          <w:lang w:eastAsia="pl-PL"/>
        </w:rPr>
        <w:t xml:space="preserve"> znajduje się w bezpośrednim zbliżeniu do obszaru robót objętego przedmiotem niniejszego zamówienia, obie zaś inwestycje w sposób bezpośredni będą na siebie wzajemnie oddziaływały. Zamawiający informuje, że </w:t>
      </w:r>
      <w:r w:rsidR="00360418">
        <w:rPr>
          <w:rFonts w:ascii="Arial" w:eastAsia="Times New Roman" w:hAnsi="Arial" w:cs="Arial"/>
          <w:color w:val="auto"/>
          <w:sz w:val="22"/>
          <w:szCs w:val="22"/>
          <w:lang w:eastAsia="pl-PL"/>
        </w:rPr>
        <w:t>w</w:t>
      </w:r>
      <w:r w:rsidRPr="00DC1231">
        <w:rPr>
          <w:rFonts w:ascii="Arial" w:eastAsia="Times New Roman" w:hAnsi="Arial" w:cs="Arial"/>
          <w:color w:val="auto"/>
          <w:sz w:val="22"/>
          <w:szCs w:val="22"/>
          <w:lang w:eastAsia="pl-PL"/>
        </w:rPr>
        <w:t xml:space="preserve">ymieniona wyżej inwestycja zlokalizowana jest na głównym i jedynym wjeździe wiodącym na osiedle mieszkaniowe Zatorze </w:t>
      </w:r>
      <w:r w:rsidR="00D56D37">
        <w:rPr>
          <w:rFonts w:ascii="Arial" w:eastAsia="Times New Roman" w:hAnsi="Arial" w:cs="Arial"/>
          <w:color w:val="auto"/>
          <w:sz w:val="22"/>
          <w:szCs w:val="22"/>
          <w:lang w:eastAsia="pl-PL"/>
        </w:rPr>
        <w:t xml:space="preserve">                  </w:t>
      </w:r>
      <w:r w:rsidRPr="00DC1231">
        <w:rPr>
          <w:rFonts w:ascii="Arial" w:eastAsia="Times New Roman" w:hAnsi="Arial" w:cs="Arial"/>
          <w:color w:val="auto"/>
          <w:sz w:val="22"/>
          <w:szCs w:val="22"/>
          <w:lang w:eastAsia="pl-PL"/>
        </w:rPr>
        <w:t>w Tczewie (</w:t>
      </w:r>
      <w:hyperlink r:id="rId27" w:history="1">
        <w:r w:rsidRPr="00DC1231">
          <w:rPr>
            <w:rFonts w:eastAsia="Times New Roman" w:cs="Arial"/>
            <w:color w:val="0000FF"/>
            <w:szCs w:val="22"/>
            <w:u w:val="single"/>
            <w:lang w:eastAsia="pl-PL"/>
          </w:rPr>
          <w:t>współrzędne GPS N: 54.095538248394206, S: 18.793273298781504</w:t>
        </w:r>
      </w:hyperlink>
      <w:r w:rsidRPr="00DC1231">
        <w:rPr>
          <w:rFonts w:ascii="Arial" w:eastAsia="Times New Roman" w:hAnsi="Arial" w:cs="Arial"/>
          <w:color w:val="auto"/>
          <w:sz w:val="22"/>
          <w:szCs w:val="22"/>
          <w:lang w:eastAsia="pl-PL"/>
        </w:rPr>
        <w:t>).</w:t>
      </w:r>
      <w:r w:rsidR="00360418">
        <w:rPr>
          <w:rFonts w:ascii="Arial" w:eastAsia="Times New Roman" w:hAnsi="Arial" w:cs="Arial"/>
          <w:color w:val="auto"/>
          <w:sz w:val="22"/>
          <w:szCs w:val="22"/>
          <w:lang w:eastAsia="pl-PL"/>
        </w:rPr>
        <w:t xml:space="preserve"> </w:t>
      </w:r>
      <w:r w:rsidR="00D56D37">
        <w:rPr>
          <w:rFonts w:ascii="Arial" w:eastAsia="Times New Roman" w:hAnsi="Arial" w:cs="Arial"/>
          <w:color w:val="auto"/>
          <w:sz w:val="22"/>
          <w:szCs w:val="22"/>
          <w:lang w:eastAsia="pl-PL"/>
        </w:rPr>
        <w:t xml:space="preserve">                    </w:t>
      </w:r>
      <w:r w:rsidR="00360418">
        <w:rPr>
          <w:rFonts w:ascii="Arial" w:eastAsia="Times New Roman" w:hAnsi="Arial" w:cs="Arial"/>
          <w:color w:val="auto"/>
          <w:sz w:val="22"/>
          <w:szCs w:val="22"/>
          <w:lang w:eastAsia="pl-PL"/>
        </w:rPr>
        <w:t xml:space="preserve">W ramach realizacji inwestycji </w:t>
      </w:r>
      <w:r w:rsidRPr="00DC1231">
        <w:rPr>
          <w:rFonts w:ascii="Arial" w:eastAsia="Times New Roman" w:hAnsi="Arial" w:cs="Arial"/>
          <w:color w:val="auto"/>
          <w:sz w:val="22"/>
          <w:szCs w:val="22"/>
          <w:lang w:eastAsia="pl-PL"/>
        </w:rPr>
        <w:t>planuje się wprowadzenie na czas jej trwania tymczasowej organizacji ruchu drogowego</w:t>
      </w:r>
      <w:r w:rsidR="00D27124">
        <w:rPr>
          <w:rFonts w:ascii="Arial" w:eastAsia="Times New Roman" w:hAnsi="Arial" w:cs="Arial"/>
          <w:color w:val="auto"/>
          <w:sz w:val="22"/>
          <w:szCs w:val="22"/>
          <w:lang w:eastAsia="pl-PL"/>
        </w:rPr>
        <w:t>,</w:t>
      </w:r>
      <w:r w:rsidRPr="00DC1231">
        <w:rPr>
          <w:rFonts w:ascii="Arial" w:eastAsia="Times New Roman" w:hAnsi="Arial" w:cs="Arial"/>
          <w:color w:val="auto"/>
          <w:sz w:val="22"/>
          <w:szCs w:val="22"/>
          <w:lang w:eastAsia="pl-PL"/>
        </w:rPr>
        <w:t xml:space="preserve"> zgodnie z załączonym do niniejsze</w:t>
      </w:r>
      <w:r w:rsidR="00D27124">
        <w:rPr>
          <w:rFonts w:ascii="Arial" w:eastAsia="Times New Roman" w:hAnsi="Arial" w:cs="Arial"/>
          <w:color w:val="auto"/>
          <w:sz w:val="22"/>
          <w:szCs w:val="22"/>
          <w:lang w:eastAsia="pl-PL"/>
        </w:rPr>
        <w:t>j</w:t>
      </w:r>
      <w:r w:rsidRPr="00DC1231">
        <w:rPr>
          <w:rFonts w:ascii="Arial" w:eastAsia="Times New Roman" w:hAnsi="Arial" w:cs="Arial"/>
          <w:color w:val="auto"/>
          <w:sz w:val="22"/>
          <w:szCs w:val="22"/>
          <w:lang w:eastAsia="pl-PL"/>
        </w:rPr>
        <w:t xml:space="preserve"> SWZ opracowaniem pn. „</w:t>
      </w:r>
      <w:r w:rsidRPr="00DC1231">
        <w:rPr>
          <w:rFonts w:ascii="Arial" w:eastAsia="Times New Roman" w:hAnsi="Arial" w:cs="Arial"/>
          <w:i/>
          <w:iCs/>
          <w:color w:val="auto"/>
          <w:sz w:val="22"/>
          <w:szCs w:val="22"/>
          <w:u w:val="single"/>
          <w:lang w:eastAsia="pl-PL"/>
        </w:rPr>
        <w:t xml:space="preserve">PROJEKT CZASOWEJ ORGANIZACJI RUCHU na czas prowadzenia robót budowlanych - Wykonanie dokumentacji projektowej dla rozbiórki istniejącego oraz budowy nowego wiaduktu drogowego nad linią kolejową nr 009 Warszawa Wschodnia – Gdańsk Główny km 295,967 w ciągu drogi gminnej </w:t>
      </w:r>
      <w:r w:rsidR="00BB0613">
        <w:rPr>
          <w:rFonts w:ascii="Arial" w:eastAsia="Times New Roman" w:hAnsi="Arial" w:cs="Arial"/>
          <w:i/>
          <w:iCs/>
          <w:color w:val="auto"/>
          <w:sz w:val="22"/>
          <w:szCs w:val="22"/>
          <w:u w:val="single"/>
          <w:lang w:eastAsia="pl-PL"/>
        </w:rPr>
        <w:t xml:space="preserve">                        </w:t>
      </w:r>
      <w:r w:rsidRPr="00DC1231">
        <w:rPr>
          <w:rFonts w:ascii="Arial" w:eastAsia="Times New Roman" w:hAnsi="Arial" w:cs="Arial"/>
          <w:i/>
          <w:iCs/>
          <w:color w:val="auto"/>
          <w:sz w:val="22"/>
          <w:szCs w:val="22"/>
          <w:u w:val="single"/>
          <w:lang w:eastAsia="pl-PL"/>
        </w:rPr>
        <w:t>nr 198199G – ulicy Nowy Rynek w Tczewie”</w:t>
      </w:r>
      <w:r w:rsidRPr="00DC1231">
        <w:rPr>
          <w:rFonts w:ascii="Arial" w:eastAsia="Times New Roman" w:hAnsi="Arial" w:cs="Arial"/>
          <w:color w:val="auto"/>
          <w:sz w:val="22"/>
          <w:szCs w:val="22"/>
          <w:lang w:eastAsia="pl-PL"/>
        </w:rPr>
        <w:t xml:space="preserve"> (plik elektroniczny „TOR Wiadukt MZD.pdf”). Zgodnie z opisem technicznym do projektu</w:t>
      </w:r>
      <w:r w:rsidR="00BB0613">
        <w:rPr>
          <w:rFonts w:ascii="Arial" w:eastAsia="Times New Roman" w:hAnsi="Arial" w:cs="Arial"/>
          <w:color w:val="auto"/>
          <w:sz w:val="22"/>
          <w:szCs w:val="22"/>
          <w:lang w:eastAsia="pl-PL"/>
        </w:rPr>
        <w:t xml:space="preserve"> czasowej organizacji ruchu      pkt</w:t>
      </w:r>
      <w:r w:rsidRPr="00DC1231">
        <w:rPr>
          <w:rFonts w:ascii="Arial" w:eastAsia="Times New Roman" w:hAnsi="Arial" w:cs="Arial"/>
          <w:color w:val="auto"/>
          <w:sz w:val="22"/>
          <w:szCs w:val="22"/>
          <w:lang w:eastAsia="pl-PL"/>
        </w:rPr>
        <w:t xml:space="preserve"> 2. w trakcie następujących po sobie etapów technologicznych realizacji robót budowlanych przewiduje się prowadzenie tymczasowej organizacji ruchu zamiennie w dwóch wariantach – ETAP I </w:t>
      </w:r>
      <w:proofErr w:type="spellStart"/>
      <w:r w:rsidRPr="00DC1231">
        <w:rPr>
          <w:rFonts w:ascii="Arial" w:eastAsia="Times New Roman" w:hAnsi="Arial" w:cs="Arial"/>
          <w:color w:val="auto"/>
          <w:sz w:val="22"/>
          <w:szCs w:val="22"/>
          <w:lang w:eastAsia="pl-PL"/>
        </w:rPr>
        <w:t>i</w:t>
      </w:r>
      <w:proofErr w:type="spellEnd"/>
      <w:r w:rsidRPr="00DC1231">
        <w:rPr>
          <w:rFonts w:ascii="Arial" w:eastAsia="Times New Roman" w:hAnsi="Arial" w:cs="Arial"/>
          <w:color w:val="auto"/>
          <w:sz w:val="22"/>
          <w:szCs w:val="22"/>
          <w:lang w:eastAsia="pl-PL"/>
        </w:rPr>
        <w:t xml:space="preserve"> II. Wykonawca uwzględni w cenie swojej oferty fakt występowania w trakcie realizacji przedmiotowego zadania inwestycyjnego pn. </w:t>
      </w:r>
      <w:r w:rsidRPr="00D27124">
        <w:rPr>
          <w:rFonts w:ascii="Arial" w:eastAsia="Times New Roman" w:hAnsi="Arial" w:cs="Arial"/>
          <w:color w:val="auto"/>
          <w:sz w:val="22"/>
          <w:szCs w:val="22"/>
          <w:lang w:eastAsia="pl-PL"/>
        </w:rPr>
        <w:t>„</w:t>
      </w:r>
      <w:r w:rsidR="00D27124" w:rsidRPr="00D27124">
        <w:rPr>
          <w:rFonts w:ascii="Arial" w:eastAsia="Times New Roman" w:hAnsi="Arial" w:cs="Arial"/>
          <w:bCs/>
          <w:color w:val="auto"/>
          <w:sz w:val="22"/>
          <w:szCs w:val="22"/>
          <w:lang w:eastAsia="pl-PL"/>
        </w:rPr>
        <w:t xml:space="preserve">Rewitalizacja – poprawa bezpieczeństwa – wykonanie systemu monitoringu </w:t>
      </w:r>
      <w:r w:rsidR="00BB0613">
        <w:rPr>
          <w:rFonts w:ascii="Arial" w:eastAsia="Times New Roman" w:hAnsi="Arial" w:cs="Arial"/>
          <w:bCs/>
          <w:color w:val="auto"/>
          <w:sz w:val="22"/>
          <w:szCs w:val="22"/>
          <w:lang w:eastAsia="pl-PL"/>
        </w:rPr>
        <w:t xml:space="preserve">                        </w:t>
      </w:r>
      <w:r w:rsidR="00D27124" w:rsidRPr="00D27124">
        <w:rPr>
          <w:rFonts w:ascii="Arial" w:eastAsia="Times New Roman" w:hAnsi="Arial" w:cs="Arial"/>
          <w:bCs/>
          <w:color w:val="auto"/>
          <w:sz w:val="22"/>
          <w:szCs w:val="22"/>
          <w:lang w:eastAsia="pl-PL"/>
        </w:rPr>
        <w:t>i oświetlenia wraz z poprawą infrastruktury drogowej, zagospodarowanie terenu na os. Zatorze w Tczewie – ETAP II i III</w:t>
      </w:r>
      <w:r w:rsidRPr="00D27124">
        <w:rPr>
          <w:rFonts w:ascii="Arial" w:eastAsia="Times New Roman" w:hAnsi="Arial" w:cs="Arial"/>
          <w:color w:val="auto"/>
          <w:sz w:val="22"/>
          <w:szCs w:val="22"/>
          <w:lang w:eastAsia="pl-PL"/>
        </w:rPr>
        <w:t>” wyżej opisywanych utrudnień i ograniczeń polegających w szczególności na braku możliwości dojazdu do placu budowy od strony ulic Mostowej, Pomorskiej i Nowy Rynek w Tczewie, a także konieczności czasowego prowadzenia ruchu kołowego</w:t>
      </w:r>
      <w:r w:rsidR="00D27124">
        <w:rPr>
          <w:rFonts w:ascii="Arial" w:eastAsia="Times New Roman" w:hAnsi="Arial" w:cs="Arial"/>
          <w:color w:val="auto"/>
          <w:sz w:val="22"/>
          <w:szCs w:val="22"/>
          <w:lang w:eastAsia="pl-PL"/>
        </w:rPr>
        <w:t>,</w:t>
      </w:r>
      <w:r w:rsidRPr="00D27124">
        <w:rPr>
          <w:rFonts w:ascii="Arial" w:eastAsia="Times New Roman" w:hAnsi="Arial" w:cs="Arial"/>
          <w:color w:val="auto"/>
          <w:sz w:val="22"/>
          <w:szCs w:val="22"/>
          <w:lang w:eastAsia="pl-PL"/>
        </w:rPr>
        <w:t xml:space="preserve"> w tym budowlanego poprzez wyznaczony objazd tymczasową drogą technologiczną (rys. nr 6a_Etap II ora 6b_Etap II wg wyżej przywołanego opracowania pn. „PROJEKT CZASOWEJ ORGANIZACJI RUCHU na czas prowadzenia robót budowlanych - Wykonanie dokumentacji projektowej dla rozbiórki istniejącego oraz budowy nowego wiaduktu drogowego nad linią kolejową </w:t>
      </w:r>
      <w:r w:rsidR="00BB0613">
        <w:rPr>
          <w:rFonts w:ascii="Arial" w:eastAsia="Times New Roman" w:hAnsi="Arial" w:cs="Arial"/>
          <w:color w:val="auto"/>
          <w:sz w:val="22"/>
          <w:szCs w:val="22"/>
          <w:lang w:eastAsia="pl-PL"/>
        </w:rPr>
        <w:t xml:space="preserve">    </w:t>
      </w:r>
      <w:r w:rsidRPr="00D27124">
        <w:rPr>
          <w:rFonts w:ascii="Arial" w:eastAsia="Times New Roman" w:hAnsi="Arial" w:cs="Arial"/>
          <w:color w:val="auto"/>
          <w:sz w:val="22"/>
          <w:szCs w:val="22"/>
          <w:lang w:eastAsia="pl-PL"/>
        </w:rPr>
        <w:t xml:space="preserve">nr 009 Warszawa Wschodnia – Gdańsk Główny km 295,967 w ciągu drogi gminnej </w:t>
      </w:r>
      <w:r w:rsidR="00BB0613">
        <w:rPr>
          <w:rFonts w:ascii="Arial" w:eastAsia="Times New Roman" w:hAnsi="Arial" w:cs="Arial"/>
          <w:color w:val="auto"/>
          <w:sz w:val="22"/>
          <w:szCs w:val="22"/>
          <w:lang w:eastAsia="pl-PL"/>
        </w:rPr>
        <w:t xml:space="preserve"> </w:t>
      </w:r>
      <w:r w:rsidRPr="00D27124">
        <w:rPr>
          <w:rFonts w:ascii="Arial" w:eastAsia="Times New Roman" w:hAnsi="Arial" w:cs="Arial"/>
          <w:color w:val="auto"/>
          <w:sz w:val="22"/>
          <w:szCs w:val="22"/>
          <w:lang w:eastAsia="pl-PL"/>
        </w:rPr>
        <w:t xml:space="preserve">nr 198199G – ulicy Nowy Rynek w Tczewie”). Zamawiający zastrzega, że Wykonawca nie będzie mógł dochodzić swoich roszczeń z tytułu występowania opisywanych wyżej utrudnień i ograniczeń w dostępie do placu budowy. </w:t>
      </w:r>
    </w:p>
    <w:p w:rsidR="00DC1231" w:rsidRPr="00DC1231" w:rsidRDefault="00DC1231" w:rsidP="00DC1231">
      <w:pPr>
        <w:widowControl/>
        <w:numPr>
          <w:ilvl w:val="1"/>
          <w:numId w:val="131"/>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 xml:space="preserve">Wykonawca zapewni przez cały okres prowadzenia robót udział kierownika budowy (posiadającego uprawnienia budowlane do kierowania robotami budowlanymi </w:t>
      </w:r>
      <w:r w:rsidRPr="00DC1231">
        <w:rPr>
          <w:rFonts w:ascii="Arial" w:eastAsia="Times New Roman" w:hAnsi="Arial" w:cs="Arial"/>
          <w:color w:val="auto"/>
          <w:sz w:val="22"/>
          <w:szCs w:val="22"/>
          <w:lang w:eastAsia="pl-PL"/>
        </w:rPr>
        <w:br/>
        <w:t xml:space="preserve">w specjalności </w:t>
      </w:r>
      <w:r w:rsidR="00F87D4F">
        <w:rPr>
          <w:rFonts w:ascii="Arial" w:eastAsia="Times New Roman" w:hAnsi="Arial" w:cs="Arial"/>
          <w:color w:val="auto"/>
          <w:sz w:val="22"/>
          <w:szCs w:val="22"/>
          <w:lang w:eastAsia="pl-PL"/>
        </w:rPr>
        <w:t xml:space="preserve">inżynieryjnej </w:t>
      </w:r>
      <w:r w:rsidRPr="00DC1231">
        <w:rPr>
          <w:rFonts w:ascii="Arial" w:eastAsia="Times New Roman" w:hAnsi="Arial" w:cs="Arial"/>
          <w:color w:val="auto"/>
          <w:sz w:val="22"/>
          <w:szCs w:val="22"/>
          <w:lang w:eastAsia="pl-PL"/>
        </w:rPr>
        <w:t>drogowej bez ograniczeń lub równoważne uprawnienia budowlane, które zostały wydane na podstawie wcześniej wydanych przepisów wraz z aktualnym zaświadczeniem wydanym przez właściwą izbę samorządu zawodowego) oraz kierowników robót branżowych (posiadających wymagane</w:t>
      </w:r>
      <w:r w:rsidR="00F87D4F">
        <w:rPr>
          <w:rFonts w:ascii="Arial" w:eastAsia="Times New Roman" w:hAnsi="Arial" w:cs="Arial"/>
          <w:color w:val="auto"/>
          <w:sz w:val="22"/>
          <w:szCs w:val="22"/>
          <w:lang w:eastAsia="pl-PL"/>
        </w:rPr>
        <w:t>,</w:t>
      </w:r>
      <w:r w:rsidRPr="00DC1231">
        <w:rPr>
          <w:rFonts w:ascii="Arial" w:eastAsia="Times New Roman" w:hAnsi="Arial" w:cs="Arial"/>
          <w:color w:val="auto"/>
          <w:sz w:val="22"/>
          <w:szCs w:val="22"/>
          <w:lang w:eastAsia="pl-PL"/>
        </w:rPr>
        <w:t xml:space="preserve"> zgodnie z SWZ</w:t>
      </w:r>
      <w:r w:rsidR="00F87D4F">
        <w:rPr>
          <w:rFonts w:ascii="Arial" w:eastAsia="Times New Roman" w:hAnsi="Arial" w:cs="Arial"/>
          <w:color w:val="auto"/>
          <w:sz w:val="22"/>
          <w:szCs w:val="22"/>
          <w:lang w:eastAsia="pl-PL"/>
        </w:rPr>
        <w:t>,</w:t>
      </w:r>
      <w:r w:rsidRPr="00DC1231">
        <w:rPr>
          <w:rFonts w:ascii="Arial" w:eastAsia="Times New Roman" w:hAnsi="Arial" w:cs="Arial"/>
          <w:color w:val="auto"/>
          <w:sz w:val="22"/>
          <w:szCs w:val="22"/>
          <w:lang w:eastAsia="pl-PL"/>
        </w:rPr>
        <w:t xml:space="preserve"> uprawnienia budowlane do kierowania robotami budowlanymi </w:t>
      </w:r>
      <w:r w:rsidR="000A7791">
        <w:rPr>
          <w:rFonts w:ascii="Arial" w:eastAsia="Times New Roman" w:hAnsi="Arial" w:cs="Arial"/>
          <w:color w:val="auto"/>
          <w:sz w:val="22"/>
          <w:szCs w:val="22"/>
          <w:lang w:eastAsia="pl-PL"/>
        </w:rPr>
        <w:t xml:space="preserve">                    </w:t>
      </w:r>
      <w:r w:rsidRPr="00DC1231">
        <w:rPr>
          <w:rFonts w:ascii="Arial" w:eastAsia="Times New Roman" w:hAnsi="Arial" w:cs="Arial"/>
          <w:color w:val="auto"/>
          <w:sz w:val="22"/>
          <w:szCs w:val="22"/>
          <w:lang w:eastAsia="pl-PL"/>
        </w:rPr>
        <w:t>w odpowiedniej specjalności bez ograniczeń lub równoważne uprawnienia budowlane, które zostały wydane na podstawie wcześniej wydanych przepisów wraz z aktualnym zaświadczeniem wydanym przez właś</w:t>
      </w:r>
      <w:r w:rsidR="000A7791">
        <w:rPr>
          <w:rFonts w:ascii="Arial" w:eastAsia="Times New Roman" w:hAnsi="Arial" w:cs="Arial"/>
          <w:color w:val="auto"/>
          <w:sz w:val="22"/>
          <w:szCs w:val="22"/>
          <w:lang w:eastAsia="pl-PL"/>
        </w:rPr>
        <w:t xml:space="preserve">ciwą izbę samorządu zawodowego) zgodnie </w:t>
      </w:r>
      <w:r w:rsidRPr="00DC1231">
        <w:rPr>
          <w:rFonts w:ascii="Arial" w:eastAsia="Times New Roman" w:hAnsi="Arial" w:cs="Arial"/>
          <w:color w:val="auto"/>
          <w:sz w:val="22"/>
          <w:szCs w:val="22"/>
          <w:lang w:eastAsia="pl-PL"/>
        </w:rPr>
        <w:t>z obowiązującymi w tym zakresie przepisami prawa.</w:t>
      </w:r>
    </w:p>
    <w:p w:rsidR="00DC1231" w:rsidRPr="00DC1231" w:rsidRDefault="00DC1231" w:rsidP="00DC1231">
      <w:pPr>
        <w:widowControl/>
        <w:numPr>
          <w:ilvl w:val="1"/>
          <w:numId w:val="131"/>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Wykonawca realizując przedmiot zamówienia winien przestrzegać warunków prowadzenia robót zawartych w:</w:t>
      </w:r>
    </w:p>
    <w:p w:rsidR="00DC1231" w:rsidRPr="00DC1231" w:rsidRDefault="00DC1231" w:rsidP="00B2470A">
      <w:pPr>
        <w:widowControl/>
        <w:tabs>
          <w:tab w:val="left" w:pos="851"/>
        </w:tabs>
        <w:suppressAutoHyphens w:val="0"/>
        <w:autoSpaceDE w:val="0"/>
        <w:autoSpaceDN w:val="0"/>
        <w:adjustRightInd w:val="0"/>
        <w:spacing w:line="288" w:lineRule="auto"/>
        <w:ind w:firstLine="567"/>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1)</w:t>
      </w:r>
      <w:r w:rsidRPr="00DC1231">
        <w:rPr>
          <w:rFonts w:ascii="Arial" w:eastAsia="Times New Roman" w:hAnsi="Arial" w:cs="Arial"/>
          <w:color w:val="auto"/>
          <w:sz w:val="22"/>
          <w:szCs w:val="22"/>
          <w:lang w:eastAsia="pl-PL"/>
        </w:rPr>
        <w:tab/>
        <w:t>specyfikacjach technicznych,</w:t>
      </w:r>
    </w:p>
    <w:p w:rsidR="00DC1231" w:rsidRPr="00DC1231" w:rsidRDefault="00DC1231" w:rsidP="00B2470A">
      <w:pPr>
        <w:widowControl/>
        <w:tabs>
          <w:tab w:val="left" w:pos="851"/>
        </w:tabs>
        <w:suppressAutoHyphens w:val="0"/>
        <w:autoSpaceDE w:val="0"/>
        <w:autoSpaceDN w:val="0"/>
        <w:adjustRightInd w:val="0"/>
        <w:spacing w:line="288" w:lineRule="auto"/>
        <w:ind w:left="851" w:hanging="284"/>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2)</w:t>
      </w:r>
      <w:r w:rsidRPr="00DC1231">
        <w:rPr>
          <w:rFonts w:ascii="Arial" w:eastAsia="Times New Roman" w:hAnsi="Arial" w:cs="Arial"/>
          <w:color w:val="auto"/>
          <w:sz w:val="22"/>
          <w:szCs w:val="22"/>
          <w:lang w:eastAsia="pl-PL"/>
        </w:rPr>
        <w:tab/>
        <w:t>założeniach do technologii wykonania robót, zawartych w opisach technicznych do dokumentacji projektowej poszczególnych branż,</w:t>
      </w:r>
    </w:p>
    <w:p w:rsidR="00DC1231" w:rsidRPr="00DC1231" w:rsidRDefault="00DC1231" w:rsidP="00B2470A">
      <w:pPr>
        <w:widowControl/>
        <w:tabs>
          <w:tab w:val="left" w:pos="851"/>
        </w:tabs>
        <w:suppressAutoHyphens w:val="0"/>
        <w:autoSpaceDE w:val="0"/>
        <w:autoSpaceDN w:val="0"/>
        <w:adjustRightInd w:val="0"/>
        <w:spacing w:line="288" w:lineRule="auto"/>
        <w:ind w:firstLine="567"/>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3)</w:t>
      </w:r>
      <w:r w:rsidRPr="00DC1231">
        <w:rPr>
          <w:rFonts w:ascii="Arial" w:eastAsia="Times New Roman" w:hAnsi="Arial" w:cs="Arial"/>
          <w:color w:val="auto"/>
          <w:sz w:val="22"/>
          <w:szCs w:val="22"/>
          <w:lang w:eastAsia="pl-PL"/>
        </w:rPr>
        <w:tab/>
        <w:t>uzgodnieniach z użytkownikiem oraz gestorami uzbrojenia terenu,</w:t>
      </w:r>
    </w:p>
    <w:p w:rsidR="00DC1231" w:rsidRPr="00DC1231" w:rsidRDefault="00DC1231" w:rsidP="00B2470A">
      <w:pPr>
        <w:widowControl/>
        <w:tabs>
          <w:tab w:val="left" w:pos="851"/>
        </w:tabs>
        <w:suppressAutoHyphens w:val="0"/>
        <w:autoSpaceDE w:val="0"/>
        <w:autoSpaceDN w:val="0"/>
        <w:adjustRightInd w:val="0"/>
        <w:spacing w:line="288" w:lineRule="auto"/>
        <w:ind w:firstLine="567"/>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4)</w:t>
      </w:r>
      <w:r w:rsidRPr="00DC1231">
        <w:rPr>
          <w:rFonts w:ascii="Arial" w:eastAsia="Times New Roman" w:hAnsi="Arial" w:cs="Arial"/>
          <w:color w:val="auto"/>
          <w:sz w:val="22"/>
          <w:szCs w:val="22"/>
          <w:lang w:eastAsia="pl-PL"/>
        </w:rPr>
        <w:tab/>
        <w:t>uzgodnieniach i opiniach do dokumentacji projektowej,</w:t>
      </w:r>
    </w:p>
    <w:p w:rsidR="00DC1231" w:rsidRPr="00DC1231" w:rsidRDefault="00DC1231" w:rsidP="00B2470A">
      <w:pPr>
        <w:widowControl/>
        <w:tabs>
          <w:tab w:val="left" w:pos="851"/>
        </w:tabs>
        <w:suppressAutoHyphens w:val="0"/>
        <w:autoSpaceDE w:val="0"/>
        <w:autoSpaceDN w:val="0"/>
        <w:adjustRightInd w:val="0"/>
        <w:spacing w:line="288" w:lineRule="auto"/>
        <w:ind w:firstLine="567"/>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5)</w:t>
      </w:r>
      <w:r w:rsidRPr="00DC1231">
        <w:rPr>
          <w:rFonts w:ascii="Arial" w:eastAsia="Times New Roman" w:hAnsi="Arial" w:cs="Arial"/>
          <w:color w:val="auto"/>
          <w:sz w:val="22"/>
          <w:szCs w:val="22"/>
          <w:lang w:eastAsia="pl-PL"/>
        </w:rPr>
        <w:tab/>
        <w:t>decyzjach zawartych w dokumentacji projektowej.</w:t>
      </w:r>
    </w:p>
    <w:p w:rsidR="00DC1231" w:rsidRPr="00DC1231" w:rsidRDefault="00DC1231" w:rsidP="00DC1231">
      <w:pPr>
        <w:widowControl/>
        <w:numPr>
          <w:ilvl w:val="1"/>
          <w:numId w:val="131"/>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Zamawiający nie przewiduje dodatkowego wynagrodzenia za: dozór budowy i ochronę mienia, zagospodarowanie placu budowy, w tym tymczasowe drogi technologiczne, ogrodzenie i oświetlenie placu budowy – niezbędnymi zabezpieczeniami bhp i p.poż., utrudnienia związane z realizacją zamówienia – prace budowlane i montażowe prowadzone w czynnym układzie drogowym, tymczasowe składowisko mas ziemnych na placu budowy.</w:t>
      </w:r>
    </w:p>
    <w:p w:rsidR="00DC1231" w:rsidRPr="00DC1231" w:rsidRDefault="00DC1231" w:rsidP="00DC1231">
      <w:pPr>
        <w:widowControl/>
        <w:numPr>
          <w:ilvl w:val="1"/>
          <w:numId w:val="131"/>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 xml:space="preserve">Wykonawca zobowiązany jest do zapewnienia skutecznej ochrony dróg dojazdowych przed zanieczyszczeniami, mogącymi powstać na skutek prowadzonych robót budowlanych (np. roboty ziemne). Wykonawca zobowiązany jest do systematycznego prowadzenia prac porządkowych na terenie placu budowy, a także terenach przyległych do placu budowy, w tym w szczególności drogach dojazdowych i ciągach pieszych, których zanieczyszczenie powstanie w wyniku działalności Wykonawcy związanej z realizacją przedmiotu umowy. </w:t>
      </w:r>
    </w:p>
    <w:p w:rsidR="00DC1231" w:rsidRPr="00DC1231" w:rsidRDefault="00DC1231" w:rsidP="00DC1231">
      <w:pPr>
        <w:widowControl/>
        <w:numPr>
          <w:ilvl w:val="1"/>
          <w:numId w:val="131"/>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 xml:space="preserve">Materiały z demontażu/rozbiórki, będące własnością Gminy Miejskiej Tczew i nadające się do ponownego wbudowania, należy przewieźć na magazyn Zamawiającego – bazę Zakładu Usług Komunalnych w Tczewie, ul. </w:t>
      </w:r>
      <w:proofErr w:type="spellStart"/>
      <w:r w:rsidRPr="00DC1231">
        <w:rPr>
          <w:rFonts w:ascii="Arial" w:eastAsia="Times New Roman" w:hAnsi="Arial" w:cs="Arial"/>
          <w:color w:val="auto"/>
          <w:sz w:val="22"/>
          <w:szCs w:val="22"/>
          <w:lang w:eastAsia="pl-PL"/>
        </w:rPr>
        <w:t>Czatkowska</w:t>
      </w:r>
      <w:proofErr w:type="spellEnd"/>
      <w:r w:rsidRPr="00DC1231">
        <w:rPr>
          <w:rFonts w:ascii="Arial" w:eastAsia="Times New Roman" w:hAnsi="Arial" w:cs="Arial"/>
          <w:color w:val="auto"/>
          <w:sz w:val="22"/>
          <w:szCs w:val="22"/>
          <w:lang w:eastAsia="pl-PL"/>
        </w:rPr>
        <w:t xml:space="preserve"> 2e lub na wskazane miejsce składowania w odległości nie większej niż 5 km od placu budowy. Typowania materiałów nadających się do ponownego wbudowania, dokona przedstawiciel Zamawiającego, w uzgodnieniu z Nadzorem Inwestorskim. Szczegóły dotyczące pozyskiwania materiałów rozbiórkowych nadających się do ponownego wbudowania opisano w pkt 4 niniejszego załącznika. Materiały nienadające się do ponownego wykorzystania, Wykonawca wywiezie na złomowisko lub licencjonowane wysypisko celem zutylizowania. Wykonawca dostarczy Zamawiającemu stosowne dokumenty potwierdzające dokonanie w/w przekazania lub wywozu i uwzględni koszty z tym związane w wynagrodzeniu ryczałtowym. </w:t>
      </w:r>
    </w:p>
    <w:p w:rsidR="00DC1231" w:rsidRPr="00DC1231" w:rsidRDefault="00DC1231" w:rsidP="00DC1231">
      <w:pPr>
        <w:widowControl/>
        <w:numPr>
          <w:ilvl w:val="1"/>
          <w:numId w:val="131"/>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Wszystkie zapisy SWZ należy rozpatrywać łącznie z opisami technicznymi zawartymi w dokumentacji projektowej.</w:t>
      </w:r>
    </w:p>
    <w:p w:rsidR="00DC1231" w:rsidRPr="00DC1231" w:rsidRDefault="00DC1231" w:rsidP="00DC1231">
      <w:pPr>
        <w:widowControl/>
        <w:numPr>
          <w:ilvl w:val="1"/>
          <w:numId w:val="131"/>
        </w:numPr>
        <w:suppressAutoHyphens w:val="0"/>
        <w:autoSpaceDE w:val="0"/>
        <w:autoSpaceDN w:val="0"/>
        <w:adjustRightInd w:val="0"/>
        <w:spacing w:line="288" w:lineRule="auto"/>
        <w:ind w:left="567" w:hanging="567"/>
        <w:jc w:val="both"/>
        <w:rPr>
          <w:rFonts w:ascii="Arial" w:eastAsia="Times New Roman" w:hAnsi="Arial" w:cs="Arial"/>
          <w:color w:val="auto"/>
          <w:sz w:val="22"/>
          <w:szCs w:val="22"/>
          <w:u w:val="single"/>
          <w:lang w:eastAsia="pl-PL"/>
        </w:rPr>
      </w:pPr>
      <w:r w:rsidRPr="00DC1231">
        <w:rPr>
          <w:rFonts w:ascii="Arial" w:eastAsia="Times New Roman" w:hAnsi="Arial" w:cs="Arial"/>
          <w:b/>
          <w:bCs/>
          <w:color w:val="auto"/>
          <w:sz w:val="22"/>
          <w:szCs w:val="22"/>
          <w:u w:val="single"/>
          <w:lang w:eastAsia="pl-PL"/>
        </w:rPr>
        <w:t>Wykonawca zobowiązany jest:</w:t>
      </w:r>
    </w:p>
    <w:p w:rsidR="00DC1231" w:rsidRPr="00DC1231" w:rsidRDefault="00DC1231" w:rsidP="00DC1231">
      <w:pPr>
        <w:widowControl/>
        <w:numPr>
          <w:ilvl w:val="0"/>
          <w:numId w:val="132"/>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DC1231">
        <w:rPr>
          <w:rFonts w:ascii="Arial" w:eastAsia="Times New Roman" w:hAnsi="Arial" w:cs="Arial"/>
          <w:b/>
          <w:color w:val="auto"/>
          <w:sz w:val="22"/>
          <w:szCs w:val="22"/>
          <w:u w:val="single"/>
          <w:lang w:eastAsia="pl-PL"/>
        </w:rPr>
        <w:t>utrzymać przejezdność dróg w trakcie prowadzenia robót budowlanych</w:t>
      </w:r>
      <w:r w:rsidRPr="00DC1231">
        <w:rPr>
          <w:rFonts w:ascii="Arial" w:eastAsia="Times New Roman" w:hAnsi="Arial" w:cs="Arial"/>
          <w:color w:val="auto"/>
          <w:sz w:val="22"/>
          <w:szCs w:val="22"/>
          <w:lang w:eastAsia="pl-PL"/>
        </w:rPr>
        <w:t>,</w:t>
      </w:r>
    </w:p>
    <w:p w:rsidR="00DC1231" w:rsidRPr="00DC1231" w:rsidRDefault="00DC1231" w:rsidP="00DC1231">
      <w:pPr>
        <w:widowControl/>
        <w:numPr>
          <w:ilvl w:val="0"/>
          <w:numId w:val="132"/>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wykonać projekt organizacji ruchu na czas prowadzenia robót w pasie drogowym,</w:t>
      </w:r>
    </w:p>
    <w:p w:rsidR="00DC1231" w:rsidRPr="00DC1231" w:rsidRDefault="00DC1231" w:rsidP="00DC1231">
      <w:pPr>
        <w:widowControl/>
        <w:numPr>
          <w:ilvl w:val="0"/>
          <w:numId w:val="132"/>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zapewnić bezpieczne przejścia piesze oraz dojazd przez teren budowy: użytkownikom ruchu pieszego i kołowego, użytkownikom posesji przyległych do terenu budowy, służbom komunalnym i pojazdom uprzywilejowanym,</w:t>
      </w:r>
    </w:p>
    <w:p w:rsidR="00DC1231" w:rsidRPr="00DC1231" w:rsidRDefault="00DC1231" w:rsidP="00093030">
      <w:pPr>
        <w:widowControl/>
        <w:numPr>
          <w:ilvl w:val="0"/>
          <w:numId w:val="132"/>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zapewnić bezpieczną organizację ruchu kołowe</w:t>
      </w:r>
      <w:r w:rsidR="00093030">
        <w:rPr>
          <w:rFonts w:ascii="Arial" w:eastAsia="Times New Roman" w:hAnsi="Arial" w:cs="Arial"/>
          <w:color w:val="auto"/>
          <w:sz w:val="22"/>
          <w:szCs w:val="22"/>
          <w:lang w:eastAsia="pl-PL"/>
        </w:rPr>
        <w:t xml:space="preserve">go i pieszego wraz z czytelnym                   </w:t>
      </w:r>
      <w:r w:rsidRPr="00DC1231">
        <w:rPr>
          <w:rFonts w:ascii="Arial" w:eastAsia="Times New Roman" w:hAnsi="Arial" w:cs="Arial"/>
          <w:color w:val="auto"/>
          <w:sz w:val="22"/>
          <w:szCs w:val="22"/>
          <w:lang w:eastAsia="pl-PL"/>
        </w:rPr>
        <w:t>i widocznym oznakowaniem,</w:t>
      </w:r>
    </w:p>
    <w:p w:rsidR="00DC1231" w:rsidRPr="00DC1231" w:rsidRDefault="00DC1231" w:rsidP="00DC1231">
      <w:pPr>
        <w:widowControl/>
        <w:numPr>
          <w:ilvl w:val="0"/>
          <w:numId w:val="132"/>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 xml:space="preserve">zapewnić ciągły nadzór całodobowy nad oznakowaniem drogowym </w:t>
      </w:r>
      <w:r w:rsidRPr="00DC1231">
        <w:rPr>
          <w:rFonts w:ascii="Arial" w:eastAsia="Times New Roman" w:hAnsi="Arial" w:cs="Arial"/>
          <w:color w:val="auto"/>
          <w:sz w:val="22"/>
          <w:szCs w:val="22"/>
          <w:lang w:eastAsia="pl-PL"/>
        </w:rPr>
        <w:br/>
        <w:t>i wprowadzonymi zmianami w organizacji ruchu na czas prowadzenia robót,</w:t>
      </w:r>
    </w:p>
    <w:p w:rsidR="00DC1231" w:rsidRPr="00DC1231" w:rsidRDefault="00DC1231" w:rsidP="00DC1231">
      <w:pPr>
        <w:widowControl/>
        <w:numPr>
          <w:ilvl w:val="0"/>
          <w:numId w:val="132"/>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 xml:space="preserve">układać uzbrojenie podziemne, zgodnie z normami dotyczącymi zachowania </w:t>
      </w:r>
      <w:r w:rsidRPr="00DC1231">
        <w:rPr>
          <w:rFonts w:ascii="Arial" w:eastAsia="Times New Roman" w:hAnsi="Arial" w:cs="Arial"/>
          <w:color w:val="auto"/>
          <w:sz w:val="22"/>
          <w:szCs w:val="22"/>
          <w:lang w:eastAsia="pl-PL"/>
        </w:rPr>
        <w:tab/>
        <w:t>normatywnych odległości od budowli i innego uzbrojenia,</w:t>
      </w:r>
    </w:p>
    <w:p w:rsidR="00DC1231" w:rsidRPr="00DC1231" w:rsidRDefault="00DC1231" w:rsidP="00DC1231">
      <w:pPr>
        <w:widowControl/>
        <w:numPr>
          <w:ilvl w:val="0"/>
          <w:numId w:val="132"/>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do wykonania podbudowy drogowej z łamanego, naturalnego krus</w:t>
      </w:r>
      <w:r w:rsidR="00F65083">
        <w:rPr>
          <w:rFonts w:ascii="Arial" w:eastAsia="Times New Roman" w:hAnsi="Arial" w:cs="Arial"/>
          <w:color w:val="auto"/>
          <w:sz w:val="22"/>
          <w:szCs w:val="22"/>
          <w:lang w:eastAsia="pl-PL"/>
        </w:rPr>
        <w:t xml:space="preserve">zywa </w:t>
      </w:r>
      <w:r w:rsidR="00F65083">
        <w:rPr>
          <w:rFonts w:ascii="Arial" w:eastAsia="Times New Roman" w:hAnsi="Arial" w:cs="Arial"/>
          <w:color w:val="auto"/>
          <w:sz w:val="22"/>
          <w:szCs w:val="22"/>
          <w:lang w:eastAsia="pl-PL"/>
        </w:rPr>
        <w:tab/>
        <w:t>pochodzenia mineralnego (n</w:t>
      </w:r>
      <w:r w:rsidRPr="00DC1231">
        <w:rPr>
          <w:rFonts w:ascii="Arial" w:eastAsia="Times New Roman" w:hAnsi="Arial" w:cs="Arial"/>
          <w:color w:val="auto"/>
          <w:sz w:val="22"/>
          <w:szCs w:val="22"/>
          <w:lang w:eastAsia="pl-PL"/>
        </w:rPr>
        <w:t xml:space="preserve">ie przewiduje się możliwości zastosowania innych </w:t>
      </w:r>
      <w:r w:rsidRPr="00DC1231">
        <w:rPr>
          <w:rFonts w:ascii="Arial" w:eastAsia="Times New Roman" w:hAnsi="Arial" w:cs="Arial"/>
          <w:color w:val="auto"/>
          <w:sz w:val="22"/>
          <w:szCs w:val="22"/>
          <w:lang w:eastAsia="pl-PL"/>
        </w:rPr>
        <w:tab/>
        <w:t>kruszy</w:t>
      </w:r>
      <w:r w:rsidR="00F65083">
        <w:rPr>
          <w:rFonts w:ascii="Arial" w:eastAsia="Times New Roman" w:hAnsi="Arial" w:cs="Arial"/>
          <w:color w:val="auto"/>
          <w:sz w:val="22"/>
          <w:szCs w:val="22"/>
          <w:lang w:eastAsia="pl-PL"/>
        </w:rPr>
        <w:t>w – np. destruktu betonowego</w:t>
      </w:r>
      <w:r w:rsidRPr="00DC1231">
        <w:rPr>
          <w:rFonts w:ascii="Arial" w:eastAsia="Times New Roman" w:hAnsi="Arial" w:cs="Arial"/>
          <w:color w:val="auto"/>
          <w:sz w:val="22"/>
          <w:szCs w:val="22"/>
          <w:lang w:eastAsia="pl-PL"/>
        </w:rPr>
        <w:t>),</w:t>
      </w:r>
    </w:p>
    <w:p w:rsidR="00DC1231" w:rsidRPr="00DC1231" w:rsidRDefault="00DC1231" w:rsidP="00DC1231">
      <w:pPr>
        <w:widowControl/>
        <w:numPr>
          <w:ilvl w:val="0"/>
          <w:numId w:val="132"/>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zapewnić bezpieczeństwo osób przebywających w terenie oraz ochronę mienia,</w:t>
      </w:r>
    </w:p>
    <w:p w:rsidR="00DC1231" w:rsidRPr="00DC1231" w:rsidRDefault="00DC1231" w:rsidP="00DC1231">
      <w:pPr>
        <w:widowControl/>
        <w:numPr>
          <w:ilvl w:val="0"/>
          <w:numId w:val="132"/>
        </w:numPr>
        <w:suppressAutoHyphens w:val="0"/>
        <w:spacing w:line="288" w:lineRule="auto"/>
        <w:ind w:left="851" w:hanging="425"/>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 xml:space="preserve">zapewnić w trakcie realizacji robót odbiór wód opadowych i roztopowych oraz </w:t>
      </w:r>
      <w:r w:rsidRPr="00DC1231">
        <w:rPr>
          <w:rFonts w:ascii="Arial" w:eastAsia="Times New Roman" w:hAnsi="Arial" w:cs="Arial"/>
          <w:b/>
          <w:color w:val="auto"/>
          <w:sz w:val="22"/>
          <w:szCs w:val="22"/>
          <w:u w:val="single"/>
          <w:lang w:eastAsia="pl-PL"/>
        </w:rPr>
        <w:t>oświetlenie ciągów komunikacyjnych,</w:t>
      </w:r>
      <w:r w:rsidRPr="00DC1231">
        <w:rPr>
          <w:rFonts w:ascii="Arial" w:eastAsia="Times New Roman" w:hAnsi="Arial" w:cs="Arial"/>
          <w:color w:val="auto"/>
          <w:sz w:val="22"/>
          <w:szCs w:val="22"/>
          <w:lang w:eastAsia="pl-PL"/>
        </w:rPr>
        <w:t xml:space="preserve"> którymi w poszczególnych etapach prowadzony będzie ruch pieszy i drogowy,</w:t>
      </w:r>
    </w:p>
    <w:p w:rsidR="00DC1231" w:rsidRPr="00DC1231" w:rsidRDefault="00DC1231" w:rsidP="00DC1231">
      <w:pPr>
        <w:widowControl/>
        <w:numPr>
          <w:ilvl w:val="0"/>
          <w:numId w:val="132"/>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po zakończeniu robót tereny przyległe do placu budowy uporządkować/doprowadzić do stanu pierwotnego,</w:t>
      </w:r>
    </w:p>
    <w:p w:rsidR="00DC1231" w:rsidRPr="00DC1231" w:rsidRDefault="00DC1231" w:rsidP="00DC1231">
      <w:pPr>
        <w:widowControl/>
        <w:numPr>
          <w:ilvl w:val="0"/>
          <w:numId w:val="132"/>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 xml:space="preserve">prowadzić roboty zgodnie z przepisami bhp i p.poż. oraz utrzymać plac budowy </w:t>
      </w:r>
      <w:r w:rsidR="00882FD0">
        <w:rPr>
          <w:rFonts w:ascii="Arial" w:eastAsia="Times New Roman" w:hAnsi="Arial" w:cs="Arial"/>
          <w:color w:val="auto"/>
          <w:sz w:val="22"/>
          <w:szCs w:val="22"/>
          <w:lang w:eastAsia="pl-PL"/>
        </w:rPr>
        <w:t xml:space="preserve">                </w:t>
      </w:r>
      <w:r w:rsidRPr="00DC1231">
        <w:rPr>
          <w:rFonts w:ascii="Arial" w:eastAsia="Times New Roman" w:hAnsi="Arial" w:cs="Arial"/>
          <w:color w:val="auto"/>
          <w:sz w:val="22"/>
          <w:szCs w:val="22"/>
          <w:lang w:eastAsia="pl-PL"/>
        </w:rPr>
        <w:t>w należytym porządku. Za niedopełnienie obowiązków, o których mowa wyżej, szczegółowo opisanych w projektowanych postanowi</w:t>
      </w:r>
      <w:r w:rsidR="00882FD0">
        <w:rPr>
          <w:rFonts w:ascii="Arial" w:eastAsia="Times New Roman" w:hAnsi="Arial" w:cs="Arial"/>
          <w:color w:val="auto"/>
          <w:sz w:val="22"/>
          <w:szCs w:val="22"/>
          <w:lang w:eastAsia="pl-PL"/>
        </w:rPr>
        <w:t>eniach umowy - § 4 ust. 2 pkt 5 i 6</w:t>
      </w:r>
      <w:r w:rsidRPr="00DC1231">
        <w:rPr>
          <w:rFonts w:ascii="Arial" w:eastAsia="Times New Roman" w:hAnsi="Arial" w:cs="Arial"/>
          <w:color w:val="auto"/>
          <w:sz w:val="22"/>
          <w:szCs w:val="22"/>
          <w:lang w:eastAsia="pl-PL"/>
        </w:rPr>
        <w:t xml:space="preserve"> Wykonawca zapłaci Zamawiającemu karę umow</w:t>
      </w:r>
      <w:r w:rsidR="00882FD0">
        <w:rPr>
          <w:rFonts w:ascii="Arial" w:eastAsia="Times New Roman" w:hAnsi="Arial" w:cs="Arial"/>
          <w:color w:val="auto"/>
          <w:sz w:val="22"/>
          <w:szCs w:val="22"/>
          <w:lang w:eastAsia="pl-PL"/>
        </w:rPr>
        <w:t>ną zgodnie z § 15 ust. 2 pkt 11</w:t>
      </w:r>
      <w:r w:rsidRPr="00DC1231">
        <w:rPr>
          <w:rFonts w:ascii="Arial" w:eastAsia="Times New Roman" w:hAnsi="Arial" w:cs="Arial"/>
          <w:color w:val="auto"/>
          <w:sz w:val="22"/>
          <w:szCs w:val="22"/>
          <w:lang w:eastAsia="pl-PL"/>
        </w:rPr>
        <w:t xml:space="preserve"> projektowanych </w:t>
      </w:r>
      <w:r w:rsidR="00882FD0">
        <w:rPr>
          <w:rFonts w:ascii="Arial" w:eastAsia="Times New Roman" w:hAnsi="Arial" w:cs="Arial"/>
          <w:color w:val="auto"/>
          <w:sz w:val="22"/>
          <w:szCs w:val="22"/>
          <w:lang w:eastAsia="pl-PL"/>
        </w:rPr>
        <w:t>p</w:t>
      </w:r>
      <w:r w:rsidRPr="00DC1231">
        <w:rPr>
          <w:rFonts w:ascii="Arial" w:eastAsia="Times New Roman" w:hAnsi="Arial" w:cs="Arial"/>
          <w:color w:val="auto"/>
          <w:sz w:val="22"/>
          <w:szCs w:val="22"/>
          <w:lang w:eastAsia="pl-PL"/>
        </w:rPr>
        <w:t>ostanowieniach umowy,</w:t>
      </w:r>
    </w:p>
    <w:p w:rsidR="00DC1231" w:rsidRPr="00DC1231" w:rsidRDefault="00DC1231" w:rsidP="00DC1231">
      <w:pPr>
        <w:widowControl/>
        <w:numPr>
          <w:ilvl w:val="0"/>
          <w:numId w:val="132"/>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 xml:space="preserve">przyjąć technologię i organizację robót, która nie spowoduje dewastacji uprzednio </w:t>
      </w:r>
      <w:r w:rsidRPr="00DC1231">
        <w:rPr>
          <w:rFonts w:ascii="Arial" w:eastAsia="Times New Roman" w:hAnsi="Arial" w:cs="Arial"/>
          <w:color w:val="auto"/>
          <w:sz w:val="22"/>
          <w:szCs w:val="22"/>
          <w:lang w:eastAsia="pl-PL"/>
        </w:rPr>
        <w:tab/>
        <w:t xml:space="preserve">wykonanych </w:t>
      </w:r>
      <w:r w:rsidRPr="00DC1231">
        <w:rPr>
          <w:rFonts w:ascii="Arial" w:eastAsia="Times New Roman" w:hAnsi="Arial" w:cs="Arial"/>
          <w:color w:val="auto"/>
          <w:sz w:val="22"/>
          <w:szCs w:val="22"/>
          <w:lang w:eastAsia="pl-PL"/>
        </w:rPr>
        <w:tab/>
        <w:t>robót i terenu przyległego wraz z drogami dojazdowymi,</w:t>
      </w:r>
    </w:p>
    <w:p w:rsidR="00DC1231" w:rsidRPr="00DC1231" w:rsidRDefault="00DC1231" w:rsidP="00882FD0">
      <w:pPr>
        <w:widowControl/>
        <w:numPr>
          <w:ilvl w:val="0"/>
          <w:numId w:val="132"/>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zorganizować we własnym zakresie czasowe miejs</w:t>
      </w:r>
      <w:r w:rsidR="00882FD0">
        <w:rPr>
          <w:rFonts w:ascii="Arial" w:eastAsia="Times New Roman" w:hAnsi="Arial" w:cs="Arial"/>
          <w:color w:val="auto"/>
          <w:sz w:val="22"/>
          <w:szCs w:val="22"/>
          <w:lang w:eastAsia="pl-PL"/>
        </w:rPr>
        <w:t xml:space="preserve">ce składowania urobku, powstałe </w:t>
      </w:r>
      <w:r w:rsidRPr="00DC1231">
        <w:rPr>
          <w:rFonts w:ascii="Arial" w:eastAsia="Times New Roman" w:hAnsi="Arial" w:cs="Arial"/>
          <w:color w:val="auto"/>
          <w:sz w:val="22"/>
          <w:szCs w:val="22"/>
          <w:lang w:eastAsia="pl-PL"/>
        </w:rPr>
        <w:t>podczas wykonywania robót oraz punkt pob</w:t>
      </w:r>
      <w:r w:rsidR="00882FD0">
        <w:rPr>
          <w:rFonts w:ascii="Arial" w:eastAsia="Times New Roman" w:hAnsi="Arial" w:cs="Arial"/>
          <w:color w:val="auto"/>
          <w:sz w:val="22"/>
          <w:szCs w:val="22"/>
          <w:lang w:eastAsia="pl-PL"/>
        </w:rPr>
        <w:t xml:space="preserve">oru wody i zasilania                        w energię </w:t>
      </w:r>
      <w:r w:rsidRPr="00DC1231">
        <w:rPr>
          <w:rFonts w:ascii="Arial" w:eastAsia="Times New Roman" w:hAnsi="Arial" w:cs="Arial"/>
          <w:color w:val="auto"/>
          <w:sz w:val="22"/>
          <w:szCs w:val="22"/>
          <w:lang w:eastAsia="pl-PL"/>
        </w:rPr>
        <w:t>elektryczną,</w:t>
      </w:r>
    </w:p>
    <w:p w:rsidR="00DC1231" w:rsidRPr="00DC1231" w:rsidRDefault="00DC1231" w:rsidP="00DC1231">
      <w:pPr>
        <w:widowControl/>
        <w:numPr>
          <w:ilvl w:val="0"/>
          <w:numId w:val="132"/>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 xml:space="preserve">zastosować urządzenia i metody </w:t>
      </w:r>
      <w:proofErr w:type="spellStart"/>
      <w:r w:rsidRPr="00DC1231">
        <w:rPr>
          <w:rFonts w:ascii="Arial" w:eastAsia="Times New Roman" w:hAnsi="Arial" w:cs="Arial"/>
          <w:color w:val="auto"/>
          <w:sz w:val="22"/>
          <w:szCs w:val="22"/>
          <w:lang w:eastAsia="pl-PL"/>
        </w:rPr>
        <w:t>bezwstrząsowe</w:t>
      </w:r>
      <w:proofErr w:type="spellEnd"/>
      <w:r w:rsidRPr="00DC1231">
        <w:rPr>
          <w:rFonts w:ascii="Arial" w:eastAsia="Times New Roman" w:hAnsi="Arial" w:cs="Arial"/>
          <w:color w:val="auto"/>
          <w:sz w:val="22"/>
          <w:szCs w:val="22"/>
          <w:lang w:eastAsia="pl-PL"/>
        </w:rPr>
        <w:t xml:space="preserve">, w celu wyeliminowania </w:t>
      </w:r>
      <w:r w:rsidRPr="00DC1231">
        <w:rPr>
          <w:rFonts w:ascii="Arial" w:eastAsia="Times New Roman" w:hAnsi="Arial" w:cs="Arial"/>
          <w:color w:val="auto"/>
          <w:sz w:val="22"/>
          <w:szCs w:val="22"/>
          <w:lang w:eastAsia="pl-PL"/>
        </w:rPr>
        <w:tab/>
        <w:t>przenoszenia drgań na obiekty kubaturowe sąsiadujące z budową,</w:t>
      </w:r>
    </w:p>
    <w:p w:rsidR="00DC1231" w:rsidRPr="00DC1231" w:rsidRDefault="00DC1231" w:rsidP="00DC1231">
      <w:pPr>
        <w:widowControl/>
        <w:numPr>
          <w:ilvl w:val="0"/>
          <w:numId w:val="132"/>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 xml:space="preserve">do wyprzedzającego zawiadomienia użytkowników urządzeń (gestorów sieci) </w:t>
      </w:r>
      <w:r w:rsidRPr="00DC1231">
        <w:rPr>
          <w:rFonts w:ascii="Arial" w:eastAsia="Times New Roman" w:hAnsi="Arial" w:cs="Arial"/>
          <w:color w:val="auto"/>
          <w:sz w:val="22"/>
          <w:szCs w:val="22"/>
          <w:lang w:eastAsia="pl-PL"/>
        </w:rPr>
        <w:tab/>
        <w:t>podziemnych o planowanym terminie rozpoczęcia robót uzbrojenia terenu,</w:t>
      </w:r>
    </w:p>
    <w:p w:rsidR="00DC1231" w:rsidRPr="00DC1231" w:rsidRDefault="00DC1231" w:rsidP="00DC1231">
      <w:pPr>
        <w:widowControl/>
        <w:numPr>
          <w:ilvl w:val="0"/>
          <w:numId w:val="132"/>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 xml:space="preserve">do ścisłego przestrzegania wymagań zawartych w uzgodnieniach z gestorami sieci </w:t>
      </w:r>
      <w:r w:rsidRPr="00DC1231">
        <w:rPr>
          <w:rFonts w:ascii="Arial" w:eastAsia="Times New Roman" w:hAnsi="Arial" w:cs="Arial"/>
          <w:color w:val="auto"/>
          <w:sz w:val="22"/>
          <w:szCs w:val="22"/>
          <w:lang w:eastAsia="pl-PL"/>
        </w:rPr>
        <w:tab/>
        <w:t xml:space="preserve">infrastrukturalnych oraz przestrzegania obowiązujących procedur odnośnie </w:t>
      </w:r>
      <w:r w:rsidRPr="00DC1231">
        <w:rPr>
          <w:rFonts w:ascii="Arial" w:eastAsia="Times New Roman" w:hAnsi="Arial" w:cs="Arial"/>
          <w:color w:val="auto"/>
          <w:sz w:val="22"/>
          <w:szCs w:val="22"/>
          <w:lang w:eastAsia="pl-PL"/>
        </w:rPr>
        <w:tab/>
        <w:t>zatrudniania podwykonawców, w celu wykonania uzgodnionych zakresów robót,</w:t>
      </w:r>
    </w:p>
    <w:p w:rsidR="00DC1231" w:rsidRPr="00DC1231" w:rsidRDefault="00DC1231" w:rsidP="00DC1231">
      <w:pPr>
        <w:widowControl/>
        <w:numPr>
          <w:ilvl w:val="0"/>
          <w:numId w:val="132"/>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 xml:space="preserve">do zapewnienia na każdym etapie realizacji robót ciągłości dostaw i odbioru mediów do i od odbiorców. Wykonawca odpowiada za ochronę wszystkich instalacji takich jak kable, rurociągi </w:t>
      </w:r>
      <w:r w:rsidR="00882FD0">
        <w:rPr>
          <w:rFonts w:ascii="Arial" w:eastAsia="Times New Roman" w:hAnsi="Arial" w:cs="Arial"/>
          <w:color w:val="auto"/>
          <w:sz w:val="22"/>
          <w:szCs w:val="22"/>
          <w:lang w:eastAsia="pl-PL"/>
        </w:rPr>
        <w:t>itp</w:t>
      </w:r>
      <w:r w:rsidRPr="00DC1231">
        <w:rPr>
          <w:rFonts w:ascii="Arial" w:eastAsia="Times New Roman" w:hAnsi="Arial" w:cs="Arial"/>
          <w:color w:val="auto"/>
          <w:sz w:val="22"/>
          <w:szCs w:val="22"/>
          <w:lang w:eastAsia="pl-PL"/>
        </w:rPr>
        <w:t xml:space="preserve">. </w:t>
      </w:r>
      <w:r w:rsidR="00882FD0">
        <w:rPr>
          <w:rFonts w:ascii="Arial" w:eastAsia="Times New Roman" w:hAnsi="Arial" w:cs="Arial"/>
          <w:color w:val="auto"/>
          <w:sz w:val="22"/>
          <w:szCs w:val="22"/>
          <w:lang w:eastAsia="pl-PL"/>
        </w:rPr>
        <w:t>o</w:t>
      </w:r>
      <w:r w:rsidRPr="00DC1231">
        <w:rPr>
          <w:rFonts w:ascii="Arial" w:eastAsia="Times New Roman" w:hAnsi="Arial" w:cs="Arial"/>
          <w:color w:val="auto"/>
          <w:sz w:val="22"/>
          <w:szCs w:val="22"/>
          <w:lang w:eastAsia="pl-PL"/>
        </w:rPr>
        <w:t xml:space="preserve">raz zapewni właściwe </w:t>
      </w:r>
      <w:r w:rsidR="00882FD0">
        <w:rPr>
          <w:rFonts w:ascii="Arial" w:eastAsia="Times New Roman" w:hAnsi="Arial" w:cs="Arial"/>
          <w:color w:val="auto"/>
          <w:sz w:val="22"/>
          <w:szCs w:val="22"/>
          <w:lang w:eastAsia="pl-PL"/>
        </w:rPr>
        <w:t xml:space="preserve">zabezpieczenie tych instalacji </w:t>
      </w:r>
      <w:r w:rsidRPr="00DC1231">
        <w:rPr>
          <w:rFonts w:ascii="Arial" w:eastAsia="Times New Roman" w:hAnsi="Arial" w:cs="Arial"/>
          <w:color w:val="auto"/>
          <w:sz w:val="22"/>
          <w:szCs w:val="22"/>
          <w:lang w:eastAsia="pl-PL"/>
        </w:rPr>
        <w:t xml:space="preserve">i urządzeń na czas prowadzenia </w:t>
      </w:r>
      <w:r w:rsidR="00882FD0">
        <w:rPr>
          <w:rFonts w:ascii="Arial" w:eastAsia="Times New Roman" w:hAnsi="Arial" w:cs="Arial"/>
          <w:color w:val="auto"/>
          <w:sz w:val="22"/>
          <w:szCs w:val="22"/>
          <w:lang w:eastAsia="pl-PL"/>
        </w:rPr>
        <w:t>r</w:t>
      </w:r>
      <w:r w:rsidRPr="00DC1231">
        <w:rPr>
          <w:rFonts w:ascii="Arial" w:eastAsia="Times New Roman" w:hAnsi="Arial" w:cs="Arial"/>
          <w:color w:val="auto"/>
          <w:sz w:val="22"/>
          <w:szCs w:val="22"/>
          <w:lang w:eastAsia="pl-PL"/>
        </w:rPr>
        <w:t>obót. W razie k</w:t>
      </w:r>
      <w:r w:rsidR="005D3E75">
        <w:rPr>
          <w:rFonts w:ascii="Arial" w:eastAsia="Times New Roman" w:hAnsi="Arial" w:cs="Arial"/>
          <w:color w:val="auto"/>
          <w:sz w:val="22"/>
          <w:szCs w:val="22"/>
          <w:lang w:eastAsia="pl-PL"/>
        </w:rPr>
        <w:t xml:space="preserve">onieczności wyłączenia dostawy </w:t>
      </w:r>
      <w:r w:rsidRPr="00DC1231">
        <w:rPr>
          <w:rFonts w:ascii="Arial" w:eastAsia="Times New Roman" w:hAnsi="Arial" w:cs="Arial"/>
          <w:color w:val="auto"/>
          <w:sz w:val="22"/>
          <w:szCs w:val="22"/>
          <w:lang w:eastAsia="pl-PL"/>
        </w:rPr>
        <w:t>i odbioru mediów działanie musi być uprzednio uzgodnione z odbiorcą, gestorem sieci oraz Zamawiającym,</w:t>
      </w:r>
    </w:p>
    <w:p w:rsidR="00DC1231" w:rsidRPr="00DC1231" w:rsidRDefault="00DC1231" w:rsidP="00DC1231">
      <w:pPr>
        <w:widowControl/>
        <w:numPr>
          <w:ilvl w:val="0"/>
          <w:numId w:val="132"/>
        </w:numPr>
        <w:suppressAutoHyphens w:val="0"/>
        <w:spacing w:line="288" w:lineRule="auto"/>
        <w:ind w:left="851" w:hanging="425"/>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na żądanie przedstawiciela Zamawiającego na budowie,</w:t>
      </w:r>
      <w:r w:rsidR="00882FD0">
        <w:rPr>
          <w:rFonts w:ascii="Arial" w:eastAsia="Times New Roman" w:hAnsi="Arial" w:cs="Arial"/>
          <w:color w:val="auto"/>
          <w:sz w:val="22"/>
          <w:szCs w:val="22"/>
          <w:lang w:eastAsia="pl-PL"/>
        </w:rPr>
        <w:t xml:space="preserve"> do</w:t>
      </w:r>
      <w:r w:rsidRPr="00DC1231">
        <w:rPr>
          <w:rFonts w:ascii="Arial" w:eastAsia="Times New Roman" w:hAnsi="Arial" w:cs="Arial"/>
          <w:color w:val="auto"/>
          <w:sz w:val="22"/>
          <w:szCs w:val="22"/>
          <w:lang w:eastAsia="pl-PL"/>
        </w:rPr>
        <w:t xml:space="preserve"> przygotowani</w:t>
      </w:r>
      <w:r w:rsidR="00882FD0">
        <w:rPr>
          <w:rFonts w:ascii="Arial" w:eastAsia="Times New Roman" w:hAnsi="Arial" w:cs="Arial"/>
          <w:color w:val="auto"/>
          <w:sz w:val="22"/>
          <w:szCs w:val="22"/>
          <w:lang w:eastAsia="pl-PL"/>
        </w:rPr>
        <w:t>a</w:t>
      </w:r>
      <w:r w:rsidRPr="00DC1231">
        <w:rPr>
          <w:rFonts w:ascii="Arial" w:eastAsia="Times New Roman" w:hAnsi="Arial" w:cs="Arial"/>
          <w:color w:val="auto"/>
          <w:sz w:val="22"/>
          <w:szCs w:val="22"/>
          <w:lang w:eastAsia="pl-PL"/>
        </w:rPr>
        <w:t xml:space="preserve"> </w:t>
      </w:r>
      <w:r w:rsidRPr="00DC1231">
        <w:rPr>
          <w:rFonts w:ascii="Arial" w:eastAsia="Times New Roman" w:hAnsi="Arial" w:cs="Arial"/>
          <w:color w:val="auto"/>
          <w:sz w:val="22"/>
          <w:szCs w:val="22"/>
          <w:lang w:eastAsia="pl-PL"/>
        </w:rPr>
        <w:br/>
        <w:t>i przekazani</w:t>
      </w:r>
      <w:r w:rsidR="00882FD0">
        <w:rPr>
          <w:rFonts w:ascii="Arial" w:eastAsia="Times New Roman" w:hAnsi="Arial" w:cs="Arial"/>
          <w:color w:val="auto"/>
          <w:sz w:val="22"/>
          <w:szCs w:val="22"/>
          <w:lang w:eastAsia="pl-PL"/>
        </w:rPr>
        <w:t>a</w:t>
      </w:r>
      <w:r w:rsidRPr="00DC1231">
        <w:rPr>
          <w:rFonts w:ascii="Arial" w:eastAsia="Times New Roman" w:hAnsi="Arial" w:cs="Arial"/>
          <w:color w:val="auto"/>
          <w:sz w:val="22"/>
          <w:szCs w:val="22"/>
          <w:lang w:eastAsia="pl-PL"/>
        </w:rPr>
        <w:t xml:space="preserve"> niezbędnych dokumentów dla dokonania oceny jakości wykonanych prac (wyniki prób betonów cementowych, zagęszczeń i nośności podłoża </w:t>
      </w:r>
      <w:r w:rsidRPr="00DC1231">
        <w:rPr>
          <w:rFonts w:ascii="Arial" w:eastAsia="Times New Roman" w:hAnsi="Arial" w:cs="Arial"/>
          <w:color w:val="auto"/>
          <w:sz w:val="22"/>
          <w:szCs w:val="22"/>
          <w:lang w:eastAsia="pl-PL"/>
        </w:rPr>
        <w:br/>
        <w:t xml:space="preserve">i poszczególnych warstw konstrukcyjnych, atesty, certyfikaty) zgodnie </w:t>
      </w:r>
      <w:r w:rsidR="00882FD0">
        <w:rPr>
          <w:rFonts w:ascii="Arial" w:eastAsia="Times New Roman" w:hAnsi="Arial" w:cs="Arial"/>
          <w:color w:val="auto"/>
          <w:sz w:val="22"/>
          <w:szCs w:val="22"/>
          <w:lang w:eastAsia="pl-PL"/>
        </w:rPr>
        <w:t xml:space="preserve">                           </w:t>
      </w:r>
      <w:r w:rsidRPr="00DC1231">
        <w:rPr>
          <w:rFonts w:ascii="Arial" w:eastAsia="Times New Roman" w:hAnsi="Arial" w:cs="Arial"/>
          <w:color w:val="auto"/>
          <w:sz w:val="22"/>
          <w:szCs w:val="22"/>
          <w:lang w:eastAsia="pl-PL"/>
        </w:rPr>
        <w:t>z wymaganiami ST oraz przepisami Prawa Budowlanego,</w:t>
      </w:r>
    </w:p>
    <w:p w:rsidR="00DC1231" w:rsidRPr="00DC1231" w:rsidRDefault="00DC1231" w:rsidP="00DC1231">
      <w:pPr>
        <w:widowControl/>
        <w:numPr>
          <w:ilvl w:val="0"/>
          <w:numId w:val="132"/>
        </w:numPr>
        <w:suppressAutoHyphens w:val="0"/>
        <w:spacing w:line="288" w:lineRule="auto"/>
        <w:ind w:left="851"/>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powiadomić Inspektora Nadzoru, o planowanym terminie odbioru robót zanikających lub ulegających zakryciu, z co najmniej z trzydniowym wyprzedzeniem,</w:t>
      </w:r>
    </w:p>
    <w:p w:rsidR="00DC1231" w:rsidRPr="00DC1231" w:rsidRDefault="00DC1231" w:rsidP="00DC1231">
      <w:pPr>
        <w:widowControl/>
        <w:numPr>
          <w:ilvl w:val="0"/>
          <w:numId w:val="132"/>
        </w:numPr>
        <w:suppressAutoHyphens w:val="0"/>
        <w:spacing w:line="288" w:lineRule="auto"/>
        <w:ind w:left="851"/>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 xml:space="preserve">dostarczyć na odbiór robót zanikających szkice geodezyjne powykonawcze </w:t>
      </w:r>
      <w:r w:rsidRPr="00DC1231">
        <w:rPr>
          <w:rFonts w:ascii="Arial" w:eastAsia="Times New Roman" w:hAnsi="Arial" w:cs="Arial"/>
          <w:color w:val="auto"/>
          <w:sz w:val="22"/>
          <w:szCs w:val="22"/>
          <w:lang w:eastAsia="pl-PL"/>
        </w:rPr>
        <w:br/>
        <w:t>z potwierdzeniem, że odbierany element zakresu rzeczowego inwestycji został wykonany zgodnie z projektem,</w:t>
      </w:r>
    </w:p>
    <w:p w:rsidR="00DC1231" w:rsidRPr="00DC1231" w:rsidRDefault="00DC1231" w:rsidP="00DC1231">
      <w:pPr>
        <w:widowControl/>
        <w:numPr>
          <w:ilvl w:val="0"/>
          <w:numId w:val="132"/>
        </w:numPr>
        <w:suppressAutoHyphens w:val="0"/>
        <w:spacing w:line="288" w:lineRule="auto"/>
        <w:ind w:left="851"/>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 xml:space="preserve">usunąć zgłaszane przez strony odbierające usterki dot. </w:t>
      </w:r>
      <w:r w:rsidR="00882FD0">
        <w:rPr>
          <w:rFonts w:ascii="Arial" w:eastAsia="Times New Roman" w:hAnsi="Arial" w:cs="Arial"/>
          <w:color w:val="auto"/>
          <w:sz w:val="22"/>
          <w:szCs w:val="22"/>
          <w:lang w:eastAsia="pl-PL"/>
        </w:rPr>
        <w:t>w</w:t>
      </w:r>
      <w:r w:rsidRPr="00DC1231">
        <w:rPr>
          <w:rFonts w:ascii="Arial" w:eastAsia="Times New Roman" w:hAnsi="Arial" w:cs="Arial"/>
          <w:color w:val="auto"/>
          <w:sz w:val="22"/>
          <w:szCs w:val="22"/>
          <w:lang w:eastAsia="pl-PL"/>
        </w:rPr>
        <w:t>ykonywanego przedmiotu zamówienia, a także uwzględnić zastrzeżenia i uwagi zgłaszan</w:t>
      </w:r>
      <w:r w:rsidR="00882FD0">
        <w:rPr>
          <w:rFonts w:ascii="Arial" w:eastAsia="Times New Roman" w:hAnsi="Arial" w:cs="Arial"/>
          <w:color w:val="auto"/>
          <w:sz w:val="22"/>
          <w:szCs w:val="22"/>
          <w:lang w:eastAsia="pl-PL"/>
        </w:rPr>
        <w:t>e</w:t>
      </w:r>
      <w:r w:rsidRPr="00DC1231">
        <w:rPr>
          <w:rFonts w:ascii="Arial" w:eastAsia="Times New Roman" w:hAnsi="Arial" w:cs="Arial"/>
          <w:color w:val="auto"/>
          <w:sz w:val="22"/>
          <w:szCs w:val="22"/>
          <w:lang w:eastAsia="pl-PL"/>
        </w:rPr>
        <w:t xml:space="preserve"> przez Inspektora Nadzoru w terminie nie dłuższym jak trzy dni,</w:t>
      </w:r>
    </w:p>
    <w:p w:rsidR="00DC1231" w:rsidRPr="00DC1231" w:rsidRDefault="00DC1231" w:rsidP="00DC1231">
      <w:pPr>
        <w:widowControl/>
        <w:numPr>
          <w:ilvl w:val="0"/>
          <w:numId w:val="132"/>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do prowadzenia robót w sposób zapewniający:</w:t>
      </w:r>
    </w:p>
    <w:p w:rsidR="00DC1231" w:rsidRPr="00DC1231" w:rsidRDefault="00DC1231" w:rsidP="00DC1231">
      <w:pPr>
        <w:widowControl/>
        <w:numPr>
          <w:ilvl w:val="0"/>
          <w:numId w:val="133"/>
        </w:numPr>
        <w:suppressAutoHyphens w:val="0"/>
        <w:spacing w:line="288" w:lineRule="auto"/>
        <w:ind w:left="993"/>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bezpieczeństwo osób zamieszkujących i przebywających w terenie objętym frontem robót budowlanych, a także ochronę ich mienia znajdującego się w w/w terenie,</w:t>
      </w:r>
    </w:p>
    <w:p w:rsidR="00DC1231" w:rsidRPr="00DC1231" w:rsidRDefault="00DC1231" w:rsidP="00DC1231">
      <w:pPr>
        <w:widowControl/>
        <w:numPr>
          <w:ilvl w:val="0"/>
          <w:numId w:val="133"/>
        </w:numPr>
        <w:suppressAutoHyphens w:val="0"/>
        <w:spacing w:line="288" w:lineRule="auto"/>
        <w:ind w:left="993"/>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bezpieczną i zgodną z przepisami technologię robót,</w:t>
      </w:r>
    </w:p>
    <w:p w:rsidR="00DC1231" w:rsidRPr="00DC1231" w:rsidRDefault="00DC1231" w:rsidP="00DC1231">
      <w:pPr>
        <w:widowControl/>
        <w:numPr>
          <w:ilvl w:val="0"/>
          <w:numId w:val="133"/>
        </w:numPr>
        <w:suppressAutoHyphens w:val="0"/>
        <w:spacing w:line="288" w:lineRule="auto"/>
        <w:ind w:left="993"/>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ochronę powietrza atmosferycznego przed zanieczyszczeniami, zarówno przy robotach rozbiórkowych jak i przez zastosowanie sprawnego i właściwie eksploatowanego sprzętu,</w:t>
      </w:r>
    </w:p>
    <w:p w:rsidR="00DC1231" w:rsidRPr="00DC1231" w:rsidRDefault="00DC1231" w:rsidP="00DC1231">
      <w:pPr>
        <w:widowControl/>
        <w:numPr>
          <w:ilvl w:val="0"/>
          <w:numId w:val="133"/>
        </w:numPr>
        <w:suppressAutoHyphens w:val="0"/>
        <w:spacing w:line="288" w:lineRule="auto"/>
        <w:ind w:left="993"/>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najmniej uciążliwą akustycznie technologię robót rozbiórkowych,</w:t>
      </w:r>
    </w:p>
    <w:p w:rsidR="00DC1231" w:rsidRPr="00DC1231" w:rsidRDefault="00DC1231" w:rsidP="00DC1231">
      <w:pPr>
        <w:widowControl/>
        <w:numPr>
          <w:ilvl w:val="0"/>
          <w:numId w:val="133"/>
        </w:numPr>
        <w:suppressAutoHyphens w:val="0"/>
        <w:spacing w:line="288" w:lineRule="auto"/>
        <w:ind w:left="993"/>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bezpieczeństwo konstrukcji, budowli, budynków i urządzeń oraz właściwe warunki eksploatacyjne dla obiektów zlokalizowanych w sąsiedztwie placu budowy oraz dróg dojazdowych w tym rejonie,</w:t>
      </w:r>
    </w:p>
    <w:p w:rsidR="00DC1231" w:rsidRPr="00DC1231" w:rsidRDefault="00DC1231" w:rsidP="00DC1231">
      <w:pPr>
        <w:widowControl/>
        <w:numPr>
          <w:ilvl w:val="0"/>
          <w:numId w:val="133"/>
        </w:numPr>
        <w:suppressAutoHyphens w:val="0"/>
        <w:spacing w:line="288" w:lineRule="auto"/>
        <w:ind w:left="993"/>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stosowanie wymagań Rozporządzenia Ministra Infrastruktury z dnia 12.04.2002 r. w sprawie warunków technicznych, jakim powinny odpowiadać budynki i ich usytuowanie (tj. Dz.U. z 2019 r. poz. 1065),</w:t>
      </w:r>
    </w:p>
    <w:p w:rsidR="00DC1231" w:rsidRPr="00DC1231" w:rsidRDefault="00DC1231" w:rsidP="00DC1231">
      <w:pPr>
        <w:widowControl/>
        <w:numPr>
          <w:ilvl w:val="0"/>
          <w:numId w:val="133"/>
        </w:numPr>
        <w:suppressAutoHyphens w:val="0"/>
        <w:spacing w:line="288" w:lineRule="auto"/>
        <w:ind w:left="993"/>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stosowanie wymagań Rozporządzenia Ministra Transportu i Gospodarki Morskiej z dnia 02.03.1999 r. w sprawie warunków technicznych, jakim powinny odpowiadać drogi publiczne i ich usytuowanie (</w:t>
      </w:r>
      <w:proofErr w:type="spellStart"/>
      <w:r w:rsidRPr="00DC1231">
        <w:rPr>
          <w:rFonts w:ascii="Arial" w:eastAsia="Times New Roman" w:hAnsi="Arial" w:cs="Arial"/>
          <w:color w:val="auto"/>
          <w:sz w:val="22"/>
          <w:szCs w:val="22"/>
          <w:lang w:eastAsia="pl-PL"/>
        </w:rPr>
        <w:t>t.j</w:t>
      </w:r>
      <w:proofErr w:type="spellEnd"/>
      <w:r w:rsidRPr="00DC1231">
        <w:rPr>
          <w:rFonts w:ascii="Arial" w:eastAsia="Times New Roman" w:hAnsi="Arial" w:cs="Arial"/>
          <w:color w:val="auto"/>
          <w:sz w:val="22"/>
          <w:szCs w:val="22"/>
          <w:lang w:eastAsia="pl-PL"/>
        </w:rPr>
        <w:t xml:space="preserve">. Dz.U. z 2016 poz. 124 z </w:t>
      </w:r>
      <w:proofErr w:type="spellStart"/>
      <w:r w:rsidRPr="00DC1231">
        <w:rPr>
          <w:rFonts w:ascii="Arial" w:eastAsia="Times New Roman" w:hAnsi="Arial" w:cs="Arial"/>
          <w:color w:val="auto"/>
          <w:sz w:val="22"/>
          <w:szCs w:val="22"/>
          <w:lang w:eastAsia="pl-PL"/>
        </w:rPr>
        <w:t>póź</w:t>
      </w:r>
      <w:r w:rsidR="00882FD0">
        <w:rPr>
          <w:rFonts w:ascii="Arial" w:eastAsia="Times New Roman" w:hAnsi="Arial" w:cs="Arial"/>
          <w:color w:val="auto"/>
          <w:sz w:val="22"/>
          <w:szCs w:val="22"/>
          <w:lang w:eastAsia="pl-PL"/>
        </w:rPr>
        <w:t>n</w:t>
      </w:r>
      <w:proofErr w:type="spellEnd"/>
      <w:r w:rsidR="00882FD0">
        <w:rPr>
          <w:rFonts w:ascii="Arial" w:eastAsia="Times New Roman" w:hAnsi="Arial" w:cs="Arial"/>
          <w:color w:val="auto"/>
          <w:sz w:val="22"/>
          <w:szCs w:val="22"/>
          <w:lang w:eastAsia="pl-PL"/>
        </w:rPr>
        <w:t>.</w:t>
      </w:r>
      <w:r w:rsidRPr="00DC1231">
        <w:rPr>
          <w:rFonts w:ascii="Arial" w:eastAsia="Times New Roman" w:hAnsi="Arial" w:cs="Arial"/>
          <w:color w:val="auto"/>
          <w:sz w:val="22"/>
          <w:szCs w:val="22"/>
          <w:lang w:eastAsia="pl-PL"/>
        </w:rPr>
        <w:t xml:space="preserve"> zm.),</w:t>
      </w:r>
    </w:p>
    <w:p w:rsidR="00DC1231" w:rsidRPr="00DC1231" w:rsidRDefault="00DC1231" w:rsidP="00DC1231">
      <w:pPr>
        <w:widowControl/>
        <w:numPr>
          <w:ilvl w:val="0"/>
          <w:numId w:val="133"/>
        </w:numPr>
        <w:suppressAutoHyphens w:val="0"/>
        <w:spacing w:line="288" w:lineRule="auto"/>
        <w:ind w:left="993"/>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 xml:space="preserve">ochronę dróg publicznych i jej urządzeń przed niszczeniem, uszkodzeniem czy zmniejszeniem jej trwałości oraz zagrożeniami w bezpieczeństwie ruchu drogowego w myśl </w:t>
      </w:r>
      <w:r w:rsidR="00882FD0">
        <w:rPr>
          <w:rFonts w:ascii="Arial" w:eastAsia="Times New Roman" w:hAnsi="Arial" w:cs="Arial"/>
          <w:color w:val="auto"/>
          <w:sz w:val="22"/>
          <w:szCs w:val="22"/>
          <w:lang w:eastAsia="pl-PL"/>
        </w:rPr>
        <w:t>art</w:t>
      </w:r>
      <w:r w:rsidRPr="00DC1231">
        <w:rPr>
          <w:rFonts w:ascii="Arial" w:eastAsia="Times New Roman" w:hAnsi="Arial" w:cs="Arial"/>
          <w:color w:val="auto"/>
          <w:sz w:val="22"/>
          <w:szCs w:val="22"/>
          <w:lang w:eastAsia="pl-PL"/>
        </w:rPr>
        <w:t>. 39 ust. 1 ustawy o drogach publicznych (</w:t>
      </w:r>
      <w:proofErr w:type="spellStart"/>
      <w:r w:rsidRPr="00DC1231">
        <w:rPr>
          <w:rFonts w:ascii="Arial" w:eastAsia="Times New Roman" w:hAnsi="Arial" w:cs="Arial"/>
          <w:color w:val="auto"/>
          <w:sz w:val="22"/>
          <w:szCs w:val="22"/>
          <w:lang w:eastAsia="pl-PL"/>
        </w:rPr>
        <w:t>t.j</w:t>
      </w:r>
      <w:proofErr w:type="spellEnd"/>
      <w:r w:rsidRPr="00DC1231">
        <w:rPr>
          <w:rFonts w:ascii="Arial" w:eastAsia="Times New Roman" w:hAnsi="Arial" w:cs="Arial"/>
          <w:color w:val="auto"/>
          <w:sz w:val="22"/>
          <w:szCs w:val="22"/>
          <w:lang w:eastAsia="pl-PL"/>
        </w:rPr>
        <w:t>. Dz.U. z 2020 poz. 470</w:t>
      </w:r>
      <w:r w:rsidR="00882FD0">
        <w:rPr>
          <w:rFonts w:ascii="Arial" w:eastAsia="Times New Roman" w:hAnsi="Arial" w:cs="Arial"/>
          <w:color w:val="auto"/>
          <w:sz w:val="22"/>
          <w:szCs w:val="22"/>
          <w:lang w:eastAsia="pl-PL"/>
        </w:rPr>
        <w:t xml:space="preserve"> z </w:t>
      </w:r>
      <w:proofErr w:type="spellStart"/>
      <w:r w:rsidR="00882FD0">
        <w:rPr>
          <w:rFonts w:ascii="Arial" w:eastAsia="Times New Roman" w:hAnsi="Arial" w:cs="Arial"/>
          <w:color w:val="auto"/>
          <w:sz w:val="22"/>
          <w:szCs w:val="22"/>
          <w:lang w:eastAsia="pl-PL"/>
        </w:rPr>
        <w:t>późn</w:t>
      </w:r>
      <w:proofErr w:type="spellEnd"/>
      <w:r w:rsidR="00882FD0">
        <w:rPr>
          <w:rFonts w:ascii="Arial" w:eastAsia="Times New Roman" w:hAnsi="Arial" w:cs="Arial"/>
          <w:color w:val="auto"/>
          <w:sz w:val="22"/>
          <w:szCs w:val="22"/>
          <w:lang w:eastAsia="pl-PL"/>
        </w:rPr>
        <w:t>. zm.</w:t>
      </w:r>
      <w:r w:rsidRPr="00DC1231">
        <w:rPr>
          <w:rFonts w:ascii="Arial" w:eastAsia="Times New Roman" w:hAnsi="Arial" w:cs="Arial"/>
          <w:color w:val="auto"/>
          <w:sz w:val="22"/>
          <w:szCs w:val="22"/>
          <w:lang w:eastAsia="pl-PL"/>
        </w:rPr>
        <w:t>),</w:t>
      </w:r>
    </w:p>
    <w:p w:rsidR="00DC1231" w:rsidRPr="00DC1231" w:rsidRDefault="00DC1231" w:rsidP="00DC1231">
      <w:pPr>
        <w:widowControl/>
        <w:numPr>
          <w:ilvl w:val="0"/>
          <w:numId w:val="133"/>
        </w:numPr>
        <w:suppressAutoHyphens w:val="0"/>
        <w:spacing w:line="288" w:lineRule="auto"/>
        <w:ind w:left="993"/>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stosowania wymagań Rozporządzenia Ministra Infrastruktury z dnia 23.06.2003r. w sprawie informacji dotyczącej bezpieczeństwa i ochrony zdrowia oraz planu bezpieczeństwa i ochrony zdrowia (Dz. U. z 2003 r., Nr 120, poz. 1126),</w:t>
      </w:r>
    </w:p>
    <w:p w:rsidR="00DC1231" w:rsidRPr="00DC1231" w:rsidRDefault="00DC1231" w:rsidP="00DC1231">
      <w:pPr>
        <w:widowControl/>
        <w:numPr>
          <w:ilvl w:val="0"/>
          <w:numId w:val="133"/>
        </w:numPr>
        <w:suppressAutoHyphens w:val="0"/>
        <w:spacing w:line="288" w:lineRule="auto"/>
        <w:ind w:left="993"/>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stosowanie wymagań Rozporządzenia Ministra Infrastruktury z dnia 06.02.2003r. w sprawie bezpieczeństwa i higieny pracy podczas wykonywania robót budowlanych (Dz. U. z 2003 r., Nr 47, poz. 401).</w:t>
      </w:r>
    </w:p>
    <w:p w:rsidR="00DC1231" w:rsidRPr="00DC1231" w:rsidRDefault="00DC1231" w:rsidP="00DC1231">
      <w:pPr>
        <w:widowControl/>
        <w:numPr>
          <w:ilvl w:val="0"/>
          <w:numId w:val="133"/>
        </w:numPr>
        <w:suppressAutoHyphens w:val="0"/>
        <w:spacing w:line="288" w:lineRule="auto"/>
        <w:ind w:left="993"/>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stosowanie wymagań Rozporządzenia Ministra Infrastruktury z dnia 3 lipca 2003r. w sprawie szczegółowych warunków technicznych dla znaków i sygnałów drogowych oraz urządzeń bezpieczeństwa ruchu drogowego i warunków umieszczania ich na drogach (</w:t>
      </w:r>
      <w:proofErr w:type="spellStart"/>
      <w:r w:rsidRPr="00DC1231">
        <w:rPr>
          <w:rFonts w:ascii="Arial" w:eastAsia="Times New Roman" w:hAnsi="Arial" w:cs="Arial"/>
          <w:color w:val="auto"/>
          <w:sz w:val="22"/>
          <w:szCs w:val="22"/>
          <w:lang w:eastAsia="pl-PL"/>
        </w:rPr>
        <w:t>t.j</w:t>
      </w:r>
      <w:proofErr w:type="spellEnd"/>
      <w:r w:rsidRPr="00DC1231">
        <w:rPr>
          <w:rFonts w:ascii="Arial" w:eastAsia="Times New Roman" w:hAnsi="Arial" w:cs="Arial"/>
          <w:color w:val="auto"/>
          <w:sz w:val="22"/>
          <w:szCs w:val="22"/>
          <w:lang w:eastAsia="pl-PL"/>
        </w:rPr>
        <w:t>. Dz. U. z 2019 r., poz. 2311</w:t>
      </w:r>
      <w:r w:rsidR="00882FD0">
        <w:rPr>
          <w:rFonts w:ascii="Arial" w:eastAsia="Times New Roman" w:hAnsi="Arial" w:cs="Arial"/>
          <w:color w:val="auto"/>
          <w:sz w:val="22"/>
          <w:szCs w:val="22"/>
          <w:lang w:eastAsia="pl-PL"/>
        </w:rPr>
        <w:t xml:space="preserve"> z </w:t>
      </w:r>
      <w:proofErr w:type="spellStart"/>
      <w:r w:rsidR="00882FD0">
        <w:rPr>
          <w:rFonts w:ascii="Arial" w:eastAsia="Times New Roman" w:hAnsi="Arial" w:cs="Arial"/>
          <w:color w:val="auto"/>
          <w:sz w:val="22"/>
          <w:szCs w:val="22"/>
          <w:lang w:eastAsia="pl-PL"/>
        </w:rPr>
        <w:t>późn</w:t>
      </w:r>
      <w:proofErr w:type="spellEnd"/>
      <w:r w:rsidR="00882FD0">
        <w:rPr>
          <w:rFonts w:ascii="Arial" w:eastAsia="Times New Roman" w:hAnsi="Arial" w:cs="Arial"/>
          <w:color w:val="auto"/>
          <w:sz w:val="22"/>
          <w:szCs w:val="22"/>
          <w:lang w:eastAsia="pl-PL"/>
        </w:rPr>
        <w:t xml:space="preserve">. </w:t>
      </w:r>
      <w:proofErr w:type="spellStart"/>
      <w:r w:rsidR="00882FD0">
        <w:rPr>
          <w:rFonts w:ascii="Arial" w:eastAsia="Times New Roman" w:hAnsi="Arial" w:cs="Arial"/>
          <w:color w:val="auto"/>
          <w:sz w:val="22"/>
          <w:szCs w:val="22"/>
          <w:lang w:eastAsia="pl-PL"/>
        </w:rPr>
        <w:t>zm</w:t>
      </w:r>
      <w:proofErr w:type="spellEnd"/>
      <w:r w:rsidRPr="00DC1231">
        <w:rPr>
          <w:rFonts w:ascii="Arial" w:eastAsia="Times New Roman" w:hAnsi="Arial" w:cs="Arial"/>
          <w:color w:val="auto"/>
          <w:sz w:val="22"/>
          <w:szCs w:val="22"/>
          <w:lang w:eastAsia="pl-PL"/>
        </w:rPr>
        <w:t>),</w:t>
      </w:r>
    </w:p>
    <w:p w:rsidR="00DC1231" w:rsidRPr="00882FD0" w:rsidRDefault="00DC1231" w:rsidP="00882FD0">
      <w:pPr>
        <w:widowControl/>
        <w:numPr>
          <w:ilvl w:val="0"/>
          <w:numId w:val="133"/>
        </w:numPr>
        <w:suppressAutoHyphens w:val="0"/>
        <w:spacing w:line="288" w:lineRule="auto"/>
        <w:ind w:left="993"/>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 xml:space="preserve">ochronę znaków geodezyjnych zgodnie z Rozporządzeniem Ministra Spraw Wewnętrznych i Administracji z dnia 15 kwietnia 1999 r. w sprawie ochrony </w:t>
      </w:r>
      <w:r w:rsidRPr="00882FD0">
        <w:rPr>
          <w:rFonts w:ascii="Arial" w:eastAsia="Times New Roman" w:hAnsi="Arial" w:cs="Arial"/>
          <w:color w:val="auto"/>
          <w:sz w:val="22"/>
          <w:szCs w:val="22"/>
          <w:lang w:eastAsia="pl-PL"/>
        </w:rPr>
        <w:t>znaków geodezyjnych, grawimetrycznych i magnetycznych (</w:t>
      </w:r>
      <w:proofErr w:type="spellStart"/>
      <w:r w:rsidR="00882FD0">
        <w:rPr>
          <w:rFonts w:ascii="Arial" w:eastAsia="Times New Roman" w:hAnsi="Arial" w:cs="Arial"/>
          <w:color w:val="auto"/>
          <w:sz w:val="22"/>
          <w:szCs w:val="22"/>
          <w:lang w:eastAsia="pl-PL"/>
        </w:rPr>
        <w:t>t.j</w:t>
      </w:r>
      <w:proofErr w:type="spellEnd"/>
      <w:r w:rsidR="00882FD0">
        <w:rPr>
          <w:rFonts w:ascii="Arial" w:eastAsia="Times New Roman" w:hAnsi="Arial" w:cs="Arial"/>
          <w:color w:val="auto"/>
          <w:sz w:val="22"/>
          <w:szCs w:val="22"/>
          <w:lang w:eastAsia="pl-PL"/>
        </w:rPr>
        <w:t xml:space="preserve">. </w:t>
      </w:r>
      <w:r w:rsidRPr="00882FD0">
        <w:rPr>
          <w:rFonts w:ascii="Arial" w:eastAsia="Times New Roman" w:hAnsi="Arial" w:cs="Arial"/>
          <w:color w:val="auto"/>
          <w:sz w:val="22"/>
          <w:szCs w:val="22"/>
          <w:lang w:eastAsia="pl-PL"/>
        </w:rPr>
        <w:t xml:space="preserve">Dz.U. z </w:t>
      </w:r>
      <w:r w:rsidR="00882FD0">
        <w:rPr>
          <w:rFonts w:ascii="Arial" w:eastAsia="Times New Roman" w:hAnsi="Arial" w:cs="Arial"/>
          <w:color w:val="auto"/>
          <w:sz w:val="22"/>
          <w:szCs w:val="22"/>
          <w:lang w:eastAsia="pl-PL"/>
        </w:rPr>
        <w:t>2020</w:t>
      </w:r>
      <w:r w:rsidRPr="00882FD0">
        <w:rPr>
          <w:rFonts w:ascii="Arial" w:eastAsia="Times New Roman" w:hAnsi="Arial" w:cs="Arial"/>
          <w:color w:val="auto"/>
          <w:sz w:val="22"/>
          <w:szCs w:val="22"/>
          <w:lang w:eastAsia="pl-PL"/>
        </w:rPr>
        <w:t xml:space="preserve"> r.,</w:t>
      </w:r>
      <w:r w:rsidRPr="00882FD0">
        <w:rPr>
          <w:rFonts w:ascii="Arial" w:eastAsia="Times New Roman" w:hAnsi="Arial" w:cs="Arial"/>
          <w:color w:val="auto"/>
          <w:sz w:val="22"/>
          <w:szCs w:val="22"/>
          <w:lang w:eastAsia="pl-PL"/>
        </w:rPr>
        <w:br/>
      </w:r>
      <w:r w:rsidR="00882FD0">
        <w:rPr>
          <w:rFonts w:ascii="Arial" w:eastAsia="Times New Roman" w:hAnsi="Arial" w:cs="Arial"/>
          <w:color w:val="auto"/>
          <w:sz w:val="22"/>
          <w:szCs w:val="22"/>
          <w:lang w:eastAsia="pl-PL"/>
        </w:rPr>
        <w:t>poz. 1357</w:t>
      </w:r>
      <w:r w:rsidRPr="00882FD0">
        <w:rPr>
          <w:rFonts w:ascii="Arial" w:eastAsia="Times New Roman" w:hAnsi="Arial" w:cs="Arial"/>
          <w:color w:val="auto"/>
          <w:sz w:val="22"/>
          <w:szCs w:val="22"/>
          <w:lang w:eastAsia="pl-PL"/>
        </w:rPr>
        <w:t>),</w:t>
      </w:r>
    </w:p>
    <w:p w:rsidR="00DC1231" w:rsidRPr="00DC1231" w:rsidRDefault="00DC1231" w:rsidP="00DC1231">
      <w:pPr>
        <w:widowControl/>
        <w:numPr>
          <w:ilvl w:val="0"/>
          <w:numId w:val="132"/>
        </w:numPr>
        <w:suppressAutoHyphens w:val="0"/>
        <w:spacing w:line="288" w:lineRule="auto"/>
        <w:ind w:left="851" w:hanging="425"/>
        <w:jc w:val="both"/>
        <w:rPr>
          <w:rFonts w:ascii="Arial" w:eastAsia="Times New Roman" w:hAnsi="Arial" w:cs="Arial"/>
          <w:color w:val="auto"/>
          <w:sz w:val="22"/>
          <w:szCs w:val="22"/>
          <w:lang w:eastAsia="pl-PL"/>
        </w:rPr>
      </w:pPr>
      <w:r w:rsidRPr="00DC1231">
        <w:rPr>
          <w:rFonts w:ascii="Arial" w:eastAsia="Times New Roman" w:hAnsi="Arial" w:cs="Arial"/>
          <w:color w:val="000000"/>
          <w:sz w:val="22"/>
          <w:szCs w:val="22"/>
          <w:lang w:eastAsia="pl-PL"/>
        </w:rPr>
        <w:t>w celu wyeliminowania późniejszych roszczeń ze strony prawnych właścicieli nieruchomości sąsiadujących z terenem budowy i układem drogowym, stanowiącym dojazd do budowy, przed rozpoczęciem robót Wykonawca zobowiązany jest sporządzić szczegółową inwentaryzację fotograficzną terenu, obiektów, a także dróg dojazdowych wg stanu na dzień przekazania placu budowy. O każdorazowym, niezbędnym wejściu na teren nieruchomości, których właścicielem są osoby trzecie należy informować z wyprzedzeniem zarówno</w:t>
      </w:r>
      <w:r w:rsidR="005931EC">
        <w:rPr>
          <w:rFonts w:ascii="Arial" w:eastAsia="Times New Roman" w:hAnsi="Arial" w:cs="Arial"/>
          <w:color w:val="000000"/>
          <w:sz w:val="22"/>
          <w:szCs w:val="22"/>
          <w:lang w:eastAsia="pl-PL"/>
        </w:rPr>
        <w:t xml:space="preserve"> właściciela nieruchomości jak </w:t>
      </w:r>
      <w:r w:rsidRPr="00DC1231">
        <w:rPr>
          <w:rFonts w:ascii="Arial" w:eastAsia="Times New Roman" w:hAnsi="Arial" w:cs="Arial"/>
          <w:color w:val="000000"/>
          <w:sz w:val="22"/>
          <w:szCs w:val="22"/>
          <w:lang w:eastAsia="pl-PL"/>
        </w:rPr>
        <w:t>i Inwestora,</w:t>
      </w:r>
    </w:p>
    <w:p w:rsidR="00DC1231" w:rsidRPr="00DC1231" w:rsidRDefault="00DC1231" w:rsidP="00DC1231">
      <w:pPr>
        <w:widowControl/>
        <w:numPr>
          <w:ilvl w:val="0"/>
          <w:numId w:val="132"/>
        </w:numPr>
        <w:suppressAutoHyphens w:val="0"/>
        <w:spacing w:line="288" w:lineRule="auto"/>
        <w:ind w:left="851" w:hanging="425"/>
        <w:jc w:val="both"/>
        <w:rPr>
          <w:rFonts w:ascii="Arial" w:eastAsia="Times New Roman" w:hAnsi="Arial" w:cs="Arial"/>
          <w:color w:val="auto"/>
          <w:sz w:val="22"/>
          <w:szCs w:val="22"/>
          <w:lang w:eastAsia="pl-PL"/>
        </w:rPr>
      </w:pPr>
      <w:r w:rsidRPr="00DC1231">
        <w:rPr>
          <w:rFonts w:ascii="Arial" w:eastAsia="Times New Roman" w:hAnsi="Arial" w:cs="Arial"/>
          <w:color w:val="000000"/>
          <w:sz w:val="22"/>
          <w:szCs w:val="22"/>
          <w:lang w:eastAsia="pl-PL"/>
        </w:rPr>
        <w:t xml:space="preserve">w przypadku stwierdzenia powstania w toku realizacji przedmiotu umowy uszkodzeń terenu nieruchomości lub obiektów, zlokalizowanych w strefie oddziaływania prac prowadzonych przez Wykonawcę, a wynikających </w:t>
      </w:r>
      <w:r w:rsidR="0048693E">
        <w:rPr>
          <w:rFonts w:ascii="Arial" w:eastAsia="Times New Roman" w:hAnsi="Arial" w:cs="Arial"/>
          <w:color w:val="000000"/>
          <w:sz w:val="22"/>
          <w:szCs w:val="22"/>
          <w:lang w:eastAsia="pl-PL"/>
        </w:rPr>
        <w:t xml:space="preserve">                       </w:t>
      </w:r>
      <w:r w:rsidRPr="00DC1231">
        <w:rPr>
          <w:rFonts w:ascii="Arial" w:eastAsia="Times New Roman" w:hAnsi="Arial" w:cs="Arial"/>
          <w:color w:val="000000"/>
          <w:sz w:val="22"/>
          <w:szCs w:val="22"/>
          <w:lang w:eastAsia="pl-PL"/>
        </w:rPr>
        <w:t xml:space="preserve">z niewłaściwego prowadzenia robót budowlanych, ponieść konsekwencje z tego tytułu, </w:t>
      </w:r>
    </w:p>
    <w:p w:rsidR="00DC1231" w:rsidRPr="00DC1231" w:rsidRDefault="00DC1231" w:rsidP="00DC1231">
      <w:pPr>
        <w:widowControl/>
        <w:numPr>
          <w:ilvl w:val="0"/>
          <w:numId w:val="132"/>
        </w:numPr>
        <w:suppressAutoHyphens w:val="0"/>
        <w:spacing w:line="288" w:lineRule="auto"/>
        <w:ind w:left="851" w:hanging="425"/>
        <w:jc w:val="both"/>
        <w:rPr>
          <w:rFonts w:ascii="Arial" w:eastAsia="Times New Roman" w:hAnsi="Arial" w:cs="Arial"/>
          <w:color w:val="auto"/>
          <w:sz w:val="22"/>
          <w:szCs w:val="22"/>
          <w:lang w:eastAsia="pl-PL"/>
        </w:rPr>
      </w:pPr>
      <w:r w:rsidRPr="00DC1231">
        <w:rPr>
          <w:rFonts w:ascii="Arial" w:eastAsia="Times New Roman" w:hAnsi="Arial" w:cs="Arial"/>
          <w:color w:val="000000"/>
          <w:sz w:val="22"/>
          <w:szCs w:val="22"/>
          <w:lang w:eastAsia="pl-PL"/>
        </w:rPr>
        <w:t xml:space="preserve">zanieczyszczoną ziemię, odpady budowlane, gruz i śmieci wywieźć na legalne wysypiska. Koszty w/w wywozu z jego utylizacją należy uwzględnić </w:t>
      </w:r>
      <w:r w:rsidRPr="00DC1231">
        <w:rPr>
          <w:rFonts w:ascii="Arial" w:eastAsia="Times New Roman" w:hAnsi="Arial" w:cs="Arial"/>
          <w:color w:val="000000"/>
          <w:sz w:val="22"/>
          <w:szCs w:val="22"/>
          <w:lang w:eastAsia="pl-PL"/>
        </w:rPr>
        <w:br/>
        <w:t>w wynagrodzeniu ryczałtowym. Wykonawca dostarczy Zamawiającemu dokumenty potwierdzające dokonanie w/w wywozu na legalne wysypisko, w tym także kopię kart przekazania odpadów/kart ewidencji odpadów,</w:t>
      </w:r>
    </w:p>
    <w:p w:rsidR="00DC1231" w:rsidRPr="00DC1231" w:rsidRDefault="00DC1231" w:rsidP="00DC1231">
      <w:pPr>
        <w:widowControl/>
        <w:suppressAutoHyphens w:val="0"/>
        <w:spacing w:line="288" w:lineRule="auto"/>
        <w:ind w:left="851"/>
        <w:jc w:val="both"/>
        <w:rPr>
          <w:rFonts w:ascii="Arial" w:eastAsia="Times New Roman" w:hAnsi="Arial" w:cs="Arial"/>
          <w:color w:val="auto"/>
          <w:sz w:val="10"/>
          <w:szCs w:val="10"/>
          <w:lang w:eastAsia="pl-PL"/>
        </w:rPr>
      </w:pPr>
    </w:p>
    <w:p w:rsidR="00DC1231" w:rsidRPr="00DC1231" w:rsidRDefault="00DC1231" w:rsidP="00A0010D">
      <w:pPr>
        <w:widowControl/>
        <w:numPr>
          <w:ilvl w:val="1"/>
          <w:numId w:val="131"/>
        </w:numPr>
        <w:tabs>
          <w:tab w:val="left" w:pos="567"/>
        </w:tabs>
        <w:suppressAutoHyphens w:val="0"/>
        <w:autoSpaceDE w:val="0"/>
        <w:autoSpaceDN w:val="0"/>
        <w:adjustRightInd w:val="0"/>
        <w:spacing w:line="288" w:lineRule="auto"/>
        <w:jc w:val="both"/>
        <w:rPr>
          <w:rFonts w:ascii="Arial" w:eastAsia="Times New Roman" w:hAnsi="Arial" w:cs="Arial"/>
          <w:color w:val="auto"/>
          <w:sz w:val="22"/>
          <w:szCs w:val="22"/>
          <w:u w:val="single"/>
          <w:lang w:eastAsia="pl-PL"/>
        </w:rPr>
      </w:pPr>
      <w:r w:rsidRPr="00DC1231">
        <w:rPr>
          <w:rFonts w:ascii="Arial" w:eastAsia="Times New Roman" w:hAnsi="Arial" w:cs="Arial"/>
          <w:b/>
          <w:bCs/>
          <w:color w:val="auto"/>
          <w:sz w:val="22"/>
          <w:szCs w:val="22"/>
          <w:u w:val="single"/>
          <w:lang w:eastAsia="pl-PL"/>
        </w:rPr>
        <w:t>Wykonawca we własnym zakresie i na własny koszt:</w:t>
      </w:r>
    </w:p>
    <w:p w:rsidR="00DC1231" w:rsidRPr="00DC1231" w:rsidRDefault="00DC1231" w:rsidP="00DC1231">
      <w:pPr>
        <w:widowControl/>
        <w:suppressAutoHyphens w:val="0"/>
        <w:spacing w:line="288" w:lineRule="auto"/>
        <w:jc w:val="both"/>
        <w:rPr>
          <w:rFonts w:ascii="Arial" w:eastAsia="Times New Roman" w:hAnsi="Arial" w:cs="Arial"/>
          <w:color w:val="000000"/>
          <w:sz w:val="10"/>
          <w:szCs w:val="10"/>
          <w:lang w:eastAsia="pl-PL"/>
        </w:rPr>
      </w:pPr>
    </w:p>
    <w:p w:rsidR="00DC1231" w:rsidRPr="00DC1231" w:rsidRDefault="00DC1231" w:rsidP="00DC1231">
      <w:pPr>
        <w:widowControl/>
        <w:numPr>
          <w:ilvl w:val="0"/>
          <w:numId w:val="134"/>
        </w:numPr>
        <w:suppressAutoHyphens w:val="0"/>
        <w:spacing w:line="288" w:lineRule="auto"/>
        <w:ind w:left="851" w:hanging="425"/>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zorganizuje czasowe zaplecze budowy</w:t>
      </w:r>
      <w:r w:rsidR="00C022BA">
        <w:rPr>
          <w:rFonts w:ascii="Arial" w:eastAsia="Times New Roman" w:hAnsi="Arial" w:cs="Arial"/>
          <w:color w:val="auto"/>
          <w:sz w:val="22"/>
          <w:szCs w:val="22"/>
          <w:lang w:eastAsia="pl-PL"/>
        </w:rPr>
        <w:t>,</w:t>
      </w:r>
      <w:r w:rsidRPr="00DC1231">
        <w:rPr>
          <w:rFonts w:ascii="Arial" w:eastAsia="Times New Roman" w:hAnsi="Arial" w:cs="Arial"/>
          <w:color w:val="auto"/>
          <w:sz w:val="22"/>
          <w:szCs w:val="22"/>
          <w:lang w:eastAsia="pl-PL"/>
        </w:rPr>
        <w:t xml:space="preserve"> zlokalizowane możliwie blisko terenu przeznaczonego pod realizację zadania,</w:t>
      </w:r>
    </w:p>
    <w:p w:rsidR="00DC1231" w:rsidRPr="00DC1231" w:rsidRDefault="00DC1231" w:rsidP="00DC1231">
      <w:pPr>
        <w:widowControl/>
        <w:numPr>
          <w:ilvl w:val="0"/>
          <w:numId w:val="134"/>
        </w:numPr>
        <w:suppressAutoHyphens w:val="0"/>
        <w:spacing w:line="288" w:lineRule="auto"/>
        <w:ind w:left="851" w:hanging="425"/>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zamontuje tymczasowe urządzenia pomiarowe na dostawę wody i energii elektrycznej, dla potrzeb placu budowy, wraz z uzyskaniem warunków technicznych od użytkowników urządzeń podziemnych. W prz</w:t>
      </w:r>
      <w:r w:rsidR="00C022BA">
        <w:rPr>
          <w:rFonts w:ascii="Arial" w:eastAsia="Times New Roman" w:hAnsi="Arial" w:cs="Arial"/>
          <w:color w:val="auto"/>
          <w:sz w:val="22"/>
          <w:szCs w:val="22"/>
          <w:lang w:eastAsia="pl-PL"/>
        </w:rPr>
        <w:t xml:space="preserve">ypadku braku możliwości dostaw </w:t>
      </w:r>
      <w:r w:rsidRPr="00DC1231">
        <w:rPr>
          <w:rFonts w:ascii="Arial" w:eastAsia="Times New Roman" w:hAnsi="Arial" w:cs="Arial"/>
          <w:color w:val="auto"/>
          <w:sz w:val="22"/>
          <w:szCs w:val="22"/>
          <w:lang w:eastAsia="pl-PL"/>
        </w:rPr>
        <w:t xml:space="preserve">w porozumieniu z użytkownikiem obiektu, dostawa wody </w:t>
      </w:r>
      <w:r w:rsidR="00C022BA">
        <w:rPr>
          <w:rFonts w:ascii="Arial" w:eastAsia="Times New Roman" w:hAnsi="Arial" w:cs="Arial"/>
          <w:color w:val="auto"/>
          <w:sz w:val="22"/>
          <w:szCs w:val="22"/>
          <w:lang w:eastAsia="pl-PL"/>
        </w:rPr>
        <w:t xml:space="preserve">                     </w:t>
      </w:r>
      <w:r w:rsidRPr="00DC1231">
        <w:rPr>
          <w:rFonts w:ascii="Arial" w:eastAsia="Times New Roman" w:hAnsi="Arial" w:cs="Arial"/>
          <w:color w:val="auto"/>
          <w:sz w:val="22"/>
          <w:szCs w:val="22"/>
          <w:lang w:eastAsia="pl-PL"/>
        </w:rPr>
        <w:t>i energii dla placu budowy nastąpi staraniem Wykonawcy (np. agregat prądotwórczy),</w:t>
      </w:r>
    </w:p>
    <w:p w:rsidR="00DC1231" w:rsidRPr="00DC1231" w:rsidRDefault="00DC1231" w:rsidP="00DC1231">
      <w:pPr>
        <w:widowControl/>
        <w:numPr>
          <w:ilvl w:val="0"/>
          <w:numId w:val="134"/>
        </w:numPr>
        <w:suppressAutoHyphens w:val="0"/>
        <w:spacing w:line="288" w:lineRule="auto"/>
        <w:ind w:left="851" w:hanging="425"/>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zorganizuje urządzenie zaplecza i placu budowy wraz z dost</w:t>
      </w:r>
      <w:r w:rsidR="00C022BA">
        <w:rPr>
          <w:rFonts w:ascii="Arial" w:eastAsia="Times New Roman" w:hAnsi="Arial" w:cs="Arial"/>
          <w:color w:val="auto"/>
          <w:sz w:val="22"/>
          <w:szCs w:val="22"/>
          <w:lang w:eastAsia="pl-PL"/>
        </w:rPr>
        <w:t>awą wody i energii elektrycznej, w</w:t>
      </w:r>
      <w:r w:rsidRPr="00DC1231">
        <w:rPr>
          <w:rFonts w:ascii="Arial" w:eastAsia="Times New Roman" w:hAnsi="Arial" w:cs="Arial"/>
          <w:color w:val="auto"/>
          <w:sz w:val="22"/>
          <w:szCs w:val="22"/>
          <w:lang w:eastAsia="pl-PL"/>
        </w:rPr>
        <w:t>szelkie związane z tym koszty obciążają Wykonawcę robót</w:t>
      </w:r>
      <w:r w:rsidR="00C022BA">
        <w:rPr>
          <w:rFonts w:ascii="Arial" w:eastAsia="Times New Roman" w:hAnsi="Arial" w:cs="Arial"/>
          <w:color w:val="auto"/>
          <w:sz w:val="22"/>
          <w:szCs w:val="22"/>
          <w:lang w:eastAsia="pl-PL"/>
        </w:rPr>
        <w:t>,</w:t>
      </w:r>
    </w:p>
    <w:p w:rsidR="00DC1231" w:rsidRPr="00DC1231" w:rsidRDefault="00DC1231" w:rsidP="00DC1231">
      <w:pPr>
        <w:widowControl/>
        <w:numPr>
          <w:ilvl w:val="0"/>
          <w:numId w:val="134"/>
        </w:numPr>
        <w:suppressAutoHyphens w:val="0"/>
        <w:spacing w:line="288" w:lineRule="auto"/>
        <w:ind w:left="851" w:hanging="425"/>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przed zakończeniem realizacji umowy wykona inspekcję telewizyjną nowo wykonanych sieci kanalizacji deszczowej</w:t>
      </w:r>
      <w:r w:rsidRPr="00DC1231">
        <w:rPr>
          <w:rFonts w:ascii="Arial" w:eastAsia="Times New Roman" w:hAnsi="Arial" w:cs="Arial"/>
          <w:b/>
          <w:color w:val="auto"/>
          <w:sz w:val="22"/>
          <w:szCs w:val="22"/>
          <w:lang w:eastAsia="pl-PL"/>
        </w:rPr>
        <w:t xml:space="preserve"> </w:t>
      </w:r>
      <w:r w:rsidRPr="00DC1231">
        <w:rPr>
          <w:rFonts w:ascii="Arial" w:eastAsia="Times New Roman" w:hAnsi="Arial" w:cs="Arial"/>
          <w:color w:val="auto"/>
          <w:sz w:val="22"/>
          <w:szCs w:val="22"/>
          <w:lang w:eastAsia="pl-PL"/>
        </w:rPr>
        <w:t>i sanitarnej</w:t>
      </w:r>
      <w:r w:rsidR="00C022BA">
        <w:rPr>
          <w:rFonts w:ascii="Arial" w:eastAsia="Times New Roman" w:hAnsi="Arial" w:cs="Arial"/>
          <w:color w:val="auto"/>
          <w:sz w:val="22"/>
          <w:szCs w:val="22"/>
          <w:lang w:eastAsia="pl-PL"/>
        </w:rPr>
        <w:t>,</w:t>
      </w:r>
      <w:r w:rsidRPr="00DC1231">
        <w:rPr>
          <w:rFonts w:ascii="Arial" w:eastAsia="Times New Roman" w:hAnsi="Arial" w:cs="Arial"/>
          <w:b/>
          <w:color w:val="CD23A9"/>
          <w:sz w:val="22"/>
          <w:szCs w:val="22"/>
          <w:lang w:eastAsia="pl-PL"/>
        </w:rPr>
        <w:t xml:space="preserve"> </w:t>
      </w:r>
      <w:r w:rsidRPr="00DC1231">
        <w:rPr>
          <w:rFonts w:ascii="Arial" w:eastAsia="Times New Roman" w:hAnsi="Arial" w:cs="Arial"/>
          <w:color w:val="auto"/>
          <w:sz w:val="22"/>
          <w:szCs w:val="22"/>
          <w:lang w:eastAsia="pl-PL"/>
        </w:rPr>
        <w:t>a jej wyniki przekaże Ge</w:t>
      </w:r>
      <w:r w:rsidR="005D3E75">
        <w:rPr>
          <w:rFonts w:ascii="Arial" w:eastAsia="Times New Roman" w:hAnsi="Arial" w:cs="Arial"/>
          <w:color w:val="auto"/>
          <w:sz w:val="22"/>
          <w:szCs w:val="22"/>
          <w:lang w:eastAsia="pl-PL"/>
        </w:rPr>
        <w:t xml:space="preserve">storowi tychże sieci – firmie </w:t>
      </w:r>
      <w:proofErr w:type="spellStart"/>
      <w:r w:rsidR="005D3E75">
        <w:rPr>
          <w:rFonts w:ascii="Arial" w:eastAsia="Times New Roman" w:hAnsi="Arial" w:cs="Arial"/>
          <w:color w:val="auto"/>
          <w:sz w:val="22"/>
          <w:szCs w:val="22"/>
          <w:lang w:eastAsia="pl-PL"/>
        </w:rPr>
        <w:t>ZW</w:t>
      </w:r>
      <w:r w:rsidRPr="00DC1231">
        <w:rPr>
          <w:rFonts w:ascii="Arial" w:eastAsia="Times New Roman" w:hAnsi="Arial" w:cs="Arial"/>
          <w:color w:val="auto"/>
          <w:sz w:val="22"/>
          <w:szCs w:val="22"/>
          <w:lang w:eastAsia="pl-PL"/>
        </w:rPr>
        <w:t>iK</w:t>
      </w:r>
      <w:proofErr w:type="spellEnd"/>
      <w:r w:rsidRPr="00DC1231">
        <w:rPr>
          <w:rFonts w:ascii="Arial" w:eastAsia="Times New Roman" w:hAnsi="Arial" w:cs="Arial"/>
          <w:color w:val="auto"/>
          <w:sz w:val="22"/>
          <w:szCs w:val="22"/>
          <w:lang w:eastAsia="pl-PL"/>
        </w:rPr>
        <w:t xml:space="preserve"> Sp. z o.o. w Tczewie,</w:t>
      </w:r>
    </w:p>
    <w:p w:rsidR="00DC1231" w:rsidRPr="00DC1231" w:rsidRDefault="00DC1231" w:rsidP="00DC1231">
      <w:pPr>
        <w:widowControl/>
        <w:numPr>
          <w:ilvl w:val="0"/>
          <w:numId w:val="134"/>
        </w:numPr>
        <w:suppressAutoHyphens w:val="0"/>
        <w:spacing w:line="288" w:lineRule="auto"/>
        <w:ind w:left="851" w:hanging="425"/>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w przypadku występowania sieci kanalizacji deszczowej i sanitarnej, zlokalizowanych w granicach przedmiotu zamówienia, a zgodnie z dokumentacją projektową nie podlegających przebudowie, Wykonawca przed zakończeniem realizacji umowy wykona inspekcję telewizyjną przewodów, a jej wyni</w:t>
      </w:r>
      <w:r w:rsidR="005D3E75">
        <w:rPr>
          <w:rFonts w:ascii="Arial" w:eastAsia="Times New Roman" w:hAnsi="Arial" w:cs="Arial"/>
          <w:color w:val="auto"/>
          <w:sz w:val="22"/>
          <w:szCs w:val="22"/>
          <w:lang w:eastAsia="pl-PL"/>
        </w:rPr>
        <w:t xml:space="preserve">k przekaże Gestorowi – firmie </w:t>
      </w:r>
      <w:proofErr w:type="spellStart"/>
      <w:r w:rsidR="005D3E75">
        <w:rPr>
          <w:rFonts w:ascii="Arial" w:eastAsia="Times New Roman" w:hAnsi="Arial" w:cs="Arial"/>
          <w:color w:val="auto"/>
          <w:sz w:val="22"/>
          <w:szCs w:val="22"/>
          <w:lang w:eastAsia="pl-PL"/>
        </w:rPr>
        <w:t>ZW</w:t>
      </w:r>
      <w:r w:rsidRPr="00DC1231">
        <w:rPr>
          <w:rFonts w:ascii="Arial" w:eastAsia="Times New Roman" w:hAnsi="Arial" w:cs="Arial"/>
          <w:color w:val="auto"/>
          <w:sz w:val="22"/>
          <w:szCs w:val="22"/>
          <w:lang w:eastAsia="pl-PL"/>
        </w:rPr>
        <w:t>iK</w:t>
      </w:r>
      <w:proofErr w:type="spellEnd"/>
      <w:r w:rsidRPr="00DC1231">
        <w:rPr>
          <w:rFonts w:ascii="Arial" w:eastAsia="Times New Roman" w:hAnsi="Arial" w:cs="Arial"/>
          <w:color w:val="auto"/>
          <w:sz w:val="22"/>
          <w:szCs w:val="22"/>
          <w:lang w:eastAsia="pl-PL"/>
        </w:rPr>
        <w:t xml:space="preserve"> Sp. z o.o. w Tczewie</w:t>
      </w:r>
      <w:r w:rsidR="00C022BA">
        <w:rPr>
          <w:rFonts w:ascii="Arial" w:eastAsia="Times New Roman" w:hAnsi="Arial" w:cs="Arial"/>
          <w:color w:val="auto"/>
          <w:sz w:val="22"/>
          <w:szCs w:val="22"/>
          <w:lang w:eastAsia="pl-PL"/>
        </w:rPr>
        <w:t>,</w:t>
      </w:r>
      <w:r w:rsidRPr="00DC1231">
        <w:rPr>
          <w:rFonts w:ascii="Arial" w:eastAsia="Times New Roman" w:hAnsi="Arial" w:cs="Arial"/>
          <w:color w:val="auto"/>
          <w:sz w:val="22"/>
          <w:szCs w:val="22"/>
          <w:lang w:eastAsia="pl-PL"/>
        </w:rPr>
        <w:t xml:space="preserve"> w celu umożliwienia weryfikacji czy w trakcie robót nie doszło do zanieczyszczenia jej elementów,</w:t>
      </w:r>
    </w:p>
    <w:p w:rsidR="00DC1231" w:rsidRPr="00DC1231" w:rsidRDefault="00DC1231" w:rsidP="00DC1231">
      <w:pPr>
        <w:widowControl/>
        <w:numPr>
          <w:ilvl w:val="0"/>
          <w:numId w:val="134"/>
        </w:numPr>
        <w:suppressAutoHyphens w:val="0"/>
        <w:spacing w:line="288" w:lineRule="auto"/>
        <w:ind w:left="851" w:hanging="425"/>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 xml:space="preserve">utrzyma zieleń wraz z dosiewem, koszeniem i pielęgnacją trawników, usuwaniem chwastów i samosiewów przez okres 2 lat wegetacyjnych w granicach prowadzonych prac budowlanych. Koszenie traw, usuwanie chwastów </w:t>
      </w:r>
      <w:r w:rsidR="005D3E75">
        <w:rPr>
          <w:rFonts w:ascii="Arial" w:eastAsia="Times New Roman" w:hAnsi="Arial" w:cs="Arial"/>
          <w:color w:val="auto"/>
          <w:sz w:val="22"/>
          <w:szCs w:val="22"/>
          <w:lang w:eastAsia="pl-PL"/>
        </w:rPr>
        <w:t xml:space="preserve">                            </w:t>
      </w:r>
      <w:r w:rsidRPr="00DC1231">
        <w:rPr>
          <w:rFonts w:ascii="Arial" w:eastAsia="Times New Roman" w:hAnsi="Arial" w:cs="Arial"/>
          <w:color w:val="auto"/>
          <w:sz w:val="22"/>
          <w:szCs w:val="22"/>
          <w:lang w:eastAsia="pl-PL"/>
        </w:rPr>
        <w:t>i samosiewów odbywać się będzie na każde żądanie Zamawiającego</w:t>
      </w:r>
      <w:r w:rsidR="00C022BA">
        <w:rPr>
          <w:rFonts w:ascii="Arial" w:eastAsia="Times New Roman" w:hAnsi="Arial" w:cs="Arial"/>
          <w:color w:val="auto"/>
          <w:sz w:val="22"/>
          <w:szCs w:val="22"/>
          <w:lang w:eastAsia="pl-PL"/>
        </w:rPr>
        <w:t>,</w:t>
      </w:r>
      <w:r w:rsidRPr="00DC1231">
        <w:rPr>
          <w:rFonts w:ascii="Arial" w:eastAsia="Times New Roman" w:hAnsi="Arial" w:cs="Arial"/>
          <w:color w:val="auto"/>
          <w:sz w:val="22"/>
          <w:szCs w:val="22"/>
          <w:lang w:eastAsia="pl-PL"/>
        </w:rPr>
        <w:t xml:space="preserve"> maksymalnie trzykrotnie w ciągu okresu wegetacyjnego,</w:t>
      </w:r>
    </w:p>
    <w:p w:rsidR="00DC1231" w:rsidRPr="00DC1231" w:rsidRDefault="00DC1231" w:rsidP="00DC1231">
      <w:pPr>
        <w:widowControl/>
        <w:numPr>
          <w:ilvl w:val="0"/>
          <w:numId w:val="134"/>
        </w:numPr>
        <w:suppressAutoHyphens w:val="0"/>
        <w:spacing w:line="288" w:lineRule="auto"/>
        <w:ind w:left="851" w:hanging="425"/>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utrzyma i będzie prowadził pielęgnację wykonanych zgodnie z dokumentacją projektową</w:t>
      </w:r>
      <w:r w:rsidR="00C022BA">
        <w:rPr>
          <w:rFonts w:ascii="Arial" w:eastAsia="Times New Roman" w:hAnsi="Arial" w:cs="Arial"/>
          <w:color w:val="auto"/>
          <w:sz w:val="22"/>
          <w:szCs w:val="22"/>
          <w:lang w:eastAsia="pl-PL"/>
        </w:rPr>
        <w:t>,</w:t>
      </w:r>
      <w:r w:rsidRPr="00DC1231">
        <w:rPr>
          <w:rFonts w:ascii="Arial" w:eastAsia="Times New Roman" w:hAnsi="Arial" w:cs="Arial"/>
          <w:color w:val="auto"/>
          <w:sz w:val="22"/>
          <w:szCs w:val="22"/>
          <w:lang w:eastAsia="pl-PL"/>
        </w:rPr>
        <w:t xml:space="preserve"> </w:t>
      </w:r>
      <w:proofErr w:type="spellStart"/>
      <w:r w:rsidRPr="00DC1231">
        <w:rPr>
          <w:rFonts w:ascii="Arial" w:eastAsia="Times New Roman" w:hAnsi="Arial" w:cs="Arial"/>
          <w:color w:val="auto"/>
          <w:sz w:val="22"/>
          <w:szCs w:val="22"/>
          <w:lang w:eastAsia="pl-PL"/>
        </w:rPr>
        <w:t>nasadzeń</w:t>
      </w:r>
      <w:proofErr w:type="spellEnd"/>
      <w:r w:rsidRPr="00DC1231">
        <w:rPr>
          <w:rFonts w:ascii="Arial" w:eastAsia="Times New Roman" w:hAnsi="Arial" w:cs="Arial"/>
          <w:color w:val="auto"/>
          <w:sz w:val="22"/>
          <w:szCs w:val="22"/>
          <w:lang w:eastAsia="pl-PL"/>
        </w:rPr>
        <w:t xml:space="preserve"> przez okres </w:t>
      </w:r>
      <w:r w:rsidRPr="00DC1231">
        <w:rPr>
          <w:rFonts w:ascii="Arial" w:eastAsia="Times New Roman" w:hAnsi="Arial" w:cs="Arial"/>
          <w:color w:val="000000"/>
          <w:sz w:val="22"/>
          <w:szCs w:val="22"/>
          <w:lang w:eastAsia="pl-PL"/>
        </w:rPr>
        <w:t xml:space="preserve">gwarancyjny liczący </w:t>
      </w:r>
      <w:r w:rsidRPr="00DC1231">
        <w:rPr>
          <w:rFonts w:ascii="Arial" w:eastAsia="Times New Roman" w:hAnsi="Arial" w:cs="Arial"/>
          <w:color w:val="auto"/>
          <w:sz w:val="22"/>
          <w:szCs w:val="22"/>
          <w:lang w:eastAsia="pl-PL"/>
        </w:rPr>
        <w:t>36</w:t>
      </w:r>
      <w:r w:rsidRPr="00DC1231">
        <w:rPr>
          <w:rFonts w:ascii="Arial" w:eastAsia="Times New Roman" w:hAnsi="Arial" w:cs="Arial"/>
          <w:color w:val="000000"/>
          <w:sz w:val="22"/>
          <w:szCs w:val="22"/>
          <w:lang w:eastAsia="pl-PL"/>
        </w:rPr>
        <w:t xml:space="preserve"> miesięcy, licząc</w:t>
      </w:r>
      <w:r w:rsidRPr="00DC1231">
        <w:rPr>
          <w:rFonts w:ascii="Arial" w:eastAsia="Times New Roman" w:hAnsi="Arial" w:cs="Arial"/>
          <w:color w:val="auto"/>
          <w:sz w:val="22"/>
          <w:szCs w:val="22"/>
          <w:lang w:eastAsia="pl-PL"/>
        </w:rPr>
        <w:t xml:space="preserve"> od dnia podpisania protokołu odbioru końcowego robót, </w:t>
      </w:r>
    </w:p>
    <w:p w:rsidR="00DC1231" w:rsidRPr="00DC1231" w:rsidRDefault="00DC1231" w:rsidP="00DC1231">
      <w:pPr>
        <w:widowControl/>
        <w:numPr>
          <w:ilvl w:val="0"/>
          <w:numId w:val="134"/>
        </w:numPr>
        <w:suppressAutoHyphens w:val="0"/>
        <w:spacing w:line="288" w:lineRule="auto"/>
        <w:ind w:left="851" w:hanging="425"/>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dokona budowy i demontażu tymczasowych dróg i ciągów pieszych dla potrzeb technologicznych budowy,</w:t>
      </w:r>
    </w:p>
    <w:p w:rsidR="00DC1231" w:rsidRPr="00DC1231" w:rsidRDefault="00DC1231" w:rsidP="00DC1231">
      <w:pPr>
        <w:widowControl/>
        <w:numPr>
          <w:ilvl w:val="0"/>
          <w:numId w:val="134"/>
        </w:numPr>
        <w:suppressAutoHyphens w:val="0"/>
        <w:spacing w:line="288" w:lineRule="auto"/>
        <w:ind w:left="851" w:hanging="425"/>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wykona tymczasowe odwodnienie wykopów na czas prowadzenia robót,</w:t>
      </w:r>
    </w:p>
    <w:p w:rsidR="00DC1231" w:rsidRPr="00DC1231" w:rsidRDefault="00DC1231" w:rsidP="00DC1231">
      <w:pPr>
        <w:widowControl/>
        <w:numPr>
          <w:ilvl w:val="0"/>
          <w:numId w:val="134"/>
        </w:numPr>
        <w:suppressAutoHyphens w:val="0"/>
        <w:spacing w:line="288" w:lineRule="auto"/>
        <w:ind w:left="851" w:hanging="425"/>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 xml:space="preserve">dokona wszelkich niezbędnych uzgodnień, odbiorów, </w:t>
      </w:r>
      <w:proofErr w:type="spellStart"/>
      <w:r w:rsidRPr="00DC1231">
        <w:rPr>
          <w:rFonts w:ascii="Arial" w:eastAsia="Times New Roman" w:hAnsi="Arial" w:cs="Arial"/>
          <w:color w:val="auto"/>
          <w:sz w:val="22"/>
          <w:szCs w:val="22"/>
          <w:lang w:eastAsia="pl-PL"/>
        </w:rPr>
        <w:t>wyłączeń</w:t>
      </w:r>
      <w:proofErr w:type="spellEnd"/>
      <w:r w:rsidRPr="00DC1231">
        <w:rPr>
          <w:rFonts w:ascii="Arial" w:eastAsia="Times New Roman" w:hAnsi="Arial" w:cs="Arial"/>
          <w:color w:val="auto"/>
          <w:sz w:val="22"/>
          <w:szCs w:val="22"/>
          <w:lang w:eastAsia="pl-PL"/>
        </w:rPr>
        <w:t xml:space="preserve"> sieci w celu wykonania robót,</w:t>
      </w:r>
    </w:p>
    <w:p w:rsidR="00DC1231" w:rsidRPr="00DC1231" w:rsidRDefault="00DC1231" w:rsidP="00DC1231">
      <w:pPr>
        <w:widowControl/>
        <w:numPr>
          <w:ilvl w:val="0"/>
          <w:numId w:val="134"/>
        </w:numPr>
        <w:suppressAutoHyphens w:val="0"/>
        <w:spacing w:line="288" w:lineRule="auto"/>
        <w:ind w:left="851" w:hanging="425"/>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 xml:space="preserve">wykona wszelkie niezbędne umowy usunięcia kolizji energetycznych, uzgodnień, odbiorów, </w:t>
      </w:r>
      <w:proofErr w:type="spellStart"/>
      <w:r w:rsidRPr="00DC1231">
        <w:rPr>
          <w:rFonts w:ascii="Arial" w:eastAsia="Times New Roman" w:hAnsi="Arial" w:cs="Arial"/>
          <w:color w:val="auto"/>
          <w:sz w:val="22"/>
          <w:szCs w:val="22"/>
          <w:lang w:eastAsia="pl-PL"/>
        </w:rPr>
        <w:t>wyłączeń</w:t>
      </w:r>
      <w:proofErr w:type="spellEnd"/>
      <w:r w:rsidRPr="00DC1231">
        <w:rPr>
          <w:rFonts w:ascii="Arial" w:eastAsia="Times New Roman" w:hAnsi="Arial" w:cs="Arial"/>
          <w:color w:val="auto"/>
          <w:sz w:val="22"/>
          <w:szCs w:val="22"/>
          <w:lang w:eastAsia="pl-PL"/>
        </w:rPr>
        <w:t xml:space="preserve"> sieci w celu wykonywania robót,</w:t>
      </w:r>
    </w:p>
    <w:p w:rsidR="00DC1231" w:rsidRPr="00DC1231" w:rsidRDefault="00DC1231" w:rsidP="00DC1231">
      <w:pPr>
        <w:widowControl/>
        <w:numPr>
          <w:ilvl w:val="0"/>
          <w:numId w:val="134"/>
        </w:numPr>
        <w:suppressAutoHyphens w:val="0"/>
        <w:spacing w:line="288" w:lineRule="auto"/>
        <w:ind w:left="851" w:hanging="425"/>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 xml:space="preserve">sporządzi „Plan bezpieczeństwa i ochrony zdrowia”, zgodnie z ustawą Prawo Budowlane </w:t>
      </w:r>
      <w:r w:rsidR="00C022BA">
        <w:rPr>
          <w:rFonts w:ascii="Arial" w:eastAsia="Times New Roman" w:hAnsi="Arial" w:cs="Arial"/>
          <w:color w:val="auto"/>
          <w:sz w:val="22"/>
          <w:szCs w:val="22"/>
          <w:lang w:eastAsia="pl-PL"/>
        </w:rPr>
        <w:t>art</w:t>
      </w:r>
      <w:r w:rsidRPr="00DC1231">
        <w:rPr>
          <w:rFonts w:ascii="Arial" w:eastAsia="Times New Roman" w:hAnsi="Arial" w:cs="Arial"/>
          <w:color w:val="auto"/>
          <w:sz w:val="22"/>
          <w:szCs w:val="22"/>
          <w:lang w:eastAsia="pl-PL"/>
        </w:rPr>
        <w:t xml:space="preserve">. 21a, Rozporządzeniem Ministra Infrastruktury z dnia 23.06.2003 r. w sprawie informacji dotyczącej bezpieczeństwa i ochrony zdrowia oraz planu bezpieczeństwa i ochrony zdrowia (Dz. U. z 2003 r., Nr 120, poz. 1126). Potwierdzenie sporządzenia „planu BIOZ” zawarte zostanie w oświadczeniu </w:t>
      </w:r>
      <w:r w:rsidR="00C022BA">
        <w:rPr>
          <w:rFonts w:ascii="Arial" w:eastAsia="Times New Roman" w:hAnsi="Arial" w:cs="Arial"/>
          <w:color w:val="auto"/>
          <w:sz w:val="22"/>
          <w:szCs w:val="22"/>
          <w:lang w:eastAsia="pl-PL"/>
        </w:rPr>
        <w:t xml:space="preserve">                   </w:t>
      </w:r>
      <w:r w:rsidRPr="00DC1231">
        <w:rPr>
          <w:rFonts w:ascii="Arial" w:eastAsia="Times New Roman" w:hAnsi="Arial" w:cs="Arial"/>
          <w:color w:val="auto"/>
          <w:sz w:val="22"/>
          <w:szCs w:val="22"/>
          <w:lang w:eastAsia="pl-PL"/>
        </w:rPr>
        <w:t>o podjęciu obowiązków kierownika budowy,</w:t>
      </w:r>
    </w:p>
    <w:p w:rsidR="00DC1231" w:rsidRPr="00DC1231" w:rsidRDefault="00DC1231" w:rsidP="00DC1231">
      <w:pPr>
        <w:widowControl/>
        <w:numPr>
          <w:ilvl w:val="0"/>
          <w:numId w:val="134"/>
        </w:numPr>
        <w:suppressAutoHyphens w:val="0"/>
        <w:spacing w:line="288" w:lineRule="auto"/>
        <w:ind w:left="851" w:hanging="425"/>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wypełni zobowiązania wynikające z warunków prowadzenia robót,</w:t>
      </w:r>
    </w:p>
    <w:p w:rsidR="00DC1231" w:rsidRPr="00DC1231" w:rsidRDefault="00DC1231" w:rsidP="00DC1231">
      <w:pPr>
        <w:widowControl/>
        <w:numPr>
          <w:ilvl w:val="0"/>
          <w:numId w:val="134"/>
        </w:numPr>
        <w:suppressAutoHyphens w:val="0"/>
        <w:spacing w:line="288" w:lineRule="auto"/>
        <w:ind w:left="851" w:hanging="425"/>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 xml:space="preserve">wykona projekty tymczasowej organizacji ruchu na czas prowadzenia robót i jej uzgodnienia z zarządcą drogi, zarządzającym ruchem na drogach gminnych, </w:t>
      </w:r>
    </w:p>
    <w:p w:rsidR="00DC1231" w:rsidRPr="00DC1231" w:rsidRDefault="00DC1231" w:rsidP="00DC1231">
      <w:pPr>
        <w:widowControl/>
        <w:numPr>
          <w:ilvl w:val="0"/>
          <w:numId w:val="134"/>
        </w:numPr>
        <w:suppressAutoHyphens w:val="0"/>
        <w:spacing w:line="288" w:lineRule="auto"/>
        <w:ind w:left="851" w:hanging="425"/>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wykona oznakowanie pionowe i poziome tymczasowe</w:t>
      </w:r>
      <w:r w:rsidR="00B83B52">
        <w:rPr>
          <w:rFonts w:ascii="Arial" w:eastAsia="Times New Roman" w:hAnsi="Arial" w:cs="Arial"/>
          <w:color w:val="auto"/>
          <w:sz w:val="22"/>
          <w:szCs w:val="22"/>
          <w:lang w:eastAsia="pl-PL"/>
        </w:rPr>
        <w:t>,</w:t>
      </w:r>
      <w:r w:rsidRPr="00DC1231">
        <w:rPr>
          <w:rFonts w:ascii="Arial" w:eastAsia="Times New Roman" w:hAnsi="Arial" w:cs="Arial"/>
          <w:color w:val="auto"/>
          <w:sz w:val="22"/>
          <w:szCs w:val="22"/>
          <w:lang w:eastAsia="pl-PL"/>
        </w:rPr>
        <w:t xml:space="preserve"> zgodnie z uprzednio wykonanym i zatwierdzonym projektem tymczasowej organizacji ruchu,</w:t>
      </w:r>
    </w:p>
    <w:p w:rsidR="00DC1231" w:rsidRPr="00DC1231" w:rsidRDefault="00DC1231" w:rsidP="00DC1231">
      <w:pPr>
        <w:widowControl/>
        <w:numPr>
          <w:ilvl w:val="0"/>
          <w:numId w:val="134"/>
        </w:numPr>
        <w:suppressAutoHyphens w:val="0"/>
        <w:spacing w:line="288" w:lineRule="auto"/>
        <w:ind w:left="851" w:hanging="425"/>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wykona oznakowanie pionowe i poziome</w:t>
      </w:r>
      <w:r w:rsidR="00A0010D">
        <w:rPr>
          <w:rFonts w:ascii="Arial" w:eastAsia="Times New Roman" w:hAnsi="Arial" w:cs="Arial"/>
          <w:color w:val="auto"/>
          <w:sz w:val="22"/>
          <w:szCs w:val="22"/>
          <w:lang w:eastAsia="pl-PL"/>
        </w:rPr>
        <w:t>,</w:t>
      </w:r>
      <w:r w:rsidRPr="00DC1231">
        <w:rPr>
          <w:rFonts w:ascii="Arial" w:eastAsia="Times New Roman" w:hAnsi="Arial" w:cs="Arial"/>
          <w:color w:val="auto"/>
          <w:sz w:val="22"/>
          <w:szCs w:val="22"/>
          <w:lang w:eastAsia="pl-PL"/>
        </w:rPr>
        <w:t xml:space="preserve"> zgodnie z projektem stałej organizacji ruchu i wprowadzi je komisyjnie z udziałem zarządcy drogi, zarządzającego ruchem na drogach gminnych, Policją,</w:t>
      </w:r>
    </w:p>
    <w:p w:rsidR="00DC1231" w:rsidRPr="00DC1231" w:rsidRDefault="00DC1231" w:rsidP="00DC1231">
      <w:pPr>
        <w:widowControl/>
        <w:numPr>
          <w:ilvl w:val="0"/>
          <w:numId w:val="134"/>
        </w:numPr>
        <w:suppressAutoHyphens w:val="0"/>
        <w:spacing w:line="288" w:lineRule="auto"/>
        <w:ind w:left="851" w:hanging="425"/>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zapewni kompleksową obsługę geodezyjną i geologiczną, niezbędną przy realizacji zamówienia, wraz z operatem geodezyjnym powykonawczym, a jej koszt uwzględni w cenie oferty.</w:t>
      </w:r>
    </w:p>
    <w:p w:rsidR="00DC1231" w:rsidRPr="00A0010D" w:rsidRDefault="00DC1231" w:rsidP="00A0010D">
      <w:pPr>
        <w:pStyle w:val="Akapitzlist"/>
        <w:widowControl/>
        <w:numPr>
          <w:ilvl w:val="0"/>
          <w:numId w:val="147"/>
        </w:numPr>
        <w:suppressAutoHyphens w:val="0"/>
        <w:spacing w:line="288" w:lineRule="auto"/>
        <w:ind w:left="1134" w:hanging="283"/>
        <w:jc w:val="both"/>
        <w:rPr>
          <w:rFonts w:ascii="Arial" w:eastAsia="Times New Roman" w:hAnsi="Arial" w:cs="Arial"/>
          <w:color w:val="auto"/>
          <w:sz w:val="22"/>
          <w:szCs w:val="22"/>
          <w:u w:val="single"/>
          <w:lang w:eastAsia="pl-PL"/>
        </w:rPr>
      </w:pPr>
      <w:r w:rsidRPr="00A0010D">
        <w:rPr>
          <w:rFonts w:ascii="Arial" w:eastAsia="Times New Roman" w:hAnsi="Arial" w:cs="Arial"/>
          <w:color w:val="auto"/>
          <w:sz w:val="22"/>
          <w:szCs w:val="22"/>
          <w:u w:val="single"/>
          <w:lang w:eastAsia="pl-PL"/>
        </w:rPr>
        <w:t xml:space="preserve">Kompleksowa obsługa geodezyjna obejmuje </w:t>
      </w:r>
      <w:r w:rsidR="00347AB7">
        <w:rPr>
          <w:rFonts w:ascii="Arial" w:eastAsia="Times New Roman" w:hAnsi="Arial" w:cs="Arial"/>
          <w:color w:val="auto"/>
          <w:sz w:val="22"/>
          <w:szCs w:val="22"/>
          <w:u w:val="single"/>
          <w:lang w:eastAsia="pl-PL"/>
        </w:rPr>
        <w:t>m.in</w:t>
      </w:r>
      <w:r w:rsidRPr="00A0010D">
        <w:rPr>
          <w:rFonts w:ascii="Arial" w:eastAsia="Times New Roman" w:hAnsi="Arial" w:cs="Arial"/>
          <w:color w:val="auto"/>
          <w:sz w:val="22"/>
          <w:szCs w:val="22"/>
          <w:u w:val="single"/>
          <w:lang w:eastAsia="pl-PL"/>
        </w:rPr>
        <w:t>.:</w:t>
      </w:r>
    </w:p>
    <w:p w:rsidR="00DC1231" w:rsidRPr="00DC1231" w:rsidRDefault="00DC1231" w:rsidP="00A0010D">
      <w:pPr>
        <w:widowControl/>
        <w:numPr>
          <w:ilvl w:val="0"/>
          <w:numId w:val="135"/>
        </w:numPr>
        <w:suppressAutoHyphens w:val="0"/>
        <w:spacing w:line="288" w:lineRule="auto"/>
        <w:ind w:left="1276" w:hanging="283"/>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 xml:space="preserve">wskazanie wszystkich znajdujących się w strefie oddziaływania inwestycji znaków podstawowej osnowy geodezyjnej, </w:t>
      </w:r>
    </w:p>
    <w:p w:rsidR="00DC1231" w:rsidRPr="00DC1231" w:rsidRDefault="00DC1231" w:rsidP="00A0010D">
      <w:pPr>
        <w:widowControl/>
        <w:numPr>
          <w:ilvl w:val="0"/>
          <w:numId w:val="135"/>
        </w:numPr>
        <w:suppressAutoHyphens w:val="0"/>
        <w:spacing w:line="288" w:lineRule="auto"/>
        <w:ind w:left="1276" w:hanging="283"/>
        <w:jc w:val="both"/>
        <w:rPr>
          <w:rFonts w:ascii="Arial" w:eastAsia="Times New Roman" w:hAnsi="Arial" w:cs="Arial"/>
          <w:color w:val="FF0000"/>
          <w:sz w:val="22"/>
          <w:szCs w:val="22"/>
          <w:lang w:eastAsia="pl-PL"/>
        </w:rPr>
      </w:pPr>
      <w:r w:rsidRPr="00DC1231">
        <w:rPr>
          <w:rFonts w:ascii="Arial" w:eastAsia="Times New Roman" w:hAnsi="Arial" w:cs="Arial"/>
          <w:color w:val="auto"/>
          <w:sz w:val="22"/>
          <w:szCs w:val="22"/>
          <w:lang w:eastAsia="pl-PL"/>
        </w:rPr>
        <w:t>ustawianie urządzeń zabezpieczających przed zniszczeniem, uszkodzeniem, przemieszczeniem znaków podstawowej osnowy geodezyjnej,</w:t>
      </w:r>
    </w:p>
    <w:p w:rsidR="00DC1231" w:rsidRPr="00DC1231" w:rsidRDefault="00DC1231" w:rsidP="00A0010D">
      <w:pPr>
        <w:numPr>
          <w:ilvl w:val="0"/>
          <w:numId w:val="135"/>
        </w:numPr>
        <w:spacing w:line="288" w:lineRule="auto"/>
        <w:ind w:left="1276" w:hanging="283"/>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 xml:space="preserve">w przypadku, gdy w wyniku prowadzonych przez Wykonawcę prac budowlanych znak państwowej osnowy geodezyjnej nie będzie mógł zostać </w:t>
      </w:r>
      <w:proofErr w:type="spellStart"/>
      <w:r w:rsidRPr="00DC1231">
        <w:rPr>
          <w:rFonts w:ascii="Arial" w:eastAsia="Times New Roman" w:hAnsi="Arial" w:cs="Arial"/>
          <w:color w:val="auto"/>
          <w:sz w:val="22"/>
          <w:szCs w:val="22"/>
          <w:lang w:eastAsia="pl-PL"/>
        </w:rPr>
        <w:t>zastabilizowany</w:t>
      </w:r>
      <w:proofErr w:type="spellEnd"/>
      <w:r w:rsidRPr="00DC1231">
        <w:rPr>
          <w:rFonts w:ascii="Arial" w:eastAsia="Times New Roman" w:hAnsi="Arial" w:cs="Arial"/>
          <w:color w:val="auto"/>
          <w:sz w:val="22"/>
          <w:szCs w:val="22"/>
          <w:lang w:eastAsia="pl-PL"/>
        </w:rPr>
        <w:t xml:space="preserve"> w swojej pierwotnej lokalizacji, wówczas Wykonawca własnym staraniem i kosztem (w zakresie i w sposób uzgodniony ze Starostą Tczewskim) zleci odtworzenie lub przeniesienie punktu osnowy geodezyjnej, </w:t>
      </w:r>
    </w:p>
    <w:p w:rsidR="00DC1231" w:rsidRPr="00DC1231" w:rsidRDefault="00DC1231" w:rsidP="00A0010D">
      <w:pPr>
        <w:widowControl/>
        <w:numPr>
          <w:ilvl w:val="0"/>
          <w:numId w:val="135"/>
        </w:numPr>
        <w:suppressAutoHyphens w:val="0"/>
        <w:spacing w:line="288" w:lineRule="auto"/>
        <w:ind w:left="1276" w:hanging="283"/>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wznowienie punktów granicznych niezbędnych do wytyczenia trasy drogi,</w:t>
      </w:r>
    </w:p>
    <w:p w:rsidR="00DC1231" w:rsidRPr="00DC1231" w:rsidRDefault="00DC1231" w:rsidP="00A0010D">
      <w:pPr>
        <w:widowControl/>
        <w:numPr>
          <w:ilvl w:val="0"/>
          <w:numId w:val="135"/>
        </w:numPr>
        <w:suppressAutoHyphens w:val="0"/>
        <w:spacing w:line="288" w:lineRule="auto"/>
        <w:ind w:left="1276" w:hanging="283"/>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wyznaczenie punktów sytuacyjnych i wysokościowych,</w:t>
      </w:r>
    </w:p>
    <w:p w:rsidR="00DC1231" w:rsidRPr="00DC1231" w:rsidRDefault="00DC1231" w:rsidP="00A0010D">
      <w:pPr>
        <w:widowControl/>
        <w:numPr>
          <w:ilvl w:val="0"/>
          <w:numId w:val="135"/>
        </w:numPr>
        <w:suppressAutoHyphens w:val="0"/>
        <w:spacing w:line="288" w:lineRule="auto"/>
        <w:ind w:left="1276" w:hanging="283"/>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wykonywanie pomiarów bieżących,</w:t>
      </w:r>
    </w:p>
    <w:p w:rsidR="00DC1231" w:rsidRPr="00DC1231" w:rsidRDefault="00DC1231" w:rsidP="00A0010D">
      <w:pPr>
        <w:widowControl/>
        <w:numPr>
          <w:ilvl w:val="0"/>
          <w:numId w:val="135"/>
        </w:numPr>
        <w:suppressAutoHyphens w:val="0"/>
        <w:spacing w:line="288" w:lineRule="auto"/>
        <w:ind w:left="1276" w:hanging="283"/>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wykonanie dokumentacji geodezyjnej,</w:t>
      </w:r>
    </w:p>
    <w:p w:rsidR="00DC1231" w:rsidRPr="00DC1231" w:rsidRDefault="00DC1231" w:rsidP="00A0010D">
      <w:pPr>
        <w:widowControl/>
        <w:numPr>
          <w:ilvl w:val="0"/>
          <w:numId w:val="135"/>
        </w:numPr>
        <w:suppressAutoHyphens w:val="0"/>
        <w:spacing w:line="288" w:lineRule="auto"/>
        <w:ind w:left="1276" w:hanging="283"/>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inwentaryzację powykonawczą,</w:t>
      </w:r>
    </w:p>
    <w:p w:rsidR="00DC1231" w:rsidRPr="00DC1231" w:rsidRDefault="00DC1231" w:rsidP="00A0010D">
      <w:pPr>
        <w:widowControl/>
        <w:numPr>
          <w:ilvl w:val="0"/>
          <w:numId w:val="135"/>
        </w:numPr>
        <w:suppressAutoHyphens w:val="0"/>
        <w:spacing w:line="288" w:lineRule="auto"/>
        <w:ind w:left="1276" w:hanging="283"/>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odtworzenie punktów granicznych w przypadku ich zniszczenia,</w:t>
      </w:r>
    </w:p>
    <w:p w:rsidR="00DC1231" w:rsidRPr="00DC1231" w:rsidRDefault="00DC1231" w:rsidP="00A0010D">
      <w:pPr>
        <w:widowControl/>
        <w:numPr>
          <w:ilvl w:val="0"/>
          <w:numId w:val="135"/>
        </w:numPr>
        <w:suppressAutoHyphens w:val="0"/>
        <w:spacing w:line="288" w:lineRule="auto"/>
        <w:ind w:left="1276" w:hanging="283"/>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odtworzenie punktów państwowej osnowy geodezyjnej</w:t>
      </w:r>
      <w:r w:rsidR="00EE5E74">
        <w:rPr>
          <w:rFonts w:ascii="Arial" w:eastAsia="Times New Roman" w:hAnsi="Arial" w:cs="Arial"/>
          <w:color w:val="auto"/>
          <w:sz w:val="22"/>
          <w:szCs w:val="22"/>
          <w:lang w:eastAsia="pl-PL"/>
        </w:rPr>
        <w:t>,</w:t>
      </w:r>
      <w:r w:rsidRPr="00DC1231">
        <w:rPr>
          <w:rFonts w:ascii="Arial" w:eastAsia="Times New Roman" w:hAnsi="Arial" w:cs="Arial"/>
          <w:color w:val="auto"/>
          <w:sz w:val="22"/>
          <w:szCs w:val="22"/>
          <w:lang w:eastAsia="pl-PL"/>
        </w:rPr>
        <w:t xml:space="preserve"> w przypadku ich zniszczenia,</w:t>
      </w:r>
    </w:p>
    <w:p w:rsidR="00DC1231" w:rsidRPr="00347AB7" w:rsidRDefault="00DC1231" w:rsidP="00347AB7">
      <w:pPr>
        <w:widowControl/>
        <w:numPr>
          <w:ilvl w:val="0"/>
          <w:numId w:val="135"/>
        </w:numPr>
        <w:suppressAutoHyphens w:val="0"/>
        <w:spacing w:line="288" w:lineRule="auto"/>
        <w:ind w:left="1276" w:hanging="283"/>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przeniesienie punktów państwowej osnowy geodezyjnej</w:t>
      </w:r>
      <w:r w:rsidR="00EE5E74">
        <w:rPr>
          <w:rFonts w:ascii="Arial" w:eastAsia="Times New Roman" w:hAnsi="Arial" w:cs="Arial"/>
          <w:color w:val="auto"/>
          <w:sz w:val="22"/>
          <w:szCs w:val="22"/>
          <w:lang w:eastAsia="pl-PL"/>
        </w:rPr>
        <w:t>,</w:t>
      </w:r>
      <w:r w:rsidRPr="00DC1231">
        <w:rPr>
          <w:rFonts w:ascii="Arial" w:eastAsia="Times New Roman" w:hAnsi="Arial" w:cs="Arial"/>
          <w:color w:val="auto"/>
          <w:sz w:val="22"/>
          <w:szCs w:val="22"/>
          <w:lang w:eastAsia="pl-PL"/>
        </w:rPr>
        <w:t xml:space="preserve"> w przypadku braku możliwości pozostawienia ic</w:t>
      </w:r>
      <w:r w:rsidR="00347AB7">
        <w:rPr>
          <w:rFonts w:ascii="Arial" w:eastAsia="Times New Roman" w:hAnsi="Arial" w:cs="Arial"/>
          <w:color w:val="auto"/>
          <w:sz w:val="22"/>
          <w:szCs w:val="22"/>
          <w:lang w:eastAsia="pl-PL"/>
        </w:rPr>
        <w:t>h w dotychczasowej lokalizacji.</w:t>
      </w:r>
    </w:p>
    <w:p w:rsidR="00DC1231" w:rsidRPr="00DC1231" w:rsidRDefault="00DC1231" w:rsidP="00DC1231">
      <w:pPr>
        <w:widowControl/>
        <w:suppressAutoHyphens w:val="0"/>
        <w:spacing w:line="288" w:lineRule="auto"/>
        <w:ind w:left="851" w:hanging="425"/>
        <w:jc w:val="both"/>
        <w:rPr>
          <w:rFonts w:ascii="Arial" w:eastAsia="Times New Roman" w:hAnsi="Arial" w:cs="Arial"/>
          <w:color w:val="auto"/>
          <w:sz w:val="8"/>
          <w:szCs w:val="8"/>
          <w:lang w:eastAsia="pl-PL"/>
        </w:rPr>
      </w:pPr>
    </w:p>
    <w:p w:rsidR="00DC1231" w:rsidRPr="00347AB7" w:rsidRDefault="00DC1231" w:rsidP="00347AB7">
      <w:pPr>
        <w:pStyle w:val="Akapitzlist"/>
        <w:widowControl/>
        <w:numPr>
          <w:ilvl w:val="0"/>
          <w:numId w:val="149"/>
        </w:numPr>
        <w:suppressAutoHyphens w:val="0"/>
        <w:spacing w:line="288" w:lineRule="auto"/>
        <w:ind w:left="1134" w:hanging="283"/>
        <w:jc w:val="both"/>
        <w:rPr>
          <w:rFonts w:ascii="Arial" w:eastAsia="Times New Roman" w:hAnsi="Arial" w:cs="Arial"/>
          <w:color w:val="auto"/>
          <w:sz w:val="22"/>
          <w:szCs w:val="22"/>
          <w:u w:val="single"/>
          <w:lang w:eastAsia="pl-PL"/>
        </w:rPr>
      </w:pPr>
      <w:r w:rsidRPr="00347AB7">
        <w:rPr>
          <w:rFonts w:ascii="Arial" w:eastAsia="Times New Roman" w:hAnsi="Arial" w:cs="Arial"/>
          <w:color w:val="auto"/>
          <w:sz w:val="22"/>
          <w:szCs w:val="22"/>
          <w:u w:val="single"/>
          <w:lang w:eastAsia="pl-PL"/>
        </w:rPr>
        <w:t xml:space="preserve">Kompleksowa obsługa geologiczna obejmuje </w:t>
      </w:r>
      <w:r w:rsidR="00EE5E74">
        <w:rPr>
          <w:rFonts w:ascii="Arial" w:eastAsia="Times New Roman" w:hAnsi="Arial" w:cs="Arial"/>
          <w:color w:val="auto"/>
          <w:sz w:val="22"/>
          <w:szCs w:val="22"/>
          <w:u w:val="single"/>
          <w:lang w:eastAsia="pl-PL"/>
        </w:rPr>
        <w:t>m.in</w:t>
      </w:r>
      <w:r w:rsidRPr="00347AB7">
        <w:rPr>
          <w:rFonts w:ascii="Arial" w:eastAsia="Times New Roman" w:hAnsi="Arial" w:cs="Arial"/>
          <w:color w:val="auto"/>
          <w:sz w:val="22"/>
          <w:szCs w:val="22"/>
          <w:u w:val="single"/>
          <w:lang w:eastAsia="pl-PL"/>
        </w:rPr>
        <w:t>.:</w:t>
      </w:r>
    </w:p>
    <w:p w:rsidR="00DC1231" w:rsidRPr="00DC1231" w:rsidRDefault="00DC1231" w:rsidP="00DC1231">
      <w:pPr>
        <w:widowControl/>
        <w:numPr>
          <w:ilvl w:val="0"/>
          <w:numId w:val="136"/>
        </w:numPr>
        <w:suppressAutoHyphens w:val="0"/>
        <w:spacing w:line="288" w:lineRule="auto"/>
        <w:ind w:left="1276"/>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badanie zagęszczenia gruntów / wykonywanych warstw konstrukcyjnych,</w:t>
      </w:r>
    </w:p>
    <w:p w:rsidR="00DC1231" w:rsidRPr="00DC1231" w:rsidRDefault="00DC1231" w:rsidP="00DC1231">
      <w:pPr>
        <w:widowControl/>
        <w:numPr>
          <w:ilvl w:val="0"/>
          <w:numId w:val="136"/>
        </w:numPr>
        <w:suppressAutoHyphens w:val="0"/>
        <w:spacing w:line="288" w:lineRule="auto"/>
        <w:ind w:left="1276"/>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badanie wilgotności gruntów / materiałów do wykonania warstw konstrukcyjnych,</w:t>
      </w:r>
    </w:p>
    <w:p w:rsidR="00DC1231" w:rsidRPr="00DC1231" w:rsidRDefault="00DC1231" w:rsidP="00DC1231">
      <w:pPr>
        <w:widowControl/>
        <w:numPr>
          <w:ilvl w:val="0"/>
          <w:numId w:val="136"/>
        </w:numPr>
        <w:suppressAutoHyphens w:val="0"/>
        <w:spacing w:line="288" w:lineRule="auto"/>
        <w:ind w:left="1276"/>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badanie nośności gruntów / wykonywanych warstw konstrukcyjnych,</w:t>
      </w:r>
    </w:p>
    <w:p w:rsidR="00DC1231" w:rsidRPr="00DC1231" w:rsidRDefault="00DC1231" w:rsidP="00DC1231">
      <w:pPr>
        <w:widowControl/>
        <w:numPr>
          <w:ilvl w:val="0"/>
          <w:numId w:val="136"/>
        </w:numPr>
        <w:suppressAutoHyphens w:val="0"/>
        <w:spacing w:line="288" w:lineRule="auto"/>
        <w:ind w:left="1276"/>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badanie modułu odkształcenia wykonywanych warstw konstrukcyjnych,</w:t>
      </w:r>
    </w:p>
    <w:p w:rsidR="00DC1231" w:rsidRPr="00DC1231" w:rsidRDefault="00DC1231" w:rsidP="00DC1231">
      <w:pPr>
        <w:widowControl/>
        <w:numPr>
          <w:ilvl w:val="0"/>
          <w:numId w:val="136"/>
        </w:numPr>
        <w:suppressAutoHyphens w:val="0"/>
        <w:spacing w:line="288" w:lineRule="auto"/>
        <w:ind w:left="1276"/>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badanie właściwości kruszyw / mieszkanek kruszyw,</w:t>
      </w:r>
    </w:p>
    <w:p w:rsidR="00DC1231" w:rsidRPr="00DC1231" w:rsidRDefault="00DC1231" w:rsidP="00DC1231">
      <w:pPr>
        <w:widowControl/>
        <w:numPr>
          <w:ilvl w:val="0"/>
          <w:numId w:val="136"/>
        </w:numPr>
        <w:suppressAutoHyphens w:val="0"/>
        <w:spacing w:line="288" w:lineRule="auto"/>
        <w:ind w:left="1276"/>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opracowanie wyników badań stopnia zagęszczenia podłoża gruntowego i/lub poszczególnych warstw konstrukcyjnych. Wykonawca każdorazowo przed przystąpieniem do realizacji robót technologicznych</w:t>
      </w:r>
      <w:r w:rsidR="00EE5E74">
        <w:rPr>
          <w:rFonts w:ascii="Arial" w:eastAsia="Times New Roman" w:hAnsi="Arial" w:cs="Arial"/>
          <w:color w:val="auto"/>
          <w:sz w:val="22"/>
          <w:szCs w:val="22"/>
          <w:lang w:eastAsia="pl-PL"/>
        </w:rPr>
        <w:t>,</w:t>
      </w:r>
      <w:r w:rsidRPr="00DC1231">
        <w:rPr>
          <w:rFonts w:ascii="Arial" w:eastAsia="Times New Roman" w:hAnsi="Arial" w:cs="Arial"/>
          <w:color w:val="auto"/>
          <w:sz w:val="22"/>
          <w:szCs w:val="22"/>
          <w:lang w:eastAsia="pl-PL"/>
        </w:rPr>
        <w:t xml:space="preserve"> związanych z układaniem każdej kolejnej warstwy dostarczy Inspektorowi Nadzoru protokół z wykonanych badań warstwy poprzedzającej tę planowaną do ułożenia. Pomiary zagęszczenia podłoża gruntowego i/lub poszczególnych warstw konstrukcyjnych należy sprawdzać na bieżąco, a ich wyniki przekazywać Inspektorowi Nadzoru (dotyczy także robót podwykonawców) wpisem do dziennika budowy. Zamawiający zastrzega możliwość zlecenia pomiarów sprawdzających zagęszczenia gruntów przez inne niezależne służby geologiczne.</w:t>
      </w:r>
    </w:p>
    <w:p w:rsidR="00DC1231" w:rsidRPr="00DC1231" w:rsidRDefault="00DC1231" w:rsidP="00DC1231">
      <w:pPr>
        <w:widowControl/>
        <w:numPr>
          <w:ilvl w:val="1"/>
          <w:numId w:val="131"/>
        </w:numPr>
        <w:tabs>
          <w:tab w:val="left" w:pos="567"/>
        </w:tabs>
        <w:suppressAutoHyphens w:val="0"/>
        <w:spacing w:line="288" w:lineRule="auto"/>
        <w:ind w:left="567" w:hanging="567"/>
        <w:jc w:val="both"/>
        <w:rPr>
          <w:rFonts w:ascii="Arial" w:eastAsia="Times New Roman" w:hAnsi="Arial" w:cs="Arial"/>
          <w:color w:val="000000"/>
          <w:sz w:val="22"/>
          <w:szCs w:val="22"/>
          <w:lang w:eastAsia="pl-PL"/>
        </w:rPr>
      </w:pPr>
      <w:r w:rsidRPr="00DC1231">
        <w:rPr>
          <w:rFonts w:ascii="Arial" w:eastAsia="Times New Roman" w:hAnsi="Arial" w:cs="Arial"/>
          <w:color w:val="000000"/>
          <w:sz w:val="22"/>
          <w:szCs w:val="22"/>
          <w:lang w:eastAsia="pl-PL"/>
        </w:rPr>
        <w:t>Przed zgłoszeniem Zamawiającemu przez Wykonawcę gotowości do odbioru końcowego robót, Wykonawca wyprzedzająco przygotuje i przekaże do akceptacji Inspektorowi Nadzoru Inwestorskiego następujące dokumenty odbiorowe, pozwalające na ocenę prawidłowego wykonania przedmiotu odbioru:</w:t>
      </w:r>
    </w:p>
    <w:p w:rsidR="00DC1231" w:rsidRPr="00DC1231" w:rsidRDefault="00DC1231" w:rsidP="00EE5E74">
      <w:pPr>
        <w:widowControl/>
        <w:numPr>
          <w:ilvl w:val="0"/>
          <w:numId w:val="137"/>
        </w:numPr>
        <w:suppressAutoHyphens w:val="0"/>
        <w:spacing w:line="288" w:lineRule="auto"/>
        <w:ind w:left="851" w:hanging="284"/>
        <w:jc w:val="both"/>
        <w:rPr>
          <w:rFonts w:ascii="Arial" w:eastAsia="Times New Roman" w:hAnsi="Arial" w:cs="Arial"/>
          <w:color w:val="00B050"/>
          <w:sz w:val="22"/>
          <w:szCs w:val="22"/>
          <w:lang w:val="x-none" w:eastAsia="pl-PL"/>
        </w:rPr>
      </w:pPr>
      <w:r w:rsidRPr="00DC1231">
        <w:rPr>
          <w:rFonts w:ascii="Arial" w:eastAsia="Times New Roman" w:hAnsi="Arial" w:cs="Arial"/>
          <w:color w:val="000000"/>
          <w:sz w:val="22"/>
          <w:szCs w:val="22"/>
          <w:lang w:val="x-none" w:eastAsia="pl-PL"/>
        </w:rPr>
        <w:t xml:space="preserve">dokumentację powykonawczą, w której skład wchodzą </w:t>
      </w:r>
      <w:r w:rsidR="00EE5E74">
        <w:rPr>
          <w:rFonts w:ascii="Arial" w:eastAsia="Times New Roman" w:hAnsi="Arial" w:cs="Arial"/>
          <w:color w:val="000000"/>
          <w:sz w:val="22"/>
          <w:szCs w:val="22"/>
          <w:lang w:eastAsia="pl-PL"/>
        </w:rPr>
        <w:t>m.in.</w:t>
      </w:r>
      <w:r w:rsidRPr="00DC1231">
        <w:rPr>
          <w:rFonts w:ascii="Arial" w:eastAsia="Times New Roman" w:hAnsi="Arial" w:cs="Arial"/>
          <w:color w:val="000000"/>
          <w:sz w:val="22"/>
          <w:szCs w:val="22"/>
          <w:lang w:val="x-none" w:eastAsia="pl-PL"/>
        </w:rPr>
        <w:t xml:space="preserve">.: </w:t>
      </w:r>
    </w:p>
    <w:p w:rsidR="00DC1231" w:rsidRPr="00DC1231" w:rsidRDefault="00DC1231" w:rsidP="00EE5E74">
      <w:pPr>
        <w:widowControl/>
        <w:numPr>
          <w:ilvl w:val="0"/>
          <w:numId w:val="138"/>
        </w:numPr>
        <w:suppressAutoHyphens w:val="0"/>
        <w:spacing w:line="288" w:lineRule="auto"/>
        <w:ind w:left="1134" w:hanging="283"/>
        <w:jc w:val="both"/>
        <w:rPr>
          <w:rFonts w:ascii="Arial" w:eastAsia="Times New Roman" w:hAnsi="Arial" w:cs="Arial"/>
          <w:color w:val="000000"/>
          <w:sz w:val="22"/>
          <w:szCs w:val="22"/>
          <w:lang w:val="x-none" w:eastAsia="pl-PL"/>
        </w:rPr>
      </w:pPr>
      <w:r w:rsidRPr="00DC1231">
        <w:rPr>
          <w:rFonts w:ascii="Arial" w:eastAsia="Times New Roman" w:hAnsi="Arial" w:cs="Arial"/>
          <w:color w:val="000000"/>
          <w:sz w:val="22"/>
          <w:szCs w:val="22"/>
          <w:lang w:val="x-none" w:eastAsia="pl-PL"/>
        </w:rPr>
        <w:t>dokumentacja projektowa podstawowa z naniesionymi zmianami</w:t>
      </w:r>
      <w:r w:rsidRPr="00DC1231">
        <w:rPr>
          <w:rFonts w:ascii="Arial" w:eastAsia="Times New Roman" w:hAnsi="Arial" w:cs="Arial"/>
          <w:color w:val="000000"/>
          <w:sz w:val="22"/>
          <w:szCs w:val="22"/>
          <w:lang w:eastAsia="pl-PL"/>
        </w:rPr>
        <w:t xml:space="preserve"> jeżeli w toku realizacji robót budowlanych takowe wystąpiły </w:t>
      </w:r>
      <w:r w:rsidRPr="00DC1231">
        <w:rPr>
          <w:rFonts w:ascii="Arial" w:eastAsia="Times New Roman" w:hAnsi="Arial" w:cs="Arial"/>
          <w:color w:val="000000"/>
          <w:sz w:val="22"/>
          <w:szCs w:val="22"/>
          <w:lang w:val="x-none" w:eastAsia="pl-PL"/>
        </w:rPr>
        <w:t xml:space="preserve">oraz </w:t>
      </w:r>
      <w:r w:rsidRPr="00DC1231">
        <w:rPr>
          <w:rFonts w:ascii="Arial" w:eastAsia="Times New Roman" w:hAnsi="Arial" w:cs="Arial"/>
          <w:color w:val="000000"/>
          <w:sz w:val="22"/>
          <w:szCs w:val="22"/>
          <w:lang w:eastAsia="pl-PL"/>
        </w:rPr>
        <w:t xml:space="preserve">dokumentacja </w:t>
      </w:r>
      <w:r w:rsidRPr="00DC1231">
        <w:rPr>
          <w:rFonts w:ascii="Arial" w:eastAsia="Times New Roman" w:hAnsi="Arial" w:cs="Arial"/>
          <w:color w:val="000000"/>
          <w:sz w:val="22"/>
          <w:szCs w:val="22"/>
          <w:lang w:val="x-none" w:eastAsia="pl-PL"/>
        </w:rPr>
        <w:t>dodatkowa, jeśli została sporządzona w trakcie realizacji Inwestycji,</w:t>
      </w:r>
      <w:r w:rsidRPr="00DC1231">
        <w:rPr>
          <w:rFonts w:ascii="Arial" w:eastAsia="Times New Roman" w:hAnsi="Arial" w:cs="Arial"/>
          <w:color w:val="000000"/>
          <w:sz w:val="22"/>
          <w:szCs w:val="22"/>
          <w:lang w:eastAsia="pl-PL"/>
        </w:rPr>
        <w:t xml:space="preserve"> uzgodnione przez projektanta zgodnie z obowiązującymi w tym zakresie przepisami prawa, </w:t>
      </w:r>
    </w:p>
    <w:p w:rsidR="00DC1231" w:rsidRPr="00DC1231" w:rsidRDefault="00DC1231" w:rsidP="00EE5E74">
      <w:pPr>
        <w:widowControl/>
        <w:numPr>
          <w:ilvl w:val="0"/>
          <w:numId w:val="138"/>
        </w:numPr>
        <w:suppressAutoHyphens w:val="0"/>
        <w:spacing w:line="288" w:lineRule="auto"/>
        <w:ind w:left="1134" w:hanging="283"/>
        <w:jc w:val="both"/>
        <w:rPr>
          <w:rFonts w:ascii="Arial" w:eastAsia="Times New Roman" w:hAnsi="Arial" w:cs="Arial"/>
          <w:color w:val="000000"/>
          <w:sz w:val="22"/>
          <w:szCs w:val="22"/>
          <w:lang w:val="x-none" w:eastAsia="pl-PL"/>
        </w:rPr>
      </w:pPr>
      <w:r w:rsidRPr="00DC1231">
        <w:rPr>
          <w:rFonts w:ascii="Arial" w:eastAsia="Times New Roman" w:hAnsi="Arial" w:cs="Arial"/>
          <w:color w:val="000000"/>
          <w:sz w:val="22"/>
          <w:szCs w:val="22"/>
          <w:lang w:val="x-none" w:eastAsia="pl-PL"/>
        </w:rPr>
        <w:t>specyfikacje techniczne (uzupełniające lub zamienne) o ile wystąpiły,</w:t>
      </w:r>
    </w:p>
    <w:p w:rsidR="00DC1231" w:rsidRPr="00DC1231" w:rsidRDefault="00DC1231" w:rsidP="00EE5E74">
      <w:pPr>
        <w:widowControl/>
        <w:numPr>
          <w:ilvl w:val="0"/>
          <w:numId w:val="138"/>
        </w:numPr>
        <w:suppressAutoHyphens w:val="0"/>
        <w:spacing w:line="288" w:lineRule="auto"/>
        <w:ind w:left="1134" w:hanging="283"/>
        <w:jc w:val="both"/>
        <w:rPr>
          <w:rFonts w:ascii="Arial" w:eastAsia="Times New Roman" w:hAnsi="Arial" w:cs="Arial"/>
          <w:color w:val="000000"/>
          <w:sz w:val="22"/>
          <w:szCs w:val="22"/>
          <w:lang w:val="x-none" w:eastAsia="pl-PL"/>
        </w:rPr>
      </w:pPr>
      <w:r w:rsidRPr="00DC1231">
        <w:rPr>
          <w:rFonts w:ascii="Arial" w:eastAsia="Times New Roman" w:hAnsi="Arial" w:cs="Arial"/>
          <w:color w:val="000000"/>
          <w:sz w:val="22"/>
          <w:szCs w:val="22"/>
          <w:lang w:val="x-none" w:eastAsia="pl-PL"/>
        </w:rPr>
        <w:t>recepty i ustalenia technologiczne,</w:t>
      </w:r>
    </w:p>
    <w:p w:rsidR="00DC1231" w:rsidRPr="00DC1231" w:rsidRDefault="00DC1231" w:rsidP="00EE5E74">
      <w:pPr>
        <w:widowControl/>
        <w:numPr>
          <w:ilvl w:val="0"/>
          <w:numId w:val="138"/>
        </w:numPr>
        <w:suppressAutoHyphens w:val="0"/>
        <w:spacing w:line="288" w:lineRule="auto"/>
        <w:ind w:left="1134" w:hanging="283"/>
        <w:jc w:val="both"/>
        <w:rPr>
          <w:rFonts w:ascii="Arial" w:eastAsia="Times New Roman" w:hAnsi="Arial" w:cs="Arial"/>
          <w:color w:val="000000"/>
          <w:sz w:val="22"/>
          <w:szCs w:val="22"/>
          <w:lang w:val="x-none" w:eastAsia="pl-PL"/>
        </w:rPr>
      </w:pPr>
      <w:r w:rsidRPr="00DC1231">
        <w:rPr>
          <w:rFonts w:ascii="Arial" w:eastAsia="Times New Roman" w:hAnsi="Arial" w:cs="Arial"/>
          <w:color w:val="000000"/>
          <w:sz w:val="22"/>
          <w:szCs w:val="22"/>
          <w:lang w:val="x-none" w:eastAsia="pl-PL"/>
        </w:rPr>
        <w:t>dzienni</w:t>
      </w:r>
      <w:r w:rsidRPr="00DC1231">
        <w:rPr>
          <w:rFonts w:ascii="Arial" w:eastAsia="Times New Roman" w:hAnsi="Arial" w:cs="Arial"/>
          <w:color w:val="000000"/>
          <w:sz w:val="22"/>
          <w:szCs w:val="22"/>
          <w:lang w:eastAsia="pl-PL"/>
        </w:rPr>
        <w:t>ki</w:t>
      </w:r>
      <w:r w:rsidRPr="00DC1231">
        <w:rPr>
          <w:rFonts w:ascii="Arial" w:eastAsia="Times New Roman" w:hAnsi="Arial" w:cs="Arial"/>
          <w:color w:val="000000"/>
          <w:sz w:val="22"/>
          <w:szCs w:val="22"/>
          <w:lang w:val="x-none" w:eastAsia="pl-PL"/>
        </w:rPr>
        <w:t xml:space="preserve"> budowy (oryginały)</w:t>
      </w:r>
      <w:r w:rsidRPr="00DC1231">
        <w:rPr>
          <w:rFonts w:ascii="Arial" w:eastAsia="Times New Roman" w:hAnsi="Arial" w:cs="Arial"/>
          <w:color w:val="000000"/>
          <w:sz w:val="22"/>
          <w:szCs w:val="22"/>
          <w:lang w:eastAsia="pl-PL"/>
        </w:rPr>
        <w:t xml:space="preserve"> wraz z wymaganymi przepisami prawa oświadczeniami kierownika budowy</w:t>
      </w:r>
      <w:r w:rsidRPr="00DC1231">
        <w:rPr>
          <w:rFonts w:ascii="Arial" w:eastAsia="Times New Roman" w:hAnsi="Arial" w:cs="Arial"/>
          <w:color w:val="000000"/>
          <w:sz w:val="22"/>
          <w:szCs w:val="22"/>
          <w:lang w:val="x-none" w:eastAsia="pl-PL"/>
        </w:rPr>
        <w:t>,</w:t>
      </w:r>
    </w:p>
    <w:p w:rsidR="00DC1231" w:rsidRPr="00DC1231" w:rsidRDefault="00DC1231" w:rsidP="00EE5E74">
      <w:pPr>
        <w:widowControl/>
        <w:numPr>
          <w:ilvl w:val="0"/>
          <w:numId w:val="138"/>
        </w:numPr>
        <w:suppressAutoHyphens w:val="0"/>
        <w:spacing w:line="288" w:lineRule="auto"/>
        <w:ind w:left="1134" w:hanging="283"/>
        <w:jc w:val="both"/>
        <w:rPr>
          <w:rFonts w:ascii="Arial" w:eastAsia="Times New Roman" w:hAnsi="Arial" w:cs="Arial"/>
          <w:color w:val="000000"/>
          <w:sz w:val="22"/>
          <w:szCs w:val="22"/>
          <w:lang w:val="x-none" w:eastAsia="pl-PL"/>
        </w:rPr>
      </w:pPr>
      <w:r w:rsidRPr="00DC1231">
        <w:rPr>
          <w:rFonts w:ascii="Arial" w:eastAsia="Times New Roman" w:hAnsi="Arial" w:cs="Arial"/>
          <w:color w:val="000000"/>
          <w:sz w:val="22"/>
          <w:szCs w:val="22"/>
          <w:lang w:eastAsia="pl-PL"/>
        </w:rPr>
        <w:t xml:space="preserve">protokoły, sprawozdania, zaświadczenia z przeprowadzonych prób, a także </w:t>
      </w:r>
      <w:r w:rsidRPr="00DC1231">
        <w:rPr>
          <w:rFonts w:ascii="Arial" w:eastAsia="Times New Roman" w:hAnsi="Arial" w:cs="Arial"/>
          <w:color w:val="000000"/>
          <w:sz w:val="22"/>
          <w:szCs w:val="22"/>
          <w:lang w:val="x-none" w:eastAsia="pl-PL"/>
        </w:rPr>
        <w:t>wyniki pomiarów kontrolnych oraz badań i oznaczeń laboratoryjnych,</w:t>
      </w:r>
    </w:p>
    <w:p w:rsidR="00DC1231" w:rsidRPr="00DC1231" w:rsidRDefault="00DC1231" w:rsidP="00EE5E74">
      <w:pPr>
        <w:widowControl/>
        <w:numPr>
          <w:ilvl w:val="0"/>
          <w:numId w:val="138"/>
        </w:numPr>
        <w:suppressAutoHyphens w:val="0"/>
        <w:spacing w:line="288" w:lineRule="auto"/>
        <w:ind w:left="1134" w:hanging="283"/>
        <w:jc w:val="both"/>
        <w:rPr>
          <w:rFonts w:ascii="Arial" w:eastAsia="Times New Roman" w:hAnsi="Arial" w:cs="Arial"/>
          <w:color w:val="000000"/>
          <w:sz w:val="22"/>
          <w:szCs w:val="22"/>
          <w:lang w:val="x-none" w:eastAsia="pl-PL"/>
        </w:rPr>
      </w:pPr>
      <w:r w:rsidRPr="00DC1231">
        <w:rPr>
          <w:rFonts w:ascii="Arial" w:eastAsia="Times New Roman" w:hAnsi="Arial" w:cs="Arial"/>
          <w:color w:val="000000"/>
          <w:sz w:val="22"/>
          <w:szCs w:val="22"/>
          <w:lang w:eastAsia="pl-PL"/>
        </w:rPr>
        <w:t>geodezyjne szkice powykonawcze ułożenia sieci,</w:t>
      </w:r>
    </w:p>
    <w:p w:rsidR="00DC1231" w:rsidRPr="00DC1231" w:rsidRDefault="00DC1231" w:rsidP="00EE5E74">
      <w:pPr>
        <w:widowControl/>
        <w:numPr>
          <w:ilvl w:val="0"/>
          <w:numId w:val="138"/>
        </w:numPr>
        <w:suppressAutoHyphens w:val="0"/>
        <w:spacing w:line="288" w:lineRule="auto"/>
        <w:ind w:left="1134" w:hanging="283"/>
        <w:jc w:val="both"/>
        <w:rPr>
          <w:rFonts w:ascii="Arial" w:eastAsia="Times New Roman" w:hAnsi="Arial" w:cs="Arial"/>
          <w:color w:val="000000"/>
          <w:sz w:val="22"/>
          <w:szCs w:val="22"/>
          <w:lang w:val="x-none" w:eastAsia="pl-PL"/>
        </w:rPr>
      </w:pPr>
      <w:r w:rsidRPr="00DC1231">
        <w:rPr>
          <w:rFonts w:ascii="Arial" w:eastAsia="Times New Roman" w:hAnsi="Arial" w:cs="Arial"/>
          <w:color w:val="000000"/>
          <w:sz w:val="22"/>
          <w:szCs w:val="22"/>
          <w:lang w:eastAsia="pl-PL"/>
        </w:rPr>
        <w:t xml:space="preserve">atesty, </w:t>
      </w:r>
      <w:r w:rsidRPr="00DC1231">
        <w:rPr>
          <w:rFonts w:ascii="Arial" w:eastAsia="Times New Roman" w:hAnsi="Arial" w:cs="Arial"/>
          <w:color w:val="000000"/>
          <w:sz w:val="22"/>
          <w:szCs w:val="22"/>
          <w:lang w:val="x-none" w:eastAsia="pl-PL"/>
        </w:rPr>
        <w:t>certyfikaty</w:t>
      </w:r>
      <w:r w:rsidRPr="00DC1231">
        <w:rPr>
          <w:rFonts w:ascii="Arial" w:eastAsia="Times New Roman" w:hAnsi="Arial" w:cs="Arial"/>
          <w:color w:val="000000"/>
          <w:sz w:val="22"/>
          <w:szCs w:val="22"/>
          <w:lang w:eastAsia="pl-PL"/>
        </w:rPr>
        <w:t xml:space="preserve">, deklaracje właściwości użytkowych, </w:t>
      </w:r>
      <w:r w:rsidRPr="00DC1231">
        <w:rPr>
          <w:rFonts w:ascii="Arial" w:eastAsia="Times New Roman" w:hAnsi="Arial" w:cs="Arial"/>
          <w:color w:val="000000"/>
          <w:sz w:val="22"/>
          <w:szCs w:val="22"/>
          <w:lang w:val="x-none" w:eastAsia="pl-PL"/>
        </w:rPr>
        <w:t xml:space="preserve">deklaracje zgodności wbudowanych materiałów, </w:t>
      </w:r>
    </w:p>
    <w:p w:rsidR="00DC1231" w:rsidRPr="00DC1231" w:rsidRDefault="00DC1231" w:rsidP="00DC1231">
      <w:pPr>
        <w:widowControl/>
        <w:numPr>
          <w:ilvl w:val="0"/>
          <w:numId w:val="137"/>
        </w:numPr>
        <w:tabs>
          <w:tab w:val="left" w:pos="-3119"/>
          <w:tab w:val="left" w:pos="709"/>
        </w:tabs>
        <w:suppressAutoHyphens w:val="0"/>
        <w:spacing w:line="288" w:lineRule="auto"/>
        <w:ind w:left="993" w:hanging="426"/>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bidi="pl-PL"/>
        </w:rPr>
        <w:t>protokoły przekazania materiałów z odzysku na magazyn Zakładu Usług Komunalnych w Tczewie, protokoły likwidacji materiałów niezdatnych do ponownego wbudowania, karty przekazania odpadów/karty ewidencji odpadów – całość potwierdzona przez osoby do tego upoważnione,</w:t>
      </w:r>
    </w:p>
    <w:p w:rsidR="00DC1231" w:rsidRPr="00DC1231" w:rsidRDefault="002529E5" w:rsidP="00DC1231">
      <w:pPr>
        <w:widowControl/>
        <w:numPr>
          <w:ilvl w:val="0"/>
          <w:numId w:val="137"/>
        </w:numPr>
        <w:tabs>
          <w:tab w:val="left" w:pos="-3119"/>
          <w:tab w:val="left" w:pos="709"/>
        </w:tabs>
        <w:suppressAutoHyphens w:val="0"/>
        <w:spacing w:line="288" w:lineRule="auto"/>
        <w:ind w:left="993"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ewidencje</w:t>
      </w:r>
      <w:r w:rsidR="00DC1231" w:rsidRPr="00DC1231">
        <w:rPr>
          <w:rFonts w:ascii="Arial" w:eastAsia="Times New Roman" w:hAnsi="Arial" w:cs="Arial"/>
          <w:color w:val="auto"/>
          <w:sz w:val="22"/>
          <w:szCs w:val="22"/>
          <w:lang w:eastAsia="pl-PL"/>
        </w:rPr>
        <w:t xml:space="preserve"> wbudowanych materiałów w ramach poszczególnych branż, w tym branży drogowej, sanitarnej (kanalizacja deszczowa, kanalizacja sanitarna, wodociąg), elektrycznej (oświetlenie drogowe), teletechnicznej (kanał technologiczny UM Tczew), w formie tabelarycznej, która obejmie następujące dane:</w:t>
      </w:r>
    </w:p>
    <w:p w:rsidR="00DC1231" w:rsidRPr="00DC1231" w:rsidRDefault="00DC1231" w:rsidP="00DC1231">
      <w:pPr>
        <w:widowControl/>
        <w:numPr>
          <w:ilvl w:val="0"/>
          <w:numId w:val="139"/>
        </w:numPr>
        <w:tabs>
          <w:tab w:val="left" w:pos="-3119"/>
        </w:tabs>
        <w:suppressAutoHyphens w:val="0"/>
        <w:spacing w:line="288" w:lineRule="auto"/>
        <w:ind w:left="1276"/>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nazwę zadania inwestycyjnego,</w:t>
      </w:r>
    </w:p>
    <w:p w:rsidR="00DC1231" w:rsidRPr="00DC1231" w:rsidRDefault="00DC1231" w:rsidP="00DC1231">
      <w:pPr>
        <w:widowControl/>
        <w:numPr>
          <w:ilvl w:val="0"/>
          <w:numId w:val="139"/>
        </w:numPr>
        <w:tabs>
          <w:tab w:val="left" w:pos="-3119"/>
        </w:tabs>
        <w:suppressAutoHyphens w:val="0"/>
        <w:spacing w:line="288" w:lineRule="auto"/>
        <w:ind w:left="1276"/>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obiekt (np. ulica Krucza od km 0+000,00 do km 0+165),</w:t>
      </w:r>
    </w:p>
    <w:p w:rsidR="00DC1231" w:rsidRPr="00DC1231" w:rsidRDefault="00DC1231" w:rsidP="00DC1231">
      <w:pPr>
        <w:widowControl/>
        <w:numPr>
          <w:ilvl w:val="0"/>
          <w:numId w:val="139"/>
        </w:numPr>
        <w:tabs>
          <w:tab w:val="left" w:pos="-3119"/>
        </w:tabs>
        <w:suppressAutoHyphens w:val="0"/>
        <w:spacing w:line="288" w:lineRule="auto"/>
        <w:ind w:left="1276"/>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lokalizację wbudowanego materiału (np. jezdnia, chodnik, tereny zielone, etc.),</w:t>
      </w:r>
    </w:p>
    <w:p w:rsidR="00DC1231" w:rsidRPr="00DC1231" w:rsidRDefault="00DC1231" w:rsidP="00DC1231">
      <w:pPr>
        <w:widowControl/>
        <w:numPr>
          <w:ilvl w:val="0"/>
          <w:numId w:val="139"/>
        </w:numPr>
        <w:tabs>
          <w:tab w:val="left" w:pos="-3119"/>
        </w:tabs>
        <w:suppressAutoHyphens w:val="0"/>
        <w:spacing w:line="288" w:lineRule="auto"/>
        <w:ind w:left="1276"/>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nazw</w:t>
      </w:r>
      <w:r w:rsidR="002529E5">
        <w:rPr>
          <w:rFonts w:ascii="Arial" w:eastAsia="Times New Roman" w:hAnsi="Arial" w:cs="Arial"/>
          <w:color w:val="auto"/>
          <w:sz w:val="22"/>
          <w:szCs w:val="22"/>
          <w:lang w:eastAsia="pl-PL"/>
        </w:rPr>
        <w:t>ę</w:t>
      </w:r>
      <w:r w:rsidRPr="00DC1231">
        <w:rPr>
          <w:rFonts w:ascii="Arial" w:eastAsia="Times New Roman" w:hAnsi="Arial" w:cs="Arial"/>
          <w:color w:val="auto"/>
          <w:sz w:val="22"/>
          <w:szCs w:val="22"/>
          <w:lang w:eastAsia="pl-PL"/>
        </w:rPr>
        <w:t xml:space="preserve"> wbudowanego materiału (np. beton asfaltowy, kostka kamienna 9/11, tarcza znaku drogowego, słupek oznakowania pionowego, słup oświetleniowy, wysięgnik, oprawa, kanał deszczowy ø200, wodociąg rura fi 125, etc.),</w:t>
      </w:r>
    </w:p>
    <w:p w:rsidR="00DC1231" w:rsidRPr="00DC1231" w:rsidRDefault="00DC1231" w:rsidP="00DC1231">
      <w:pPr>
        <w:widowControl/>
        <w:numPr>
          <w:ilvl w:val="0"/>
          <w:numId w:val="139"/>
        </w:numPr>
        <w:tabs>
          <w:tab w:val="left" w:pos="-3119"/>
        </w:tabs>
        <w:suppressAutoHyphens w:val="0"/>
        <w:spacing w:line="288" w:lineRule="auto"/>
        <w:ind w:left="1276"/>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jednostkę miary wbudowanego materiału,</w:t>
      </w:r>
    </w:p>
    <w:p w:rsidR="00DC1231" w:rsidRPr="00DC1231" w:rsidRDefault="00DC1231" w:rsidP="00DC1231">
      <w:pPr>
        <w:widowControl/>
        <w:numPr>
          <w:ilvl w:val="0"/>
          <w:numId w:val="139"/>
        </w:numPr>
        <w:tabs>
          <w:tab w:val="left" w:pos="-3119"/>
        </w:tabs>
        <w:suppressAutoHyphens w:val="0"/>
        <w:spacing w:line="288" w:lineRule="auto"/>
        <w:ind w:left="1276"/>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ilość wbudowanego materiału,</w:t>
      </w:r>
    </w:p>
    <w:p w:rsidR="00DC1231" w:rsidRPr="00DC1231" w:rsidRDefault="00DC1231" w:rsidP="00DC1231">
      <w:pPr>
        <w:widowControl/>
        <w:numPr>
          <w:ilvl w:val="0"/>
          <w:numId w:val="137"/>
        </w:numPr>
        <w:tabs>
          <w:tab w:val="left" w:pos="-3119"/>
          <w:tab w:val="left" w:pos="709"/>
        </w:tabs>
        <w:suppressAutoHyphens w:val="0"/>
        <w:spacing w:line="288" w:lineRule="auto"/>
        <w:ind w:left="993" w:hanging="426"/>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wersj</w:t>
      </w:r>
      <w:r w:rsidR="002529E5">
        <w:rPr>
          <w:rFonts w:ascii="Arial" w:eastAsia="Times New Roman" w:hAnsi="Arial" w:cs="Arial"/>
          <w:color w:val="auto"/>
          <w:sz w:val="22"/>
          <w:szCs w:val="22"/>
          <w:lang w:eastAsia="pl-PL"/>
        </w:rPr>
        <w:t>ę</w:t>
      </w:r>
      <w:r w:rsidRPr="00DC1231">
        <w:rPr>
          <w:rFonts w:ascii="Arial" w:eastAsia="Times New Roman" w:hAnsi="Arial" w:cs="Arial"/>
          <w:color w:val="auto"/>
          <w:sz w:val="22"/>
          <w:szCs w:val="22"/>
          <w:lang w:eastAsia="pl-PL"/>
        </w:rPr>
        <w:t xml:space="preserve"> elektroniczn</w:t>
      </w:r>
      <w:r w:rsidR="002529E5">
        <w:rPr>
          <w:rFonts w:ascii="Arial" w:eastAsia="Times New Roman" w:hAnsi="Arial" w:cs="Arial"/>
          <w:color w:val="auto"/>
          <w:sz w:val="22"/>
          <w:szCs w:val="22"/>
          <w:lang w:eastAsia="pl-PL"/>
        </w:rPr>
        <w:t>ą</w:t>
      </w:r>
      <w:r w:rsidRPr="00DC1231">
        <w:rPr>
          <w:rFonts w:ascii="Arial" w:eastAsia="Times New Roman" w:hAnsi="Arial" w:cs="Arial"/>
          <w:color w:val="auto"/>
          <w:sz w:val="22"/>
          <w:szCs w:val="22"/>
          <w:lang w:eastAsia="pl-PL"/>
        </w:rPr>
        <w:t xml:space="preserve"> i papierow</w:t>
      </w:r>
      <w:r w:rsidR="002529E5">
        <w:rPr>
          <w:rFonts w:ascii="Arial" w:eastAsia="Times New Roman" w:hAnsi="Arial" w:cs="Arial"/>
          <w:color w:val="auto"/>
          <w:sz w:val="22"/>
          <w:szCs w:val="22"/>
          <w:lang w:eastAsia="pl-PL"/>
        </w:rPr>
        <w:t>ą</w:t>
      </w:r>
      <w:r w:rsidRPr="00DC1231">
        <w:rPr>
          <w:rFonts w:ascii="Arial" w:eastAsia="Times New Roman" w:hAnsi="Arial" w:cs="Arial"/>
          <w:color w:val="auto"/>
          <w:sz w:val="22"/>
          <w:szCs w:val="22"/>
          <w:lang w:eastAsia="pl-PL"/>
        </w:rPr>
        <w:t xml:space="preserve"> z wydrukiem spadków wykonanego powykonawczego monitoringu TV kanalizacji deszczowej i sanitarnej </w:t>
      </w:r>
      <w:r w:rsidR="005D3E75">
        <w:rPr>
          <w:rFonts w:ascii="Arial" w:eastAsia="Times New Roman" w:hAnsi="Arial" w:cs="Arial"/>
          <w:color w:val="auto"/>
          <w:sz w:val="22"/>
          <w:szCs w:val="22"/>
          <w:lang w:eastAsia="pl-PL"/>
        </w:rPr>
        <w:t xml:space="preserve">                        </w:t>
      </w:r>
      <w:r w:rsidRPr="00DC1231">
        <w:rPr>
          <w:rFonts w:ascii="Arial" w:eastAsia="Times New Roman" w:hAnsi="Arial" w:cs="Arial"/>
          <w:color w:val="auto"/>
          <w:sz w:val="22"/>
          <w:szCs w:val="22"/>
          <w:lang w:eastAsia="pl-PL"/>
        </w:rPr>
        <w:t>z uwzględnieniem szczegółowego obrazu wszystkich złączy pomiędzy odcinkami rur oraz miejsc budzących wątpliwości</w:t>
      </w:r>
      <w:r w:rsidR="002529E5">
        <w:rPr>
          <w:rFonts w:ascii="Arial" w:eastAsia="Times New Roman" w:hAnsi="Arial" w:cs="Arial"/>
          <w:color w:val="auto"/>
          <w:sz w:val="22"/>
          <w:szCs w:val="22"/>
          <w:lang w:eastAsia="pl-PL"/>
        </w:rPr>
        <w:t>,</w:t>
      </w:r>
      <w:r w:rsidRPr="00DC1231">
        <w:rPr>
          <w:rFonts w:ascii="Arial" w:eastAsia="Times New Roman" w:hAnsi="Arial" w:cs="Arial"/>
          <w:color w:val="auto"/>
          <w:sz w:val="22"/>
          <w:szCs w:val="22"/>
          <w:lang w:eastAsia="pl-PL"/>
        </w:rPr>
        <w:t xml:space="preserve"> tj. rys na materiale, nierówności, wgnieceń.</w:t>
      </w:r>
    </w:p>
    <w:p w:rsidR="00DC1231" w:rsidRPr="00DC1231" w:rsidRDefault="00DC1231" w:rsidP="00DC1231">
      <w:pPr>
        <w:widowControl/>
        <w:suppressAutoHyphens w:val="0"/>
        <w:spacing w:line="288" w:lineRule="auto"/>
        <w:jc w:val="both"/>
        <w:rPr>
          <w:rFonts w:ascii="Arial" w:eastAsia="Times New Roman" w:hAnsi="Arial" w:cs="Arial"/>
          <w:color w:val="000000"/>
          <w:sz w:val="10"/>
          <w:szCs w:val="10"/>
          <w:lang w:eastAsia="pl-PL"/>
        </w:rPr>
      </w:pPr>
    </w:p>
    <w:p w:rsidR="00DC1231" w:rsidRPr="00DC1231" w:rsidRDefault="00DC1231" w:rsidP="00DC1231">
      <w:pPr>
        <w:widowControl/>
        <w:suppressAutoHyphens w:val="0"/>
        <w:spacing w:line="288" w:lineRule="auto"/>
        <w:jc w:val="both"/>
        <w:rPr>
          <w:rFonts w:ascii="Arial" w:eastAsia="Times New Roman" w:hAnsi="Arial" w:cs="Arial"/>
          <w:color w:val="000000"/>
          <w:sz w:val="22"/>
          <w:szCs w:val="22"/>
          <w:lang w:eastAsia="pl-PL"/>
        </w:rPr>
      </w:pPr>
      <w:r w:rsidRPr="00DC1231">
        <w:rPr>
          <w:rFonts w:ascii="Arial" w:eastAsia="Times New Roman" w:hAnsi="Arial" w:cs="Arial"/>
          <w:color w:val="000000"/>
          <w:sz w:val="22"/>
          <w:szCs w:val="22"/>
          <w:lang w:eastAsia="pl-PL"/>
        </w:rPr>
        <w:t xml:space="preserve">Brak któregokolwiek z w/w dokumentów odbiorowych traktowany będzie przez Zamawiającego jako podstawa stwierdzenia braku gotowości Wykonawcy do odbioru końcowego, a tym samym wstrzymanie/brak możliwości wypłaty wynagrodzenia wynikającego z rozliczenia końcowego umowy, do momentu uzupełnienia braków </w:t>
      </w:r>
      <w:r w:rsidRPr="00DC1231">
        <w:rPr>
          <w:rFonts w:ascii="Arial" w:eastAsia="Times New Roman" w:hAnsi="Arial" w:cs="Arial"/>
          <w:color w:val="000000"/>
          <w:sz w:val="22"/>
          <w:szCs w:val="22"/>
          <w:lang w:eastAsia="pl-PL"/>
        </w:rPr>
        <w:br/>
        <w:t xml:space="preserve">w dokumentacji odbiorowej. </w:t>
      </w:r>
    </w:p>
    <w:p w:rsidR="00DC1231" w:rsidRPr="00DC1231" w:rsidRDefault="00DC1231" w:rsidP="00DC1231">
      <w:pPr>
        <w:widowControl/>
        <w:suppressAutoHyphens w:val="0"/>
        <w:spacing w:line="288" w:lineRule="auto"/>
        <w:jc w:val="both"/>
        <w:rPr>
          <w:rFonts w:ascii="Arial" w:eastAsia="Times New Roman" w:hAnsi="Arial" w:cs="Arial"/>
          <w:color w:val="FF0000"/>
          <w:sz w:val="22"/>
          <w:szCs w:val="22"/>
          <w:lang w:eastAsia="pl-PL"/>
        </w:rPr>
      </w:pPr>
    </w:p>
    <w:p w:rsidR="00DC1231" w:rsidRPr="00DC1231" w:rsidRDefault="00DC1231" w:rsidP="00DC1231">
      <w:pPr>
        <w:widowControl/>
        <w:suppressAutoHyphens w:val="0"/>
        <w:spacing w:line="288" w:lineRule="auto"/>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Po otrzymaniu pisemnego zawiadomienia Wykonawcy o osiągnięciu gotowości do odbioru końcowego, Zamawiający po uzyskaniu potwierdzenia tego faktu przez Inspektorów Nadzoru Inwestorskiego</w:t>
      </w:r>
      <w:r w:rsidR="00DA038D">
        <w:rPr>
          <w:rFonts w:ascii="Arial" w:eastAsia="Times New Roman" w:hAnsi="Arial" w:cs="Arial"/>
          <w:color w:val="auto"/>
          <w:sz w:val="22"/>
          <w:szCs w:val="22"/>
          <w:lang w:eastAsia="pl-PL"/>
        </w:rPr>
        <w:t>,</w:t>
      </w:r>
      <w:r w:rsidRPr="00DC1231">
        <w:rPr>
          <w:rFonts w:ascii="Arial" w:eastAsia="Times New Roman" w:hAnsi="Arial" w:cs="Arial"/>
          <w:color w:val="auto"/>
          <w:sz w:val="22"/>
          <w:szCs w:val="22"/>
          <w:lang w:eastAsia="pl-PL"/>
        </w:rPr>
        <w:t xml:space="preserve"> w terminie do 14 dni roboczych przystąpi do rozpoczęcia czynności odbioru końcowego. </w:t>
      </w:r>
    </w:p>
    <w:p w:rsidR="00DC1231" w:rsidRPr="00DC1231" w:rsidRDefault="00DC1231" w:rsidP="00DC1231">
      <w:pPr>
        <w:widowControl/>
        <w:suppressAutoHyphens w:val="0"/>
        <w:spacing w:line="288" w:lineRule="auto"/>
        <w:jc w:val="both"/>
        <w:rPr>
          <w:rFonts w:ascii="Arial" w:eastAsia="Times New Roman" w:hAnsi="Arial" w:cs="Arial"/>
          <w:color w:val="000000"/>
          <w:sz w:val="22"/>
          <w:szCs w:val="22"/>
          <w:lang w:eastAsia="pl-PL"/>
        </w:rPr>
      </w:pPr>
      <w:r w:rsidRPr="00DC1231">
        <w:rPr>
          <w:rFonts w:ascii="Arial" w:eastAsia="Times New Roman" w:hAnsi="Arial" w:cs="Arial"/>
          <w:color w:val="000000"/>
          <w:sz w:val="22"/>
          <w:szCs w:val="22"/>
          <w:lang w:eastAsia="pl-PL"/>
        </w:rPr>
        <w:t>Zamawiający może odmówić dokonania odbioru końcowego jeśli stwierdzi, że nie zostały wykonane wszystkie roboty objęte przedmiotem umowy, bądź jeśli w trakcie odbioru robót stwierdzi istnienie istotnych wad w ich wykonaniu. W powyższej sytuacji</w:t>
      </w:r>
      <w:r w:rsidR="00DA038D">
        <w:rPr>
          <w:rFonts w:ascii="Arial" w:eastAsia="Times New Roman" w:hAnsi="Arial" w:cs="Arial"/>
          <w:color w:val="000000"/>
          <w:sz w:val="22"/>
          <w:szCs w:val="22"/>
          <w:lang w:eastAsia="pl-PL"/>
        </w:rPr>
        <w:t>,</w:t>
      </w:r>
      <w:r w:rsidRPr="00DC1231">
        <w:rPr>
          <w:rFonts w:ascii="Arial" w:eastAsia="Times New Roman" w:hAnsi="Arial" w:cs="Arial"/>
          <w:color w:val="000000"/>
          <w:sz w:val="22"/>
          <w:szCs w:val="22"/>
          <w:lang w:eastAsia="pl-PL"/>
        </w:rPr>
        <w:t xml:space="preserve"> Zamawiający określi termin, do którego powinny zostać wykonane wszystkie zaległe roboty lub usunięte wszelkie wady. Po wykonaniu przez Wykonawcę zaległych robót oraz/lub usunięciu istniejących wad, zobowiązany jest on powtórnie zgłosić Zamawiającemu gotowość do odbioru końcowego.</w:t>
      </w:r>
    </w:p>
    <w:p w:rsidR="00DC1231" w:rsidRPr="00DC1231" w:rsidRDefault="00DC1231" w:rsidP="00DC1231">
      <w:pPr>
        <w:widowControl/>
        <w:suppressAutoHyphens w:val="0"/>
        <w:spacing w:line="288" w:lineRule="auto"/>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Wykonawca najpóźniej</w:t>
      </w:r>
      <w:r w:rsidR="00DA038D">
        <w:rPr>
          <w:rFonts w:ascii="Arial" w:eastAsia="Times New Roman" w:hAnsi="Arial" w:cs="Arial"/>
          <w:color w:val="auto"/>
          <w:sz w:val="22"/>
          <w:szCs w:val="22"/>
          <w:lang w:eastAsia="pl-PL"/>
        </w:rPr>
        <w:t>,</w:t>
      </w:r>
      <w:r w:rsidRPr="00DC1231">
        <w:rPr>
          <w:rFonts w:ascii="Arial" w:eastAsia="Times New Roman" w:hAnsi="Arial" w:cs="Arial"/>
          <w:color w:val="auto"/>
          <w:sz w:val="22"/>
          <w:szCs w:val="22"/>
          <w:lang w:eastAsia="pl-PL"/>
        </w:rPr>
        <w:t xml:space="preserve"> w dniu zakończenia czynności odbioru końcowego</w:t>
      </w:r>
      <w:r w:rsidR="00DA038D">
        <w:rPr>
          <w:rFonts w:ascii="Arial" w:eastAsia="Times New Roman" w:hAnsi="Arial" w:cs="Arial"/>
          <w:color w:val="auto"/>
          <w:sz w:val="22"/>
          <w:szCs w:val="22"/>
          <w:lang w:eastAsia="pl-PL"/>
        </w:rPr>
        <w:t>,</w:t>
      </w:r>
      <w:r w:rsidRPr="00DC1231">
        <w:rPr>
          <w:rFonts w:ascii="Arial" w:eastAsia="Times New Roman" w:hAnsi="Arial" w:cs="Arial"/>
          <w:color w:val="auto"/>
          <w:sz w:val="22"/>
          <w:szCs w:val="22"/>
          <w:lang w:eastAsia="pl-PL"/>
        </w:rPr>
        <w:t xml:space="preserve"> obowiązany jest doręczyć Zamawiającemu geodezyjną inwentaryzację powykonawczą całości wykonanych robót budowlanych w formie wydruku mapowego, zbior</w:t>
      </w:r>
      <w:r w:rsidR="00DA038D">
        <w:rPr>
          <w:rFonts w:ascii="Arial" w:eastAsia="Times New Roman" w:hAnsi="Arial" w:cs="Arial"/>
          <w:color w:val="auto"/>
          <w:sz w:val="22"/>
          <w:szCs w:val="22"/>
          <w:lang w:eastAsia="pl-PL"/>
        </w:rPr>
        <w:t xml:space="preserve">czo dla wszystkich branż, wraz </w:t>
      </w:r>
      <w:r w:rsidRPr="00DC1231">
        <w:rPr>
          <w:rFonts w:ascii="Arial" w:eastAsia="Times New Roman" w:hAnsi="Arial" w:cs="Arial"/>
          <w:color w:val="auto"/>
          <w:sz w:val="22"/>
          <w:szCs w:val="22"/>
          <w:lang w:eastAsia="pl-PL"/>
        </w:rPr>
        <w:t>z potwierdzeniem złożenia jej w Powiatowym O</w:t>
      </w:r>
      <w:r w:rsidR="005D3E75">
        <w:rPr>
          <w:rFonts w:ascii="Arial" w:eastAsia="Times New Roman" w:hAnsi="Arial" w:cs="Arial"/>
          <w:color w:val="auto"/>
          <w:sz w:val="22"/>
          <w:szCs w:val="22"/>
          <w:lang w:eastAsia="pl-PL"/>
        </w:rPr>
        <w:t xml:space="preserve">środku Dokumentacji </w:t>
      </w:r>
      <w:proofErr w:type="spellStart"/>
      <w:r w:rsidR="005D3E75">
        <w:rPr>
          <w:rFonts w:ascii="Arial" w:eastAsia="Times New Roman" w:hAnsi="Arial" w:cs="Arial"/>
          <w:color w:val="auto"/>
          <w:sz w:val="22"/>
          <w:szCs w:val="22"/>
          <w:lang w:eastAsia="pl-PL"/>
        </w:rPr>
        <w:t>Geodezyjno</w:t>
      </w:r>
      <w:proofErr w:type="spellEnd"/>
      <w:r w:rsidR="005D3E75">
        <w:rPr>
          <w:rFonts w:ascii="Arial" w:eastAsia="Times New Roman" w:hAnsi="Arial" w:cs="Arial"/>
          <w:color w:val="auto"/>
          <w:sz w:val="22"/>
          <w:szCs w:val="22"/>
          <w:lang w:eastAsia="pl-PL"/>
        </w:rPr>
        <w:t xml:space="preserve"> </w:t>
      </w:r>
      <w:r w:rsidRPr="00DC1231">
        <w:rPr>
          <w:rFonts w:ascii="Arial" w:eastAsia="Times New Roman" w:hAnsi="Arial" w:cs="Arial"/>
          <w:color w:val="auto"/>
          <w:sz w:val="22"/>
          <w:szCs w:val="22"/>
          <w:lang w:eastAsia="pl-PL"/>
        </w:rPr>
        <w:t>– Kartograficznej. Nie dostarczenie Zamawiającemu wyżej opisanej inwentaryzacji geodezyjnej</w:t>
      </w:r>
      <w:r w:rsidR="00DA038D">
        <w:rPr>
          <w:rFonts w:ascii="Arial" w:eastAsia="Times New Roman" w:hAnsi="Arial" w:cs="Arial"/>
          <w:color w:val="auto"/>
          <w:sz w:val="22"/>
          <w:szCs w:val="22"/>
          <w:lang w:eastAsia="pl-PL"/>
        </w:rPr>
        <w:t>,</w:t>
      </w:r>
      <w:r w:rsidRPr="00DC1231">
        <w:rPr>
          <w:rFonts w:ascii="Arial" w:eastAsia="Times New Roman" w:hAnsi="Arial" w:cs="Arial"/>
          <w:color w:val="auto"/>
          <w:sz w:val="22"/>
          <w:szCs w:val="22"/>
          <w:lang w:eastAsia="pl-PL"/>
        </w:rPr>
        <w:t xml:space="preserve"> skutkować będzie odmową przyjęcia przez Zamawiającego oddawanego przez Wykonawcę przedmiotu umowy.</w:t>
      </w:r>
    </w:p>
    <w:p w:rsidR="00DC1231" w:rsidRPr="00DC1231" w:rsidRDefault="00DC1231" w:rsidP="00DC1231">
      <w:pPr>
        <w:widowControl/>
        <w:suppressAutoHyphens w:val="0"/>
        <w:spacing w:line="288" w:lineRule="auto"/>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Czynności odbiorowe</w:t>
      </w:r>
      <w:r w:rsidR="00DA038D">
        <w:rPr>
          <w:rFonts w:ascii="Arial" w:eastAsia="Times New Roman" w:hAnsi="Arial" w:cs="Arial"/>
          <w:color w:val="auto"/>
          <w:sz w:val="22"/>
          <w:szCs w:val="22"/>
          <w:lang w:eastAsia="pl-PL"/>
        </w:rPr>
        <w:t>,</w:t>
      </w:r>
      <w:r w:rsidRPr="00DC1231">
        <w:rPr>
          <w:rFonts w:ascii="Arial" w:eastAsia="Times New Roman" w:hAnsi="Arial" w:cs="Arial"/>
          <w:color w:val="auto"/>
          <w:sz w:val="22"/>
          <w:szCs w:val="22"/>
          <w:lang w:eastAsia="pl-PL"/>
        </w:rPr>
        <w:t xml:space="preserve"> w zależności od zakresu jak i stopnia złożoności odbieranych robót, </w:t>
      </w:r>
      <w:r w:rsidRPr="00DC1231">
        <w:rPr>
          <w:rFonts w:ascii="Arial" w:eastAsia="Times New Roman" w:hAnsi="Arial" w:cs="Arial"/>
          <w:color w:val="auto"/>
          <w:sz w:val="22"/>
          <w:szCs w:val="22"/>
          <w:lang w:eastAsia="pl-PL"/>
        </w:rPr>
        <w:br/>
        <w:t xml:space="preserve">a także okoliczności mających wpływ na przebieg tychże czynności jak np. niekorzystne warunki atmosferyczne, mogą zostać rozłożone przez Komisję w czasie. </w:t>
      </w:r>
    </w:p>
    <w:p w:rsidR="00DC1231" w:rsidRPr="00DC1231" w:rsidRDefault="00DC1231" w:rsidP="00DC1231">
      <w:pPr>
        <w:widowControl/>
        <w:suppressAutoHyphens w:val="0"/>
        <w:spacing w:line="288" w:lineRule="auto"/>
        <w:jc w:val="both"/>
        <w:rPr>
          <w:rFonts w:ascii="Arial" w:eastAsia="Times New Roman" w:hAnsi="Arial" w:cs="Arial"/>
          <w:color w:val="FF0000"/>
          <w:sz w:val="22"/>
          <w:szCs w:val="22"/>
          <w:lang w:eastAsia="pl-PL"/>
        </w:rPr>
      </w:pPr>
      <w:r w:rsidRPr="00DC1231">
        <w:rPr>
          <w:rFonts w:ascii="Arial" w:eastAsia="Times New Roman" w:hAnsi="Arial" w:cs="Arial"/>
          <w:color w:val="000000"/>
          <w:sz w:val="22"/>
          <w:szCs w:val="22"/>
          <w:lang w:eastAsia="pl-PL"/>
        </w:rPr>
        <w:t>Wykonawca w dniu zakończenia czynności odbiorowych</w:t>
      </w:r>
      <w:r w:rsidR="00DA038D">
        <w:rPr>
          <w:rFonts w:ascii="Arial" w:eastAsia="Times New Roman" w:hAnsi="Arial" w:cs="Arial"/>
          <w:color w:val="000000"/>
          <w:sz w:val="22"/>
          <w:szCs w:val="22"/>
          <w:lang w:eastAsia="pl-PL"/>
        </w:rPr>
        <w:t>,</w:t>
      </w:r>
      <w:r w:rsidRPr="00DC1231">
        <w:rPr>
          <w:rFonts w:ascii="Arial" w:eastAsia="Times New Roman" w:hAnsi="Arial" w:cs="Arial"/>
          <w:color w:val="000000"/>
          <w:sz w:val="22"/>
          <w:szCs w:val="22"/>
          <w:lang w:eastAsia="pl-PL"/>
        </w:rPr>
        <w:t xml:space="preserve"> złoży Zamawiającemu swoje oświadczenie co do terminu doręczenia Zamawiającemu potwierdzenia przyjęcia geodezyjnej inwentaryzacji powykonawczej wykonanych robót do zasobu Powiatowego Ośrodka Dokumentacji </w:t>
      </w:r>
      <w:proofErr w:type="spellStart"/>
      <w:r w:rsidRPr="00DC1231">
        <w:rPr>
          <w:rFonts w:ascii="Arial" w:eastAsia="Times New Roman" w:hAnsi="Arial" w:cs="Arial"/>
          <w:color w:val="000000"/>
          <w:sz w:val="22"/>
          <w:szCs w:val="22"/>
          <w:lang w:eastAsia="pl-PL"/>
        </w:rPr>
        <w:t>Geodezyjno</w:t>
      </w:r>
      <w:proofErr w:type="spellEnd"/>
      <w:r w:rsidRPr="00DC1231">
        <w:rPr>
          <w:rFonts w:ascii="Arial" w:eastAsia="Times New Roman" w:hAnsi="Arial" w:cs="Arial"/>
          <w:color w:val="000000"/>
          <w:sz w:val="22"/>
          <w:szCs w:val="22"/>
          <w:lang w:eastAsia="pl-PL"/>
        </w:rPr>
        <w:t xml:space="preserve"> – Kartograficznej, z zastrzeżeniem, iż wskazanie terminu wykraczającego ponad okres 1-go miesiąca wymagało będzie szczególnego uzasadnienia. Ponadto, Wykonawca po przyjęciu geodezyjnej inwentaryzacji powykonawczej wykonanych robót do zasobu Powiatowego Ośrodka Dokumentacji </w:t>
      </w:r>
      <w:proofErr w:type="spellStart"/>
      <w:r w:rsidRPr="00DC1231">
        <w:rPr>
          <w:rFonts w:ascii="Arial" w:eastAsia="Times New Roman" w:hAnsi="Arial" w:cs="Arial"/>
          <w:color w:val="000000"/>
          <w:sz w:val="22"/>
          <w:szCs w:val="22"/>
          <w:lang w:eastAsia="pl-PL"/>
        </w:rPr>
        <w:t>Geodezyjno</w:t>
      </w:r>
      <w:proofErr w:type="spellEnd"/>
      <w:r w:rsidRPr="00DC1231">
        <w:rPr>
          <w:rFonts w:ascii="Arial" w:eastAsia="Times New Roman" w:hAnsi="Arial" w:cs="Arial"/>
          <w:color w:val="000000"/>
          <w:sz w:val="22"/>
          <w:szCs w:val="22"/>
          <w:lang w:eastAsia="pl-PL"/>
        </w:rPr>
        <w:t xml:space="preserve"> – Kartograficznej dostarczy </w:t>
      </w:r>
      <w:r w:rsidRPr="00DC1231">
        <w:rPr>
          <w:rFonts w:ascii="Arial" w:eastAsia="Times New Roman" w:hAnsi="Arial" w:cs="Arial"/>
          <w:color w:val="auto"/>
          <w:sz w:val="22"/>
          <w:szCs w:val="22"/>
          <w:lang w:eastAsia="pl-PL"/>
        </w:rPr>
        <w:t xml:space="preserve">Zamawiającemu kopię powstałej w wyniku wyżej opisanych czynności mapy zasadniczej. Nie przyjęcie do zasobu </w:t>
      </w:r>
      <w:proofErr w:type="spellStart"/>
      <w:r w:rsidRPr="00DC1231">
        <w:rPr>
          <w:rFonts w:ascii="Arial" w:eastAsia="Times New Roman" w:hAnsi="Arial" w:cs="Arial"/>
          <w:color w:val="auto"/>
          <w:sz w:val="22"/>
          <w:szCs w:val="22"/>
          <w:lang w:eastAsia="pl-PL"/>
        </w:rPr>
        <w:t>PODGiK</w:t>
      </w:r>
      <w:proofErr w:type="spellEnd"/>
      <w:r w:rsidRPr="00DC1231">
        <w:rPr>
          <w:rFonts w:ascii="Arial" w:eastAsia="Times New Roman" w:hAnsi="Arial" w:cs="Arial"/>
          <w:color w:val="auto"/>
          <w:sz w:val="22"/>
          <w:szCs w:val="22"/>
          <w:lang w:eastAsia="pl-PL"/>
        </w:rPr>
        <w:t xml:space="preserve"> mapy powykonawczej wykonanych robót w zadeklarowanym przez Wykonawcę terminie traktowane będzie jako wada przedmiotu umowy, zaś Zamawiający może zlecić jej usunięcie osobie trzeciej na koszt i ryzyko Wykonawcy.</w:t>
      </w:r>
    </w:p>
    <w:p w:rsidR="00DC1231" w:rsidRPr="00DC1231" w:rsidRDefault="00DC1231" w:rsidP="00DC1231">
      <w:pPr>
        <w:widowControl/>
        <w:suppressAutoHyphens w:val="0"/>
        <w:spacing w:line="288" w:lineRule="auto"/>
        <w:jc w:val="both"/>
        <w:rPr>
          <w:rFonts w:ascii="Arial" w:eastAsia="Times New Roman" w:hAnsi="Arial" w:cs="Arial"/>
          <w:color w:val="000000"/>
          <w:sz w:val="10"/>
          <w:szCs w:val="10"/>
          <w:lang w:eastAsia="pl-PL"/>
        </w:rPr>
      </w:pPr>
    </w:p>
    <w:p w:rsidR="00DC1231" w:rsidRPr="00DC1231" w:rsidRDefault="00DC1231" w:rsidP="00DC1231">
      <w:pPr>
        <w:widowControl/>
        <w:numPr>
          <w:ilvl w:val="1"/>
          <w:numId w:val="140"/>
        </w:numPr>
        <w:suppressAutoHyphens w:val="0"/>
        <w:spacing w:line="288" w:lineRule="auto"/>
        <w:ind w:left="567" w:hanging="567"/>
        <w:jc w:val="both"/>
        <w:rPr>
          <w:rFonts w:ascii="Arial" w:eastAsia="Times New Roman" w:hAnsi="Arial" w:cs="Arial"/>
          <w:color w:val="000000"/>
          <w:sz w:val="22"/>
          <w:szCs w:val="22"/>
          <w:lang w:eastAsia="pl-PL"/>
        </w:rPr>
      </w:pPr>
      <w:r w:rsidRPr="00DC1231">
        <w:rPr>
          <w:rFonts w:ascii="Arial" w:eastAsia="Times New Roman" w:hAnsi="Arial" w:cs="Arial"/>
          <w:color w:val="000000"/>
          <w:sz w:val="22"/>
          <w:szCs w:val="22"/>
          <w:lang w:eastAsia="pl-PL"/>
        </w:rPr>
        <w:t>Materiały i wyroby użyte do wykonania przedmiotu zamówienia winny spełniać wymogi określone w:</w:t>
      </w:r>
    </w:p>
    <w:p w:rsidR="00DC1231" w:rsidRPr="00DC1231" w:rsidRDefault="00DC1231" w:rsidP="00DC1231">
      <w:pPr>
        <w:widowControl/>
        <w:numPr>
          <w:ilvl w:val="0"/>
          <w:numId w:val="141"/>
        </w:numPr>
        <w:suppressAutoHyphens w:val="0"/>
        <w:spacing w:line="288" w:lineRule="auto"/>
        <w:ind w:left="851"/>
        <w:jc w:val="both"/>
        <w:rPr>
          <w:rFonts w:ascii="Arial" w:eastAsia="Times New Roman" w:hAnsi="Arial" w:cs="Arial"/>
          <w:color w:val="auto"/>
          <w:sz w:val="22"/>
          <w:szCs w:val="22"/>
          <w:lang w:eastAsia="pl-PL"/>
        </w:rPr>
      </w:pPr>
      <w:r w:rsidRPr="00DC1231">
        <w:rPr>
          <w:rFonts w:ascii="Arial" w:eastAsia="Times New Roman" w:hAnsi="Arial" w:cs="Arial"/>
          <w:color w:val="000000"/>
          <w:sz w:val="22"/>
          <w:szCs w:val="22"/>
          <w:lang w:eastAsia="pl-PL"/>
        </w:rPr>
        <w:t xml:space="preserve">ustawie Prawo budowlane </w:t>
      </w:r>
      <w:r w:rsidRPr="00DC1231">
        <w:rPr>
          <w:rFonts w:ascii="Arial" w:eastAsia="Times New Roman" w:hAnsi="Arial" w:cs="Arial"/>
          <w:color w:val="auto"/>
          <w:sz w:val="22"/>
          <w:szCs w:val="22"/>
          <w:lang w:eastAsia="pl-PL"/>
        </w:rPr>
        <w:t>(</w:t>
      </w:r>
      <w:proofErr w:type="spellStart"/>
      <w:r w:rsidRPr="00DC1231">
        <w:rPr>
          <w:rFonts w:ascii="Arial" w:eastAsia="Times New Roman" w:hAnsi="Arial" w:cs="Arial"/>
          <w:color w:val="auto"/>
          <w:sz w:val="22"/>
          <w:szCs w:val="22"/>
          <w:lang w:eastAsia="pl-PL"/>
        </w:rPr>
        <w:t>t.j</w:t>
      </w:r>
      <w:proofErr w:type="spellEnd"/>
      <w:r w:rsidRPr="00DC1231">
        <w:rPr>
          <w:rFonts w:ascii="Arial" w:eastAsia="Times New Roman" w:hAnsi="Arial" w:cs="Arial"/>
          <w:color w:val="auto"/>
          <w:sz w:val="22"/>
          <w:szCs w:val="22"/>
          <w:lang w:eastAsia="pl-PL"/>
        </w:rPr>
        <w:t xml:space="preserve"> Dz.U. z 2020 r., poz. 1333 z </w:t>
      </w:r>
      <w:proofErr w:type="spellStart"/>
      <w:r w:rsidRPr="00DC1231">
        <w:rPr>
          <w:rFonts w:ascii="Arial" w:eastAsia="Times New Roman" w:hAnsi="Arial" w:cs="Arial"/>
          <w:color w:val="auto"/>
          <w:sz w:val="22"/>
          <w:szCs w:val="22"/>
          <w:lang w:eastAsia="pl-PL"/>
        </w:rPr>
        <w:t>późn</w:t>
      </w:r>
      <w:proofErr w:type="spellEnd"/>
      <w:r w:rsidRPr="00DC1231">
        <w:rPr>
          <w:rFonts w:ascii="Arial" w:eastAsia="Times New Roman" w:hAnsi="Arial" w:cs="Arial"/>
          <w:color w:val="auto"/>
          <w:sz w:val="22"/>
          <w:szCs w:val="22"/>
          <w:lang w:eastAsia="pl-PL"/>
        </w:rPr>
        <w:t xml:space="preserve">. </w:t>
      </w:r>
      <w:r w:rsidR="00DA038D">
        <w:rPr>
          <w:rFonts w:ascii="Arial" w:eastAsia="Times New Roman" w:hAnsi="Arial" w:cs="Arial"/>
          <w:color w:val="auto"/>
          <w:sz w:val="22"/>
          <w:szCs w:val="22"/>
          <w:lang w:eastAsia="pl-PL"/>
        </w:rPr>
        <w:t>z</w:t>
      </w:r>
      <w:r w:rsidRPr="00DC1231">
        <w:rPr>
          <w:rFonts w:ascii="Arial" w:eastAsia="Times New Roman" w:hAnsi="Arial" w:cs="Arial"/>
          <w:color w:val="auto"/>
          <w:sz w:val="22"/>
          <w:szCs w:val="22"/>
          <w:lang w:eastAsia="pl-PL"/>
        </w:rPr>
        <w:t>m.),</w:t>
      </w:r>
    </w:p>
    <w:p w:rsidR="00DC1231" w:rsidRPr="00DC1231" w:rsidRDefault="00DC1231" w:rsidP="00DC1231">
      <w:pPr>
        <w:widowControl/>
        <w:numPr>
          <w:ilvl w:val="0"/>
          <w:numId w:val="141"/>
        </w:numPr>
        <w:suppressAutoHyphens w:val="0"/>
        <w:spacing w:line="288" w:lineRule="auto"/>
        <w:ind w:left="851"/>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ustawie o wyrobach budowlanych (</w:t>
      </w:r>
      <w:proofErr w:type="spellStart"/>
      <w:r w:rsidRPr="00DC1231">
        <w:rPr>
          <w:rFonts w:ascii="Arial" w:eastAsia="Times New Roman" w:hAnsi="Arial" w:cs="Arial"/>
          <w:color w:val="auto"/>
          <w:sz w:val="22"/>
          <w:szCs w:val="22"/>
          <w:lang w:eastAsia="pl-PL"/>
        </w:rPr>
        <w:t>t.j</w:t>
      </w:r>
      <w:proofErr w:type="spellEnd"/>
      <w:r w:rsidRPr="00DC1231">
        <w:rPr>
          <w:rFonts w:ascii="Arial" w:eastAsia="Times New Roman" w:hAnsi="Arial" w:cs="Arial"/>
          <w:color w:val="auto"/>
          <w:sz w:val="22"/>
          <w:szCs w:val="22"/>
          <w:lang w:eastAsia="pl-PL"/>
        </w:rPr>
        <w:t xml:space="preserve">. </w:t>
      </w:r>
      <w:r w:rsidRPr="00DC1231">
        <w:rPr>
          <w:rFonts w:ascii="Arial" w:hAnsi="Arial" w:cs="Arial"/>
          <w:color w:val="auto"/>
          <w:sz w:val="22"/>
          <w:szCs w:val="22"/>
          <w:lang w:eastAsia="pl-PL"/>
        </w:rPr>
        <w:t xml:space="preserve">Dz.U. z 2020 r. poz. 215 z </w:t>
      </w:r>
      <w:proofErr w:type="spellStart"/>
      <w:r w:rsidRPr="00DC1231">
        <w:rPr>
          <w:rFonts w:ascii="Arial" w:hAnsi="Arial" w:cs="Arial"/>
          <w:color w:val="auto"/>
          <w:sz w:val="22"/>
          <w:szCs w:val="22"/>
          <w:lang w:eastAsia="pl-PL"/>
        </w:rPr>
        <w:t>późn</w:t>
      </w:r>
      <w:proofErr w:type="spellEnd"/>
      <w:r w:rsidRPr="00DC1231">
        <w:rPr>
          <w:rFonts w:ascii="Arial" w:hAnsi="Arial" w:cs="Arial"/>
          <w:color w:val="auto"/>
          <w:sz w:val="22"/>
          <w:szCs w:val="22"/>
          <w:lang w:eastAsia="pl-PL"/>
        </w:rPr>
        <w:t xml:space="preserve">. </w:t>
      </w:r>
      <w:r w:rsidR="00DA038D">
        <w:rPr>
          <w:rFonts w:ascii="Arial" w:hAnsi="Arial" w:cs="Arial"/>
          <w:color w:val="auto"/>
          <w:sz w:val="22"/>
          <w:szCs w:val="22"/>
          <w:lang w:eastAsia="pl-PL"/>
        </w:rPr>
        <w:t>z</w:t>
      </w:r>
      <w:r w:rsidRPr="00DC1231">
        <w:rPr>
          <w:rFonts w:ascii="Arial" w:hAnsi="Arial" w:cs="Arial"/>
          <w:color w:val="auto"/>
          <w:sz w:val="22"/>
          <w:szCs w:val="22"/>
          <w:lang w:eastAsia="pl-PL"/>
        </w:rPr>
        <w:t>m</w:t>
      </w:r>
      <w:r w:rsidR="00DA038D">
        <w:rPr>
          <w:rFonts w:ascii="Arial" w:hAnsi="Arial" w:cs="Arial"/>
          <w:color w:val="auto"/>
          <w:sz w:val="22"/>
          <w:szCs w:val="22"/>
          <w:lang w:eastAsia="pl-PL"/>
        </w:rPr>
        <w:t>.</w:t>
      </w:r>
      <w:r w:rsidRPr="00DC1231">
        <w:rPr>
          <w:rFonts w:ascii="Arial" w:eastAsia="Times New Roman" w:hAnsi="Arial" w:cs="Arial"/>
          <w:color w:val="auto"/>
          <w:sz w:val="22"/>
          <w:szCs w:val="22"/>
          <w:lang w:eastAsia="pl-PL"/>
        </w:rPr>
        <w:t>),</w:t>
      </w:r>
    </w:p>
    <w:p w:rsidR="00DC1231" w:rsidRPr="00DC1231" w:rsidRDefault="00DC1231" w:rsidP="00DC1231">
      <w:pPr>
        <w:widowControl/>
        <w:numPr>
          <w:ilvl w:val="0"/>
          <w:numId w:val="141"/>
        </w:numPr>
        <w:suppressAutoHyphens w:val="0"/>
        <w:spacing w:line="288" w:lineRule="auto"/>
        <w:ind w:left="851"/>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ROZPORZĄDZENIU PARLAMENTU EUROPEJSKIEGO I RADY (UE) NR 305/2011 z dnia 09.03.2011r. ustanawiające zharmonizowane warunki wprowadzania do obrotu wyrobów budowlanych i uchylające dyrektywę</w:t>
      </w:r>
      <w:r w:rsidR="00DA038D">
        <w:rPr>
          <w:rFonts w:ascii="Arial" w:eastAsia="Times New Roman" w:hAnsi="Arial" w:cs="Arial"/>
          <w:color w:val="auto"/>
          <w:sz w:val="22"/>
          <w:szCs w:val="22"/>
          <w:lang w:eastAsia="pl-PL"/>
        </w:rPr>
        <w:t xml:space="preserve"> Rady 89/106/EWG (Dz. U. U. E. </w:t>
      </w:r>
      <w:r w:rsidRPr="00DC1231">
        <w:rPr>
          <w:rFonts w:ascii="Arial" w:eastAsia="Times New Roman" w:hAnsi="Arial" w:cs="Arial"/>
          <w:color w:val="auto"/>
          <w:sz w:val="22"/>
          <w:szCs w:val="22"/>
          <w:lang w:eastAsia="pl-PL"/>
        </w:rPr>
        <w:t>z 2011 r., Nr 4.4.2011).</w:t>
      </w:r>
    </w:p>
    <w:p w:rsidR="007C4EA8" w:rsidRDefault="007C4EA8" w:rsidP="00DC1231">
      <w:pPr>
        <w:widowControl/>
        <w:suppressAutoHyphens w:val="0"/>
        <w:spacing w:line="288" w:lineRule="auto"/>
        <w:jc w:val="both"/>
        <w:rPr>
          <w:rFonts w:ascii="Arial" w:eastAsia="Times New Roman" w:hAnsi="Arial" w:cs="Arial"/>
          <w:color w:val="000000"/>
          <w:sz w:val="10"/>
          <w:szCs w:val="10"/>
          <w:lang w:eastAsia="pl-PL"/>
        </w:rPr>
      </w:pPr>
    </w:p>
    <w:p w:rsidR="00E54C4B" w:rsidRPr="00E54C4B" w:rsidRDefault="007C4EA8" w:rsidP="00E54C4B">
      <w:pPr>
        <w:widowControl/>
        <w:suppressAutoHyphens w:val="0"/>
        <w:autoSpaceDE w:val="0"/>
        <w:autoSpaceDN w:val="0"/>
        <w:adjustRightInd w:val="0"/>
        <w:spacing w:line="276" w:lineRule="auto"/>
        <w:jc w:val="both"/>
        <w:rPr>
          <w:rFonts w:ascii="Arial" w:hAnsi="Arial" w:cs="Arial"/>
          <w:color w:val="auto"/>
          <w:sz w:val="22"/>
          <w:lang w:eastAsia="pl-PL"/>
        </w:rPr>
      </w:pPr>
      <w:r w:rsidRPr="007C4EA8">
        <w:rPr>
          <w:rFonts w:ascii="Arial" w:eastAsia="Times New Roman" w:hAnsi="Arial" w:cs="Arial"/>
          <w:color w:val="000000"/>
          <w:sz w:val="22"/>
          <w:szCs w:val="22"/>
          <w:lang w:eastAsia="pl-PL"/>
        </w:rPr>
        <w:t xml:space="preserve">1.31 </w:t>
      </w:r>
      <w:r w:rsidR="00E54C4B" w:rsidRPr="00E54C4B">
        <w:rPr>
          <w:rFonts w:ascii="Arial" w:hAnsi="Arial" w:cs="Arial"/>
          <w:color w:val="auto"/>
          <w:sz w:val="22"/>
          <w:lang w:eastAsia="pl-PL"/>
        </w:rPr>
        <w:t>Tam, gdzie w opisie przedmiotu zamówienia odniesiono się do norm, ocen technicznych, specyfikacji technicznych i systemów referencji technicznych, o których mowa w art. 101 ust. 1 pkt 2 i ust. 3 ustawy Prawo zamówień</w:t>
      </w:r>
      <w:r w:rsidR="00E54C4B" w:rsidRPr="00E54C4B">
        <w:rPr>
          <w:color w:val="auto"/>
          <w:sz w:val="22"/>
          <w:lang w:eastAsia="pl-PL"/>
        </w:rPr>
        <w:t xml:space="preserve"> </w:t>
      </w:r>
      <w:r w:rsidR="00E54C4B" w:rsidRPr="00E54C4B">
        <w:rPr>
          <w:rFonts w:ascii="Arial" w:hAnsi="Arial" w:cs="Arial"/>
          <w:color w:val="auto"/>
          <w:sz w:val="22"/>
          <w:lang w:eastAsia="pl-PL"/>
        </w:rPr>
        <w:t>publicznych, Zamawiający wskazuje, że dopuszcza roz</w:t>
      </w:r>
      <w:r w:rsidR="00E54C4B">
        <w:rPr>
          <w:rFonts w:ascii="Arial" w:hAnsi="Arial" w:cs="Arial"/>
          <w:color w:val="auto"/>
          <w:sz w:val="22"/>
          <w:lang w:eastAsia="pl-PL"/>
        </w:rPr>
        <w:t>wiązania równoważne opisywanym</w:t>
      </w:r>
      <w:r w:rsidR="00E54C4B" w:rsidRPr="00E54C4B">
        <w:rPr>
          <w:rFonts w:ascii="Arial" w:hAnsi="Arial" w:cs="Arial"/>
          <w:color w:val="auto"/>
          <w:sz w:val="22"/>
          <w:lang w:eastAsia="pl-PL"/>
        </w:rPr>
        <w:t xml:space="preserve">. </w:t>
      </w:r>
    </w:p>
    <w:p w:rsidR="007C4EA8" w:rsidRPr="007C4EA8" w:rsidRDefault="007C4EA8" w:rsidP="00DC1231">
      <w:pPr>
        <w:widowControl/>
        <w:suppressAutoHyphens w:val="0"/>
        <w:spacing w:line="288" w:lineRule="auto"/>
        <w:jc w:val="both"/>
        <w:rPr>
          <w:rFonts w:ascii="Arial" w:eastAsia="Times New Roman" w:hAnsi="Arial" w:cs="Arial"/>
          <w:color w:val="000000"/>
          <w:sz w:val="22"/>
          <w:szCs w:val="22"/>
          <w:lang w:eastAsia="pl-PL"/>
        </w:rPr>
      </w:pPr>
    </w:p>
    <w:p w:rsidR="00DC1231" w:rsidRPr="00F76330" w:rsidRDefault="00DC1231" w:rsidP="00F76330">
      <w:pPr>
        <w:pStyle w:val="Akapitzlist"/>
        <w:keepNext/>
        <w:numPr>
          <w:ilvl w:val="0"/>
          <w:numId w:val="151"/>
        </w:numPr>
        <w:spacing w:line="288" w:lineRule="auto"/>
        <w:jc w:val="both"/>
        <w:outlineLvl w:val="0"/>
        <w:rPr>
          <w:rFonts w:ascii="Arial" w:hAnsi="Arial" w:cs="Arial"/>
          <w:b/>
          <w:color w:val="auto"/>
          <w:sz w:val="22"/>
          <w:szCs w:val="22"/>
          <w:lang w:eastAsia="pl-PL"/>
        </w:rPr>
      </w:pPr>
      <w:r w:rsidRPr="00F76330">
        <w:rPr>
          <w:rFonts w:ascii="Arial" w:hAnsi="Arial" w:cs="Arial"/>
          <w:b/>
          <w:color w:val="auto"/>
          <w:sz w:val="22"/>
          <w:szCs w:val="22"/>
          <w:lang w:eastAsia="pl-PL"/>
        </w:rPr>
        <w:t>Opis procedur obowiązujących podczas realizacji kontraktu</w:t>
      </w:r>
    </w:p>
    <w:p w:rsidR="00DC1231" w:rsidRPr="00DC1231" w:rsidRDefault="00DC1231" w:rsidP="00DC1231">
      <w:pPr>
        <w:tabs>
          <w:tab w:val="left" w:pos="-5387"/>
        </w:tabs>
        <w:spacing w:line="288" w:lineRule="auto"/>
        <w:rPr>
          <w:rFonts w:ascii="Arial" w:hAnsi="Arial" w:cs="Arial"/>
          <w:color w:val="000000"/>
          <w:sz w:val="10"/>
          <w:szCs w:val="10"/>
          <w:lang w:eastAsia="pl-PL"/>
        </w:rPr>
      </w:pPr>
    </w:p>
    <w:p w:rsidR="00DC1231" w:rsidRPr="00DC1231" w:rsidRDefault="00DC1231" w:rsidP="00DC1231">
      <w:pPr>
        <w:tabs>
          <w:tab w:val="left" w:pos="-5387"/>
        </w:tabs>
        <w:spacing w:line="288" w:lineRule="auto"/>
        <w:rPr>
          <w:rFonts w:ascii="Arial" w:hAnsi="Arial" w:cs="Arial"/>
          <w:b/>
          <w:color w:val="000000"/>
          <w:sz w:val="22"/>
          <w:szCs w:val="22"/>
          <w:lang w:eastAsia="pl-PL"/>
        </w:rPr>
      </w:pPr>
      <w:r w:rsidRPr="00DC1231">
        <w:rPr>
          <w:rFonts w:ascii="Arial" w:hAnsi="Arial" w:cs="Arial"/>
          <w:b/>
          <w:color w:val="000000"/>
          <w:sz w:val="22"/>
          <w:szCs w:val="22"/>
          <w:lang w:eastAsia="pl-PL"/>
        </w:rPr>
        <w:t xml:space="preserve">Wykaz podstawowych czynności i zadań </w:t>
      </w:r>
      <w:r w:rsidRPr="00DC1231">
        <w:rPr>
          <w:rFonts w:ascii="Arial" w:hAnsi="Arial" w:cs="Arial"/>
          <w:b/>
          <w:color w:val="auto"/>
          <w:sz w:val="22"/>
          <w:szCs w:val="22"/>
          <w:lang w:eastAsia="pl-PL"/>
        </w:rPr>
        <w:t>Nadzoru Inwestorskiego</w:t>
      </w:r>
      <w:r w:rsidRPr="00DC1231">
        <w:rPr>
          <w:rFonts w:ascii="Arial" w:hAnsi="Arial" w:cs="Arial"/>
          <w:b/>
          <w:color w:val="000000"/>
          <w:sz w:val="22"/>
          <w:szCs w:val="22"/>
          <w:lang w:eastAsia="pl-PL"/>
        </w:rPr>
        <w:t xml:space="preserve"> – dla wiadomości Wykonawcy</w:t>
      </w:r>
    </w:p>
    <w:p w:rsidR="00DC1231" w:rsidRPr="00DC1231" w:rsidRDefault="00DC1231" w:rsidP="00F76330">
      <w:pPr>
        <w:tabs>
          <w:tab w:val="left" w:pos="-5387"/>
        </w:tabs>
        <w:spacing w:line="288" w:lineRule="auto"/>
        <w:jc w:val="both"/>
        <w:rPr>
          <w:rFonts w:ascii="Arial" w:hAnsi="Arial" w:cs="Arial"/>
          <w:b/>
          <w:color w:val="000000"/>
          <w:sz w:val="22"/>
          <w:szCs w:val="22"/>
          <w:lang w:eastAsia="pl-PL"/>
        </w:rPr>
      </w:pPr>
      <w:r w:rsidRPr="00DC1231">
        <w:rPr>
          <w:rFonts w:ascii="Arial" w:hAnsi="Arial" w:cs="Arial"/>
          <w:color w:val="000000"/>
          <w:sz w:val="22"/>
          <w:szCs w:val="22"/>
          <w:lang w:eastAsia="pl-PL"/>
        </w:rPr>
        <w:t>Do zakresu obowiązków Inspektora Nadzoru będzie należało w szczególności</w:t>
      </w:r>
      <w:r w:rsidR="00F76330">
        <w:rPr>
          <w:rFonts w:ascii="Arial" w:hAnsi="Arial" w:cs="Arial"/>
          <w:b/>
          <w:color w:val="000000"/>
          <w:sz w:val="22"/>
          <w:szCs w:val="22"/>
          <w:lang w:eastAsia="pl-PL"/>
        </w:rPr>
        <w:t xml:space="preserve"> </w:t>
      </w:r>
      <w:r w:rsidRPr="00DC1231">
        <w:rPr>
          <w:rFonts w:ascii="Arial" w:hAnsi="Arial" w:cs="Arial"/>
          <w:color w:val="auto"/>
          <w:sz w:val="22"/>
          <w:szCs w:val="22"/>
          <w:lang w:eastAsia="pl-PL"/>
        </w:rPr>
        <w:t>sprawowanie nadzoru inwestorskiego nad robotami budowlanymi wszystkich branż</w:t>
      </w:r>
      <w:r w:rsidR="00F76330">
        <w:rPr>
          <w:rFonts w:ascii="Arial" w:hAnsi="Arial" w:cs="Arial"/>
          <w:color w:val="auto"/>
          <w:sz w:val="22"/>
          <w:szCs w:val="22"/>
          <w:lang w:eastAsia="pl-PL"/>
        </w:rPr>
        <w:t xml:space="preserve">,                   </w:t>
      </w:r>
      <w:r w:rsidRPr="00DC1231">
        <w:rPr>
          <w:rFonts w:ascii="Arial" w:hAnsi="Arial" w:cs="Arial"/>
          <w:color w:val="auto"/>
          <w:sz w:val="22"/>
          <w:szCs w:val="22"/>
          <w:lang w:eastAsia="pl-PL"/>
        </w:rPr>
        <w:t xml:space="preserve"> w zakresie obowiązków ujętych w przepisach Prawa Budowlanego, w tym między innymi: </w:t>
      </w:r>
    </w:p>
    <w:p w:rsidR="00DC1231" w:rsidRPr="00DC1231" w:rsidRDefault="00DC1231" w:rsidP="00DC1231">
      <w:pPr>
        <w:numPr>
          <w:ilvl w:val="0"/>
          <w:numId w:val="143"/>
        </w:numPr>
        <w:spacing w:line="288" w:lineRule="auto"/>
        <w:ind w:left="426" w:hanging="425"/>
        <w:jc w:val="both"/>
        <w:rPr>
          <w:rFonts w:ascii="Arial" w:hAnsi="Arial" w:cs="Arial"/>
          <w:color w:val="auto"/>
          <w:sz w:val="22"/>
          <w:szCs w:val="22"/>
          <w:lang w:eastAsia="pl-PL"/>
        </w:rPr>
      </w:pPr>
      <w:r w:rsidRPr="00DC1231">
        <w:rPr>
          <w:rFonts w:ascii="Arial" w:hAnsi="Arial" w:cs="Arial"/>
          <w:color w:val="auto"/>
          <w:sz w:val="22"/>
          <w:szCs w:val="22"/>
          <w:lang w:eastAsia="pl-PL"/>
        </w:rPr>
        <w:t>reprezentowanie inwestora na budowie poprzez sprawowanie kontroli zgodności jej realizacji z projektem i pozwoleniem na budowę, przepisami oraz zasadami wiedzy technicznej,</w:t>
      </w:r>
    </w:p>
    <w:p w:rsidR="00DC1231" w:rsidRPr="00DC1231" w:rsidRDefault="00DC1231" w:rsidP="00DC1231">
      <w:pPr>
        <w:numPr>
          <w:ilvl w:val="0"/>
          <w:numId w:val="143"/>
        </w:numPr>
        <w:spacing w:line="288" w:lineRule="auto"/>
        <w:ind w:left="426" w:hanging="425"/>
        <w:jc w:val="both"/>
        <w:rPr>
          <w:rFonts w:ascii="Arial" w:hAnsi="Arial" w:cs="Arial"/>
          <w:color w:val="auto"/>
          <w:sz w:val="22"/>
          <w:szCs w:val="22"/>
          <w:lang w:eastAsia="pl-PL"/>
        </w:rPr>
      </w:pPr>
      <w:r w:rsidRPr="00DC1231">
        <w:rPr>
          <w:rFonts w:ascii="Arial" w:hAnsi="Arial" w:cs="Arial"/>
          <w:color w:val="auto"/>
          <w:sz w:val="22"/>
          <w:szCs w:val="22"/>
          <w:lang w:eastAsia="pl-PL"/>
        </w:rPr>
        <w:t xml:space="preserve">sprawdzanie jakości wykonywanych robót i wbudowanych wyrobów budowlanych, </w:t>
      </w:r>
      <w:r w:rsidRPr="00DC1231">
        <w:rPr>
          <w:rFonts w:ascii="Arial" w:hAnsi="Arial" w:cs="Arial"/>
          <w:color w:val="auto"/>
          <w:sz w:val="22"/>
          <w:szCs w:val="22"/>
          <w:lang w:eastAsia="pl-PL"/>
        </w:rPr>
        <w:br/>
        <w:t xml:space="preserve">a w szczególności zapobieganie zastosowaniu wyrobów budowlanych wadliwych </w:t>
      </w:r>
      <w:r w:rsidRPr="00DC1231">
        <w:rPr>
          <w:rFonts w:ascii="Arial" w:hAnsi="Arial" w:cs="Arial"/>
          <w:color w:val="auto"/>
          <w:sz w:val="22"/>
          <w:szCs w:val="22"/>
          <w:lang w:eastAsia="pl-PL"/>
        </w:rPr>
        <w:br/>
        <w:t>i niedopuszczonych do stosowania w budownictwie,</w:t>
      </w:r>
    </w:p>
    <w:p w:rsidR="00DC1231" w:rsidRPr="00DC1231" w:rsidRDefault="00DC1231" w:rsidP="00DC1231">
      <w:pPr>
        <w:numPr>
          <w:ilvl w:val="0"/>
          <w:numId w:val="143"/>
        </w:numPr>
        <w:spacing w:line="288" w:lineRule="auto"/>
        <w:ind w:left="426" w:hanging="425"/>
        <w:jc w:val="both"/>
        <w:rPr>
          <w:rFonts w:ascii="Arial" w:hAnsi="Arial" w:cs="Arial"/>
          <w:color w:val="auto"/>
          <w:sz w:val="22"/>
          <w:szCs w:val="22"/>
          <w:lang w:eastAsia="pl-PL"/>
        </w:rPr>
      </w:pPr>
      <w:r w:rsidRPr="00DC1231">
        <w:rPr>
          <w:rFonts w:ascii="Arial" w:hAnsi="Arial" w:cs="Arial"/>
          <w:color w:val="auto"/>
          <w:sz w:val="22"/>
          <w:szCs w:val="22"/>
          <w:lang w:eastAsia="pl-PL"/>
        </w:rPr>
        <w:t xml:space="preserve">sprawdzanie i odbiór robót budowlanych ulegających zakryciu lub zanikających wraz </w:t>
      </w:r>
      <w:r w:rsidRPr="00DC1231">
        <w:rPr>
          <w:rFonts w:ascii="Arial" w:hAnsi="Arial" w:cs="Arial"/>
          <w:color w:val="auto"/>
          <w:sz w:val="22"/>
          <w:szCs w:val="22"/>
          <w:lang w:eastAsia="pl-PL"/>
        </w:rPr>
        <w:br/>
        <w:t>z potwierdzeniem tego faktu wpisem w Dzienniku Budowy</w:t>
      </w:r>
      <w:r w:rsidR="00F76330">
        <w:rPr>
          <w:rFonts w:ascii="Arial" w:hAnsi="Arial" w:cs="Arial"/>
          <w:color w:val="auto"/>
          <w:sz w:val="22"/>
          <w:szCs w:val="22"/>
          <w:lang w:eastAsia="pl-PL"/>
        </w:rPr>
        <w:t>,</w:t>
      </w:r>
      <w:r w:rsidRPr="00DC1231">
        <w:rPr>
          <w:rFonts w:ascii="Arial" w:hAnsi="Arial" w:cs="Arial"/>
          <w:color w:val="auto"/>
          <w:sz w:val="22"/>
          <w:szCs w:val="22"/>
          <w:lang w:eastAsia="pl-PL"/>
        </w:rPr>
        <w:t xml:space="preserve"> w terminie do 3 dni od zgłoszenia ich przez Wykonawcę robót budowlanych, </w:t>
      </w:r>
    </w:p>
    <w:p w:rsidR="00DC1231" w:rsidRPr="00DC1231" w:rsidRDefault="00DC1231" w:rsidP="00DC1231">
      <w:pPr>
        <w:numPr>
          <w:ilvl w:val="0"/>
          <w:numId w:val="143"/>
        </w:numPr>
        <w:spacing w:line="288" w:lineRule="auto"/>
        <w:ind w:left="426" w:hanging="425"/>
        <w:jc w:val="both"/>
        <w:rPr>
          <w:rFonts w:ascii="Arial" w:hAnsi="Arial" w:cs="Arial"/>
          <w:color w:val="auto"/>
          <w:sz w:val="22"/>
          <w:szCs w:val="22"/>
          <w:lang w:eastAsia="pl-PL"/>
        </w:rPr>
      </w:pPr>
      <w:r w:rsidRPr="00DC1231">
        <w:rPr>
          <w:rFonts w:ascii="Arial" w:hAnsi="Arial" w:cs="Arial"/>
          <w:color w:val="auto"/>
          <w:sz w:val="22"/>
          <w:szCs w:val="22"/>
          <w:lang w:eastAsia="pl-PL"/>
        </w:rPr>
        <w:t>uczestniczenie w próbach i odbiorach technicznych instalacji, urządzeń technicznych oraz udział w czynnościach odbiorów częściowych, odbiorów końcowych gotowych obiektów budowlanych i przekazywanie ich do użytkowania,</w:t>
      </w:r>
    </w:p>
    <w:p w:rsidR="00DC1231" w:rsidRPr="00DC1231" w:rsidRDefault="00DC1231" w:rsidP="00DC1231">
      <w:pPr>
        <w:numPr>
          <w:ilvl w:val="0"/>
          <w:numId w:val="143"/>
        </w:numPr>
        <w:spacing w:line="288" w:lineRule="auto"/>
        <w:ind w:left="426" w:hanging="425"/>
        <w:jc w:val="both"/>
        <w:rPr>
          <w:rFonts w:ascii="Arial" w:hAnsi="Arial" w:cs="Arial"/>
          <w:color w:val="auto"/>
          <w:sz w:val="22"/>
          <w:szCs w:val="22"/>
          <w:lang w:eastAsia="pl-PL"/>
        </w:rPr>
      </w:pPr>
      <w:r w:rsidRPr="00DC1231">
        <w:rPr>
          <w:rFonts w:ascii="Arial" w:hAnsi="Arial" w:cs="Arial"/>
          <w:color w:val="auto"/>
          <w:sz w:val="22"/>
          <w:szCs w:val="22"/>
          <w:lang w:eastAsia="pl-PL"/>
        </w:rPr>
        <w:t>potwierdzanie faktycznie wykonanych robót oraz usunięcia wad,</w:t>
      </w:r>
    </w:p>
    <w:p w:rsidR="00DC1231" w:rsidRPr="00DC1231" w:rsidRDefault="00DC1231" w:rsidP="00DC1231">
      <w:pPr>
        <w:numPr>
          <w:ilvl w:val="0"/>
          <w:numId w:val="143"/>
        </w:numPr>
        <w:spacing w:line="288" w:lineRule="auto"/>
        <w:ind w:left="426" w:hanging="425"/>
        <w:jc w:val="both"/>
        <w:rPr>
          <w:rFonts w:ascii="Arial" w:hAnsi="Arial" w:cs="Arial"/>
          <w:color w:val="auto"/>
          <w:sz w:val="22"/>
          <w:szCs w:val="22"/>
          <w:lang w:eastAsia="pl-PL"/>
        </w:rPr>
      </w:pPr>
      <w:r w:rsidRPr="00DC1231">
        <w:rPr>
          <w:rFonts w:ascii="Arial" w:hAnsi="Arial" w:cs="Arial"/>
          <w:color w:val="auto"/>
          <w:sz w:val="22"/>
          <w:szCs w:val="22"/>
          <w:lang w:eastAsia="pl-PL"/>
        </w:rPr>
        <w:t xml:space="preserve">monitorowanie postępu robót budowlanych, </w:t>
      </w:r>
    </w:p>
    <w:p w:rsidR="00DC1231" w:rsidRPr="00DC1231" w:rsidRDefault="00DC1231" w:rsidP="00DC1231">
      <w:pPr>
        <w:numPr>
          <w:ilvl w:val="0"/>
          <w:numId w:val="143"/>
        </w:numPr>
        <w:spacing w:line="288" w:lineRule="auto"/>
        <w:ind w:left="426" w:hanging="425"/>
        <w:jc w:val="both"/>
        <w:rPr>
          <w:rFonts w:ascii="Arial" w:hAnsi="Arial" w:cs="Arial"/>
          <w:color w:val="auto"/>
          <w:sz w:val="22"/>
          <w:szCs w:val="22"/>
          <w:lang w:eastAsia="pl-PL"/>
        </w:rPr>
      </w:pPr>
      <w:r w:rsidRPr="00DC1231">
        <w:rPr>
          <w:rFonts w:ascii="Arial" w:hAnsi="Arial" w:cs="Arial"/>
          <w:color w:val="auto"/>
          <w:sz w:val="22"/>
          <w:szCs w:val="22"/>
          <w:lang w:eastAsia="pl-PL"/>
        </w:rPr>
        <w:t>potwierdzanie rzeczywistego zaawansowania robót w odniesieniu do przedstawionego przez Wykonawcę robót budowlanych i zatwierdzonego przez Zamawiającego harmonogramu rzeczowo – finansowego,</w:t>
      </w:r>
    </w:p>
    <w:p w:rsidR="00DC1231" w:rsidRPr="00DC1231" w:rsidRDefault="00DC1231" w:rsidP="00DC1231">
      <w:pPr>
        <w:numPr>
          <w:ilvl w:val="0"/>
          <w:numId w:val="143"/>
        </w:numPr>
        <w:spacing w:line="288" w:lineRule="auto"/>
        <w:ind w:left="426" w:hanging="425"/>
        <w:jc w:val="both"/>
        <w:rPr>
          <w:rFonts w:ascii="Arial" w:hAnsi="Arial" w:cs="Arial"/>
          <w:color w:val="auto"/>
          <w:sz w:val="22"/>
          <w:szCs w:val="22"/>
          <w:lang w:eastAsia="pl-PL"/>
        </w:rPr>
      </w:pPr>
      <w:r w:rsidRPr="00DC1231">
        <w:rPr>
          <w:rFonts w:ascii="Arial" w:hAnsi="Arial" w:cs="Arial"/>
          <w:color w:val="auto"/>
          <w:sz w:val="22"/>
          <w:szCs w:val="22"/>
          <w:lang w:eastAsia="pl-PL"/>
        </w:rPr>
        <w:t xml:space="preserve">kontrola jakości wykonywanych robót, wbudowanych elementów i stosowanych materiałów, zgodności robót z warunkami pozwolenia na budowę, przepisami </w:t>
      </w:r>
      <w:proofErr w:type="spellStart"/>
      <w:r w:rsidRPr="00DC1231">
        <w:rPr>
          <w:rFonts w:ascii="Arial" w:hAnsi="Arial" w:cs="Arial"/>
          <w:color w:val="auto"/>
          <w:sz w:val="22"/>
          <w:szCs w:val="22"/>
          <w:lang w:eastAsia="pl-PL"/>
        </w:rPr>
        <w:t>techniczno</w:t>
      </w:r>
      <w:proofErr w:type="spellEnd"/>
      <w:r w:rsidRPr="00DC1231">
        <w:rPr>
          <w:rFonts w:ascii="Arial" w:hAnsi="Arial" w:cs="Arial"/>
          <w:color w:val="auto"/>
          <w:sz w:val="22"/>
          <w:szCs w:val="22"/>
          <w:lang w:eastAsia="pl-PL"/>
        </w:rPr>
        <w:t xml:space="preserve"> – budowlanymi, normami państwowymi, zasadami bezpieczeństwa obiektu w toku budowy oraz z zasadami współczesnej wiedzy technicznej,</w:t>
      </w:r>
    </w:p>
    <w:p w:rsidR="00DC1231" w:rsidRPr="00DC1231" w:rsidRDefault="00DC1231" w:rsidP="00DC1231">
      <w:pPr>
        <w:widowControl/>
        <w:numPr>
          <w:ilvl w:val="0"/>
          <w:numId w:val="143"/>
        </w:numPr>
        <w:suppressAutoHyphens w:val="0"/>
        <w:spacing w:line="288" w:lineRule="auto"/>
        <w:ind w:left="426" w:hanging="425"/>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nadzorowanie i kontrolowanie zgodności prowadzonych przez Wykonawcę robót budowlanych na budowie z uprzednio sporządzonym przez niego i zatwierdzonym:</w:t>
      </w:r>
    </w:p>
    <w:p w:rsidR="00DC1231" w:rsidRPr="00DC1231" w:rsidRDefault="00DC1231" w:rsidP="00DC1231">
      <w:pPr>
        <w:widowControl/>
        <w:numPr>
          <w:ilvl w:val="0"/>
          <w:numId w:val="144"/>
        </w:numPr>
        <w:suppressAutoHyphens w:val="0"/>
        <w:spacing w:line="288" w:lineRule="auto"/>
        <w:ind w:left="851" w:hanging="425"/>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Planem Bezpieczeństwa i Ochrony Zdrowia (Plan BIOZ),</w:t>
      </w:r>
    </w:p>
    <w:p w:rsidR="00DC1231" w:rsidRPr="00DC1231" w:rsidRDefault="00DC1231" w:rsidP="00DC1231">
      <w:pPr>
        <w:widowControl/>
        <w:numPr>
          <w:ilvl w:val="0"/>
          <w:numId w:val="144"/>
        </w:numPr>
        <w:suppressAutoHyphens w:val="0"/>
        <w:spacing w:line="288" w:lineRule="auto"/>
        <w:ind w:left="851" w:hanging="425"/>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projektem organizacji ruchu na czas budowy,</w:t>
      </w:r>
    </w:p>
    <w:p w:rsidR="00DC1231" w:rsidRPr="00DC1231" w:rsidRDefault="00DC1231" w:rsidP="00DC1231">
      <w:pPr>
        <w:numPr>
          <w:ilvl w:val="0"/>
          <w:numId w:val="143"/>
        </w:numPr>
        <w:spacing w:line="288" w:lineRule="auto"/>
        <w:ind w:left="426" w:hanging="425"/>
        <w:jc w:val="both"/>
        <w:rPr>
          <w:rFonts w:ascii="Arial" w:hAnsi="Arial" w:cs="Arial"/>
          <w:color w:val="auto"/>
          <w:sz w:val="22"/>
          <w:szCs w:val="22"/>
          <w:lang w:eastAsia="pl-PL"/>
        </w:rPr>
      </w:pPr>
      <w:r w:rsidRPr="00DC1231">
        <w:rPr>
          <w:rFonts w:ascii="Arial" w:hAnsi="Arial" w:cs="Arial"/>
          <w:color w:val="auto"/>
          <w:sz w:val="22"/>
          <w:szCs w:val="22"/>
          <w:lang w:eastAsia="pl-PL"/>
        </w:rPr>
        <w:t>weryfikacja ilości i wartości wykonanych robót przed odbiorem zakończonego przedmiotu umowy,</w:t>
      </w:r>
    </w:p>
    <w:p w:rsidR="00DC1231" w:rsidRPr="00DC1231" w:rsidRDefault="00DC1231" w:rsidP="00DC1231">
      <w:pPr>
        <w:numPr>
          <w:ilvl w:val="0"/>
          <w:numId w:val="143"/>
        </w:numPr>
        <w:spacing w:line="288" w:lineRule="auto"/>
        <w:ind w:left="426" w:hanging="425"/>
        <w:jc w:val="both"/>
        <w:rPr>
          <w:rFonts w:ascii="Arial" w:hAnsi="Arial" w:cs="Arial"/>
          <w:color w:val="auto"/>
          <w:sz w:val="22"/>
          <w:szCs w:val="22"/>
          <w:lang w:eastAsia="pl-PL"/>
        </w:rPr>
      </w:pPr>
      <w:r w:rsidRPr="00DC1231">
        <w:rPr>
          <w:rFonts w:ascii="Arial" w:hAnsi="Arial" w:cs="Arial"/>
          <w:color w:val="auto"/>
          <w:sz w:val="22"/>
          <w:szCs w:val="22"/>
          <w:lang w:eastAsia="pl-PL"/>
        </w:rPr>
        <w:t xml:space="preserve">weryfikacja obmiarów powykonawczych poszczególnych robót w przypadku rozliczania kosztorysowego oraz weryfikacja przedłożonych przez wykonawcę robót kosztorysów związanych z rozliczeniem robót zamiennych i dodatkowych, </w:t>
      </w:r>
    </w:p>
    <w:p w:rsidR="00DC1231" w:rsidRPr="00DC1231" w:rsidRDefault="00DC1231" w:rsidP="00DC1231">
      <w:pPr>
        <w:numPr>
          <w:ilvl w:val="0"/>
          <w:numId w:val="143"/>
        </w:numPr>
        <w:spacing w:line="288" w:lineRule="auto"/>
        <w:ind w:left="426" w:hanging="425"/>
        <w:jc w:val="both"/>
        <w:rPr>
          <w:rFonts w:ascii="Arial" w:hAnsi="Arial" w:cs="Arial"/>
          <w:color w:val="auto"/>
          <w:sz w:val="22"/>
          <w:szCs w:val="22"/>
          <w:lang w:eastAsia="pl-PL"/>
        </w:rPr>
      </w:pPr>
      <w:r w:rsidRPr="00DC1231">
        <w:rPr>
          <w:rFonts w:ascii="Arial" w:hAnsi="Arial" w:cs="Arial"/>
          <w:color w:val="auto"/>
          <w:sz w:val="22"/>
          <w:szCs w:val="22"/>
          <w:lang w:eastAsia="pl-PL"/>
        </w:rPr>
        <w:t xml:space="preserve">analiza i weryfikacja harmonogramów rzeczowo-finansowych zaawansowania robót budowlanych przygotowanych przez Wykonawcę robót budowlanych, </w:t>
      </w:r>
    </w:p>
    <w:p w:rsidR="00DC1231" w:rsidRPr="00DC1231" w:rsidRDefault="00DC1231" w:rsidP="00DC1231">
      <w:pPr>
        <w:numPr>
          <w:ilvl w:val="0"/>
          <w:numId w:val="143"/>
        </w:numPr>
        <w:spacing w:line="288" w:lineRule="auto"/>
        <w:ind w:left="426" w:hanging="425"/>
        <w:jc w:val="both"/>
        <w:rPr>
          <w:rFonts w:ascii="Arial" w:hAnsi="Arial" w:cs="Arial"/>
          <w:color w:val="auto"/>
          <w:sz w:val="22"/>
          <w:szCs w:val="22"/>
          <w:lang w:eastAsia="pl-PL"/>
        </w:rPr>
      </w:pPr>
      <w:r w:rsidRPr="00DC1231">
        <w:rPr>
          <w:rFonts w:ascii="Arial" w:hAnsi="Arial" w:cs="Arial"/>
          <w:color w:val="auto"/>
          <w:sz w:val="22"/>
          <w:szCs w:val="22"/>
          <w:lang w:eastAsia="pl-PL"/>
        </w:rPr>
        <w:t xml:space="preserve">kontrola przestrzegania przez Wykonawcę robót budowanych zasad bezpieczeństwa </w:t>
      </w:r>
      <w:r w:rsidRPr="00DC1231">
        <w:rPr>
          <w:rFonts w:ascii="Arial" w:hAnsi="Arial" w:cs="Arial"/>
          <w:color w:val="auto"/>
          <w:sz w:val="22"/>
          <w:szCs w:val="22"/>
          <w:lang w:eastAsia="pl-PL"/>
        </w:rPr>
        <w:br/>
        <w:t>i higieny pracy oraz utrzymania porządku na terenie budowy,</w:t>
      </w:r>
    </w:p>
    <w:p w:rsidR="00DC1231" w:rsidRPr="00DC1231" w:rsidRDefault="00DC1231" w:rsidP="00DC1231">
      <w:pPr>
        <w:numPr>
          <w:ilvl w:val="0"/>
          <w:numId w:val="143"/>
        </w:numPr>
        <w:spacing w:line="288" w:lineRule="auto"/>
        <w:ind w:left="426" w:hanging="425"/>
        <w:jc w:val="both"/>
        <w:rPr>
          <w:rFonts w:ascii="Arial" w:hAnsi="Arial" w:cs="Arial"/>
          <w:color w:val="auto"/>
          <w:sz w:val="22"/>
          <w:szCs w:val="22"/>
          <w:lang w:eastAsia="pl-PL"/>
        </w:rPr>
      </w:pPr>
      <w:r w:rsidRPr="00DC1231">
        <w:rPr>
          <w:rFonts w:ascii="Arial" w:hAnsi="Arial" w:cs="Arial"/>
          <w:color w:val="auto"/>
          <w:sz w:val="22"/>
          <w:szCs w:val="22"/>
          <w:lang w:eastAsia="pl-PL"/>
        </w:rPr>
        <w:t xml:space="preserve">wstrzymywanie robót budowlanych w przypadku, gdy będą one prowadzone w sposób zagrażający bezpieczeństwu i życiu osób lub wykonywane niezgodnie z wymaganiami zadania, </w:t>
      </w:r>
    </w:p>
    <w:p w:rsidR="00DC1231" w:rsidRPr="00DC1231" w:rsidRDefault="00DC1231" w:rsidP="00DC1231">
      <w:pPr>
        <w:numPr>
          <w:ilvl w:val="0"/>
          <w:numId w:val="143"/>
        </w:numPr>
        <w:spacing w:line="288" w:lineRule="auto"/>
        <w:ind w:left="426" w:hanging="425"/>
        <w:jc w:val="both"/>
        <w:rPr>
          <w:rFonts w:ascii="Arial" w:hAnsi="Arial" w:cs="Arial"/>
          <w:color w:val="auto"/>
          <w:sz w:val="22"/>
          <w:szCs w:val="22"/>
          <w:lang w:eastAsia="pl-PL"/>
        </w:rPr>
      </w:pPr>
      <w:r w:rsidRPr="00DC1231">
        <w:rPr>
          <w:rFonts w:ascii="Arial" w:hAnsi="Arial" w:cs="Arial"/>
          <w:color w:val="auto"/>
          <w:sz w:val="22"/>
          <w:szCs w:val="22"/>
          <w:lang w:eastAsia="pl-PL"/>
        </w:rPr>
        <w:t>w przypadku wystąpienia roszczeń Wykonawcy robót budowlanych</w:t>
      </w:r>
      <w:r w:rsidR="00F76330">
        <w:rPr>
          <w:rFonts w:ascii="Arial" w:hAnsi="Arial" w:cs="Arial"/>
          <w:color w:val="auto"/>
          <w:sz w:val="22"/>
          <w:szCs w:val="22"/>
          <w:lang w:eastAsia="pl-PL"/>
        </w:rPr>
        <w:t>,</w:t>
      </w:r>
      <w:r w:rsidRPr="00DC1231">
        <w:rPr>
          <w:rFonts w:ascii="Arial" w:hAnsi="Arial" w:cs="Arial"/>
          <w:color w:val="auto"/>
          <w:sz w:val="22"/>
          <w:szCs w:val="22"/>
          <w:lang w:eastAsia="pl-PL"/>
        </w:rPr>
        <w:t xml:space="preserve"> udział w ich rozpatrywaniu, w tym także przedstawienie Zamawiającemu swojego stanowiska co do ich zasadności. W przypadku powstania sporów sądowych między Zamawiającym, </w:t>
      </w:r>
      <w:r w:rsidRPr="00DC1231">
        <w:rPr>
          <w:rFonts w:ascii="Arial" w:hAnsi="Arial" w:cs="Arial"/>
          <w:color w:val="auto"/>
          <w:sz w:val="22"/>
          <w:szCs w:val="22"/>
          <w:lang w:eastAsia="pl-PL"/>
        </w:rPr>
        <w:br/>
        <w:t>a Wykonawcą robót budowlanych, dotyczących realizacji umowy na roboty budowlane, Inspektor zapewni Zamawiającemu wsparcie poprzez przedstawienie wyczerpujących informacji i wyjaśnień dotyczących tematu sporu,</w:t>
      </w:r>
    </w:p>
    <w:p w:rsidR="00DC1231" w:rsidRPr="00DC1231" w:rsidRDefault="00DC1231" w:rsidP="00DC1231">
      <w:pPr>
        <w:numPr>
          <w:ilvl w:val="0"/>
          <w:numId w:val="143"/>
        </w:numPr>
        <w:spacing w:line="288" w:lineRule="auto"/>
        <w:ind w:left="426" w:hanging="425"/>
        <w:jc w:val="both"/>
        <w:rPr>
          <w:rFonts w:ascii="Arial" w:hAnsi="Arial" w:cs="Arial"/>
          <w:color w:val="auto"/>
          <w:sz w:val="22"/>
          <w:szCs w:val="22"/>
          <w:lang w:eastAsia="pl-PL"/>
        </w:rPr>
      </w:pPr>
      <w:r w:rsidRPr="00DC1231">
        <w:rPr>
          <w:rFonts w:ascii="Arial" w:hAnsi="Arial" w:cs="Arial"/>
          <w:color w:val="auto"/>
          <w:sz w:val="22"/>
          <w:szCs w:val="22"/>
          <w:lang w:eastAsia="pl-PL"/>
        </w:rPr>
        <w:t>udział w rozwiązywaniu wszelkiego rodzaju skarg i roszczeń osób trzecich wywołanych realizacją zadania,</w:t>
      </w:r>
    </w:p>
    <w:p w:rsidR="00DC1231" w:rsidRPr="00DC1231" w:rsidRDefault="00DC1231" w:rsidP="00DC1231">
      <w:pPr>
        <w:numPr>
          <w:ilvl w:val="0"/>
          <w:numId w:val="143"/>
        </w:numPr>
        <w:spacing w:line="288" w:lineRule="auto"/>
        <w:ind w:left="426" w:hanging="425"/>
        <w:jc w:val="both"/>
        <w:rPr>
          <w:rFonts w:ascii="Arial" w:hAnsi="Arial" w:cs="Arial"/>
          <w:color w:val="auto"/>
          <w:sz w:val="22"/>
          <w:szCs w:val="22"/>
          <w:lang w:eastAsia="pl-PL"/>
        </w:rPr>
      </w:pPr>
      <w:r w:rsidRPr="00DC1231">
        <w:rPr>
          <w:rFonts w:ascii="Arial" w:hAnsi="Arial" w:cs="Arial"/>
          <w:color w:val="auto"/>
          <w:sz w:val="22"/>
          <w:szCs w:val="22"/>
          <w:lang w:eastAsia="pl-PL"/>
        </w:rPr>
        <w:t xml:space="preserve">organizowanie i przewodniczenie naradom koordynacyjnym na budowie, jak również organizowanie i przewodniczenie naradom budowy, a także sporządzanie protokołów </w:t>
      </w:r>
      <w:r w:rsidRPr="00DC1231">
        <w:rPr>
          <w:rFonts w:ascii="Arial" w:hAnsi="Arial" w:cs="Arial"/>
          <w:color w:val="auto"/>
          <w:sz w:val="22"/>
          <w:szCs w:val="22"/>
          <w:lang w:eastAsia="pl-PL"/>
        </w:rPr>
        <w:br/>
        <w:t xml:space="preserve">z tych narad i przekazywanie ich Zamawiającemu i Wykonawcy robót budowlanych, </w:t>
      </w:r>
    </w:p>
    <w:p w:rsidR="00DC1231" w:rsidRPr="00DC1231" w:rsidRDefault="00DC1231" w:rsidP="00DC1231">
      <w:pPr>
        <w:numPr>
          <w:ilvl w:val="0"/>
          <w:numId w:val="143"/>
        </w:numPr>
        <w:spacing w:line="288" w:lineRule="auto"/>
        <w:ind w:left="426" w:hanging="425"/>
        <w:jc w:val="both"/>
        <w:rPr>
          <w:rFonts w:ascii="Arial" w:hAnsi="Arial" w:cs="Arial"/>
          <w:color w:val="auto"/>
          <w:sz w:val="22"/>
          <w:szCs w:val="22"/>
          <w:lang w:eastAsia="pl-PL"/>
        </w:rPr>
      </w:pPr>
      <w:r w:rsidRPr="00DC1231">
        <w:rPr>
          <w:rFonts w:ascii="Arial" w:hAnsi="Arial" w:cs="Arial"/>
          <w:color w:val="auto"/>
          <w:sz w:val="22"/>
          <w:szCs w:val="22"/>
          <w:lang w:eastAsia="pl-PL"/>
        </w:rPr>
        <w:t>czynne uczestniczenie w każdej kontroli zadania w okresie gwarancji,</w:t>
      </w:r>
    </w:p>
    <w:p w:rsidR="00DC1231" w:rsidRPr="00DC1231" w:rsidRDefault="00DC1231" w:rsidP="00DC1231">
      <w:pPr>
        <w:numPr>
          <w:ilvl w:val="0"/>
          <w:numId w:val="143"/>
        </w:numPr>
        <w:spacing w:line="288" w:lineRule="auto"/>
        <w:ind w:left="426" w:hanging="425"/>
        <w:jc w:val="both"/>
        <w:rPr>
          <w:rFonts w:ascii="Arial" w:hAnsi="Arial" w:cs="Arial"/>
          <w:color w:val="auto"/>
          <w:sz w:val="22"/>
          <w:szCs w:val="22"/>
          <w:lang w:eastAsia="pl-PL"/>
        </w:rPr>
      </w:pPr>
      <w:r w:rsidRPr="00DC1231">
        <w:rPr>
          <w:rFonts w:ascii="Arial" w:hAnsi="Arial" w:cs="Arial"/>
          <w:color w:val="auto"/>
          <w:sz w:val="22"/>
          <w:szCs w:val="22"/>
          <w:lang w:eastAsia="pl-PL"/>
        </w:rPr>
        <w:t>sprawdzanie i potwierdzanie gotowości obiektu do komisyjnego odbioru końcowego,</w:t>
      </w:r>
    </w:p>
    <w:p w:rsidR="00DC1231" w:rsidRPr="00DC1231" w:rsidRDefault="00DC1231" w:rsidP="00DC1231">
      <w:pPr>
        <w:numPr>
          <w:ilvl w:val="0"/>
          <w:numId w:val="143"/>
        </w:numPr>
        <w:spacing w:line="288" w:lineRule="auto"/>
        <w:ind w:left="426" w:hanging="425"/>
        <w:jc w:val="both"/>
        <w:rPr>
          <w:rFonts w:ascii="Arial" w:hAnsi="Arial" w:cs="Arial"/>
          <w:color w:val="auto"/>
          <w:sz w:val="22"/>
          <w:szCs w:val="22"/>
          <w:lang w:eastAsia="pl-PL"/>
        </w:rPr>
      </w:pPr>
      <w:r w:rsidRPr="00DC1231">
        <w:rPr>
          <w:rFonts w:ascii="Arial" w:hAnsi="Arial" w:cs="Arial"/>
          <w:color w:val="auto"/>
          <w:sz w:val="22"/>
          <w:szCs w:val="22"/>
          <w:lang w:eastAsia="pl-PL"/>
        </w:rPr>
        <w:t xml:space="preserve">dokonywanie rocznych przeglądów wykonywanych w okresie trwania gwarancji, sporządzanie każdorazowo protokołu z przeglądu gwarancyjnego i przedkładanie go </w:t>
      </w:r>
      <w:r w:rsidRPr="00DC1231">
        <w:rPr>
          <w:rFonts w:ascii="Arial" w:hAnsi="Arial" w:cs="Arial"/>
          <w:color w:val="auto"/>
          <w:sz w:val="22"/>
          <w:szCs w:val="22"/>
          <w:lang w:eastAsia="pl-PL"/>
        </w:rPr>
        <w:br/>
        <w:t xml:space="preserve">w ciągu 5 dni roboczych Zamawiającemu, </w:t>
      </w:r>
    </w:p>
    <w:p w:rsidR="00DC1231" w:rsidRPr="00DC1231" w:rsidRDefault="00DC1231" w:rsidP="00DC1231">
      <w:pPr>
        <w:numPr>
          <w:ilvl w:val="0"/>
          <w:numId w:val="143"/>
        </w:numPr>
        <w:spacing w:line="288" w:lineRule="auto"/>
        <w:ind w:left="426" w:hanging="425"/>
        <w:jc w:val="both"/>
        <w:rPr>
          <w:rFonts w:ascii="Arial" w:hAnsi="Arial" w:cs="Arial"/>
          <w:color w:val="auto"/>
          <w:sz w:val="22"/>
          <w:szCs w:val="22"/>
          <w:lang w:eastAsia="pl-PL"/>
        </w:rPr>
      </w:pPr>
      <w:r w:rsidRPr="00DC1231">
        <w:rPr>
          <w:rFonts w:ascii="Arial" w:hAnsi="Arial" w:cs="Arial"/>
          <w:color w:val="auto"/>
          <w:sz w:val="22"/>
          <w:szCs w:val="22"/>
          <w:lang w:eastAsia="pl-PL"/>
        </w:rPr>
        <w:t xml:space="preserve">nadzór nad robotami niezbędnymi do usunięcia wad, </w:t>
      </w:r>
    </w:p>
    <w:p w:rsidR="00DC1231" w:rsidRPr="00DC1231" w:rsidRDefault="00DC1231" w:rsidP="00DC1231">
      <w:pPr>
        <w:numPr>
          <w:ilvl w:val="0"/>
          <w:numId w:val="143"/>
        </w:numPr>
        <w:spacing w:line="288" w:lineRule="auto"/>
        <w:ind w:left="426" w:hanging="425"/>
        <w:jc w:val="both"/>
        <w:rPr>
          <w:rFonts w:ascii="Arial" w:hAnsi="Arial" w:cs="Arial"/>
          <w:color w:val="auto"/>
          <w:sz w:val="22"/>
          <w:szCs w:val="22"/>
          <w:lang w:eastAsia="pl-PL"/>
        </w:rPr>
      </w:pPr>
      <w:r w:rsidRPr="00DC1231">
        <w:rPr>
          <w:rFonts w:ascii="Arial" w:hAnsi="Arial" w:cs="Arial"/>
          <w:color w:val="auto"/>
          <w:sz w:val="22"/>
          <w:szCs w:val="22"/>
          <w:lang w:eastAsia="pl-PL"/>
        </w:rPr>
        <w:t xml:space="preserve">po otrzymaniu powiadomienia o usunięciu wad od Wykonawcy robót budowlanych przekazanie Zamawiającemu w terminie 5 dni roboczych poświadczenia o usunięciu przez Wykonawcę robót budowlanych wad – dokonaniu odbioru wykonanych robót związanych z usunięciem wad, </w:t>
      </w:r>
    </w:p>
    <w:p w:rsidR="00DC1231" w:rsidRPr="00DC1231" w:rsidRDefault="00DC1231" w:rsidP="00DC1231">
      <w:pPr>
        <w:numPr>
          <w:ilvl w:val="0"/>
          <w:numId w:val="143"/>
        </w:numPr>
        <w:spacing w:line="288" w:lineRule="auto"/>
        <w:ind w:left="426" w:hanging="425"/>
        <w:jc w:val="both"/>
        <w:rPr>
          <w:rFonts w:ascii="Arial" w:hAnsi="Arial" w:cs="Arial"/>
          <w:color w:val="auto"/>
          <w:sz w:val="22"/>
          <w:szCs w:val="22"/>
          <w:lang w:eastAsia="pl-PL"/>
        </w:rPr>
      </w:pPr>
      <w:r w:rsidRPr="00DC1231">
        <w:rPr>
          <w:rFonts w:ascii="Arial" w:hAnsi="Arial" w:cs="Arial"/>
          <w:color w:val="auto"/>
          <w:sz w:val="22"/>
          <w:szCs w:val="22"/>
          <w:lang w:eastAsia="pl-PL"/>
        </w:rPr>
        <w:t>przekazywanie Zamawiającemu w formie uporządkowanej dokumentacji powykonawczej, a także wszelkich raportów, deklaracji, certyfikatów przygotowywanych przez Wykonawcę robót budowlanych po zakończeniu robót związanych z usunięciem wad.</w:t>
      </w:r>
    </w:p>
    <w:p w:rsidR="00DC1231" w:rsidRDefault="00DC1231" w:rsidP="00F76330">
      <w:pPr>
        <w:spacing w:line="288" w:lineRule="auto"/>
        <w:jc w:val="both"/>
        <w:rPr>
          <w:rFonts w:ascii="Arial" w:hAnsi="Arial" w:cs="Arial"/>
          <w:color w:val="auto"/>
          <w:sz w:val="22"/>
          <w:szCs w:val="22"/>
          <w:lang w:eastAsia="pl-PL"/>
        </w:rPr>
      </w:pPr>
    </w:p>
    <w:p w:rsidR="0012234A" w:rsidRPr="00DC1231" w:rsidRDefault="0012234A" w:rsidP="00F76330">
      <w:pPr>
        <w:spacing w:line="288" w:lineRule="auto"/>
        <w:jc w:val="both"/>
        <w:rPr>
          <w:rFonts w:ascii="Arial" w:hAnsi="Arial" w:cs="Arial"/>
          <w:color w:val="auto"/>
          <w:sz w:val="22"/>
          <w:szCs w:val="22"/>
          <w:lang w:eastAsia="pl-PL"/>
        </w:rPr>
      </w:pPr>
    </w:p>
    <w:p w:rsidR="00DC1231" w:rsidRPr="00DC1231" w:rsidRDefault="00DC1231" w:rsidP="00F76330">
      <w:pPr>
        <w:keepNext/>
        <w:numPr>
          <w:ilvl w:val="0"/>
          <w:numId w:val="98"/>
        </w:numPr>
        <w:spacing w:line="288" w:lineRule="auto"/>
        <w:jc w:val="both"/>
        <w:outlineLvl w:val="0"/>
        <w:rPr>
          <w:rFonts w:ascii="Arial" w:hAnsi="Arial" w:cs="Arial"/>
          <w:b/>
          <w:color w:val="auto"/>
          <w:lang w:eastAsia="pl-PL"/>
        </w:rPr>
      </w:pPr>
      <w:bookmarkStart w:id="16" w:name="_Ref503425787"/>
      <w:r w:rsidRPr="00DC1231">
        <w:rPr>
          <w:rFonts w:ascii="Arial" w:hAnsi="Arial" w:cs="Arial"/>
          <w:b/>
          <w:color w:val="auto"/>
          <w:lang w:eastAsia="pl-PL"/>
        </w:rPr>
        <w:t>TABELA ELEMENTÓW ROZLICZENIOWYCH</w:t>
      </w:r>
      <w:bookmarkEnd w:id="16"/>
    </w:p>
    <w:p w:rsidR="00DC1231" w:rsidRPr="00DC1231" w:rsidRDefault="00DC1231" w:rsidP="00DC1231">
      <w:pPr>
        <w:rPr>
          <w:rFonts w:ascii="Arial" w:hAnsi="Arial" w:cs="Arial"/>
          <w:b/>
          <w:color w:val="auto"/>
          <w:sz w:val="22"/>
          <w:szCs w:val="22"/>
          <w:lang w:eastAsia="pl-PL"/>
        </w:rPr>
      </w:pPr>
    </w:p>
    <w:p w:rsidR="00DC1231" w:rsidRPr="00DC1231" w:rsidRDefault="00DC1231" w:rsidP="00DC1231">
      <w:pPr>
        <w:numPr>
          <w:ilvl w:val="1"/>
          <w:numId w:val="145"/>
        </w:numPr>
        <w:tabs>
          <w:tab w:val="left" w:pos="-5387"/>
        </w:tabs>
        <w:spacing w:line="288" w:lineRule="auto"/>
        <w:jc w:val="both"/>
        <w:rPr>
          <w:rFonts w:ascii="Arial" w:eastAsia="Arial" w:hAnsi="Arial" w:cs="Arial"/>
          <w:b/>
          <w:bCs/>
          <w:color w:val="000000"/>
          <w:sz w:val="22"/>
          <w:szCs w:val="22"/>
          <w:lang w:eastAsia="pl-PL" w:bidi="pl-PL"/>
        </w:rPr>
      </w:pPr>
      <w:bookmarkStart w:id="17" w:name="bookmark0"/>
      <w:r w:rsidRPr="00DC1231">
        <w:rPr>
          <w:rFonts w:ascii="Arial" w:eastAsia="Arial" w:hAnsi="Arial" w:cs="Arial"/>
          <w:b/>
          <w:bCs/>
          <w:color w:val="000000"/>
          <w:sz w:val="22"/>
          <w:szCs w:val="22"/>
          <w:lang w:eastAsia="pl-PL" w:bidi="pl-PL"/>
        </w:rPr>
        <w:t xml:space="preserve">PODSTAWOWA TABELA ELEMENTÓW ROZLICZENIOWYCH </w:t>
      </w:r>
      <w:bookmarkEnd w:id="17"/>
    </w:p>
    <w:p w:rsidR="00DC1231" w:rsidRPr="00F76330" w:rsidRDefault="00DC1231" w:rsidP="00DC1231">
      <w:pPr>
        <w:tabs>
          <w:tab w:val="left" w:pos="-5670"/>
          <w:tab w:val="left" w:pos="426"/>
        </w:tabs>
        <w:spacing w:line="288" w:lineRule="auto"/>
        <w:jc w:val="both"/>
        <w:rPr>
          <w:rFonts w:ascii="Arial" w:eastAsia="Times New Roman" w:hAnsi="Arial" w:cs="Arial"/>
          <w:color w:val="auto"/>
          <w:sz w:val="22"/>
          <w:szCs w:val="22"/>
          <w:lang w:eastAsia="pl-PL"/>
        </w:rPr>
      </w:pPr>
      <w:r w:rsidRPr="00DC1231">
        <w:rPr>
          <w:rFonts w:ascii="Arial" w:eastAsia="Times New Roman" w:hAnsi="Arial" w:cs="Arial"/>
          <w:b/>
          <w:color w:val="auto"/>
          <w:sz w:val="22"/>
          <w:szCs w:val="22"/>
          <w:lang w:eastAsia="pl-PL"/>
        </w:rPr>
        <w:t>„</w:t>
      </w:r>
      <w:r w:rsidR="00F76330" w:rsidRPr="00F76330">
        <w:rPr>
          <w:rFonts w:ascii="Arial" w:eastAsia="Times New Roman" w:hAnsi="Arial" w:cs="Arial"/>
          <w:b/>
          <w:bCs/>
          <w:color w:val="auto"/>
          <w:sz w:val="22"/>
          <w:szCs w:val="22"/>
          <w:lang w:eastAsia="pl-PL"/>
        </w:rPr>
        <w:t>Rewitalizacja – poprawa bezpieczeństwa – wykonanie systemu monitoringu i oświetlenia wraz z poprawą infrastruktury drogowej, zagospodarowanie terenu na os. Zatorze w Tczewie – ETAP II i III</w:t>
      </w:r>
      <w:r w:rsidRPr="00DC1231">
        <w:rPr>
          <w:rFonts w:ascii="Arial" w:hAnsi="Arial" w:cs="Arial"/>
          <w:b/>
          <w:color w:val="auto"/>
          <w:sz w:val="22"/>
          <w:szCs w:val="22"/>
          <w:lang w:eastAsia="pl-PL"/>
        </w:rPr>
        <w:t>”</w:t>
      </w:r>
    </w:p>
    <w:p w:rsidR="00DC1231" w:rsidRPr="00DC1231" w:rsidRDefault="00DC1231" w:rsidP="00DC1231">
      <w:pPr>
        <w:tabs>
          <w:tab w:val="left" w:pos="-5387"/>
        </w:tabs>
        <w:spacing w:line="288" w:lineRule="auto"/>
        <w:jc w:val="both"/>
        <w:rPr>
          <w:rFonts w:ascii="Arial" w:eastAsia="Arial" w:hAnsi="Arial" w:cs="Arial"/>
          <w:b/>
          <w:bCs/>
          <w:color w:val="FF0000"/>
          <w:sz w:val="12"/>
          <w:szCs w:val="12"/>
          <w:lang w:eastAsia="pl-PL" w:bidi="pl-PL"/>
        </w:rPr>
      </w:pPr>
    </w:p>
    <w:p w:rsidR="00DC1231" w:rsidRPr="00DC1231" w:rsidRDefault="00DC1231" w:rsidP="00DC1231">
      <w:pPr>
        <w:suppressAutoHyphens w:val="0"/>
        <w:spacing w:line="288" w:lineRule="auto"/>
        <w:rPr>
          <w:rFonts w:ascii="Courier New" w:eastAsia="Courier New" w:hAnsi="Courier New" w:cs="Courier New"/>
          <w:color w:val="FF0000"/>
          <w:sz w:val="2"/>
          <w:szCs w:val="2"/>
          <w:lang w:eastAsia="pl-PL" w:bidi="pl-PL"/>
        </w:rPr>
      </w:pPr>
    </w:p>
    <w:tbl>
      <w:tblPr>
        <w:tblW w:w="9690" w:type="dxa"/>
        <w:tblInd w:w="-356" w:type="dxa"/>
        <w:tblLayout w:type="fixed"/>
        <w:tblCellMar>
          <w:left w:w="70" w:type="dxa"/>
          <w:right w:w="70" w:type="dxa"/>
        </w:tblCellMar>
        <w:tblLook w:val="04A0" w:firstRow="1" w:lastRow="0" w:firstColumn="1" w:lastColumn="0" w:noHBand="0" w:noVBand="1"/>
      </w:tblPr>
      <w:tblGrid>
        <w:gridCol w:w="701"/>
        <w:gridCol w:w="6241"/>
        <w:gridCol w:w="1424"/>
        <w:gridCol w:w="1324"/>
      </w:tblGrid>
      <w:tr w:rsidR="00DC1231" w:rsidRPr="00DC1231" w:rsidTr="00DC1231">
        <w:trPr>
          <w:trHeight w:val="435"/>
        </w:trPr>
        <w:tc>
          <w:tcPr>
            <w:tcW w:w="701" w:type="dxa"/>
            <w:vMerge w:val="restart"/>
            <w:tcBorders>
              <w:top w:val="single" w:sz="8" w:space="0" w:color="auto"/>
              <w:left w:val="single" w:sz="8" w:space="0" w:color="auto"/>
              <w:bottom w:val="single" w:sz="4" w:space="0" w:color="auto"/>
              <w:right w:val="single" w:sz="4" w:space="0" w:color="auto"/>
            </w:tcBorders>
            <w:noWrap/>
            <w:vAlign w:val="center"/>
            <w:hideMark/>
          </w:tcPr>
          <w:p w:rsidR="00DC1231" w:rsidRPr="0012234A" w:rsidRDefault="00DC1231" w:rsidP="00DC1231">
            <w:pPr>
              <w:widowControl/>
              <w:suppressAutoHyphens w:val="0"/>
              <w:spacing w:line="288" w:lineRule="auto"/>
              <w:jc w:val="center"/>
              <w:rPr>
                <w:rFonts w:ascii="Arial" w:eastAsia="Times New Roman" w:hAnsi="Arial" w:cs="Arial"/>
                <w:b/>
                <w:bCs/>
                <w:color w:val="auto"/>
                <w:sz w:val="20"/>
                <w:szCs w:val="22"/>
                <w:lang w:eastAsia="pl-PL"/>
              </w:rPr>
            </w:pPr>
            <w:r w:rsidRPr="0012234A">
              <w:rPr>
                <w:rFonts w:ascii="Arial" w:eastAsia="Times New Roman" w:hAnsi="Arial" w:cs="Arial"/>
                <w:b/>
                <w:bCs/>
                <w:color w:val="auto"/>
                <w:sz w:val="20"/>
                <w:szCs w:val="22"/>
                <w:lang w:eastAsia="pl-PL"/>
              </w:rPr>
              <w:t>L.p.</w:t>
            </w:r>
          </w:p>
        </w:tc>
        <w:tc>
          <w:tcPr>
            <w:tcW w:w="6241" w:type="dxa"/>
            <w:vMerge w:val="restart"/>
            <w:tcBorders>
              <w:top w:val="single" w:sz="8" w:space="0" w:color="auto"/>
              <w:left w:val="single" w:sz="4" w:space="0" w:color="auto"/>
              <w:bottom w:val="single" w:sz="4" w:space="0" w:color="000000"/>
              <w:right w:val="single" w:sz="4" w:space="0" w:color="auto"/>
            </w:tcBorders>
            <w:noWrap/>
            <w:vAlign w:val="center"/>
            <w:hideMark/>
          </w:tcPr>
          <w:p w:rsidR="00DC1231" w:rsidRPr="0012234A" w:rsidRDefault="00DC1231" w:rsidP="00DC1231">
            <w:pPr>
              <w:widowControl/>
              <w:suppressAutoHyphens w:val="0"/>
              <w:spacing w:line="288" w:lineRule="auto"/>
              <w:jc w:val="center"/>
              <w:rPr>
                <w:rFonts w:ascii="Arial" w:eastAsia="Times New Roman" w:hAnsi="Arial" w:cs="Arial"/>
                <w:b/>
                <w:bCs/>
                <w:color w:val="auto"/>
                <w:sz w:val="20"/>
                <w:szCs w:val="22"/>
                <w:lang w:eastAsia="pl-PL"/>
              </w:rPr>
            </w:pPr>
            <w:r w:rsidRPr="0012234A">
              <w:rPr>
                <w:rFonts w:ascii="Arial" w:eastAsia="Times New Roman" w:hAnsi="Arial" w:cs="Arial"/>
                <w:b/>
                <w:bCs/>
                <w:color w:val="auto"/>
                <w:sz w:val="20"/>
                <w:szCs w:val="22"/>
                <w:lang w:eastAsia="pl-PL"/>
              </w:rPr>
              <w:t>Wyszczególnienie elementów robót</w:t>
            </w:r>
          </w:p>
        </w:tc>
        <w:tc>
          <w:tcPr>
            <w:tcW w:w="2748" w:type="dxa"/>
            <w:gridSpan w:val="2"/>
            <w:tcBorders>
              <w:top w:val="single" w:sz="8" w:space="0" w:color="auto"/>
              <w:left w:val="nil"/>
              <w:bottom w:val="single" w:sz="4" w:space="0" w:color="auto"/>
              <w:right w:val="single" w:sz="8" w:space="0" w:color="000000"/>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b/>
                <w:bCs/>
                <w:color w:val="auto"/>
                <w:sz w:val="22"/>
                <w:szCs w:val="22"/>
                <w:lang w:eastAsia="pl-PL"/>
              </w:rPr>
            </w:pPr>
            <w:r w:rsidRPr="0012234A">
              <w:rPr>
                <w:rFonts w:ascii="Arial" w:eastAsia="Times New Roman" w:hAnsi="Arial" w:cs="Arial"/>
                <w:b/>
                <w:bCs/>
                <w:color w:val="auto"/>
                <w:sz w:val="20"/>
                <w:szCs w:val="22"/>
                <w:lang w:eastAsia="pl-PL"/>
              </w:rPr>
              <w:t>Koszt wykonania elementów robót</w:t>
            </w:r>
          </w:p>
        </w:tc>
      </w:tr>
      <w:tr w:rsidR="00DC1231" w:rsidRPr="00DC1231" w:rsidTr="00DC1231">
        <w:trPr>
          <w:trHeight w:val="720"/>
        </w:trPr>
        <w:tc>
          <w:tcPr>
            <w:tcW w:w="701" w:type="dxa"/>
            <w:vMerge/>
            <w:tcBorders>
              <w:top w:val="single" w:sz="8" w:space="0" w:color="auto"/>
              <w:left w:val="single" w:sz="8" w:space="0" w:color="auto"/>
              <w:bottom w:val="single" w:sz="4" w:space="0" w:color="auto"/>
              <w:right w:val="single" w:sz="4" w:space="0" w:color="auto"/>
            </w:tcBorders>
            <w:vAlign w:val="center"/>
            <w:hideMark/>
          </w:tcPr>
          <w:p w:rsidR="00DC1231" w:rsidRPr="00DC1231" w:rsidRDefault="00DC1231" w:rsidP="00DC1231">
            <w:pPr>
              <w:widowControl/>
              <w:suppressAutoHyphens w:val="0"/>
              <w:rPr>
                <w:rFonts w:ascii="Arial" w:eastAsia="Times New Roman" w:hAnsi="Arial" w:cs="Arial"/>
                <w:b/>
                <w:bCs/>
                <w:color w:val="auto"/>
                <w:sz w:val="22"/>
                <w:szCs w:val="22"/>
                <w:lang w:eastAsia="pl-PL"/>
              </w:rPr>
            </w:pPr>
          </w:p>
        </w:tc>
        <w:tc>
          <w:tcPr>
            <w:tcW w:w="8989" w:type="dxa"/>
            <w:vMerge/>
            <w:tcBorders>
              <w:top w:val="single" w:sz="8" w:space="0" w:color="auto"/>
              <w:left w:val="single" w:sz="4" w:space="0" w:color="auto"/>
              <w:bottom w:val="single" w:sz="4" w:space="0" w:color="000000"/>
              <w:right w:val="single" w:sz="4" w:space="0" w:color="auto"/>
            </w:tcBorders>
            <w:vAlign w:val="center"/>
            <w:hideMark/>
          </w:tcPr>
          <w:p w:rsidR="00DC1231" w:rsidRPr="00DC1231" w:rsidRDefault="00DC1231" w:rsidP="00DC1231">
            <w:pPr>
              <w:widowControl/>
              <w:suppressAutoHyphens w:val="0"/>
              <w:rPr>
                <w:rFonts w:ascii="Arial" w:eastAsia="Times New Roman" w:hAnsi="Arial" w:cs="Arial"/>
                <w:b/>
                <w:bCs/>
                <w:color w:val="auto"/>
                <w:sz w:val="22"/>
                <w:szCs w:val="22"/>
                <w:lang w:eastAsia="pl-PL"/>
              </w:rPr>
            </w:pPr>
          </w:p>
        </w:tc>
        <w:tc>
          <w:tcPr>
            <w:tcW w:w="1424" w:type="dxa"/>
            <w:tcBorders>
              <w:top w:val="nil"/>
              <w:left w:val="nil"/>
              <w:bottom w:val="nil"/>
              <w:right w:val="single" w:sz="4" w:space="0" w:color="auto"/>
            </w:tcBorders>
            <w:vAlign w:val="center"/>
            <w:hideMark/>
          </w:tcPr>
          <w:p w:rsidR="00DC1231" w:rsidRPr="0012234A" w:rsidRDefault="00DC1231" w:rsidP="00DC1231">
            <w:pPr>
              <w:widowControl/>
              <w:suppressAutoHyphens w:val="0"/>
              <w:spacing w:line="288" w:lineRule="auto"/>
              <w:jc w:val="center"/>
              <w:rPr>
                <w:rFonts w:ascii="Arial" w:eastAsia="Times New Roman" w:hAnsi="Arial" w:cs="Arial"/>
                <w:b/>
                <w:bCs/>
                <w:color w:val="auto"/>
                <w:sz w:val="20"/>
                <w:szCs w:val="22"/>
                <w:lang w:eastAsia="pl-PL"/>
              </w:rPr>
            </w:pPr>
            <w:r w:rsidRPr="0012234A">
              <w:rPr>
                <w:rFonts w:ascii="Arial" w:eastAsia="Times New Roman" w:hAnsi="Arial" w:cs="Arial"/>
                <w:b/>
                <w:bCs/>
                <w:color w:val="auto"/>
                <w:sz w:val="20"/>
                <w:szCs w:val="22"/>
                <w:lang w:eastAsia="pl-PL"/>
              </w:rPr>
              <w:t xml:space="preserve">Procentowy udział </w:t>
            </w:r>
            <w:r w:rsidRPr="0012234A">
              <w:rPr>
                <w:rFonts w:ascii="Arial" w:eastAsia="Times New Roman" w:hAnsi="Arial" w:cs="Arial"/>
                <w:b/>
                <w:bCs/>
                <w:color w:val="auto"/>
                <w:sz w:val="20"/>
                <w:szCs w:val="22"/>
                <w:lang w:eastAsia="pl-PL"/>
              </w:rPr>
              <w:br/>
              <w:t>w realizacji robót (%)</w:t>
            </w:r>
          </w:p>
        </w:tc>
        <w:tc>
          <w:tcPr>
            <w:tcW w:w="1324" w:type="dxa"/>
            <w:tcBorders>
              <w:top w:val="nil"/>
              <w:left w:val="nil"/>
              <w:bottom w:val="nil"/>
              <w:right w:val="single" w:sz="8" w:space="0" w:color="auto"/>
            </w:tcBorders>
            <w:vAlign w:val="center"/>
            <w:hideMark/>
          </w:tcPr>
          <w:p w:rsidR="00DC1231" w:rsidRPr="0012234A" w:rsidRDefault="00DC1231" w:rsidP="00DC1231">
            <w:pPr>
              <w:widowControl/>
              <w:suppressAutoHyphens w:val="0"/>
              <w:spacing w:line="288" w:lineRule="auto"/>
              <w:jc w:val="center"/>
              <w:rPr>
                <w:rFonts w:ascii="Arial" w:eastAsia="Times New Roman" w:hAnsi="Arial" w:cs="Arial"/>
                <w:b/>
                <w:bCs/>
                <w:color w:val="auto"/>
                <w:sz w:val="20"/>
                <w:szCs w:val="22"/>
                <w:lang w:eastAsia="pl-PL"/>
              </w:rPr>
            </w:pPr>
            <w:r w:rsidRPr="0012234A">
              <w:rPr>
                <w:rFonts w:ascii="Arial" w:eastAsia="Times New Roman" w:hAnsi="Arial" w:cs="Arial"/>
                <w:b/>
                <w:bCs/>
                <w:color w:val="auto"/>
                <w:sz w:val="20"/>
                <w:szCs w:val="22"/>
                <w:lang w:eastAsia="pl-PL"/>
              </w:rPr>
              <w:t>Koszt brutto [PLN]</w:t>
            </w:r>
          </w:p>
        </w:tc>
      </w:tr>
      <w:tr w:rsidR="00DC1231" w:rsidRPr="00DC1231" w:rsidTr="00DC1231">
        <w:trPr>
          <w:trHeight w:val="330"/>
        </w:trPr>
        <w:tc>
          <w:tcPr>
            <w:tcW w:w="701" w:type="dxa"/>
            <w:tcBorders>
              <w:top w:val="single" w:sz="4" w:space="0" w:color="auto"/>
              <w:left w:val="single" w:sz="8" w:space="0" w:color="auto"/>
              <w:bottom w:val="single" w:sz="4" w:space="0" w:color="auto"/>
              <w:right w:val="single" w:sz="4" w:space="0" w:color="auto"/>
            </w:tcBorders>
            <w:noWrap/>
            <w:vAlign w:val="bottom"/>
            <w:hideMark/>
          </w:tcPr>
          <w:p w:rsidR="00DC1231" w:rsidRPr="00DC1231" w:rsidRDefault="00DC1231" w:rsidP="00DC1231">
            <w:pPr>
              <w:widowControl/>
              <w:suppressAutoHyphens w:val="0"/>
              <w:spacing w:line="288" w:lineRule="auto"/>
              <w:jc w:val="center"/>
              <w:rPr>
                <w:rFonts w:ascii="Arial" w:eastAsia="Times New Roman" w:hAnsi="Arial" w:cs="Arial"/>
                <w:color w:val="auto"/>
                <w:sz w:val="18"/>
                <w:szCs w:val="18"/>
                <w:lang w:eastAsia="pl-PL"/>
              </w:rPr>
            </w:pPr>
            <w:r w:rsidRPr="00DC1231">
              <w:rPr>
                <w:rFonts w:ascii="Arial" w:eastAsia="Times New Roman" w:hAnsi="Arial" w:cs="Arial"/>
                <w:color w:val="auto"/>
                <w:sz w:val="18"/>
                <w:szCs w:val="18"/>
                <w:lang w:eastAsia="pl-PL"/>
              </w:rPr>
              <w:t>1</w:t>
            </w:r>
          </w:p>
        </w:tc>
        <w:tc>
          <w:tcPr>
            <w:tcW w:w="6241"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18"/>
                <w:szCs w:val="18"/>
                <w:lang w:eastAsia="pl-PL"/>
              </w:rPr>
            </w:pPr>
            <w:r w:rsidRPr="00DC1231">
              <w:rPr>
                <w:rFonts w:ascii="Arial" w:eastAsia="Times New Roman" w:hAnsi="Arial" w:cs="Arial"/>
                <w:color w:val="auto"/>
                <w:sz w:val="18"/>
                <w:szCs w:val="18"/>
                <w:lang w:eastAsia="pl-PL"/>
              </w:rPr>
              <w:t>2</w:t>
            </w:r>
          </w:p>
        </w:tc>
        <w:tc>
          <w:tcPr>
            <w:tcW w:w="1424" w:type="dxa"/>
            <w:tcBorders>
              <w:top w:val="single" w:sz="4" w:space="0" w:color="auto"/>
              <w:left w:val="nil"/>
              <w:bottom w:val="single" w:sz="4" w:space="0" w:color="auto"/>
              <w:right w:val="single" w:sz="4" w:space="0" w:color="auto"/>
            </w:tcBorders>
            <w:noWrap/>
            <w:vAlign w:val="bottom"/>
            <w:hideMark/>
          </w:tcPr>
          <w:p w:rsidR="00DC1231" w:rsidRPr="00DC1231" w:rsidRDefault="00DC1231" w:rsidP="00DC1231">
            <w:pPr>
              <w:widowControl/>
              <w:suppressAutoHyphens w:val="0"/>
              <w:spacing w:line="288" w:lineRule="auto"/>
              <w:jc w:val="center"/>
              <w:rPr>
                <w:rFonts w:ascii="Arial" w:eastAsia="Times New Roman" w:hAnsi="Arial" w:cs="Arial"/>
                <w:color w:val="auto"/>
                <w:sz w:val="18"/>
                <w:szCs w:val="18"/>
                <w:lang w:eastAsia="pl-PL"/>
              </w:rPr>
            </w:pPr>
            <w:r w:rsidRPr="00DC1231">
              <w:rPr>
                <w:rFonts w:ascii="Arial" w:eastAsia="Times New Roman" w:hAnsi="Arial" w:cs="Arial"/>
                <w:color w:val="auto"/>
                <w:sz w:val="18"/>
                <w:szCs w:val="18"/>
                <w:lang w:eastAsia="pl-PL"/>
              </w:rPr>
              <w:t>3</w:t>
            </w:r>
          </w:p>
        </w:tc>
        <w:tc>
          <w:tcPr>
            <w:tcW w:w="1324" w:type="dxa"/>
            <w:tcBorders>
              <w:top w:val="single" w:sz="4" w:space="0" w:color="auto"/>
              <w:left w:val="nil"/>
              <w:bottom w:val="single" w:sz="4" w:space="0" w:color="auto"/>
              <w:right w:val="single" w:sz="8"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18"/>
                <w:szCs w:val="18"/>
                <w:lang w:eastAsia="pl-PL"/>
              </w:rPr>
            </w:pPr>
            <w:r w:rsidRPr="00DC1231">
              <w:rPr>
                <w:rFonts w:ascii="Arial" w:eastAsia="Times New Roman" w:hAnsi="Arial" w:cs="Arial"/>
                <w:color w:val="auto"/>
                <w:sz w:val="18"/>
                <w:szCs w:val="18"/>
                <w:lang w:eastAsia="pl-PL"/>
              </w:rPr>
              <w:t>4</w:t>
            </w:r>
          </w:p>
        </w:tc>
      </w:tr>
      <w:tr w:rsidR="00DC1231" w:rsidRPr="00DC1231" w:rsidTr="0012234A">
        <w:trPr>
          <w:trHeight w:val="529"/>
        </w:trPr>
        <w:tc>
          <w:tcPr>
            <w:tcW w:w="701" w:type="dxa"/>
            <w:tcBorders>
              <w:top w:val="nil"/>
              <w:left w:val="single" w:sz="8" w:space="0" w:color="auto"/>
              <w:bottom w:val="single" w:sz="4" w:space="0" w:color="auto"/>
              <w:right w:val="single" w:sz="4" w:space="0" w:color="auto"/>
            </w:tcBorders>
            <w:shd w:val="clear" w:color="auto" w:fill="F7CAAC"/>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b/>
                <w:bCs/>
                <w:color w:val="auto"/>
                <w:sz w:val="20"/>
                <w:szCs w:val="20"/>
                <w:lang w:eastAsia="pl-PL"/>
              </w:rPr>
            </w:pPr>
            <w:bookmarkStart w:id="18" w:name="_Hlk70328404"/>
            <w:r w:rsidRPr="00DC1231">
              <w:rPr>
                <w:rFonts w:ascii="Arial" w:eastAsia="Times New Roman" w:hAnsi="Arial" w:cs="Arial"/>
                <w:b/>
                <w:bCs/>
                <w:color w:val="auto"/>
                <w:sz w:val="20"/>
                <w:szCs w:val="20"/>
                <w:lang w:eastAsia="pl-PL"/>
              </w:rPr>
              <w:t>1</w:t>
            </w:r>
          </w:p>
        </w:tc>
        <w:tc>
          <w:tcPr>
            <w:tcW w:w="8989" w:type="dxa"/>
            <w:gridSpan w:val="3"/>
            <w:tcBorders>
              <w:top w:val="single" w:sz="4" w:space="0" w:color="auto"/>
              <w:left w:val="nil"/>
              <w:bottom w:val="single" w:sz="4" w:space="0" w:color="auto"/>
              <w:right w:val="single" w:sz="8" w:space="0" w:color="000000"/>
            </w:tcBorders>
            <w:shd w:val="clear" w:color="auto" w:fill="F7CAAC"/>
            <w:vAlign w:val="center"/>
            <w:hideMark/>
          </w:tcPr>
          <w:p w:rsidR="00DC1231" w:rsidRPr="00DC1231" w:rsidRDefault="00DC1231" w:rsidP="00DC1231">
            <w:pPr>
              <w:tabs>
                <w:tab w:val="left" w:pos="-5670"/>
                <w:tab w:val="left" w:pos="426"/>
              </w:tabs>
              <w:spacing w:line="288" w:lineRule="auto"/>
              <w:jc w:val="both"/>
              <w:rPr>
                <w:rFonts w:ascii="Arial" w:eastAsia="Times New Roman" w:hAnsi="Arial" w:cs="Arial"/>
                <w:b/>
                <w:bCs/>
                <w:color w:val="auto"/>
                <w:sz w:val="20"/>
                <w:szCs w:val="20"/>
                <w:lang w:eastAsia="pl-PL"/>
              </w:rPr>
            </w:pPr>
            <w:r w:rsidRPr="00DC1231">
              <w:rPr>
                <w:rFonts w:ascii="Arial" w:eastAsia="Times New Roman" w:hAnsi="Arial" w:cs="Arial"/>
                <w:b/>
                <w:bCs/>
                <w:color w:val="auto"/>
                <w:sz w:val="20"/>
                <w:szCs w:val="20"/>
                <w:lang w:eastAsia="pl-PL"/>
              </w:rPr>
              <w:t>ul. Krucza (odc. od km 0+000 do km 0+164,52)</w:t>
            </w:r>
          </w:p>
        </w:tc>
      </w:tr>
      <w:tr w:rsidR="00DC1231" w:rsidRPr="00DC1231" w:rsidTr="00DC1231">
        <w:trPr>
          <w:trHeight w:val="300"/>
        </w:trPr>
        <w:tc>
          <w:tcPr>
            <w:tcW w:w="701" w:type="dxa"/>
            <w:tcBorders>
              <w:top w:val="nil"/>
              <w:left w:val="single" w:sz="8" w:space="0" w:color="auto"/>
              <w:bottom w:val="single" w:sz="4" w:space="0" w:color="auto"/>
              <w:right w:val="single" w:sz="4" w:space="0" w:color="auto"/>
            </w:tcBorders>
            <w:shd w:val="clear" w:color="auto" w:fill="D9D9D9"/>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b/>
                <w:bCs/>
                <w:color w:val="auto"/>
                <w:sz w:val="20"/>
                <w:szCs w:val="20"/>
                <w:highlight w:val="lightGray"/>
                <w:lang w:eastAsia="pl-PL"/>
              </w:rPr>
            </w:pPr>
            <w:r w:rsidRPr="00DC1231">
              <w:rPr>
                <w:rFonts w:ascii="Arial" w:eastAsia="Times New Roman" w:hAnsi="Arial" w:cs="Arial"/>
                <w:b/>
                <w:bCs/>
                <w:color w:val="auto"/>
                <w:sz w:val="20"/>
                <w:szCs w:val="20"/>
                <w:highlight w:val="lightGray"/>
                <w:lang w:eastAsia="pl-PL"/>
              </w:rPr>
              <w:t>1.1</w:t>
            </w:r>
          </w:p>
        </w:tc>
        <w:tc>
          <w:tcPr>
            <w:tcW w:w="8989" w:type="dxa"/>
            <w:gridSpan w:val="3"/>
            <w:tcBorders>
              <w:top w:val="single" w:sz="4" w:space="0" w:color="auto"/>
              <w:left w:val="nil"/>
              <w:bottom w:val="single" w:sz="4" w:space="0" w:color="auto"/>
              <w:right w:val="single" w:sz="8" w:space="0" w:color="000000"/>
            </w:tcBorders>
            <w:shd w:val="clear" w:color="auto" w:fill="D9D9D9"/>
            <w:vAlign w:val="center"/>
            <w:hideMark/>
          </w:tcPr>
          <w:p w:rsidR="00DC1231" w:rsidRPr="00DC1231" w:rsidRDefault="00DC1231" w:rsidP="00DC1231">
            <w:pPr>
              <w:widowControl/>
              <w:suppressAutoHyphens w:val="0"/>
              <w:spacing w:line="288" w:lineRule="auto"/>
              <w:rPr>
                <w:rFonts w:ascii="Arial" w:eastAsia="Times New Roman" w:hAnsi="Arial" w:cs="Arial"/>
                <w:b/>
                <w:bCs/>
                <w:color w:val="auto"/>
                <w:sz w:val="20"/>
                <w:szCs w:val="20"/>
                <w:highlight w:val="lightGray"/>
                <w:lang w:eastAsia="pl-PL"/>
              </w:rPr>
            </w:pPr>
            <w:r w:rsidRPr="00DC1231">
              <w:rPr>
                <w:rFonts w:ascii="Arial" w:eastAsia="Times New Roman" w:hAnsi="Arial" w:cs="Arial"/>
                <w:b/>
                <w:bCs/>
                <w:color w:val="auto"/>
                <w:sz w:val="20"/>
                <w:szCs w:val="20"/>
                <w:highlight w:val="lightGray"/>
                <w:lang w:eastAsia="pl-PL"/>
              </w:rPr>
              <w:t xml:space="preserve">Infrastruktura drogowa </w:t>
            </w:r>
          </w:p>
        </w:tc>
      </w:tr>
      <w:tr w:rsidR="00DC1231" w:rsidRPr="00DC1231" w:rsidTr="0012234A">
        <w:trPr>
          <w:trHeight w:val="682"/>
        </w:trPr>
        <w:tc>
          <w:tcPr>
            <w:tcW w:w="701" w:type="dxa"/>
            <w:tcBorders>
              <w:top w:val="nil"/>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1.1.1</w:t>
            </w:r>
          </w:p>
        </w:tc>
        <w:tc>
          <w:tcPr>
            <w:tcW w:w="6241" w:type="dxa"/>
            <w:tcBorders>
              <w:top w:val="nil"/>
              <w:left w:val="nil"/>
              <w:bottom w:val="single" w:sz="4" w:space="0" w:color="auto"/>
              <w:right w:val="single" w:sz="4" w:space="0" w:color="auto"/>
            </w:tcBorders>
            <w:vAlign w:val="center"/>
            <w:hideMark/>
          </w:tcPr>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Roboty przygotowawcze i rozbiórkowe (</w:t>
            </w:r>
            <w:proofErr w:type="spellStart"/>
            <w:r w:rsidRPr="00DC1231">
              <w:rPr>
                <w:rFonts w:ascii="Arial" w:eastAsia="Times New Roman" w:hAnsi="Arial" w:cs="Arial"/>
                <w:color w:val="auto"/>
                <w:sz w:val="20"/>
                <w:szCs w:val="20"/>
                <w:lang w:eastAsia="pl-PL"/>
              </w:rPr>
              <w:t>odhumusowanie</w:t>
            </w:r>
            <w:proofErr w:type="spellEnd"/>
            <w:r w:rsidRPr="00DC1231">
              <w:rPr>
                <w:rFonts w:ascii="Arial" w:eastAsia="Times New Roman" w:hAnsi="Arial" w:cs="Arial"/>
                <w:color w:val="auto"/>
                <w:sz w:val="20"/>
                <w:szCs w:val="20"/>
                <w:lang w:eastAsia="pl-PL"/>
              </w:rPr>
              <w:t>, rozbiórki nawierzchni i elementów dróg, demontaż oznakowania drogowego)</w:t>
            </w:r>
          </w:p>
        </w:tc>
        <w:tc>
          <w:tcPr>
            <w:tcW w:w="1424"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 </w:t>
            </w:r>
          </w:p>
        </w:tc>
      </w:tr>
      <w:tr w:rsidR="00DC1231" w:rsidRPr="00DC1231" w:rsidTr="0012234A">
        <w:trPr>
          <w:trHeight w:val="445"/>
        </w:trPr>
        <w:tc>
          <w:tcPr>
            <w:tcW w:w="701" w:type="dxa"/>
            <w:tcBorders>
              <w:top w:val="nil"/>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1.1.2</w:t>
            </w:r>
          </w:p>
        </w:tc>
        <w:tc>
          <w:tcPr>
            <w:tcW w:w="6241" w:type="dxa"/>
            <w:tcBorders>
              <w:top w:val="nil"/>
              <w:left w:val="nil"/>
              <w:bottom w:val="single" w:sz="4" w:space="0" w:color="auto"/>
              <w:right w:val="single" w:sz="4" w:space="0" w:color="auto"/>
            </w:tcBorders>
            <w:vAlign w:val="center"/>
            <w:hideMark/>
          </w:tcPr>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Roboty drogowe (roboty ziemne, podbudowy)</w:t>
            </w:r>
          </w:p>
        </w:tc>
        <w:tc>
          <w:tcPr>
            <w:tcW w:w="1424"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 </w:t>
            </w:r>
          </w:p>
        </w:tc>
      </w:tr>
      <w:tr w:rsidR="00DC1231" w:rsidRPr="00DC1231" w:rsidTr="00DC1231">
        <w:trPr>
          <w:trHeight w:val="510"/>
        </w:trPr>
        <w:tc>
          <w:tcPr>
            <w:tcW w:w="701" w:type="dxa"/>
            <w:tcBorders>
              <w:top w:val="nil"/>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1.1.3</w:t>
            </w:r>
          </w:p>
        </w:tc>
        <w:tc>
          <w:tcPr>
            <w:tcW w:w="6241" w:type="dxa"/>
            <w:tcBorders>
              <w:top w:val="nil"/>
              <w:left w:val="nil"/>
              <w:bottom w:val="single" w:sz="4" w:space="0" w:color="auto"/>
              <w:right w:val="single" w:sz="4" w:space="0" w:color="auto"/>
            </w:tcBorders>
            <w:vAlign w:val="center"/>
            <w:hideMark/>
          </w:tcPr>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Roboty drogowe (nawierzchnie drogowe )</w:t>
            </w:r>
          </w:p>
        </w:tc>
        <w:tc>
          <w:tcPr>
            <w:tcW w:w="1424"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 </w:t>
            </w:r>
          </w:p>
        </w:tc>
      </w:tr>
      <w:tr w:rsidR="00DC1231" w:rsidRPr="00DC1231" w:rsidTr="00DC1231">
        <w:trPr>
          <w:trHeight w:val="510"/>
        </w:trPr>
        <w:tc>
          <w:tcPr>
            <w:tcW w:w="701" w:type="dxa"/>
            <w:tcBorders>
              <w:top w:val="nil"/>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1.1.4</w:t>
            </w:r>
          </w:p>
        </w:tc>
        <w:tc>
          <w:tcPr>
            <w:tcW w:w="6241" w:type="dxa"/>
            <w:tcBorders>
              <w:top w:val="nil"/>
              <w:left w:val="nil"/>
              <w:bottom w:val="single" w:sz="4" w:space="0" w:color="auto"/>
              <w:right w:val="single" w:sz="4" w:space="0" w:color="auto"/>
            </w:tcBorders>
            <w:vAlign w:val="center"/>
            <w:hideMark/>
          </w:tcPr>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Roboty drogowe (elementy ulic, konstrukcje i nawierzchnie chodników, zjazdów)</w:t>
            </w:r>
          </w:p>
        </w:tc>
        <w:tc>
          <w:tcPr>
            <w:tcW w:w="1424"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 </w:t>
            </w:r>
          </w:p>
        </w:tc>
      </w:tr>
      <w:tr w:rsidR="00DC1231" w:rsidRPr="00DC1231" w:rsidTr="00DC1231">
        <w:trPr>
          <w:trHeight w:val="525"/>
        </w:trPr>
        <w:tc>
          <w:tcPr>
            <w:tcW w:w="701" w:type="dxa"/>
            <w:tcBorders>
              <w:top w:val="nil"/>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1.1.5</w:t>
            </w:r>
          </w:p>
        </w:tc>
        <w:tc>
          <w:tcPr>
            <w:tcW w:w="6241" w:type="dxa"/>
            <w:tcBorders>
              <w:top w:val="nil"/>
              <w:left w:val="nil"/>
              <w:bottom w:val="single" w:sz="4" w:space="0" w:color="auto"/>
              <w:right w:val="single" w:sz="4" w:space="0" w:color="auto"/>
            </w:tcBorders>
            <w:vAlign w:val="center"/>
            <w:hideMark/>
          </w:tcPr>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Roboty wykończeniowe (umocnienia, zagospodarowanie zielenią, oznakowanie drogowe)</w:t>
            </w:r>
          </w:p>
        </w:tc>
        <w:tc>
          <w:tcPr>
            <w:tcW w:w="1424"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 </w:t>
            </w:r>
          </w:p>
        </w:tc>
      </w:tr>
      <w:tr w:rsidR="00DC1231" w:rsidRPr="00DC1231" w:rsidTr="00DC1231">
        <w:trPr>
          <w:trHeight w:val="525"/>
        </w:trPr>
        <w:tc>
          <w:tcPr>
            <w:tcW w:w="701" w:type="dxa"/>
            <w:tcBorders>
              <w:top w:val="single" w:sz="4" w:space="0" w:color="auto"/>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1.1.6</w:t>
            </w:r>
          </w:p>
        </w:tc>
        <w:tc>
          <w:tcPr>
            <w:tcW w:w="6241" w:type="dxa"/>
            <w:tcBorders>
              <w:top w:val="single" w:sz="4" w:space="0" w:color="auto"/>
              <w:left w:val="nil"/>
              <w:bottom w:val="single" w:sz="4" w:space="0" w:color="auto"/>
              <w:right w:val="single" w:sz="4" w:space="0" w:color="auto"/>
            </w:tcBorders>
            <w:vAlign w:val="center"/>
            <w:hideMark/>
          </w:tcPr>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Montaż małej architektury (donice na zieleń, ławki)</w:t>
            </w:r>
          </w:p>
        </w:tc>
        <w:tc>
          <w:tcPr>
            <w:tcW w:w="1424" w:type="dxa"/>
            <w:tcBorders>
              <w:top w:val="single" w:sz="4" w:space="0" w:color="auto"/>
              <w:left w:val="nil"/>
              <w:bottom w:val="single" w:sz="4" w:space="0" w:color="auto"/>
              <w:right w:val="single" w:sz="4" w:space="0" w:color="auto"/>
            </w:tcBorders>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p>
        </w:tc>
        <w:tc>
          <w:tcPr>
            <w:tcW w:w="1324" w:type="dxa"/>
            <w:tcBorders>
              <w:top w:val="single" w:sz="4" w:space="0" w:color="auto"/>
              <w:left w:val="nil"/>
              <w:bottom w:val="single" w:sz="4" w:space="0" w:color="auto"/>
              <w:right w:val="single" w:sz="8" w:space="0" w:color="auto"/>
            </w:tcBorders>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p>
        </w:tc>
      </w:tr>
      <w:tr w:rsidR="00DC1231" w:rsidRPr="00DC1231" w:rsidTr="00DC1231">
        <w:trPr>
          <w:trHeight w:val="495"/>
        </w:trPr>
        <w:tc>
          <w:tcPr>
            <w:tcW w:w="701" w:type="dxa"/>
            <w:tcBorders>
              <w:top w:val="nil"/>
              <w:left w:val="single" w:sz="8" w:space="0" w:color="auto"/>
              <w:bottom w:val="single" w:sz="4" w:space="0" w:color="auto"/>
              <w:right w:val="single" w:sz="4" w:space="0" w:color="auto"/>
            </w:tcBorders>
            <w:shd w:val="clear" w:color="auto" w:fill="D9D9D9"/>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b/>
                <w:bCs/>
                <w:color w:val="auto"/>
                <w:sz w:val="20"/>
                <w:szCs w:val="20"/>
                <w:lang w:eastAsia="pl-PL"/>
              </w:rPr>
            </w:pPr>
            <w:r w:rsidRPr="00DC1231">
              <w:rPr>
                <w:rFonts w:ascii="Arial" w:eastAsia="Times New Roman" w:hAnsi="Arial" w:cs="Arial"/>
                <w:b/>
                <w:bCs/>
                <w:color w:val="auto"/>
                <w:sz w:val="20"/>
                <w:szCs w:val="20"/>
                <w:lang w:eastAsia="pl-PL"/>
              </w:rPr>
              <w:t>1.2</w:t>
            </w:r>
          </w:p>
        </w:tc>
        <w:tc>
          <w:tcPr>
            <w:tcW w:w="6241" w:type="dxa"/>
            <w:tcBorders>
              <w:top w:val="nil"/>
              <w:left w:val="nil"/>
              <w:bottom w:val="single" w:sz="4" w:space="0" w:color="auto"/>
              <w:right w:val="single" w:sz="4" w:space="0" w:color="auto"/>
            </w:tcBorders>
            <w:shd w:val="clear" w:color="auto" w:fill="D9D9D9"/>
            <w:noWrap/>
            <w:vAlign w:val="center"/>
            <w:hideMark/>
          </w:tcPr>
          <w:p w:rsidR="00DC1231" w:rsidRPr="00DC1231" w:rsidRDefault="00DC1231" w:rsidP="00DC1231">
            <w:pPr>
              <w:widowControl/>
              <w:suppressAutoHyphens w:val="0"/>
              <w:spacing w:line="288" w:lineRule="auto"/>
              <w:rPr>
                <w:rFonts w:ascii="Arial" w:eastAsia="Times New Roman" w:hAnsi="Arial" w:cs="Arial"/>
                <w:b/>
                <w:bCs/>
                <w:color w:val="auto"/>
                <w:sz w:val="20"/>
                <w:szCs w:val="20"/>
                <w:lang w:eastAsia="pl-PL"/>
              </w:rPr>
            </w:pPr>
            <w:r w:rsidRPr="00DC1231">
              <w:rPr>
                <w:rFonts w:ascii="Arial" w:eastAsia="Times New Roman" w:hAnsi="Arial" w:cs="Arial"/>
                <w:b/>
                <w:bCs/>
                <w:color w:val="auto"/>
                <w:sz w:val="20"/>
                <w:szCs w:val="20"/>
                <w:lang w:eastAsia="pl-PL"/>
              </w:rPr>
              <w:t xml:space="preserve">Sieci i przyłącza </w:t>
            </w:r>
            <w:proofErr w:type="spellStart"/>
            <w:r w:rsidRPr="00DC1231">
              <w:rPr>
                <w:rFonts w:ascii="Arial" w:eastAsia="Times New Roman" w:hAnsi="Arial" w:cs="Arial"/>
                <w:b/>
                <w:bCs/>
                <w:color w:val="auto"/>
                <w:sz w:val="20"/>
                <w:szCs w:val="20"/>
                <w:lang w:eastAsia="pl-PL"/>
              </w:rPr>
              <w:t>wod-kan</w:t>
            </w:r>
            <w:proofErr w:type="spellEnd"/>
            <w:r w:rsidRPr="00DC1231">
              <w:rPr>
                <w:rFonts w:ascii="Arial" w:eastAsia="Times New Roman" w:hAnsi="Arial" w:cs="Arial"/>
                <w:b/>
                <w:bCs/>
                <w:color w:val="auto"/>
                <w:sz w:val="20"/>
                <w:szCs w:val="20"/>
                <w:lang w:eastAsia="pl-PL"/>
              </w:rPr>
              <w:t xml:space="preserve"> oraz odwodnienie terenu</w:t>
            </w:r>
          </w:p>
        </w:tc>
        <w:tc>
          <w:tcPr>
            <w:tcW w:w="1424" w:type="dxa"/>
            <w:tcBorders>
              <w:top w:val="nil"/>
              <w:left w:val="nil"/>
              <w:bottom w:val="single" w:sz="4" w:space="0" w:color="auto"/>
              <w:right w:val="single" w:sz="4" w:space="0" w:color="auto"/>
            </w:tcBorders>
            <w:shd w:val="clear" w:color="auto" w:fill="D9D9D9"/>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p>
        </w:tc>
        <w:tc>
          <w:tcPr>
            <w:tcW w:w="1324" w:type="dxa"/>
            <w:tcBorders>
              <w:top w:val="nil"/>
              <w:left w:val="nil"/>
              <w:bottom w:val="single" w:sz="4" w:space="0" w:color="auto"/>
              <w:right w:val="single" w:sz="8" w:space="0" w:color="auto"/>
            </w:tcBorders>
            <w:shd w:val="clear" w:color="auto" w:fill="D9D9D9"/>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p>
        </w:tc>
      </w:tr>
      <w:tr w:rsidR="00DC1231" w:rsidRPr="00DC1231" w:rsidTr="00DC1231">
        <w:trPr>
          <w:trHeight w:val="495"/>
        </w:trPr>
        <w:tc>
          <w:tcPr>
            <w:tcW w:w="701" w:type="dxa"/>
            <w:tcBorders>
              <w:top w:val="nil"/>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1.2.1</w:t>
            </w:r>
          </w:p>
        </w:tc>
        <w:tc>
          <w:tcPr>
            <w:tcW w:w="6241"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Przebudowa i budowa sieci – kanalizacja deszczowa</w:t>
            </w:r>
          </w:p>
        </w:tc>
        <w:tc>
          <w:tcPr>
            <w:tcW w:w="1424"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 </w:t>
            </w:r>
          </w:p>
        </w:tc>
      </w:tr>
      <w:tr w:rsidR="00DC1231" w:rsidRPr="00DC1231" w:rsidTr="00DC1231">
        <w:trPr>
          <w:trHeight w:val="495"/>
        </w:trPr>
        <w:tc>
          <w:tcPr>
            <w:tcW w:w="701" w:type="dxa"/>
            <w:tcBorders>
              <w:top w:val="nil"/>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1.2.2</w:t>
            </w:r>
          </w:p>
        </w:tc>
        <w:tc>
          <w:tcPr>
            <w:tcW w:w="6241"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Przebudowa sieci kanalizacji sanitarnej</w:t>
            </w:r>
          </w:p>
        </w:tc>
        <w:tc>
          <w:tcPr>
            <w:tcW w:w="1424" w:type="dxa"/>
            <w:tcBorders>
              <w:top w:val="nil"/>
              <w:left w:val="nil"/>
              <w:bottom w:val="single" w:sz="4" w:space="0" w:color="auto"/>
              <w:right w:val="single" w:sz="4" w:space="0" w:color="auto"/>
            </w:tcBorders>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p>
        </w:tc>
        <w:tc>
          <w:tcPr>
            <w:tcW w:w="1324" w:type="dxa"/>
            <w:tcBorders>
              <w:top w:val="nil"/>
              <w:left w:val="nil"/>
              <w:bottom w:val="single" w:sz="4" w:space="0" w:color="auto"/>
              <w:right w:val="single" w:sz="8" w:space="0" w:color="auto"/>
            </w:tcBorders>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p>
        </w:tc>
      </w:tr>
      <w:tr w:rsidR="00DC1231" w:rsidRPr="00DC1231" w:rsidTr="00DC1231">
        <w:trPr>
          <w:trHeight w:val="495"/>
        </w:trPr>
        <w:tc>
          <w:tcPr>
            <w:tcW w:w="701" w:type="dxa"/>
            <w:tcBorders>
              <w:top w:val="nil"/>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1.2.3</w:t>
            </w:r>
          </w:p>
        </w:tc>
        <w:tc>
          <w:tcPr>
            <w:tcW w:w="6241"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Przebudowa przyłączy kanalizacji sanitarnej</w:t>
            </w:r>
          </w:p>
        </w:tc>
        <w:tc>
          <w:tcPr>
            <w:tcW w:w="1424" w:type="dxa"/>
            <w:tcBorders>
              <w:top w:val="nil"/>
              <w:left w:val="nil"/>
              <w:bottom w:val="single" w:sz="4" w:space="0" w:color="auto"/>
              <w:right w:val="single" w:sz="4" w:space="0" w:color="auto"/>
            </w:tcBorders>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p>
        </w:tc>
        <w:tc>
          <w:tcPr>
            <w:tcW w:w="1324" w:type="dxa"/>
            <w:tcBorders>
              <w:top w:val="nil"/>
              <w:left w:val="nil"/>
              <w:bottom w:val="single" w:sz="4" w:space="0" w:color="auto"/>
              <w:right w:val="single" w:sz="8" w:space="0" w:color="auto"/>
            </w:tcBorders>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p>
        </w:tc>
      </w:tr>
      <w:tr w:rsidR="00DC1231" w:rsidRPr="00DC1231" w:rsidTr="00DC1231">
        <w:trPr>
          <w:trHeight w:val="495"/>
        </w:trPr>
        <w:tc>
          <w:tcPr>
            <w:tcW w:w="701" w:type="dxa"/>
            <w:tcBorders>
              <w:top w:val="nil"/>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1.2.4</w:t>
            </w:r>
          </w:p>
        </w:tc>
        <w:tc>
          <w:tcPr>
            <w:tcW w:w="6241"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Przebudowa i budowa sieci wodociągowej (budowa sieci i urządzeń wodociągowych, montaż skrzynek hydran</w:t>
            </w:r>
            <w:r w:rsidR="00F76330">
              <w:rPr>
                <w:rFonts w:ascii="Arial" w:eastAsia="Times New Roman" w:hAnsi="Arial" w:cs="Arial"/>
                <w:color w:val="auto"/>
                <w:sz w:val="20"/>
                <w:szCs w:val="20"/>
                <w:lang w:eastAsia="pl-PL"/>
              </w:rPr>
              <w:t xml:space="preserve">towych, zasuwowych, hydrantów </w:t>
            </w:r>
            <w:proofErr w:type="spellStart"/>
            <w:r w:rsidR="00F76330">
              <w:rPr>
                <w:rFonts w:ascii="Arial" w:eastAsia="Times New Roman" w:hAnsi="Arial" w:cs="Arial"/>
                <w:color w:val="auto"/>
                <w:sz w:val="20"/>
                <w:szCs w:val="20"/>
                <w:lang w:eastAsia="pl-PL"/>
              </w:rPr>
              <w:t>p</w:t>
            </w:r>
            <w:r w:rsidRPr="00DC1231">
              <w:rPr>
                <w:rFonts w:ascii="Arial" w:eastAsia="Times New Roman" w:hAnsi="Arial" w:cs="Arial"/>
                <w:color w:val="auto"/>
                <w:sz w:val="20"/>
                <w:szCs w:val="20"/>
                <w:lang w:eastAsia="pl-PL"/>
              </w:rPr>
              <w:t>poż</w:t>
            </w:r>
            <w:proofErr w:type="spellEnd"/>
            <w:r w:rsidRPr="00DC1231">
              <w:rPr>
                <w:rFonts w:ascii="Arial" w:eastAsia="Times New Roman" w:hAnsi="Arial" w:cs="Arial"/>
                <w:color w:val="auto"/>
                <w:sz w:val="20"/>
                <w:szCs w:val="20"/>
                <w:lang w:eastAsia="pl-PL"/>
              </w:rPr>
              <w:t xml:space="preserve"> wraz z </w:t>
            </w:r>
            <w:proofErr w:type="spellStart"/>
            <w:r w:rsidRPr="00DC1231">
              <w:rPr>
                <w:rFonts w:ascii="Arial" w:eastAsia="Times New Roman" w:hAnsi="Arial" w:cs="Arial"/>
                <w:color w:val="auto"/>
                <w:sz w:val="20"/>
                <w:szCs w:val="20"/>
                <w:lang w:eastAsia="pl-PL"/>
              </w:rPr>
              <w:t>obrukowaniem</w:t>
            </w:r>
            <w:proofErr w:type="spellEnd"/>
            <w:r w:rsidRPr="00DC1231">
              <w:rPr>
                <w:rFonts w:ascii="Arial" w:eastAsia="Times New Roman" w:hAnsi="Arial" w:cs="Arial"/>
                <w:color w:val="auto"/>
                <w:sz w:val="20"/>
                <w:szCs w:val="20"/>
                <w:lang w:eastAsia="pl-PL"/>
              </w:rPr>
              <w:t>)</w:t>
            </w:r>
          </w:p>
        </w:tc>
        <w:tc>
          <w:tcPr>
            <w:tcW w:w="1424" w:type="dxa"/>
            <w:tcBorders>
              <w:top w:val="nil"/>
              <w:left w:val="nil"/>
              <w:bottom w:val="single" w:sz="4" w:space="0" w:color="auto"/>
              <w:right w:val="single" w:sz="4" w:space="0" w:color="auto"/>
            </w:tcBorders>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p>
        </w:tc>
        <w:tc>
          <w:tcPr>
            <w:tcW w:w="1324" w:type="dxa"/>
            <w:tcBorders>
              <w:top w:val="nil"/>
              <w:left w:val="nil"/>
              <w:bottom w:val="single" w:sz="4" w:space="0" w:color="auto"/>
              <w:right w:val="single" w:sz="8" w:space="0" w:color="auto"/>
            </w:tcBorders>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p>
        </w:tc>
      </w:tr>
      <w:tr w:rsidR="00DC1231" w:rsidRPr="00DC1231" w:rsidTr="00DC1231">
        <w:trPr>
          <w:trHeight w:val="495"/>
        </w:trPr>
        <w:tc>
          <w:tcPr>
            <w:tcW w:w="701" w:type="dxa"/>
            <w:tcBorders>
              <w:top w:val="nil"/>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1.2.5</w:t>
            </w:r>
          </w:p>
        </w:tc>
        <w:tc>
          <w:tcPr>
            <w:tcW w:w="6241"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Przebudowa przyłączy sieci wodociągowej</w:t>
            </w:r>
          </w:p>
        </w:tc>
        <w:tc>
          <w:tcPr>
            <w:tcW w:w="1424" w:type="dxa"/>
            <w:tcBorders>
              <w:top w:val="nil"/>
              <w:left w:val="nil"/>
              <w:bottom w:val="single" w:sz="4" w:space="0" w:color="auto"/>
              <w:right w:val="single" w:sz="4" w:space="0" w:color="auto"/>
            </w:tcBorders>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p>
        </w:tc>
        <w:tc>
          <w:tcPr>
            <w:tcW w:w="1324" w:type="dxa"/>
            <w:tcBorders>
              <w:top w:val="nil"/>
              <w:left w:val="nil"/>
              <w:bottom w:val="single" w:sz="4" w:space="0" w:color="auto"/>
              <w:right w:val="single" w:sz="8" w:space="0" w:color="auto"/>
            </w:tcBorders>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p>
        </w:tc>
      </w:tr>
      <w:tr w:rsidR="00DC1231" w:rsidRPr="00DC1231" w:rsidTr="00DC1231">
        <w:trPr>
          <w:trHeight w:val="495"/>
        </w:trPr>
        <w:tc>
          <w:tcPr>
            <w:tcW w:w="701" w:type="dxa"/>
            <w:tcBorders>
              <w:top w:val="nil"/>
              <w:left w:val="single" w:sz="8" w:space="0" w:color="auto"/>
              <w:bottom w:val="single" w:sz="4" w:space="0" w:color="auto"/>
              <w:right w:val="single" w:sz="4" w:space="0" w:color="auto"/>
            </w:tcBorders>
            <w:shd w:val="clear" w:color="auto" w:fill="D9D9D9"/>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b/>
                <w:bCs/>
                <w:color w:val="auto"/>
                <w:sz w:val="20"/>
                <w:szCs w:val="20"/>
                <w:lang w:eastAsia="pl-PL"/>
              </w:rPr>
            </w:pPr>
            <w:r w:rsidRPr="00DC1231">
              <w:rPr>
                <w:rFonts w:ascii="Arial" w:eastAsia="Times New Roman" w:hAnsi="Arial" w:cs="Arial"/>
                <w:b/>
                <w:bCs/>
                <w:color w:val="auto"/>
                <w:sz w:val="20"/>
                <w:szCs w:val="20"/>
                <w:lang w:eastAsia="pl-PL"/>
              </w:rPr>
              <w:t>1.3</w:t>
            </w:r>
          </w:p>
        </w:tc>
        <w:tc>
          <w:tcPr>
            <w:tcW w:w="6241" w:type="dxa"/>
            <w:tcBorders>
              <w:top w:val="nil"/>
              <w:left w:val="nil"/>
              <w:bottom w:val="single" w:sz="4" w:space="0" w:color="auto"/>
              <w:right w:val="single" w:sz="4" w:space="0" w:color="auto"/>
            </w:tcBorders>
            <w:shd w:val="clear" w:color="auto" w:fill="D9D9D9"/>
            <w:noWrap/>
            <w:vAlign w:val="center"/>
            <w:hideMark/>
          </w:tcPr>
          <w:p w:rsidR="00DC1231" w:rsidRPr="00DC1231" w:rsidRDefault="00DC1231" w:rsidP="00DC1231">
            <w:pPr>
              <w:widowControl/>
              <w:suppressAutoHyphens w:val="0"/>
              <w:spacing w:line="288" w:lineRule="auto"/>
              <w:rPr>
                <w:rFonts w:ascii="Arial" w:eastAsia="Times New Roman" w:hAnsi="Arial" w:cs="Arial"/>
                <w:b/>
                <w:bCs/>
                <w:color w:val="auto"/>
                <w:sz w:val="20"/>
                <w:szCs w:val="20"/>
                <w:lang w:eastAsia="pl-PL"/>
              </w:rPr>
            </w:pPr>
            <w:r w:rsidRPr="00DC1231">
              <w:rPr>
                <w:rFonts w:ascii="Arial" w:eastAsia="Times New Roman" w:hAnsi="Arial" w:cs="Arial"/>
                <w:b/>
                <w:bCs/>
                <w:color w:val="auto"/>
                <w:sz w:val="20"/>
                <w:szCs w:val="20"/>
                <w:lang w:eastAsia="pl-PL"/>
              </w:rPr>
              <w:t>Sieci i przyłącza oświetlenia terenu / budowa kanału technologicznego/ budowa monitoringu wizyjnego</w:t>
            </w:r>
          </w:p>
        </w:tc>
        <w:tc>
          <w:tcPr>
            <w:tcW w:w="1424" w:type="dxa"/>
            <w:tcBorders>
              <w:top w:val="nil"/>
              <w:left w:val="nil"/>
              <w:bottom w:val="single" w:sz="4" w:space="0" w:color="auto"/>
              <w:right w:val="single" w:sz="4" w:space="0" w:color="auto"/>
            </w:tcBorders>
            <w:shd w:val="clear" w:color="auto" w:fill="D9D9D9"/>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p>
        </w:tc>
        <w:tc>
          <w:tcPr>
            <w:tcW w:w="1324" w:type="dxa"/>
            <w:tcBorders>
              <w:top w:val="nil"/>
              <w:left w:val="nil"/>
              <w:bottom w:val="single" w:sz="4" w:space="0" w:color="auto"/>
              <w:right w:val="single" w:sz="8" w:space="0" w:color="auto"/>
            </w:tcBorders>
            <w:shd w:val="clear" w:color="auto" w:fill="D9D9D9"/>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p>
        </w:tc>
      </w:tr>
      <w:tr w:rsidR="00DC1231" w:rsidRPr="00DC1231" w:rsidTr="00DC1231">
        <w:trPr>
          <w:trHeight w:val="495"/>
        </w:trPr>
        <w:tc>
          <w:tcPr>
            <w:tcW w:w="701" w:type="dxa"/>
            <w:tcBorders>
              <w:top w:val="nil"/>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1.3.1</w:t>
            </w:r>
          </w:p>
        </w:tc>
        <w:tc>
          <w:tcPr>
            <w:tcW w:w="6241"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Budowa oświetlenia ulicznego (usunięcie kolizji demontaże, roboty kablowe)</w:t>
            </w:r>
          </w:p>
        </w:tc>
        <w:tc>
          <w:tcPr>
            <w:tcW w:w="1424"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 </w:t>
            </w:r>
          </w:p>
        </w:tc>
      </w:tr>
      <w:tr w:rsidR="00DC1231" w:rsidRPr="00DC1231" w:rsidTr="0012234A">
        <w:trPr>
          <w:trHeight w:val="495"/>
        </w:trPr>
        <w:tc>
          <w:tcPr>
            <w:tcW w:w="701" w:type="dxa"/>
            <w:tcBorders>
              <w:top w:val="nil"/>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1.3.2</w:t>
            </w:r>
          </w:p>
        </w:tc>
        <w:tc>
          <w:tcPr>
            <w:tcW w:w="6241"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Budowa oświetlenia ulicznego (roboty montażowe)</w:t>
            </w:r>
          </w:p>
        </w:tc>
        <w:tc>
          <w:tcPr>
            <w:tcW w:w="1424"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 </w:t>
            </w:r>
          </w:p>
        </w:tc>
      </w:tr>
      <w:tr w:rsidR="00DC1231" w:rsidRPr="00DC1231" w:rsidTr="0012234A">
        <w:trPr>
          <w:trHeight w:val="495"/>
        </w:trPr>
        <w:tc>
          <w:tcPr>
            <w:tcW w:w="701" w:type="dxa"/>
            <w:tcBorders>
              <w:top w:val="single" w:sz="4" w:space="0" w:color="auto"/>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1.3.3</w:t>
            </w:r>
          </w:p>
        </w:tc>
        <w:tc>
          <w:tcPr>
            <w:tcW w:w="6241" w:type="dxa"/>
            <w:tcBorders>
              <w:top w:val="single" w:sz="4" w:space="0" w:color="auto"/>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r w:rsidRPr="00DC1231">
              <w:rPr>
                <w:rFonts w:ascii="Arial" w:eastAsia="Times New Roman" w:hAnsi="Arial" w:cs="Arial"/>
                <w:bCs/>
                <w:color w:val="auto"/>
                <w:sz w:val="20"/>
                <w:szCs w:val="20"/>
                <w:lang w:eastAsia="pl-PL"/>
              </w:rPr>
              <w:t>Budowa kanału technologicznego</w:t>
            </w:r>
          </w:p>
        </w:tc>
        <w:tc>
          <w:tcPr>
            <w:tcW w:w="1424" w:type="dxa"/>
            <w:tcBorders>
              <w:top w:val="single" w:sz="4" w:space="0" w:color="auto"/>
              <w:left w:val="nil"/>
              <w:bottom w:val="single" w:sz="4" w:space="0" w:color="auto"/>
              <w:right w:val="single" w:sz="4" w:space="0" w:color="auto"/>
            </w:tcBorders>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p>
        </w:tc>
        <w:tc>
          <w:tcPr>
            <w:tcW w:w="1324" w:type="dxa"/>
            <w:tcBorders>
              <w:top w:val="single" w:sz="4" w:space="0" w:color="auto"/>
              <w:left w:val="nil"/>
              <w:bottom w:val="single" w:sz="4" w:space="0" w:color="auto"/>
              <w:right w:val="single" w:sz="8" w:space="0" w:color="auto"/>
            </w:tcBorders>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p>
        </w:tc>
      </w:tr>
      <w:tr w:rsidR="00DC1231" w:rsidRPr="00DC1231" w:rsidTr="00DC1231">
        <w:trPr>
          <w:trHeight w:val="495"/>
        </w:trPr>
        <w:tc>
          <w:tcPr>
            <w:tcW w:w="701" w:type="dxa"/>
            <w:tcBorders>
              <w:top w:val="nil"/>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1.3.4</w:t>
            </w:r>
          </w:p>
        </w:tc>
        <w:tc>
          <w:tcPr>
            <w:tcW w:w="6241"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rPr>
                <w:rFonts w:ascii="Arial" w:eastAsia="Times New Roman" w:hAnsi="Arial" w:cs="Arial"/>
                <w:bCs/>
                <w:color w:val="auto"/>
                <w:sz w:val="20"/>
                <w:szCs w:val="20"/>
                <w:lang w:eastAsia="pl-PL"/>
              </w:rPr>
            </w:pPr>
            <w:r w:rsidRPr="00DC1231">
              <w:rPr>
                <w:rFonts w:ascii="Arial" w:eastAsia="Times New Roman" w:hAnsi="Arial" w:cs="Arial"/>
                <w:bCs/>
                <w:color w:val="auto"/>
                <w:sz w:val="20"/>
                <w:szCs w:val="20"/>
                <w:lang w:eastAsia="pl-PL"/>
              </w:rPr>
              <w:t>Budowa monitoringu wizyjnego</w:t>
            </w:r>
          </w:p>
        </w:tc>
        <w:tc>
          <w:tcPr>
            <w:tcW w:w="1424" w:type="dxa"/>
            <w:tcBorders>
              <w:top w:val="nil"/>
              <w:left w:val="nil"/>
              <w:bottom w:val="single" w:sz="4" w:space="0" w:color="auto"/>
              <w:right w:val="single" w:sz="4" w:space="0" w:color="auto"/>
            </w:tcBorders>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p>
        </w:tc>
        <w:tc>
          <w:tcPr>
            <w:tcW w:w="1324" w:type="dxa"/>
            <w:tcBorders>
              <w:top w:val="nil"/>
              <w:left w:val="nil"/>
              <w:bottom w:val="single" w:sz="4" w:space="0" w:color="auto"/>
              <w:right w:val="single" w:sz="8" w:space="0" w:color="auto"/>
            </w:tcBorders>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p>
        </w:tc>
      </w:tr>
      <w:bookmarkEnd w:id="18"/>
      <w:tr w:rsidR="00DC1231" w:rsidRPr="00DC1231" w:rsidTr="00DC1231">
        <w:trPr>
          <w:trHeight w:val="495"/>
        </w:trPr>
        <w:tc>
          <w:tcPr>
            <w:tcW w:w="701" w:type="dxa"/>
            <w:tcBorders>
              <w:top w:val="nil"/>
              <w:left w:val="single" w:sz="8" w:space="0" w:color="auto"/>
              <w:bottom w:val="single" w:sz="4" w:space="0" w:color="auto"/>
              <w:right w:val="single" w:sz="4" w:space="0" w:color="auto"/>
            </w:tcBorders>
            <w:shd w:val="clear" w:color="auto" w:fill="F7CAAC"/>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b/>
                <w:bCs/>
                <w:color w:val="auto"/>
                <w:sz w:val="20"/>
                <w:szCs w:val="20"/>
                <w:lang w:eastAsia="pl-PL"/>
              </w:rPr>
            </w:pPr>
            <w:r w:rsidRPr="00DC1231">
              <w:rPr>
                <w:rFonts w:ascii="Arial" w:eastAsia="Times New Roman" w:hAnsi="Arial" w:cs="Arial"/>
                <w:b/>
                <w:bCs/>
                <w:color w:val="auto"/>
                <w:sz w:val="20"/>
                <w:szCs w:val="20"/>
                <w:lang w:eastAsia="pl-PL"/>
              </w:rPr>
              <w:t>2</w:t>
            </w:r>
          </w:p>
        </w:tc>
        <w:tc>
          <w:tcPr>
            <w:tcW w:w="8989" w:type="dxa"/>
            <w:gridSpan w:val="3"/>
            <w:tcBorders>
              <w:top w:val="nil"/>
              <w:left w:val="nil"/>
              <w:bottom w:val="single" w:sz="4" w:space="0" w:color="auto"/>
              <w:right w:val="single" w:sz="8" w:space="0" w:color="auto"/>
            </w:tcBorders>
            <w:shd w:val="clear" w:color="auto" w:fill="F7CAAC"/>
            <w:noWrap/>
            <w:vAlign w:val="center"/>
            <w:hideMark/>
          </w:tcPr>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r w:rsidRPr="00DC1231">
              <w:rPr>
                <w:rFonts w:ascii="Arial" w:eastAsia="Times New Roman" w:hAnsi="Arial" w:cs="Arial"/>
                <w:b/>
                <w:bCs/>
                <w:color w:val="auto"/>
                <w:sz w:val="20"/>
                <w:szCs w:val="20"/>
                <w:lang w:eastAsia="pl-PL"/>
              </w:rPr>
              <w:t>ul. Prosta (odc. od km 0+107,31 do km 0+167,72)</w:t>
            </w:r>
          </w:p>
        </w:tc>
      </w:tr>
      <w:tr w:rsidR="00DC1231" w:rsidRPr="00DC1231" w:rsidTr="00DC1231">
        <w:trPr>
          <w:trHeight w:val="300"/>
        </w:trPr>
        <w:tc>
          <w:tcPr>
            <w:tcW w:w="701" w:type="dxa"/>
            <w:tcBorders>
              <w:top w:val="nil"/>
              <w:left w:val="single" w:sz="8" w:space="0" w:color="auto"/>
              <w:bottom w:val="single" w:sz="4" w:space="0" w:color="auto"/>
              <w:right w:val="single" w:sz="4" w:space="0" w:color="auto"/>
            </w:tcBorders>
            <w:shd w:val="clear" w:color="auto" w:fill="D9D9D9"/>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b/>
                <w:bCs/>
                <w:color w:val="auto"/>
                <w:sz w:val="20"/>
                <w:szCs w:val="20"/>
                <w:lang w:eastAsia="pl-PL"/>
              </w:rPr>
            </w:pPr>
            <w:r w:rsidRPr="00DC1231">
              <w:rPr>
                <w:rFonts w:ascii="Arial" w:eastAsia="Times New Roman" w:hAnsi="Arial" w:cs="Arial"/>
                <w:b/>
                <w:bCs/>
                <w:color w:val="auto"/>
                <w:sz w:val="20"/>
                <w:szCs w:val="20"/>
                <w:lang w:eastAsia="pl-PL"/>
              </w:rPr>
              <w:t>2.1</w:t>
            </w:r>
          </w:p>
        </w:tc>
        <w:tc>
          <w:tcPr>
            <w:tcW w:w="8989" w:type="dxa"/>
            <w:gridSpan w:val="3"/>
            <w:tcBorders>
              <w:top w:val="single" w:sz="4" w:space="0" w:color="auto"/>
              <w:left w:val="nil"/>
              <w:bottom w:val="single" w:sz="4" w:space="0" w:color="auto"/>
              <w:right w:val="single" w:sz="8" w:space="0" w:color="000000"/>
            </w:tcBorders>
            <w:shd w:val="clear" w:color="auto" w:fill="D9D9D9"/>
            <w:vAlign w:val="center"/>
            <w:hideMark/>
          </w:tcPr>
          <w:p w:rsidR="00DC1231" w:rsidRPr="00DC1231" w:rsidRDefault="00DC1231" w:rsidP="00DC1231">
            <w:pPr>
              <w:widowControl/>
              <w:suppressAutoHyphens w:val="0"/>
              <w:spacing w:line="288" w:lineRule="auto"/>
              <w:rPr>
                <w:rFonts w:ascii="Arial" w:eastAsia="Times New Roman" w:hAnsi="Arial" w:cs="Arial"/>
                <w:b/>
                <w:bCs/>
                <w:color w:val="auto"/>
                <w:sz w:val="20"/>
                <w:szCs w:val="20"/>
                <w:lang w:eastAsia="pl-PL"/>
              </w:rPr>
            </w:pPr>
            <w:r w:rsidRPr="00DC1231">
              <w:rPr>
                <w:rFonts w:ascii="Arial" w:eastAsia="Times New Roman" w:hAnsi="Arial" w:cs="Arial"/>
                <w:b/>
                <w:bCs/>
                <w:color w:val="auto"/>
                <w:sz w:val="20"/>
                <w:szCs w:val="20"/>
                <w:lang w:eastAsia="pl-PL"/>
              </w:rPr>
              <w:t xml:space="preserve">Infrastruktura drogowa </w:t>
            </w:r>
          </w:p>
        </w:tc>
      </w:tr>
      <w:tr w:rsidR="00DC1231" w:rsidRPr="00DC1231" w:rsidTr="00DC1231">
        <w:trPr>
          <w:trHeight w:val="810"/>
        </w:trPr>
        <w:tc>
          <w:tcPr>
            <w:tcW w:w="701" w:type="dxa"/>
            <w:tcBorders>
              <w:top w:val="nil"/>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2.1.1</w:t>
            </w:r>
          </w:p>
        </w:tc>
        <w:tc>
          <w:tcPr>
            <w:tcW w:w="6241" w:type="dxa"/>
            <w:tcBorders>
              <w:top w:val="nil"/>
              <w:left w:val="nil"/>
              <w:bottom w:val="single" w:sz="4" w:space="0" w:color="auto"/>
              <w:right w:val="single" w:sz="4" w:space="0" w:color="auto"/>
            </w:tcBorders>
            <w:vAlign w:val="center"/>
            <w:hideMark/>
          </w:tcPr>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Roboty przygotowawcze i rozbiórkowe (</w:t>
            </w:r>
            <w:proofErr w:type="spellStart"/>
            <w:r w:rsidRPr="00DC1231">
              <w:rPr>
                <w:rFonts w:ascii="Arial" w:eastAsia="Times New Roman" w:hAnsi="Arial" w:cs="Arial"/>
                <w:color w:val="auto"/>
                <w:sz w:val="20"/>
                <w:szCs w:val="20"/>
                <w:lang w:eastAsia="pl-PL"/>
              </w:rPr>
              <w:t>odhumusowanie</w:t>
            </w:r>
            <w:proofErr w:type="spellEnd"/>
            <w:r w:rsidRPr="00DC1231">
              <w:rPr>
                <w:rFonts w:ascii="Arial" w:eastAsia="Times New Roman" w:hAnsi="Arial" w:cs="Arial"/>
                <w:color w:val="auto"/>
                <w:sz w:val="20"/>
                <w:szCs w:val="20"/>
                <w:lang w:eastAsia="pl-PL"/>
              </w:rPr>
              <w:t xml:space="preserve">, rozbiórki nawierzchni i elementów dróg, demontaż oznakowania drogowego) </w:t>
            </w:r>
          </w:p>
        </w:tc>
        <w:tc>
          <w:tcPr>
            <w:tcW w:w="1424"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FF0000"/>
                <w:sz w:val="20"/>
                <w:szCs w:val="20"/>
                <w:lang w:eastAsia="pl-PL"/>
              </w:rPr>
            </w:pPr>
            <w:r w:rsidRPr="00DC1231">
              <w:rPr>
                <w:rFonts w:ascii="Arial" w:eastAsia="Times New Roman" w:hAnsi="Arial" w:cs="Arial"/>
                <w:color w:val="FF0000"/>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FF0000"/>
                <w:sz w:val="20"/>
                <w:szCs w:val="20"/>
                <w:lang w:eastAsia="pl-PL"/>
              </w:rPr>
            </w:pPr>
            <w:r w:rsidRPr="00DC1231">
              <w:rPr>
                <w:rFonts w:ascii="Arial" w:eastAsia="Times New Roman" w:hAnsi="Arial" w:cs="Arial"/>
                <w:color w:val="FF0000"/>
                <w:sz w:val="20"/>
                <w:szCs w:val="20"/>
                <w:lang w:eastAsia="pl-PL"/>
              </w:rPr>
              <w:t> </w:t>
            </w:r>
          </w:p>
        </w:tc>
      </w:tr>
      <w:tr w:rsidR="00DC1231" w:rsidRPr="00DC1231" w:rsidTr="00DC1231">
        <w:trPr>
          <w:trHeight w:val="585"/>
        </w:trPr>
        <w:tc>
          <w:tcPr>
            <w:tcW w:w="701" w:type="dxa"/>
            <w:tcBorders>
              <w:top w:val="nil"/>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2.1.2</w:t>
            </w:r>
          </w:p>
        </w:tc>
        <w:tc>
          <w:tcPr>
            <w:tcW w:w="6241" w:type="dxa"/>
            <w:tcBorders>
              <w:top w:val="nil"/>
              <w:left w:val="nil"/>
              <w:bottom w:val="single" w:sz="4" w:space="0" w:color="auto"/>
              <w:right w:val="single" w:sz="4" w:space="0" w:color="auto"/>
            </w:tcBorders>
            <w:vAlign w:val="center"/>
            <w:hideMark/>
          </w:tcPr>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 xml:space="preserve">Roboty drogowe </w:t>
            </w:r>
            <w:r w:rsidRPr="00DC1231">
              <w:rPr>
                <w:rFonts w:ascii="Arial" w:eastAsia="Times New Roman" w:hAnsi="Arial" w:cs="Arial"/>
                <w:color w:val="auto"/>
                <w:sz w:val="20"/>
                <w:szCs w:val="20"/>
                <w:lang w:eastAsia="pl-PL"/>
              </w:rPr>
              <w:br/>
              <w:t>(roboty ziemne, podbudowy)</w:t>
            </w:r>
          </w:p>
        </w:tc>
        <w:tc>
          <w:tcPr>
            <w:tcW w:w="1424"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FF0000"/>
                <w:sz w:val="20"/>
                <w:szCs w:val="20"/>
                <w:lang w:eastAsia="pl-PL"/>
              </w:rPr>
            </w:pPr>
            <w:r w:rsidRPr="00DC1231">
              <w:rPr>
                <w:rFonts w:ascii="Arial" w:eastAsia="Times New Roman" w:hAnsi="Arial" w:cs="Arial"/>
                <w:color w:val="FF0000"/>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FF0000"/>
                <w:sz w:val="20"/>
                <w:szCs w:val="20"/>
                <w:lang w:eastAsia="pl-PL"/>
              </w:rPr>
            </w:pPr>
            <w:r w:rsidRPr="00DC1231">
              <w:rPr>
                <w:rFonts w:ascii="Arial" w:eastAsia="Times New Roman" w:hAnsi="Arial" w:cs="Arial"/>
                <w:color w:val="FF0000"/>
                <w:sz w:val="20"/>
                <w:szCs w:val="20"/>
                <w:lang w:eastAsia="pl-PL"/>
              </w:rPr>
              <w:t> </w:t>
            </w:r>
          </w:p>
        </w:tc>
      </w:tr>
      <w:tr w:rsidR="00DC1231" w:rsidRPr="00DC1231" w:rsidTr="00DC1231">
        <w:trPr>
          <w:trHeight w:val="510"/>
        </w:trPr>
        <w:tc>
          <w:tcPr>
            <w:tcW w:w="701" w:type="dxa"/>
            <w:tcBorders>
              <w:top w:val="nil"/>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2.1.3</w:t>
            </w:r>
          </w:p>
        </w:tc>
        <w:tc>
          <w:tcPr>
            <w:tcW w:w="6241" w:type="dxa"/>
            <w:tcBorders>
              <w:top w:val="nil"/>
              <w:left w:val="nil"/>
              <w:bottom w:val="single" w:sz="4" w:space="0" w:color="auto"/>
              <w:right w:val="single" w:sz="4" w:space="0" w:color="auto"/>
            </w:tcBorders>
            <w:vAlign w:val="center"/>
            <w:hideMark/>
          </w:tcPr>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 xml:space="preserve">Roboty drogowe </w:t>
            </w:r>
            <w:r w:rsidRPr="00DC1231">
              <w:rPr>
                <w:rFonts w:ascii="Arial" w:eastAsia="Times New Roman" w:hAnsi="Arial" w:cs="Arial"/>
                <w:color w:val="auto"/>
                <w:sz w:val="20"/>
                <w:szCs w:val="20"/>
                <w:lang w:eastAsia="pl-PL"/>
              </w:rPr>
              <w:br/>
              <w:t>(nawierzchnie drogowe)</w:t>
            </w:r>
          </w:p>
        </w:tc>
        <w:tc>
          <w:tcPr>
            <w:tcW w:w="1424"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FF0000"/>
                <w:sz w:val="20"/>
                <w:szCs w:val="20"/>
                <w:lang w:eastAsia="pl-PL"/>
              </w:rPr>
            </w:pPr>
            <w:r w:rsidRPr="00DC1231">
              <w:rPr>
                <w:rFonts w:ascii="Arial" w:eastAsia="Times New Roman" w:hAnsi="Arial" w:cs="Arial"/>
                <w:color w:val="FF0000"/>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FF0000"/>
                <w:sz w:val="20"/>
                <w:szCs w:val="20"/>
                <w:lang w:eastAsia="pl-PL"/>
              </w:rPr>
            </w:pPr>
            <w:r w:rsidRPr="00DC1231">
              <w:rPr>
                <w:rFonts w:ascii="Arial" w:eastAsia="Times New Roman" w:hAnsi="Arial" w:cs="Arial"/>
                <w:color w:val="FF0000"/>
                <w:sz w:val="20"/>
                <w:szCs w:val="20"/>
                <w:lang w:eastAsia="pl-PL"/>
              </w:rPr>
              <w:t> </w:t>
            </w:r>
          </w:p>
        </w:tc>
      </w:tr>
      <w:tr w:rsidR="00DC1231" w:rsidRPr="00DC1231" w:rsidTr="00DC1231">
        <w:trPr>
          <w:trHeight w:val="510"/>
        </w:trPr>
        <w:tc>
          <w:tcPr>
            <w:tcW w:w="701" w:type="dxa"/>
            <w:tcBorders>
              <w:top w:val="nil"/>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2.1.4</w:t>
            </w:r>
          </w:p>
        </w:tc>
        <w:tc>
          <w:tcPr>
            <w:tcW w:w="6241" w:type="dxa"/>
            <w:tcBorders>
              <w:top w:val="nil"/>
              <w:left w:val="nil"/>
              <w:bottom w:val="single" w:sz="4" w:space="0" w:color="auto"/>
              <w:right w:val="single" w:sz="4" w:space="0" w:color="auto"/>
            </w:tcBorders>
            <w:vAlign w:val="center"/>
            <w:hideMark/>
          </w:tcPr>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 xml:space="preserve">Roboty drogowe </w:t>
            </w:r>
            <w:r w:rsidRPr="00DC1231">
              <w:rPr>
                <w:rFonts w:ascii="Arial" w:eastAsia="Times New Roman" w:hAnsi="Arial" w:cs="Arial"/>
                <w:color w:val="auto"/>
                <w:sz w:val="20"/>
                <w:szCs w:val="20"/>
                <w:lang w:eastAsia="pl-PL"/>
              </w:rPr>
              <w:br/>
              <w:t>(elementy ulic, konstrukcje i nawierzchnie chodników i zjazdów)</w:t>
            </w:r>
          </w:p>
        </w:tc>
        <w:tc>
          <w:tcPr>
            <w:tcW w:w="1424"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FF0000"/>
                <w:sz w:val="20"/>
                <w:szCs w:val="20"/>
                <w:lang w:eastAsia="pl-PL"/>
              </w:rPr>
            </w:pPr>
            <w:r w:rsidRPr="00DC1231">
              <w:rPr>
                <w:rFonts w:ascii="Arial" w:eastAsia="Times New Roman" w:hAnsi="Arial" w:cs="Arial"/>
                <w:color w:val="FF0000"/>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FF0000"/>
                <w:sz w:val="20"/>
                <w:szCs w:val="20"/>
                <w:lang w:eastAsia="pl-PL"/>
              </w:rPr>
            </w:pPr>
            <w:r w:rsidRPr="00DC1231">
              <w:rPr>
                <w:rFonts w:ascii="Arial" w:eastAsia="Times New Roman" w:hAnsi="Arial" w:cs="Arial"/>
                <w:color w:val="FF0000"/>
                <w:sz w:val="20"/>
                <w:szCs w:val="20"/>
                <w:lang w:eastAsia="pl-PL"/>
              </w:rPr>
              <w:t> </w:t>
            </w:r>
          </w:p>
        </w:tc>
      </w:tr>
      <w:tr w:rsidR="00DC1231" w:rsidRPr="00DC1231" w:rsidTr="00DC1231">
        <w:trPr>
          <w:trHeight w:val="525"/>
        </w:trPr>
        <w:tc>
          <w:tcPr>
            <w:tcW w:w="701" w:type="dxa"/>
            <w:tcBorders>
              <w:top w:val="nil"/>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2.1.5</w:t>
            </w:r>
          </w:p>
        </w:tc>
        <w:tc>
          <w:tcPr>
            <w:tcW w:w="6241" w:type="dxa"/>
            <w:tcBorders>
              <w:top w:val="nil"/>
              <w:left w:val="nil"/>
              <w:bottom w:val="single" w:sz="4" w:space="0" w:color="auto"/>
              <w:right w:val="single" w:sz="4" w:space="0" w:color="auto"/>
            </w:tcBorders>
            <w:vAlign w:val="center"/>
            <w:hideMark/>
          </w:tcPr>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Roboty wykończeniowe (umocnienia, zagospodarowanie zielenią, oznakowanie drogowe)</w:t>
            </w:r>
          </w:p>
        </w:tc>
        <w:tc>
          <w:tcPr>
            <w:tcW w:w="1424"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FF0000"/>
                <w:sz w:val="20"/>
                <w:szCs w:val="20"/>
                <w:lang w:eastAsia="pl-PL"/>
              </w:rPr>
            </w:pPr>
            <w:r w:rsidRPr="00DC1231">
              <w:rPr>
                <w:rFonts w:ascii="Arial" w:eastAsia="Times New Roman" w:hAnsi="Arial" w:cs="Arial"/>
                <w:color w:val="FF0000"/>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FF0000"/>
                <w:sz w:val="20"/>
                <w:szCs w:val="20"/>
                <w:lang w:eastAsia="pl-PL"/>
              </w:rPr>
            </w:pPr>
            <w:r w:rsidRPr="00DC1231">
              <w:rPr>
                <w:rFonts w:ascii="Arial" w:eastAsia="Times New Roman" w:hAnsi="Arial" w:cs="Arial"/>
                <w:color w:val="FF0000"/>
                <w:sz w:val="20"/>
                <w:szCs w:val="20"/>
                <w:lang w:eastAsia="pl-PL"/>
              </w:rPr>
              <w:t> </w:t>
            </w:r>
          </w:p>
        </w:tc>
      </w:tr>
      <w:tr w:rsidR="00DC1231" w:rsidRPr="00DC1231" w:rsidTr="00DC1231">
        <w:trPr>
          <w:trHeight w:val="495"/>
        </w:trPr>
        <w:tc>
          <w:tcPr>
            <w:tcW w:w="701" w:type="dxa"/>
            <w:tcBorders>
              <w:top w:val="nil"/>
              <w:left w:val="single" w:sz="8" w:space="0" w:color="auto"/>
              <w:bottom w:val="single" w:sz="4" w:space="0" w:color="auto"/>
              <w:right w:val="single" w:sz="4" w:space="0" w:color="auto"/>
            </w:tcBorders>
            <w:shd w:val="clear" w:color="auto" w:fill="D9D9D9"/>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b/>
                <w:bCs/>
                <w:color w:val="auto"/>
                <w:sz w:val="20"/>
                <w:szCs w:val="20"/>
                <w:lang w:eastAsia="pl-PL"/>
              </w:rPr>
            </w:pPr>
            <w:r w:rsidRPr="00DC1231">
              <w:rPr>
                <w:rFonts w:ascii="Arial" w:eastAsia="Times New Roman" w:hAnsi="Arial" w:cs="Arial"/>
                <w:b/>
                <w:bCs/>
                <w:color w:val="auto"/>
                <w:sz w:val="20"/>
                <w:szCs w:val="20"/>
                <w:lang w:eastAsia="pl-PL"/>
              </w:rPr>
              <w:t>2.2</w:t>
            </w:r>
          </w:p>
        </w:tc>
        <w:tc>
          <w:tcPr>
            <w:tcW w:w="6241" w:type="dxa"/>
            <w:tcBorders>
              <w:top w:val="nil"/>
              <w:left w:val="nil"/>
              <w:bottom w:val="single" w:sz="4" w:space="0" w:color="auto"/>
              <w:right w:val="single" w:sz="4" w:space="0" w:color="auto"/>
            </w:tcBorders>
            <w:shd w:val="clear" w:color="auto" w:fill="D9D9D9"/>
            <w:noWrap/>
            <w:vAlign w:val="center"/>
            <w:hideMark/>
          </w:tcPr>
          <w:p w:rsidR="00DC1231" w:rsidRPr="00DC1231" w:rsidRDefault="00DC1231" w:rsidP="00DC1231">
            <w:pPr>
              <w:widowControl/>
              <w:suppressAutoHyphens w:val="0"/>
              <w:spacing w:line="288" w:lineRule="auto"/>
              <w:rPr>
                <w:rFonts w:ascii="Arial" w:eastAsia="Times New Roman" w:hAnsi="Arial" w:cs="Arial"/>
                <w:b/>
                <w:bCs/>
                <w:color w:val="auto"/>
                <w:sz w:val="20"/>
                <w:szCs w:val="20"/>
                <w:lang w:eastAsia="pl-PL"/>
              </w:rPr>
            </w:pPr>
            <w:r w:rsidRPr="00DC1231">
              <w:rPr>
                <w:rFonts w:ascii="Arial" w:eastAsia="Times New Roman" w:hAnsi="Arial" w:cs="Arial"/>
                <w:b/>
                <w:bCs/>
                <w:color w:val="auto"/>
                <w:sz w:val="20"/>
                <w:szCs w:val="20"/>
                <w:lang w:eastAsia="pl-PL"/>
              </w:rPr>
              <w:t>Sieci i przyłącza wodociągowe</w:t>
            </w:r>
          </w:p>
        </w:tc>
        <w:tc>
          <w:tcPr>
            <w:tcW w:w="1424" w:type="dxa"/>
            <w:tcBorders>
              <w:top w:val="nil"/>
              <w:left w:val="nil"/>
              <w:bottom w:val="single" w:sz="4" w:space="0" w:color="auto"/>
              <w:right w:val="single" w:sz="4" w:space="0" w:color="auto"/>
            </w:tcBorders>
            <w:shd w:val="clear" w:color="auto" w:fill="D9D9D9"/>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FF0000"/>
                <w:sz w:val="20"/>
                <w:szCs w:val="20"/>
                <w:lang w:eastAsia="pl-PL"/>
              </w:rPr>
            </w:pPr>
          </w:p>
        </w:tc>
        <w:tc>
          <w:tcPr>
            <w:tcW w:w="1324" w:type="dxa"/>
            <w:tcBorders>
              <w:top w:val="nil"/>
              <w:left w:val="nil"/>
              <w:bottom w:val="single" w:sz="4" w:space="0" w:color="auto"/>
              <w:right w:val="single" w:sz="8" w:space="0" w:color="auto"/>
            </w:tcBorders>
            <w:shd w:val="clear" w:color="auto" w:fill="D9D9D9"/>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FF0000"/>
                <w:sz w:val="20"/>
                <w:szCs w:val="20"/>
                <w:lang w:eastAsia="pl-PL"/>
              </w:rPr>
            </w:pPr>
          </w:p>
        </w:tc>
      </w:tr>
      <w:tr w:rsidR="00DC1231" w:rsidRPr="00DC1231" w:rsidTr="00DC1231">
        <w:trPr>
          <w:trHeight w:val="495"/>
        </w:trPr>
        <w:tc>
          <w:tcPr>
            <w:tcW w:w="701" w:type="dxa"/>
            <w:tcBorders>
              <w:top w:val="nil"/>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2.2.1</w:t>
            </w:r>
          </w:p>
        </w:tc>
        <w:tc>
          <w:tcPr>
            <w:tcW w:w="6241" w:type="dxa"/>
            <w:tcBorders>
              <w:top w:val="nil"/>
              <w:left w:val="nil"/>
              <w:bottom w:val="single" w:sz="4" w:space="0" w:color="auto"/>
              <w:right w:val="single" w:sz="4" w:space="0" w:color="auto"/>
            </w:tcBorders>
            <w:noWrap/>
            <w:vAlign w:val="center"/>
          </w:tcPr>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Przebudowa sieci wodociągowej (budowa sieci i urządzeń wodociągowych, montaż skrzynek hydran</w:t>
            </w:r>
            <w:r w:rsidR="00F76330">
              <w:rPr>
                <w:rFonts w:ascii="Arial" w:eastAsia="Times New Roman" w:hAnsi="Arial" w:cs="Arial"/>
                <w:color w:val="auto"/>
                <w:sz w:val="20"/>
                <w:szCs w:val="20"/>
                <w:lang w:eastAsia="pl-PL"/>
              </w:rPr>
              <w:t xml:space="preserve">towych, zasuwowych, hydrantów </w:t>
            </w:r>
            <w:proofErr w:type="spellStart"/>
            <w:r w:rsidR="00F76330">
              <w:rPr>
                <w:rFonts w:ascii="Arial" w:eastAsia="Times New Roman" w:hAnsi="Arial" w:cs="Arial"/>
                <w:color w:val="auto"/>
                <w:sz w:val="20"/>
                <w:szCs w:val="20"/>
                <w:lang w:eastAsia="pl-PL"/>
              </w:rPr>
              <w:t>p</w:t>
            </w:r>
            <w:r w:rsidRPr="00DC1231">
              <w:rPr>
                <w:rFonts w:ascii="Arial" w:eastAsia="Times New Roman" w:hAnsi="Arial" w:cs="Arial"/>
                <w:color w:val="auto"/>
                <w:sz w:val="20"/>
                <w:szCs w:val="20"/>
                <w:lang w:eastAsia="pl-PL"/>
              </w:rPr>
              <w:t>poż</w:t>
            </w:r>
            <w:proofErr w:type="spellEnd"/>
            <w:r w:rsidRPr="00DC1231">
              <w:rPr>
                <w:rFonts w:ascii="Arial" w:eastAsia="Times New Roman" w:hAnsi="Arial" w:cs="Arial"/>
                <w:color w:val="auto"/>
                <w:sz w:val="20"/>
                <w:szCs w:val="20"/>
                <w:lang w:eastAsia="pl-PL"/>
              </w:rPr>
              <w:t xml:space="preserve"> wraz z </w:t>
            </w:r>
            <w:proofErr w:type="spellStart"/>
            <w:r w:rsidRPr="00DC1231">
              <w:rPr>
                <w:rFonts w:ascii="Arial" w:eastAsia="Times New Roman" w:hAnsi="Arial" w:cs="Arial"/>
                <w:color w:val="auto"/>
                <w:sz w:val="20"/>
                <w:szCs w:val="20"/>
                <w:lang w:eastAsia="pl-PL"/>
              </w:rPr>
              <w:t>obrukowaniem</w:t>
            </w:r>
            <w:proofErr w:type="spellEnd"/>
            <w:r w:rsidRPr="00DC1231">
              <w:rPr>
                <w:rFonts w:ascii="Arial" w:eastAsia="Times New Roman" w:hAnsi="Arial" w:cs="Arial"/>
                <w:color w:val="auto"/>
                <w:sz w:val="20"/>
                <w:szCs w:val="20"/>
                <w:lang w:eastAsia="pl-PL"/>
              </w:rPr>
              <w:t>)</w:t>
            </w:r>
          </w:p>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p>
        </w:tc>
        <w:tc>
          <w:tcPr>
            <w:tcW w:w="1424" w:type="dxa"/>
            <w:tcBorders>
              <w:top w:val="nil"/>
              <w:left w:val="nil"/>
              <w:bottom w:val="single" w:sz="4" w:space="0" w:color="auto"/>
              <w:right w:val="single" w:sz="4" w:space="0" w:color="auto"/>
            </w:tcBorders>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FF0000"/>
                <w:sz w:val="20"/>
                <w:szCs w:val="20"/>
                <w:lang w:eastAsia="pl-PL"/>
              </w:rPr>
            </w:pPr>
          </w:p>
        </w:tc>
        <w:tc>
          <w:tcPr>
            <w:tcW w:w="1324" w:type="dxa"/>
            <w:tcBorders>
              <w:top w:val="nil"/>
              <w:left w:val="nil"/>
              <w:bottom w:val="single" w:sz="4" w:space="0" w:color="auto"/>
              <w:right w:val="single" w:sz="8" w:space="0" w:color="auto"/>
            </w:tcBorders>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FF0000"/>
                <w:sz w:val="20"/>
                <w:szCs w:val="20"/>
                <w:lang w:eastAsia="pl-PL"/>
              </w:rPr>
            </w:pPr>
          </w:p>
        </w:tc>
      </w:tr>
      <w:tr w:rsidR="00DC1231" w:rsidRPr="00DC1231" w:rsidTr="00DC1231">
        <w:trPr>
          <w:trHeight w:val="495"/>
        </w:trPr>
        <w:tc>
          <w:tcPr>
            <w:tcW w:w="701" w:type="dxa"/>
            <w:tcBorders>
              <w:top w:val="nil"/>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2.2.2</w:t>
            </w:r>
          </w:p>
        </w:tc>
        <w:tc>
          <w:tcPr>
            <w:tcW w:w="6241"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Przebudowa przyłączy sieci wodociągowej</w:t>
            </w:r>
          </w:p>
        </w:tc>
        <w:tc>
          <w:tcPr>
            <w:tcW w:w="1424" w:type="dxa"/>
            <w:tcBorders>
              <w:top w:val="nil"/>
              <w:left w:val="nil"/>
              <w:bottom w:val="single" w:sz="4" w:space="0" w:color="auto"/>
              <w:right w:val="single" w:sz="4" w:space="0" w:color="auto"/>
            </w:tcBorders>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FF0000"/>
                <w:sz w:val="20"/>
                <w:szCs w:val="20"/>
                <w:lang w:eastAsia="pl-PL"/>
              </w:rPr>
            </w:pPr>
          </w:p>
        </w:tc>
        <w:tc>
          <w:tcPr>
            <w:tcW w:w="1324" w:type="dxa"/>
            <w:tcBorders>
              <w:top w:val="nil"/>
              <w:left w:val="nil"/>
              <w:bottom w:val="single" w:sz="4" w:space="0" w:color="auto"/>
              <w:right w:val="single" w:sz="8" w:space="0" w:color="auto"/>
            </w:tcBorders>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FF0000"/>
                <w:sz w:val="20"/>
                <w:szCs w:val="20"/>
                <w:lang w:eastAsia="pl-PL"/>
              </w:rPr>
            </w:pPr>
          </w:p>
        </w:tc>
      </w:tr>
      <w:tr w:rsidR="00DC1231" w:rsidRPr="00DC1231" w:rsidTr="00DC1231">
        <w:trPr>
          <w:trHeight w:val="495"/>
        </w:trPr>
        <w:tc>
          <w:tcPr>
            <w:tcW w:w="701" w:type="dxa"/>
            <w:tcBorders>
              <w:top w:val="nil"/>
              <w:left w:val="single" w:sz="8" w:space="0" w:color="auto"/>
              <w:bottom w:val="single" w:sz="4" w:space="0" w:color="auto"/>
              <w:right w:val="single" w:sz="4" w:space="0" w:color="auto"/>
            </w:tcBorders>
            <w:shd w:val="clear" w:color="auto" w:fill="D9D9D9"/>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b/>
                <w:bCs/>
                <w:color w:val="auto"/>
                <w:sz w:val="20"/>
                <w:szCs w:val="20"/>
                <w:lang w:eastAsia="pl-PL"/>
              </w:rPr>
            </w:pPr>
            <w:r w:rsidRPr="00DC1231">
              <w:rPr>
                <w:rFonts w:ascii="Arial" w:eastAsia="Times New Roman" w:hAnsi="Arial" w:cs="Arial"/>
                <w:b/>
                <w:bCs/>
                <w:color w:val="auto"/>
                <w:sz w:val="20"/>
                <w:szCs w:val="20"/>
                <w:lang w:eastAsia="pl-PL"/>
              </w:rPr>
              <w:t>2.3</w:t>
            </w:r>
          </w:p>
        </w:tc>
        <w:tc>
          <w:tcPr>
            <w:tcW w:w="6241" w:type="dxa"/>
            <w:tcBorders>
              <w:top w:val="nil"/>
              <w:left w:val="nil"/>
              <w:bottom w:val="single" w:sz="4" w:space="0" w:color="auto"/>
              <w:right w:val="single" w:sz="4" w:space="0" w:color="auto"/>
            </w:tcBorders>
            <w:shd w:val="clear" w:color="auto" w:fill="D9D9D9"/>
            <w:noWrap/>
            <w:vAlign w:val="center"/>
            <w:hideMark/>
          </w:tcPr>
          <w:p w:rsidR="00DC1231" w:rsidRPr="00DC1231" w:rsidRDefault="00DC1231" w:rsidP="00DC1231">
            <w:pPr>
              <w:widowControl/>
              <w:suppressAutoHyphens w:val="0"/>
              <w:spacing w:line="288" w:lineRule="auto"/>
              <w:rPr>
                <w:rFonts w:ascii="Arial" w:eastAsia="Times New Roman" w:hAnsi="Arial" w:cs="Arial"/>
                <w:b/>
                <w:bCs/>
                <w:color w:val="auto"/>
                <w:sz w:val="20"/>
                <w:szCs w:val="20"/>
                <w:lang w:eastAsia="pl-PL"/>
              </w:rPr>
            </w:pPr>
            <w:r w:rsidRPr="00DC1231">
              <w:rPr>
                <w:rFonts w:ascii="Arial" w:eastAsia="Times New Roman" w:hAnsi="Arial" w:cs="Arial"/>
                <w:b/>
                <w:bCs/>
                <w:color w:val="auto"/>
                <w:sz w:val="20"/>
                <w:szCs w:val="20"/>
                <w:lang w:eastAsia="pl-PL"/>
              </w:rPr>
              <w:t>Sieci i przyłącza oświetlenia terenu / budowa kanału technologicznego / budowa monitoringu wizyjnego</w:t>
            </w:r>
          </w:p>
        </w:tc>
        <w:tc>
          <w:tcPr>
            <w:tcW w:w="1424" w:type="dxa"/>
            <w:tcBorders>
              <w:top w:val="nil"/>
              <w:left w:val="nil"/>
              <w:bottom w:val="single" w:sz="4" w:space="0" w:color="auto"/>
              <w:right w:val="single" w:sz="4" w:space="0" w:color="auto"/>
            </w:tcBorders>
            <w:shd w:val="clear" w:color="auto" w:fill="D9D9D9"/>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FF0000"/>
                <w:sz w:val="20"/>
                <w:szCs w:val="20"/>
                <w:lang w:eastAsia="pl-PL"/>
              </w:rPr>
            </w:pPr>
          </w:p>
        </w:tc>
        <w:tc>
          <w:tcPr>
            <w:tcW w:w="1324" w:type="dxa"/>
            <w:tcBorders>
              <w:top w:val="nil"/>
              <w:left w:val="nil"/>
              <w:bottom w:val="single" w:sz="4" w:space="0" w:color="auto"/>
              <w:right w:val="single" w:sz="8" w:space="0" w:color="auto"/>
            </w:tcBorders>
            <w:shd w:val="clear" w:color="auto" w:fill="D9D9D9"/>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FF0000"/>
                <w:sz w:val="20"/>
                <w:szCs w:val="20"/>
                <w:lang w:eastAsia="pl-PL"/>
              </w:rPr>
            </w:pPr>
          </w:p>
        </w:tc>
      </w:tr>
      <w:tr w:rsidR="00DC1231" w:rsidRPr="00DC1231" w:rsidTr="00DC1231">
        <w:trPr>
          <w:trHeight w:val="495"/>
        </w:trPr>
        <w:tc>
          <w:tcPr>
            <w:tcW w:w="701" w:type="dxa"/>
            <w:tcBorders>
              <w:top w:val="nil"/>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2.3.1</w:t>
            </w:r>
          </w:p>
        </w:tc>
        <w:tc>
          <w:tcPr>
            <w:tcW w:w="6241"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Budowa oświetlenia ulicznego (roboty kablowe)</w:t>
            </w:r>
          </w:p>
        </w:tc>
        <w:tc>
          <w:tcPr>
            <w:tcW w:w="1424"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FF0000"/>
                <w:sz w:val="20"/>
                <w:szCs w:val="20"/>
                <w:lang w:eastAsia="pl-PL"/>
              </w:rPr>
            </w:pPr>
            <w:r w:rsidRPr="00DC1231">
              <w:rPr>
                <w:rFonts w:ascii="Arial" w:eastAsia="Times New Roman" w:hAnsi="Arial" w:cs="Arial"/>
                <w:color w:val="FF0000"/>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FF0000"/>
                <w:sz w:val="20"/>
                <w:szCs w:val="20"/>
                <w:lang w:eastAsia="pl-PL"/>
              </w:rPr>
            </w:pPr>
            <w:r w:rsidRPr="00DC1231">
              <w:rPr>
                <w:rFonts w:ascii="Arial" w:eastAsia="Times New Roman" w:hAnsi="Arial" w:cs="Arial"/>
                <w:color w:val="FF0000"/>
                <w:sz w:val="20"/>
                <w:szCs w:val="20"/>
                <w:lang w:eastAsia="pl-PL"/>
              </w:rPr>
              <w:t> </w:t>
            </w:r>
          </w:p>
        </w:tc>
      </w:tr>
      <w:tr w:rsidR="00DC1231" w:rsidRPr="00DC1231" w:rsidTr="00DC1231">
        <w:trPr>
          <w:trHeight w:val="495"/>
        </w:trPr>
        <w:tc>
          <w:tcPr>
            <w:tcW w:w="701" w:type="dxa"/>
            <w:tcBorders>
              <w:top w:val="nil"/>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2.3.2</w:t>
            </w:r>
          </w:p>
        </w:tc>
        <w:tc>
          <w:tcPr>
            <w:tcW w:w="6241"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Budowa oświetlenia ulicznego (roboty montażowe)</w:t>
            </w:r>
          </w:p>
        </w:tc>
        <w:tc>
          <w:tcPr>
            <w:tcW w:w="1424"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FF0000"/>
                <w:sz w:val="20"/>
                <w:szCs w:val="20"/>
                <w:lang w:eastAsia="pl-PL"/>
              </w:rPr>
            </w:pPr>
            <w:r w:rsidRPr="00DC1231">
              <w:rPr>
                <w:rFonts w:ascii="Arial" w:eastAsia="Times New Roman" w:hAnsi="Arial" w:cs="Arial"/>
                <w:color w:val="FF0000"/>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FF0000"/>
                <w:sz w:val="20"/>
                <w:szCs w:val="20"/>
                <w:lang w:eastAsia="pl-PL"/>
              </w:rPr>
            </w:pPr>
            <w:r w:rsidRPr="00DC1231">
              <w:rPr>
                <w:rFonts w:ascii="Arial" w:eastAsia="Times New Roman" w:hAnsi="Arial" w:cs="Arial"/>
                <w:color w:val="FF0000"/>
                <w:sz w:val="20"/>
                <w:szCs w:val="20"/>
                <w:lang w:eastAsia="pl-PL"/>
              </w:rPr>
              <w:t> </w:t>
            </w:r>
          </w:p>
        </w:tc>
      </w:tr>
      <w:tr w:rsidR="00DC1231" w:rsidRPr="00DC1231" w:rsidTr="00DC1231">
        <w:trPr>
          <w:trHeight w:val="495"/>
        </w:trPr>
        <w:tc>
          <w:tcPr>
            <w:tcW w:w="701" w:type="dxa"/>
            <w:tcBorders>
              <w:top w:val="nil"/>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2.3.3</w:t>
            </w:r>
          </w:p>
        </w:tc>
        <w:tc>
          <w:tcPr>
            <w:tcW w:w="6241"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r w:rsidRPr="00DC1231">
              <w:rPr>
                <w:rFonts w:ascii="Arial" w:eastAsia="Times New Roman" w:hAnsi="Arial" w:cs="Arial"/>
                <w:bCs/>
                <w:color w:val="auto"/>
                <w:sz w:val="20"/>
                <w:szCs w:val="20"/>
                <w:lang w:eastAsia="pl-PL"/>
              </w:rPr>
              <w:t>Budowa kanału technologicznego</w:t>
            </w:r>
          </w:p>
        </w:tc>
        <w:tc>
          <w:tcPr>
            <w:tcW w:w="1424" w:type="dxa"/>
            <w:tcBorders>
              <w:top w:val="nil"/>
              <w:left w:val="nil"/>
              <w:bottom w:val="single" w:sz="4" w:space="0" w:color="auto"/>
              <w:right w:val="single" w:sz="4" w:space="0" w:color="auto"/>
            </w:tcBorders>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FF0000"/>
                <w:sz w:val="20"/>
                <w:szCs w:val="20"/>
                <w:lang w:eastAsia="pl-PL"/>
              </w:rPr>
            </w:pPr>
          </w:p>
        </w:tc>
        <w:tc>
          <w:tcPr>
            <w:tcW w:w="1324" w:type="dxa"/>
            <w:tcBorders>
              <w:top w:val="nil"/>
              <w:left w:val="nil"/>
              <w:bottom w:val="single" w:sz="4" w:space="0" w:color="auto"/>
              <w:right w:val="single" w:sz="8" w:space="0" w:color="auto"/>
            </w:tcBorders>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FF0000"/>
                <w:sz w:val="20"/>
                <w:szCs w:val="20"/>
                <w:lang w:eastAsia="pl-PL"/>
              </w:rPr>
            </w:pPr>
          </w:p>
        </w:tc>
      </w:tr>
      <w:tr w:rsidR="00DC1231" w:rsidRPr="00DC1231" w:rsidTr="00DC1231">
        <w:trPr>
          <w:trHeight w:val="495"/>
        </w:trPr>
        <w:tc>
          <w:tcPr>
            <w:tcW w:w="701" w:type="dxa"/>
            <w:tcBorders>
              <w:top w:val="nil"/>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2.3.4</w:t>
            </w:r>
          </w:p>
        </w:tc>
        <w:tc>
          <w:tcPr>
            <w:tcW w:w="6241"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rPr>
                <w:rFonts w:ascii="Arial" w:eastAsia="Times New Roman" w:hAnsi="Arial" w:cs="Arial"/>
                <w:bCs/>
                <w:color w:val="auto"/>
                <w:sz w:val="20"/>
                <w:szCs w:val="20"/>
                <w:lang w:eastAsia="pl-PL"/>
              </w:rPr>
            </w:pPr>
            <w:r w:rsidRPr="00DC1231">
              <w:rPr>
                <w:rFonts w:ascii="Arial" w:eastAsia="Times New Roman" w:hAnsi="Arial" w:cs="Arial"/>
                <w:bCs/>
                <w:color w:val="auto"/>
                <w:sz w:val="20"/>
                <w:szCs w:val="20"/>
                <w:lang w:eastAsia="pl-PL"/>
              </w:rPr>
              <w:t>Budowa monitoringu wizyjnego</w:t>
            </w:r>
          </w:p>
        </w:tc>
        <w:tc>
          <w:tcPr>
            <w:tcW w:w="1424" w:type="dxa"/>
            <w:tcBorders>
              <w:top w:val="nil"/>
              <w:left w:val="nil"/>
              <w:bottom w:val="single" w:sz="4" w:space="0" w:color="auto"/>
              <w:right w:val="single" w:sz="4" w:space="0" w:color="auto"/>
            </w:tcBorders>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FF0000"/>
                <w:sz w:val="20"/>
                <w:szCs w:val="20"/>
                <w:lang w:eastAsia="pl-PL"/>
              </w:rPr>
            </w:pPr>
          </w:p>
        </w:tc>
        <w:tc>
          <w:tcPr>
            <w:tcW w:w="1324" w:type="dxa"/>
            <w:tcBorders>
              <w:top w:val="nil"/>
              <w:left w:val="nil"/>
              <w:bottom w:val="single" w:sz="4" w:space="0" w:color="auto"/>
              <w:right w:val="single" w:sz="8" w:space="0" w:color="auto"/>
            </w:tcBorders>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FF0000"/>
                <w:sz w:val="20"/>
                <w:szCs w:val="20"/>
                <w:lang w:eastAsia="pl-PL"/>
              </w:rPr>
            </w:pPr>
          </w:p>
        </w:tc>
      </w:tr>
      <w:tr w:rsidR="00DC1231" w:rsidRPr="00DC1231" w:rsidTr="00DC1231">
        <w:trPr>
          <w:trHeight w:val="495"/>
        </w:trPr>
        <w:tc>
          <w:tcPr>
            <w:tcW w:w="701" w:type="dxa"/>
            <w:tcBorders>
              <w:top w:val="nil"/>
              <w:left w:val="single" w:sz="8" w:space="0" w:color="auto"/>
              <w:bottom w:val="single" w:sz="4" w:space="0" w:color="auto"/>
              <w:right w:val="single" w:sz="4" w:space="0" w:color="auto"/>
            </w:tcBorders>
            <w:shd w:val="clear" w:color="auto" w:fill="F7CAAC"/>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b/>
                <w:bCs/>
                <w:color w:val="auto"/>
                <w:sz w:val="20"/>
                <w:szCs w:val="20"/>
                <w:lang w:eastAsia="pl-PL"/>
              </w:rPr>
            </w:pPr>
            <w:r w:rsidRPr="00DC1231">
              <w:rPr>
                <w:rFonts w:ascii="Arial" w:eastAsia="Times New Roman" w:hAnsi="Arial" w:cs="Arial"/>
                <w:b/>
                <w:bCs/>
                <w:color w:val="auto"/>
                <w:sz w:val="20"/>
                <w:szCs w:val="20"/>
                <w:lang w:eastAsia="pl-PL"/>
              </w:rPr>
              <w:t>3</w:t>
            </w:r>
          </w:p>
        </w:tc>
        <w:tc>
          <w:tcPr>
            <w:tcW w:w="8989" w:type="dxa"/>
            <w:gridSpan w:val="3"/>
            <w:tcBorders>
              <w:top w:val="nil"/>
              <w:left w:val="nil"/>
              <w:bottom w:val="single" w:sz="4" w:space="0" w:color="auto"/>
              <w:right w:val="single" w:sz="8" w:space="0" w:color="auto"/>
            </w:tcBorders>
            <w:shd w:val="clear" w:color="auto" w:fill="F7CAAC"/>
            <w:noWrap/>
            <w:vAlign w:val="center"/>
            <w:hideMark/>
          </w:tcPr>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r w:rsidRPr="00DC1231">
              <w:rPr>
                <w:rFonts w:ascii="Arial" w:eastAsia="Times New Roman" w:hAnsi="Arial" w:cs="Arial"/>
                <w:b/>
                <w:bCs/>
                <w:color w:val="auto"/>
                <w:sz w:val="20"/>
                <w:szCs w:val="20"/>
                <w:lang w:eastAsia="pl-PL"/>
              </w:rPr>
              <w:t xml:space="preserve">Ciąg pieszo-rowerowy (odc. od km 0+000 do km 0+207,84) wraz z dojściem do kładki </w:t>
            </w:r>
          </w:p>
        </w:tc>
      </w:tr>
      <w:tr w:rsidR="00DC1231" w:rsidRPr="00DC1231" w:rsidTr="00DC1231">
        <w:trPr>
          <w:trHeight w:val="300"/>
        </w:trPr>
        <w:tc>
          <w:tcPr>
            <w:tcW w:w="701" w:type="dxa"/>
            <w:tcBorders>
              <w:top w:val="nil"/>
              <w:left w:val="single" w:sz="8" w:space="0" w:color="auto"/>
              <w:bottom w:val="single" w:sz="4" w:space="0" w:color="auto"/>
              <w:right w:val="single" w:sz="4" w:space="0" w:color="auto"/>
            </w:tcBorders>
            <w:shd w:val="clear" w:color="auto" w:fill="D9D9D9"/>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b/>
                <w:bCs/>
                <w:color w:val="auto"/>
                <w:sz w:val="20"/>
                <w:szCs w:val="20"/>
                <w:lang w:eastAsia="pl-PL"/>
              </w:rPr>
            </w:pPr>
            <w:r w:rsidRPr="00DC1231">
              <w:rPr>
                <w:rFonts w:ascii="Arial" w:eastAsia="Times New Roman" w:hAnsi="Arial" w:cs="Arial"/>
                <w:b/>
                <w:bCs/>
                <w:color w:val="auto"/>
                <w:sz w:val="20"/>
                <w:szCs w:val="20"/>
                <w:lang w:eastAsia="pl-PL"/>
              </w:rPr>
              <w:t>3.1</w:t>
            </w:r>
          </w:p>
        </w:tc>
        <w:tc>
          <w:tcPr>
            <w:tcW w:w="8989" w:type="dxa"/>
            <w:gridSpan w:val="3"/>
            <w:tcBorders>
              <w:top w:val="single" w:sz="4" w:space="0" w:color="auto"/>
              <w:left w:val="nil"/>
              <w:bottom w:val="single" w:sz="4" w:space="0" w:color="auto"/>
              <w:right w:val="single" w:sz="8" w:space="0" w:color="000000"/>
            </w:tcBorders>
            <w:shd w:val="clear" w:color="auto" w:fill="D9D9D9"/>
            <w:vAlign w:val="center"/>
            <w:hideMark/>
          </w:tcPr>
          <w:p w:rsidR="00DC1231" w:rsidRPr="00DC1231" w:rsidRDefault="00DC1231" w:rsidP="00DC1231">
            <w:pPr>
              <w:widowControl/>
              <w:suppressAutoHyphens w:val="0"/>
              <w:spacing w:line="288" w:lineRule="auto"/>
              <w:rPr>
                <w:rFonts w:ascii="Arial" w:eastAsia="Times New Roman" w:hAnsi="Arial" w:cs="Arial"/>
                <w:b/>
                <w:bCs/>
                <w:color w:val="auto"/>
                <w:sz w:val="20"/>
                <w:szCs w:val="20"/>
                <w:lang w:eastAsia="pl-PL"/>
              </w:rPr>
            </w:pPr>
            <w:r w:rsidRPr="00DC1231">
              <w:rPr>
                <w:rFonts w:ascii="Arial" w:eastAsia="Times New Roman" w:hAnsi="Arial" w:cs="Arial"/>
                <w:b/>
                <w:bCs/>
                <w:color w:val="auto"/>
                <w:sz w:val="20"/>
                <w:szCs w:val="20"/>
                <w:lang w:eastAsia="pl-PL"/>
              </w:rPr>
              <w:t xml:space="preserve">Infrastruktura drogowa ciąg pieszo rowerowy </w:t>
            </w:r>
          </w:p>
        </w:tc>
      </w:tr>
      <w:tr w:rsidR="00DC1231" w:rsidRPr="00DC1231" w:rsidTr="00DC1231">
        <w:trPr>
          <w:trHeight w:val="810"/>
        </w:trPr>
        <w:tc>
          <w:tcPr>
            <w:tcW w:w="701" w:type="dxa"/>
            <w:tcBorders>
              <w:top w:val="nil"/>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3.1.1</w:t>
            </w:r>
          </w:p>
        </w:tc>
        <w:tc>
          <w:tcPr>
            <w:tcW w:w="6241" w:type="dxa"/>
            <w:tcBorders>
              <w:top w:val="nil"/>
              <w:left w:val="nil"/>
              <w:bottom w:val="single" w:sz="4" w:space="0" w:color="auto"/>
              <w:right w:val="single" w:sz="4" w:space="0" w:color="auto"/>
            </w:tcBorders>
            <w:vAlign w:val="center"/>
            <w:hideMark/>
          </w:tcPr>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Roboty przygotowawcze i rozbiórkowe (rozbiórki nawierzchni i elementów dróg, demontaż oznakowania drogowego)</w:t>
            </w:r>
          </w:p>
        </w:tc>
        <w:tc>
          <w:tcPr>
            <w:tcW w:w="1424"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FF0000"/>
                <w:sz w:val="20"/>
                <w:szCs w:val="20"/>
                <w:lang w:eastAsia="pl-PL"/>
              </w:rPr>
            </w:pPr>
            <w:r w:rsidRPr="00DC1231">
              <w:rPr>
                <w:rFonts w:ascii="Arial" w:eastAsia="Times New Roman" w:hAnsi="Arial" w:cs="Arial"/>
                <w:color w:val="FF0000"/>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FF0000"/>
                <w:sz w:val="20"/>
                <w:szCs w:val="20"/>
                <w:lang w:eastAsia="pl-PL"/>
              </w:rPr>
            </w:pPr>
            <w:r w:rsidRPr="00DC1231">
              <w:rPr>
                <w:rFonts w:ascii="Arial" w:eastAsia="Times New Roman" w:hAnsi="Arial" w:cs="Arial"/>
                <w:color w:val="FF0000"/>
                <w:sz w:val="20"/>
                <w:szCs w:val="20"/>
                <w:lang w:eastAsia="pl-PL"/>
              </w:rPr>
              <w:t> </w:t>
            </w:r>
          </w:p>
        </w:tc>
      </w:tr>
      <w:tr w:rsidR="00DC1231" w:rsidRPr="00DC1231" w:rsidTr="00DC1231">
        <w:trPr>
          <w:trHeight w:val="585"/>
        </w:trPr>
        <w:tc>
          <w:tcPr>
            <w:tcW w:w="701" w:type="dxa"/>
            <w:tcBorders>
              <w:top w:val="nil"/>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3.1.2</w:t>
            </w:r>
          </w:p>
        </w:tc>
        <w:tc>
          <w:tcPr>
            <w:tcW w:w="6241" w:type="dxa"/>
            <w:tcBorders>
              <w:top w:val="nil"/>
              <w:left w:val="nil"/>
              <w:bottom w:val="single" w:sz="4" w:space="0" w:color="auto"/>
              <w:right w:val="single" w:sz="4" w:space="0" w:color="auto"/>
            </w:tcBorders>
            <w:vAlign w:val="center"/>
            <w:hideMark/>
          </w:tcPr>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 xml:space="preserve">Roboty drogowe </w:t>
            </w:r>
            <w:r w:rsidRPr="00DC1231">
              <w:rPr>
                <w:rFonts w:ascii="Arial" w:eastAsia="Times New Roman" w:hAnsi="Arial" w:cs="Arial"/>
                <w:color w:val="auto"/>
                <w:sz w:val="20"/>
                <w:szCs w:val="20"/>
                <w:lang w:eastAsia="pl-PL"/>
              </w:rPr>
              <w:br/>
              <w:t>(roboty ziemne, podbudowy)</w:t>
            </w:r>
          </w:p>
        </w:tc>
        <w:tc>
          <w:tcPr>
            <w:tcW w:w="1424"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FF0000"/>
                <w:sz w:val="20"/>
                <w:szCs w:val="20"/>
                <w:lang w:eastAsia="pl-PL"/>
              </w:rPr>
            </w:pPr>
            <w:r w:rsidRPr="00DC1231">
              <w:rPr>
                <w:rFonts w:ascii="Arial" w:eastAsia="Times New Roman" w:hAnsi="Arial" w:cs="Arial"/>
                <w:color w:val="FF0000"/>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FF0000"/>
                <w:sz w:val="20"/>
                <w:szCs w:val="20"/>
                <w:lang w:eastAsia="pl-PL"/>
              </w:rPr>
            </w:pPr>
            <w:r w:rsidRPr="00DC1231">
              <w:rPr>
                <w:rFonts w:ascii="Arial" w:eastAsia="Times New Roman" w:hAnsi="Arial" w:cs="Arial"/>
                <w:color w:val="FF0000"/>
                <w:sz w:val="20"/>
                <w:szCs w:val="20"/>
                <w:lang w:eastAsia="pl-PL"/>
              </w:rPr>
              <w:t> </w:t>
            </w:r>
          </w:p>
        </w:tc>
      </w:tr>
      <w:tr w:rsidR="00DC1231" w:rsidRPr="00DC1231" w:rsidTr="00DC1231">
        <w:trPr>
          <w:trHeight w:val="510"/>
        </w:trPr>
        <w:tc>
          <w:tcPr>
            <w:tcW w:w="701" w:type="dxa"/>
            <w:tcBorders>
              <w:top w:val="nil"/>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3.1.3</w:t>
            </w:r>
          </w:p>
        </w:tc>
        <w:tc>
          <w:tcPr>
            <w:tcW w:w="6241" w:type="dxa"/>
            <w:tcBorders>
              <w:top w:val="nil"/>
              <w:left w:val="nil"/>
              <w:bottom w:val="single" w:sz="4" w:space="0" w:color="auto"/>
              <w:right w:val="single" w:sz="4" w:space="0" w:color="auto"/>
            </w:tcBorders>
            <w:vAlign w:val="center"/>
            <w:hideMark/>
          </w:tcPr>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 xml:space="preserve">Roboty drogowe </w:t>
            </w:r>
            <w:r w:rsidRPr="00DC1231">
              <w:rPr>
                <w:rFonts w:ascii="Arial" w:eastAsia="Times New Roman" w:hAnsi="Arial" w:cs="Arial"/>
                <w:color w:val="auto"/>
                <w:sz w:val="20"/>
                <w:szCs w:val="20"/>
                <w:lang w:eastAsia="pl-PL"/>
              </w:rPr>
              <w:br/>
              <w:t>(nawierzchnie drogowe)</w:t>
            </w:r>
          </w:p>
        </w:tc>
        <w:tc>
          <w:tcPr>
            <w:tcW w:w="1424"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FF0000"/>
                <w:sz w:val="20"/>
                <w:szCs w:val="20"/>
                <w:lang w:eastAsia="pl-PL"/>
              </w:rPr>
            </w:pPr>
            <w:r w:rsidRPr="00DC1231">
              <w:rPr>
                <w:rFonts w:ascii="Arial" w:eastAsia="Times New Roman" w:hAnsi="Arial" w:cs="Arial"/>
                <w:color w:val="FF0000"/>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FF0000"/>
                <w:sz w:val="20"/>
                <w:szCs w:val="20"/>
                <w:lang w:eastAsia="pl-PL"/>
              </w:rPr>
            </w:pPr>
            <w:r w:rsidRPr="00DC1231">
              <w:rPr>
                <w:rFonts w:ascii="Arial" w:eastAsia="Times New Roman" w:hAnsi="Arial" w:cs="Arial"/>
                <w:color w:val="FF0000"/>
                <w:sz w:val="20"/>
                <w:szCs w:val="20"/>
                <w:lang w:eastAsia="pl-PL"/>
              </w:rPr>
              <w:t> </w:t>
            </w:r>
          </w:p>
        </w:tc>
      </w:tr>
      <w:tr w:rsidR="00DC1231" w:rsidRPr="00DC1231" w:rsidTr="0012234A">
        <w:trPr>
          <w:trHeight w:val="510"/>
        </w:trPr>
        <w:tc>
          <w:tcPr>
            <w:tcW w:w="701" w:type="dxa"/>
            <w:tcBorders>
              <w:top w:val="nil"/>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3.1.4</w:t>
            </w:r>
          </w:p>
        </w:tc>
        <w:tc>
          <w:tcPr>
            <w:tcW w:w="6241" w:type="dxa"/>
            <w:tcBorders>
              <w:top w:val="nil"/>
              <w:left w:val="nil"/>
              <w:bottom w:val="single" w:sz="4" w:space="0" w:color="auto"/>
              <w:right w:val="single" w:sz="4" w:space="0" w:color="auto"/>
            </w:tcBorders>
            <w:vAlign w:val="center"/>
            <w:hideMark/>
          </w:tcPr>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 xml:space="preserve">Roboty drogowe </w:t>
            </w:r>
            <w:r w:rsidRPr="00DC1231">
              <w:rPr>
                <w:rFonts w:ascii="Arial" w:eastAsia="Times New Roman" w:hAnsi="Arial" w:cs="Arial"/>
                <w:color w:val="auto"/>
                <w:sz w:val="20"/>
                <w:szCs w:val="20"/>
                <w:lang w:eastAsia="pl-PL"/>
              </w:rPr>
              <w:br/>
              <w:t>(elementy ulic, konstrukcje i nawierzchnie chodników)</w:t>
            </w:r>
          </w:p>
        </w:tc>
        <w:tc>
          <w:tcPr>
            <w:tcW w:w="1424"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FF0000"/>
                <w:sz w:val="20"/>
                <w:szCs w:val="20"/>
                <w:lang w:eastAsia="pl-PL"/>
              </w:rPr>
            </w:pPr>
            <w:r w:rsidRPr="00DC1231">
              <w:rPr>
                <w:rFonts w:ascii="Arial" w:eastAsia="Times New Roman" w:hAnsi="Arial" w:cs="Arial"/>
                <w:color w:val="FF0000"/>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FF0000"/>
                <w:sz w:val="20"/>
                <w:szCs w:val="20"/>
                <w:lang w:eastAsia="pl-PL"/>
              </w:rPr>
            </w:pPr>
            <w:r w:rsidRPr="00DC1231">
              <w:rPr>
                <w:rFonts w:ascii="Arial" w:eastAsia="Times New Roman" w:hAnsi="Arial" w:cs="Arial"/>
                <w:color w:val="FF0000"/>
                <w:sz w:val="20"/>
                <w:szCs w:val="20"/>
                <w:lang w:eastAsia="pl-PL"/>
              </w:rPr>
              <w:t> </w:t>
            </w:r>
          </w:p>
        </w:tc>
      </w:tr>
      <w:tr w:rsidR="00DC1231" w:rsidRPr="00DC1231" w:rsidTr="0012234A">
        <w:trPr>
          <w:trHeight w:val="525"/>
        </w:trPr>
        <w:tc>
          <w:tcPr>
            <w:tcW w:w="701" w:type="dxa"/>
            <w:tcBorders>
              <w:top w:val="single" w:sz="4" w:space="0" w:color="auto"/>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3.1.5</w:t>
            </w:r>
          </w:p>
        </w:tc>
        <w:tc>
          <w:tcPr>
            <w:tcW w:w="6241" w:type="dxa"/>
            <w:tcBorders>
              <w:top w:val="single" w:sz="4" w:space="0" w:color="auto"/>
              <w:left w:val="nil"/>
              <w:bottom w:val="single" w:sz="4" w:space="0" w:color="auto"/>
              <w:right w:val="single" w:sz="4" w:space="0" w:color="auto"/>
            </w:tcBorders>
            <w:vAlign w:val="center"/>
            <w:hideMark/>
          </w:tcPr>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Roboty wykończeniowe (umocnienia, zagospodarowanie zielenią, oznakowanie drogowe</w:t>
            </w:r>
            <w:r w:rsidR="00F76330">
              <w:rPr>
                <w:rFonts w:ascii="Arial" w:eastAsia="Times New Roman" w:hAnsi="Arial" w:cs="Arial"/>
                <w:color w:val="auto"/>
                <w:sz w:val="20"/>
                <w:szCs w:val="20"/>
                <w:lang w:eastAsia="pl-PL"/>
              </w:rPr>
              <w:t>)</w:t>
            </w:r>
          </w:p>
        </w:tc>
        <w:tc>
          <w:tcPr>
            <w:tcW w:w="1424" w:type="dxa"/>
            <w:tcBorders>
              <w:top w:val="single" w:sz="4" w:space="0" w:color="auto"/>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FF0000"/>
                <w:sz w:val="20"/>
                <w:szCs w:val="20"/>
                <w:lang w:eastAsia="pl-PL"/>
              </w:rPr>
            </w:pPr>
            <w:r w:rsidRPr="00DC1231">
              <w:rPr>
                <w:rFonts w:ascii="Arial" w:eastAsia="Times New Roman" w:hAnsi="Arial" w:cs="Arial"/>
                <w:color w:val="FF0000"/>
                <w:sz w:val="20"/>
                <w:szCs w:val="20"/>
                <w:lang w:eastAsia="pl-PL"/>
              </w:rPr>
              <w:t> </w:t>
            </w:r>
          </w:p>
        </w:tc>
        <w:tc>
          <w:tcPr>
            <w:tcW w:w="1324" w:type="dxa"/>
            <w:tcBorders>
              <w:top w:val="single" w:sz="4" w:space="0" w:color="auto"/>
              <w:left w:val="nil"/>
              <w:bottom w:val="single" w:sz="4" w:space="0" w:color="auto"/>
              <w:right w:val="single" w:sz="8"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FF0000"/>
                <w:sz w:val="20"/>
                <w:szCs w:val="20"/>
                <w:lang w:eastAsia="pl-PL"/>
              </w:rPr>
            </w:pPr>
            <w:r w:rsidRPr="00DC1231">
              <w:rPr>
                <w:rFonts w:ascii="Arial" w:eastAsia="Times New Roman" w:hAnsi="Arial" w:cs="Arial"/>
                <w:color w:val="FF0000"/>
                <w:sz w:val="20"/>
                <w:szCs w:val="20"/>
                <w:lang w:eastAsia="pl-PL"/>
              </w:rPr>
              <w:t> </w:t>
            </w:r>
          </w:p>
        </w:tc>
      </w:tr>
      <w:tr w:rsidR="00DC1231" w:rsidRPr="00DC1231" w:rsidTr="00DC1231">
        <w:trPr>
          <w:trHeight w:val="495"/>
        </w:trPr>
        <w:tc>
          <w:tcPr>
            <w:tcW w:w="701" w:type="dxa"/>
            <w:tcBorders>
              <w:top w:val="nil"/>
              <w:left w:val="single" w:sz="8" w:space="0" w:color="auto"/>
              <w:bottom w:val="single" w:sz="4" w:space="0" w:color="auto"/>
              <w:right w:val="single" w:sz="4" w:space="0" w:color="auto"/>
            </w:tcBorders>
            <w:shd w:val="clear" w:color="auto" w:fill="D9D9D9"/>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b/>
                <w:bCs/>
                <w:color w:val="auto"/>
                <w:sz w:val="20"/>
                <w:szCs w:val="20"/>
                <w:lang w:eastAsia="pl-PL"/>
              </w:rPr>
            </w:pPr>
            <w:r w:rsidRPr="00DC1231">
              <w:rPr>
                <w:rFonts w:ascii="Arial" w:eastAsia="Times New Roman" w:hAnsi="Arial" w:cs="Arial"/>
                <w:b/>
                <w:bCs/>
                <w:color w:val="auto"/>
                <w:sz w:val="20"/>
                <w:szCs w:val="20"/>
                <w:lang w:eastAsia="pl-PL"/>
              </w:rPr>
              <w:t>3.2</w:t>
            </w:r>
          </w:p>
        </w:tc>
        <w:tc>
          <w:tcPr>
            <w:tcW w:w="6241" w:type="dxa"/>
            <w:tcBorders>
              <w:top w:val="nil"/>
              <w:left w:val="nil"/>
              <w:bottom w:val="single" w:sz="4" w:space="0" w:color="auto"/>
              <w:right w:val="single" w:sz="4" w:space="0" w:color="auto"/>
            </w:tcBorders>
            <w:shd w:val="clear" w:color="auto" w:fill="D9D9D9"/>
            <w:noWrap/>
            <w:vAlign w:val="center"/>
            <w:hideMark/>
          </w:tcPr>
          <w:p w:rsidR="00DC1231" w:rsidRPr="00DC1231" w:rsidRDefault="00DC1231" w:rsidP="00DC1231">
            <w:pPr>
              <w:widowControl/>
              <w:suppressAutoHyphens w:val="0"/>
              <w:spacing w:line="288" w:lineRule="auto"/>
              <w:rPr>
                <w:rFonts w:ascii="Arial" w:eastAsia="Times New Roman" w:hAnsi="Arial" w:cs="Arial"/>
                <w:b/>
                <w:bCs/>
                <w:color w:val="auto"/>
                <w:sz w:val="20"/>
                <w:szCs w:val="20"/>
                <w:lang w:eastAsia="pl-PL"/>
              </w:rPr>
            </w:pPr>
            <w:r w:rsidRPr="00DC1231">
              <w:rPr>
                <w:rFonts w:ascii="Arial" w:eastAsia="Times New Roman" w:hAnsi="Arial" w:cs="Arial"/>
                <w:b/>
                <w:bCs/>
                <w:color w:val="auto"/>
                <w:sz w:val="20"/>
                <w:szCs w:val="20"/>
                <w:lang w:eastAsia="pl-PL"/>
              </w:rPr>
              <w:t>Przebudowa kanalizacji deszczowej</w:t>
            </w:r>
          </w:p>
        </w:tc>
        <w:tc>
          <w:tcPr>
            <w:tcW w:w="1424" w:type="dxa"/>
            <w:tcBorders>
              <w:top w:val="nil"/>
              <w:left w:val="nil"/>
              <w:bottom w:val="single" w:sz="4" w:space="0" w:color="auto"/>
              <w:right w:val="single" w:sz="4" w:space="0" w:color="auto"/>
            </w:tcBorders>
            <w:shd w:val="clear" w:color="auto" w:fill="D9D9D9"/>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FF0000"/>
                <w:sz w:val="20"/>
                <w:szCs w:val="20"/>
                <w:lang w:eastAsia="pl-PL"/>
              </w:rPr>
            </w:pPr>
          </w:p>
        </w:tc>
        <w:tc>
          <w:tcPr>
            <w:tcW w:w="1324" w:type="dxa"/>
            <w:tcBorders>
              <w:top w:val="nil"/>
              <w:left w:val="nil"/>
              <w:bottom w:val="single" w:sz="4" w:space="0" w:color="auto"/>
              <w:right w:val="single" w:sz="8" w:space="0" w:color="auto"/>
            </w:tcBorders>
            <w:shd w:val="clear" w:color="auto" w:fill="D9D9D9"/>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FF0000"/>
                <w:sz w:val="20"/>
                <w:szCs w:val="20"/>
                <w:lang w:eastAsia="pl-PL"/>
              </w:rPr>
            </w:pPr>
          </w:p>
        </w:tc>
      </w:tr>
      <w:tr w:rsidR="00DC1231" w:rsidRPr="00DC1231" w:rsidTr="00DC1231">
        <w:trPr>
          <w:trHeight w:val="495"/>
        </w:trPr>
        <w:tc>
          <w:tcPr>
            <w:tcW w:w="701" w:type="dxa"/>
            <w:tcBorders>
              <w:top w:val="nil"/>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3.2.1</w:t>
            </w:r>
          </w:p>
        </w:tc>
        <w:tc>
          <w:tcPr>
            <w:tcW w:w="6241"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Przebudowa sieci kanalizacji deszczowej wraz z wylotami Wyl3, Wyl4</w:t>
            </w:r>
          </w:p>
        </w:tc>
        <w:tc>
          <w:tcPr>
            <w:tcW w:w="1424"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FF0000"/>
                <w:sz w:val="20"/>
                <w:szCs w:val="20"/>
                <w:lang w:eastAsia="pl-PL"/>
              </w:rPr>
            </w:pPr>
            <w:r w:rsidRPr="00DC1231">
              <w:rPr>
                <w:rFonts w:ascii="Arial" w:eastAsia="Times New Roman" w:hAnsi="Arial" w:cs="Arial"/>
                <w:color w:val="FF0000"/>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FF0000"/>
                <w:sz w:val="20"/>
                <w:szCs w:val="20"/>
                <w:lang w:eastAsia="pl-PL"/>
              </w:rPr>
            </w:pPr>
            <w:r w:rsidRPr="00DC1231">
              <w:rPr>
                <w:rFonts w:ascii="Arial" w:eastAsia="Times New Roman" w:hAnsi="Arial" w:cs="Arial"/>
                <w:color w:val="FF0000"/>
                <w:sz w:val="20"/>
                <w:szCs w:val="20"/>
                <w:lang w:eastAsia="pl-PL"/>
              </w:rPr>
              <w:t> </w:t>
            </w:r>
          </w:p>
        </w:tc>
      </w:tr>
      <w:tr w:rsidR="00DC1231" w:rsidRPr="00DC1231" w:rsidTr="00DC1231">
        <w:trPr>
          <w:trHeight w:val="495"/>
        </w:trPr>
        <w:tc>
          <w:tcPr>
            <w:tcW w:w="701" w:type="dxa"/>
            <w:tcBorders>
              <w:top w:val="nil"/>
              <w:left w:val="single" w:sz="8" w:space="0" w:color="auto"/>
              <w:bottom w:val="single" w:sz="4" w:space="0" w:color="auto"/>
              <w:right w:val="single" w:sz="4" w:space="0" w:color="auto"/>
            </w:tcBorders>
            <w:shd w:val="clear" w:color="auto" w:fill="D9D9D9"/>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b/>
                <w:bCs/>
                <w:color w:val="auto"/>
                <w:sz w:val="20"/>
                <w:szCs w:val="20"/>
                <w:lang w:eastAsia="pl-PL"/>
              </w:rPr>
            </w:pPr>
            <w:bookmarkStart w:id="19" w:name="_Hlk68760501"/>
            <w:r w:rsidRPr="00DC1231">
              <w:rPr>
                <w:rFonts w:ascii="Arial" w:eastAsia="Times New Roman" w:hAnsi="Arial" w:cs="Arial"/>
                <w:b/>
                <w:bCs/>
                <w:color w:val="auto"/>
                <w:sz w:val="20"/>
                <w:szCs w:val="20"/>
                <w:lang w:eastAsia="pl-PL"/>
              </w:rPr>
              <w:t>3.3</w:t>
            </w:r>
          </w:p>
        </w:tc>
        <w:tc>
          <w:tcPr>
            <w:tcW w:w="6241" w:type="dxa"/>
            <w:tcBorders>
              <w:top w:val="nil"/>
              <w:left w:val="nil"/>
              <w:bottom w:val="single" w:sz="4" w:space="0" w:color="auto"/>
              <w:right w:val="single" w:sz="4" w:space="0" w:color="auto"/>
            </w:tcBorders>
            <w:shd w:val="clear" w:color="auto" w:fill="D9D9D9"/>
            <w:noWrap/>
            <w:vAlign w:val="center"/>
            <w:hideMark/>
          </w:tcPr>
          <w:p w:rsidR="00DC1231" w:rsidRPr="00DC1231" w:rsidRDefault="00DC1231" w:rsidP="00DC1231">
            <w:pPr>
              <w:widowControl/>
              <w:suppressAutoHyphens w:val="0"/>
              <w:spacing w:line="288" w:lineRule="auto"/>
              <w:rPr>
                <w:rFonts w:ascii="Arial" w:eastAsia="Times New Roman" w:hAnsi="Arial" w:cs="Arial"/>
                <w:b/>
                <w:bCs/>
                <w:color w:val="auto"/>
                <w:sz w:val="20"/>
                <w:szCs w:val="20"/>
                <w:lang w:eastAsia="pl-PL"/>
              </w:rPr>
            </w:pPr>
            <w:r w:rsidRPr="00DC1231">
              <w:rPr>
                <w:rFonts w:ascii="Arial" w:eastAsia="Times New Roman" w:hAnsi="Arial" w:cs="Arial"/>
                <w:b/>
                <w:bCs/>
                <w:color w:val="auto"/>
                <w:sz w:val="20"/>
                <w:szCs w:val="20"/>
                <w:lang w:eastAsia="pl-PL"/>
              </w:rPr>
              <w:t>Sieci i przyłącza oświetlenia terenu / budowa kanału technologicznego / budowa monitoringu wizyjnego</w:t>
            </w:r>
          </w:p>
        </w:tc>
        <w:tc>
          <w:tcPr>
            <w:tcW w:w="1424" w:type="dxa"/>
            <w:tcBorders>
              <w:top w:val="nil"/>
              <w:left w:val="nil"/>
              <w:bottom w:val="single" w:sz="4" w:space="0" w:color="auto"/>
              <w:right w:val="single" w:sz="4" w:space="0" w:color="auto"/>
            </w:tcBorders>
            <w:shd w:val="clear" w:color="auto" w:fill="D9D9D9"/>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FF0000"/>
                <w:sz w:val="20"/>
                <w:szCs w:val="20"/>
                <w:lang w:eastAsia="pl-PL"/>
              </w:rPr>
            </w:pPr>
          </w:p>
        </w:tc>
        <w:tc>
          <w:tcPr>
            <w:tcW w:w="1324" w:type="dxa"/>
            <w:tcBorders>
              <w:top w:val="nil"/>
              <w:left w:val="nil"/>
              <w:bottom w:val="single" w:sz="4" w:space="0" w:color="auto"/>
              <w:right w:val="single" w:sz="8" w:space="0" w:color="auto"/>
            </w:tcBorders>
            <w:shd w:val="clear" w:color="auto" w:fill="D9D9D9"/>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FF0000"/>
                <w:sz w:val="20"/>
                <w:szCs w:val="20"/>
                <w:lang w:eastAsia="pl-PL"/>
              </w:rPr>
            </w:pPr>
          </w:p>
        </w:tc>
      </w:tr>
      <w:bookmarkEnd w:id="19"/>
      <w:tr w:rsidR="00DC1231" w:rsidRPr="00DC1231" w:rsidTr="00DC1231">
        <w:trPr>
          <w:trHeight w:val="495"/>
        </w:trPr>
        <w:tc>
          <w:tcPr>
            <w:tcW w:w="701" w:type="dxa"/>
            <w:tcBorders>
              <w:top w:val="nil"/>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3.3.1</w:t>
            </w:r>
          </w:p>
        </w:tc>
        <w:tc>
          <w:tcPr>
            <w:tcW w:w="6241"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Budowa oświetlenia ulicznego (usunięcie kolizji demontaże, roboty kablowe)</w:t>
            </w:r>
          </w:p>
        </w:tc>
        <w:tc>
          <w:tcPr>
            <w:tcW w:w="1424"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FF0000"/>
                <w:sz w:val="20"/>
                <w:szCs w:val="20"/>
                <w:lang w:eastAsia="pl-PL"/>
              </w:rPr>
            </w:pPr>
            <w:r w:rsidRPr="00DC1231">
              <w:rPr>
                <w:rFonts w:ascii="Arial" w:eastAsia="Times New Roman" w:hAnsi="Arial" w:cs="Arial"/>
                <w:color w:val="FF0000"/>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FF0000"/>
                <w:sz w:val="20"/>
                <w:szCs w:val="20"/>
                <w:lang w:eastAsia="pl-PL"/>
              </w:rPr>
            </w:pPr>
            <w:r w:rsidRPr="00DC1231">
              <w:rPr>
                <w:rFonts w:ascii="Arial" w:eastAsia="Times New Roman" w:hAnsi="Arial" w:cs="Arial"/>
                <w:color w:val="FF0000"/>
                <w:sz w:val="20"/>
                <w:szCs w:val="20"/>
                <w:lang w:eastAsia="pl-PL"/>
              </w:rPr>
              <w:t> </w:t>
            </w:r>
          </w:p>
        </w:tc>
      </w:tr>
      <w:tr w:rsidR="00DC1231" w:rsidRPr="00DC1231" w:rsidTr="00DC1231">
        <w:trPr>
          <w:trHeight w:val="495"/>
        </w:trPr>
        <w:tc>
          <w:tcPr>
            <w:tcW w:w="701" w:type="dxa"/>
            <w:tcBorders>
              <w:top w:val="nil"/>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3.3.2</w:t>
            </w:r>
          </w:p>
        </w:tc>
        <w:tc>
          <w:tcPr>
            <w:tcW w:w="6241"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Budowa oświetlenia ulicznego (roboty montażowe)</w:t>
            </w:r>
          </w:p>
        </w:tc>
        <w:tc>
          <w:tcPr>
            <w:tcW w:w="1424"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FF0000"/>
                <w:sz w:val="20"/>
                <w:szCs w:val="20"/>
                <w:lang w:eastAsia="pl-PL"/>
              </w:rPr>
            </w:pPr>
            <w:r w:rsidRPr="00DC1231">
              <w:rPr>
                <w:rFonts w:ascii="Arial" w:eastAsia="Times New Roman" w:hAnsi="Arial" w:cs="Arial"/>
                <w:color w:val="FF0000"/>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FF0000"/>
                <w:sz w:val="20"/>
                <w:szCs w:val="20"/>
                <w:lang w:eastAsia="pl-PL"/>
              </w:rPr>
            </w:pPr>
            <w:r w:rsidRPr="00DC1231">
              <w:rPr>
                <w:rFonts w:ascii="Arial" w:eastAsia="Times New Roman" w:hAnsi="Arial" w:cs="Arial"/>
                <w:color w:val="FF0000"/>
                <w:sz w:val="20"/>
                <w:szCs w:val="20"/>
                <w:lang w:eastAsia="pl-PL"/>
              </w:rPr>
              <w:t> </w:t>
            </w:r>
          </w:p>
        </w:tc>
      </w:tr>
      <w:tr w:rsidR="00DC1231" w:rsidRPr="00DC1231" w:rsidTr="00DC1231">
        <w:trPr>
          <w:trHeight w:val="495"/>
        </w:trPr>
        <w:tc>
          <w:tcPr>
            <w:tcW w:w="701" w:type="dxa"/>
            <w:tcBorders>
              <w:top w:val="nil"/>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3.3.3</w:t>
            </w:r>
          </w:p>
        </w:tc>
        <w:tc>
          <w:tcPr>
            <w:tcW w:w="6241"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r w:rsidRPr="00DC1231">
              <w:rPr>
                <w:rFonts w:ascii="Arial" w:eastAsia="Times New Roman" w:hAnsi="Arial" w:cs="Arial"/>
                <w:bCs/>
                <w:color w:val="auto"/>
                <w:sz w:val="20"/>
                <w:szCs w:val="20"/>
                <w:lang w:eastAsia="pl-PL"/>
              </w:rPr>
              <w:t>Budowa kanału technologicznego</w:t>
            </w:r>
          </w:p>
        </w:tc>
        <w:tc>
          <w:tcPr>
            <w:tcW w:w="1424" w:type="dxa"/>
            <w:tcBorders>
              <w:top w:val="nil"/>
              <w:left w:val="nil"/>
              <w:bottom w:val="single" w:sz="4" w:space="0" w:color="auto"/>
              <w:right w:val="single" w:sz="4" w:space="0" w:color="auto"/>
            </w:tcBorders>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FF0000"/>
                <w:sz w:val="20"/>
                <w:szCs w:val="20"/>
                <w:lang w:eastAsia="pl-PL"/>
              </w:rPr>
            </w:pPr>
          </w:p>
        </w:tc>
        <w:tc>
          <w:tcPr>
            <w:tcW w:w="1324" w:type="dxa"/>
            <w:tcBorders>
              <w:top w:val="nil"/>
              <w:left w:val="nil"/>
              <w:bottom w:val="single" w:sz="4" w:space="0" w:color="auto"/>
              <w:right w:val="single" w:sz="8" w:space="0" w:color="auto"/>
            </w:tcBorders>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FF0000"/>
                <w:sz w:val="20"/>
                <w:szCs w:val="20"/>
                <w:lang w:eastAsia="pl-PL"/>
              </w:rPr>
            </w:pPr>
          </w:p>
        </w:tc>
      </w:tr>
      <w:tr w:rsidR="00DC1231" w:rsidRPr="00DC1231" w:rsidTr="00DC1231">
        <w:trPr>
          <w:trHeight w:val="495"/>
        </w:trPr>
        <w:tc>
          <w:tcPr>
            <w:tcW w:w="701" w:type="dxa"/>
            <w:tcBorders>
              <w:top w:val="nil"/>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3.3.4</w:t>
            </w:r>
          </w:p>
        </w:tc>
        <w:tc>
          <w:tcPr>
            <w:tcW w:w="6241"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rPr>
                <w:rFonts w:ascii="Arial" w:eastAsia="Times New Roman" w:hAnsi="Arial" w:cs="Arial"/>
                <w:bCs/>
                <w:color w:val="auto"/>
                <w:sz w:val="20"/>
                <w:szCs w:val="20"/>
                <w:lang w:eastAsia="pl-PL"/>
              </w:rPr>
            </w:pPr>
            <w:r w:rsidRPr="00DC1231">
              <w:rPr>
                <w:rFonts w:ascii="Arial" w:eastAsia="Times New Roman" w:hAnsi="Arial" w:cs="Arial"/>
                <w:bCs/>
                <w:color w:val="auto"/>
                <w:sz w:val="20"/>
                <w:szCs w:val="20"/>
                <w:lang w:eastAsia="pl-PL"/>
              </w:rPr>
              <w:t>Budowa monitoringu wizualnego</w:t>
            </w:r>
          </w:p>
        </w:tc>
        <w:tc>
          <w:tcPr>
            <w:tcW w:w="1424" w:type="dxa"/>
            <w:tcBorders>
              <w:top w:val="nil"/>
              <w:left w:val="nil"/>
              <w:bottom w:val="single" w:sz="4" w:space="0" w:color="auto"/>
              <w:right w:val="single" w:sz="4" w:space="0" w:color="auto"/>
            </w:tcBorders>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FF0000"/>
                <w:sz w:val="20"/>
                <w:szCs w:val="20"/>
                <w:highlight w:val="lightGray"/>
                <w:lang w:eastAsia="pl-PL"/>
              </w:rPr>
            </w:pPr>
          </w:p>
        </w:tc>
        <w:tc>
          <w:tcPr>
            <w:tcW w:w="1324" w:type="dxa"/>
            <w:tcBorders>
              <w:top w:val="nil"/>
              <w:left w:val="nil"/>
              <w:bottom w:val="single" w:sz="4" w:space="0" w:color="auto"/>
              <w:right w:val="single" w:sz="8" w:space="0" w:color="auto"/>
            </w:tcBorders>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FF0000"/>
                <w:sz w:val="20"/>
                <w:szCs w:val="20"/>
                <w:highlight w:val="lightGray"/>
                <w:lang w:eastAsia="pl-PL"/>
              </w:rPr>
            </w:pPr>
          </w:p>
        </w:tc>
      </w:tr>
      <w:tr w:rsidR="00DC1231" w:rsidRPr="00DC1231" w:rsidTr="00DC1231">
        <w:trPr>
          <w:trHeight w:val="495"/>
        </w:trPr>
        <w:tc>
          <w:tcPr>
            <w:tcW w:w="701" w:type="dxa"/>
            <w:tcBorders>
              <w:top w:val="single" w:sz="4" w:space="0" w:color="auto"/>
              <w:left w:val="single" w:sz="8" w:space="0" w:color="auto"/>
              <w:bottom w:val="single" w:sz="4" w:space="0" w:color="auto"/>
              <w:right w:val="single" w:sz="4" w:space="0" w:color="auto"/>
            </w:tcBorders>
            <w:shd w:val="clear" w:color="auto" w:fill="BFBFBF"/>
            <w:noWrap/>
            <w:vAlign w:val="center"/>
            <w:hideMark/>
          </w:tcPr>
          <w:p w:rsidR="00DC1231" w:rsidRPr="00DC1231" w:rsidRDefault="00DC1231" w:rsidP="00DC1231">
            <w:pPr>
              <w:widowControl/>
              <w:suppressAutoHyphens w:val="0"/>
              <w:spacing w:line="288" w:lineRule="auto"/>
              <w:rPr>
                <w:rFonts w:ascii="Arial" w:eastAsia="Times New Roman" w:hAnsi="Arial" w:cs="Arial"/>
                <w:b/>
                <w:bCs/>
                <w:color w:val="auto"/>
                <w:sz w:val="20"/>
                <w:szCs w:val="20"/>
                <w:lang w:eastAsia="pl-PL"/>
              </w:rPr>
            </w:pPr>
            <w:r w:rsidRPr="00DC1231">
              <w:rPr>
                <w:rFonts w:ascii="Arial" w:eastAsia="Times New Roman" w:hAnsi="Arial" w:cs="Arial"/>
                <w:b/>
                <w:bCs/>
                <w:color w:val="auto"/>
                <w:sz w:val="20"/>
                <w:szCs w:val="20"/>
                <w:lang w:eastAsia="pl-PL"/>
              </w:rPr>
              <w:t xml:space="preserve"> 3.4</w:t>
            </w:r>
          </w:p>
        </w:tc>
        <w:tc>
          <w:tcPr>
            <w:tcW w:w="6241" w:type="dxa"/>
            <w:tcBorders>
              <w:top w:val="single" w:sz="4" w:space="0" w:color="auto"/>
              <w:left w:val="nil"/>
              <w:bottom w:val="single" w:sz="4" w:space="0" w:color="auto"/>
              <w:right w:val="single" w:sz="4" w:space="0" w:color="auto"/>
            </w:tcBorders>
            <w:shd w:val="clear" w:color="auto" w:fill="BFBFBF"/>
            <w:noWrap/>
            <w:vAlign w:val="center"/>
            <w:hideMark/>
          </w:tcPr>
          <w:p w:rsidR="00DC1231" w:rsidRPr="00DC1231" w:rsidRDefault="00DC1231" w:rsidP="00DC1231">
            <w:pPr>
              <w:widowControl/>
              <w:tabs>
                <w:tab w:val="left" w:pos="426"/>
              </w:tabs>
              <w:suppressAutoHyphens w:val="0"/>
              <w:spacing w:line="288" w:lineRule="auto"/>
              <w:jc w:val="both"/>
              <w:rPr>
                <w:rFonts w:ascii="Arial" w:eastAsia="Times New Roman" w:hAnsi="Arial" w:cs="Arial"/>
                <w:b/>
                <w:color w:val="auto"/>
                <w:sz w:val="22"/>
                <w:szCs w:val="22"/>
                <w:lang w:eastAsia="pl-PL"/>
              </w:rPr>
            </w:pPr>
            <w:r w:rsidRPr="00DC1231">
              <w:rPr>
                <w:rFonts w:ascii="Arial" w:eastAsia="Times New Roman" w:hAnsi="Arial" w:cs="Arial"/>
                <w:b/>
                <w:color w:val="auto"/>
                <w:sz w:val="22"/>
                <w:szCs w:val="22"/>
                <w:lang w:eastAsia="pl-PL"/>
              </w:rPr>
              <w:t>Kolizje elektroenergetyczne</w:t>
            </w:r>
          </w:p>
        </w:tc>
        <w:tc>
          <w:tcPr>
            <w:tcW w:w="1424" w:type="dxa"/>
            <w:tcBorders>
              <w:top w:val="single" w:sz="4" w:space="0" w:color="auto"/>
              <w:left w:val="nil"/>
              <w:bottom w:val="single" w:sz="4" w:space="0" w:color="auto"/>
              <w:right w:val="single" w:sz="4" w:space="0" w:color="auto"/>
            </w:tcBorders>
            <w:shd w:val="clear" w:color="auto" w:fill="BFBFBF"/>
            <w:noWrap/>
          </w:tcPr>
          <w:p w:rsidR="00DC1231" w:rsidRPr="00DC1231" w:rsidRDefault="00DC1231" w:rsidP="00DC1231">
            <w:pPr>
              <w:widowControl/>
              <w:suppressAutoHyphens w:val="0"/>
              <w:spacing w:line="288" w:lineRule="auto"/>
              <w:jc w:val="right"/>
              <w:rPr>
                <w:rFonts w:ascii="Arial" w:eastAsia="Times New Roman" w:hAnsi="Arial" w:cs="Arial"/>
                <w:color w:val="FF0000"/>
                <w:sz w:val="20"/>
                <w:szCs w:val="20"/>
                <w:lang w:eastAsia="pl-PL"/>
              </w:rPr>
            </w:pPr>
          </w:p>
        </w:tc>
        <w:tc>
          <w:tcPr>
            <w:tcW w:w="1324" w:type="dxa"/>
            <w:tcBorders>
              <w:top w:val="single" w:sz="4" w:space="0" w:color="auto"/>
              <w:left w:val="nil"/>
              <w:bottom w:val="single" w:sz="4" w:space="0" w:color="auto"/>
              <w:right w:val="single" w:sz="4" w:space="0" w:color="auto"/>
            </w:tcBorders>
            <w:shd w:val="clear" w:color="auto" w:fill="BFBFBF"/>
            <w:noWrap/>
          </w:tcPr>
          <w:p w:rsidR="00DC1231" w:rsidRPr="00DC1231" w:rsidRDefault="00DC1231" w:rsidP="00DC1231">
            <w:pPr>
              <w:widowControl/>
              <w:suppressAutoHyphens w:val="0"/>
              <w:spacing w:line="288" w:lineRule="auto"/>
              <w:jc w:val="right"/>
              <w:rPr>
                <w:rFonts w:ascii="Arial" w:eastAsia="Times New Roman" w:hAnsi="Arial" w:cs="Arial"/>
                <w:color w:val="7030A0"/>
                <w:sz w:val="20"/>
                <w:szCs w:val="20"/>
                <w:lang w:eastAsia="pl-PL"/>
              </w:rPr>
            </w:pPr>
          </w:p>
        </w:tc>
      </w:tr>
      <w:tr w:rsidR="00DC1231" w:rsidRPr="00DC1231" w:rsidTr="00DC1231">
        <w:trPr>
          <w:trHeight w:val="495"/>
        </w:trPr>
        <w:tc>
          <w:tcPr>
            <w:tcW w:w="701" w:type="dxa"/>
            <w:tcBorders>
              <w:top w:val="single" w:sz="4" w:space="0" w:color="auto"/>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3.4.1</w:t>
            </w:r>
          </w:p>
        </w:tc>
        <w:tc>
          <w:tcPr>
            <w:tcW w:w="6241" w:type="dxa"/>
            <w:tcBorders>
              <w:top w:val="single" w:sz="4" w:space="0" w:color="auto"/>
              <w:left w:val="nil"/>
              <w:bottom w:val="single" w:sz="4" w:space="0" w:color="auto"/>
              <w:right w:val="single" w:sz="4" w:space="0" w:color="auto"/>
            </w:tcBorders>
            <w:noWrap/>
            <w:vAlign w:val="center"/>
            <w:hideMark/>
          </w:tcPr>
          <w:p w:rsidR="00DC1231" w:rsidRPr="00DC1231" w:rsidRDefault="00DC1231" w:rsidP="00DC1231">
            <w:pPr>
              <w:widowControl/>
              <w:tabs>
                <w:tab w:val="left" w:pos="426"/>
              </w:tabs>
              <w:suppressAutoHyphens w:val="0"/>
              <w:spacing w:line="288" w:lineRule="auto"/>
              <w:jc w:val="both"/>
              <w:rPr>
                <w:rFonts w:ascii="Arial" w:eastAsia="Times New Roman" w:hAnsi="Arial" w:cs="Arial"/>
                <w:bCs/>
                <w:color w:val="auto"/>
                <w:sz w:val="22"/>
                <w:szCs w:val="22"/>
                <w:lang w:eastAsia="pl-PL"/>
              </w:rPr>
            </w:pPr>
            <w:r w:rsidRPr="005D3E75">
              <w:rPr>
                <w:rFonts w:ascii="Arial" w:eastAsia="Times New Roman" w:hAnsi="Arial" w:cs="Arial"/>
                <w:bCs/>
                <w:color w:val="auto"/>
                <w:sz w:val="20"/>
                <w:szCs w:val="22"/>
                <w:lang w:eastAsia="pl-PL"/>
              </w:rPr>
              <w:t xml:space="preserve">Usunięcie kolizji z elektroenergetyczną linią napowietrzna </w:t>
            </w:r>
            <w:proofErr w:type="spellStart"/>
            <w:r w:rsidRPr="005D3E75">
              <w:rPr>
                <w:rFonts w:ascii="Arial" w:eastAsia="Times New Roman" w:hAnsi="Arial" w:cs="Arial"/>
                <w:bCs/>
                <w:color w:val="auto"/>
                <w:sz w:val="20"/>
                <w:szCs w:val="22"/>
                <w:lang w:eastAsia="pl-PL"/>
              </w:rPr>
              <w:t>nN</w:t>
            </w:r>
            <w:proofErr w:type="spellEnd"/>
            <w:r w:rsidRPr="005D3E75">
              <w:rPr>
                <w:rFonts w:ascii="Arial" w:eastAsia="Times New Roman" w:hAnsi="Arial" w:cs="Arial"/>
                <w:bCs/>
                <w:color w:val="auto"/>
                <w:sz w:val="20"/>
                <w:szCs w:val="22"/>
                <w:lang w:eastAsia="pl-PL"/>
              </w:rPr>
              <w:t xml:space="preserve"> 0,4 </w:t>
            </w:r>
            <w:proofErr w:type="spellStart"/>
            <w:r w:rsidRPr="005D3E75">
              <w:rPr>
                <w:rFonts w:ascii="Arial" w:eastAsia="Times New Roman" w:hAnsi="Arial" w:cs="Arial"/>
                <w:bCs/>
                <w:color w:val="auto"/>
                <w:sz w:val="20"/>
                <w:szCs w:val="22"/>
                <w:lang w:eastAsia="pl-PL"/>
              </w:rPr>
              <w:t>kV</w:t>
            </w:r>
            <w:proofErr w:type="spellEnd"/>
            <w:r w:rsidRPr="005D3E75">
              <w:rPr>
                <w:rFonts w:ascii="Arial" w:eastAsia="Times New Roman" w:hAnsi="Arial" w:cs="Arial"/>
                <w:bCs/>
                <w:color w:val="auto"/>
                <w:sz w:val="20"/>
                <w:szCs w:val="22"/>
                <w:lang w:eastAsia="pl-PL"/>
              </w:rPr>
              <w:t>:</w:t>
            </w:r>
          </w:p>
        </w:tc>
        <w:tc>
          <w:tcPr>
            <w:tcW w:w="1424" w:type="dxa"/>
            <w:tcBorders>
              <w:top w:val="single" w:sz="4" w:space="0" w:color="auto"/>
              <w:left w:val="nil"/>
              <w:bottom w:val="single" w:sz="4" w:space="0" w:color="auto"/>
              <w:right w:val="single" w:sz="4" w:space="0" w:color="auto"/>
            </w:tcBorders>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FF0000"/>
                <w:sz w:val="20"/>
                <w:szCs w:val="20"/>
                <w:lang w:eastAsia="pl-PL"/>
              </w:rPr>
            </w:pPr>
          </w:p>
        </w:tc>
        <w:tc>
          <w:tcPr>
            <w:tcW w:w="1324" w:type="dxa"/>
            <w:tcBorders>
              <w:top w:val="single" w:sz="4" w:space="0" w:color="auto"/>
              <w:left w:val="nil"/>
              <w:bottom w:val="single" w:sz="4" w:space="0" w:color="auto"/>
              <w:right w:val="single" w:sz="4" w:space="0" w:color="auto"/>
            </w:tcBorders>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FF0000"/>
                <w:sz w:val="20"/>
                <w:szCs w:val="20"/>
                <w:lang w:eastAsia="pl-PL"/>
              </w:rPr>
            </w:pPr>
          </w:p>
        </w:tc>
      </w:tr>
      <w:tr w:rsidR="00DC1231" w:rsidRPr="00DC1231" w:rsidTr="001E0838">
        <w:trPr>
          <w:trHeight w:val="561"/>
        </w:trPr>
        <w:tc>
          <w:tcPr>
            <w:tcW w:w="701" w:type="dxa"/>
            <w:tcBorders>
              <w:top w:val="nil"/>
              <w:left w:val="single" w:sz="8" w:space="0" w:color="auto"/>
              <w:bottom w:val="single" w:sz="4" w:space="0" w:color="auto"/>
              <w:right w:val="single" w:sz="4" w:space="0" w:color="auto"/>
            </w:tcBorders>
            <w:shd w:val="clear" w:color="auto" w:fill="F7CAAC"/>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b/>
                <w:bCs/>
                <w:color w:val="auto"/>
                <w:sz w:val="20"/>
                <w:szCs w:val="20"/>
                <w:lang w:eastAsia="pl-PL"/>
              </w:rPr>
            </w:pPr>
            <w:r w:rsidRPr="00DC1231">
              <w:rPr>
                <w:rFonts w:ascii="Arial" w:eastAsia="Times New Roman" w:hAnsi="Arial" w:cs="Arial"/>
                <w:b/>
                <w:bCs/>
                <w:color w:val="auto"/>
                <w:sz w:val="20"/>
                <w:szCs w:val="20"/>
                <w:lang w:eastAsia="pl-PL"/>
              </w:rPr>
              <w:t>4</w:t>
            </w:r>
          </w:p>
        </w:tc>
        <w:tc>
          <w:tcPr>
            <w:tcW w:w="8989" w:type="dxa"/>
            <w:gridSpan w:val="3"/>
            <w:tcBorders>
              <w:top w:val="single" w:sz="4" w:space="0" w:color="auto"/>
              <w:left w:val="nil"/>
              <w:bottom w:val="single" w:sz="4" w:space="0" w:color="auto"/>
              <w:right w:val="single" w:sz="8" w:space="0" w:color="000000"/>
            </w:tcBorders>
            <w:shd w:val="clear" w:color="auto" w:fill="F7CAAC"/>
            <w:vAlign w:val="center"/>
            <w:hideMark/>
          </w:tcPr>
          <w:p w:rsidR="00DC1231" w:rsidRPr="00DC1231" w:rsidRDefault="00DC1231" w:rsidP="00DC1231">
            <w:pPr>
              <w:tabs>
                <w:tab w:val="left" w:pos="-5670"/>
                <w:tab w:val="left" w:pos="426"/>
              </w:tabs>
              <w:spacing w:line="288" w:lineRule="auto"/>
              <w:jc w:val="both"/>
              <w:rPr>
                <w:rFonts w:ascii="Arial" w:eastAsia="Times New Roman" w:hAnsi="Arial" w:cs="Arial"/>
                <w:b/>
                <w:bCs/>
                <w:color w:val="auto"/>
                <w:sz w:val="20"/>
                <w:szCs w:val="20"/>
                <w:lang w:eastAsia="pl-PL"/>
              </w:rPr>
            </w:pPr>
            <w:r w:rsidRPr="00DC1231">
              <w:rPr>
                <w:rFonts w:ascii="Arial" w:eastAsia="Times New Roman" w:hAnsi="Arial" w:cs="Arial"/>
                <w:b/>
                <w:bCs/>
                <w:color w:val="auto"/>
                <w:sz w:val="20"/>
                <w:szCs w:val="20"/>
                <w:lang w:eastAsia="pl-PL"/>
              </w:rPr>
              <w:t>ul. Elżbiety (odc. od km 0+000 do km 0+474,39, odc. od km 0+000,00 do km 0+121,76)</w:t>
            </w:r>
          </w:p>
        </w:tc>
      </w:tr>
      <w:tr w:rsidR="00DC1231" w:rsidRPr="00DC1231" w:rsidTr="00DC1231">
        <w:trPr>
          <w:trHeight w:val="300"/>
        </w:trPr>
        <w:tc>
          <w:tcPr>
            <w:tcW w:w="701" w:type="dxa"/>
            <w:tcBorders>
              <w:top w:val="nil"/>
              <w:left w:val="single" w:sz="8" w:space="0" w:color="auto"/>
              <w:bottom w:val="single" w:sz="4" w:space="0" w:color="auto"/>
              <w:right w:val="single" w:sz="4" w:space="0" w:color="auto"/>
            </w:tcBorders>
            <w:shd w:val="clear" w:color="auto" w:fill="D9D9D9"/>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b/>
                <w:bCs/>
                <w:color w:val="auto"/>
                <w:sz w:val="20"/>
                <w:szCs w:val="20"/>
                <w:lang w:eastAsia="pl-PL"/>
              </w:rPr>
            </w:pPr>
            <w:r w:rsidRPr="00DC1231">
              <w:rPr>
                <w:rFonts w:ascii="Arial" w:eastAsia="Times New Roman" w:hAnsi="Arial" w:cs="Arial"/>
                <w:b/>
                <w:bCs/>
                <w:color w:val="auto"/>
                <w:sz w:val="20"/>
                <w:szCs w:val="20"/>
                <w:lang w:eastAsia="pl-PL"/>
              </w:rPr>
              <w:t>4.1</w:t>
            </w:r>
          </w:p>
        </w:tc>
        <w:tc>
          <w:tcPr>
            <w:tcW w:w="8989" w:type="dxa"/>
            <w:gridSpan w:val="3"/>
            <w:tcBorders>
              <w:top w:val="single" w:sz="4" w:space="0" w:color="auto"/>
              <w:left w:val="nil"/>
              <w:bottom w:val="single" w:sz="4" w:space="0" w:color="auto"/>
              <w:right w:val="single" w:sz="8" w:space="0" w:color="000000"/>
            </w:tcBorders>
            <w:shd w:val="clear" w:color="auto" w:fill="D9D9D9"/>
            <w:vAlign w:val="center"/>
            <w:hideMark/>
          </w:tcPr>
          <w:p w:rsidR="00DC1231" w:rsidRPr="00DC1231" w:rsidRDefault="00DC1231" w:rsidP="00DC1231">
            <w:pPr>
              <w:widowControl/>
              <w:suppressAutoHyphens w:val="0"/>
              <w:spacing w:line="288" w:lineRule="auto"/>
              <w:rPr>
                <w:rFonts w:ascii="Arial" w:eastAsia="Times New Roman" w:hAnsi="Arial" w:cs="Arial"/>
                <w:b/>
                <w:bCs/>
                <w:color w:val="auto"/>
                <w:sz w:val="20"/>
                <w:szCs w:val="20"/>
                <w:lang w:eastAsia="pl-PL"/>
              </w:rPr>
            </w:pPr>
            <w:r w:rsidRPr="00DC1231">
              <w:rPr>
                <w:rFonts w:ascii="Arial" w:eastAsia="Times New Roman" w:hAnsi="Arial" w:cs="Arial"/>
                <w:b/>
                <w:bCs/>
                <w:color w:val="auto"/>
                <w:sz w:val="20"/>
                <w:szCs w:val="20"/>
                <w:lang w:eastAsia="pl-PL"/>
              </w:rPr>
              <w:t xml:space="preserve">Infrastruktura drogowa </w:t>
            </w:r>
          </w:p>
        </w:tc>
      </w:tr>
      <w:tr w:rsidR="00DC1231" w:rsidRPr="00DC1231" w:rsidTr="00DC1231">
        <w:trPr>
          <w:trHeight w:val="810"/>
        </w:trPr>
        <w:tc>
          <w:tcPr>
            <w:tcW w:w="701" w:type="dxa"/>
            <w:tcBorders>
              <w:top w:val="nil"/>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4.1.1</w:t>
            </w:r>
          </w:p>
        </w:tc>
        <w:tc>
          <w:tcPr>
            <w:tcW w:w="6241" w:type="dxa"/>
            <w:tcBorders>
              <w:top w:val="nil"/>
              <w:left w:val="nil"/>
              <w:bottom w:val="single" w:sz="4" w:space="0" w:color="auto"/>
              <w:right w:val="single" w:sz="4" w:space="0" w:color="auto"/>
            </w:tcBorders>
            <w:vAlign w:val="center"/>
            <w:hideMark/>
          </w:tcPr>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Roboty przygotowawcze i rozbiórkowe (</w:t>
            </w:r>
            <w:proofErr w:type="spellStart"/>
            <w:r w:rsidRPr="00DC1231">
              <w:rPr>
                <w:rFonts w:ascii="Arial" w:eastAsia="Times New Roman" w:hAnsi="Arial" w:cs="Arial"/>
                <w:color w:val="auto"/>
                <w:sz w:val="20"/>
                <w:szCs w:val="20"/>
                <w:lang w:eastAsia="pl-PL"/>
              </w:rPr>
              <w:t>odhumusowanie</w:t>
            </w:r>
            <w:proofErr w:type="spellEnd"/>
            <w:r w:rsidRPr="00DC1231">
              <w:rPr>
                <w:rFonts w:ascii="Arial" w:eastAsia="Times New Roman" w:hAnsi="Arial" w:cs="Arial"/>
                <w:color w:val="auto"/>
                <w:sz w:val="20"/>
                <w:szCs w:val="20"/>
                <w:lang w:eastAsia="pl-PL"/>
              </w:rPr>
              <w:t>, rozbiórki nawierzchni i elementów dróg, demontaż oznakowania drogowego)</w:t>
            </w:r>
          </w:p>
        </w:tc>
        <w:tc>
          <w:tcPr>
            <w:tcW w:w="1424"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 </w:t>
            </w:r>
          </w:p>
        </w:tc>
      </w:tr>
      <w:tr w:rsidR="00DC1231" w:rsidRPr="00DC1231" w:rsidTr="00DC1231">
        <w:trPr>
          <w:trHeight w:val="585"/>
        </w:trPr>
        <w:tc>
          <w:tcPr>
            <w:tcW w:w="701" w:type="dxa"/>
            <w:tcBorders>
              <w:top w:val="nil"/>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4.1.2</w:t>
            </w:r>
          </w:p>
        </w:tc>
        <w:tc>
          <w:tcPr>
            <w:tcW w:w="6241" w:type="dxa"/>
            <w:tcBorders>
              <w:top w:val="nil"/>
              <w:left w:val="nil"/>
              <w:bottom w:val="single" w:sz="4" w:space="0" w:color="auto"/>
              <w:right w:val="single" w:sz="4" w:space="0" w:color="auto"/>
            </w:tcBorders>
            <w:vAlign w:val="center"/>
            <w:hideMark/>
          </w:tcPr>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Roboty drogowe (roboty ziemne, podbudowy)</w:t>
            </w:r>
          </w:p>
        </w:tc>
        <w:tc>
          <w:tcPr>
            <w:tcW w:w="1424"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 </w:t>
            </w:r>
          </w:p>
        </w:tc>
      </w:tr>
      <w:tr w:rsidR="00DC1231" w:rsidRPr="00DC1231" w:rsidTr="00DC1231">
        <w:trPr>
          <w:trHeight w:val="510"/>
        </w:trPr>
        <w:tc>
          <w:tcPr>
            <w:tcW w:w="701" w:type="dxa"/>
            <w:tcBorders>
              <w:top w:val="nil"/>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4.1.3</w:t>
            </w:r>
          </w:p>
        </w:tc>
        <w:tc>
          <w:tcPr>
            <w:tcW w:w="6241" w:type="dxa"/>
            <w:tcBorders>
              <w:top w:val="nil"/>
              <w:left w:val="nil"/>
              <w:bottom w:val="single" w:sz="4" w:space="0" w:color="auto"/>
              <w:right w:val="single" w:sz="4" w:space="0" w:color="auto"/>
            </w:tcBorders>
            <w:vAlign w:val="center"/>
            <w:hideMark/>
          </w:tcPr>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Roboty drogowe (nawierzchnie drogowe )</w:t>
            </w:r>
          </w:p>
        </w:tc>
        <w:tc>
          <w:tcPr>
            <w:tcW w:w="1424"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 </w:t>
            </w:r>
          </w:p>
        </w:tc>
      </w:tr>
      <w:tr w:rsidR="00DC1231" w:rsidRPr="00DC1231" w:rsidTr="00DC1231">
        <w:trPr>
          <w:trHeight w:val="510"/>
        </w:trPr>
        <w:tc>
          <w:tcPr>
            <w:tcW w:w="701" w:type="dxa"/>
            <w:tcBorders>
              <w:top w:val="nil"/>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4.1.4</w:t>
            </w:r>
          </w:p>
        </w:tc>
        <w:tc>
          <w:tcPr>
            <w:tcW w:w="6241" w:type="dxa"/>
            <w:tcBorders>
              <w:top w:val="nil"/>
              <w:left w:val="nil"/>
              <w:bottom w:val="single" w:sz="4" w:space="0" w:color="auto"/>
              <w:right w:val="single" w:sz="4" w:space="0" w:color="auto"/>
            </w:tcBorders>
            <w:vAlign w:val="center"/>
            <w:hideMark/>
          </w:tcPr>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Roboty drogowe (elementy ulic, konstrukcje i nawierzchnie chodników, zjazdów)</w:t>
            </w:r>
          </w:p>
        </w:tc>
        <w:tc>
          <w:tcPr>
            <w:tcW w:w="1424"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 </w:t>
            </w:r>
          </w:p>
        </w:tc>
      </w:tr>
      <w:tr w:rsidR="00DC1231" w:rsidRPr="00DC1231" w:rsidTr="00DC1231">
        <w:trPr>
          <w:trHeight w:val="525"/>
        </w:trPr>
        <w:tc>
          <w:tcPr>
            <w:tcW w:w="701" w:type="dxa"/>
            <w:tcBorders>
              <w:top w:val="nil"/>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4.1.5</w:t>
            </w:r>
          </w:p>
        </w:tc>
        <w:tc>
          <w:tcPr>
            <w:tcW w:w="6241" w:type="dxa"/>
            <w:tcBorders>
              <w:top w:val="nil"/>
              <w:left w:val="nil"/>
              <w:bottom w:val="single" w:sz="4" w:space="0" w:color="auto"/>
              <w:right w:val="single" w:sz="4" w:space="0" w:color="auto"/>
            </w:tcBorders>
            <w:vAlign w:val="center"/>
            <w:hideMark/>
          </w:tcPr>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Roboty wykończeniowe (umocnienia, zagospodarowanie zielenią, oznakowanie drogowe)</w:t>
            </w:r>
          </w:p>
        </w:tc>
        <w:tc>
          <w:tcPr>
            <w:tcW w:w="1424"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 </w:t>
            </w:r>
          </w:p>
        </w:tc>
      </w:tr>
      <w:tr w:rsidR="00DC1231" w:rsidRPr="00DC1231" w:rsidTr="00DC1231">
        <w:trPr>
          <w:trHeight w:val="525"/>
        </w:trPr>
        <w:tc>
          <w:tcPr>
            <w:tcW w:w="701" w:type="dxa"/>
            <w:tcBorders>
              <w:top w:val="single" w:sz="4" w:space="0" w:color="auto"/>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4.1.6</w:t>
            </w:r>
          </w:p>
        </w:tc>
        <w:tc>
          <w:tcPr>
            <w:tcW w:w="6241" w:type="dxa"/>
            <w:tcBorders>
              <w:top w:val="single" w:sz="4" w:space="0" w:color="auto"/>
              <w:left w:val="nil"/>
              <w:bottom w:val="single" w:sz="4" w:space="0" w:color="auto"/>
              <w:right w:val="single" w:sz="4" w:space="0" w:color="auto"/>
            </w:tcBorders>
            <w:vAlign w:val="center"/>
            <w:hideMark/>
          </w:tcPr>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Montaż małej architektury (donice na zieleń, ławki)</w:t>
            </w:r>
          </w:p>
        </w:tc>
        <w:tc>
          <w:tcPr>
            <w:tcW w:w="1424" w:type="dxa"/>
            <w:tcBorders>
              <w:top w:val="single" w:sz="4" w:space="0" w:color="auto"/>
              <w:left w:val="nil"/>
              <w:bottom w:val="single" w:sz="4" w:space="0" w:color="auto"/>
              <w:right w:val="single" w:sz="4" w:space="0" w:color="auto"/>
            </w:tcBorders>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p>
        </w:tc>
        <w:tc>
          <w:tcPr>
            <w:tcW w:w="1324" w:type="dxa"/>
            <w:tcBorders>
              <w:top w:val="single" w:sz="4" w:space="0" w:color="auto"/>
              <w:left w:val="nil"/>
              <w:bottom w:val="single" w:sz="4" w:space="0" w:color="auto"/>
              <w:right w:val="single" w:sz="8" w:space="0" w:color="auto"/>
            </w:tcBorders>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p>
        </w:tc>
      </w:tr>
      <w:tr w:rsidR="00DC1231" w:rsidRPr="00DC1231" w:rsidTr="00DC1231">
        <w:trPr>
          <w:trHeight w:val="495"/>
        </w:trPr>
        <w:tc>
          <w:tcPr>
            <w:tcW w:w="701" w:type="dxa"/>
            <w:tcBorders>
              <w:top w:val="nil"/>
              <w:left w:val="single" w:sz="8" w:space="0" w:color="auto"/>
              <w:bottom w:val="single" w:sz="4" w:space="0" w:color="auto"/>
              <w:right w:val="single" w:sz="4" w:space="0" w:color="auto"/>
            </w:tcBorders>
            <w:shd w:val="clear" w:color="auto" w:fill="D9D9D9"/>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b/>
                <w:bCs/>
                <w:color w:val="auto"/>
                <w:sz w:val="20"/>
                <w:szCs w:val="20"/>
                <w:lang w:eastAsia="pl-PL"/>
              </w:rPr>
            </w:pPr>
            <w:r w:rsidRPr="00DC1231">
              <w:rPr>
                <w:rFonts w:ascii="Arial" w:eastAsia="Times New Roman" w:hAnsi="Arial" w:cs="Arial"/>
                <w:b/>
                <w:bCs/>
                <w:color w:val="auto"/>
                <w:sz w:val="20"/>
                <w:szCs w:val="20"/>
                <w:lang w:eastAsia="pl-PL"/>
              </w:rPr>
              <w:t>4.2</w:t>
            </w:r>
          </w:p>
        </w:tc>
        <w:tc>
          <w:tcPr>
            <w:tcW w:w="6241" w:type="dxa"/>
            <w:tcBorders>
              <w:top w:val="nil"/>
              <w:left w:val="nil"/>
              <w:bottom w:val="single" w:sz="4" w:space="0" w:color="auto"/>
              <w:right w:val="single" w:sz="4" w:space="0" w:color="auto"/>
            </w:tcBorders>
            <w:shd w:val="clear" w:color="auto" w:fill="D9D9D9"/>
            <w:noWrap/>
            <w:vAlign w:val="center"/>
            <w:hideMark/>
          </w:tcPr>
          <w:p w:rsidR="00DC1231" w:rsidRPr="00DC1231" w:rsidRDefault="00DC1231" w:rsidP="00DC1231">
            <w:pPr>
              <w:widowControl/>
              <w:suppressAutoHyphens w:val="0"/>
              <w:spacing w:line="288" w:lineRule="auto"/>
              <w:rPr>
                <w:rFonts w:ascii="Arial" w:eastAsia="Times New Roman" w:hAnsi="Arial" w:cs="Arial"/>
                <w:b/>
                <w:bCs/>
                <w:color w:val="auto"/>
                <w:sz w:val="20"/>
                <w:szCs w:val="20"/>
                <w:lang w:eastAsia="pl-PL"/>
              </w:rPr>
            </w:pPr>
            <w:r w:rsidRPr="00DC1231">
              <w:rPr>
                <w:rFonts w:ascii="Arial" w:eastAsia="Times New Roman" w:hAnsi="Arial" w:cs="Arial"/>
                <w:b/>
                <w:bCs/>
                <w:color w:val="auto"/>
                <w:sz w:val="20"/>
                <w:szCs w:val="20"/>
                <w:lang w:eastAsia="pl-PL"/>
              </w:rPr>
              <w:t xml:space="preserve">Sieci i przyłącza </w:t>
            </w:r>
            <w:proofErr w:type="spellStart"/>
            <w:r w:rsidRPr="00DC1231">
              <w:rPr>
                <w:rFonts w:ascii="Arial" w:eastAsia="Times New Roman" w:hAnsi="Arial" w:cs="Arial"/>
                <w:b/>
                <w:bCs/>
                <w:color w:val="auto"/>
                <w:sz w:val="20"/>
                <w:szCs w:val="20"/>
                <w:lang w:eastAsia="pl-PL"/>
              </w:rPr>
              <w:t>wod-kan</w:t>
            </w:r>
            <w:proofErr w:type="spellEnd"/>
            <w:r w:rsidRPr="00DC1231">
              <w:rPr>
                <w:rFonts w:ascii="Arial" w:eastAsia="Times New Roman" w:hAnsi="Arial" w:cs="Arial"/>
                <w:b/>
                <w:bCs/>
                <w:color w:val="auto"/>
                <w:sz w:val="20"/>
                <w:szCs w:val="20"/>
                <w:lang w:eastAsia="pl-PL"/>
              </w:rPr>
              <w:t xml:space="preserve"> oraz odwodnienie terenu</w:t>
            </w:r>
          </w:p>
        </w:tc>
        <w:tc>
          <w:tcPr>
            <w:tcW w:w="1424" w:type="dxa"/>
            <w:tcBorders>
              <w:top w:val="nil"/>
              <w:left w:val="nil"/>
              <w:bottom w:val="single" w:sz="4" w:space="0" w:color="auto"/>
              <w:right w:val="single" w:sz="4" w:space="0" w:color="auto"/>
            </w:tcBorders>
            <w:shd w:val="clear" w:color="auto" w:fill="D9D9D9"/>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p>
        </w:tc>
        <w:tc>
          <w:tcPr>
            <w:tcW w:w="1324" w:type="dxa"/>
            <w:tcBorders>
              <w:top w:val="nil"/>
              <w:left w:val="nil"/>
              <w:bottom w:val="single" w:sz="4" w:space="0" w:color="auto"/>
              <w:right w:val="single" w:sz="8" w:space="0" w:color="auto"/>
            </w:tcBorders>
            <w:shd w:val="clear" w:color="auto" w:fill="D9D9D9"/>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p>
        </w:tc>
      </w:tr>
      <w:tr w:rsidR="00DC1231" w:rsidRPr="00DC1231" w:rsidTr="00DC1231">
        <w:trPr>
          <w:trHeight w:val="495"/>
        </w:trPr>
        <w:tc>
          <w:tcPr>
            <w:tcW w:w="701" w:type="dxa"/>
            <w:tcBorders>
              <w:top w:val="nil"/>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4.2.1</w:t>
            </w:r>
          </w:p>
        </w:tc>
        <w:tc>
          <w:tcPr>
            <w:tcW w:w="6241"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Przebudowa i budowa sieci – kanalizacja deszczowa</w:t>
            </w:r>
          </w:p>
        </w:tc>
        <w:tc>
          <w:tcPr>
            <w:tcW w:w="1424"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 </w:t>
            </w:r>
          </w:p>
        </w:tc>
      </w:tr>
      <w:tr w:rsidR="00DC1231" w:rsidRPr="00DC1231" w:rsidTr="00DC1231">
        <w:trPr>
          <w:trHeight w:val="495"/>
        </w:trPr>
        <w:tc>
          <w:tcPr>
            <w:tcW w:w="701" w:type="dxa"/>
            <w:tcBorders>
              <w:top w:val="nil"/>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4.2.2</w:t>
            </w:r>
          </w:p>
        </w:tc>
        <w:tc>
          <w:tcPr>
            <w:tcW w:w="6241"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Przebudowa sieci kanalizacji sanitarnej</w:t>
            </w:r>
          </w:p>
        </w:tc>
        <w:tc>
          <w:tcPr>
            <w:tcW w:w="1424" w:type="dxa"/>
            <w:tcBorders>
              <w:top w:val="nil"/>
              <w:left w:val="nil"/>
              <w:bottom w:val="single" w:sz="4" w:space="0" w:color="auto"/>
              <w:right w:val="single" w:sz="4" w:space="0" w:color="auto"/>
            </w:tcBorders>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p>
        </w:tc>
        <w:tc>
          <w:tcPr>
            <w:tcW w:w="1324" w:type="dxa"/>
            <w:tcBorders>
              <w:top w:val="nil"/>
              <w:left w:val="nil"/>
              <w:bottom w:val="single" w:sz="4" w:space="0" w:color="auto"/>
              <w:right w:val="single" w:sz="8" w:space="0" w:color="auto"/>
            </w:tcBorders>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p>
        </w:tc>
      </w:tr>
      <w:tr w:rsidR="00DC1231" w:rsidRPr="00DC1231" w:rsidTr="00DC1231">
        <w:trPr>
          <w:trHeight w:val="495"/>
        </w:trPr>
        <w:tc>
          <w:tcPr>
            <w:tcW w:w="701" w:type="dxa"/>
            <w:tcBorders>
              <w:top w:val="nil"/>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4.2.3</w:t>
            </w:r>
          </w:p>
        </w:tc>
        <w:tc>
          <w:tcPr>
            <w:tcW w:w="6241"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Przebudowa przyłączy kanalizacji sanitarnej</w:t>
            </w:r>
          </w:p>
        </w:tc>
        <w:tc>
          <w:tcPr>
            <w:tcW w:w="1424" w:type="dxa"/>
            <w:tcBorders>
              <w:top w:val="nil"/>
              <w:left w:val="nil"/>
              <w:bottom w:val="single" w:sz="4" w:space="0" w:color="auto"/>
              <w:right w:val="single" w:sz="4" w:space="0" w:color="auto"/>
            </w:tcBorders>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p>
        </w:tc>
        <w:tc>
          <w:tcPr>
            <w:tcW w:w="1324" w:type="dxa"/>
            <w:tcBorders>
              <w:top w:val="nil"/>
              <w:left w:val="nil"/>
              <w:bottom w:val="single" w:sz="4" w:space="0" w:color="auto"/>
              <w:right w:val="single" w:sz="8" w:space="0" w:color="auto"/>
            </w:tcBorders>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p>
        </w:tc>
      </w:tr>
      <w:tr w:rsidR="00DC1231" w:rsidRPr="00DC1231" w:rsidTr="00DC1231">
        <w:trPr>
          <w:trHeight w:val="495"/>
        </w:trPr>
        <w:tc>
          <w:tcPr>
            <w:tcW w:w="701" w:type="dxa"/>
            <w:tcBorders>
              <w:top w:val="nil"/>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4.2.4</w:t>
            </w:r>
          </w:p>
        </w:tc>
        <w:tc>
          <w:tcPr>
            <w:tcW w:w="6241"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Przebudowa i budowa sieci wodociągowej (budowa sieci i urządzeń wodociągowych, montaż skrzynek hydran</w:t>
            </w:r>
            <w:r w:rsidR="00F76330">
              <w:rPr>
                <w:rFonts w:ascii="Arial" w:eastAsia="Times New Roman" w:hAnsi="Arial" w:cs="Arial"/>
                <w:color w:val="auto"/>
                <w:sz w:val="20"/>
                <w:szCs w:val="20"/>
                <w:lang w:eastAsia="pl-PL"/>
              </w:rPr>
              <w:t xml:space="preserve">towych, zasuwowych, hydrantów </w:t>
            </w:r>
            <w:proofErr w:type="spellStart"/>
            <w:r w:rsidR="00F76330">
              <w:rPr>
                <w:rFonts w:ascii="Arial" w:eastAsia="Times New Roman" w:hAnsi="Arial" w:cs="Arial"/>
                <w:color w:val="auto"/>
                <w:sz w:val="20"/>
                <w:szCs w:val="20"/>
                <w:lang w:eastAsia="pl-PL"/>
              </w:rPr>
              <w:t>p</w:t>
            </w:r>
            <w:r w:rsidRPr="00DC1231">
              <w:rPr>
                <w:rFonts w:ascii="Arial" w:eastAsia="Times New Roman" w:hAnsi="Arial" w:cs="Arial"/>
                <w:color w:val="auto"/>
                <w:sz w:val="20"/>
                <w:szCs w:val="20"/>
                <w:lang w:eastAsia="pl-PL"/>
              </w:rPr>
              <w:t>poż</w:t>
            </w:r>
            <w:proofErr w:type="spellEnd"/>
            <w:r w:rsidRPr="00DC1231">
              <w:rPr>
                <w:rFonts w:ascii="Arial" w:eastAsia="Times New Roman" w:hAnsi="Arial" w:cs="Arial"/>
                <w:color w:val="auto"/>
                <w:sz w:val="20"/>
                <w:szCs w:val="20"/>
                <w:lang w:eastAsia="pl-PL"/>
              </w:rPr>
              <w:t xml:space="preserve"> wraz z </w:t>
            </w:r>
            <w:proofErr w:type="spellStart"/>
            <w:r w:rsidRPr="00DC1231">
              <w:rPr>
                <w:rFonts w:ascii="Arial" w:eastAsia="Times New Roman" w:hAnsi="Arial" w:cs="Arial"/>
                <w:color w:val="auto"/>
                <w:sz w:val="20"/>
                <w:szCs w:val="20"/>
                <w:lang w:eastAsia="pl-PL"/>
              </w:rPr>
              <w:t>obrukowaniem</w:t>
            </w:r>
            <w:proofErr w:type="spellEnd"/>
            <w:r w:rsidRPr="00DC1231">
              <w:rPr>
                <w:rFonts w:ascii="Arial" w:eastAsia="Times New Roman" w:hAnsi="Arial" w:cs="Arial"/>
                <w:color w:val="auto"/>
                <w:sz w:val="20"/>
                <w:szCs w:val="20"/>
                <w:lang w:eastAsia="pl-PL"/>
              </w:rPr>
              <w:t>)</w:t>
            </w:r>
          </w:p>
        </w:tc>
        <w:tc>
          <w:tcPr>
            <w:tcW w:w="1424" w:type="dxa"/>
            <w:tcBorders>
              <w:top w:val="nil"/>
              <w:left w:val="nil"/>
              <w:bottom w:val="single" w:sz="4" w:space="0" w:color="auto"/>
              <w:right w:val="single" w:sz="4" w:space="0" w:color="auto"/>
            </w:tcBorders>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p>
        </w:tc>
        <w:tc>
          <w:tcPr>
            <w:tcW w:w="1324" w:type="dxa"/>
            <w:tcBorders>
              <w:top w:val="nil"/>
              <w:left w:val="nil"/>
              <w:bottom w:val="single" w:sz="4" w:space="0" w:color="auto"/>
              <w:right w:val="single" w:sz="8" w:space="0" w:color="auto"/>
            </w:tcBorders>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p>
        </w:tc>
      </w:tr>
      <w:tr w:rsidR="00DC1231" w:rsidRPr="00DC1231" w:rsidTr="001E0838">
        <w:trPr>
          <w:trHeight w:val="495"/>
        </w:trPr>
        <w:tc>
          <w:tcPr>
            <w:tcW w:w="701" w:type="dxa"/>
            <w:tcBorders>
              <w:top w:val="nil"/>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4.2.5</w:t>
            </w:r>
          </w:p>
        </w:tc>
        <w:tc>
          <w:tcPr>
            <w:tcW w:w="6241"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Przebudowa przyłączy sieci wodociągowej</w:t>
            </w:r>
          </w:p>
        </w:tc>
        <w:tc>
          <w:tcPr>
            <w:tcW w:w="1424" w:type="dxa"/>
            <w:tcBorders>
              <w:top w:val="nil"/>
              <w:left w:val="nil"/>
              <w:bottom w:val="single" w:sz="4" w:space="0" w:color="auto"/>
              <w:right w:val="single" w:sz="4" w:space="0" w:color="auto"/>
            </w:tcBorders>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p>
        </w:tc>
        <w:tc>
          <w:tcPr>
            <w:tcW w:w="1324" w:type="dxa"/>
            <w:tcBorders>
              <w:top w:val="nil"/>
              <w:left w:val="nil"/>
              <w:bottom w:val="single" w:sz="4" w:space="0" w:color="auto"/>
              <w:right w:val="single" w:sz="8" w:space="0" w:color="auto"/>
            </w:tcBorders>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p>
        </w:tc>
      </w:tr>
      <w:tr w:rsidR="00DC1231" w:rsidRPr="00DC1231" w:rsidTr="001E0838">
        <w:trPr>
          <w:trHeight w:val="495"/>
        </w:trPr>
        <w:tc>
          <w:tcPr>
            <w:tcW w:w="701" w:type="dxa"/>
            <w:tcBorders>
              <w:top w:val="single" w:sz="4" w:space="0" w:color="auto"/>
              <w:left w:val="single" w:sz="8" w:space="0" w:color="auto"/>
              <w:bottom w:val="single" w:sz="4" w:space="0" w:color="auto"/>
              <w:right w:val="single" w:sz="4" w:space="0" w:color="auto"/>
            </w:tcBorders>
            <w:shd w:val="clear" w:color="auto" w:fill="D9D9D9"/>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b/>
                <w:bCs/>
                <w:color w:val="auto"/>
                <w:sz w:val="20"/>
                <w:szCs w:val="20"/>
                <w:lang w:eastAsia="pl-PL"/>
              </w:rPr>
            </w:pPr>
            <w:r w:rsidRPr="00DC1231">
              <w:rPr>
                <w:rFonts w:ascii="Arial" w:eastAsia="Times New Roman" w:hAnsi="Arial" w:cs="Arial"/>
                <w:b/>
                <w:bCs/>
                <w:color w:val="auto"/>
                <w:sz w:val="20"/>
                <w:szCs w:val="20"/>
                <w:lang w:eastAsia="pl-PL"/>
              </w:rPr>
              <w:t>4.3</w:t>
            </w:r>
          </w:p>
        </w:tc>
        <w:tc>
          <w:tcPr>
            <w:tcW w:w="6241" w:type="dxa"/>
            <w:tcBorders>
              <w:top w:val="single" w:sz="4" w:space="0" w:color="auto"/>
              <w:left w:val="nil"/>
              <w:bottom w:val="single" w:sz="4" w:space="0" w:color="auto"/>
              <w:right w:val="single" w:sz="4" w:space="0" w:color="auto"/>
            </w:tcBorders>
            <w:shd w:val="clear" w:color="auto" w:fill="D9D9D9"/>
            <w:noWrap/>
            <w:vAlign w:val="center"/>
            <w:hideMark/>
          </w:tcPr>
          <w:p w:rsidR="00DC1231" w:rsidRPr="00DC1231" w:rsidRDefault="00DC1231" w:rsidP="00DC1231">
            <w:pPr>
              <w:widowControl/>
              <w:suppressAutoHyphens w:val="0"/>
              <w:spacing w:line="288" w:lineRule="auto"/>
              <w:rPr>
                <w:rFonts w:ascii="Arial" w:eastAsia="Times New Roman" w:hAnsi="Arial" w:cs="Arial"/>
                <w:b/>
                <w:bCs/>
                <w:color w:val="auto"/>
                <w:sz w:val="20"/>
                <w:szCs w:val="20"/>
                <w:lang w:eastAsia="pl-PL"/>
              </w:rPr>
            </w:pPr>
            <w:r w:rsidRPr="00DC1231">
              <w:rPr>
                <w:rFonts w:ascii="Arial" w:eastAsia="Times New Roman" w:hAnsi="Arial" w:cs="Arial"/>
                <w:b/>
                <w:bCs/>
                <w:color w:val="auto"/>
                <w:sz w:val="20"/>
                <w:szCs w:val="20"/>
                <w:lang w:eastAsia="pl-PL"/>
              </w:rPr>
              <w:t>Sieci i przyłącza oświetlenia terenu / budowa kanału technologicznego/ budowa monitoringu wizyjnego</w:t>
            </w:r>
          </w:p>
        </w:tc>
        <w:tc>
          <w:tcPr>
            <w:tcW w:w="1424" w:type="dxa"/>
            <w:tcBorders>
              <w:top w:val="single" w:sz="4" w:space="0" w:color="auto"/>
              <w:left w:val="nil"/>
              <w:bottom w:val="single" w:sz="4" w:space="0" w:color="auto"/>
              <w:right w:val="single" w:sz="4" w:space="0" w:color="auto"/>
            </w:tcBorders>
            <w:shd w:val="clear" w:color="auto" w:fill="D9D9D9"/>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p>
        </w:tc>
        <w:tc>
          <w:tcPr>
            <w:tcW w:w="1324" w:type="dxa"/>
            <w:tcBorders>
              <w:top w:val="single" w:sz="4" w:space="0" w:color="auto"/>
              <w:left w:val="nil"/>
              <w:bottom w:val="single" w:sz="4" w:space="0" w:color="auto"/>
              <w:right w:val="single" w:sz="8" w:space="0" w:color="auto"/>
            </w:tcBorders>
            <w:shd w:val="clear" w:color="auto" w:fill="D9D9D9"/>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p>
        </w:tc>
      </w:tr>
      <w:tr w:rsidR="00DC1231" w:rsidRPr="00DC1231" w:rsidTr="00DC1231">
        <w:trPr>
          <w:trHeight w:val="495"/>
        </w:trPr>
        <w:tc>
          <w:tcPr>
            <w:tcW w:w="701" w:type="dxa"/>
            <w:tcBorders>
              <w:top w:val="nil"/>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4.3.1</w:t>
            </w:r>
          </w:p>
        </w:tc>
        <w:tc>
          <w:tcPr>
            <w:tcW w:w="6241"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Budowa oświetlenia ulicznego (usunięcie kolizji demontaże, roboty kablowe)</w:t>
            </w:r>
          </w:p>
        </w:tc>
        <w:tc>
          <w:tcPr>
            <w:tcW w:w="1424"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 </w:t>
            </w:r>
          </w:p>
        </w:tc>
      </w:tr>
      <w:tr w:rsidR="00DC1231" w:rsidRPr="00DC1231" w:rsidTr="00DC1231">
        <w:trPr>
          <w:trHeight w:val="495"/>
        </w:trPr>
        <w:tc>
          <w:tcPr>
            <w:tcW w:w="701" w:type="dxa"/>
            <w:tcBorders>
              <w:top w:val="nil"/>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 xml:space="preserve"> 4.3.2</w:t>
            </w:r>
          </w:p>
        </w:tc>
        <w:tc>
          <w:tcPr>
            <w:tcW w:w="6241"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Budowa oświetlenia ulicznego (roboty montażowe)</w:t>
            </w:r>
          </w:p>
        </w:tc>
        <w:tc>
          <w:tcPr>
            <w:tcW w:w="1424"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 </w:t>
            </w:r>
          </w:p>
        </w:tc>
      </w:tr>
      <w:tr w:rsidR="00DC1231" w:rsidRPr="00DC1231" w:rsidTr="00DC1231">
        <w:trPr>
          <w:trHeight w:val="495"/>
        </w:trPr>
        <w:tc>
          <w:tcPr>
            <w:tcW w:w="701" w:type="dxa"/>
            <w:tcBorders>
              <w:top w:val="nil"/>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4.3.3</w:t>
            </w:r>
          </w:p>
        </w:tc>
        <w:tc>
          <w:tcPr>
            <w:tcW w:w="6241"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r w:rsidRPr="00DC1231">
              <w:rPr>
                <w:rFonts w:ascii="Arial" w:eastAsia="Times New Roman" w:hAnsi="Arial" w:cs="Arial"/>
                <w:bCs/>
                <w:color w:val="auto"/>
                <w:sz w:val="20"/>
                <w:szCs w:val="20"/>
                <w:lang w:eastAsia="pl-PL"/>
              </w:rPr>
              <w:t>Budowa kanału technologicznego</w:t>
            </w:r>
          </w:p>
        </w:tc>
        <w:tc>
          <w:tcPr>
            <w:tcW w:w="1424" w:type="dxa"/>
            <w:tcBorders>
              <w:top w:val="nil"/>
              <w:left w:val="nil"/>
              <w:bottom w:val="single" w:sz="4" w:space="0" w:color="auto"/>
              <w:right w:val="single" w:sz="4" w:space="0" w:color="auto"/>
            </w:tcBorders>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p>
        </w:tc>
        <w:tc>
          <w:tcPr>
            <w:tcW w:w="1324" w:type="dxa"/>
            <w:tcBorders>
              <w:top w:val="nil"/>
              <w:left w:val="nil"/>
              <w:bottom w:val="single" w:sz="4" w:space="0" w:color="auto"/>
              <w:right w:val="single" w:sz="8" w:space="0" w:color="auto"/>
            </w:tcBorders>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p>
        </w:tc>
      </w:tr>
      <w:tr w:rsidR="00DC1231" w:rsidRPr="00DC1231" w:rsidTr="00DC1231">
        <w:trPr>
          <w:trHeight w:val="495"/>
        </w:trPr>
        <w:tc>
          <w:tcPr>
            <w:tcW w:w="701" w:type="dxa"/>
            <w:tcBorders>
              <w:top w:val="nil"/>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4.3.4</w:t>
            </w:r>
          </w:p>
        </w:tc>
        <w:tc>
          <w:tcPr>
            <w:tcW w:w="6241"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rPr>
                <w:rFonts w:ascii="Arial" w:eastAsia="Times New Roman" w:hAnsi="Arial" w:cs="Arial"/>
                <w:bCs/>
                <w:color w:val="auto"/>
                <w:sz w:val="20"/>
                <w:szCs w:val="20"/>
                <w:lang w:eastAsia="pl-PL"/>
              </w:rPr>
            </w:pPr>
            <w:r w:rsidRPr="00DC1231">
              <w:rPr>
                <w:rFonts w:ascii="Arial" w:eastAsia="Times New Roman" w:hAnsi="Arial" w:cs="Arial"/>
                <w:bCs/>
                <w:color w:val="auto"/>
                <w:sz w:val="20"/>
                <w:szCs w:val="20"/>
                <w:lang w:eastAsia="pl-PL"/>
              </w:rPr>
              <w:t>Budowa monitoringu wizyjnego</w:t>
            </w:r>
          </w:p>
        </w:tc>
        <w:tc>
          <w:tcPr>
            <w:tcW w:w="1424" w:type="dxa"/>
            <w:tcBorders>
              <w:top w:val="nil"/>
              <w:left w:val="nil"/>
              <w:bottom w:val="single" w:sz="4" w:space="0" w:color="auto"/>
              <w:right w:val="single" w:sz="4" w:space="0" w:color="auto"/>
            </w:tcBorders>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p>
        </w:tc>
        <w:tc>
          <w:tcPr>
            <w:tcW w:w="1324" w:type="dxa"/>
            <w:tcBorders>
              <w:top w:val="nil"/>
              <w:left w:val="nil"/>
              <w:bottom w:val="single" w:sz="4" w:space="0" w:color="auto"/>
              <w:right w:val="single" w:sz="8" w:space="0" w:color="auto"/>
            </w:tcBorders>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p>
        </w:tc>
      </w:tr>
      <w:tr w:rsidR="00DC1231" w:rsidRPr="00DC1231" w:rsidTr="001E0838">
        <w:trPr>
          <w:trHeight w:val="651"/>
        </w:trPr>
        <w:tc>
          <w:tcPr>
            <w:tcW w:w="701" w:type="dxa"/>
            <w:tcBorders>
              <w:top w:val="nil"/>
              <w:left w:val="single" w:sz="8" w:space="0" w:color="auto"/>
              <w:bottom w:val="single" w:sz="4" w:space="0" w:color="auto"/>
              <w:right w:val="single" w:sz="4" w:space="0" w:color="auto"/>
            </w:tcBorders>
            <w:shd w:val="clear" w:color="auto" w:fill="F7CAAC"/>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b/>
                <w:bCs/>
                <w:color w:val="auto"/>
                <w:sz w:val="20"/>
                <w:szCs w:val="20"/>
                <w:lang w:eastAsia="pl-PL"/>
              </w:rPr>
            </w:pPr>
            <w:r w:rsidRPr="00DC1231">
              <w:rPr>
                <w:rFonts w:ascii="Arial" w:eastAsia="Times New Roman" w:hAnsi="Arial" w:cs="Arial"/>
                <w:b/>
                <w:bCs/>
                <w:color w:val="auto"/>
                <w:sz w:val="20"/>
                <w:szCs w:val="20"/>
                <w:lang w:eastAsia="pl-PL"/>
              </w:rPr>
              <w:t>5</w:t>
            </w:r>
          </w:p>
        </w:tc>
        <w:tc>
          <w:tcPr>
            <w:tcW w:w="8989" w:type="dxa"/>
            <w:gridSpan w:val="3"/>
            <w:tcBorders>
              <w:top w:val="single" w:sz="4" w:space="0" w:color="auto"/>
              <w:left w:val="nil"/>
              <w:bottom w:val="single" w:sz="4" w:space="0" w:color="auto"/>
              <w:right w:val="single" w:sz="8" w:space="0" w:color="000000"/>
            </w:tcBorders>
            <w:shd w:val="clear" w:color="auto" w:fill="F7CAAC"/>
            <w:vAlign w:val="center"/>
            <w:hideMark/>
          </w:tcPr>
          <w:p w:rsidR="00DC1231" w:rsidRPr="00DC1231" w:rsidRDefault="00DC1231" w:rsidP="00DC1231">
            <w:pPr>
              <w:tabs>
                <w:tab w:val="left" w:pos="-5670"/>
                <w:tab w:val="left" w:pos="426"/>
              </w:tabs>
              <w:spacing w:line="288" w:lineRule="auto"/>
              <w:jc w:val="both"/>
              <w:rPr>
                <w:rFonts w:ascii="Arial" w:eastAsia="Times New Roman" w:hAnsi="Arial" w:cs="Arial"/>
                <w:b/>
                <w:bCs/>
                <w:color w:val="auto"/>
                <w:sz w:val="20"/>
                <w:szCs w:val="20"/>
                <w:lang w:eastAsia="pl-PL"/>
              </w:rPr>
            </w:pPr>
            <w:r w:rsidRPr="00DC1231">
              <w:rPr>
                <w:rFonts w:ascii="Arial" w:eastAsia="Times New Roman" w:hAnsi="Arial" w:cs="Arial"/>
                <w:b/>
                <w:bCs/>
                <w:color w:val="auto"/>
                <w:sz w:val="20"/>
                <w:szCs w:val="20"/>
                <w:lang w:eastAsia="pl-PL"/>
              </w:rPr>
              <w:t>ul. Kolejowa (odc. od km 0+000 do km 0+162,38)</w:t>
            </w:r>
          </w:p>
        </w:tc>
      </w:tr>
      <w:tr w:rsidR="00DC1231" w:rsidRPr="00DC1231" w:rsidTr="00DC1231">
        <w:trPr>
          <w:trHeight w:val="300"/>
        </w:trPr>
        <w:tc>
          <w:tcPr>
            <w:tcW w:w="701" w:type="dxa"/>
            <w:tcBorders>
              <w:top w:val="nil"/>
              <w:left w:val="single" w:sz="8" w:space="0" w:color="auto"/>
              <w:bottom w:val="single" w:sz="4" w:space="0" w:color="auto"/>
              <w:right w:val="single" w:sz="4" w:space="0" w:color="auto"/>
            </w:tcBorders>
            <w:shd w:val="clear" w:color="auto" w:fill="D9D9D9"/>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b/>
                <w:bCs/>
                <w:color w:val="auto"/>
                <w:sz w:val="20"/>
                <w:szCs w:val="20"/>
                <w:lang w:eastAsia="pl-PL"/>
              </w:rPr>
            </w:pPr>
            <w:r w:rsidRPr="00DC1231">
              <w:rPr>
                <w:rFonts w:ascii="Arial" w:eastAsia="Times New Roman" w:hAnsi="Arial" w:cs="Arial"/>
                <w:b/>
                <w:bCs/>
                <w:color w:val="auto"/>
                <w:sz w:val="20"/>
                <w:szCs w:val="20"/>
                <w:lang w:eastAsia="pl-PL"/>
              </w:rPr>
              <w:t>5.1</w:t>
            </w:r>
          </w:p>
        </w:tc>
        <w:tc>
          <w:tcPr>
            <w:tcW w:w="8989" w:type="dxa"/>
            <w:gridSpan w:val="3"/>
            <w:tcBorders>
              <w:top w:val="single" w:sz="4" w:space="0" w:color="auto"/>
              <w:left w:val="nil"/>
              <w:bottom w:val="single" w:sz="4" w:space="0" w:color="auto"/>
              <w:right w:val="single" w:sz="8" w:space="0" w:color="000000"/>
            </w:tcBorders>
            <w:shd w:val="clear" w:color="auto" w:fill="D9D9D9"/>
            <w:vAlign w:val="center"/>
            <w:hideMark/>
          </w:tcPr>
          <w:p w:rsidR="00DC1231" w:rsidRPr="00DC1231" w:rsidRDefault="00DC1231" w:rsidP="00DC1231">
            <w:pPr>
              <w:widowControl/>
              <w:suppressAutoHyphens w:val="0"/>
              <w:spacing w:line="288" w:lineRule="auto"/>
              <w:rPr>
                <w:rFonts w:ascii="Arial" w:eastAsia="Times New Roman" w:hAnsi="Arial" w:cs="Arial"/>
                <w:b/>
                <w:bCs/>
                <w:color w:val="auto"/>
                <w:sz w:val="20"/>
                <w:szCs w:val="20"/>
                <w:lang w:eastAsia="pl-PL"/>
              </w:rPr>
            </w:pPr>
            <w:r w:rsidRPr="00DC1231">
              <w:rPr>
                <w:rFonts w:ascii="Arial" w:eastAsia="Times New Roman" w:hAnsi="Arial" w:cs="Arial"/>
                <w:b/>
                <w:bCs/>
                <w:color w:val="auto"/>
                <w:sz w:val="20"/>
                <w:szCs w:val="20"/>
                <w:lang w:eastAsia="pl-PL"/>
              </w:rPr>
              <w:t xml:space="preserve">Infrastruktura drogowa </w:t>
            </w:r>
          </w:p>
        </w:tc>
      </w:tr>
      <w:tr w:rsidR="00DC1231" w:rsidRPr="00DC1231" w:rsidTr="00DC1231">
        <w:trPr>
          <w:trHeight w:val="810"/>
        </w:trPr>
        <w:tc>
          <w:tcPr>
            <w:tcW w:w="701" w:type="dxa"/>
            <w:tcBorders>
              <w:top w:val="nil"/>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5.1.1</w:t>
            </w:r>
          </w:p>
        </w:tc>
        <w:tc>
          <w:tcPr>
            <w:tcW w:w="6241" w:type="dxa"/>
            <w:tcBorders>
              <w:top w:val="nil"/>
              <w:left w:val="nil"/>
              <w:bottom w:val="single" w:sz="4" w:space="0" w:color="auto"/>
              <w:right w:val="single" w:sz="4" w:space="0" w:color="auto"/>
            </w:tcBorders>
            <w:vAlign w:val="center"/>
            <w:hideMark/>
          </w:tcPr>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Roboty przygotowawcze i rozbiórkowe (</w:t>
            </w:r>
            <w:proofErr w:type="spellStart"/>
            <w:r w:rsidRPr="00DC1231">
              <w:rPr>
                <w:rFonts w:ascii="Arial" w:eastAsia="Times New Roman" w:hAnsi="Arial" w:cs="Arial"/>
                <w:color w:val="auto"/>
                <w:sz w:val="20"/>
                <w:szCs w:val="20"/>
                <w:lang w:eastAsia="pl-PL"/>
              </w:rPr>
              <w:t>odhumusowanie</w:t>
            </w:r>
            <w:proofErr w:type="spellEnd"/>
            <w:r w:rsidRPr="00DC1231">
              <w:rPr>
                <w:rFonts w:ascii="Arial" w:eastAsia="Times New Roman" w:hAnsi="Arial" w:cs="Arial"/>
                <w:color w:val="auto"/>
                <w:sz w:val="20"/>
                <w:szCs w:val="20"/>
                <w:lang w:eastAsia="pl-PL"/>
              </w:rPr>
              <w:t>, rozbiórki nawierzchni i elementów dróg, demontaż oznakowania drogowego)</w:t>
            </w:r>
          </w:p>
        </w:tc>
        <w:tc>
          <w:tcPr>
            <w:tcW w:w="1424"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 </w:t>
            </w:r>
          </w:p>
        </w:tc>
      </w:tr>
      <w:tr w:rsidR="00DC1231" w:rsidRPr="00DC1231" w:rsidTr="00DC1231">
        <w:trPr>
          <w:trHeight w:val="585"/>
        </w:trPr>
        <w:tc>
          <w:tcPr>
            <w:tcW w:w="701" w:type="dxa"/>
            <w:tcBorders>
              <w:top w:val="nil"/>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5.1.2</w:t>
            </w:r>
          </w:p>
        </w:tc>
        <w:tc>
          <w:tcPr>
            <w:tcW w:w="6241" w:type="dxa"/>
            <w:tcBorders>
              <w:top w:val="nil"/>
              <w:left w:val="nil"/>
              <w:bottom w:val="single" w:sz="4" w:space="0" w:color="auto"/>
              <w:right w:val="single" w:sz="4" w:space="0" w:color="auto"/>
            </w:tcBorders>
            <w:vAlign w:val="center"/>
            <w:hideMark/>
          </w:tcPr>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Roboty drogowe (roboty ziemne, podbudowy)</w:t>
            </w:r>
          </w:p>
        </w:tc>
        <w:tc>
          <w:tcPr>
            <w:tcW w:w="1424"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 </w:t>
            </w:r>
          </w:p>
        </w:tc>
      </w:tr>
      <w:tr w:rsidR="00DC1231" w:rsidRPr="00DC1231" w:rsidTr="00DC1231">
        <w:trPr>
          <w:trHeight w:val="510"/>
        </w:trPr>
        <w:tc>
          <w:tcPr>
            <w:tcW w:w="701" w:type="dxa"/>
            <w:tcBorders>
              <w:top w:val="nil"/>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5.1.3</w:t>
            </w:r>
          </w:p>
        </w:tc>
        <w:tc>
          <w:tcPr>
            <w:tcW w:w="6241" w:type="dxa"/>
            <w:tcBorders>
              <w:top w:val="nil"/>
              <w:left w:val="nil"/>
              <w:bottom w:val="single" w:sz="4" w:space="0" w:color="auto"/>
              <w:right w:val="single" w:sz="4" w:space="0" w:color="auto"/>
            </w:tcBorders>
            <w:vAlign w:val="center"/>
            <w:hideMark/>
          </w:tcPr>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Roboty drogowe (nawierzchnie drogowe )</w:t>
            </w:r>
          </w:p>
        </w:tc>
        <w:tc>
          <w:tcPr>
            <w:tcW w:w="1424"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 </w:t>
            </w:r>
          </w:p>
        </w:tc>
      </w:tr>
      <w:tr w:rsidR="00DC1231" w:rsidRPr="00DC1231" w:rsidTr="00DC1231">
        <w:trPr>
          <w:trHeight w:val="510"/>
        </w:trPr>
        <w:tc>
          <w:tcPr>
            <w:tcW w:w="701" w:type="dxa"/>
            <w:tcBorders>
              <w:top w:val="nil"/>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5.1.4</w:t>
            </w:r>
          </w:p>
        </w:tc>
        <w:tc>
          <w:tcPr>
            <w:tcW w:w="6241" w:type="dxa"/>
            <w:tcBorders>
              <w:top w:val="nil"/>
              <w:left w:val="nil"/>
              <w:bottom w:val="single" w:sz="4" w:space="0" w:color="auto"/>
              <w:right w:val="single" w:sz="4" w:space="0" w:color="auto"/>
            </w:tcBorders>
            <w:vAlign w:val="center"/>
            <w:hideMark/>
          </w:tcPr>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Roboty drogowe (elementy ulic, konstrukcje i nawierzchnie chodników, zjazdów)</w:t>
            </w:r>
          </w:p>
        </w:tc>
        <w:tc>
          <w:tcPr>
            <w:tcW w:w="1424"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 </w:t>
            </w:r>
          </w:p>
        </w:tc>
      </w:tr>
      <w:tr w:rsidR="00DC1231" w:rsidRPr="00DC1231" w:rsidTr="00DC1231">
        <w:trPr>
          <w:trHeight w:val="525"/>
        </w:trPr>
        <w:tc>
          <w:tcPr>
            <w:tcW w:w="701" w:type="dxa"/>
            <w:tcBorders>
              <w:top w:val="nil"/>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5.1.5</w:t>
            </w:r>
          </w:p>
        </w:tc>
        <w:tc>
          <w:tcPr>
            <w:tcW w:w="6241" w:type="dxa"/>
            <w:tcBorders>
              <w:top w:val="nil"/>
              <w:left w:val="nil"/>
              <w:bottom w:val="single" w:sz="4" w:space="0" w:color="auto"/>
              <w:right w:val="single" w:sz="4" w:space="0" w:color="auto"/>
            </w:tcBorders>
            <w:vAlign w:val="center"/>
            <w:hideMark/>
          </w:tcPr>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Roboty wykończeniowe (umocnienia, zagospodarowanie zielenią, oznakowanie drogowe)</w:t>
            </w:r>
          </w:p>
        </w:tc>
        <w:tc>
          <w:tcPr>
            <w:tcW w:w="1424"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 </w:t>
            </w:r>
          </w:p>
        </w:tc>
      </w:tr>
      <w:tr w:rsidR="00DC1231" w:rsidRPr="00DC1231" w:rsidTr="00DC1231">
        <w:trPr>
          <w:trHeight w:val="525"/>
        </w:trPr>
        <w:tc>
          <w:tcPr>
            <w:tcW w:w="701" w:type="dxa"/>
            <w:tcBorders>
              <w:top w:val="single" w:sz="4" w:space="0" w:color="auto"/>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5.1.6</w:t>
            </w:r>
          </w:p>
        </w:tc>
        <w:tc>
          <w:tcPr>
            <w:tcW w:w="6241" w:type="dxa"/>
            <w:tcBorders>
              <w:top w:val="single" w:sz="4" w:space="0" w:color="auto"/>
              <w:left w:val="nil"/>
              <w:bottom w:val="single" w:sz="4" w:space="0" w:color="auto"/>
              <w:right w:val="single" w:sz="4" w:space="0" w:color="auto"/>
            </w:tcBorders>
            <w:vAlign w:val="center"/>
            <w:hideMark/>
          </w:tcPr>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Montaż małej architektury (donice na zieleń, ławki)</w:t>
            </w:r>
          </w:p>
        </w:tc>
        <w:tc>
          <w:tcPr>
            <w:tcW w:w="1424" w:type="dxa"/>
            <w:tcBorders>
              <w:top w:val="single" w:sz="4" w:space="0" w:color="auto"/>
              <w:left w:val="nil"/>
              <w:bottom w:val="single" w:sz="4" w:space="0" w:color="auto"/>
              <w:right w:val="single" w:sz="4" w:space="0" w:color="auto"/>
            </w:tcBorders>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p>
        </w:tc>
        <w:tc>
          <w:tcPr>
            <w:tcW w:w="1324" w:type="dxa"/>
            <w:tcBorders>
              <w:top w:val="single" w:sz="4" w:space="0" w:color="auto"/>
              <w:left w:val="nil"/>
              <w:bottom w:val="single" w:sz="4" w:space="0" w:color="auto"/>
              <w:right w:val="single" w:sz="8" w:space="0" w:color="auto"/>
            </w:tcBorders>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p>
        </w:tc>
      </w:tr>
      <w:tr w:rsidR="00DC1231" w:rsidRPr="00DC1231" w:rsidTr="00DC1231">
        <w:trPr>
          <w:trHeight w:val="495"/>
        </w:trPr>
        <w:tc>
          <w:tcPr>
            <w:tcW w:w="701" w:type="dxa"/>
            <w:tcBorders>
              <w:top w:val="nil"/>
              <w:left w:val="single" w:sz="8" w:space="0" w:color="auto"/>
              <w:bottom w:val="single" w:sz="4" w:space="0" w:color="auto"/>
              <w:right w:val="single" w:sz="4" w:space="0" w:color="auto"/>
            </w:tcBorders>
            <w:shd w:val="clear" w:color="auto" w:fill="D9D9D9"/>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b/>
                <w:bCs/>
                <w:color w:val="auto"/>
                <w:sz w:val="20"/>
                <w:szCs w:val="20"/>
                <w:lang w:eastAsia="pl-PL"/>
              </w:rPr>
            </w:pPr>
            <w:r w:rsidRPr="00DC1231">
              <w:rPr>
                <w:rFonts w:ascii="Arial" w:eastAsia="Times New Roman" w:hAnsi="Arial" w:cs="Arial"/>
                <w:b/>
                <w:bCs/>
                <w:color w:val="auto"/>
                <w:sz w:val="20"/>
                <w:szCs w:val="20"/>
                <w:lang w:eastAsia="pl-PL"/>
              </w:rPr>
              <w:t>5.2</w:t>
            </w:r>
          </w:p>
        </w:tc>
        <w:tc>
          <w:tcPr>
            <w:tcW w:w="6241" w:type="dxa"/>
            <w:tcBorders>
              <w:top w:val="nil"/>
              <w:left w:val="nil"/>
              <w:bottom w:val="single" w:sz="4" w:space="0" w:color="auto"/>
              <w:right w:val="single" w:sz="4" w:space="0" w:color="auto"/>
            </w:tcBorders>
            <w:shd w:val="clear" w:color="auto" w:fill="D9D9D9"/>
            <w:noWrap/>
            <w:vAlign w:val="center"/>
            <w:hideMark/>
          </w:tcPr>
          <w:p w:rsidR="00DC1231" w:rsidRPr="00DC1231" w:rsidRDefault="00DC1231" w:rsidP="00DC1231">
            <w:pPr>
              <w:widowControl/>
              <w:suppressAutoHyphens w:val="0"/>
              <w:spacing w:line="288" w:lineRule="auto"/>
              <w:rPr>
                <w:rFonts w:ascii="Arial" w:eastAsia="Times New Roman" w:hAnsi="Arial" w:cs="Arial"/>
                <w:b/>
                <w:bCs/>
                <w:color w:val="auto"/>
                <w:sz w:val="20"/>
                <w:szCs w:val="20"/>
                <w:lang w:eastAsia="pl-PL"/>
              </w:rPr>
            </w:pPr>
            <w:r w:rsidRPr="00DC1231">
              <w:rPr>
                <w:rFonts w:ascii="Arial" w:eastAsia="Times New Roman" w:hAnsi="Arial" w:cs="Arial"/>
                <w:b/>
                <w:bCs/>
                <w:color w:val="auto"/>
                <w:sz w:val="20"/>
                <w:szCs w:val="20"/>
                <w:lang w:eastAsia="pl-PL"/>
              </w:rPr>
              <w:t xml:space="preserve">Sieci i przyłącza </w:t>
            </w:r>
            <w:proofErr w:type="spellStart"/>
            <w:r w:rsidRPr="00DC1231">
              <w:rPr>
                <w:rFonts w:ascii="Arial" w:eastAsia="Times New Roman" w:hAnsi="Arial" w:cs="Arial"/>
                <w:b/>
                <w:bCs/>
                <w:color w:val="auto"/>
                <w:sz w:val="20"/>
                <w:szCs w:val="20"/>
                <w:lang w:eastAsia="pl-PL"/>
              </w:rPr>
              <w:t>wod-kan</w:t>
            </w:r>
            <w:proofErr w:type="spellEnd"/>
            <w:r w:rsidRPr="00DC1231">
              <w:rPr>
                <w:rFonts w:ascii="Arial" w:eastAsia="Times New Roman" w:hAnsi="Arial" w:cs="Arial"/>
                <w:b/>
                <w:bCs/>
                <w:color w:val="auto"/>
                <w:sz w:val="20"/>
                <w:szCs w:val="20"/>
                <w:lang w:eastAsia="pl-PL"/>
              </w:rPr>
              <w:t xml:space="preserve"> oraz odwodnienie terenu</w:t>
            </w:r>
          </w:p>
        </w:tc>
        <w:tc>
          <w:tcPr>
            <w:tcW w:w="1424" w:type="dxa"/>
            <w:tcBorders>
              <w:top w:val="nil"/>
              <w:left w:val="nil"/>
              <w:bottom w:val="single" w:sz="4" w:space="0" w:color="auto"/>
              <w:right w:val="single" w:sz="4" w:space="0" w:color="auto"/>
            </w:tcBorders>
            <w:shd w:val="clear" w:color="auto" w:fill="D9D9D9"/>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p>
        </w:tc>
        <w:tc>
          <w:tcPr>
            <w:tcW w:w="1324" w:type="dxa"/>
            <w:tcBorders>
              <w:top w:val="nil"/>
              <w:left w:val="nil"/>
              <w:bottom w:val="single" w:sz="4" w:space="0" w:color="auto"/>
              <w:right w:val="single" w:sz="8" w:space="0" w:color="auto"/>
            </w:tcBorders>
            <w:shd w:val="clear" w:color="auto" w:fill="D9D9D9"/>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p>
        </w:tc>
      </w:tr>
      <w:tr w:rsidR="00DC1231" w:rsidRPr="00DC1231" w:rsidTr="00DC1231">
        <w:trPr>
          <w:trHeight w:val="495"/>
        </w:trPr>
        <w:tc>
          <w:tcPr>
            <w:tcW w:w="701" w:type="dxa"/>
            <w:tcBorders>
              <w:top w:val="nil"/>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5.2.1</w:t>
            </w:r>
          </w:p>
        </w:tc>
        <w:tc>
          <w:tcPr>
            <w:tcW w:w="6241"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Przebudowa i budowa sieci – kanalizacja deszczowa</w:t>
            </w:r>
          </w:p>
        </w:tc>
        <w:tc>
          <w:tcPr>
            <w:tcW w:w="1424"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 </w:t>
            </w:r>
          </w:p>
        </w:tc>
      </w:tr>
      <w:tr w:rsidR="00DC1231" w:rsidRPr="00DC1231" w:rsidTr="00DC1231">
        <w:trPr>
          <w:trHeight w:val="495"/>
        </w:trPr>
        <w:tc>
          <w:tcPr>
            <w:tcW w:w="701" w:type="dxa"/>
            <w:tcBorders>
              <w:top w:val="nil"/>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5.2.2</w:t>
            </w:r>
          </w:p>
        </w:tc>
        <w:tc>
          <w:tcPr>
            <w:tcW w:w="6241"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Przebudowa sieci kanalizacji sanitarnej</w:t>
            </w:r>
          </w:p>
        </w:tc>
        <w:tc>
          <w:tcPr>
            <w:tcW w:w="1424" w:type="dxa"/>
            <w:tcBorders>
              <w:top w:val="nil"/>
              <w:left w:val="nil"/>
              <w:bottom w:val="single" w:sz="4" w:space="0" w:color="auto"/>
              <w:right w:val="single" w:sz="4" w:space="0" w:color="auto"/>
            </w:tcBorders>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p>
        </w:tc>
        <w:tc>
          <w:tcPr>
            <w:tcW w:w="1324" w:type="dxa"/>
            <w:tcBorders>
              <w:top w:val="nil"/>
              <w:left w:val="nil"/>
              <w:bottom w:val="single" w:sz="4" w:space="0" w:color="auto"/>
              <w:right w:val="single" w:sz="8" w:space="0" w:color="auto"/>
            </w:tcBorders>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p>
        </w:tc>
      </w:tr>
      <w:tr w:rsidR="00DC1231" w:rsidRPr="00DC1231" w:rsidTr="00DC1231">
        <w:trPr>
          <w:trHeight w:val="495"/>
        </w:trPr>
        <w:tc>
          <w:tcPr>
            <w:tcW w:w="701" w:type="dxa"/>
            <w:tcBorders>
              <w:top w:val="nil"/>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5.2.3</w:t>
            </w:r>
          </w:p>
        </w:tc>
        <w:tc>
          <w:tcPr>
            <w:tcW w:w="6241"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Przebudowa przyłączy kanalizacji sanitarnej</w:t>
            </w:r>
          </w:p>
        </w:tc>
        <w:tc>
          <w:tcPr>
            <w:tcW w:w="1424" w:type="dxa"/>
            <w:tcBorders>
              <w:top w:val="nil"/>
              <w:left w:val="nil"/>
              <w:bottom w:val="single" w:sz="4" w:space="0" w:color="auto"/>
              <w:right w:val="single" w:sz="4" w:space="0" w:color="auto"/>
            </w:tcBorders>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p>
        </w:tc>
        <w:tc>
          <w:tcPr>
            <w:tcW w:w="1324" w:type="dxa"/>
            <w:tcBorders>
              <w:top w:val="nil"/>
              <w:left w:val="nil"/>
              <w:bottom w:val="single" w:sz="4" w:space="0" w:color="auto"/>
              <w:right w:val="single" w:sz="8" w:space="0" w:color="auto"/>
            </w:tcBorders>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p>
        </w:tc>
      </w:tr>
      <w:tr w:rsidR="00DC1231" w:rsidRPr="00DC1231" w:rsidTr="00DC1231">
        <w:trPr>
          <w:trHeight w:val="495"/>
        </w:trPr>
        <w:tc>
          <w:tcPr>
            <w:tcW w:w="701" w:type="dxa"/>
            <w:tcBorders>
              <w:top w:val="nil"/>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 xml:space="preserve"> 5.2.4</w:t>
            </w:r>
          </w:p>
        </w:tc>
        <w:tc>
          <w:tcPr>
            <w:tcW w:w="6241"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Przebudowa i budowa sieci wodociągowej (budowa sieci i urządzeń wodociągowych, montaż skrzynek hydran</w:t>
            </w:r>
            <w:r w:rsidR="00F76330">
              <w:rPr>
                <w:rFonts w:ascii="Arial" w:eastAsia="Times New Roman" w:hAnsi="Arial" w:cs="Arial"/>
                <w:color w:val="auto"/>
                <w:sz w:val="20"/>
                <w:szCs w:val="20"/>
                <w:lang w:eastAsia="pl-PL"/>
              </w:rPr>
              <w:t xml:space="preserve">towych, zasuwowych, hydrantów </w:t>
            </w:r>
            <w:proofErr w:type="spellStart"/>
            <w:r w:rsidR="00F76330">
              <w:rPr>
                <w:rFonts w:ascii="Arial" w:eastAsia="Times New Roman" w:hAnsi="Arial" w:cs="Arial"/>
                <w:color w:val="auto"/>
                <w:sz w:val="20"/>
                <w:szCs w:val="20"/>
                <w:lang w:eastAsia="pl-PL"/>
              </w:rPr>
              <w:t>p</w:t>
            </w:r>
            <w:r w:rsidRPr="00DC1231">
              <w:rPr>
                <w:rFonts w:ascii="Arial" w:eastAsia="Times New Roman" w:hAnsi="Arial" w:cs="Arial"/>
                <w:color w:val="auto"/>
                <w:sz w:val="20"/>
                <w:szCs w:val="20"/>
                <w:lang w:eastAsia="pl-PL"/>
              </w:rPr>
              <w:t>poż</w:t>
            </w:r>
            <w:proofErr w:type="spellEnd"/>
            <w:r w:rsidRPr="00DC1231">
              <w:rPr>
                <w:rFonts w:ascii="Arial" w:eastAsia="Times New Roman" w:hAnsi="Arial" w:cs="Arial"/>
                <w:color w:val="auto"/>
                <w:sz w:val="20"/>
                <w:szCs w:val="20"/>
                <w:lang w:eastAsia="pl-PL"/>
              </w:rPr>
              <w:t xml:space="preserve"> wraz z </w:t>
            </w:r>
            <w:proofErr w:type="spellStart"/>
            <w:r w:rsidRPr="00DC1231">
              <w:rPr>
                <w:rFonts w:ascii="Arial" w:eastAsia="Times New Roman" w:hAnsi="Arial" w:cs="Arial"/>
                <w:color w:val="auto"/>
                <w:sz w:val="20"/>
                <w:szCs w:val="20"/>
                <w:lang w:eastAsia="pl-PL"/>
              </w:rPr>
              <w:t>obrukowaniem</w:t>
            </w:r>
            <w:proofErr w:type="spellEnd"/>
            <w:r w:rsidRPr="00DC1231">
              <w:rPr>
                <w:rFonts w:ascii="Arial" w:eastAsia="Times New Roman" w:hAnsi="Arial" w:cs="Arial"/>
                <w:color w:val="auto"/>
                <w:sz w:val="20"/>
                <w:szCs w:val="20"/>
                <w:lang w:eastAsia="pl-PL"/>
              </w:rPr>
              <w:t>)</w:t>
            </w:r>
          </w:p>
        </w:tc>
        <w:tc>
          <w:tcPr>
            <w:tcW w:w="1424" w:type="dxa"/>
            <w:tcBorders>
              <w:top w:val="nil"/>
              <w:left w:val="nil"/>
              <w:bottom w:val="single" w:sz="4" w:space="0" w:color="auto"/>
              <w:right w:val="single" w:sz="4" w:space="0" w:color="auto"/>
            </w:tcBorders>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p>
        </w:tc>
        <w:tc>
          <w:tcPr>
            <w:tcW w:w="1324" w:type="dxa"/>
            <w:tcBorders>
              <w:top w:val="nil"/>
              <w:left w:val="nil"/>
              <w:bottom w:val="single" w:sz="4" w:space="0" w:color="auto"/>
              <w:right w:val="single" w:sz="8" w:space="0" w:color="auto"/>
            </w:tcBorders>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p>
        </w:tc>
      </w:tr>
      <w:tr w:rsidR="00DC1231" w:rsidRPr="00DC1231" w:rsidTr="00DC1231">
        <w:trPr>
          <w:trHeight w:val="495"/>
        </w:trPr>
        <w:tc>
          <w:tcPr>
            <w:tcW w:w="701" w:type="dxa"/>
            <w:tcBorders>
              <w:top w:val="nil"/>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5.2.5</w:t>
            </w:r>
          </w:p>
        </w:tc>
        <w:tc>
          <w:tcPr>
            <w:tcW w:w="6241"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Przebudowa przyłączy sieci wodociągowej</w:t>
            </w:r>
          </w:p>
        </w:tc>
        <w:tc>
          <w:tcPr>
            <w:tcW w:w="1424" w:type="dxa"/>
            <w:tcBorders>
              <w:top w:val="nil"/>
              <w:left w:val="nil"/>
              <w:bottom w:val="single" w:sz="4" w:space="0" w:color="auto"/>
              <w:right w:val="single" w:sz="4" w:space="0" w:color="auto"/>
            </w:tcBorders>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p>
        </w:tc>
        <w:tc>
          <w:tcPr>
            <w:tcW w:w="1324" w:type="dxa"/>
            <w:tcBorders>
              <w:top w:val="nil"/>
              <w:left w:val="nil"/>
              <w:bottom w:val="single" w:sz="4" w:space="0" w:color="auto"/>
              <w:right w:val="single" w:sz="8" w:space="0" w:color="auto"/>
            </w:tcBorders>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p>
        </w:tc>
      </w:tr>
      <w:tr w:rsidR="00DC1231" w:rsidRPr="00DC1231" w:rsidTr="00DC1231">
        <w:trPr>
          <w:trHeight w:val="495"/>
        </w:trPr>
        <w:tc>
          <w:tcPr>
            <w:tcW w:w="701" w:type="dxa"/>
            <w:tcBorders>
              <w:top w:val="nil"/>
              <w:left w:val="single" w:sz="8" w:space="0" w:color="auto"/>
              <w:bottom w:val="single" w:sz="4" w:space="0" w:color="auto"/>
              <w:right w:val="single" w:sz="4" w:space="0" w:color="auto"/>
            </w:tcBorders>
            <w:shd w:val="clear" w:color="auto" w:fill="D9D9D9"/>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b/>
                <w:bCs/>
                <w:color w:val="auto"/>
                <w:sz w:val="20"/>
                <w:szCs w:val="20"/>
                <w:lang w:eastAsia="pl-PL"/>
              </w:rPr>
            </w:pPr>
            <w:r w:rsidRPr="00DC1231">
              <w:rPr>
                <w:rFonts w:ascii="Arial" w:eastAsia="Times New Roman" w:hAnsi="Arial" w:cs="Arial"/>
                <w:b/>
                <w:bCs/>
                <w:color w:val="auto"/>
                <w:sz w:val="20"/>
                <w:szCs w:val="20"/>
                <w:lang w:eastAsia="pl-PL"/>
              </w:rPr>
              <w:t>5.3</w:t>
            </w:r>
          </w:p>
        </w:tc>
        <w:tc>
          <w:tcPr>
            <w:tcW w:w="6241" w:type="dxa"/>
            <w:tcBorders>
              <w:top w:val="nil"/>
              <w:left w:val="nil"/>
              <w:bottom w:val="single" w:sz="4" w:space="0" w:color="auto"/>
              <w:right w:val="single" w:sz="4" w:space="0" w:color="auto"/>
            </w:tcBorders>
            <w:shd w:val="clear" w:color="auto" w:fill="D9D9D9"/>
            <w:noWrap/>
            <w:vAlign w:val="center"/>
            <w:hideMark/>
          </w:tcPr>
          <w:p w:rsidR="00DC1231" w:rsidRPr="00DC1231" w:rsidRDefault="00DC1231" w:rsidP="00DC1231">
            <w:pPr>
              <w:widowControl/>
              <w:suppressAutoHyphens w:val="0"/>
              <w:spacing w:line="288" w:lineRule="auto"/>
              <w:rPr>
                <w:rFonts w:ascii="Arial" w:eastAsia="Times New Roman" w:hAnsi="Arial" w:cs="Arial"/>
                <w:b/>
                <w:bCs/>
                <w:color w:val="auto"/>
                <w:sz w:val="20"/>
                <w:szCs w:val="20"/>
                <w:lang w:eastAsia="pl-PL"/>
              </w:rPr>
            </w:pPr>
            <w:r w:rsidRPr="00DC1231">
              <w:rPr>
                <w:rFonts w:ascii="Arial" w:eastAsia="Times New Roman" w:hAnsi="Arial" w:cs="Arial"/>
                <w:b/>
                <w:bCs/>
                <w:color w:val="auto"/>
                <w:sz w:val="20"/>
                <w:szCs w:val="20"/>
                <w:lang w:eastAsia="pl-PL"/>
              </w:rPr>
              <w:t>Sieci i przyłącza oświetlenia terenu / budowa kanału technologicznego/ budowa monitoringu wizyjnego</w:t>
            </w:r>
          </w:p>
        </w:tc>
        <w:tc>
          <w:tcPr>
            <w:tcW w:w="1424" w:type="dxa"/>
            <w:tcBorders>
              <w:top w:val="nil"/>
              <w:left w:val="nil"/>
              <w:bottom w:val="single" w:sz="4" w:space="0" w:color="auto"/>
              <w:right w:val="single" w:sz="4" w:space="0" w:color="auto"/>
            </w:tcBorders>
            <w:shd w:val="clear" w:color="auto" w:fill="D9D9D9"/>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p>
        </w:tc>
        <w:tc>
          <w:tcPr>
            <w:tcW w:w="1324" w:type="dxa"/>
            <w:tcBorders>
              <w:top w:val="nil"/>
              <w:left w:val="nil"/>
              <w:bottom w:val="single" w:sz="4" w:space="0" w:color="auto"/>
              <w:right w:val="single" w:sz="8" w:space="0" w:color="auto"/>
            </w:tcBorders>
            <w:shd w:val="clear" w:color="auto" w:fill="D9D9D9"/>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p>
        </w:tc>
      </w:tr>
      <w:tr w:rsidR="00DC1231" w:rsidRPr="00DC1231" w:rsidTr="00DC1231">
        <w:trPr>
          <w:trHeight w:val="495"/>
        </w:trPr>
        <w:tc>
          <w:tcPr>
            <w:tcW w:w="701" w:type="dxa"/>
            <w:tcBorders>
              <w:top w:val="nil"/>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5.3.1</w:t>
            </w:r>
          </w:p>
        </w:tc>
        <w:tc>
          <w:tcPr>
            <w:tcW w:w="6241"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Budowa oświetlenia ulicznego (usunięcie kolizji demontaże, roboty kablowe)</w:t>
            </w:r>
          </w:p>
        </w:tc>
        <w:tc>
          <w:tcPr>
            <w:tcW w:w="1424"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 </w:t>
            </w:r>
          </w:p>
        </w:tc>
      </w:tr>
      <w:tr w:rsidR="00DC1231" w:rsidRPr="00DC1231" w:rsidTr="00DC1231">
        <w:trPr>
          <w:trHeight w:val="495"/>
        </w:trPr>
        <w:tc>
          <w:tcPr>
            <w:tcW w:w="701" w:type="dxa"/>
            <w:tcBorders>
              <w:top w:val="nil"/>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5.3.2</w:t>
            </w:r>
          </w:p>
        </w:tc>
        <w:tc>
          <w:tcPr>
            <w:tcW w:w="6241"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Budowa oświetlenia ulicznego (roboty montażowe)</w:t>
            </w:r>
          </w:p>
        </w:tc>
        <w:tc>
          <w:tcPr>
            <w:tcW w:w="1424"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 </w:t>
            </w:r>
          </w:p>
        </w:tc>
      </w:tr>
      <w:tr w:rsidR="00DC1231" w:rsidRPr="00DC1231" w:rsidTr="00DC1231">
        <w:trPr>
          <w:trHeight w:val="495"/>
        </w:trPr>
        <w:tc>
          <w:tcPr>
            <w:tcW w:w="701" w:type="dxa"/>
            <w:tcBorders>
              <w:top w:val="nil"/>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5.3.3</w:t>
            </w:r>
          </w:p>
        </w:tc>
        <w:tc>
          <w:tcPr>
            <w:tcW w:w="6241"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rPr>
                <w:rFonts w:ascii="Arial" w:eastAsia="Times New Roman" w:hAnsi="Arial" w:cs="Arial"/>
                <w:color w:val="auto"/>
                <w:sz w:val="20"/>
                <w:szCs w:val="20"/>
                <w:lang w:eastAsia="pl-PL"/>
              </w:rPr>
            </w:pPr>
            <w:r w:rsidRPr="00DC1231">
              <w:rPr>
                <w:rFonts w:ascii="Arial" w:eastAsia="Times New Roman" w:hAnsi="Arial" w:cs="Arial"/>
                <w:bCs/>
                <w:color w:val="auto"/>
                <w:sz w:val="20"/>
                <w:szCs w:val="20"/>
                <w:lang w:eastAsia="pl-PL"/>
              </w:rPr>
              <w:t>Budowa kanału technologicznego</w:t>
            </w:r>
          </w:p>
        </w:tc>
        <w:tc>
          <w:tcPr>
            <w:tcW w:w="1424" w:type="dxa"/>
            <w:tcBorders>
              <w:top w:val="nil"/>
              <w:left w:val="nil"/>
              <w:bottom w:val="single" w:sz="4" w:space="0" w:color="auto"/>
              <w:right w:val="single" w:sz="4" w:space="0" w:color="auto"/>
            </w:tcBorders>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p>
        </w:tc>
        <w:tc>
          <w:tcPr>
            <w:tcW w:w="1324" w:type="dxa"/>
            <w:tcBorders>
              <w:top w:val="nil"/>
              <w:left w:val="nil"/>
              <w:bottom w:val="single" w:sz="4" w:space="0" w:color="auto"/>
              <w:right w:val="single" w:sz="8" w:space="0" w:color="auto"/>
            </w:tcBorders>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p>
        </w:tc>
      </w:tr>
      <w:tr w:rsidR="00DC1231" w:rsidRPr="00DC1231" w:rsidTr="00DC1231">
        <w:trPr>
          <w:trHeight w:val="495"/>
        </w:trPr>
        <w:tc>
          <w:tcPr>
            <w:tcW w:w="701" w:type="dxa"/>
            <w:tcBorders>
              <w:top w:val="nil"/>
              <w:left w:val="single" w:sz="8" w:space="0" w:color="auto"/>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jc w:val="center"/>
              <w:rPr>
                <w:rFonts w:ascii="Arial" w:eastAsia="Times New Roman" w:hAnsi="Arial" w:cs="Arial"/>
                <w:color w:val="auto"/>
                <w:sz w:val="20"/>
                <w:szCs w:val="20"/>
                <w:lang w:eastAsia="pl-PL"/>
              </w:rPr>
            </w:pPr>
            <w:r w:rsidRPr="00DC1231">
              <w:rPr>
                <w:rFonts w:ascii="Arial" w:eastAsia="Times New Roman" w:hAnsi="Arial" w:cs="Arial"/>
                <w:color w:val="auto"/>
                <w:sz w:val="20"/>
                <w:szCs w:val="20"/>
                <w:lang w:eastAsia="pl-PL"/>
              </w:rPr>
              <w:t>5.3.4</w:t>
            </w:r>
          </w:p>
        </w:tc>
        <w:tc>
          <w:tcPr>
            <w:tcW w:w="6241" w:type="dxa"/>
            <w:tcBorders>
              <w:top w:val="nil"/>
              <w:left w:val="nil"/>
              <w:bottom w:val="single" w:sz="4" w:space="0" w:color="auto"/>
              <w:right w:val="single" w:sz="4" w:space="0" w:color="auto"/>
            </w:tcBorders>
            <w:noWrap/>
            <w:vAlign w:val="center"/>
            <w:hideMark/>
          </w:tcPr>
          <w:p w:rsidR="00DC1231" w:rsidRPr="00DC1231" w:rsidRDefault="00DC1231" w:rsidP="00DC1231">
            <w:pPr>
              <w:widowControl/>
              <w:suppressAutoHyphens w:val="0"/>
              <w:spacing w:line="288" w:lineRule="auto"/>
              <w:rPr>
                <w:rFonts w:ascii="Arial" w:eastAsia="Times New Roman" w:hAnsi="Arial" w:cs="Arial"/>
                <w:bCs/>
                <w:color w:val="auto"/>
                <w:sz w:val="20"/>
                <w:szCs w:val="20"/>
                <w:lang w:eastAsia="pl-PL"/>
              </w:rPr>
            </w:pPr>
            <w:r w:rsidRPr="00DC1231">
              <w:rPr>
                <w:rFonts w:ascii="Arial" w:eastAsia="Times New Roman" w:hAnsi="Arial" w:cs="Arial"/>
                <w:bCs/>
                <w:color w:val="auto"/>
                <w:sz w:val="20"/>
                <w:szCs w:val="20"/>
                <w:lang w:eastAsia="pl-PL"/>
              </w:rPr>
              <w:t>Budowa monitoringu wizyjnego</w:t>
            </w:r>
          </w:p>
        </w:tc>
        <w:tc>
          <w:tcPr>
            <w:tcW w:w="1424" w:type="dxa"/>
            <w:tcBorders>
              <w:top w:val="nil"/>
              <w:left w:val="nil"/>
              <w:bottom w:val="single" w:sz="4" w:space="0" w:color="auto"/>
              <w:right w:val="single" w:sz="4" w:space="0" w:color="auto"/>
            </w:tcBorders>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p>
        </w:tc>
        <w:tc>
          <w:tcPr>
            <w:tcW w:w="1324" w:type="dxa"/>
            <w:tcBorders>
              <w:top w:val="nil"/>
              <w:left w:val="nil"/>
              <w:bottom w:val="single" w:sz="4" w:space="0" w:color="auto"/>
              <w:right w:val="single" w:sz="8" w:space="0" w:color="auto"/>
            </w:tcBorders>
            <w:noWrap/>
            <w:vAlign w:val="center"/>
          </w:tcPr>
          <w:p w:rsidR="00DC1231" w:rsidRPr="00DC1231" w:rsidRDefault="00DC1231" w:rsidP="00DC1231">
            <w:pPr>
              <w:widowControl/>
              <w:suppressAutoHyphens w:val="0"/>
              <w:spacing w:line="288" w:lineRule="auto"/>
              <w:jc w:val="right"/>
              <w:rPr>
                <w:rFonts w:ascii="Arial" w:eastAsia="Times New Roman" w:hAnsi="Arial" w:cs="Arial"/>
                <w:color w:val="auto"/>
                <w:sz w:val="20"/>
                <w:szCs w:val="20"/>
                <w:lang w:eastAsia="pl-PL"/>
              </w:rPr>
            </w:pPr>
          </w:p>
        </w:tc>
      </w:tr>
    </w:tbl>
    <w:p w:rsidR="00DC1231" w:rsidRPr="00DC1231" w:rsidRDefault="00DC1231" w:rsidP="00DC1231">
      <w:pPr>
        <w:rPr>
          <w:rFonts w:ascii="Arial" w:hAnsi="Arial"/>
          <w:b/>
          <w:color w:val="auto"/>
          <w:sz w:val="22"/>
          <w:lang w:eastAsia="pl-PL"/>
        </w:rPr>
      </w:pPr>
    </w:p>
    <w:p w:rsidR="00DC1231" w:rsidRPr="00DC1231" w:rsidRDefault="00DC1231" w:rsidP="00DC1231">
      <w:pPr>
        <w:keepNext/>
        <w:spacing w:line="288" w:lineRule="auto"/>
        <w:jc w:val="both"/>
        <w:outlineLvl w:val="0"/>
        <w:rPr>
          <w:rFonts w:ascii="Arial" w:hAnsi="Arial"/>
          <w:b/>
          <w:color w:val="auto"/>
          <w:sz w:val="22"/>
          <w:lang w:eastAsia="pl-PL"/>
        </w:rPr>
      </w:pPr>
      <w:r w:rsidRPr="00DC1231">
        <w:rPr>
          <w:rFonts w:ascii="Arial" w:hAnsi="Arial"/>
          <w:b/>
          <w:color w:val="auto"/>
          <w:sz w:val="22"/>
          <w:lang w:eastAsia="pl-PL"/>
        </w:rPr>
        <w:t>4. WARUNKI I WYMAGANIA ODNOŚNIE POZYSKIWANIA MATERIAŁÓW ROZBIÓRKOWYCH</w:t>
      </w:r>
    </w:p>
    <w:p w:rsidR="00DC1231" w:rsidRPr="00DC1231" w:rsidRDefault="00DC1231" w:rsidP="00DC1231">
      <w:pPr>
        <w:widowControl/>
        <w:suppressAutoHyphens w:val="0"/>
        <w:spacing w:line="288" w:lineRule="auto"/>
        <w:jc w:val="center"/>
        <w:rPr>
          <w:rFonts w:ascii="Arial" w:eastAsia="Times New Roman" w:hAnsi="Arial" w:cs="Arial"/>
          <w:b/>
          <w:bCs/>
          <w:color w:val="auto"/>
          <w:sz w:val="10"/>
          <w:szCs w:val="10"/>
          <w:lang w:eastAsia="pl-PL"/>
        </w:rPr>
      </w:pPr>
    </w:p>
    <w:p w:rsidR="00DC1231" w:rsidRPr="00DC1231" w:rsidRDefault="00DC1231" w:rsidP="00DC1231">
      <w:pPr>
        <w:widowControl/>
        <w:suppressAutoHyphens w:val="0"/>
        <w:spacing w:line="288" w:lineRule="auto"/>
        <w:rPr>
          <w:rFonts w:ascii="Arial" w:eastAsia="Times New Roman" w:hAnsi="Arial" w:cs="Arial"/>
          <w:bCs/>
          <w:color w:val="auto"/>
          <w:sz w:val="22"/>
          <w:szCs w:val="22"/>
          <w:u w:val="single"/>
          <w:lang w:eastAsia="pl-PL"/>
        </w:rPr>
      </w:pPr>
      <w:r w:rsidRPr="00DC1231">
        <w:rPr>
          <w:rFonts w:ascii="Arial" w:eastAsia="Times New Roman" w:hAnsi="Arial" w:cs="Arial"/>
          <w:bCs/>
          <w:color w:val="auto"/>
          <w:sz w:val="22"/>
          <w:szCs w:val="22"/>
          <w:u w:val="single"/>
          <w:lang w:eastAsia="pl-PL"/>
        </w:rPr>
        <w:t>POZYSKIWANIE MATERIAŁÓW BETONOWYCH</w:t>
      </w:r>
    </w:p>
    <w:p w:rsidR="00DC1231" w:rsidRPr="00DC1231" w:rsidRDefault="00DC1231" w:rsidP="00DC1231">
      <w:pPr>
        <w:widowControl/>
        <w:tabs>
          <w:tab w:val="left" w:pos="567"/>
        </w:tabs>
        <w:suppressAutoHyphens w:val="0"/>
        <w:spacing w:line="288" w:lineRule="auto"/>
        <w:jc w:val="both"/>
        <w:rPr>
          <w:rFonts w:ascii="Arial" w:eastAsia="Times New Roman" w:hAnsi="Arial" w:cs="Arial"/>
          <w:bCs/>
          <w:color w:val="auto"/>
          <w:sz w:val="22"/>
          <w:szCs w:val="22"/>
          <w:lang w:eastAsia="pl-PL"/>
        </w:rPr>
      </w:pPr>
      <w:r w:rsidRPr="00DC1231">
        <w:rPr>
          <w:rFonts w:ascii="Arial" w:eastAsia="Times New Roman" w:hAnsi="Arial" w:cs="Arial"/>
          <w:bCs/>
          <w:color w:val="auto"/>
          <w:sz w:val="22"/>
          <w:szCs w:val="22"/>
          <w:lang w:eastAsia="pl-PL"/>
        </w:rPr>
        <w:t xml:space="preserve">Rozebranie obrzeży i krawężników betonowych oraz nawierzchni betonowych </w:t>
      </w:r>
      <w:r w:rsidRPr="00DC1231">
        <w:rPr>
          <w:rFonts w:ascii="Arial" w:eastAsia="Times New Roman" w:hAnsi="Arial" w:cs="Arial"/>
          <w:bCs/>
          <w:color w:val="auto"/>
          <w:sz w:val="22"/>
          <w:szCs w:val="22"/>
          <w:lang w:eastAsia="pl-PL"/>
        </w:rPr>
        <w:br/>
        <w:t xml:space="preserve">z prefabrykowanej kostki </w:t>
      </w:r>
      <w:proofErr w:type="spellStart"/>
      <w:r w:rsidRPr="00DC1231">
        <w:rPr>
          <w:rFonts w:ascii="Arial" w:eastAsia="Times New Roman" w:hAnsi="Arial" w:cs="Arial"/>
          <w:bCs/>
          <w:color w:val="auto"/>
          <w:sz w:val="22"/>
          <w:szCs w:val="22"/>
          <w:lang w:eastAsia="pl-PL"/>
        </w:rPr>
        <w:t>wibroprasowanej</w:t>
      </w:r>
      <w:proofErr w:type="spellEnd"/>
      <w:r w:rsidRPr="00DC1231">
        <w:rPr>
          <w:rFonts w:ascii="Arial" w:eastAsia="Times New Roman" w:hAnsi="Arial" w:cs="Arial"/>
          <w:bCs/>
          <w:color w:val="auto"/>
          <w:sz w:val="22"/>
          <w:szCs w:val="22"/>
          <w:lang w:eastAsia="pl-PL"/>
        </w:rPr>
        <w:t>, płytek chodnikowych, trylinki itp.</w:t>
      </w:r>
    </w:p>
    <w:p w:rsidR="00DC1231" w:rsidRPr="00DC1231" w:rsidRDefault="00DC1231" w:rsidP="00DC1231">
      <w:pPr>
        <w:widowControl/>
        <w:suppressAutoHyphens w:val="0"/>
        <w:spacing w:line="288" w:lineRule="auto"/>
        <w:rPr>
          <w:rFonts w:ascii="Arial" w:eastAsia="Times New Roman" w:hAnsi="Arial" w:cs="Arial"/>
          <w:bCs/>
          <w:color w:val="auto"/>
          <w:sz w:val="22"/>
          <w:szCs w:val="22"/>
          <w:lang w:eastAsia="pl-PL"/>
        </w:rPr>
      </w:pPr>
      <w:r w:rsidRPr="00DC1231">
        <w:rPr>
          <w:rFonts w:ascii="Arial" w:eastAsia="Times New Roman" w:hAnsi="Arial" w:cs="Arial"/>
          <w:bCs/>
          <w:color w:val="auto"/>
          <w:sz w:val="22"/>
          <w:szCs w:val="22"/>
          <w:lang w:eastAsia="pl-PL"/>
        </w:rPr>
        <w:t xml:space="preserve"> Wyszczególnienie robót:</w:t>
      </w:r>
    </w:p>
    <w:p w:rsidR="00DC1231" w:rsidRPr="00DC1231" w:rsidRDefault="00DC1231" w:rsidP="00DC1231">
      <w:pPr>
        <w:widowControl/>
        <w:numPr>
          <w:ilvl w:val="0"/>
          <w:numId w:val="146"/>
        </w:numPr>
        <w:tabs>
          <w:tab w:val="left" w:pos="851"/>
        </w:tabs>
        <w:suppressAutoHyphens w:val="0"/>
        <w:spacing w:line="288" w:lineRule="auto"/>
        <w:rPr>
          <w:rFonts w:ascii="Arial" w:eastAsia="Times New Roman" w:hAnsi="Arial" w:cs="Arial"/>
          <w:bCs/>
          <w:color w:val="auto"/>
          <w:sz w:val="22"/>
          <w:szCs w:val="22"/>
          <w:lang w:eastAsia="pl-PL"/>
        </w:rPr>
      </w:pPr>
      <w:r w:rsidRPr="00DC1231">
        <w:rPr>
          <w:rFonts w:ascii="Arial" w:eastAsia="Times New Roman" w:hAnsi="Arial" w:cs="Arial"/>
          <w:bCs/>
          <w:color w:val="auto"/>
          <w:sz w:val="22"/>
          <w:szCs w:val="22"/>
          <w:lang w:eastAsia="pl-PL"/>
        </w:rPr>
        <w:t xml:space="preserve">ręczny demontaż materiałów betonowych, </w:t>
      </w:r>
    </w:p>
    <w:p w:rsidR="00DC1231" w:rsidRPr="00DC1231" w:rsidRDefault="00DC1231" w:rsidP="00F76330">
      <w:pPr>
        <w:widowControl/>
        <w:numPr>
          <w:ilvl w:val="0"/>
          <w:numId w:val="146"/>
        </w:numPr>
        <w:tabs>
          <w:tab w:val="left" w:pos="851"/>
        </w:tabs>
        <w:suppressAutoHyphens w:val="0"/>
        <w:spacing w:line="288" w:lineRule="auto"/>
        <w:jc w:val="both"/>
        <w:rPr>
          <w:rFonts w:ascii="Arial" w:eastAsia="Times New Roman" w:hAnsi="Arial" w:cs="Arial"/>
          <w:bCs/>
          <w:color w:val="auto"/>
          <w:sz w:val="22"/>
          <w:szCs w:val="22"/>
          <w:lang w:eastAsia="pl-PL"/>
        </w:rPr>
      </w:pPr>
      <w:r w:rsidRPr="00DC1231">
        <w:rPr>
          <w:rFonts w:ascii="Arial" w:eastAsia="Times New Roman" w:hAnsi="Arial" w:cs="Arial"/>
          <w:bCs/>
          <w:color w:val="auto"/>
          <w:sz w:val="22"/>
          <w:szCs w:val="22"/>
          <w:lang w:eastAsia="pl-PL"/>
        </w:rPr>
        <w:t>przesortowanie prefabrykatów z podziałem na nadające i nienadające się do ponownego wbudowania,</w:t>
      </w:r>
    </w:p>
    <w:p w:rsidR="00DC1231" w:rsidRPr="00DC1231" w:rsidRDefault="00DC1231" w:rsidP="00DC1231">
      <w:pPr>
        <w:widowControl/>
        <w:numPr>
          <w:ilvl w:val="0"/>
          <w:numId w:val="146"/>
        </w:numPr>
        <w:tabs>
          <w:tab w:val="left" w:pos="851"/>
        </w:tabs>
        <w:suppressAutoHyphens w:val="0"/>
        <w:spacing w:line="288" w:lineRule="auto"/>
        <w:rPr>
          <w:rFonts w:ascii="Arial" w:eastAsia="Times New Roman" w:hAnsi="Arial" w:cs="Arial"/>
          <w:bCs/>
          <w:color w:val="auto"/>
          <w:sz w:val="22"/>
          <w:szCs w:val="22"/>
          <w:lang w:eastAsia="pl-PL"/>
        </w:rPr>
      </w:pPr>
      <w:r w:rsidRPr="00DC1231">
        <w:rPr>
          <w:rFonts w:ascii="Arial" w:eastAsia="Times New Roman" w:hAnsi="Arial" w:cs="Arial"/>
          <w:bCs/>
          <w:color w:val="auto"/>
          <w:sz w:val="22"/>
          <w:szCs w:val="22"/>
          <w:lang w:eastAsia="pl-PL"/>
        </w:rPr>
        <w:t>oczyszczenie powierzchni oraz krawędzi prefabrykatów,</w:t>
      </w:r>
    </w:p>
    <w:p w:rsidR="00DC1231" w:rsidRPr="00DC1231" w:rsidRDefault="00DC1231" w:rsidP="00F76330">
      <w:pPr>
        <w:widowControl/>
        <w:numPr>
          <w:ilvl w:val="0"/>
          <w:numId w:val="146"/>
        </w:numPr>
        <w:tabs>
          <w:tab w:val="left" w:pos="851"/>
        </w:tabs>
        <w:suppressAutoHyphens w:val="0"/>
        <w:spacing w:line="288" w:lineRule="auto"/>
        <w:jc w:val="both"/>
        <w:rPr>
          <w:rFonts w:ascii="Arial" w:eastAsia="Times New Roman" w:hAnsi="Arial" w:cs="Arial"/>
          <w:bCs/>
          <w:color w:val="auto"/>
          <w:sz w:val="22"/>
          <w:szCs w:val="22"/>
          <w:lang w:eastAsia="pl-PL"/>
        </w:rPr>
      </w:pPr>
      <w:r w:rsidRPr="00DC1231">
        <w:rPr>
          <w:rFonts w:ascii="Arial" w:eastAsia="Times New Roman" w:hAnsi="Arial" w:cs="Arial"/>
          <w:bCs/>
          <w:color w:val="auto"/>
          <w:sz w:val="22"/>
          <w:szCs w:val="22"/>
          <w:lang w:eastAsia="pl-PL"/>
        </w:rPr>
        <w:t>ułożenie gruzu betonowego w pryzmy i zagospodarowanie zgodnie z warunkami kontraktu. W przypadku konieczności zutylizowania gruzu betonowego, stosowne dokumenty utylizacji odpadów należy przekazać Zamawiającemu przy rozliczeniu końcowym,</w:t>
      </w:r>
    </w:p>
    <w:p w:rsidR="00DC1231" w:rsidRPr="00DC1231" w:rsidRDefault="00DC1231" w:rsidP="00F76330">
      <w:pPr>
        <w:widowControl/>
        <w:numPr>
          <w:ilvl w:val="0"/>
          <w:numId w:val="146"/>
        </w:numPr>
        <w:tabs>
          <w:tab w:val="left" w:pos="851"/>
        </w:tabs>
        <w:suppressAutoHyphens w:val="0"/>
        <w:spacing w:line="288" w:lineRule="auto"/>
        <w:jc w:val="both"/>
        <w:rPr>
          <w:rFonts w:ascii="Arial" w:eastAsia="Times New Roman" w:hAnsi="Arial" w:cs="Arial"/>
          <w:bCs/>
          <w:color w:val="auto"/>
          <w:sz w:val="22"/>
          <w:szCs w:val="22"/>
          <w:lang w:eastAsia="pl-PL"/>
        </w:rPr>
      </w:pPr>
      <w:r w:rsidRPr="00DC1231">
        <w:rPr>
          <w:rFonts w:ascii="Arial" w:eastAsia="Times New Roman" w:hAnsi="Arial" w:cs="Arial"/>
          <w:bCs/>
          <w:color w:val="auto"/>
          <w:sz w:val="22"/>
          <w:szCs w:val="22"/>
          <w:lang w:eastAsia="pl-PL"/>
        </w:rPr>
        <w:t xml:space="preserve">ułożenie materiałów nadających się do ponownego wbudowania na paletach oraz zabezpieczenie go przez owinięcie folią, załadowanie na środek transportu przy użyciu urządzeń mechanicznych (dźwig, HDS itp.), </w:t>
      </w:r>
    </w:p>
    <w:p w:rsidR="00DC1231" w:rsidRPr="00DC1231" w:rsidRDefault="00DC1231" w:rsidP="00F76330">
      <w:pPr>
        <w:widowControl/>
        <w:numPr>
          <w:ilvl w:val="0"/>
          <w:numId w:val="146"/>
        </w:numPr>
        <w:tabs>
          <w:tab w:val="left" w:pos="851"/>
        </w:tabs>
        <w:suppressAutoHyphens w:val="0"/>
        <w:spacing w:line="288" w:lineRule="auto"/>
        <w:jc w:val="both"/>
        <w:rPr>
          <w:rFonts w:ascii="Arial" w:eastAsia="Times New Roman" w:hAnsi="Arial" w:cs="Arial"/>
          <w:bCs/>
          <w:color w:val="auto"/>
          <w:sz w:val="22"/>
          <w:szCs w:val="22"/>
          <w:lang w:eastAsia="pl-PL"/>
        </w:rPr>
      </w:pPr>
      <w:r w:rsidRPr="00DC1231">
        <w:rPr>
          <w:rFonts w:ascii="Arial" w:eastAsia="Times New Roman" w:hAnsi="Arial" w:cs="Arial"/>
          <w:bCs/>
          <w:color w:val="auto"/>
          <w:sz w:val="22"/>
          <w:szCs w:val="22"/>
          <w:lang w:eastAsia="pl-PL"/>
        </w:rPr>
        <w:t>przewóz materiałów środkiem transportu na miejsce docelowe oraz rozładunek palet przy użyciu urządzeń mechanicznych,</w:t>
      </w:r>
    </w:p>
    <w:p w:rsidR="00DC1231" w:rsidRPr="00DC1231" w:rsidRDefault="00DC1231" w:rsidP="00F76330">
      <w:pPr>
        <w:widowControl/>
        <w:numPr>
          <w:ilvl w:val="0"/>
          <w:numId w:val="146"/>
        </w:numPr>
        <w:tabs>
          <w:tab w:val="left" w:pos="851"/>
        </w:tabs>
        <w:suppressAutoHyphens w:val="0"/>
        <w:spacing w:line="288" w:lineRule="auto"/>
        <w:jc w:val="both"/>
        <w:rPr>
          <w:rFonts w:ascii="Arial" w:eastAsia="Times New Roman" w:hAnsi="Arial" w:cs="Arial"/>
          <w:bCs/>
          <w:color w:val="auto"/>
          <w:sz w:val="22"/>
          <w:szCs w:val="22"/>
          <w:lang w:eastAsia="pl-PL"/>
        </w:rPr>
      </w:pPr>
      <w:r w:rsidRPr="00DC1231">
        <w:rPr>
          <w:rFonts w:ascii="Arial" w:eastAsia="Times New Roman" w:hAnsi="Arial" w:cs="Arial"/>
          <w:bCs/>
          <w:color w:val="auto"/>
          <w:sz w:val="22"/>
          <w:szCs w:val="22"/>
          <w:lang w:eastAsia="pl-PL"/>
        </w:rPr>
        <w:t xml:space="preserve">ułożenie materiałów na placu składowym na paletach bądź ich ręczne przełożenie </w:t>
      </w:r>
      <w:r w:rsidRPr="00DC1231">
        <w:rPr>
          <w:rFonts w:ascii="Arial" w:eastAsia="Times New Roman" w:hAnsi="Arial" w:cs="Arial"/>
          <w:bCs/>
          <w:color w:val="auto"/>
          <w:sz w:val="22"/>
          <w:szCs w:val="22"/>
          <w:lang w:eastAsia="pl-PL"/>
        </w:rPr>
        <w:br/>
        <w:t>w foremne stosy.</w:t>
      </w:r>
    </w:p>
    <w:p w:rsidR="00DC1231" w:rsidRPr="00DC1231" w:rsidRDefault="00DC1231" w:rsidP="00DC1231">
      <w:pPr>
        <w:widowControl/>
        <w:suppressAutoHyphens w:val="0"/>
        <w:spacing w:line="288" w:lineRule="auto"/>
        <w:rPr>
          <w:rFonts w:ascii="Arial" w:eastAsia="Times New Roman" w:hAnsi="Arial" w:cs="Arial"/>
          <w:bCs/>
          <w:color w:val="auto"/>
          <w:sz w:val="10"/>
          <w:szCs w:val="10"/>
          <w:lang w:eastAsia="pl-PL"/>
        </w:rPr>
      </w:pPr>
    </w:p>
    <w:p w:rsidR="00DC1231" w:rsidRPr="00DC1231" w:rsidRDefault="00DC1231" w:rsidP="00DC1231">
      <w:pPr>
        <w:spacing w:line="288" w:lineRule="auto"/>
        <w:jc w:val="both"/>
        <w:rPr>
          <w:rFonts w:ascii="Arial" w:hAnsi="Arial" w:cs="Arial"/>
          <w:color w:val="auto"/>
          <w:sz w:val="22"/>
          <w:szCs w:val="22"/>
          <w:lang w:eastAsia="pl-PL"/>
        </w:rPr>
      </w:pPr>
      <w:r w:rsidRPr="00DC1231">
        <w:rPr>
          <w:rFonts w:ascii="Arial" w:eastAsia="Times New Roman" w:hAnsi="Arial" w:cs="Arial"/>
          <w:bCs/>
          <w:color w:val="auto"/>
          <w:sz w:val="22"/>
          <w:szCs w:val="22"/>
          <w:lang w:eastAsia="pl-PL"/>
        </w:rPr>
        <w:t xml:space="preserve">Materiały będące własnością Gminy Miejskiej Tczew, nadające się do ponownego wbudowania, należy przewieźć na plac składowy Zakładu Usług Komunalnych w Tczewie </w:t>
      </w:r>
      <w:r w:rsidRPr="00DC1231">
        <w:rPr>
          <w:rFonts w:ascii="Arial" w:eastAsia="Times New Roman" w:hAnsi="Arial" w:cs="Arial"/>
          <w:bCs/>
          <w:color w:val="auto"/>
          <w:sz w:val="22"/>
          <w:szCs w:val="22"/>
          <w:lang w:eastAsia="pl-PL"/>
        </w:rPr>
        <w:br/>
        <w:t xml:space="preserve">ul. </w:t>
      </w:r>
      <w:proofErr w:type="spellStart"/>
      <w:r w:rsidRPr="00DC1231">
        <w:rPr>
          <w:rFonts w:ascii="Arial" w:eastAsia="Times New Roman" w:hAnsi="Arial" w:cs="Arial"/>
          <w:bCs/>
          <w:color w:val="auto"/>
          <w:sz w:val="22"/>
          <w:szCs w:val="22"/>
          <w:lang w:eastAsia="pl-PL"/>
        </w:rPr>
        <w:t>Czatkowska</w:t>
      </w:r>
      <w:proofErr w:type="spellEnd"/>
      <w:r w:rsidRPr="00DC1231">
        <w:rPr>
          <w:rFonts w:ascii="Arial" w:eastAsia="Times New Roman" w:hAnsi="Arial" w:cs="Arial"/>
          <w:bCs/>
          <w:color w:val="auto"/>
          <w:sz w:val="22"/>
          <w:szCs w:val="22"/>
          <w:lang w:eastAsia="pl-PL"/>
        </w:rPr>
        <w:t xml:space="preserve"> 2e lub na wskazane przez Zamawiającego miejsce składowania, </w:t>
      </w:r>
      <w:r w:rsidRPr="00DC1231">
        <w:rPr>
          <w:rFonts w:ascii="Arial" w:eastAsia="Times New Roman" w:hAnsi="Arial" w:cs="Arial"/>
          <w:bCs/>
          <w:color w:val="auto"/>
          <w:sz w:val="22"/>
          <w:szCs w:val="22"/>
          <w:lang w:eastAsia="pl-PL"/>
        </w:rPr>
        <w:br/>
        <w:t>w odległości nie większej niż 5 km od placu budowy.</w:t>
      </w:r>
    </w:p>
    <w:p w:rsidR="00DC1231" w:rsidRPr="00DC1231" w:rsidRDefault="00DC1231" w:rsidP="00DC1231">
      <w:pPr>
        <w:rPr>
          <w:color w:val="auto"/>
          <w:lang w:eastAsia="pl-PL"/>
        </w:rPr>
      </w:pPr>
    </w:p>
    <w:p w:rsidR="007719C4" w:rsidRPr="00CF3510" w:rsidRDefault="007719C4" w:rsidP="00F76330">
      <w:pPr>
        <w:widowControl/>
        <w:suppressAutoHyphens w:val="0"/>
        <w:autoSpaceDE w:val="0"/>
        <w:autoSpaceDN w:val="0"/>
        <w:adjustRightInd w:val="0"/>
        <w:spacing w:line="288" w:lineRule="auto"/>
        <w:jc w:val="both"/>
        <w:rPr>
          <w:rFonts w:ascii="Arial" w:hAnsi="Arial" w:cs="Arial"/>
        </w:rPr>
      </w:pPr>
    </w:p>
    <w:sectPr w:rsidR="007719C4" w:rsidRPr="00CF3510" w:rsidSect="00EB77DC">
      <w:headerReference w:type="default" r:id="rId28"/>
      <w:footerReference w:type="default" r:id="rId29"/>
      <w:headerReference w:type="first" r:id="rId30"/>
      <w:footerReference w:type="first" r:id="rId31"/>
      <w:pgSz w:w="11906" w:h="16838"/>
      <w:pgMar w:top="717" w:right="1417" w:bottom="1417" w:left="1560" w:header="708" w:footer="428"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C4B" w:rsidRDefault="00E54C4B">
      <w:r>
        <w:separator/>
      </w:r>
    </w:p>
  </w:endnote>
  <w:endnote w:type="continuationSeparator" w:id="0">
    <w:p w:rsidR="00E54C4B" w:rsidRDefault="00E5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tarSymbol;Arial Unicode MS">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panose1 w:val="00000000000000000000"/>
    <w:charset w:val="00"/>
    <w:family w:val="roman"/>
    <w:notTrueType/>
    <w:pitch w:val="default"/>
  </w:font>
  <w:font w:name="Batang;바탕">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C4B" w:rsidRDefault="00E54C4B">
    <w:pPr>
      <w:pStyle w:val="Stopka"/>
      <w:jc w:val="right"/>
    </w:pPr>
    <w:r>
      <w:rPr>
        <w:noProof/>
        <w:color w:val="auto"/>
        <w:lang w:eastAsia="pl-PL"/>
      </w:rPr>
      <w:drawing>
        <wp:anchor distT="0" distB="0" distL="114300" distR="114300" simplePos="0" relativeHeight="251670528" behindDoc="0" locked="0" layoutInCell="0" allowOverlap="1" wp14:anchorId="2D1F4E85" wp14:editId="25141F82">
          <wp:simplePos x="0" y="0"/>
          <wp:positionH relativeFrom="page">
            <wp:posOffset>399340</wp:posOffset>
          </wp:positionH>
          <wp:positionV relativeFrom="page">
            <wp:posOffset>9725025</wp:posOffset>
          </wp:positionV>
          <wp:extent cx="7023735" cy="194310"/>
          <wp:effectExtent l="0" t="0" r="0" b="0"/>
          <wp:wrapNone/>
          <wp:docPr id="9" name="Obraz 9"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w:instrText>
    </w:r>
    <w:r>
      <w:fldChar w:fldCharType="separate"/>
    </w:r>
    <w:r w:rsidR="00936ABD">
      <w:rPr>
        <w:noProof/>
      </w:rPr>
      <w:t>2</w:t>
    </w:r>
    <w:r>
      <w:fldChar w:fldCharType="end"/>
    </w:r>
  </w:p>
  <w:p w:rsidR="00E54C4B" w:rsidRPr="00912E74" w:rsidRDefault="00E54C4B" w:rsidP="00912E74">
    <w:pPr>
      <w:suppressLineNumbers/>
      <w:tabs>
        <w:tab w:val="center" w:pos="4818"/>
        <w:tab w:val="right" w:pos="9637"/>
      </w:tabs>
      <w:rPr>
        <w:color w:val="auto"/>
        <w:lang w:eastAsia="x-none"/>
      </w:rPr>
    </w:pPr>
  </w:p>
  <w:p w:rsidR="00E54C4B" w:rsidRPr="00912E74" w:rsidRDefault="00E54C4B"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E54C4B" w:rsidRDefault="00E54C4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C4B" w:rsidRPr="00912E74" w:rsidRDefault="00E54C4B" w:rsidP="00912E74">
    <w:pPr>
      <w:suppressLineNumbers/>
      <w:tabs>
        <w:tab w:val="center" w:pos="4818"/>
        <w:tab w:val="right" w:pos="9637"/>
      </w:tabs>
      <w:rPr>
        <w:color w:val="auto"/>
        <w:lang w:eastAsia="x-none"/>
      </w:rPr>
    </w:pPr>
  </w:p>
  <w:p w:rsidR="00E54C4B" w:rsidRPr="00912E74" w:rsidRDefault="00E54C4B" w:rsidP="00912E74">
    <w:pPr>
      <w:suppressLineNumbers/>
      <w:tabs>
        <w:tab w:val="center" w:pos="4818"/>
        <w:tab w:val="right" w:pos="9637"/>
      </w:tabs>
      <w:rPr>
        <w:color w:val="auto"/>
        <w:lang w:eastAsia="x-none"/>
      </w:rPr>
    </w:pPr>
    <w:r>
      <w:rPr>
        <w:noProof/>
        <w:color w:val="auto"/>
        <w:lang w:eastAsia="pl-PL"/>
      </w:rPr>
      <w:drawing>
        <wp:anchor distT="0" distB="0" distL="114300" distR="114300" simplePos="0" relativeHeight="251668480" behindDoc="0" locked="0" layoutInCell="0" allowOverlap="1" wp14:anchorId="3581F45A" wp14:editId="5587FCEE">
          <wp:simplePos x="0" y="0"/>
          <wp:positionH relativeFrom="page">
            <wp:posOffset>332105</wp:posOffset>
          </wp:positionH>
          <wp:positionV relativeFrom="page">
            <wp:posOffset>9725025</wp:posOffset>
          </wp:positionV>
          <wp:extent cx="7023735" cy="194310"/>
          <wp:effectExtent l="0" t="0" r="0" b="0"/>
          <wp:wrapNone/>
          <wp:docPr id="7" name="Obraz 7"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2E74">
      <w:rPr>
        <w:color w:val="auto"/>
        <w:lang w:eastAsia="x-none"/>
      </w:rPr>
      <w:tab/>
    </w:r>
    <w:r w:rsidRPr="00912E74">
      <w:rPr>
        <w:color w:val="auto"/>
        <w:lang w:eastAsia="x-none"/>
      </w:rPr>
      <w:tab/>
    </w:r>
    <w:r w:rsidRPr="00912E74">
      <w:rPr>
        <w:color w:val="auto"/>
        <w:lang w:eastAsia="x-none"/>
      </w:rPr>
      <w:tab/>
    </w:r>
  </w:p>
  <w:p w:rsidR="00E54C4B" w:rsidRDefault="00E54C4B">
    <w:pPr>
      <w:pStyle w:val="Stopka"/>
      <w:jc w:val="right"/>
    </w:pPr>
    <w:r>
      <w:fldChar w:fldCharType="begin"/>
    </w:r>
    <w:r>
      <w:instrText>PAGE</w:instrText>
    </w:r>
    <w:r>
      <w:fldChar w:fldCharType="separate"/>
    </w:r>
    <w:r w:rsidR="00936ABD">
      <w:rPr>
        <w:noProof/>
      </w:rPr>
      <w:t>1</w:t>
    </w:r>
    <w:r>
      <w:fldChar w:fldCharType="end"/>
    </w:r>
  </w:p>
  <w:p w:rsidR="00E54C4B" w:rsidRDefault="00E54C4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C4B" w:rsidRDefault="00E54C4B">
    <w:pPr>
      <w:pStyle w:val="Stopka"/>
      <w:jc w:val="right"/>
    </w:pPr>
    <w:r>
      <w:fldChar w:fldCharType="begin"/>
    </w:r>
    <w:r>
      <w:instrText>PAGE</w:instrText>
    </w:r>
    <w:r>
      <w:fldChar w:fldCharType="separate"/>
    </w:r>
    <w:r w:rsidR="00936ABD">
      <w:rPr>
        <w:noProof/>
      </w:rPr>
      <w:t>87</w:t>
    </w:r>
    <w:r>
      <w:fldChar w:fldCharType="end"/>
    </w:r>
  </w:p>
  <w:p w:rsidR="00E54C4B" w:rsidRPr="00912E74" w:rsidRDefault="00E54C4B" w:rsidP="00912E74">
    <w:pPr>
      <w:suppressLineNumbers/>
      <w:tabs>
        <w:tab w:val="center" w:pos="4818"/>
        <w:tab w:val="right" w:pos="9637"/>
      </w:tabs>
      <w:rPr>
        <w:color w:val="auto"/>
        <w:lang w:eastAsia="x-none"/>
      </w:rPr>
    </w:pPr>
  </w:p>
  <w:p w:rsidR="00E54C4B" w:rsidRPr="00912E74" w:rsidRDefault="00E54C4B" w:rsidP="00912E74">
    <w:pPr>
      <w:suppressLineNumbers/>
      <w:tabs>
        <w:tab w:val="center" w:pos="4818"/>
        <w:tab w:val="right" w:pos="9637"/>
      </w:tabs>
      <w:rPr>
        <w:color w:val="auto"/>
        <w:lang w:eastAsia="x-none"/>
      </w:rPr>
    </w:pPr>
    <w:r>
      <w:rPr>
        <w:noProof/>
        <w:color w:val="auto"/>
        <w:lang w:eastAsia="pl-PL"/>
      </w:rPr>
      <w:drawing>
        <wp:anchor distT="0" distB="0" distL="114300" distR="114300" simplePos="0" relativeHeight="251672576" behindDoc="0" locked="0" layoutInCell="0" allowOverlap="1" wp14:anchorId="0DD1CE2C" wp14:editId="44DF2834">
          <wp:simplePos x="0" y="0"/>
          <wp:positionH relativeFrom="page">
            <wp:posOffset>332105</wp:posOffset>
          </wp:positionH>
          <wp:positionV relativeFrom="page">
            <wp:posOffset>9725025</wp:posOffset>
          </wp:positionV>
          <wp:extent cx="7023735" cy="194310"/>
          <wp:effectExtent l="0" t="0" r="0" b="0"/>
          <wp:wrapNone/>
          <wp:docPr id="11" name="Obraz 11"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2E74">
      <w:rPr>
        <w:color w:val="auto"/>
        <w:lang w:eastAsia="x-none"/>
      </w:rPr>
      <w:tab/>
    </w:r>
    <w:r w:rsidRPr="00912E74">
      <w:rPr>
        <w:color w:val="auto"/>
        <w:lang w:eastAsia="x-none"/>
      </w:rPr>
      <w:tab/>
    </w:r>
    <w:r w:rsidRPr="00912E74">
      <w:rPr>
        <w:color w:val="auto"/>
        <w:lang w:eastAsia="x-none"/>
      </w:rPr>
      <w:tab/>
    </w:r>
  </w:p>
  <w:p w:rsidR="00E54C4B" w:rsidRDefault="00E54C4B">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C4B" w:rsidRDefault="00E54C4B">
    <w:pPr>
      <w:pStyle w:val="Stopka"/>
      <w:jc w:val="right"/>
    </w:pPr>
    <w:r>
      <w:fldChar w:fldCharType="begin"/>
    </w:r>
    <w:r>
      <w:instrText>PAGE</w:instrText>
    </w:r>
    <w:r>
      <w:fldChar w:fldCharType="separate"/>
    </w:r>
    <w:r w:rsidR="00936ABD">
      <w:rPr>
        <w:noProof/>
      </w:rPr>
      <w:t>36</w:t>
    </w:r>
    <w:r>
      <w:fldChar w:fldCharType="end"/>
    </w:r>
  </w:p>
  <w:p w:rsidR="00E54C4B" w:rsidRDefault="00E54C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C4B" w:rsidRDefault="00E54C4B">
      <w:r>
        <w:separator/>
      </w:r>
    </w:p>
  </w:footnote>
  <w:footnote w:type="continuationSeparator" w:id="0">
    <w:p w:rsidR="00E54C4B" w:rsidRDefault="00E54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C4B" w:rsidRPr="00C5648E" w:rsidRDefault="00E54C4B" w:rsidP="00C5648E">
    <w:pPr>
      <w:keepNext/>
      <w:spacing w:before="240" w:after="120"/>
      <w:rPr>
        <w:rFonts w:ascii="Arial" w:eastAsia="MS Mincho" w:hAnsi="Arial"/>
        <w:color w:val="auto"/>
        <w:sz w:val="28"/>
        <w:szCs w:val="28"/>
        <w:lang w:eastAsia="x-none"/>
      </w:rPr>
    </w:pPr>
    <w:r>
      <w:rPr>
        <w:rFonts w:ascii="Arial" w:eastAsia="MS Mincho" w:hAnsi="Arial"/>
        <w:noProof/>
        <w:color w:val="auto"/>
        <w:sz w:val="28"/>
        <w:szCs w:val="28"/>
        <w:lang w:eastAsia="pl-PL"/>
      </w:rPr>
      <w:drawing>
        <wp:anchor distT="0" distB="0" distL="114300" distR="114300" simplePos="0" relativeHeight="251662336" behindDoc="0" locked="0" layoutInCell="0" allowOverlap="1" wp14:anchorId="15E23BE4" wp14:editId="23206715">
          <wp:simplePos x="0" y="0"/>
          <wp:positionH relativeFrom="page">
            <wp:posOffset>265430</wp:posOffset>
          </wp:positionH>
          <wp:positionV relativeFrom="page">
            <wp:posOffset>252095</wp:posOffset>
          </wp:positionV>
          <wp:extent cx="7019925" cy="752475"/>
          <wp:effectExtent l="0" t="0" r="0" b="0"/>
          <wp:wrapNone/>
          <wp:docPr id="2" name="Obraz 2"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4C4B" w:rsidRDefault="00E54C4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C4B" w:rsidRDefault="00E54C4B" w:rsidP="001F3E71">
    <w:pPr>
      <w:pStyle w:val="Nagwek"/>
      <w:jc w:val="left"/>
    </w:pPr>
  </w:p>
  <w:p w:rsidR="00E54C4B" w:rsidRPr="00C5648E" w:rsidRDefault="00E54C4B" w:rsidP="00C5648E">
    <w:pPr>
      <w:keepNext/>
      <w:spacing w:before="240" w:after="120"/>
      <w:rPr>
        <w:rFonts w:ascii="Arial" w:eastAsia="MS Mincho" w:hAnsi="Arial"/>
        <w:color w:val="auto"/>
        <w:sz w:val="28"/>
        <w:szCs w:val="28"/>
        <w:lang w:eastAsia="x-none"/>
      </w:rPr>
    </w:pPr>
    <w:r>
      <w:rPr>
        <w:rFonts w:ascii="Arial" w:eastAsia="MS Mincho" w:hAnsi="Arial"/>
        <w:noProof/>
        <w:color w:val="auto"/>
        <w:sz w:val="28"/>
        <w:szCs w:val="28"/>
        <w:lang w:eastAsia="pl-PL"/>
      </w:rPr>
      <w:drawing>
        <wp:anchor distT="0" distB="0" distL="114300" distR="114300" simplePos="0" relativeHeight="251660288" behindDoc="0" locked="0" layoutInCell="0" allowOverlap="1" wp14:anchorId="100973E1" wp14:editId="55AF3450">
          <wp:simplePos x="0" y="0"/>
          <wp:positionH relativeFrom="page">
            <wp:posOffset>265430</wp:posOffset>
          </wp:positionH>
          <wp:positionV relativeFrom="page">
            <wp:posOffset>252095</wp:posOffset>
          </wp:positionV>
          <wp:extent cx="7019925" cy="752475"/>
          <wp:effectExtent l="0" t="0" r="0" b="0"/>
          <wp:wrapNone/>
          <wp:docPr id="1" name="Obraz 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4C4B" w:rsidRPr="008F6243" w:rsidRDefault="00E54C4B" w:rsidP="008F6243">
    <w:pPr>
      <w:pStyle w:val="Tretekstu"/>
    </w:pPr>
  </w:p>
  <w:p w:rsidR="00E54C4B" w:rsidRDefault="00E54C4B" w:rsidP="001F3E71">
    <w:pPr>
      <w:pStyle w:val="Nagwek"/>
      <w:jc w:val="left"/>
    </w:pPr>
  </w:p>
  <w:p w:rsidR="00E54C4B" w:rsidRPr="008F6243" w:rsidRDefault="00E54C4B" w:rsidP="001F3E71">
    <w:pPr>
      <w:pStyle w:val="Nagwek"/>
      <w:jc w:val="left"/>
      <w:rPr>
        <w:sz w:val="18"/>
      </w:rPr>
    </w:pPr>
    <w:r>
      <w:rPr>
        <w:noProof/>
        <w:lang w:eastAsia="pl-PL"/>
      </w:rPr>
      <w:drawing>
        <wp:anchor distT="0" distB="0" distL="114300" distR="114300" simplePos="0" relativeHeight="251658240" behindDoc="0" locked="0" layoutInCell="1" allowOverlap="1" wp14:anchorId="3D76B608" wp14:editId="0E322A00">
          <wp:simplePos x="0" y="0"/>
          <wp:positionH relativeFrom="column">
            <wp:posOffset>1042670</wp:posOffset>
          </wp:positionH>
          <wp:positionV relativeFrom="paragraph">
            <wp:posOffset>2079625</wp:posOffset>
          </wp:positionV>
          <wp:extent cx="3599306" cy="134302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C4B" w:rsidRPr="00912E74" w:rsidRDefault="00E54C4B" w:rsidP="00912E74">
    <w:pPr>
      <w:keepNext/>
      <w:spacing w:before="240" w:after="120"/>
      <w:rPr>
        <w:rFonts w:ascii="Arial" w:eastAsia="MS Mincho" w:hAnsi="Arial"/>
        <w:color w:val="auto"/>
        <w:sz w:val="28"/>
        <w:szCs w:val="28"/>
        <w:lang w:eastAsia="x-none"/>
      </w:rPr>
    </w:pPr>
    <w:r>
      <w:rPr>
        <w:rFonts w:ascii="Arial" w:eastAsia="MS Mincho" w:hAnsi="Arial"/>
        <w:noProof/>
        <w:color w:val="auto"/>
        <w:sz w:val="28"/>
        <w:szCs w:val="28"/>
        <w:lang w:eastAsia="pl-PL"/>
      </w:rPr>
      <w:drawing>
        <wp:anchor distT="0" distB="0" distL="114300" distR="114300" simplePos="0" relativeHeight="251666432" behindDoc="0" locked="0" layoutInCell="0" allowOverlap="1" wp14:anchorId="24ECB15E" wp14:editId="275D296F">
          <wp:simplePos x="0" y="0"/>
          <wp:positionH relativeFrom="page">
            <wp:posOffset>265430</wp:posOffset>
          </wp:positionH>
          <wp:positionV relativeFrom="page">
            <wp:posOffset>252095</wp:posOffset>
          </wp:positionV>
          <wp:extent cx="7019925" cy="752475"/>
          <wp:effectExtent l="0" t="0" r="0" b="0"/>
          <wp:wrapNone/>
          <wp:docPr id="5" name="Obraz 5"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4C4B" w:rsidRDefault="00E54C4B" w:rsidP="00EB77DC">
    <w:pPr>
      <w:pStyle w:val="Gwka"/>
    </w:pPr>
    <w:r>
      <w:rPr>
        <w:rFonts w:cs="Arial"/>
        <w:b/>
        <w:sz w:val="22"/>
        <w:szCs w:val="22"/>
      </w:rPr>
      <w:t xml:space="preserve"> </w:t>
    </w:r>
    <w:r>
      <w:rPr>
        <w:rFonts w:eastAsia="Arial" w:cs="Arial"/>
        <w:sz w:val="22"/>
        <w:szCs w:val="2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C4B" w:rsidRPr="00912E74" w:rsidRDefault="00E54C4B" w:rsidP="00912E74">
    <w:pPr>
      <w:keepNext/>
      <w:spacing w:before="240" w:after="120"/>
      <w:rPr>
        <w:rFonts w:ascii="Arial" w:eastAsia="MS Mincho" w:hAnsi="Arial"/>
        <w:color w:val="auto"/>
        <w:sz w:val="28"/>
        <w:szCs w:val="28"/>
        <w:lang w:eastAsia="x-none"/>
      </w:rPr>
    </w:pPr>
    <w:r>
      <w:rPr>
        <w:rFonts w:ascii="Arial" w:eastAsia="MS Mincho" w:hAnsi="Arial"/>
        <w:noProof/>
        <w:color w:val="auto"/>
        <w:sz w:val="28"/>
        <w:szCs w:val="28"/>
        <w:lang w:eastAsia="pl-PL"/>
      </w:rPr>
      <w:drawing>
        <wp:anchor distT="0" distB="0" distL="114300" distR="114300" simplePos="0" relativeHeight="251664384" behindDoc="0" locked="0" layoutInCell="0" allowOverlap="1" wp14:anchorId="401631E6" wp14:editId="2E852AAF">
          <wp:simplePos x="0" y="0"/>
          <wp:positionH relativeFrom="page">
            <wp:posOffset>265430</wp:posOffset>
          </wp:positionH>
          <wp:positionV relativeFrom="page">
            <wp:posOffset>252095</wp:posOffset>
          </wp:positionV>
          <wp:extent cx="7019925" cy="752475"/>
          <wp:effectExtent l="0" t="0" r="0" b="0"/>
          <wp:wrapNone/>
          <wp:docPr id="4" name="Obraz 4"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4C4B" w:rsidRDefault="00E54C4B"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4EA6C51A"/>
    <w:name w:val="WW8Num13"/>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2">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1123959"/>
    <w:multiLevelType w:val="multilevel"/>
    <w:tmpl w:val="10C84410"/>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3422797"/>
    <w:multiLevelType w:val="hybridMultilevel"/>
    <w:tmpl w:val="148A37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91365B"/>
    <w:multiLevelType w:val="multilevel"/>
    <w:tmpl w:val="C5BEC428"/>
    <w:lvl w:ilvl="0">
      <w:start w:val="1"/>
      <w:numFmt w:val="decimal"/>
      <w:lvlText w:val="%1)"/>
      <w:lvlJc w:val="left"/>
      <w:pPr>
        <w:ind w:left="360" w:hanging="360"/>
      </w:pPr>
      <w:rPr>
        <w:b w:val="0"/>
      </w:rPr>
    </w:lvl>
    <w:lvl w:ilvl="1">
      <w:start w:val="1"/>
      <w:numFmt w:val="decimal"/>
      <w:lvlText w:val="1.%2"/>
      <w:lvlJc w:val="left"/>
      <w:pPr>
        <w:ind w:left="360" w:hanging="360"/>
      </w:pPr>
      <w:rPr>
        <w:b w:val="0"/>
        <w:bCs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7">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9">
    <w:nsid w:val="06300C0C"/>
    <w:multiLevelType w:val="multilevel"/>
    <w:tmpl w:val="5E1A9288"/>
    <w:lvl w:ilvl="0">
      <w:start w:val="1"/>
      <w:numFmt w:val="lowerLetter"/>
      <w:lvlText w:val="%1)"/>
      <w:lvlJc w:val="left"/>
      <w:pPr>
        <w:ind w:left="360" w:hanging="360"/>
      </w:pPr>
      <w:rPr>
        <w:b w:val="0"/>
      </w:rPr>
    </w:lvl>
    <w:lvl w:ilvl="1">
      <w:start w:val="1"/>
      <w:numFmt w:val="decimal"/>
      <w:lvlText w:val="1.%2"/>
      <w:lvlJc w:val="left"/>
      <w:pPr>
        <w:ind w:left="360" w:hanging="360"/>
      </w:pPr>
      <w:rPr>
        <w:b w:val="0"/>
        <w:bCs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0">
    <w:nsid w:val="07C843B8"/>
    <w:multiLevelType w:val="hybridMultilevel"/>
    <w:tmpl w:val="70AAB59E"/>
    <w:lvl w:ilvl="0" w:tplc="58E6EEA4">
      <w:start w:val="1"/>
      <w:numFmt w:val="bullet"/>
      <w:lvlText w:val="-"/>
      <w:lvlJc w:val="left"/>
      <w:pPr>
        <w:ind w:left="1004" w:hanging="360"/>
      </w:pPr>
      <w:rPr>
        <w:rFonts w:ascii="Arial" w:hAnsi="Arial" w:cs="Times New Roman" w:hint="default"/>
        <w:color w:val="auto"/>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1">
    <w:nsid w:val="086D5B46"/>
    <w:multiLevelType w:val="hybridMultilevel"/>
    <w:tmpl w:val="6F64DADC"/>
    <w:lvl w:ilvl="0" w:tplc="D4960982">
      <w:start w:val="1"/>
      <w:numFmt w:val="decimal"/>
      <w:lvlText w:val="%1)"/>
      <w:lvlJc w:val="left"/>
      <w:pPr>
        <w:ind w:left="1146" w:hanging="360"/>
      </w:pPr>
      <w:rPr>
        <w:rFonts w:cs="Times New Roman"/>
        <w:color w:val="auto"/>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2">
    <w:nsid w:val="08F71B2F"/>
    <w:multiLevelType w:val="hybridMultilevel"/>
    <w:tmpl w:val="11983BE8"/>
    <w:lvl w:ilvl="0" w:tplc="8012C8DA">
      <w:start w:val="2"/>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4">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AA914B9"/>
    <w:multiLevelType w:val="hybridMultilevel"/>
    <w:tmpl w:val="32F449D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0B7C51A8"/>
    <w:multiLevelType w:val="hybridMultilevel"/>
    <w:tmpl w:val="AB10188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9">
    <w:nsid w:val="0CFE0CA8"/>
    <w:multiLevelType w:val="hybridMultilevel"/>
    <w:tmpl w:val="92900A8C"/>
    <w:lvl w:ilvl="0" w:tplc="58E6EEA4">
      <w:start w:val="1"/>
      <w:numFmt w:val="bullet"/>
      <w:lvlText w:val="-"/>
      <w:lvlJc w:val="left"/>
      <w:pPr>
        <w:ind w:left="1004" w:hanging="360"/>
      </w:pPr>
      <w:rPr>
        <w:rFonts w:ascii="Arial" w:hAnsi="Arial" w:cs="Times New Roman" w:hint="default"/>
        <w:color w:val="auto"/>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0">
    <w:nsid w:val="0D1178B3"/>
    <w:multiLevelType w:val="hybridMultilevel"/>
    <w:tmpl w:val="FAD670A4"/>
    <w:lvl w:ilvl="0" w:tplc="C19E6528">
      <w:start w:val="1"/>
      <w:numFmt w:val="decimal"/>
      <w:lvlText w:val="%1."/>
      <w:lvlJc w:val="left"/>
      <w:pPr>
        <w:ind w:left="360" w:hanging="360"/>
      </w:pPr>
      <w:rPr>
        <w:rFonts w:cs="Times New Roman"/>
        <w:b w:val="0"/>
        <w:sz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1">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0FD216B4"/>
    <w:multiLevelType w:val="hybridMultilevel"/>
    <w:tmpl w:val="6380939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109378F2"/>
    <w:multiLevelType w:val="multilevel"/>
    <w:tmpl w:val="58A8B01C"/>
    <w:lvl w:ilvl="0">
      <w:start w:val="1"/>
      <w:numFmt w:val="lowerLetter"/>
      <w:lvlText w:val="%1)"/>
      <w:lvlJc w:val="left"/>
      <w:pPr>
        <w:ind w:left="360" w:hanging="360"/>
      </w:pPr>
      <w:rPr>
        <w:b w:val="0"/>
        <w:color w:val="auto"/>
      </w:rPr>
    </w:lvl>
    <w:lvl w:ilvl="1">
      <w:start w:val="1"/>
      <w:numFmt w:val="decimal"/>
      <w:lvlText w:val="1.%2"/>
      <w:lvlJc w:val="left"/>
      <w:pPr>
        <w:ind w:left="360" w:hanging="360"/>
      </w:pPr>
      <w:rPr>
        <w:b w:val="0"/>
        <w:bCs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5">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17D14BB"/>
    <w:multiLevelType w:val="hybridMultilevel"/>
    <w:tmpl w:val="1AEAC5E4"/>
    <w:lvl w:ilvl="0" w:tplc="8FBA667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2C308B7"/>
    <w:multiLevelType w:val="multilevel"/>
    <w:tmpl w:val="1B56FEFE"/>
    <w:lvl w:ilvl="0">
      <w:start w:val="1"/>
      <w:numFmt w:val="bullet"/>
      <w:lvlText w:val="-"/>
      <w:lvlJc w:val="left"/>
      <w:pPr>
        <w:ind w:left="360" w:hanging="360"/>
      </w:pPr>
      <w:rPr>
        <w:rFonts w:ascii="Arial" w:hAnsi="Arial" w:cs="Times New Roman" w:hint="default"/>
        <w:b w:val="0"/>
        <w:color w:val="auto"/>
      </w:rPr>
    </w:lvl>
    <w:lvl w:ilvl="1">
      <w:start w:val="1"/>
      <w:numFmt w:val="decimal"/>
      <w:lvlText w:val="1.%2"/>
      <w:lvlJc w:val="left"/>
      <w:pPr>
        <w:ind w:left="360" w:hanging="360"/>
      </w:pPr>
      <w:rPr>
        <w:b w:val="0"/>
        <w:bCs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8">
    <w:nsid w:val="13346064"/>
    <w:multiLevelType w:val="multilevel"/>
    <w:tmpl w:val="6630A426"/>
    <w:lvl w:ilvl="0">
      <w:start w:val="1"/>
      <w:numFmt w:val="decimal"/>
      <w:lvlText w:val="%1."/>
      <w:lvlJc w:val="left"/>
      <w:pPr>
        <w:tabs>
          <w:tab w:val="num" w:pos="1004"/>
        </w:tabs>
        <w:ind w:left="1004" w:hanging="720"/>
      </w:pPr>
    </w:lvl>
    <w:lvl w:ilvl="1">
      <w:start w:val="1"/>
      <w:numFmt w:val="decimal"/>
      <w:lvlText w:val="%2."/>
      <w:lvlJc w:val="left"/>
      <w:pPr>
        <w:tabs>
          <w:tab w:val="num" w:pos="1724"/>
        </w:tabs>
        <w:ind w:left="1724" w:hanging="720"/>
      </w:pPr>
    </w:lvl>
    <w:lvl w:ilvl="2">
      <w:start w:val="1"/>
      <w:numFmt w:val="decimal"/>
      <w:lvlText w:val="%3."/>
      <w:lvlJc w:val="left"/>
      <w:pPr>
        <w:tabs>
          <w:tab w:val="num" w:pos="2444"/>
        </w:tabs>
        <w:ind w:left="2444" w:hanging="720"/>
      </w:pPr>
    </w:lvl>
    <w:lvl w:ilvl="3">
      <w:start w:val="1"/>
      <w:numFmt w:val="decimal"/>
      <w:lvlText w:val="%4."/>
      <w:lvlJc w:val="left"/>
      <w:pPr>
        <w:tabs>
          <w:tab w:val="num" w:pos="3164"/>
        </w:tabs>
        <w:ind w:left="3164" w:hanging="720"/>
      </w:pPr>
    </w:lvl>
    <w:lvl w:ilvl="4">
      <w:start w:val="1"/>
      <w:numFmt w:val="decimal"/>
      <w:lvlText w:val="%5."/>
      <w:lvlJc w:val="left"/>
      <w:pPr>
        <w:tabs>
          <w:tab w:val="num" w:pos="3884"/>
        </w:tabs>
        <w:ind w:left="3884" w:hanging="720"/>
      </w:pPr>
    </w:lvl>
    <w:lvl w:ilvl="5">
      <w:start w:val="1"/>
      <w:numFmt w:val="decimal"/>
      <w:lvlText w:val="%6."/>
      <w:lvlJc w:val="left"/>
      <w:pPr>
        <w:tabs>
          <w:tab w:val="num" w:pos="4604"/>
        </w:tabs>
        <w:ind w:left="4604" w:hanging="720"/>
      </w:pPr>
    </w:lvl>
    <w:lvl w:ilvl="6">
      <w:start w:val="1"/>
      <w:numFmt w:val="decimal"/>
      <w:lvlText w:val="%7."/>
      <w:lvlJc w:val="left"/>
      <w:pPr>
        <w:tabs>
          <w:tab w:val="num" w:pos="5324"/>
        </w:tabs>
        <w:ind w:left="5324" w:hanging="720"/>
      </w:pPr>
    </w:lvl>
    <w:lvl w:ilvl="7">
      <w:start w:val="1"/>
      <w:numFmt w:val="decimal"/>
      <w:lvlText w:val="%8."/>
      <w:lvlJc w:val="left"/>
      <w:pPr>
        <w:tabs>
          <w:tab w:val="num" w:pos="6044"/>
        </w:tabs>
        <w:ind w:left="6044" w:hanging="720"/>
      </w:pPr>
    </w:lvl>
    <w:lvl w:ilvl="8">
      <w:start w:val="1"/>
      <w:numFmt w:val="decimal"/>
      <w:lvlText w:val="%9."/>
      <w:lvlJc w:val="left"/>
      <w:pPr>
        <w:tabs>
          <w:tab w:val="num" w:pos="6764"/>
        </w:tabs>
        <w:ind w:left="6764" w:hanging="720"/>
      </w:pPr>
    </w:lvl>
  </w:abstractNum>
  <w:abstractNum w:abstractNumId="29">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5435063"/>
    <w:multiLevelType w:val="multilevel"/>
    <w:tmpl w:val="48AECD7C"/>
    <w:lvl w:ilvl="0">
      <w:start w:val="5"/>
      <w:numFmt w:val="decimal"/>
      <w:lvlText w:val="%1"/>
      <w:lvlJc w:val="left"/>
      <w:pPr>
        <w:ind w:left="480" w:hanging="480"/>
      </w:pPr>
      <w:rPr>
        <w:b/>
        <w:sz w:val="22"/>
        <w:szCs w:val="22"/>
      </w:rPr>
    </w:lvl>
    <w:lvl w:ilvl="1">
      <w:start w:val="3"/>
      <w:numFmt w:val="decimal"/>
      <w:lvlText w:val="%1.%2"/>
      <w:lvlJc w:val="left"/>
      <w:pPr>
        <w:ind w:left="480" w:hanging="480"/>
      </w:pPr>
      <w:rPr>
        <w:b/>
        <w:sz w:val="22"/>
        <w:szCs w:val="22"/>
      </w:rPr>
    </w:lvl>
    <w:lvl w:ilvl="2">
      <w:start w:val="2"/>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33">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1943502E"/>
    <w:multiLevelType w:val="multilevel"/>
    <w:tmpl w:val="7E5ABBB6"/>
    <w:lvl w:ilvl="0">
      <w:start w:val="1"/>
      <w:numFmt w:val="decimal"/>
      <w:lvlText w:val="%1)"/>
      <w:lvlJc w:val="left"/>
      <w:pPr>
        <w:ind w:left="360" w:hanging="360"/>
      </w:pPr>
      <w:rPr>
        <w:b w:val="0"/>
        <w:color w:val="auto"/>
      </w:rPr>
    </w:lvl>
    <w:lvl w:ilvl="1">
      <w:start w:val="1"/>
      <w:numFmt w:val="decimal"/>
      <w:lvlText w:val="1.%2"/>
      <w:lvlJc w:val="left"/>
      <w:pPr>
        <w:ind w:left="360" w:hanging="360"/>
      </w:pPr>
      <w:rPr>
        <w:b w:val="0"/>
        <w:bCs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5">
    <w:nsid w:val="199D4C78"/>
    <w:multiLevelType w:val="hybridMultilevel"/>
    <w:tmpl w:val="D85CB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1A3B6E55"/>
    <w:multiLevelType w:val="multilevel"/>
    <w:tmpl w:val="21341A9A"/>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5"/>
      <w:numFmt w:val="decimal"/>
      <w:lvlText w:val="%3."/>
      <w:lvlJc w:val="left"/>
      <w:pPr>
        <w:ind w:left="2340" w:hanging="360"/>
      </w:pPr>
      <w:rPr>
        <w:b/>
        <w:sz w:val="22"/>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D6437E1"/>
    <w:multiLevelType w:val="multilevel"/>
    <w:tmpl w:val="D0A84FA6"/>
    <w:lvl w:ilvl="0">
      <w:start w:val="1"/>
      <w:numFmt w:val="decimal"/>
      <w:lvlText w:val="%1"/>
      <w:lvlJc w:val="left"/>
      <w:pPr>
        <w:ind w:left="420" w:hanging="420"/>
      </w:pPr>
    </w:lvl>
    <w:lvl w:ilvl="1">
      <w:start w:val="30"/>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9">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1DAA402B"/>
    <w:multiLevelType w:val="multilevel"/>
    <w:tmpl w:val="7C28976C"/>
    <w:lvl w:ilvl="0">
      <w:start w:val="16"/>
      <w:numFmt w:val="decimal"/>
      <w:lvlText w:val="%1"/>
      <w:lvlJc w:val="left"/>
      <w:pPr>
        <w:ind w:left="420" w:hanging="420"/>
      </w:pPr>
      <w:rPr>
        <w:rFonts w:hint="default"/>
        <w:sz w:val="22"/>
      </w:rPr>
    </w:lvl>
    <w:lvl w:ilvl="1">
      <w:start w:val="4"/>
      <w:numFmt w:val="decimal"/>
      <w:lvlText w:val="%1.%2"/>
      <w:lvlJc w:val="left"/>
      <w:pPr>
        <w:ind w:left="704" w:hanging="420"/>
      </w:pPr>
      <w:rPr>
        <w:rFonts w:hint="default"/>
        <w:b/>
        <w:sz w:val="22"/>
      </w:rPr>
    </w:lvl>
    <w:lvl w:ilvl="2">
      <w:start w:val="1"/>
      <w:numFmt w:val="decimal"/>
      <w:lvlText w:val="%1.%2.%3"/>
      <w:lvlJc w:val="left"/>
      <w:pPr>
        <w:ind w:left="988" w:hanging="420"/>
      </w:pPr>
      <w:rPr>
        <w:rFonts w:hint="default"/>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41">
    <w:nsid w:val="1E48604F"/>
    <w:multiLevelType w:val="hybridMultilevel"/>
    <w:tmpl w:val="21B20214"/>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1382938"/>
    <w:multiLevelType w:val="hybridMultilevel"/>
    <w:tmpl w:val="15B62808"/>
    <w:lvl w:ilvl="0" w:tplc="ADFAE8DE">
      <w:start w:val="1"/>
      <w:numFmt w:val="lowerLetter"/>
      <w:lvlText w:val="%1)"/>
      <w:lvlJc w:val="left"/>
      <w:pPr>
        <w:ind w:left="1069" w:hanging="360"/>
      </w:pPr>
      <w:rPr>
        <w:rFonts w:eastAsia="Arial"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22AE28E3"/>
    <w:multiLevelType w:val="hybridMultilevel"/>
    <w:tmpl w:val="789A3962"/>
    <w:lvl w:ilvl="0" w:tplc="04150011">
      <w:start w:val="1"/>
      <w:numFmt w:val="decimal"/>
      <w:lvlText w:val="%1)"/>
      <w:lvlJc w:val="left"/>
      <w:pPr>
        <w:ind w:left="722" w:hanging="360"/>
      </w:pPr>
      <w:rPr>
        <w:rFonts w:cs="Times New Roman"/>
      </w:rPr>
    </w:lvl>
    <w:lvl w:ilvl="1" w:tplc="239ED2D6">
      <w:start w:val="5"/>
      <w:numFmt w:val="lowerLetter"/>
      <w:lvlText w:val="%2)"/>
      <w:lvlJc w:val="left"/>
      <w:pPr>
        <w:ind w:left="1442" w:hanging="360"/>
      </w:pPr>
      <w:rPr>
        <w:rFonts w:cs="Times New Roman"/>
      </w:rPr>
    </w:lvl>
    <w:lvl w:ilvl="2" w:tplc="0415001B">
      <w:start w:val="1"/>
      <w:numFmt w:val="lowerRoman"/>
      <w:lvlText w:val="%3."/>
      <w:lvlJc w:val="right"/>
      <w:pPr>
        <w:ind w:left="2162" w:hanging="180"/>
      </w:pPr>
      <w:rPr>
        <w:rFonts w:cs="Times New Roman"/>
      </w:rPr>
    </w:lvl>
    <w:lvl w:ilvl="3" w:tplc="0415000F">
      <w:start w:val="1"/>
      <w:numFmt w:val="decimal"/>
      <w:lvlText w:val="%4."/>
      <w:lvlJc w:val="left"/>
      <w:pPr>
        <w:ind w:left="2882" w:hanging="360"/>
      </w:pPr>
      <w:rPr>
        <w:rFonts w:cs="Times New Roman"/>
      </w:rPr>
    </w:lvl>
    <w:lvl w:ilvl="4" w:tplc="04150019">
      <w:start w:val="1"/>
      <w:numFmt w:val="lowerLetter"/>
      <w:lvlText w:val="%5."/>
      <w:lvlJc w:val="left"/>
      <w:pPr>
        <w:ind w:left="3602" w:hanging="360"/>
      </w:pPr>
      <w:rPr>
        <w:rFonts w:cs="Times New Roman"/>
      </w:rPr>
    </w:lvl>
    <w:lvl w:ilvl="5" w:tplc="0415001B">
      <w:start w:val="1"/>
      <w:numFmt w:val="lowerRoman"/>
      <w:lvlText w:val="%6."/>
      <w:lvlJc w:val="right"/>
      <w:pPr>
        <w:ind w:left="4322" w:hanging="180"/>
      </w:pPr>
      <w:rPr>
        <w:rFonts w:cs="Times New Roman"/>
      </w:rPr>
    </w:lvl>
    <w:lvl w:ilvl="6" w:tplc="0415000F">
      <w:start w:val="1"/>
      <w:numFmt w:val="decimal"/>
      <w:lvlText w:val="%7."/>
      <w:lvlJc w:val="left"/>
      <w:pPr>
        <w:ind w:left="5042" w:hanging="360"/>
      </w:pPr>
      <w:rPr>
        <w:rFonts w:cs="Times New Roman"/>
      </w:rPr>
    </w:lvl>
    <w:lvl w:ilvl="7" w:tplc="04150019">
      <w:start w:val="1"/>
      <w:numFmt w:val="lowerLetter"/>
      <w:lvlText w:val="%8."/>
      <w:lvlJc w:val="left"/>
      <w:pPr>
        <w:ind w:left="5762" w:hanging="360"/>
      </w:pPr>
      <w:rPr>
        <w:rFonts w:cs="Times New Roman"/>
      </w:rPr>
    </w:lvl>
    <w:lvl w:ilvl="8" w:tplc="0415001B">
      <w:start w:val="1"/>
      <w:numFmt w:val="lowerRoman"/>
      <w:lvlText w:val="%9."/>
      <w:lvlJc w:val="right"/>
      <w:pPr>
        <w:ind w:left="6482" w:hanging="180"/>
      </w:pPr>
      <w:rPr>
        <w:rFonts w:cs="Times New Roman"/>
      </w:rPr>
    </w:lvl>
  </w:abstractNum>
  <w:abstractNum w:abstractNumId="46">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nsid w:val="257E1E63"/>
    <w:multiLevelType w:val="hybridMultilevel"/>
    <w:tmpl w:val="5DD64056"/>
    <w:lvl w:ilvl="0" w:tplc="7A42D92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27825437"/>
    <w:multiLevelType w:val="multilevel"/>
    <w:tmpl w:val="05CA6246"/>
    <w:lvl w:ilvl="0">
      <w:start w:val="1"/>
      <w:numFmt w:val="lowerLetter"/>
      <w:lvlText w:val="%1)"/>
      <w:lvlJc w:val="left"/>
      <w:pPr>
        <w:ind w:left="360" w:hanging="360"/>
      </w:pPr>
      <w:rPr>
        <w:b w:val="0"/>
        <w:color w:val="auto"/>
      </w:rPr>
    </w:lvl>
    <w:lvl w:ilvl="1">
      <w:start w:val="1"/>
      <w:numFmt w:val="decimal"/>
      <w:lvlText w:val="1.%2"/>
      <w:lvlJc w:val="left"/>
      <w:pPr>
        <w:ind w:left="360" w:hanging="360"/>
      </w:pPr>
      <w:rPr>
        <w:b w:val="0"/>
        <w:bCs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1">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BA34859"/>
    <w:multiLevelType w:val="multilevel"/>
    <w:tmpl w:val="7332D224"/>
    <w:lvl w:ilvl="0">
      <w:start w:val="18"/>
      <w:numFmt w:val="lowerLetter"/>
      <w:lvlText w:val="%1)"/>
      <w:lvlJc w:val="left"/>
      <w:pPr>
        <w:ind w:left="360" w:hanging="360"/>
      </w:pPr>
      <w:rPr>
        <w:rFonts w:cs="Verdana" w:hint="default"/>
        <w:b w:val="0"/>
        <w:color w:val="auto"/>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3">
    <w:nsid w:val="2BC1489A"/>
    <w:multiLevelType w:val="hybridMultilevel"/>
    <w:tmpl w:val="9A5C48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F1210F2"/>
    <w:multiLevelType w:val="multilevel"/>
    <w:tmpl w:val="72C8FC4E"/>
    <w:lvl w:ilvl="0">
      <w:start w:val="1"/>
      <w:numFmt w:val="lowerLetter"/>
      <w:lvlText w:val="%1)"/>
      <w:lvlJc w:val="left"/>
      <w:pPr>
        <w:ind w:left="360" w:hanging="360"/>
      </w:pPr>
      <w:rPr>
        <w:b w:val="0"/>
        <w:color w:val="auto"/>
      </w:rPr>
    </w:lvl>
    <w:lvl w:ilvl="1">
      <w:start w:val="1"/>
      <w:numFmt w:val="decimal"/>
      <w:lvlText w:val="1.%2"/>
      <w:lvlJc w:val="left"/>
      <w:pPr>
        <w:ind w:left="360" w:hanging="360"/>
      </w:pPr>
      <w:rPr>
        <w:b w:val="0"/>
        <w:bCs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5">
    <w:nsid w:val="2F6D1A57"/>
    <w:multiLevelType w:val="multilevel"/>
    <w:tmpl w:val="C05AEC10"/>
    <w:lvl w:ilvl="0">
      <w:start w:val="1"/>
      <w:numFmt w:val="decimal"/>
      <w:lvlText w:val="%1."/>
      <w:lvlJc w:val="left"/>
      <w:pPr>
        <w:tabs>
          <w:tab w:val="num" w:pos="1068"/>
        </w:tabs>
        <w:ind w:left="1068" w:hanging="360"/>
      </w:pPr>
      <w:rPr>
        <w:rFonts w:cs="Times New Roman"/>
        <w:b w:val="0"/>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6">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7">
    <w:nsid w:val="2FA3413C"/>
    <w:multiLevelType w:val="multilevel"/>
    <w:tmpl w:val="9E00D064"/>
    <w:lvl w:ilvl="0">
      <w:start w:val="1"/>
      <w:numFmt w:val="bullet"/>
      <w:lvlText w:val="-"/>
      <w:lvlJc w:val="left"/>
      <w:pPr>
        <w:tabs>
          <w:tab w:val="num" w:pos="1004"/>
        </w:tabs>
        <w:ind w:left="1004" w:hanging="720"/>
      </w:pPr>
      <w:rPr>
        <w:rFonts w:ascii="Arial" w:hAnsi="Arial" w:cs="Times New Roman" w:hint="default"/>
        <w:color w:val="auto"/>
      </w:rPr>
    </w:lvl>
    <w:lvl w:ilvl="1">
      <w:start w:val="1"/>
      <w:numFmt w:val="decimal"/>
      <w:lvlText w:val="%2."/>
      <w:lvlJc w:val="left"/>
      <w:pPr>
        <w:tabs>
          <w:tab w:val="num" w:pos="1724"/>
        </w:tabs>
        <w:ind w:left="1724" w:hanging="720"/>
      </w:pPr>
    </w:lvl>
    <w:lvl w:ilvl="2">
      <w:start w:val="1"/>
      <w:numFmt w:val="decimal"/>
      <w:lvlText w:val="%3."/>
      <w:lvlJc w:val="left"/>
      <w:pPr>
        <w:tabs>
          <w:tab w:val="num" w:pos="2444"/>
        </w:tabs>
        <w:ind w:left="2444" w:hanging="720"/>
      </w:pPr>
    </w:lvl>
    <w:lvl w:ilvl="3">
      <w:start w:val="1"/>
      <w:numFmt w:val="decimal"/>
      <w:lvlText w:val="%4."/>
      <w:lvlJc w:val="left"/>
      <w:pPr>
        <w:tabs>
          <w:tab w:val="num" w:pos="3164"/>
        </w:tabs>
        <w:ind w:left="3164" w:hanging="720"/>
      </w:pPr>
    </w:lvl>
    <w:lvl w:ilvl="4">
      <w:start w:val="1"/>
      <w:numFmt w:val="decimal"/>
      <w:lvlText w:val="%5."/>
      <w:lvlJc w:val="left"/>
      <w:pPr>
        <w:tabs>
          <w:tab w:val="num" w:pos="3884"/>
        </w:tabs>
        <w:ind w:left="3884" w:hanging="720"/>
      </w:pPr>
    </w:lvl>
    <w:lvl w:ilvl="5">
      <w:start w:val="1"/>
      <w:numFmt w:val="decimal"/>
      <w:lvlText w:val="%6."/>
      <w:lvlJc w:val="left"/>
      <w:pPr>
        <w:tabs>
          <w:tab w:val="num" w:pos="4604"/>
        </w:tabs>
        <w:ind w:left="4604" w:hanging="720"/>
      </w:pPr>
    </w:lvl>
    <w:lvl w:ilvl="6">
      <w:start w:val="1"/>
      <w:numFmt w:val="decimal"/>
      <w:lvlText w:val="%7."/>
      <w:lvlJc w:val="left"/>
      <w:pPr>
        <w:tabs>
          <w:tab w:val="num" w:pos="5324"/>
        </w:tabs>
        <w:ind w:left="5324" w:hanging="720"/>
      </w:pPr>
    </w:lvl>
    <w:lvl w:ilvl="7">
      <w:start w:val="1"/>
      <w:numFmt w:val="decimal"/>
      <w:lvlText w:val="%8."/>
      <w:lvlJc w:val="left"/>
      <w:pPr>
        <w:tabs>
          <w:tab w:val="num" w:pos="6044"/>
        </w:tabs>
        <w:ind w:left="6044" w:hanging="720"/>
      </w:pPr>
    </w:lvl>
    <w:lvl w:ilvl="8">
      <w:start w:val="1"/>
      <w:numFmt w:val="decimal"/>
      <w:lvlText w:val="%9."/>
      <w:lvlJc w:val="left"/>
      <w:pPr>
        <w:tabs>
          <w:tab w:val="num" w:pos="6764"/>
        </w:tabs>
        <w:ind w:left="6764" w:hanging="720"/>
      </w:pPr>
    </w:lvl>
  </w:abstractNum>
  <w:abstractNum w:abstractNumId="58">
    <w:nsid w:val="30E46836"/>
    <w:multiLevelType w:val="multilevel"/>
    <w:tmpl w:val="3A7608DC"/>
    <w:lvl w:ilvl="0">
      <w:start w:val="1"/>
      <w:numFmt w:val="bullet"/>
      <w:lvlText w:val="-"/>
      <w:lvlJc w:val="left"/>
      <w:pPr>
        <w:tabs>
          <w:tab w:val="num" w:pos="1004"/>
        </w:tabs>
        <w:ind w:left="1004" w:hanging="720"/>
      </w:pPr>
      <w:rPr>
        <w:rFonts w:ascii="Arial" w:hAnsi="Arial" w:cs="Times New Roman" w:hint="default"/>
        <w:color w:val="auto"/>
      </w:rPr>
    </w:lvl>
    <w:lvl w:ilvl="1">
      <w:start w:val="1"/>
      <w:numFmt w:val="decimal"/>
      <w:lvlText w:val="%2."/>
      <w:lvlJc w:val="left"/>
      <w:pPr>
        <w:tabs>
          <w:tab w:val="num" w:pos="1724"/>
        </w:tabs>
        <w:ind w:left="1724" w:hanging="720"/>
      </w:pPr>
    </w:lvl>
    <w:lvl w:ilvl="2">
      <w:start w:val="1"/>
      <w:numFmt w:val="decimal"/>
      <w:lvlText w:val="%3."/>
      <w:lvlJc w:val="left"/>
      <w:pPr>
        <w:tabs>
          <w:tab w:val="num" w:pos="2444"/>
        </w:tabs>
        <w:ind w:left="2444" w:hanging="720"/>
      </w:pPr>
    </w:lvl>
    <w:lvl w:ilvl="3">
      <w:start w:val="1"/>
      <w:numFmt w:val="decimal"/>
      <w:lvlText w:val="%4."/>
      <w:lvlJc w:val="left"/>
      <w:pPr>
        <w:tabs>
          <w:tab w:val="num" w:pos="3164"/>
        </w:tabs>
        <w:ind w:left="3164" w:hanging="720"/>
      </w:pPr>
    </w:lvl>
    <w:lvl w:ilvl="4">
      <w:start w:val="1"/>
      <w:numFmt w:val="decimal"/>
      <w:lvlText w:val="%5."/>
      <w:lvlJc w:val="left"/>
      <w:pPr>
        <w:tabs>
          <w:tab w:val="num" w:pos="3884"/>
        </w:tabs>
        <w:ind w:left="3884" w:hanging="720"/>
      </w:pPr>
    </w:lvl>
    <w:lvl w:ilvl="5">
      <w:start w:val="1"/>
      <w:numFmt w:val="decimal"/>
      <w:lvlText w:val="%6."/>
      <w:lvlJc w:val="left"/>
      <w:pPr>
        <w:tabs>
          <w:tab w:val="num" w:pos="4604"/>
        </w:tabs>
        <w:ind w:left="4604" w:hanging="720"/>
      </w:pPr>
    </w:lvl>
    <w:lvl w:ilvl="6">
      <w:start w:val="1"/>
      <w:numFmt w:val="decimal"/>
      <w:lvlText w:val="%7."/>
      <w:lvlJc w:val="left"/>
      <w:pPr>
        <w:tabs>
          <w:tab w:val="num" w:pos="5324"/>
        </w:tabs>
        <w:ind w:left="5324" w:hanging="720"/>
      </w:pPr>
    </w:lvl>
    <w:lvl w:ilvl="7">
      <w:start w:val="1"/>
      <w:numFmt w:val="decimal"/>
      <w:lvlText w:val="%8."/>
      <w:lvlJc w:val="left"/>
      <w:pPr>
        <w:tabs>
          <w:tab w:val="num" w:pos="6044"/>
        </w:tabs>
        <w:ind w:left="6044" w:hanging="720"/>
      </w:pPr>
    </w:lvl>
    <w:lvl w:ilvl="8">
      <w:start w:val="1"/>
      <w:numFmt w:val="decimal"/>
      <w:lvlText w:val="%9."/>
      <w:lvlJc w:val="left"/>
      <w:pPr>
        <w:tabs>
          <w:tab w:val="num" w:pos="6764"/>
        </w:tabs>
        <w:ind w:left="6764" w:hanging="720"/>
      </w:pPr>
    </w:lvl>
  </w:abstractNum>
  <w:abstractNum w:abstractNumId="59">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2BD32B4"/>
    <w:multiLevelType w:val="multilevel"/>
    <w:tmpl w:val="DBBC6C40"/>
    <w:lvl w:ilvl="0">
      <w:start w:val="1"/>
      <w:numFmt w:val="decimal"/>
      <w:lvlText w:val="%1)"/>
      <w:lvlJc w:val="left"/>
      <w:pPr>
        <w:tabs>
          <w:tab w:val="num" w:pos="1068"/>
        </w:tabs>
        <w:ind w:left="1068" w:hanging="360"/>
      </w:pPr>
      <w:rPr>
        <w:rFonts w:ascii="Arial" w:hAnsi="Arial" w:cs="Times New Roman" w:hint="default"/>
        <w:b w:val="0"/>
        <w:i w:val="0"/>
        <w:strike w:val="0"/>
        <w:dstrike w:val="0"/>
        <w:sz w:val="22"/>
        <w:szCs w:val="22"/>
        <w:u w:val="none"/>
        <w:effect w:val="none"/>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1">
    <w:nsid w:val="333B10DB"/>
    <w:multiLevelType w:val="hybridMultilevel"/>
    <w:tmpl w:val="444A32F0"/>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62">
    <w:nsid w:val="339637C6"/>
    <w:multiLevelType w:val="hybridMultilevel"/>
    <w:tmpl w:val="DE6213A2"/>
    <w:lvl w:ilvl="0" w:tplc="0415000F">
      <w:start w:val="1"/>
      <w:numFmt w:val="decimal"/>
      <w:lvlText w:val="%1."/>
      <w:lvlJc w:val="left"/>
      <w:pPr>
        <w:ind w:left="720" w:hanging="360"/>
      </w:pPr>
      <w:rPr>
        <w:rFonts w:cs="Times New Roman"/>
      </w:rPr>
    </w:lvl>
    <w:lvl w:ilvl="1" w:tplc="A0E03FB6">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34B425DE"/>
    <w:multiLevelType w:val="hybridMultilevel"/>
    <w:tmpl w:val="2946DF46"/>
    <w:lvl w:ilvl="0" w:tplc="04150011">
      <w:start w:val="1"/>
      <w:numFmt w:val="decimal"/>
      <w:lvlText w:val="%1)"/>
      <w:lvlJc w:val="left"/>
      <w:pPr>
        <w:ind w:left="720" w:hanging="360"/>
      </w:pPr>
      <w:rPr>
        <w:rFonts w:cs="Times New Roman"/>
      </w:rPr>
    </w:lvl>
    <w:lvl w:ilvl="1" w:tplc="2D28B856">
      <w:start w:val="1"/>
      <w:numFmt w:val="decimal"/>
      <w:lvlText w:val="%2)"/>
      <w:lvlJc w:val="left"/>
      <w:pPr>
        <w:ind w:left="1440" w:hanging="360"/>
      </w:pPr>
      <w:rPr>
        <w:rFonts w:ascii="Arial" w:eastAsia="Times New Roman" w:hAnsi="Arial" w:cs="Arial" w:hint="default"/>
        <w:sz w:val="22"/>
        <w:szCs w:val="22"/>
      </w:rPr>
    </w:lvl>
    <w:lvl w:ilvl="2" w:tplc="91CA6B6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67">
    <w:nsid w:val="3523445C"/>
    <w:multiLevelType w:val="multilevel"/>
    <w:tmpl w:val="F1FE2F06"/>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8">
    <w:nsid w:val="352924BD"/>
    <w:multiLevelType w:val="hybridMultilevel"/>
    <w:tmpl w:val="B7CA433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9">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83E675F"/>
    <w:multiLevelType w:val="hybridMultilevel"/>
    <w:tmpl w:val="993074D2"/>
    <w:lvl w:ilvl="0" w:tplc="440E5924">
      <w:start w:val="1"/>
      <w:numFmt w:val="lowerLetter"/>
      <w:lvlText w:val="%1)"/>
      <w:lvlJc w:val="left"/>
      <w:pPr>
        <w:ind w:left="1069" w:hanging="360"/>
      </w:pPr>
      <w:rPr>
        <w:rFonts w:cs="Times New Roman"/>
      </w:rPr>
    </w:lvl>
    <w:lvl w:ilvl="1" w:tplc="04150017">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72">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nsid w:val="3C361EC1"/>
    <w:multiLevelType w:val="hybridMultilevel"/>
    <w:tmpl w:val="E0D4DB80"/>
    <w:lvl w:ilvl="0" w:tplc="FFFFFFFF">
      <w:start w:val="1"/>
      <w:numFmt w:val="decimal"/>
      <w:lvlText w:val="%1)"/>
      <w:lvlJc w:val="left"/>
      <w:pPr>
        <w:tabs>
          <w:tab w:val="num" w:pos="720"/>
        </w:tabs>
        <w:ind w:left="720" w:hanging="360"/>
      </w:pPr>
      <w:rPr>
        <w:rFonts w:cs="Times New Roman"/>
        <w:b w:val="0"/>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nsid w:val="3C442CDC"/>
    <w:multiLevelType w:val="multilevel"/>
    <w:tmpl w:val="EC065CA2"/>
    <w:lvl w:ilvl="0">
      <w:start w:val="20"/>
      <w:numFmt w:val="lowerLetter"/>
      <w:lvlText w:val="%1)"/>
      <w:lvlJc w:val="left"/>
      <w:pPr>
        <w:ind w:left="360" w:hanging="360"/>
      </w:pPr>
      <w:rPr>
        <w:rFonts w:hint="default"/>
        <w:b w:val="0"/>
        <w:color w:val="auto"/>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5">
    <w:nsid w:val="3CA368E1"/>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nsid w:val="3CB35331"/>
    <w:multiLevelType w:val="hybridMultilevel"/>
    <w:tmpl w:val="8A9C00E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7">
    <w:nsid w:val="3E423879"/>
    <w:multiLevelType w:val="hybridMultilevel"/>
    <w:tmpl w:val="BC18601C"/>
    <w:lvl w:ilvl="0" w:tplc="EC482ABA">
      <w:start w:val="1"/>
      <w:numFmt w:val="decimal"/>
      <w:lvlText w:val="%1."/>
      <w:lvlJc w:val="left"/>
      <w:pPr>
        <w:tabs>
          <w:tab w:val="num" w:pos="720"/>
        </w:tabs>
        <w:ind w:left="720" w:hanging="360"/>
      </w:pPr>
      <w:rPr>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nsid w:val="406948F2"/>
    <w:multiLevelType w:val="hybridMultilevel"/>
    <w:tmpl w:val="52AE51B0"/>
    <w:lvl w:ilvl="0" w:tplc="BA0AB948">
      <w:start w:val="1"/>
      <w:numFmt w:val="decimal"/>
      <w:lvlText w:val="%1."/>
      <w:lvlJc w:val="left"/>
      <w:pPr>
        <w:ind w:left="360" w:hanging="360"/>
      </w:pPr>
      <w:rPr>
        <w:rFonts w:cs="Times New Roman"/>
      </w:rPr>
    </w:lvl>
    <w:lvl w:ilvl="1" w:tplc="5980155E">
      <w:start w:val="1"/>
      <w:numFmt w:val="decimal"/>
      <w:lvlText w:val="%2)"/>
      <w:lvlJc w:val="left"/>
      <w:pPr>
        <w:ind w:left="1440" w:hanging="360"/>
      </w:pPr>
      <w:rPr>
        <w:rFonts w:cs="Times New Roman"/>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9">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nsid w:val="42E63313"/>
    <w:multiLevelType w:val="multilevel"/>
    <w:tmpl w:val="4A728C2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strike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1">
    <w:nsid w:val="43472C40"/>
    <w:multiLevelType w:val="hybridMultilevel"/>
    <w:tmpl w:val="827EA6EA"/>
    <w:lvl w:ilvl="0" w:tplc="066CAE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nsid w:val="449F4026"/>
    <w:multiLevelType w:val="multilevel"/>
    <w:tmpl w:val="4934C66A"/>
    <w:lvl w:ilvl="0">
      <w:start w:val="1"/>
      <w:numFmt w:val="decimal"/>
      <w:lvlText w:val="%1)"/>
      <w:lvlJc w:val="left"/>
      <w:pPr>
        <w:ind w:left="360" w:hanging="360"/>
      </w:pPr>
      <w:rPr>
        <w:b w:val="0"/>
      </w:rPr>
    </w:lvl>
    <w:lvl w:ilvl="1">
      <w:start w:val="1"/>
      <w:numFmt w:val="decimal"/>
      <w:lvlText w:val="1.%2"/>
      <w:lvlJc w:val="left"/>
      <w:pPr>
        <w:ind w:left="360" w:hanging="360"/>
      </w:pPr>
      <w:rPr>
        <w:b w:val="0"/>
        <w:bCs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84">
    <w:nsid w:val="45B72E4B"/>
    <w:multiLevelType w:val="hybridMultilevel"/>
    <w:tmpl w:val="557A810C"/>
    <w:lvl w:ilvl="0" w:tplc="04150011">
      <w:start w:val="1"/>
      <w:numFmt w:val="decimal"/>
      <w:lvlText w:val="%1)"/>
      <w:lvlJc w:val="left"/>
      <w:pPr>
        <w:tabs>
          <w:tab w:val="num" w:pos="1080"/>
        </w:tabs>
        <w:ind w:left="1080" w:hanging="360"/>
      </w:pPr>
      <w:rPr>
        <w:rFonts w:cs="Times New Roman"/>
        <w:sz w:val="22"/>
        <w:szCs w:val="22"/>
      </w:rPr>
    </w:lvl>
    <w:lvl w:ilvl="1" w:tplc="32F67B8A">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5">
    <w:nsid w:val="46CA63D2"/>
    <w:multiLevelType w:val="hybridMultilevel"/>
    <w:tmpl w:val="79648A30"/>
    <w:lvl w:ilvl="0" w:tplc="C6C89D82">
      <w:start w:val="4"/>
      <w:numFmt w:val="decimal"/>
      <w:lvlText w:val="%1."/>
      <w:lvlJc w:val="left"/>
      <w:pPr>
        <w:ind w:left="36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6">
    <w:nsid w:val="47844515"/>
    <w:multiLevelType w:val="multilevel"/>
    <w:tmpl w:val="E10E82AE"/>
    <w:lvl w:ilvl="0">
      <w:start w:val="1"/>
      <w:numFmt w:val="lowerLetter"/>
      <w:lvlText w:val="%1)"/>
      <w:lvlJc w:val="left"/>
      <w:pPr>
        <w:ind w:left="360" w:hanging="360"/>
      </w:pPr>
      <w:rPr>
        <w:b w:val="0"/>
        <w:color w:val="auto"/>
      </w:rPr>
    </w:lvl>
    <w:lvl w:ilvl="1">
      <w:start w:val="1"/>
      <w:numFmt w:val="decimal"/>
      <w:lvlText w:val="1.%2"/>
      <w:lvlJc w:val="left"/>
      <w:pPr>
        <w:ind w:left="360" w:hanging="360"/>
      </w:pPr>
      <w:rPr>
        <w:b w:val="0"/>
        <w:bCs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87">
    <w:nsid w:val="48F344CB"/>
    <w:multiLevelType w:val="hybridMultilevel"/>
    <w:tmpl w:val="D7345F28"/>
    <w:lvl w:ilvl="0" w:tplc="E5EAF9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9631117"/>
    <w:multiLevelType w:val="hybridMultilevel"/>
    <w:tmpl w:val="CDD6083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0">
    <w:nsid w:val="4ABA736B"/>
    <w:multiLevelType w:val="hybridMultilevel"/>
    <w:tmpl w:val="39C0CE66"/>
    <w:lvl w:ilvl="0" w:tplc="FFFFFFFF">
      <w:start w:val="1"/>
      <w:numFmt w:val="decimal"/>
      <w:lvlText w:val="%1."/>
      <w:lvlJc w:val="left"/>
      <w:pPr>
        <w:tabs>
          <w:tab w:val="num" w:pos="720"/>
        </w:tabs>
        <w:ind w:left="720" w:hanging="360"/>
      </w:pPr>
      <w:rPr>
        <w:rFonts w:ascii="Arial" w:hAnsi="Arial" w:cs="Arial" w:hint="default"/>
        <w:b w:val="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1">
    <w:nsid w:val="4B391898"/>
    <w:multiLevelType w:val="multilevel"/>
    <w:tmpl w:val="7C541ED0"/>
    <w:lvl w:ilvl="0">
      <w:start w:val="1"/>
      <w:numFmt w:val="bullet"/>
      <w:lvlText w:val=""/>
      <w:lvlJc w:val="left"/>
      <w:pPr>
        <w:ind w:left="720" w:hanging="360"/>
      </w:pPr>
      <w:rPr>
        <w:rFonts w:ascii="Symbol" w:hAnsi="Symbol" w:cs="Symbol" w:hint="default"/>
        <w:sz w:val="22"/>
        <w:szCs w:val="22"/>
      </w:r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2">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3">
    <w:nsid w:val="4C9C473E"/>
    <w:multiLevelType w:val="hybridMultilevel"/>
    <w:tmpl w:val="8CFC36FA"/>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nsid w:val="4F5656B4"/>
    <w:multiLevelType w:val="hybridMultilevel"/>
    <w:tmpl w:val="11CABD3C"/>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96">
    <w:nsid w:val="50C6784A"/>
    <w:multiLevelType w:val="hybridMultilevel"/>
    <w:tmpl w:val="EEB42C4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7">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45F1267"/>
    <w:multiLevelType w:val="multilevel"/>
    <w:tmpl w:val="4A0AEDA4"/>
    <w:lvl w:ilvl="0">
      <w:start w:val="1"/>
      <w:numFmt w:val="bullet"/>
      <w:lvlText w:val="-"/>
      <w:lvlJc w:val="left"/>
      <w:pPr>
        <w:tabs>
          <w:tab w:val="num" w:pos="1004"/>
        </w:tabs>
        <w:ind w:left="1004" w:hanging="720"/>
      </w:pPr>
      <w:rPr>
        <w:rFonts w:ascii="Arial" w:hAnsi="Arial" w:cs="Times New Roman" w:hint="default"/>
        <w:color w:val="auto"/>
      </w:rPr>
    </w:lvl>
    <w:lvl w:ilvl="1">
      <w:start w:val="1"/>
      <w:numFmt w:val="decimal"/>
      <w:lvlText w:val="%2."/>
      <w:lvlJc w:val="left"/>
      <w:pPr>
        <w:tabs>
          <w:tab w:val="num" w:pos="1724"/>
        </w:tabs>
        <w:ind w:left="1724" w:hanging="720"/>
      </w:pPr>
    </w:lvl>
    <w:lvl w:ilvl="2">
      <w:start w:val="1"/>
      <w:numFmt w:val="decimal"/>
      <w:lvlText w:val="%3."/>
      <w:lvlJc w:val="left"/>
      <w:pPr>
        <w:tabs>
          <w:tab w:val="num" w:pos="2444"/>
        </w:tabs>
        <w:ind w:left="2444" w:hanging="720"/>
      </w:pPr>
    </w:lvl>
    <w:lvl w:ilvl="3">
      <w:start w:val="1"/>
      <w:numFmt w:val="decimal"/>
      <w:lvlText w:val="%4."/>
      <w:lvlJc w:val="left"/>
      <w:pPr>
        <w:tabs>
          <w:tab w:val="num" w:pos="3164"/>
        </w:tabs>
        <w:ind w:left="3164" w:hanging="720"/>
      </w:pPr>
    </w:lvl>
    <w:lvl w:ilvl="4">
      <w:start w:val="1"/>
      <w:numFmt w:val="decimal"/>
      <w:lvlText w:val="%5."/>
      <w:lvlJc w:val="left"/>
      <w:pPr>
        <w:tabs>
          <w:tab w:val="num" w:pos="3884"/>
        </w:tabs>
        <w:ind w:left="3884" w:hanging="720"/>
      </w:pPr>
    </w:lvl>
    <w:lvl w:ilvl="5">
      <w:start w:val="1"/>
      <w:numFmt w:val="decimal"/>
      <w:lvlText w:val="%6."/>
      <w:lvlJc w:val="left"/>
      <w:pPr>
        <w:tabs>
          <w:tab w:val="num" w:pos="4604"/>
        </w:tabs>
        <w:ind w:left="4604" w:hanging="720"/>
      </w:pPr>
    </w:lvl>
    <w:lvl w:ilvl="6">
      <w:start w:val="1"/>
      <w:numFmt w:val="decimal"/>
      <w:lvlText w:val="%7."/>
      <w:lvlJc w:val="left"/>
      <w:pPr>
        <w:tabs>
          <w:tab w:val="num" w:pos="5324"/>
        </w:tabs>
        <w:ind w:left="5324" w:hanging="720"/>
      </w:pPr>
    </w:lvl>
    <w:lvl w:ilvl="7">
      <w:start w:val="1"/>
      <w:numFmt w:val="decimal"/>
      <w:lvlText w:val="%8."/>
      <w:lvlJc w:val="left"/>
      <w:pPr>
        <w:tabs>
          <w:tab w:val="num" w:pos="6044"/>
        </w:tabs>
        <w:ind w:left="6044" w:hanging="720"/>
      </w:pPr>
    </w:lvl>
    <w:lvl w:ilvl="8">
      <w:start w:val="1"/>
      <w:numFmt w:val="decimal"/>
      <w:lvlText w:val="%9."/>
      <w:lvlJc w:val="left"/>
      <w:pPr>
        <w:tabs>
          <w:tab w:val="num" w:pos="6764"/>
        </w:tabs>
        <w:ind w:left="6764" w:hanging="720"/>
      </w:pPr>
    </w:lvl>
  </w:abstractNum>
  <w:abstractNum w:abstractNumId="100">
    <w:nsid w:val="56011C7C"/>
    <w:multiLevelType w:val="hybridMultilevel"/>
    <w:tmpl w:val="D7AA4B2E"/>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1">
    <w:nsid w:val="567169A4"/>
    <w:multiLevelType w:val="hybridMultilevel"/>
    <w:tmpl w:val="9A30A392"/>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2">
    <w:nsid w:val="56820BBE"/>
    <w:multiLevelType w:val="hybridMultilevel"/>
    <w:tmpl w:val="33280E22"/>
    <w:lvl w:ilvl="0" w:tplc="DCB25B44">
      <w:start w:val="1"/>
      <w:numFmt w:val="lowerLetter"/>
      <w:lvlText w:val="%1)"/>
      <w:lvlJc w:val="left"/>
      <w:pPr>
        <w:ind w:left="1068" w:hanging="360"/>
      </w:pPr>
      <w:rPr>
        <w:rFonts w:cs="Times New Roman"/>
      </w:rPr>
    </w:lvl>
    <w:lvl w:ilvl="1" w:tplc="04150019">
      <w:start w:val="1"/>
      <w:numFmt w:val="lowerLetter"/>
      <w:lvlText w:val="%2."/>
      <w:lvlJc w:val="left"/>
      <w:pPr>
        <w:ind w:left="1786" w:hanging="360"/>
      </w:pPr>
      <w:rPr>
        <w:rFonts w:cs="Times New Roman"/>
      </w:rPr>
    </w:lvl>
    <w:lvl w:ilvl="2" w:tplc="0415001B">
      <w:start w:val="1"/>
      <w:numFmt w:val="lowerRoman"/>
      <w:lvlText w:val="%3."/>
      <w:lvlJc w:val="right"/>
      <w:pPr>
        <w:ind w:left="2506" w:hanging="180"/>
      </w:pPr>
      <w:rPr>
        <w:rFonts w:cs="Times New Roman"/>
      </w:rPr>
    </w:lvl>
    <w:lvl w:ilvl="3" w:tplc="0415000F">
      <w:start w:val="1"/>
      <w:numFmt w:val="decimal"/>
      <w:lvlText w:val="%4."/>
      <w:lvlJc w:val="left"/>
      <w:pPr>
        <w:ind w:left="3226" w:hanging="360"/>
      </w:pPr>
      <w:rPr>
        <w:rFonts w:cs="Times New Roman"/>
      </w:rPr>
    </w:lvl>
    <w:lvl w:ilvl="4" w:tplc="04150019">
      <w:start w:val="1"/>
      <w:numFmt w:val="lowerLetter"/>
      <w:lvlText w:val="%5."/>
      <w:lvlJc w:val="left"/>
      <w:pPr>
        <w:ind w:left="3946" w:hanging="360"/>
      </w:pPr>
      <w:rPr>
        <w:rFonts w:cs="Times New Roman"/>
      </w:rPr>
    </w:lvl>
    <w:lvl w:ilvl="5" w:tplc="0415001B">
      <w:start w:val="1"/>
      <w:numFmt w:val="lowerRoman"/>
      <w:lvlText w:val="%6."/>
      <w:lvlJc w:val="right"/>
      <w:pPr>
        <w:ind w:left="4666" w:hanging="180"/>
      </w:pPr>
      <w:rPr>
        <w:rFonts w:cs="Times New Roman"/>
      </w:rPr>
    </w:lvl>
    <w:lvl w:ilvl="6" w:tplc="0415000F">
      <w:start w:val="1"/>
      <w:numFmt w:val="decimal"/>
      <w:lvlText w:val="%7."/>
      <w:lvlJc w:val="left"/>
      <w:pPr>
        <w:ind w:left="5386" w:hanging="360"/>
      </w:pPr>
      <w:rPr>
        <w:rFonts w:cs="Times New Roman"/>
      </w:rPr>
    </w:lvl>
    <w:lvl w:ilvl="7" w:tplc="04150019">
      <w:start w:val="1"/>
      <w:numFmt w:val="lowerLetter"/>
      <w:lvlText w:val="%8."/>
      <w:lvlJc w:val="left"/>
      <w:pPr>
        <w:ind w:left="6106" w:hanging="360"/>
      </w:pPr>
      <w:rPr>
        <w:rFonts w:cs="Times New Roman"/>
      </w:rPr>
    </w:lvl>
    <w:lvl w:ilvl="8" w:tplc="0415001B">
      <w:start w:val="1"/>
      <w:numFmt w:val="lowerRoman"/>
      <w:lvlText w:val="%9."/>
      <w:lvlJc w:val="right"/>
      <w:pPr>
        <w:ind w:left="6826" w:hanging="180"/>
      </w:pPr>
      <w:rPr>
        <w:rFonts w:cs="Times New Roman"/>
      </w:rPr>
    </w:lvl>
  </w:abstractNum>
  <w:abstractNum w:abstractNumId="103">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104">
    <w:nsid w:val="580919FF"/>
    <w:multiLevelType w:val="multilevel"/>
    <w:tmpl w:val="0B982E2E"/>
    <w:styleLink w:val="WW8Num811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87424F9"/>
    <w:multiLevelType w:val="multilevel"/>
    <w:tmpl w:val="008089C6"/>
    <w:lvl w:ilvl="0">
      <w:start w:val="3"/>
      <w:numFmt w:val="decimal"/>
      <w:lvlText w:val="%1"/>
      <w:lvlJc w:val="left"/>
      <w:pPr>
        <w:ind w:left="360" w:hanging="360"/>
      </w:pPr>
      <w:rPr>
        <w:rFonts w:hint="default"/>
      </w:rPr>
    </w:lvl>
    <w:lvl w:ilvl="1">
      <w:start w:val="5"/>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7">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108">
    <w:nsid w:val="5B063A83"/>
    <w:multiLevelType w:val="hybridMultilevel"/>
    <w:tmpl w:val="FDA44432"/>
    <w:lvl w:ilvl="0" w:tplc="DF40591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9">
    <w:nsid w:val="5C7F49F6"/>
    <w:multiLevelType w:val="hybridMultilevel"/>
    <w:tmpl w:val="8FAE7E56"/>
    <w:lvl w:ilvl="0" w:tplc="443290CE">
      <w:start w:val="1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1">
    <w:nsid w:val="5D170F46"/>
    <w:multiLevelType w:val="hybridMultilevel"/>
    <w:tmpl w:val="3468DC6C"/>
    <w:lvl w:ilvl="0" w:tplc="BC0811D8">
      <w:start w:val="1"/>
      <w:numFmt w:val="decimal"/>
      <w:lvlText w:val="%1)"/>
      <w:lvlJc w:val="left"/>
      <w:pPr>
        <w:tabs>
          <w:tab w:val="num" w:pos="720"/>
        </w:tabs>
        <w:ind w:left="720" w:hanging="360"/>
      </w:pPr>
      <w:rPr>
        <w:rFonts w:ascii="Arial" w:eastAsia="Arial Unicode MS" w:hAnsi="Arial" w:cs="Arial"/>
        <w:b w:val="0"/>
        <w:i w:val="0"/>
        <w:strike w:val="0"/>
        <w:dstrike w:val="0"/>
        <w:sz w:val="22"/>
        <w:szCs w:val="22"/>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96E372">
      <w:start w:val="1"/>
      <w:numFmt w:val="decimal"/>
      <w:lvlText w:val="%4."/>
      <w:lvlJc w:val="left"/>
      <w:pPr>
        <w:tabs>
          <w:tab w:val="num" w:pos="2880"/>
        </w:tabs>
        <w:ind w:left="2880" w:hanging="360"/>
      </w:pPr>
      <w:rPr>
        <w:rFonts w:cs="Times New Roman"/>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B2DC2FD6">
      <w:start w:val="1"/>
      <w:numFmt w:val="decimal"/>
      <w:lvlText w:val="%7."/>
      <w:lvlJc w:val="left"/>
      <w:pPr>
        <w:tabs>
          <w:tab w:val="num" w:pos="5040"/>
        </w:tabs>
        <w:ind w:left="5040" w:hanging="360"/>
      </w:pPr>
      <w:rPr>
        <w:rFonts w:cs="Times New Roman"/>
        <w:color w:val="auto"/>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2">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14">
    <w:nsid w:val="611066E2"/>
    <w:multiLevelType w:val="multilevel"/>
    <w:tmpl w:val="7D328BD8"/>
    <w:lvl w:ilvl="0">
      <w:start w:val="1"/>
      <w:numFmt w:val="bullet"/>
      <w:lvlText w:val="-"/>
      <w:lvlJc w:val="left"/>
      <w:pPr>
        <w:tabs>
          <w:tab w:val="num" w:pos="1004"/>
        </w:tabs>
        <w:ind w:left="1004" w:hanging="720"/>
      </w:pPr>
      <w:rPr>
        <w:rFonts w:ascii="Arial" w:hAnsi="Arial" w:cs="Times New Roman" w:hint="default"/>
        <w:color w:val="auto"/>
      </w:rPr>
    </w:lvl>
    <w:lvl w:ilvl="1">
      <w:start w:val="1"/>
      <w:numFmt w:val="decimal"/>
      <w:lvlText w:val="%2."/>
      <w:lvlJc w:val="left"/>
      <w:pPr>
        <w:tabs>
          <w:tab w:val="num" w:pos="1724"/>
        </w:tabs>
        <w:ind w:left="1724" w:hanging="720"/>
      </w:pPr>
    </w:lvl>
    <w:lvl w:ilvl="2">
      <w:start w:val="1"/>
      <w:numFmt w:val="decimal"/>
      <w:lvlText w:val="%3."/>
      <w:lvlJc w:val="left"/>
      <w:pPr>
        <w:tabs>
          <w:tab w:val="num" w:pos="2444"/>
        </w:tabs>
        <w:ind w:left="2444" w:hanging="720"/>
      </w:pPr>
    </w:lvl>
    <w:lvl w:ilvl="3">
      <w:start w:val="1"/>
      <w:numFmt w:val="decimal"/>
      <w:lvlText w:val="%4."/>
      <w:lvlJc w:val="left"/>
      <w:pPr>
        <w:tabs>
          <w:tab w:val="num" w:pos="3164"/>
        </w:tabs>
        <w:ind w:left="3164" w:hanging="720"/>
      </w:pPr>
    </w:lvl>
    <w:lvl w:ilvl="4">
      <w:start w:val="1"/>
      <w:numFmt w:val="decimal"/>
      <w:lvlText w:val="%5."/>
      <w:lvlJc w:val="left"/>
      <w:pPr>
        <w:tabs>
          <w:tab w:val="num" w:pos="3884"/>
        </w:tabs>
        <w:ind w:left="3884" w:hanging="720"/>
      </w:pPr>
    </w:lvl>
    <w:lvl w:ilvl="5">
      <w:start w:val="1"/>
      <w:numFmt w:val="decimal"/>
      <w:lvlText w:val="%6."/>
      <w:lvlJc w:val="left"/>
      <w:pPr>
        <w:tabs>
          <w:tab w:val="num" w:pos="4604"/>
        </w:tabs>
        <w:ind w:left="4604" w:hanging="720"/>
      </w:pPr>
    </w:lvl>
    <w:lvl w:ilvl="6">
      <w:start w:val="1"/>
      <w:numFmt w:val="decimal"/>
      <w:lvlText w:val="%7."/>
      <w:lvlJc w:val="left"/>
      <w:pPr>
        <w:tabs>
          <w:tab w:val="num" w:pos="5324"/>
        </w:tabs>
        <w:ind w:left="5324" w:hanging="720"/>
      </w:pPr>
    </w:lvl>
    <w:lvl w:ilvl="7">
      <w:start w:val="1"/>
      <w:numFmt w:val="decimal"/>
      <w:lvlText w:val="%8."/>
      <w:lvlJc w:val="left"/>
      <w:pPr>
        <w:tabs>
          <w:tab w:val="num" w:pos="6044"/>
        </w:tabs>
        <w:ind w:left="6044" w:hanging="720"/>
      </w:pPr>
    </w:lvl>
    <w:lvl w:ilvl="8">
      <w:start w:val="1"/>
      <w:numFmt w:val="decimal"/>
      <w:lvlText w:val="%9."/>
      <w:lvlJc w:val="left"/>
      <w:pPr>
        <w:tabs>
          <w:tab w:val="num" w:pos="6764"/>
        </w:tabs>
        <w:ind w:left="6764" w:hanging="720"/>
      </w:pPr>
    </w:lvl>
  </w:abstractNum>
  <w:abstractNum w:abstractNumId="115">
    <w:nsid w:val="61AF479C"/>
    <w:multiLevelType w:val="hybridMultilevel"/>
    <w:tmpl w:val="D9620CDA"/>
    <w:lvl w:ilvl="0" w:tplc="FE6E7586">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6">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5606941"/>
    <w:multiLevelType w:val="hybridMultilevel"/>
    <w:tmpl w:val="69A2072C"/>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8">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19">
    <w:nsid w:val="66EB22ED"/>
    <w:multiLevelType w:val="hybridMultilevel"/>
    <w:tmpl w:val="451C9A3C"/>
    <w:lvl w:ilvl="0" w:tplc="48DC89FA">
      <w:start w:val="1"/>
      <w:numFmt w:val="lowerLetter"/>
      <w:lvlText w:val="%1)"/>
      <w:lvlJc w:val="left"/>
      <w:pPr>
        <w:ind w:left="1571" w:hanging="360"/>
      </w:pPr>
      <w:rPr>
        <w:rFonts w:cs="Verdana"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0">
    <w:nsid w:val="67AB66C1"/>
    <w:multiLevelType w:val="hybridMultilevel"/>
    <w:tmpl w:val="810881FC"/>
    <w:lvl w:ilvl="0" w:tplc="7430CF1A">
      <w:start w:val="1"/>
      <w:numFmt w:val="bullet"/>
      <w:lvlText w:val=""/>
      <w:lvlJc w:val="left"/>
      <w:pPr>
        <w:ind w:left="1441" w:hanging="360"/>
      </w:pPr>
      <w:rPr>
        <w:rFonts w:ascii="Symbol" w:hAnsi="Symbol" w:hint="default"/>
      </w:rPr>
    </w:lvl>
    <w:lvl w:ilvl="1" w:tplc="04150003">
      <w:start w:val="1"/>
      <w:numFmt w:val="bullet"/>
      <w:lvlText w:val="o"/>
      <w:lvlJc w:val="left"/>
      <w:pPr>
        <w:ind w:left="2161" w:hanging="360"/>
      </w:pPr>
      <w:rPr>
        <w:rFonts w:ascii="Courier New" w:hAnsi="Courier New" w:cs="Courier New" w:hint="default"/>
      </w:rPr>
    </w:lvl>
    <w:lvl w:ilvl="2" w:tplc="04150005">
      <w:start w:val="1"/>
      <w:numFmt w:val="bullet"/>
      <w:lvlText w:val=""/>
      <w:lvlJc w:val="left"/>
      <w:pPr>
        <w:ind w:left="2881" w:hanging="360"/>
      </w:pPr>
      <w:rPr>
        <w:rFonts w:ascii="Wingdings" w:hAnsi="Wingdings" w:hint="default"/>
      </w:rPr>
    </w:lvl>
    <w:lvl w:ilvl="3" w:tplc="04150001">
      <w:start w:val="1"/>
      <w:numFmt w:val="bullet"/>
      <w:lvlText w:val=""/>
      <w:lvlJc w:val="left"/>
      <w:pPr>
        <w:ind w:left="3601" w:hanging="360"/>
      </w:pPr>
      <w:rPr>
        <w:rFonts w:ascii="Symbol" w:hAnsi="Symbol" w:hint="default"/>
      </w:rPr>
    </w:lvl>
    <w:lvl w:ilvl="4" w:tplc="04150003">
      <w:start w:val="1"/>
      <w:numFmt w:val="bullet"/>
      <w:lvlText w:val="o"/>
      <w:lvlJc w:val="left"/>
      <w:pPr>
        <w:ind w:left="4321" w:hanging="360"/>
      </w:pPr>
      <w:rPr>
        <w:rFonts w:ascii="Courier New" w:hAnsi="Courier New" w:cs="Courier New" w:hint="default"/>
      </w:rPr>
    </w:lvl>
    <w:lvl w:ilvl="5" w:tplc="04150005">
      <w:start w:val="1"/>
      <w:numFmt w:val="bullet"/>
      <w:lvlText w:val=""/>
      <w:lvlJc w:val="left"/>
      <w:pPr>
        <w:ind w:left="5041" w:hanging="360"/>
      </w:pPr>
      <w:rPr>
        <w:rFonts w:ascii="Wingdings" w:hAnsi="Wingdings" w:hint="default"/>
      </w:rPr>
    </w:lvl>
    <w:lvl w:ilvl="6" w:tplc="04150001">
      <w:start w:val="1"/>
      <w:numFmt w:val="bullet"/>
      <w:lvlText w:val=""/>
      <w:lvlJc w:val="left"/>
      <w:pPr>
        <w:ind w:left="5761" w:hanging="360"/>
      </w:pPr>
      <w:rPr>
        <w:rFonts w:ascii="Symbol" w:hAnsi="Symbol" w:hint="default"/>
      </w:rPr>
    </w:lvl>
    <w:lvl w:ilvl="7" w:tplc="04150003">
      <w:start w:val="1"/>
      <w:numFmt w:val="bullet"/>
      <w:lvlText w:val="o"/>
      <w:lvlJc w:val="left"/>
      <w:pPr>
        <w:ind w:left="6481" w:hanging="360"/>
      </w:pPr>
      <w:rPr>
        <w:rFonts w:ascii="Courier New" w:hAnsi="Courier New" w:cs="Courier New" w:hint="default"/>
      </w:rPr>
    </w:lvl>
    <w:lvl w:ilvl="8" w:tplc="04150005">
      <w:start w:val="1"/>
      <w:numFmt w:val="bullet"/>
      <w:lvlText w:val=""/>
      <w:lvlJc w:val="left"/>
      <w:pPr>
        <w:ind w:left="7201" w:hanging="360"/>
      </w:pPr>
      <w:rPr>
        <w:rFonts w:ascii="Wingdings" w:hAnsi="Wingdings" w:hint="default"/>
      </w:rPr>
    </w:lvl>
  </w:abstractNum>
  <w:abstractNum w:abstractNumId="121">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2">
    <w:nsid w:val="692A3D68"/>
    <w:multiLevelType w:val="hybridMultilevel"/>
    <w:tmpl w:val="FA820050"/>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3">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6">
    <w:nsid w:val="6B310C18"/>
    <w:multiLevelType w:val="multilevel"/>
    <w:tmpl w:val="6282A2EA"/>
    <w:lvl w:ilvl="0">
      <w:start w:val="1"/>
      <w:numFmt w:val="bullet"/>
      <w:lvlText w:val="-"/>
      <w:lvlJc w:val="left"/>
      <w:pPr>
        <w:tabs>
          <w:tab w:val="num" w:pos="1004"/>
        </w:tabs>
        <w:ind w:left="1004" w:hanging="720"/>
      </w:pPr>
      <w:rPr>
        <w:rFonts w:ascii="Arial" w:hAnsi="Arial" w:cs="Times New Roman" w:hint="default"/>
        <w:color w:val="auto"/>
      </w:rPr>
    </w:lvl>
    <w:lvl w:ilvl="1">
      <w:start w:val="1"/>
      <w:numFmt w:val="decimal"/>
      <w:lvlText w:val="%2."/>
      <w:lvlJc w:val="left"/>
      <w:pPr>
        <w:tabs>
          <w:tab w:val="num" w:pos="1724"/>
        </w:tabs>
        <w:ind w:left="1724" w:hanging="720"/>
      </w:pPr>
    </w:lvl>
    <w:lvl w:ilvl="2">
      <w:start w:val="1"/>
      <w:numFmt w:val="decimal"/>
      <w:lvlText w:val="%3."/>
      <w:lvlJc w:val="left"/>
      <w:pPr>
        <w:tabs>
          <w:tab w:val="num" w:pos="2444"/>
        </w:tabs>
        <w:ind w:left="2444" w:hanging="720"/>
      </w:pPr>
    </w:lvl>
    <w:lvl w:ilvl="3">
      <w:start w:val="1"/>
      <w:numFmt w:val="decimal"/>
      <w:lvlText w:val="%4."/>
      <w:lvlJc w:val="left"/>
      <w:pPr>
        <w:tabs>
          <w:tab w:val="num" w:pos="3164"/>
        </w:tabs>
        <w:ind w:left="3164" w:hanging="720"/>
      </w:pPr>
    </w:lvl>
    <w:lvl w:ilvl="4">
      <w:start w:val="1"/>
      <w:numFmt w:val="decimal"/>
      <w:lvlText w:val="%5."/>
      <w:lvlJc w:val="left"/>
      <w:pPr>
        <w:tabs>
          <w:tab w:val="num" w:pos="3884"/>
        </w:tabs>
        <w:ind w:left="3884" w:hanging="720"/>
      </w:pPr>
    </w:lvl>
    <w:lvl w:ilvl="5">
      <w:start w:val="1"/>
      <w:numFmt w:val="decimal"/>
      <w:lvlText w:val="%6."/>
      <w:lvlJc w:val="left"/>
      <w:pPr>
        <w:tabs>
          <w:tab w:val="num" w:pos="4604"/>
        </w:tabs>
        <w:ind w:left="4604" w:hanging="720"/>
      </w:pPr>
    </w:lvl>
    <w:lvl w:ilvl="6">
      <w:start w:val="1"/>
      <w:numFmt w:val="decimal"/>
      <w:lvlText w:val="%7."/>
      <w:lvlJc w:val="left"/>
      <w:pPr>
        <w:tabs>
          <w:tab w:val="num" w:pos="5324"/>
        </w:tabs>
        <w:ind w:left="5324" w:hanging="720"/>
      </w:pPr>
    </w:lvl>
    <w:lvl w:ilvl="7">
      <w:start w:val="1"/>
      <w:numFmt w:val="decimal"/>
      <w:lvlText w:val="%8."/>
      <w:lvlJc w:val="left"/>
      <w:pPr>
        <w:tabs>
          <w:tab w:val="num" w:pos="6044"/>
        </w:tabs>
        <w:ind w:left="6044" w:hanging="720"/>
      </w:pPr>
    </w:lvl>
    <w:lvl w:ilvl="8">
      <w:start w:val="1"/>
      <w:numFmt w:val="decimal"/>
      <w:lvlText w:val="%9."/>
      <w:lvlJc w:val="left"/>
      <w:pPr>
        <w:tabs>
          <w:tab w:val="num" w:pos="6764"/>
        </w:tabs>
        <w:ind w:left="6764" w:hanging="720"/>
      </w:pPr>
    </w:lvl>
  </w:abstractNum>
  <w:abstractNum w:abstractNumId="127">
    <w:nsid w:val="6BA742D2"/>
    <w:multiLevelType w:val="multilevel"/>
    <w:tmpl w:val="4B66E28C"/>
    <w:lvl w:ilvl="0">
      <w:start w:val="1"/>
      <w:numFmt w:val="bullet"/>
      <w:lvlText w:val="-"/>
      <w:lvlJc w:val="left"/>
      <w:pPr>
        <w:ind w:left="360" w:hanging="360"/>
      </w:pPr>
      <w:rPr>
        <w:rFonts w:ascii="Arial" w:hAnsi="Arial" w:cs="Times New Roman" w:hint="default"/>
        <w:b w:val="0"/>
        <w:color w:val="auto"/>
      </w:rPr>
    </w:lvl>
    <w:lvl w:ilvl="1">
      <w:start w:val="1"/>
      <w:numFmt w:val="decimal"/>
      <w:lvlText w:val="1.%2"/>
      <w:lvlJc w:val="left"/>
      <w:pPr>
        <w:ind w:left="360" w:hanging="360"/>
      </w:pPr>
      <w:rPr>
        <w:b w:val="0"/>
        <w:bCs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28">
    <w:nsid w:val="6C2C32FA"/>
    <w:multiLevelType w:val="hybridMultilevel"/>
    <w:tmpl w:val="6BF07748"/>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9">
    <w:nsid w:val="6C3B5636"/>
    <w:multiLevelType w:val="hybridMultilevel"/>
    <w:tmpl w:val="F3FC9A72"/>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30">
    <w:nsid w:val="6C7811EA"/>
    <w:multiLevelType w:val="hybridMultilevel"/>
    <w:tmpl w:val="C5E43C82"/>
    <w:lvl w:ilvl="0" w:tplc="7430CF1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1">
    <w:nsid w:val="6DCA1B92"/>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nsid w:val="6E894740"/>
    <w:multiLevelType w:val="hybridMultilevel"/>
    <w:tmpl w:val="9078B0E2"/>
    <w:lvl w:ilvl="0" w:tplc="51EEA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4">
    <w:nsid w:val="7099672C"/>
    <w:multiLevelType w:val="hybridMultilevel"/>
    <w:tmpl w:val="1D50CEBE"/>
    <w:lvl w:ilvl="0" w:tplc="9F368976">
      <w:start w:val="3"/>
      <w:numFmt w:val="decimal"/>
      <w:lvlText w:val="%1."/>
      <w:lvlJc w:val="left"/>
      <w:pPr>
        <w:tabs>
          <w:tab w:val="num" w:pos="1080"/>
        </w:tabs>
        <w:ind w:left="1080" w:hanging="360"/>
      </w:pPr>
      <w:rPr>
        <w:rFonts w:ascii="Arial" w:hAnsi="Arial" w:cs="Arial" w:hint="default"/>
        <w:sz w:val="22"/>
        <w:szCs w:val="22"/>
      </w:rPr>
    </w:lvl>
    <w:lvl w:ilvl="1" w:tplc="04150019">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5">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6">
    <w:nsid w:val="791B5424"/>
    <w:multiLevelType w:val="hybridMultilevel"/>
    <w:tmpl w:val="6AA244AE"/>
    <w:lvl w:ilvl="0" w:tplc="14A2DA44">
      <w:start w:val="3"/>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7">
    <w:nsid w:val="7A1377C1"/>
    <w:multiLevelType w:val="hybridMultilevel"/>
    <w:tmpl w:val="E7EA77D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8">
    <w:nsid w:val="7A795593"/>
    <w:multiLevelType w:val="multilevel"/>
    <w:tmpl w:val="38A22E3C"/>
    <w:lvl w:ilvl="0">
      <w:start w:val="1"/>
      <w:numFmt w:val="decimal"/>
      <w:lvlText w:val="%1"/>
      <w:lvlJc w:val="left"/>
      <w:pPr>
        <w:ind w:left="360" w:hanging="360"/>
      </w:pPr>
      <w:rPr>
        <w:b w:val="0"/>
      </w:rPr>
    </w:lvl>
    <w:lvl w:ilvl="1">
      <w:start w:val="1"/>
      <w:numFmt w:val="decimal"/>
      <w:lvlText w:val="%1.%2"/>
      <w:lvlJc w:val="left"/>
      <w:pPr>
        <w:ind w:left="360" w:hanging="360"/>
      </w:pPr>
      <w:rPr>
        <w:b/>
        <w:bCs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39">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7B430CFB"/>
    <w:multiLevelType w:val="multilevel"/>
    <w:tmpl w:val="4F1AEB52"/>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ind w:left="1440" w:hanging="360"/>
      </w:pPr>
      <w:rPr>
        <w:rFonts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1">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7C477653"/>
    <w:multiLevelType w:val="hybridMultilevel"/>
    <w:tmpl w:val="5532F2A0"/>
    <w:lvl w:ilvl="0" w:tplc="04150017">
      <w:start w:val="1"/>
      <w:numFmt w:val="lowerLetter"/>
      <w:lvlText w:val="%1)"/>
      <w:lvlJc w:val="left"/>
      <w:pPr>
        <w:ind w:left="1876" w:hanging="360"/>
      </w:pPr>
      <w:rPr>
        <w:rFonts w:cs="Times New Roman"/>
      </w:rPr>
    </w:lvl>
    <w:lvl w:ilvl="1" w:tplc="04150019">
      <w:start w:val="1"/>
      <w:numFmt w:val="lowerLetter"/>
      <w:lvlText w:val="%2."/>
      <w:lvlJc w:val="left"/>
      <w:pPr>
        <w:ind w:left="2596" w:hanging="360"/>
      </w:pPr>
      <w:rPr>
        <w:rFonts w:cs="Times New Roman"/>
      </w:rPr>
    </w:lvl>
    <w:lvl w:ilvl="2" w:tplc="0415001B">
      <w:start w:val="1"/>
      <w:numFmt w:val="lowerRoman"/>
      <w:lvlText w:val="%3."/>
      <w:lvlJc w:val="right"/>
      <w:pPr>
        <w:ind w:left="3316" w:hanging="180"/>
      </w:pPr>
      <w:rPr>
        <w:rFonts w:cs="Times New Roman"/>
      </w:rPr>
    </w:lvl>
    <w:lvl w:ilvl="3" w:tplc="0415000F">
      <w:start w:val="1"/>
      <w:numFmt w:val="decimal"/>
      <w:lvlText w:val="%4."/>
      <w:lvlJc w:val="left"/>
      <w:pPr>
        <w:ind w:left="4036" w:hanging="360"/>
      </w:pPr>
      <w:rPr>
        <w:rFonts w:cs="Times New Roman"/>
      </w:rPr>
    </w:lvl>
    <w:lvl w:ilvl="4" w:tplc="04150019">
      <w:start w:val="1"/>
      <w:numFmt w:val="lowerLetter"/>
      <w:lvlText w:val="%5."/>
      <w:lvlJc w:val="left"/>
      <w:pPr>
        <w:ind w:left="4756" w:hanging="360"/>
      </w:pPr>
      <w:rPr>
        <w:rFonts w:cs="Times New Roman"/>
      </w:rPr>
    </w:lvl>
    <w:lvl w:ilvl="5" w:tplc="0415001B">
      <w:start w:val="1"/>
      <w:numFmt w:val="lowerRoman"/>
      <w:lvlText w:val="%6."/>
      <w:lvlJc w:val="right"/>
      <w:pPr>
        <w:ind w:left="5476" w:hanging="180"/>
      </w:pPr>
      <w:rPr>
        <w:rFonts w:cs="Times New Roman"/>
      </w:rPr>
    </w:lvl>
    <w:lvl w:ilvl="6" w:tplc="0415000F">
      <w:start w:val="1"/>
      <w:numFmt w:val="decimal"/>
      <w:lvlText w:val="%7."/>
      <w:lvlJc w:val="left"/>
      <w:pPr>
        <w:ind w:left="6196" w:hanging="360"/>
      </w:pPr>
      <w:rPr>
        <w:rFonts w:cs="Times New Roman"/>
      </w:rPr>
    </w:lvl>
    <w:lvl w:ilvl="7" w:tplc="04150019">
      <w:start w:val="1"/>
      <w:numFmt w:val="lowerLetter"/>
      <w:lvlText w:val="%8."/>
      <w:lvlJc w:val="left"/>
      <w:pPr>
        <w:ind w:left="6916" w:hanging="360"/>
      </w:pPr>
      <w:rPr>
        <w:rFonts w:cs="Times New Roman"/>
      </w:rPr>
    </w:lvl>
    <w:lvl w:ilvl="8" w:tplc="0415001B">
      <w:start w:val="1"/>
      <w:numFmt w:val="lowerRoman"/>
      <w:lvlText w:val="%9."/>
      <w:lvlJc w:val="right"/>
      <w:pPr>
        <w:ind w:left="7636" w:hanging="180"/>
      </w:pPr>
      <w:rPr>
        <w:rFonts w:cs="Times New Roman"/>
      </w:rPr>
    </w:lvl>
  </w:abstractNum>
  <w:abstractNum w:abstractNumId="143">
    <w:nsid w:val="7EDA5857"/>
    <w:multiLevelType w:val="multilevel"/>
    <w:tmpl w:val="763A237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4">
    <w:nsid w:val="7EEB4402"/>
    <w:multiLevelType w:val="hybridMultilevel"/>
    <w:tmpl w:val="F9BE96B6"/>
    <w:lvl w:ilvl="0" w:tplc="7098D5BC">
      <w:start w:val="1"/>
      <w:numFmt w:val="decimal"/>
      <w:lvlText w:val="%1)"/>
      <w:lvlJc w:val="left"/>
      <w:pPr>
        <w:tabs>
          <w:tab w:val="num" w:pos="643"/>
        </w:tabs>
        <w:ind w:left="643" w:hanging="283"/>
      </w:pPr>
      <w:rPr>
        <w:rFonts w:ascii="Arial" w:hAnsi="Arial" w:cs="Arial" w:hint="default"/>
        <w:b w:val="0"/>
        <w:i w:val="0"/>
        <w:strike w:val="0"/>
        <w:dstrike w:val="0"/>
        <w:color w:val="auto"/>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5">
    <w:nsid w:val="7F6B7959"/>
    <w:multiLevelType w:val="hybridMultilevel"/>
    <w:tmpl w:val="C8F4E17A"/>
    <w:lvl w:ilvl="0" w:tplc="440E5924">
      <w:start w:val="1"/>
      <w:numFmt w:val="lowerLetter"/>
      <w:lvlText w:val="%1)"/>
      <w:lvlJc w:val="left"/>
      <w:pPr>
        <w:ind w:left="1069" w:hanging="360"/>
      </w:pPr>
      <w:rPr>
        <w:rFonts w:cs="Times New Roman"/>
      </w:rPr>
    </w:lvl>
    <w:lvl w:ilvl="1" w:tplc="04150011">
      <w:start w:val="1"/>
      <w:numFmt w:val="decimal"/>
      <w:lvlText w:val="%2)"/>
      <w:lvlJc w:val="left"/>
      <w:pPr>
        <w:ind w:left="1789" w:hanging="360"/>
      </w:p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num w:numId="1">
    <w:abstractNumId w:val="104"/>
  </w:num>
  <w:num w:numId="2">
    <w:abstractNumId w:val="64"/>
  </w:num>
  <w:num w:numId="3">
    <w:abstractNumId w:val="69"/>
  </w:num>
  <w:num w:numId="4">
    <w:abstractNumId w:val="49"/>
  </w:num>
  <w:num w:numId="5">
    <w:abstractNumId w:val="91"/>
  </w:num>
  <w:num w:numId="6">
    <w:abstractNumId w:val="36"/>
  </w:num>
  <w:num w:numId="7">
    <w:abstractNumId w:val="46"/>
  </w:num>
  <w:num w:numId="8">
    <w:abstractNumId w:val="4"/>
  </w:num>
  <w:num w:numId="9">
    <w:abstractNumId w:val="97"/>
  </w:num>
  <w:num w:numId="10">
    <w:abstractNumId w:val="133"/>
  </w:num>
  <w:num w:numId="11">
    <w:abstractNumId w:val="94"/>
  </w:num>
  <w:num w:numId="12">
    <w:abstractNumId w:val="56"/>
  </w:num>
  <w:num w:numId="13">
    <w:abstractNumId w:val="135"/>
  </w:num>
  <w:num w:numId="14">
    <w:abstractNumId w:val="82"/>
  </w:num>
  <w:num w:numId="15">
    <w:abstractNumId w:val="72"/>
  </w:num>
  <w:num w:numId="16">
    <w:abstractNumId w:val="18"/>
  </w:num>
  <w:num w:numId="17">
    <w:abstractNumId w:val="121"/>
  </w:num>
  <w:num w:numId="18">
    <w:abstractNumId w:val="124"/>
  </w:num>
  <w:num w:numId="19">
    <w:abstractNumId w:val="32"/>
  </w:num>
  <w:num w:numId="20">
    <w:abstractNumId w:val="116"/>
  </w:num>
  <w:num w:numId="21">
    <w:abstractNumId w:val="103"/>
  </w:num>
  <w:num w:numId="22">
    <w:abstractNumId w:val="8"/>
  </w:num>
  <w:num w:numId="23">
    <w:abstractNumId w:val="40"/>
  </w:num>
  <w:num w:numId="24">
    <w:abstractNumId w:val="17"/>
  </w:num>
  <w:num w:numId="25">
    <w:abstractNumId w:val="98"/>
  </w:num>
  <w:num w:numId="26">
    <w:abstractNumId w:val="14"/>
  </w:num>
  <w:num w:numId="27">
    <w:abstractNumId w:val="33"/>
  </w:num>
  <w:num w:numId="28">
    <w:abstractNumId w:val="47"/>
  </w:num>
  <w:num w:numId="29">
    <w:abstractNumId w:val="13"/>
  </w:num>
  <w:num w:numId="3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0"/>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0"/>
  </w:num>
  <w:num w:numId="39">
    <w:abstractNumId w:val="130"/>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2"/>
  </w:num>
  <w:num w:numId="42">
    <w:abstractNumId w:val="87"/>
  </w:num>
  <w:num w:numId="43">
    <w:abstractNumId w:val="141"/>
  </w:num>
  <w:num w:numId="44">
    <w:abstractNumId w:val="37"/>
  </w:num>
  <w:num w:numId="45">
    <w:abstractNumId w:val="112"/>
  </w:num>
  <w:num w:numId="46">
    <w:abstractNumId w:val="105"/>
  </w:num>
  <w:num w:numId="47">
    <w:abstractNumId w:val="43"/>
  </w:num>
  <w:num w:numId="48">
    <w:abstractNumId w:val="29"/>
  </w:num>
  <w:num w:numId="49">
    <w:abstractNumId w:val="31"/>
  </w:num>
  <w:num w:numId="50">
    <w:abstractNumId w:val="123"/>
  </w:num>
  <w:num w:numId="51">
    <w:abstractNumId w:val="63"/>
  </w:num>
  <w:num w:numId="52">
    <w:abstractNumId w:val="59"/>
  </w:num>
  <w:num w:numId="53">
    <w:abstractNumId w:val="139"/>
  </w:num>
  <w:num w:numId="54">
    <w:abstractNumId w:val="30"/>
  </w:num>
  <w:num w:numId="55">
    <w:abstractNumId w:val="42"/>
  </w:num>
  <w:num w:numId="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7"/>
  </w:num>
  <w:num w:numId="5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num>
  <w:num w:numId="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6"/>
  </w:num>
  <w:num w:numId="8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
  </w:num>
  <w:num w:numId="90">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91">
    <w:abstractNumId w:val="118"/>
  </w:num>
  <w:num w:numId="9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3"/>
  </w:num>
  <w:num w:numId="9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0"/>
  </w:num>
  <w:num w:numId="9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1"/>
  </w:num>
  <w:num w:numId="101">
    <w:abstractNumId w:val="67"/>
    <w:lvlOverride w:ilvl="0">
      <w:startOverride w:val="1"/>
      <w:lvl w:ilvl="0">
        <w:start w:val="1"/>
        <w:numFmt w:val="decimal"/>
        <w:lvlText w:val=""/>
        <w:lvlJc w:val="left"/>
      </w:lvl>
    </w:lvlOverride>
    <w:lvlOverride w:ilvl="1">
      <w:startOverride w:val="1"/>
      <w:lvl w:ilvl="1">
        <w:start w:val="1"/>
        <w:numFmt w:val="decimal"/>
        <w:lvlText w:val="%2."/>
        <w:lvlJc w:val="left"/>
        <w:pPr>
          <w:tabs>
            <w:tab w:val="num" w:pos="567"/>
          </w:tabs>
          <w:ind w:left="567" w:hanging="283"/>
        </w:pPr>
        <w:rPr>
          <w:rFonts w:ascii="Arial" w:hAnsi="Arial" w:cs="Arial" w:hint="default"/>
          <w:b w:val="0"/>
          <w:strike w:val="0"/>
          <w:color w:val="auto"/>
          <w:sz w:val="22"/>
        </w:rPr>
      </w:lvl>
    </w:lvlOverride>
  </w:num>
  <w:num w:numId="10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45"/>
  </w:num>
  <w:num w:numId="1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
  </w:num>
  <w:num w:numId="106">
    <w:abstractNumId w:val="75"/>
  </w:num>
  <w:num w:numId="107">
    <w:abstractNumId w:val="107"/>
  </w:num>
  <w:num w:numId="108">
    <w:abstractNumId w:val="48"/>
  </w:num>
  <w:num w:numId="109">
    <w:abstractNumId w:val="19"/>
  </w:num>
  <w:num w:numId="11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2"/>
  </w:num>
  <w:num w:numId="112">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00"/>
  </w:num>
  <w:num w:numId="11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7"/>
  </w:num>
  <w:num w:numId="117">
    <w:abstractNumId w:val="10"/>
  </w:num>
  <w:num w:numId="11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4"/>
  </w:num>
  <w:num w:numId="123">
    <w:abstractNumId w:val="120"/>
  </w:num>
  <w:num w:numId="124">
    <w:abstractNumId w:val="52"/>
  </w:num>
  <w:num w:numId="125">
    <w:abstractNumId w:val="74"/>
  </w:num>
  <w:num w:numId="126">
    <w:abstractNumId w:val="93"/>
  </w:num>
  <w:num w:numId="127">
    <w:abstractNumId w:val="106"/>
  </w:num>
  <w:num w:numId="128">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1"/>
  </w:num>
  <w:num w:numId="130">
    <w:abstractNumId w:val="7"/>
  </w:num>
  <w:num w:numId="1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8"/>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19"/>
  </w:num>
  <w:num w:numId="148">
    <w:abstractNumId w:val="137"/>
  </w:num>
  <w:num w:numId="149">
    <w:abstractNumId w:val="12"/>
  </w:num>
  <w:num w:numId="150">
    <w:abstractNumId w:val="5"/>
  </w:num>
  <w:num w:numId="151">
    <w:abstractNumId w:val="26"/>
  </w:num>
  <w:num w:numId="152">
    <w:abstractNumId w:val="53"/>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2"/>
  </w:compat>
  <w:rsids>
    <w:rsidRoot w:val="007719C4"/>
    <w:rsid w:val="00001D04"/>
    <w:rsid w:val="00002C74"/>
    <w:rsid w:val="00004BCF"/>
    <w:rsid w:val="00006881"/>
    <w:rsid w:val="00007502"/>
    <w:rsid w:val="00007BF1"/>
    <w:rsid w:val="0001395E"/>
    <w:rsid w:val="00021EE2"/>
    <w:rsid w:val="00023B1D"/>
    <w:rsid w:val="00024784"/>
    <w:rsid w:val="0002525B"/>
    <w:rsid w:val="00025CB0"/>
    <w:rsid w:val="00031CE1"/>
    <w:rsid w:val="00032942"/>
    <w:rsid w:val="00035F2F"/>
    <w:rsid w:val="00036A9D"/>
    <w:rsid w:val="00044568"/>
    <w:rsid w:val="000455CD"/>
    <w:rsid w:val="00045B6B"/>
    <w:rsid w:val="00047168"/>
    <w:rsid w:val="00050F6F"/>
    <w:rsid w:val="00051A90"/>
    <w:rsid w:val="00057385"/>
    <w:rsid w:val="000577BD"/>
    <w:rsid w:val="00057DB3"/>
    <w:rsid w:val="00063362"/>
    <w:rsid w:val="000644A8"/>
    <w:rsid w:val="00065320"/>
    <w:rsid w:val="000657B5"/>
    <w:rsid w:val="000703D2"/>
    <w:rsid w:val="00070698"/>
    <w:rsid w:val="00072045"/>
    <w:rsid w:val="000727B7"/>
    <w:rsid w:val="00073A00"/>
    <w:rsid w:val="000748C6"/>
    <w:rsid w:val="00076675"/>
    <w:rsid w:val="000809D8"/>
    <w:rsid w:val="000812EA"/>
    <w:rsid w:val="0008460A"/>
    <w:rsid w:val="00086761"/>
    <w:rsid w:val="000923DB"/>
    <w:rsid w:val="00093030"/>
    <w:rsid w:val="0009423D"/>
    <w:rsid w:val="000957B3"/>
    <w:rsid w:val="00095E99"/>
    <w:rsid w:val="000A1180"/>
    <w:rsid w:val="000A1A38"/>
    <w:rsid w:val="000A264B"/>
    <w:rsid w:val="000A4BF5"/>
    <w:rsid w:val="000A6D9C"/>
    <w:rsid w:val="000A7791"/>
    <w:rsid w:val="000A7906"/>
    <w:rsid w:val="000B27D1"/>
    <w:rsid w:val="000B2D8D"/>
    <w:rsid w:val="000B38A1"/>
    <w:rsid w:val="000B4307"/>
    <w:rsid w:val="000B6251"/>
    <w:rsid w:val="000C0150"/>
    <w:rsid w:val="000C08A0"/>
    <w:rsid w:val="000C1135"/>
    <w:rsid w:val="000C51D3"/>
    <w:rsid w:val="000D3A16"/>
    <w:rsid w:val="000D4E4A"/>
    <w:rsid w:val="000D61F4"/>
    <w:rsid w:val="000E0CE1"/>
    <w:rsid w:val="000E12EA"/>
    <w:rsid w:val="000E4EEC"/>
    <w:rsid w:val="000E77AD"/>
    <w:rsid w:val="000E7ABE"/>
    <w:rsid w:val="000F3432"/>
    <w:rsid w:val="000F58BB"/>
    <w:rsid w:val="00100068"/>
    <w:rsid w:val="0010228C"/>
    <w:rsid w:val="00102751"/>
    <w:rsid w:val="00104962"/>
    <w:rsid w:val="00106A96"/>
    <w:rsid w:val="00107B0D"/>
    <w:rsid w:val="00110DB9"/>
    <w:rsid w:val="00116FF9"/>
    <w:rsid w:val="00120942"/>
    <w:rsid w:val="0012234A"/>
    <w:rsid w:val="0012235F"/>
    <w:rsid w:val="001303EE"/>
    <w:rsid w:val="001308CB"/>
    <w:rsid w:val="00134FE0"/>
    <w:rsid w:val="0013778D"/>
    <w:rsid w:val="00142244"/>
    <w:rsid w:val="00143461"/>
    <w:rsid w:val="001437ED"/>
    <w:rsid w:val="00143E6B"/>
    <w:rsid w:val="0014497B"/>
    <w:rsid w:val="00150C56"/>
    <w:rsid w:val="00152FF9"/>
    <w:rsid w:val="001540C3"/>
    <w:rsid w:val="001561E4"/>
    <w:rsid w:val="00160001"/>
    <w:rsid w:val="00162685"/>
    <w:rsid w:val="001639B8"/>
    <w:rsid w:val="00167BEE"/>
    <w:rsid w:val="00167F72"/>
    <w:rsid w:val="001708DE"/>
    <w:rsid w:val="001717F2"/>
    <w:rsid w:val="00171D99"/>
    <w:rsid w:val="00173F19"/>
    <w:rsid w:val="001747FD"/>
    <w:rsid w:val="00174FE7"/>
    <w:rsid w:val="00176FCB"/>
    <w:rsid w:val="00177E98"/>
    <w:rsid w:val="00185C50"/>
    <w:rsid w:val="0018606D"/>
    <w:rsid w:val="00187945"/>
    <w:rsid w:val="0019064B"/>
    <w:rsid w:val="001906AC"/>
    <w:rsid w:val="00193F43"/>
    <w:rsid w:val="001942EE"/>
    <w:rsid w:val="00194511"/>
    <w:rsid w:val="00196991"/>
    <w:rsid w:val="00197736"/>
    <w:rsid w:val="001A1671"/>
    <w:rsid w:val="001A232C"/>
    <w:rsid w:val="001A4C0D"/>
    <w:rsid w:val="001A5811"/>
    <w:rsid w:val="001A5F02"/>
    <w:rsid w:val="001B3DFD"/>
    <w:rsid w:val="001B4376"/>
    <w:rsid w:val="001B46CE"/>
    <w:rsid w:val="001B6592"/>
    <w:rsid w:val="001B65F1"/>
    <w:rsid w:val="001B68C0"/>
    <w:rsid w:val="001B6C68"/>
    <w:rsid w:val="001C2BA9"/>
    <w:rsid w:val="001C2F6F"/>
    <w:rsid w:val="001C2FA4"/>
    <w:rsid w:val="001C3A15"/>
    <w:rsid w:val="001C4E50"/>
    <w:rsid w:val="001D0BB2"/>
    <w:rsid w:val="001D2420"/>
    <w:rsid w:val="001D53A8"/>
    <w:rsid w:val="001D68D8"/>
    <w:rsid w:val="001D6A31"/>
    <w:rsid w:val="001D76B5"/>
    <w:rsid w:val="001E0838"/>
    <w:rsid w:val="001E1A12"/>
    <w:rsid w:val="001E28E0"/>
    <w:rsid w:val="001E33ED"/>
    <w:rsid w:val="001E4455"/>
    <w:rsid w:val="001E57C2"/>
    <w:rsid w:val="001E73E9"/>
    <w:rsid w:val="001F16F9"/>
    <w:rsid w:val="001F379D"/>
    <w:rsid w:val="001F3E71"/>
    <w:rsid w:val="001F44FC"/>
    <w:rsid w:val="001F4F95"/>
    <w:rsid w:val="001F54E6"/>
    <w:rsid w:val="001F5CAE"/>
    <w:rsid w:val="001F7DCD"/>
    <w:rsid w:val="00201CAF"/>
    <w:rsid w:val="0020474B"/>
    <w:rsid w:val="00204FDA"/>
    <w:rsid w:val="00205A5C"/>
    <w:rsid w:val="00210935"/>
    <w:rsid w:val="00210A61"/>
    <w:rsid w:val="0021284A"/>
    <w:rsid w:val="00214A72"/>
    <w:rsid w:val="00214C37"/>
    <w:rsid w:val="00215CC1"/>
    <w:rsid w:val="00216999"/>
    <w:rsid w:val="00216E27"/>
    <w:rsid w:val="0021791F"/>
    <w:rsid w:val="0022097C"/>
    <w:rsid w:val="002218F2"/>
    <w:rsid w:val="00221DC4"/>
    <w:rsid w:val="0022263D"/>
    <w:rsid w:val="002252B8"/>
    <w:rsid w:val="00225527"/>
    <w:rsid w:val="00225B29"/>
    <w:rsid w:val="0022748C"/>
    <w:rsid w:val="00231C17"/>
    <w:rsid w:val="00232ADF"/>
    <w:rsid w:val="00233884"/>
    <w:rsid w:val="002369EF"/>
    <w:rsid w:val="00245AA5"/>
    <w:rsid w:val="00247302"/>
    <w:rsid w:val="00250F12"/>
    <w:rsid w:val="00251083"/>
    <w:rsid w:val="00251815"/>
    <w:rsid w:val="002529E5"/>
    <w:rsid w:val="00253FF6"/>
    <w:rsid w:val="002624F2"/>
    <w:rsid w:val="00262FAA"/>
    <w:rsid w:val="0026668B"/>
    <w:rsid w:val="002736B5"/>
    <w:rsid w:val="00274C62"/>
    <w:rsid w:val="00276AE0"/>
    <w:rsid w:val="00281F9E"/>
    <w:rsid w:val="00282C11"/>
    <w:rsid w:val="00283B91"/>
    <w:rsid w:val="00284C9D"/>
    <w:rsid w:val="00285F68"/>
    <w:rsid w:val="002916D0"/>
    <w:rsid w:val="002919E2"/>
    <w:rsid w:val="0029274E"/>
    <w:rsid w:val="00293F95"/>
    <w:rsid w:val="00295393"/>
    <w:rsid w:val="00297534"/>
    <w:rsid w:val="002979B7"/>
    <w:rsid w:val="002A3A29"/>
    <w:rsid w:val="002A4E36"/>
    <w:rsid w:val="002A61AA"/>
    <w:rsid w:val="002A65EA"/>
    <w:rsid w:val="002A7AB4"/>
    <w:rsid w:val="002B2F38"/>
    <w:rsid w:val="002B2FB7"/>
    <w:rsid w:val="002B5C82"/>
    <w:rsid w:val="002B72B5"/>
    <w:rsid w:val="002C0F19"/>
    <w:rsid w:val="002C44B5"/>
    <w:rsid w:val="002C4961"/>
    <w:rsid w:val="002C4A1D"/>
    <w:rsid w:val="002C747C"/>
    <w:rsid w:val="002D3128"/>
    <w:rsid w:val="002E0736"/>
    <w:rsid w:val="002E5153"/>
    <w:rsid w:val="002E72A7"/>
    <w:rsid w:val="002F2A1F"/>
    <w:rsid w:val="002F5665"/>
    <w:rsid w:val="002F648E"/>
    <w:rsid w:val="002F6952"/>
    <w:rsid w:val="003019A8"/>
    <w:rsid w:val="00310917"/>
    <w:rsid w:val="00311342"/>
    <w:rsid w:val="003158D4"/>
    <w:rsid w:val="00316C0A"/>
    <w:rsid w:val="00317DE2"/>
    <w:rsid w:val="00320888"/>
    <w:rsid w:val="00320E1A"/>
    <w:rsid w:val="00322B33"/>
    <w:rsid w:val="00324F14"/>
    <w:rsid w:val="00326783"/>
    <w:rsid w:val="0033004D"/>
    <w:rsid w:val="00330500"/>
    <w:rsid w:val="003305B4"/>
    <w:rsid w:val="003310BC"/>
    <w:rsid w:val="00332061"/>
    <w:rsid w:val="00334038"/>
    <w:rsid w:val="003358E8"/>
    <w:rsid w:val="00340C9D"/>
    <w:rsid w:val="003417A9"/>
    <w:rsid w:val="003427A9"/>
    <w:rsid w:val="00347AB7"/>
    <w:rsid w:val="00347B8E"/>
    <w:rsid w:val="0035449E"/>
    <w:rsid w:val="00356DB0"/>
    <w:rsid w:val="00357310"/>
    <w:rsid w:val="00360418"/>
    <w:rsid w:val="003627F6"/>
    <w:rsid w:val="003629E6"/>
    <w:rsid w:val="00362BF0"/>
    <w:rsid w:val="0036316A"/>
    <w:rsid w:val="00364F84"/>
    <w:rsid w:val="0036565A"/>
    <w:rsid w:val="0037251B"/>
    <w:rsid w:val="00372A90"/>
    <w:rsid w:val="00373034"/>
    <w:rsid w:val="00375006"/>
    <w:rsid w:val="00375B07"/>
    <w:rsid w:val="00376925"/>
    <w:rsid w:val="00376F61"/>
    <w:rsid w:val="003770C0"/>
    <w:rsid w:val="003835FF"/>
    <w:rsid w:val="003854DA"/>
    <w:rsid w:val="00392042"/>
    <w:rsid w:val="00393579"/>
    <w:rsid w:val="003948C8"/>
    <w:rsid w:val="00395945"/>
    <w:rsid w:val="00396217"/>
    <w:rsid w:val="0039716B"/>
    <w:rsid w:val="003A6205"/>
    <w:rsid w:val="003A67E0"/>
    <w:rsid w:val="003A6DDC"/>
    <w:rsid w:val="003A7593"/>
    <w:rsid w:val="003B169F"/>
    <w:rsid w:val="003B2BB3"/>
    <w:rsid w:val="003B31A6"/>
    <w:rsid w:val="003B72A8"/>
    <w:rsid w:val="003C11CC"/>
    <w:rsid w:val="003C3ADD"/>
    <w:rsid w:val="003C42BF"/>
    <w:rsid w:val="003C5410"/>
    <w:rsid w:val="003C70A9"/>
    <w:rsid w:val="003C77CA"/>
    <w:rsid w:val="003D04EB"/>
    <w:rsid w:val="003D0B7D"/>
    <w:rsid w:val="003D25D6"/>
    <w:rsid w:val="003D2641"/>
    <w:rsid w:val="003D2AB2"/>
    <w:rsid w:val="003D3759"/>
    <w:rsid w:val="003D5659"/>
    <w:rsid w:val="003D613C"/>
    <w:rsid w:val="003D74FB"/>
    <w:rsid w:val="003E2192"/>
    <w:rsid w:val="003E336F"/>
    <w:rsid w:val="003E399F"/>
    <w:rsid w:val="003E4603"/>
    <w:rsid w:val="003E4EE9"/>
    <w:rsid w:val="003E7C16"/>
    <w:rsid w:val="003F00B8"/>
    <w:rsid w:val="003F22A2"/>
    <w:rsid w:val="003F318F"/>
    <w:rsid w:val="003F3C23"/>
    <w:rsid w:val="00401EBA"/>
    <w:rsid w:val="00406624"/>
    <w:rsid w:val="00411AE8"/>
    <w:rsid w:val="00412310"/>
    <w:rsid w:val="00412794"/>
    <w:rsid w:val="00413BD9"/>
    <w:rsid w:val="00414AB1"/>
    <w:rsid w:val="00417135"/>
    <w:rsid w:val="00420AE8"/>
    <w:rsid w:val="004211C3"/>
    <w:rsid w:val="00423543"/>
    <w:rsid w:val="0042544C"/>
    <w:rsid w:val="0043307E"/>
    <w:rsid w:val="00434E10"/>
    <w:rsid w:val="00435848"/>
    <w:rsid w:val="004455FE"/>
    <w:rsid w:val="00445B54"/>
    <w:rsid w:val="00447F3C"/>
    <w:rsid w:val="004501B8"/>
    <w:rsid w:val="00452A5B"/>
    <w:rsid w:val="004537B0"/>
    <w:rsid w:val="00453EBE"/>
    <w:rsid w:val="00462033"/>
    <w:rsid w:val="00463188"/>
    <w:rsid w:val="00463714"/>
    <w:rsid w:val="00464E8C"/>
    <w:rsid w:val="004651A5"/>
    <w:rsid w:val="00471466"/>
    <w:rsid w:val="004733C7"/>
    <w:rsid w:val="00473A49"/>
    <w:rsid w:val="00477953"/>
    <w:rsid w:val="0048133D"/>
    <w:rsid w:val="00481474"/>
    <w:rsid w:val="00483C19"/>
    <w:rsid w:val="00484FE8"/>
    <w:rsid w:val="0048693E"/>
    <w:rsid w:val="00486D8F"/>
    <w:rsid w:val="00487187"/>
    <w:rsid w:val="004946F5"/>
    <w:rsid w:val="00496294"/>
    <w:rsid w:val="00497465"/>
    <w:rsid w:val="004A488E"/>
    <w:rsid w:val="004B1B40"/>
    <w:rsid w:val="004B404D"/>
    <w:rsid w:val="004B4580"/>
    <w:rsid w:val="004B6958"/>
    <w:rsid w:val="004C09BB"/>
    <w:rsid w:val="004C2337"/>
    <w:rsid w:val="004C633C"/>
    <w:rsid w:val="004C6381"/>
    <w:rsid w:val="004D0CFD"/>
    <w:rsid w:val="004D325C"/>
    <w:rsid w:val="004D3E57"/>
    <w:rsid w:val="004D5E68"/>
    <w:rsid w:val="004D66BC"/>
    <w:rsid w:val="004D68D5"/>
    <w:rsid w:val="004F268B"/>
    <w:rsid w:val="004F43FA"/>
    <w:rsid w:val="005025B9"/>
    <w:rsid w:val="00503CE8"/>
    <w:rsid w:val="00504351"/>
    <w:rsid w:val="00504C9C"/>
    <w:rsid w:val="0050768E"/>
    <w:rsid w:val="005100F8"/>
    <w:rsid w:val="00511546"/>
    <w:rsid w:val="005163D1"/>
    <w:rsid w:val="00521481"/>
    <w:rsid w:val="00521DBD"/>
    <w:rsid w:val="00524871"/>
    <w:rsid w:val="00526911"/>
    <w:rsid w:val="00526E17"/>
    <w:rsid w:val="00531C77"/>
    <w:rsid w:val="00532C36"/>
    <w:rsid w:val="00541A35"/>
    <w:rsid w:val="00542ED1"/>
    <w:rsid w:val="00543A88"/>
    <w:rsid w:val="00547192"/>
    <w:rsid w:val="00547E7A"/>
    <w:rsid w:val="0055200D"/>
    <w:rsid w:val="00553E60"/>
    <w:rsid w:val="00556C5D"/>
    <w:rsid w:val="00562806"/>
    <w:rsid w:val="00570713"/>
    <w:rsid w:val="0057314F"/>
    <w:rsid w:val="00574F36"/>
    <w:rsid w:val="0057551D"/>
    <w:rsid w:val="00580B28"/>
    <w:rsid w:val="005822CB"/>
    <w:rsid w:val="00592015"/>
    <w:rsid w:val="005931EC"/>
    <w:rsid w:val="00596628"/>
    <w:rsid w:val="00596F6F"/>
    <w:rsid w:val="005977D3"/>
    <w:rsid w:val="00597E64"/>
    <w:rsid w:val="005A2898"/>
    <w:rsid w:val="005A2994"/>
    <w:rsid w:val="005A3865"/>
    <w:rsid w:val="005A64A9"/>
    <w:rsid w:val="005A744B"/>
    <w:rsid w:val="005B22CF"/>
    <w:rsid w:val="005B2F17"/>
    <w:rsid w:val="005B5167"/>
    <w:rsid w:val="005B6FB1"/>
    <w:rsid w:val="005C418B"/>
    <w:rsid w:val="005C4524"/>
    <w:rsid w:val="005D3E75"/>
    <w:rsid w:val="005D4553"/>
    <w:rsid w:val="005D4821"/>
    <w:rsid w:val="005D6370"/>
    <w:rsid w:val="005D7AA1"/>
    <w:rsid w:val="005E27F7"/>
    <w:rsid w:val="005E2ABB"/>
    <w:rsid w:val="005E2B23"/>
    <w:rsid w:val="005E2E7D"/>
    <w:rsid w:val="005E4B63"/>
    <w:rsid w:val="005E4FAC"/>
    <w:rsid w:val="005E55EA"/>
    <w:rsid w:val="005E7E7B"/>
    <w:rsid w:val="005F3261"/>
    <w:rsid w:val="005F445B"/>
    <w:rsid w:val="005F5D0C"/>
    <w:rsid w:val="00601426"/>
    <w:rsid w:val="00602DF1"/>
    <w:rsid w:val="00604D08"/>
    <w:rsid w:val="00606051"/>
    <w:rsid w:val="00606DF7"/>
    <w:rsid w:val="00611376"/>
    <w:rsid w:val="006129E7"/>
    <w:rsid w:val="0061516F"/>
    <w:rsid w:val="006216BF"/>
    <w:rsid w:val="00624E4B"/>
    <w:rsid w:val="00625A79"/>
    <w:rsid w:val="0063370C"/>
    <w:rsid w:val="006372B2"/>
    <w:rsid w:val="00643410"/>
    <w:rsid w:val="00643610"/>
    <w:rsid w:val="006465ED"/>
    <w:rsid w:val="00650FE1"/>
    <w:rsid w:val="006525A0"/>
    <w:rsid w:val="00653BDA"/>
    <w:rsid w:val="0065518D"/>
    <w:rsid w:val="00656589"/>
    <w:rsid w:val="00660254"/>
    <w:rsid w:val="00661952"/>
    <w:rsid w:val="00663F83"/>
    <w:rsid w:val="006652E2"/>
    <w:rsid w:val="00665C73"/>
    <w:rsid w:val="00670E64"/>
    <w:rsid w:val="00673700"/>
    <w:rsid w:val="00676534"/>
    <w:rsid w:val="006813F1"/>
    <w:rsid w:val="00681EE1"/>
    <w:rsid w:val="00685EEA"/>
    <w:rsid w:val="00690133"/>
    <w:rsid w:val="00690701"/>
    <w:rsid w:val="00691D52"/>
    <w:rsid w:val="00693571"/>
    <w:rsid w:val="00696566"/>
    <w:rsid w:val="006A1A84"/>
    <w:rsid w:val="006A6355"/>
    <w:rsid w:val="006B069A"/>
    <w:rsid w:val="006B13E3"/>
    <w:rsid w:val="006B2099"/>
    <w:rsid w:val="006B2A32"/>
    <w:rsid w:val="006B38D3"/>
    <w:rsid w:val="006B3BA3"/>
    <w:rsid w:val="006B5F35"/>
    <w:rsid w:val="006B6179"/>
    <w:rsid w:val="006B7E41"/>
    <w:rsid w:val="006C04D3"/>
    <w:rsid w:val="006C131C"/>
    <w:rsid w:val="006C1A90"/>
    <w:rsid w:val="006C3F1A"/>
    <w:rsid w:val="006C44B5"/>
    <w:rsid w:val="006C7A12"/>
    <w:rsid w:val="006C7C0A"/>
    <w:rsid w:val="006D01F3"/>
    <w:rsid w:val="006D0B12"/>
    <w:rsid w:val="006D1D0D"/>
    <w:rsid w:val="006D2115"/>
    <w:rsid w:val="006D2226"/>
    <w:rsid w:val="006D28BC"/>
    <w:rsid w:val="006D4170"/>
    <w:rsid w:val="006D512B"/>
    <w:rsid w:val="006D7816"/>
    <w:rsid w:val="006D7AD4"/>
    <w:rsid w:val="006E0856"/>
    <w:rsid w:val="006E1CF9"/>
    <w:rsid w:val="006E40A4"/>
    <w:rsid w:val="006E55F6"/>
    <w:rsid w:val="006E7301"/>
    <w:rsid w:val="006E7DB7"/>
    <w:rsid w:val="006F244B"/>
    <w:rsid w:val="006F60BC"/>
    <w:rsid w:val="006F6C6F"/>
    <w:rsid w:val="006F6E76"/>
    <w:rsid w:val="007004D6"/>
    <w:rsid w:val="00704606"/>
    <w:rsid w:val="00710DA3"/>
    <w:rsid w:val="0071637A"/>
    <w:rsid w:val="0071652F"/>
    <w:rsid w:val="00717CDC"/>
    <w:rsid w:val="007203FC"/>
    <w:rsid w:val="007214A9"/>
    <w:rsid w:val="0072603B"/>
    <w:rsid w:val="007307B2"/>
    <w:rsid w:val="00731D64"/>
    <w:rsid w:val="00732850"/>
    <w:rsid w:val="007349C1"/>
    <w:rsid w:val="00736F40"/>
    <w:rsid w:val="00741A04"/>
    <w:rsid w:val="00741AD5"/>
    <w:rsid w:val="00742AA2"/>
    <w:rsid w:val="0074329D"/>
    <w:rsid w:val="007466F0"/>
    <w:rsid w:val="00750C84"/>
    <w:rsid w:val="00752D35"/>
    <w:rsid w:val="007558D9"/>
    <w:rsid w:val="00756108"/>
    <w:rsid w:val="007567C9"/>
    <w:rsid w:val="00757BC6"/>
    <w:rsid w:val="00760896"/>
    <w:rsid w:val="00763E3F"/>
    <w:rsid w:val="00763FCA"/>
    <w:rsid w:val="00766B07"/>
    <w:rsid w:val="00770728"/>
    <w:rsid w:val="00771553"/>
    <w:rsid w:val="007718C9"/>
    <w:rsid w:val="007719C4"/>
    <w:rsid w:val="00771FB6"/>
    <w:rsid w:val="0077329F"/>
    <w:rsid w:val="00773E36"/>
    <w:rsid w:val="00776AF2"/>
    <w:rsid w:val="00780C77"/>
    <w:rsid w:val="00781E9A"/>
    <w:rsid w:val="007901AD"/>
    <w:rsid w:val="00790926"/>
    <w:rsid w:val="0079144E"/>
    <w:rsid w:val="0079317E"/>
    <w:rsid w:val="00793307"/>
    <w:rsid w:val="00793BD6"/>
    <w:rsid w:val="007942AC"/>
    <w:rsid w:val="007949EC"/>
    <w:rsid w:val="0079641D"/>
    <w:rsid w:val="00796AE6"/>
    <w:rsid w:val="007A01CA"/>
    <w:rsid w:val="007A1B6F"/>
    <w:rsid w:val="007B0133"/>
    <w:rsid w:val="007B1525"/>
    <w:rsid w:val="007B2687"/>
    <w:rsid w:val="007B303A"/>
    <w:rsid w:val="007B38F8"/>
    <w:rsid w:val="007B507B"/>
    <w:rsid w:val="007B6DFE"/>
    <w:rsid w:val="007B7414"/>
    <w:rsid w:val="007C1949"/>
    <w:rsid w:val="007C1F60"/>
    <w:rsid w:val="007C2AD7"/>
    <w:rsid w:val="007C39F6"/>
    <w:rsid w:val="007C4EA8"/>
    <w:rsid w:val="007C5739"/>
    <w:rsid w:val="007C6EEB"/>
    <w:rsid w:val="007C7760"/>
    <w:rsid w:val="007D034F"/>
    <w:rsid w:val="007D307D"/>
    <w:rsid w:val="007D376E"/>
    <w:rsid w:val="007D6D0F"/>
    <w:rsid w:val="007D74E0"/>
    <w:rsid w:val="007E213B"/>
    <w:rsid w:val="007E3AD4"/>
    <w:rsid w:val="007E6A9E"/>
    <w:rsid w:val="007F02DD"/>
    <w:rsid w:val="007F2076"/>
    <w:rsid w:val="007F2F1F"/>
    <w:rsid w:val="007F7AAC"/>
    <w:rsid w:val="00800A75"/>
    <w:rsid w:val="008017FE"/>
    <w:rsid w:val="00801E03"/>
    <w:rsid w:val="00803814"/>
    <w:rsid w:val="00803A96"/>
    <w:rsid w:val="00805E4C"/>
    <w:rsid w:val="00810030"/>
    <w:rsid w:val="00810FA9"/>
    <w:rsid w:val="008128B4"/>
    <w:rsid w:val="0081333B"/>
    <w:rsid w:val="00813E38"/>
    <w:rsid w:val="00817E8B"/>
    <w:rsid w:val="00826957"/>
    <w:rsid w:val="00826E93"/>
    <w:rsid w:val="00832704"/>
    <w:rsid w:val="00832AC1"/>
    <w:rsid w:val="0083540F"/>
    <w:rsid w:val="008359F5"/>
    <w:rsid w:val="0083724C"/>
    <w:rsid w:val="0084034F"/>
    <w:rsid w:val="008448A7"/>
    <w:rsid w:val="00846713"/>
    <w:rsid w:val="00847B52"/>
    <w:rsid w:val="008500AF"/>
    <w:rsid w:val="00852F9C"/>
    <w:rsid w:val="00854824"/>
    <w:rsid w:val="00854E29"/>
    <w:rsid w:val="008557A4"/>
    <w:rsid w:val="0086088F"/>
    <w:rsid w:val="0086236D"/>
    <w:rsid w:val="008667B7"/>
    <w:rsid w:val="00870852"/>
    <w:rsid w:val="008714FC"/>
    <w:rsid w:val="0087267A"/>
    <w:rsid w:val="008738DC"/>
    <w:rsid w:val="00876AED"/>
    <w:rsid w:val="008772A5"/>
    <w:rsid w:val="008776C1"/>
    <w:rsid w:val="00880634"/>
    <w:rsid w:val="00880F01"/>
    <w:rsid w:val="00882FD0"/>
    <w:rsid w:val="00884AC5"/>
    <w:rsid w:val="00885C0C"/>
    <w:rsid w:val="00886948"/>
    <w:rsid w:val="00887B3E"/>
    <w:rsid w:val="00893B29"/>
    <w:rsid w:val="008972BD"/>
    <w:rsid w:val="0089781B"/>
    <w:rsid w:val="008A18C1"/>
    <w:rsid w:val="008A3DAA"/>
    <w:rsid w:val="008B15AE"/>
    <w:rsid w:val="008B51C4"/>
    <w:rsid w:val="008B5513"/>
    <w:rsid w:val="008B6B67"/>
    <w:rsid w:val="008B6C46"/>
    <w:rsid w:val="008C1741"/>
    <w:rsid w:val="008C2D2E"/>
    <w:rsid w:val="008D414A"/>
    <w:rsid w:val="008D684A"/>
    <w:rsid w:val="008D75B6"/>
    <w:rsid w:val="008D7CEB"/>
    <w:rsid w:val="008E1A4F"/>
    <w:rsid w:val="008E29F6"/>
    <w:rsid w:val="008E4661"/>
    <w:rsid w:val="008F11A3"/>
    <w:rsid w:val="008F1756"/>
    <w:rsid w:val="008F42BF"/>
    <w:rsid w:val="008F6180"/>
    <w:rsid w:val="008F6243"/>
    <w:rsid w:val="008F65D5"/>
    <w:rsid w:val="008F682A"/>
    <w:rsid w:val="008F7272"/>
    <w:rsid w:val="00902547"/>
    <w:rsid w:val="009025C1"/>
    <w:rsid w:val="00904371"/>
    <w:rsid w:val="009043BA"/>
    <w:rsid w:val="00907A84"/>
    <w:rsid w:val="00912E74"/>
    <w:rsid w:val="0091517D"/>
    <w:rsid w:val="00920B69"/>
    <w:rsid w:val="00920C49"/>
    <w:rsid w:val="00920E3D"/>
    <w:rsid w:val="009216CD"/>
    <w:rsid w:val="009258CD"/>
    <w:rsid w:val="00931077"/>
    <w:rsid w:val="00933296"/>
    <w:rsid w:val="0093337D"/>
    <w:rsid w:val="00934622"/>
    <w:rsid w:val="0093566D"/>
    <w:rsid w:val="00936ABD"/>
    <w:rsid w:val="00944AF6"/>
    <w:rsid w:val="00945875"/>
    <w:rsid w:val="00946177"/>
    <w:rsid w:val="009508B5"/>
    <w:rsid w:val="0095194C"/>
    <w:rsid w:val="00952A2B"/>
    <w:rsid w:val="0095557E"/>
    <w:rsid w:val="00956777"/>
    <w:rsid w:val="00961C03"/>
    <w:rsid w:val="0096263F"/>
    <w:rsid w:val="00962F1C"/>
    <w:rsid w:val="00964DDB"/>
    <w:rsid w:val="009672A0"/>
    <w:rsid w:val="00970539"/>
    <w:rsid w:val="00973F97"/>
    <w:rsid w:val="0097490A"/>
    <w:rsid w:val="00974F21"/>
    <w:rsid w:val="00976459"/>
    <w:rsid w:val="00976823"/>
    <w:rsid w:val="00976F70"/>
    <w:rsid w:val="00977361"/>
    <w:rsid w:val="0097742B"/>
    <w:rsid w:val="00984958"/>
    <w:rsid w:val="00984F79"/>
    <w:rsid w:val="00985B01"/>
    <w:rsid w:val="00986A91"/>
    <w:rsid w:val="0099336E"/>
    <w:rsid w:val="0099486F"/>
    <w:rsid w:val="0099523E"/>
    <w:rsid w:val="00995CF1"/>
    <w:rsid w:val="00995E21"/>
    <w:rsid w:val="009971DE"/>
    <w:rsid w:val="009A097D"/>
    <w:rsid w:val="009A1E10"/>
    <w:rsid w:val="009A4C22"/>
    <w:rsid w:val="009A4C8C"/>
    <w:rsid w:val="009A602E"/>
    <w:rsid w:val="009A7925"/>
    <w:rsid w:val="009B2E49"/>
    <w:rsid w:val="009B5521"/>
    <w:rsid w:val="009C4421"/>
    <w:rsid w:val="009C4E7D"/>
    <w:rsid w:val="009C67D9"/>
    <w:rsid w:val="009D085E"/>
    <w:rsid w:val="009D0C3E"/>
    <w:rsid w:val="009D676D"/>
    <w:rsid w:val="009E022D"/>
    <w:rsid w:val="009E02F4"/>
    <w:rsid w:val="009E13A2"/>
    <w:rsid w:val="009E32B7"/>
    <w:rsid w:val="009E381F"/>
    <w:rsid w:val="009E676A"/>
    <w:rsid w:val="009E6ED2"/>
    <w:rsid w:val="009E712D"/>
    <w:rsid w:val="009E7386"/>
    <w:rsid w:val="009F311A"/>
    <w:rsid w:val="009F4C70"/>
    <w:rsid w:val="009F666E"/>
    <w:rsid w:val="009F771E"/>
    <w:rsid w:val="00A0010D"/>
    <w:rsid w:val="00A043A9"/>
    <w:rsid w:val="00A053C3"/>
    <w:rsid w:val="00A07310"/>
    <w:rsid w:val="00A07D57"/>
    <w:rsid w:val="00A13327"/>
    <w:rsid w:val="00A13A0D"/>
    <w:rsid w:val="00A16029"/>
    <w:rsid w:val="00A178DF"/>
    <w:rsid w:val="00A218AC"/>
    <w:rsid w:val="00A2277E"/>
    <w:rsid w:val="00A24041"/>
    <w:rsid w:val="00A24A14"/>
    <w:rsid w:val="00A24AF1"/>
    <w:rsid w:val="00A311ED"/>
    <w:rsid w:val="00A33C7F"/>
    <w:rsid w:val="00A35B33"/>
    <w:rsid w:val="00A35E22"/>
    <w:rsid w:val="00A37C93"/>
    <w:rsid w:val="00A41075"/>
    <w:rsid w:val="00A429EB"/>
    <w:rsid w:val="00A42E18"/>
    <w:rsid w:val="00A441AC"/>
    <w:rsid w:val="00A46A26"/>
    <w:rsid w:val="00A475E9"/>
    <w:rsid w:val="00A47DA9"/>
    <w:rsid w:val="00A47EF3"/>
    <w:rsid w:val="00A50A61"/>
    <w:rsid w:val="00A53F54"/>
    <w:rsid w:val="00A54054"/>
    <w:rsid w:val="00A56559"/>
    <w:rsid w:val="00A6164F"/>
    <w:rsid w:val="00A66A84"/>
    <w:rsid w:val="00A70C28"/>
    <w:rsid w:val="00A7127A"/>
    <w:rsid w:val="00A73691"/>
    <w:rsid w:val="00A75245"/>
    <w:rsid w:val="00A75A88"/>
    <w:rsid w:val="00A76261"/>
    <w:rsid w:val="00A76A8E"/>
    <w:rsid w:val="00A8001B"/>
    <w:rsid w:val="00A81081"/>
    <w:rsid w:val="00A81CA3"/>
    <w:rsid w:val="00A81D33"/>
    <w:rsid w:val="00A837AE"/>
    <w:rsid w:val="00A8563D"/>
    <w:rsid w:val="00A859A6"/>
    <w:rsid w:val="00A866F4"/>
    <w:rsid w:val="00A86910"/>
    <w:rsid w:val="00A870EE"/>
    <w:rsid w:val="00A9447E"/>
    <w:rsid w:val="00A94DE7"/>
    <w:rsid w:val="00A969FC"/>
    <w:rsid w:val="00AA16C2"/>
    <w:rsid w:val="00AA1D69"/>
    <w:rsid w:val="00AA29BA"/>
    <w:rsid w:val="00AA43AE"/>
    <w:rsid w:val="00AA4C9E"/>
    <w:rsid w:val="00AB10EE"/>
    <w:rsid w:val="00AB11D0"/>
    <w:rsid w:val="00AB180F"/>
    <w:rsid w:val="00AB1F6E"/>
    <w:rsid w:val="00AB4284"/>
    <w:rsid w:val="00AB531D"/>
    <w:rsid w:val="00AB5B33"/>
    <w:rsid w:val="00AB6C80"/>
    <w:rsid w:val="00AC3A1C"/>
    <w:rsid w:val="00AC53B4"/>
    <w:rsid w:val="00AC6FF0"/>
    <w:rsid w:val="00AD0CEC"/>
    <w:rsid w:val="00AE05BE"/>
    <w:rsid w:val="00AE0D02"/>
    <w:rsid w:val="00AE460E"/>
    <w:rsid w:val="00AE4B15"/>
    <w:rsid w:val="00AF291F"/>
    <w:rsid w:val="00AF4A85"/>
    <w:rsid w:val="00B00E43"/>
    <w:rsid w:val="00B05AE4"/>
    <w:rsid w:val="00B07B4D"/>
    <w:rsid w:val="00B10965"/>
    <w:rsid w:val="00B11C95"/>
    <w:rsid w:val="00B1308F"/>
    <w:rsid w:val="00B13319"/>
    <w:rsid w:val="00B15706"/>
    <w:rsid w:val="00B2129B"/>
    <w:rsid w:val="00B2470A"/>
    <w:rsid w:val="00B31AE1"/>
    <w:rsid w:val="00B32706"/>
    <w:rsid w:val="00B32E8B"/>
    <w:rsid w:val="00B33345"/>
    <w:rsid w:val="00B347C3"/>
    <w:rsid w:val="00B40BF2"/>
    <w:rsid w:val="00B435EB"/>
    <w:rsid w:val="00B4412F"/>
    <w:rsid w:val="00B46E7C"/>
    <w:rsid w:val="00B51E21"/>
    <w:rsid w:val="00B529E6"/>
    <w:rsid w:val="00B53579"/>
    <w:rsid w:val="00B54477"/>
    <w:rsid w:val="00B550B2"/>
    <w:rsid w:val="00B553A5"/>
    <w:rsid w:val="00B5636B"/>
    <w:rsid w:val="00B60C2D"/>
    <w:rsid w:val="00B615C0"/>
    <w:rsid w:val="00B64EC8"/>
    <w:rsid w:val="00B67D10"/>
    <w:rsid w:val="00B71182"/>
    <w:rsid w:val="00B71474"/>
    <w:rsid w:val="00B735FD"/>
    <w:rsid w:val="00B736A4"/>
    <w:rsid w:val="00B74A8E"/>
    <w:rsid w:val="00B81349"/>
    <w:rsid w:val="00B82C79"/>
    <w:rsid w:val="00B83B52"/>
    <w:rsid w:val="00B83BE2"/>
    <w:rsid w:val="00B84676"/>
    <w:rsid w:val="00B904AF"/>
    <w:rsid w:val="00B92010"/>
    <w:rsid w:val="00B93DA1"/>
    <w:rsid w:val="00B95FFC"/>
    <w:rsid w:val="00BA3923"/>
    <w:rsid w:val="00BA7C65"/>
    <w:rsid w:val="00BB04A6"/>
    <w:rsid w:val="00BB0613"/>
    <w:rsid w:val="00BB16EA"/>
    <w:rsid w:val="00BB358E"/>
    <w:rsid w:val="00BB4E93"/>
    <w:rsid w:val="00BB78EC"/>
    <w:rsid w:val="00BC05D1"/>
    <w:rsid w:val="00BC171B"/>
    <w:rsid w:val="00BC3495"/>
    <w:rsid w:val="00BC379B"/>
    <w:rsid w:val="00BC4BCA"/>
    <w:rsid w:val="00BD053A"/>
    <w:rsid w:val="00BD1E8A"/>
    <w:rsid w:val="00BD24BA"/>
    <w:rsid w:val="00BD2B5F"/>
    <w:rsid w:val="00BD3709"/>
    <w:rsid w:val="00BD7B06"/>
    <w:rsid w:val="00BD7F7C"/>
    <w:rsid w:val="00BE1430"/>
    <w:rsid w:val="00BE1F1A"/>
    <w:rsid w:val="00BE6F56"/>
    <w:rsid w:val="00BF1282"/>
    <w:rsid w:val="00BF236F"/>
    <w:rsid w:val="00BF57C1"/>
    <w:rsid w:val="00BF7485"/>
    <w:rsid w:val="00BF7DFD"/>
    <w:rsid w:val="00BF7FCA"/>
    <w:rsid w:val="00C00248"/>
    <w:rsid w:val="00C016B9"/>
    <w:rsid w:val="00C022BA"/>
    <w:rsid w:val="00C02567"/>
    <w:rsid w:val="00C04DB5"/>
    <w:rsid w:val="00C04E43"/>
    <w:rsid w:val="00C0634E"/>
    <w:rsid w:val="00C06CA2"/>
    <w:rsid w:val="00C072A4"/>
    <w:rsid w:val="00C1015D"/>
    <w:rsid w:val="00C103B2"/>
    <w:rsid w:val="00C10C3C"/>
    <w:rsid w:val="00C13833"/>
    <w:rsid w:val="00C139D3"/>
    <w:rsid w:val="00C1520F"/>
    <w:rsid w:val="00C16180"/>
    <w:rsid w:val="00C16946"/>
    <w:rsid w:val="00C16A71"/>
    <w:rsid w:val="00C16C36"/>
    <w:rsid w:val="00C20264"/>
    <w:rsid w:val="00C2779E"/>
    <w:rsid w:val="00C30D90"/>
    <w:rsid w:val="00C30E99"/>
    <w:rsid w:val="00C31F3C"/>
    <w:rsid w:val="00C32D41"/>
    <w:rsid w:val="00C343C2"/>
    <w:rsid w:val="00C34631"/>
    <w:rsid w:val="00C346E6"/>
    <w:rsid w:val="00C4037A"/>
    <w:rsid w:val="00C43939"/>
    <w:rsid w:val="00C4648C"/>
    <w:rsid w:val="00C4659D"/>
    <w:rsid w:val="00C5051C"/>
    <w:rsid w:val="00C5416E"/>
    <w:rsid w:val="00C56117"/>
    <w:rsid w:val="00C5648E"/>
    <w:rsid w:val="00C5649D"/>
    <w:rsid w:val="00C61DBA"/>
    <w:rsid w:val="00C632B0"/>
    <w:rsid w:val="00C63637"/>
    <w:rsid w:val="00C641FB"/>
    <w:rsid w:val="00C677B6"/>
    <w:rsid w:val="00C701D9"/>
    <w:rsid w:val="00C73244"/>
    <w:rsid w:val="00C77924"/>
    <w:rsid w:val="00C77A60"/>
    <w:rsid w:val="00C8135E"/>
    <w:rsid w:val="00C818EF"/>
    <w:rsid w:val="00C82A01"/>
    <w:rsid w:val="00C847F8"/>
    <w:rsid w:val="00C867E7"/>
    <w:rsid w:val="00C8689D"/>
    <w:rsid w:val="00C868C8"/>
    <w:rsid w:val="00C934D6"/>
    <w:rsid w:val="00C93D80"/>
    <w:rsid w:val="00C9509B"/>
    <w:rsid w:val="00C95C3D"/>
    <w:rsid w:val="00CA043F"/>
    <w:rsid w:val="00CA2102"/>
    <w:rsid w:val="00CA5711"/>
    <w:rsid w:val="00CA7E8D"/>
    <w:rsid w:val="00CB0CA0"/>
    <w:rsid w:val="00CB2D9F"/>
    <w:rsid w:val="00CB3040"/>
    <w:rsid w:val="00CB6014"/>
    <w:rsid w:val="00CC0D8B"/>
    <w:rsid w:val="00CC3480"/>
    <w:rsid w:val="00CC5920"/>
    <w:rsid w:val="00CD0CD2"/>
    <w:rsid w:val="00CD0DB4"/>
    <w:rsid w:val="00CD49A9"/>
    <w:rsid w:val="00CE1869"/>
    <w:rsid w:val="00CE1B3C"/>
    <w:rsid w:val="00CE5026"/>
    <w:rsid w:val="00CE6889"/>
    <w:rsid w:val="00CE7A75"/>
    <w:rsid w:val="00CF3510"/>
    <w:rsid w:val="00CF4C52"/>
    <w:rsid w:val="00CF6B2C"/>
    <w:rsid w:val="00D0252F"/>
    <w:rsid w:val="00D03672"/>
    <w:rsid w:val="00D04E89"/>
    <w:rsid w:val="00D0531D"/>
    <w:rsid w:val="00D05AA9"/>
    <w:rsid w:val="00D06217"/>
    <w:rsid w:val="00D1117A"/>
    <w:rsid w:val="00D1233B"/>
    <w:rsid w:val="00D12AA9"/>
    <w:rsid w:val="00D13245"/>
    <w:rsid w:val="00D14061"/>
    <w:rsid w:val="00D16E8D"/>
    <w:rsid w:val="00D17CF9"/>
    <w:rsid w:val="00D17F69"/>
    <w:rsid w:val="00D20AE4"/>
    <w:rsid w:val="00D20BEA"/>
    <w:rsid w:val="00D21A16"/>
    <w:rsid w:val="00D22B0E"/>
    <w:rsid w:val="00D241C7"/>
    <w:rsid w:val="00D25DF6"/>
    <w:rsid w:val="00D27124"/>
    <w:rsid w:val="00D3450D"/>
    <w:rsid w:val="00D349B2"/>
    <w:rsid w:val="00D34A56"/>
    <w:rsid w:val="00D3554D"/>
    <w:rsid w:val="00D357C3"/>
    <w:rsid w:val="00D54CD9"/>
    <w:rsid w:val="00D55AE3"/>
    <w:rsid w:val="00D55D8C"/>
    <w:rsid w:val="00D56D37"/>
    <w:rsid w:val="00D57C42"/>
    <w:rsid w:val="00D611A6"/>
    <w:rsid w:val="00D633C5"/>
    <w:rsid w:val="00D72AA8"/>
    <w:rsid w:val="00D75747"/>
    <w:rsid w:val="00D777F9"/>
    <w:rsid w:val="00D8389A"/>
    <w:rsid w:val="00D87717"/>
    <w:rsid w:val="00D945F7"/>
    <w:rsid w:val="00D95290"/>
    <w:rsid w:val="00DA038D"/>
    <w:rsid w:val="00DA24EA"/>
    <w:rsid w:val="00DA5430"/>
    <w:rsid w:val="00DA60FE"/>
    <w:rsid w:val="00DA6512"/>
    <w:rsid w:val="00DA6ADF"/>
    <w:rsid w:val="00DB18F1"/>
    <w:rsid w:val="00DB3F03"/>
    <w:rsid w:val="00DB4242"/>
    <w:rsid w:val="00DB43A5"/>
    <w:rsid w:val="00DB5407"/>
    <w:rsid w:val="00DC1231"/>
    <w:rsid w:val="00DC279A"/>
    <w:rsid w:val="00DC31CA"/>
    <w:rsid w:val="00DC3F44"/>
    <w:rsid w:val="00DC4382"/>
    <w:rsid w:val="00DC5DF1"/>
    <w:rsid w:val="00DC756D"/>
    <w:rsid w:val="00DD3C4E"/>
    <w:rsid w:val="00DD4B99"/>
    <w:rsid w:val="00DE33E8"/>
    <w:rsid w:val="00DE45B4"/>
    <w:rsid w:val="00DE4F95"/>
    <w:rsid w:val="00DE54CA"/>
    <w:rsid w:val="00DE7A2D"/>
    <w:rsid w:val="00DF332A"/>
    <w:rsid w:val="00DF4718"/>
    <w:rsid w:val="00DF4CA5"/>
    <w:rsid w:val="00E00172"/>
    <w:rsid w:val="00E00316"/>
    <w:rsid w:val="00E003F0"/>
    <w:rsid w:val="00E03A97"/>
    <w:rsid w:val="00E04F41"/>
    <w:rsid w:val="00E1057B"/>
    <w:rsid w:val="00E11E83"/>
    <w:rsid w:val="00E13422"/>
    <w:rsid w:val="00E14E43"/>
    <w:rsid w:val="00E15713"/>
    <w:rsid w:val="00E22200"/>
    <w:rsid w:val="00E22C9E"/>
    <w:rsid w:val="00E2326D"/>
    <w:rsid w:val="00E25E57"/>
    <w:rsid w:val="00E26262"/>
    <w:rsid w:val="00E27F64"/>
    <w:rsid w:val="00E30102"/>
    <w:rsid w:val="00E31E71"/>
    <w:rsid w:val="00E32CDD"/>
    <w:rsid w:val="00E32EAD"/>
    <w:rsid w:val="00E35D8D"/>
    <w:rsid w:val="00E37122"/>
    <w:rsid w:val="00E37A8A"/>
    <w:rsid w:val="00E4303E"/>
    <w:rsid w:val="00E46B73"/>
    <w:rsid w:val="00E52EE3"/>
    <w:rsid w:val="00E53AD0"/>
    <w:rsid w:val="00E54C4B"/>
    <w:rsid w:val="00E54FAC"/>
    <w:rsid w:val="00E56966"/>
    <w:rsid w:val="00E56AE6"/>
    <w:rsid w:val="00E57D79"/>
    <w:rsid w:val="00E6051C"/>
    <w:rsid w:val="00E609DF"/>
    <w:rsid w:val="00E61199"/>
    <w:rsid w:val="00E61B8C"/>
    <w:rsid w:val="00E637D7"/>
    <w:rsid w:val="00E671C5"/>
    <w:rsid w:val="00E718B4"/>
    <w:rsid w:val="00E723DD"/>
    <w:rsid w:val="00E74750"/>
    <w:rsid w:val="00E82C39"/>
    <w:rsid w:val="00E90FC6"/>
    <w:rsid w:val="00E935AF"/>
    <w:rsid w:val="00E956E7"/>
    <w:rsid w:val="00E97CDF"/>
    <w:rsid w:val="00EA1661"/>
    <w:rsid w:val="00EA408A"/>
    <w:rsid w:val="00EA45ED"/>
    <w:rsid w:val="00EA7EEB"/>
    <w:rsid w:val="00EB41B2"/>
    <w:rsid w:val="00EB599A"/>
    <w:rsid w:val="00EB77DC"/>
    <w:rsid w:val="00EC0AD8"/>
    <w:rsid w:val="00EC22E1"/>
    <w:rsid w:val="00EC23B7"/>
    <w:rsid w:val="00EC420B"/>
    <w:rsid w:val="00EC74BB"/>
    <w:rsid w:val="00ED0867"/>
    <w:rsid w:val="00ED1D8A"/>
    <w:rsid w:val="00ED5675"/>
    <w:rsid w:val="00EE0D70"/>
    <w:rsid w:val="00EE0EB2"/>
    <w:rsid w:val="00EE330B"/>
    <w:rsid w:val="00EE5E74"/>
    <w:rsid w:val="00EE70B3"/>
    <w:rsid w:val="00EF49E6"/>
    <w:rsid w:val="00EF5FFD"/>
    <w:rsid w:val="00F04CDF"/>
    <w:rsid w:val="00F068F7"/>
    <w:rsid w:val="00F06A87"/>
    <w:rsid w:val="00F06C5B"/>
    <w:rsid w:val="00F07206"/>
    <w:rsid w:val="00F141AC"/>
    <w:rsid w:val="00F168DF"/>
    <w:rsid w:val="00F17B26"/>
    <w:rsid w:val="00F23630"/>
    <w:rsid w:val="00F2460E"/>
    <w:rsid w:val="00F25CD9"/>
    <w:rsid w:val="00F273D0"/>
    <w:rsid w:val="00F27DFD"/>
    <w:rsid w:val="00F30E2A"/>
    <w:rsid w:val="00F31058"/>
    <w:rsid w:val="00F334B5"/>
    <w:rsid w:val="00F33B7A"/>
    <w:rsid w:val="00F34184"/>
    <w:rsid w:val="00F37E79"/>
    <w:rsid w:val="00F402B5"/>
    <w:rsid w:val="00F45C42"/>
    <w:rsid w:val="00F508AF"/>
    <w:rsid w:val="00F54877"/>
    <w:rsid w:val="00F56627"/>
    <w:rsid w:val="00F57AE5"/>
    <w:rsid w:val="00F60174"/>
    <w:rsid w:val="00F6054A"/>
    <w:rsid w:val="00F60CA6"/>
    <w:rsid w:val="00F64A48"/>
    <w:rsid w:val="00F65083"/>
    <w:rsid w:val="00F707CF"/>
    <w:rsid w:val="00F73B39"/>
    <w:rsid w:val="00F7598C"/>
    <w:rsid w:val="00F76330"/>
    <w:rsid w:val="00F7749F"/>
    <w:rsid w:val="00F77DB2"/>
    <w:rsid w:val="00F82CB5"/>
    <w:rsid w:val="00F83956"/>
    <w:rsid w:val="00F84289"/>
    <w:rsid w:val="00F85042"/>
    <w:rsid w:val="00F86177"/>
    <w:rsid w:val="00F866F2"/>
    <w:rsid w:val="00F87D4F"/>
    <w:rsid w:val="00F90A73"/>
    <w:rsid w:val="00F90F41"/>
    <w:rsid w:val="00F92A70"/>
    <w:rsid w:val="00F94B76"/>
    <w:rsid w:val="00F968B0"/>
    <w:rsid w:val="00FA1ACB"/>
    <w:rsid w:val="00FA361B"/>
    <w:rsid w:val="00FA3881"/>
    <w:rsid w:val="00FA3E29"/>
    <w:rsid w:val="00FA64D0"/>
    <w:rsid w:val="00FB47CF"/>
    <w:rsid w:val="00FB69B5"/>
    <w:rsid w:val="00FC256E"/>
    <w:rsid w:val="00FC7233"/>
    <w:rsid w:val="00FD4747"/>
    <w:rsid w:val="00FE3E0A"/>
    <w:rsid w:val="00FE43BA"/>
    <w:rsid w:val="00FE51A5"/>
    <w:rsid w:val="00FF1FE3"/>
    <w:rsid w:val="00FF4C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BA9"/>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pPr>
      <w:keepNext/>
      <w:jc w:val="both"/>
      <w:outlineLvl w:val="0"/>
    </w:pPr>
    <w:rPr>
      <w:rFonts w:ascii="Arial" w:hAnsi="Arial" w:cs="Arial"/>
      <w:b/>
      <w:sz w:val="22"/>
    </w:rPr>
  </w:style>
  <w:style w:type="paragraph" w:styleId="Nagwek2">
    <w:name w:val="heading 2"/>
    <w:basedOn w:val="Normalny"/>
    <w:next w:val="Normalny"/>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semiHidden/>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61"/>
      </w:numPr>
    </w:pPr>
  </w:style>
  <w:style w:type="numbering" w:customStyle="1" w:styleId="WW8Num1091">
    <w:name w:val="WW8Num1091"/>
    <w:rsid w:val="00BB04A6"/>
    <w:pPr>
      <w:numPr>
        <w:numId w:val="12"/>
      </w:numPr>
    </w:pPr>
  </w:style>
  <w:style w:type="numbering" w:customStyle="1" w:styleId="WW8Num109111">
    <w:name w:val="WW8Num109111"/>
    <w:rsid w:val="00BB04A6"/>
    <w:pPr>
      <w:numPr>
        <w:numId w:val="31"/>
      </w:numPr>
    </w:pPr>
  </w:style>
  <w:style w:type="numbering" w:customStyle="1" w:styleId="WW8Num10911">
    <w:name w:val="WW8Num10911"/>
    <w:rsid w:val="00BB04A6"/>
    <w:pPr>
      <w:numPr>
        <w:numId w:val="33"/>
      </w:numPr>
    </w:pPr>
  </w:style>
  <w:style w:type="numbering" w:customStyle="1" w:styleId="WW8Num15211">
    <w:name w:val="WW8Num15211"/>
    <w:rsid w:val="00BB04A6"/>
    <w:pPr>
      <w:numPr>
        <w:numId w:val="84"/>
      </w:numPr>
    </w:pPr>
  </w:style>
  <w:style w:type="numbering" w:customStyle="1" w:styleId="WW8Num13511">
    <w:name w:val="WW8Num13511"/>
    <w:rsid w:val="00BB04A6"/>
    <w:pPr>
      <w:numPr>
        <w:numId w:val="89"/>
      </w:numPr>
    </w:pPr>
  </w:style>
  <w:style w:type="numbering" w:customStyle="1" w:styleId="WW8Num143111">
    <w:name w:val="WW8Num143111"/>
    <w:rsid w:val="00BB04A6"/>
    <w:pPr>
      <w:numPr>
        <w:numId w:val="91"/>
      </w:numPr>
    </w:pPr>
  </w:style>
  <w:style w:type="numbering" w:customStyle="1" w:styleId="WW8Num1311">
    <w:name w:val="WW8Num1311"/>
    <w:rsid w:val="00BB04A6"/>
    <w:pPr>
      <w:numPr>
        <w:numId w:val="93"/>
      </w:numPr>
    </w:pPr>
  </w:style>
  <w:style w:type="numbering" w:customStyle="1" w:styleId="WW8Num10912">
    <w:name w:val="WW8Num10912"/>
    <w:rsid w:val="00BB04A6"/>
    <w:pPr>
      <w:numPr>
        <w:numId w:val="95"/>
      </w:numPr>
    </w:pPr>
  </w:style>
  <w:style w:type="paragraph" w:customStyle="1" w:styleId="Nag1">
    <w:name w:val="Nag1"/>
    <w:basedOn w:val="Normalny"/>
    <w:qFormat/>
    <w:rsid w:val="00B736A4"/>
    <w:pPr>
      <w:widowControl/>
      <w:numPr>
        <w:numId w:val="107"/>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107"/>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107"/>
      </w:numPr>
    </w:pPr>
  </w:style>
  <w:style w:type="numbering" w:customStyle="1" w:styleId="WW8Num8111">
    <w:name w:val="WW8Num8111"/>
    <w:rsid w:val="00962F1C"/>
    <w:pPr>
      <w:numPr>
        <w:numId w:val="1"/>
      </w:numPr>
    </w:pPr>
  </w:style>
  <w:style w:type="character" w:styleId="Pogrubienie">
    <w:name w:val="Strong"/>
    <w:basedOn w:val="Domylnaczcionkaakapitu"/>
    <w:uiPriority w:val="22"/>
    <w:qFormat/>
    <w:rsid w:val="009555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1z0">
    <w:name w:val="WW8Num13111"/>
    <w:pPr>
      <w:numPr>
        <w:numId w:val="3"/>
      </w:numPr>
    </w:pPr>
  </w:style>
  <w:style w:type="numbering" w:customStyle="1" w:styleId="WW8Num1z1">
    <w:name w:val="WW8Num13511"/>
    <w:pPr>
      <w:numPr>
        <w:numId w:val="89"/>
      </w:numPr>
    </w:pPr>
  </w:style>
  <w:style w:type="numbering" w:customStyle="1" w:styleId="WW8Num1z2">
    <w:name w:val="WW8Num10911"/>
    <w:pPr>
      <w:numPr>
        <w:numId w:val="33"/>
      </w:numPr>
    </w:pPr>
  </w:style>
  <w:style w:type="numbering" w:customStyle="1" w:styleId="WW8Num1z3">
    <w:name w:val="WW8Num131"/>
    <w:pPr>
      <w:numPr>
        <w:numId w:val="61"/>
      </w:numPr>
    </w:pPr>
  </w:style>
  <w:style w:type="numbering" w:customStyle="1" w:styleId="WW8Num1z4">
    <w:name w:val="WW8Num1091"/>
    <w:pPr>
      <w:numPr>
        <w:numId w:val="12"/>
      </w:numPr>
    </w:pPr>
  </w:style>
  <w:style w:type="numbering" w:customStyle="1" w:styleId="WW8Num1z5">
    <w:name w:val="WW8Num15211"/>
    <w:pPr>
      <w:numPr>
        <w:numId w:val="84"/>
      </w:numPr>
    </w:pPr>
  </w:style>
  <w:style w:type="numbering" w:customStyle="1" w:styleId="WW8Num1z6">
    <w:name w:val="WW8Num109111"/>
    <w:pPr>
      <w:numPr>
        <w:numId w:val="31"/>
      </w:numPr>
    </w:pPr>
  </w:style>
  <w:style w:type="numbering" w:customStyle="1" w:styleId="WW8Num1z7">
    <w:name w:val="WW8Num1431"/>
  </w:style>
  <w:style w:type="numbering" w:customStyle="1" w:styleId="WW8Num1z8">
    <w:name w:val="WW8Num10912"/>
    <w:pPr>
      <w:numPr>
        <w:numId w:val="95"/>
      </w:numPr>
    </w:pPr>
  </w:style>
  <w:style w:type="numbering" w:customStyle="1" w:styleId="WW8Num2z0">
    <w:name w:val="WW8Num1311"/>
    <w:pPr>
      <w:numPr>
        <w:numId w:val="93"/>
      </w:numPr>
    </w:pPr>
  </w:style>
  <w:style w:type="numbering" w:customStyle="1" w:styleId="WW8Num2z1">
    <w:name w:val="WW8Num143111"/>
    <w:pPr>
      <w:numPr>
        <w:numId w:val="91"/>
      </w:numPr>
    </w:pPr>
  </w:style>
  <w:style w:type="numbering" w:customStyle="1" w:styleId="WW8Num2z2">
    <w:name w:val="WW8Num8111"/>
    <w:pPr>
      <w:numPr>
        <w:numId w:val="1"/>
      </w:numPr>
    </w:pPr>
  </w:style>
  <w:style w:type="numbering" w:customStyle="1" w:styleId="WW8Num2z3">
    <w:name w:val="WW8Num811"/>
    <w:pPr>
      <w:numPr>
        <w:numId w:val="10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tczew" TargetMode="External"/><Relationship Id="rId18" Type="http://schemas.openxmlformats.org/officeDocument/2006/relationships/header" Target="header1.xm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s://platformazakupowa.pl/pn/tczew" TargetMode="External"/><Relationship Id="rId25" Type="http://schemas.openxmlformats.org/officeDocument/2006/relationships/hyperlink" Target="https://sip.lex.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header" Target="header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tczew" TargetMode="External"/><Relationship Id="rId24" Type="http://schemas.openxmlformats.org/officeDocument/2006/relationships/hyperlink" Target="https://sip.lex.p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sip.lex.pl/" TargetMode="External"/><Relationship Id="rId28" Type="http://schemas.openxmlformats.org/officeDocument/2006/relationships/header" Target="header3.xml"/><Relationship Id="rId10" Type="http://schemas.openxmlformats.org/officeDocument/2006/relationships/hyperlink" Target="https://platformazakupowa.pl/pn/tczew" TargetMode="External"/><Relationship Id="rId19" Type="http://schemas.openxmlformats.org/officeDocument/2006/relationships/footer" Target="footer1.xm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wzp@um.tczew.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rod.ceidg.gov.pl/CEIDG/CEIDG.Public.UI/Search.aspx" TargetMode="External"/><Relationship Id="rId27" Type="http://schemas.openxmlformats.org/officeDocument/2006/relationships/hyperlink" Target="https://goo.gl/maps/ZnosNAztGvNHWZXk9" TargetMode="External"/><Relationship Id="rId30"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1D2F3-E517-4278-964D-D07DB2312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87</Pages>
  <Words>31955</Words>
  <Characters>191735</Characters>
  <Application>Microsoft Office Word</Application>
  <DocSecurity>0</DocSecurity>
  <Lines>1597</Lines>
  <Paragraphs>446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user</cp:lastModifiedBy>
  <cp:revision>200</cp:revision>
  <cp:lastPrinted>2021-05-28T09:22:00Z</cp:lastPrinted>
  <dcterms:created xsi:type="dcterms:W3CDTF">2021-04-28T06:47:00Z</dcterms:created>
  <dcterms:modified xsi:type="dcterms:W3CDTF">2021-05-28T09:26:00Z</dcterms:modified>
  <dc:language>pl-PL</dc:language>
</cp:coreProperties>
</file>