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2F2A40">
        <w:rPr>
          <w:rFonts w:ascii="Times New Roman" w:hAnsi="Times New Roman" w:cs="Times New Roman"/>
          <w:b/>
          <w:bCs/>
        </w:rPr>
        <w:t>6</w:t>
      </w:r>
    </w:p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1/</w:t>
      </w:r>
      <w:r w:rsidR="00232AF4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/2023</w:t>
      </w:r>
    </w:p>
    <w:p w:rsidR="00E33044" w:rsidRDefault="00E33044" w:rsidP="00E33044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E33044" w:rsidRDefault="00E33044" w:rsidP="00E33044">
      <w:pPr>
        <w:pStyle w:val="Nagwek1"/>
        <w:ind w:right="0"/>
        <w:jc w:val="right"/>
        <w:rPr>
          <w:b w:val="0"/>
          <w:sz w:val="18"/>
          <w:szCs w:val="18"/>
        </w:rPr>
      </w:pPr>
    </w:p>
    <w:p w:rsidR="00253C6D" w:rsidRDefault="00253C6D" w:rsidP="00E33044">
      <w:pPr>
        <w:pStyle w:val="Nagwek1"/>
        <w:ind w:right="0"/>
        <w:jc w:val="right"/>
        <w:rPr>
          <w:b w:val="0"/>
          <w:sz w:val="22"/>
          <w:szCs w:val="22"/>
        </w:rPr>
      </w:pPr>
      <w:r w:rsidRPr="00E33044">
        <w:rPr>
          <w:b w:val="0"/>
          <w:sz w:val="22"/>
          <w:szCs w:val="22"/>
        </w:rPr>
        <w:t>Miejscowość_____________, dnia____________</w:t>
      </w:r>
    </w:p>
    <w:p w:rsidR="00E33044" w:rsidRPr="00E33044" w:rsidRDefault="00E33044" w:rsidP="00E33044">
      <w:pPr>
        <w:spacing w:line="360" w:lineRule="auto"/>
      </w:pPr>
    </w:p>
    <w:p w:rsidR="00253C6D" w:rsidRDefault="00253C6D" w:rsidP="00E33044">
      <w:pPr>
        <w:pStyle w:val="Nagwek1"/>
        <w:ind w:right="0"/>
        <w:rPr>
          <w:sz w:val="18"/>
          <w:szCs w:val="18"/>
        </w:rPr>
      </w:pPr>
    </w:p>
    <w:p w:rsidR="00E33044" w:rsidRPr="00E33044" w:rsidRDefault="00E33044" w:rsidP="00E33044">
      <w:pPr>
        <w:spacing w:line="360" w:lineRule="auto"/>
      </w:pPr>
    </w:p>
    <w:p w:rsidR="00FE00C8" w:rsidRPr="00FE00C8" w:rsidRDefault="00FE00C8" w:rsidP="00E33044">
      <w:pPr>
        <w:pStyle w:val="Nagwek1"/>
        <w:ind w:right="0"/>
        <w:rPr>
          <w:sz w:val="24"/>
        </w:rPr>
      </w:pPr>
      <w:r w:rsidRPr="00FE00C8">
        <w:rPr>
          <w:sz w:val="24"/>
        </w:rPr>
        <w:t>OŚWIADCZENIE O PRZECIWDZIAŁANIU AGRESJI</w:t>
      </w:r>
    </w:p>
    <w:p w:rsidR="00FE00C8" w:rsidRDefault="00FE00C8" w:rsidP="00E33044">
      <w:pPr>
        <w:spacing w:line="360" w:lineRule="auto"/>
      </w:pPr>
    </w:p>
    <w:p w:rsidR="00E33044" w:rsidRPr="00FE00C8" w:rsidRDefault="00E33044" w:rsidP="00E33044">
      <w:pPr>
        <w:spacing w:line="360" w:lineRule="auto"/>
      </w:pPr>
    </w:p>
    <w:p w:rsidR="00FE00C8" w:rsidRPr="00FE00C8" w:rsidRDefault="00FE00C8" w:rsidP="00E33044">
      <w:pPr>
        <w:autoSpaceDE w:val="0"/>
        <w:autoSpaceDN w:val="0"/>
        <w:adjustRightInd w:val="0"/>
        <w:spacing w:line="360" w:lineRule="auto"/>
      </w:pPr>
      <w:r w:rsidRPr="00FE00C8">
        <w:t>N</w:t>
      </w:r>
      <w:r w:rsidR="00253C6D">
        <w:t>azwa</w:t>
      </w:r>
      <w:r w:rsidRPr="00FE00C8">
        <w:t xml:space="preserve"> Wykonawcy</w:t>
      </w:r>
      <w:r w:rsidR="00253C6D">
        <w:t>___________________________________________________________</w:t>
      </w:r>
    </w:p>
    <w:p w:rsidR="00FE00C8" w:rsidRPr="00FE00C8" w:rsidRDefault="00FE00C8" w:rsidP="00E33044">
      <w:pPr>
        <w:autoSpaceDE w:val="0"/>
        <w:autoSpaceDN w:val="0"/>
        <w:adjustRightInd w:val="0"/>
        <w:spacing w:line="360" w:lineRule="auto"/>
      </w:pPr>
    </w:p>
    <w:p w:rsidR="00FE00C8" w:rsidRDefault="00FE00C8" w:rsidP="00E33044">
      <w:pPr>
        <w:autoSpaceDE w:val="0"/>
        <w:autoSpaceDN w:val="0"/>
        <w:adjustRightInd w:val="0"/>
        <w:spacing w:line="360" w:lineRule="auto"/>
      </w:pPr>
      <w:r w:rsidRPr="00FE00C8">
        <w:t>A</w:t>
      </w:r>
      <w:r w:rsidR="00253C6D">
        <w:t>dres______________________________________________________________________</w:t>
      </w:r>
    </w:p>
    <w:p w:rsidR="00253C6D" w:rsidRPr="00FE00C8" w:rsidRDefault="00253C6D" w:rsidP="00E33044">
      <w:pPr>
        <w:autoSpaceDE w:val="0"/>
        <w:autoSpaceDN w:val="0"/>
        <w:adjustRightInd w:val="0"/>
        <w:spacing w:line="360" w:lineRule="auto"/>
      </w:pPr>
    </w:p>
    <w:p w:rsidR="00FE00C8" w:rsidRDefault="00FE00C8" w:rsidP="00E33044">
      <w:pPr>
        <w:tabs>
          <w:tab w:val="left" w:pos="0"/>
        </w:tabs>
        <w:spacing w:line="360" w:lineRule="auto"/>
        <w:jc w:val="both"/>
        <w:rPr>
          <w:b/>
        </w:rPr>
      </w:pPr>
      <w:r w:rsidRPr="00253C6D">
        <w:rPr>
          <w:bCs/>
        </w:rPr>
        <w:t>Przystępując do postępowania o udzielenie zamówienia publicznego</w:t>
      </w:r>
      <w:r w:rsidR="00232AF4">
        <w:rPr>
          <w:bCs/>
        </w:rPr>
        <w:t xml:space="preserve">, </w:t>
      </w:r>
      <w:r w:rsidRPr="00253C6D">
        <w:rPr>
          <w:bCs/>
        </w:rPr>
        <w:t xml:space="preserve">którego przedmiotem </w:t>
      </w:r>
      <w:r w:rsidR="00253C6D" w:rsidRPr="00253C6D">
        <w:rPr>
          <w:bCs/>
        </w:rPr>
        <w:t>jest</w:t>
      </w:r>
      <w:r w:rsidR="00253C6D" w:rsidRPr="00253C6D">
        <w:t>: „</w:t>
      </w:r>
      <w:r w:rsidR="00232AF4" w:rsidRPr="00182F98">
        <w:rPr>
          <w:b/>
          <w:color w:val="000000" w:themeColor="text1"/>
        </w:rPr>
        <w:t xml:space="preserve">Dostawa </w:t>
      </w:r>
      <w:r w:rsidR="00232AF4" w:rsidRPr="00182F98">
        <w:rPr>
          <w:b/>
          <w:color w:val="000000" w:themeColor="text1"/>
          <w:lang w:eastAsia="en-US"/>
        </w:rPr>
        <w:t>–</w:t>
      </w:r>
      <w:r w:rsidR="00232AF4" w:rsidRPr="00182F98">
        <w:rPr>
          <w:b/>
        </w:rPr>
        <w:t xml:space="preserve"> bezzałogowego statku powietrznego (</w:t>
      </w:r>
      <w:proofErr w:type="spellStart"/>
      <w:r w:rsidR="00232AF4" w:rsidRPr="00182F98">
        <w:rPr>
          <w:b/>
        </w:rPr>
        <w:t>drona</w:t>
      </w:r>
      <w:proofErr w:type="spellEnd"/>
      <w:r w:rsidR="00232AF4" w:rsidRPr="00182F98">
        <w:rPr>
          <w:b/>
        </w:rPr>
        <w:t>) wraz z wyposażeniem dodatkowym</w:t>
      </w:r>
      <w:r w:rsidR="00232AF4">
        <w:t>”</w:t>
      </w:r>
      <w:r w:rsidRPr="00253C6D">
        <w:t xml:space="preserve">, znak sprawy: </w:t>
      </w:r>
      <w:r w:rsidR="00253C6D" w:rsidRPr="00253C6D">
        <w:rPr>
          <w:b/>
        </w:rPr>
        <w:t>1/</w:t>
      </w:r>
      <w:r w:rsidR="00232AF4">
        <w:rPr>
          <w:b/>
        </w:rPr>
        <w:t>11</w:t>
      </w:r>
      <w:r w:rsidR="00253C6D" w:rsidRPr="00253C6D">
        <w:rPr>
          <w:b/>
        </w:rPr>
        <w:t>/2023</w:t>
      </w:r>
    </w:p>
    <w:p w:rsidR="00E33044" w:rsidRPr="00253C6D" w:rsidRDefault="00E33044" w:rsidP="00E33044">
      <w:pPr>
        <w:tabs>
          <w:tab w:val="left" w:pos="0"/>
        </w:tabs>
        <w:spacing w:line="360" w:lineRule="auto"/>
        <w:jc w:val="both"/>
        <w:rPr>
          <w:b/>
        </w:rPr>
      </w:pPr>
    </w:p>
    <w:p w:rsidR="00E33044" w:rsidRDefault="00FE00C8" w:rsidP="00E33044">
      <w:pPr>
        <w:spacing w:line="360" w:lineRule="auto"/>
        <w:jc w:val="both"/>
      </w:pPr>
      <w:r w:rsidRPr="00253C6D">
        <w:rPr>
          <w:b/>
        </w:rPr>
        <w:t>OŚWIADCZAM (</w:t>
      </w:r>
      <w:r w:rsidR="00253C6D" w:rsidRPr="00253C6D">
        <w:rPr>
          <w:b/>
        </w:rPr>
        <w:t>Y</w:t>
      </w:r>
      <w:r w:rsidRPr="00253C6D">
        <w:rPr>
          <w:b/>
        </w:rPr>
        <w:t>)</w:t>
      </w:r>
      <w:r w:rsidRPr="00FE00C8">
        <w:t>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FE00C8">
        <w:t>t.j</w:t>
      </w:r>
      <w:proofErr w:type="spellEnd"/>
      <w:r w:rsidRPr="00FE00C8">
        <w:t>. Dz.U. z dnia 15 kwietnia 2022 r. poz. 835), zwanej dalej ustawą o przeciwdziałaniu.</w:t>
      </w:r>
    </w:p>
    <w:p w:rsidR="00E33044" w:rsidRPr="00FE00C8" w:rsidRDefault="00E33044" w:rsidP="00E33044">
      <w:pPr>
        <w:spacing w:line="360" w:lineRule="auto"/>
        <w:jc w:val="both"/>
      </w:pPr>
    </w:p>
    <w:p w:rsidR="00E33044" w:rsidRPr="00FE00C8" w:rsidRDefault="00FE00C8" w:rsidP="00E33044">
      <w:pPr>
        <w:spacing w:line="360" w:lineRule="auto"/>
        <w:jc w:val="both"/>
      </w:pPr>
      <w:r w:rsidRPr="00FE00C8">
        <w:t>Na podstawie art. 7 ust. 1 ustawy o przeciwdziałaniu z postępowania wyklucza się:</w:t>
      </w:r>
    </w:p>
    <w:p w:rsidR="00FE00C8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t>wykonawcę wymienionego w wykazach określonych w rozporządzeniu Rady (WE) nr 765/2006 z dnia 18 maja 2006 r. dotyczącego środków ograniczających</w:t>
      </w:r>
      <w:r w:rsidRPr="00FE00C8">
        <w:br/>
        <w:t xml:space="preserve">w związku z sytuacją na Białorusi i udziałem Białorusi w agresji Rosji wobec Ukrainy (Dz. Urz. UE L 134 z 20.05.2006, str. 1, z </w:t>
      </w:r>
      <w:proofErr w:type="spellStart"/>
      <w:r w:rsidRPr="00FE00C8">
        <w:t>późn</w:t>
      </w:r>
      <w:proofErr w:type="spellEnd"/>
      <w:r w:rsidRPr="00FE00C8"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E00C8">
        <w:t>późn</w:t>
      </w:r>
      <w:proofErr w:type="spellEnd"/>
      <w:r w:rsidRPr="00FE00C8">
        <w:t xml:space="preserve">. zm.), zwanego dalej „rozporządzeniem 269/2014” albo </w:t>
      </w:r>
      <w:r w:rsidRPr="00FE00C8">
        <w:lastRenderedPageBreak/>
        <w:t>wpisanego</w:t>
      </w:r>
      <w:r w:rsidR="00253C6D">
        <w:t xml:space="preserve"> </w:t>
      </w:r>
      <w:r w:rsidRPr="00FE00C8">
        <w:t>na listę na podstawie decyzji</w:t>
      </w:r>
      <w:r w:rsidR="00253C6D">
        <w:t xml:space="preserve"> </w:t>
      </w:r>
      <w:r w:rsidRPr="00FE00C8">
        <w:t>w sprawie wpisu na listę rozstrzygającej o zastosowaniu środka, o którym mowa w art. 1 pkt 3 ustawy o przeciwdziałaniu;</w:t>
      </w:r>
    </w:p>
    <w:p w:rsidR="00253C6D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t>wykonawcę, którego beneficjentem rzeczywistym w rozumieniu ustawy z dnia</w:t>
      </w:r>
      <w:r w:rsidRPr="00FE00C8">
        <w:br/>
        <w:t>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253C6D" w:rsidRDefault="00FE00C8" w:rsidP="00E33044">
      <w:pPr>
        <w:pStyle w:val="Akapitzlist"/>
        <w:numPr>
          <w:ilvl w:val="0"/>
          <w:numId w:val="2"/>
        </w:numPr>
        <w:spacing w:line="360" w:lineRule="auto"/>
        <w:jc w:val="both"/>
      </w:pPr>
      <w:r w:rsidRPr="00FE00C8"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</w:t>
      </w:r>
      <w:r w:rsidR="00253C6D">
        <w:t xml:space="preserve"> </w:t>
      </w:r>
      <w:r w:rsidRPr="00FE00C8">
        <w:t>od dnia 24 lutego 2022 r., o ile został wpisany na listę</w:t>
      </w:r>
      <w:r w:rsidR="00253C6D">
        <w:t xml:space="preserve"> </w:t>
      </w:r>
      <w:r w:rsidRPr="00FE00C8">
        <w:t>na podstawie decyzji w sprawie wpisu na listę rozstrzygającej o zastosowaniu środka, o którym mowa w art. 1 pkt 3 ustawy o przeciwdziałaniu.</w:t>
      </w:r>
    </w:p>
    <w:p w:rsidR="00E33044" w:rsidRDefault="00E33044" w:rsidP="00E33044">
      <w:pPr>
        <w:spacing w:line="360" w:lineRule="auto"/>
        <w:jc w:val="both"/>
      </w:pPr>
    </w:p>
    <w:p w:rsidR="00E33044" w:rsidRDefault="00E33044" w:rsidP="00E33044">
      <w:pPr>
        <w:spacing w:line="360" w:lineRule="auto"/>
        <w:jc w:val="both"/>
      </w:pPr>
    </w:p>
    <w:p w:rsidR="008C3B5A" w:rsidRDefault="008C3B5A" w:rsidP="00E33044">
      <w:pPr>
        <w:tabs>
          <w:tab w:val="right" w:pos="284"/>
          <w:tab w:val="left" w:pos="408"/>
        </w:tabs>
        <w:spacing w:before="120" w:line="360" w:lineRule="auto"/>
        <w:jc w:val="right"/>
      </w:pPr>
    </w:p>
    <w:p w:rsidR="00EF1D25" w:rsidRPr="00EF1D25" w:rsidRDefault="00EF1D25" w:rsidP="00EF1D25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EF1D25">
        <w:rPr>
          <w:rFonts w:eastAsia="Calibri"/>
          <w:b/>
          <w:color w:val="FF0000"/>
          <w:sz w:val="22"/>
          <w:szCs w:val="22"/>
          <w:lang w:eastAsia="zh-CN"/>
        </w:rPr>
        <w:t>Oświadczenie należy złożyć, z zachowaniem postaci elektronicznej i podpisana kwalifikowanym podpisem elektronicznym</w:t>
      </w:r>
      <w:r w:rsidRPr="00EF1D25">
        <w:rPr>
          <w:rFonts w:eastAsia="Calibri"/>
          <w:color w:val="FF0000"/>
          <w:sz w:val="22"/>
          <w:szCs w:val="22"/>
          <w:lang w:eastAsia="zh-CN"/>
        </w:rPr>
        <w:t>.</w:t>
      </w:r>
    </w:p>
    <w:p w:rsidR="00EF1D25" w:rsidRPr="00FE00C8" w:rsidRDefault="00EF1D25" w:rsidP="00E33044">
      <w:pPr>
        <w:tabs>
          <w:tab w:val="right" w:pos="284"/>
          <w:tab w:val="left" w:pos="408"/>
        </w:tabs>
        <w:spacing w:before="120" w:line="360" w:lineRule="auto"/>
        <w:jc w:val="right"/>
      </w:pPr>
      <w:bookmarkStart w:id="0" w:name="_GoBack"/>
      <w:bookmarkEnd w:id="0"/>
    </w:p>
    <w:sectPr w:rsidR="00EF1D25" w:rsidRPr="00FE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9D"/>
    <w:multiLevelType w:val="hybridMultilevel"/>
    <w:tmpl w:val="7A7E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16FD"/>
    <w:multiLevelType w:val="hybridMultilevel"/>
    <w:tmpl w:val="4F1C4FEC"/>
    <w:lvl w:ilvl="0" w:tplc="F6F4A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C8"/>
    <w:rsid w:val="00232AF4"/>
    <w:rsid w:val="00253C6D"/>
    <w:rsid w:val="002F2A40"/>
    <w:rsid w:val="008C3B5A"/>
    <w:rsid w:val="00BC4C3A"/>
    <w:rsid w:val="00E33044"/>
    <w:rsid w:val="00EF1D25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999E"/>
  <w15:chartTrackingRefBased/>
  <w15:docId w15:val="{42E033E6-B22E-4A3F-8CBB-CB188C5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0C8"/>
    <w:pPr>
      <w:keepNext/>
      <w:shd w:val="clear" w:color="auto" w:fill="FFFFFF"/>
      <w:spacing w:line="360" w:lineRule="auto"/>
      <w:ind w:right="552"/>
      <w:jc w:val="center"/>
      <w:outlineLvl w:val="0"/>
    </w:pPr>
    <w:rPr>
      <w:b/>
      <w:bCs/>
      <w:spacing w:val="-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0C8"/>
    <w:rPr>
      <w:rFonts w:ascii="Times New Roman" w:eastAsia="Times New Roman" w:hAnsi="Times New Roman" w:cs="Times New Roman"/>
      <w:b/>
      <w:bCs/>
      <w:spacing w:val="-7"/>
      <w:sz w:val="26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E00C8"/>
    <w:pPr>
      <w:ind w:left="708"/>
    </w:pPr>
  </w:style>
  <w:style w:type="paragraph" w:customStyle="1" w:styleId="Standard">
    <w:name w:val="Standard"/>
    <w:rsid w:val="00E330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7</cp:revision>
  <dcterms:created xsi:type="dcterms:W3CDTF">2023-04-26T09:24:00Z</dcterms:created>
  <dcterms:modified xsi:type="dcterms:W3CDTF">2023-11-21T09:36:00Z</dcterms:modified>
</cp:coreProperties>
</file>