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6D255" w14:textId="77777777" w:rsidR="00EB413A" w:rsidRDefault="001F63CA" w:rsidP="0098219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UMOWA - WZÓR</w:t>
      </w:r>
    </w:p>
    <w:p w14:paraId="7C7FC2E5" w14:textId="77777777" w:rsidR="00EB413A" w:rsidRPr="00EB413A" w:rsidRDefault="00EB413A" w:rsidP="002A7EF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</w:p>
    <w:p w14:paraId="4C64B7FD" w14:textId="77777777" w:rsidR="00EB413A" w:rsidRPr="00EB413A" w:rsidRDefault="00EB413A" w:rsidP="002A7EF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EB413A">
        <w:rPr>
          <w:rFonts w:ascii="Arial" w:eastAsia="Times New Roman" w:hAnsi="Arial" w:cs="Arial"/>
          <w:bCs/>
          <w:iCs/>
          <w:lang w:eastAsia="ar-SA"/>
        </w:rPr>
        <w:t xml:space="preserve">zawarta w dniu </w:t>
      </w:r>
      <w:r w:rsidR="001F63CA">
        <w:rPr>
          <w:rFonts w:ascii="Arial" w:eastAsia="Times New Roman" w:hAnsi="Arial" w:cs="Arial"/>
          <w:bCs/>
          <w:iCs/>
          <w:lang w:eastAsia="ar-SA"/>
        </w:rPr>
        <w:t>………………..</w:t>
      </w:r>
      <w:r w:rsidRPr="00EB413A">
        <w:rPr>
          <w:rFonts w:ascii="Arial" w:eastAsia="Times New Roman" w:hAnsi="Arial" w:cs="Arial"/>
          <w:bCs/>
          <w:iCs/>
          <w:lang w:eastAsia="ar-SA"/>
        </w:rPr>
        <w:t xml:space="preserve"> w Lublinie pomiędzy:</w:t>
      </w:r>
    </w:p>
    <w:p w14:paraId="4EF334DC" w14:textId="77777777" w:rsidR="002C7706" w:rsidRPr="00614078" w:rsidRDefault="002C7706" w:rsidP="002A7EFB">
      <w:pPr>
        <w:spacing w:line="276" w:lineRule="auto"/>
        <w:jc w:val="both"/>
        <w:rPr>
          <w:rFonts w:ascii="Arial" w:hAnsi="Arial" w:cs="Arial"/>
          <w:bCs/>
          <w:iCs/>
          <w:sz w:val="10"/>
          <w:szCs w:val="10"/>
        </w:rPr>
      </w:pPr>
      <w:r w:rsidRPr="00614078">
        <w:rPr>
          <w:rFonts w:ascii="Arial" w:hAnsi="Arial" w:cs="Arial"/>
          <w:b/>
          <w:bCs/>
          <w:iCs/>
        </w:rPr>
        <w:t>Powiatem Lubelskim</w:t>
      </w:r>
      <w:r w:rsidRPr="00614078">
        <w:rPr>
          <w:rFonts w:ascii="Arial" w:hAnsi="Arial" w:cs="Arial"/>
          <w:iCs/>
        </w:rPr>
        <w:t>, ul Spokojna 9, 20-074 Lublin, NIP: 712-280-74-34, REGON:</w:t>
      </w:r>
      <w:r w:rsidRPr="00614078">
        <w:rPr>
          <w:rFonts w:ascii="Arial" w:hAnsi="Arial" w:cs="Arial"/>
          <w:b/>
          <w:bCs/>
          <w:iCs/>
        </w:rPr>
        <w:t> </w:t>
      </w:r>
      <w:r w:rsidRPr="00614078">
        <w:rPr>
          <w:rFonts w:ascii="Arial" w:hAnsi="Arial" w:cs="Arial"/>
          <w:iCs/>
        </w:rPr>
        <w:t>431019508</w:t>
      </w:r>
    </w:p>
    <w:p w14:paraId="633FAE7E" w14:textId="77777777" w:rsidR="002C7706" w:rsidRPr="00614078" w:rsidRDefault="002C7706" w:rsidP="002A7EFB">
      <w:pPr>
        <w:spacing w:line="276" w:lineRule="auto"/>
        <w:jc w:val="both"/>
        <w:rPr>
          <w:rFonts w:ascii="Arial" w:hAnsi="Arial" w:cs="Arial"/>
          <w:bCs/>
          <w:iCs/>
        </w:rPr>
      </w:pPr>
      <w:r w:rsidRPr="00614078">
        <w:rPr>
          <w:rFonts w:ascii="Arial" w:hAnsi="Arial" w:cs="Arial"/>
          <w:bCs/>
          <w:iCs/>
        </w:rPr>
        <w:t>reprezentowanym przez Zarząd Powiatu w Lublinie, w</w:t>
      </w:r>
      <w:r w:rsidR="00EB7DFD">
        <w:rPr>
          <w:rFonts w:ascii="Arial" w:hAnsi="Arial" w:cs="Arial"/>
          <w:bCs/>
          <w:iCs/>
        </w:rPr>
        <w:t xml:space="preserve"> </w:t>
      </w:r>
      <w:r w:rsidRPr="00614078">
        <w:rPr>
          <w:rFonts w:ascii="Arial" w:hAnsi="Arial" w:cs="Arial"/>
          <w:bCs/>
          <w:iCs/>
        </w:rPr>
        <w:t>imieniu którego działają:</w:t>
      </w:r>
    </w:p>
    <w:p w14:paraId="1D15F80F" w14:textId="617A32CD" w:rsidR="002C7706" w:rsidRPr="00614078" w:rsidRDefault="0098219C" w:rsidP="006B0293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295"/>
        <w:contextualSpacing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</w:t>
      </w:r>
    </w:p>
    <w:p w14:paraId="6EDA1A95" w14:textId="708CA01E" w:rsidR="002C7706" w:rsidRPr="00614078" w:rsidRDefault="0098219C" w:rsidP="006B0293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295"/>
        <w:contextualSpacing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</w:t>
      </w:r>
    </w:p>
    <w:p w14:paraId="403ABCBE" w14:textId="77777777" w:rsidR="002C7706" w:rsidRPr="00614078" w:rsidRDefault="002C7706" w:rsidP="0019586F">
      <w:pPr>
        <w:spacing w:line="360" w:lineRule="auto"/>
        <w:jc w:val="both"/>
        <w:rPr>
          <w:rFonts w:ascii="Arial" w:hAnsi="Arial" w:cs="Arial"/>
          <w:bCs/>
          <w:iCs/>
        </w:rPr>
      </w:pPr>
      <w:r w:rsidRPr="00614078">
        <w:rPr>
          <w:rFonts w:ascii="Arial" w:hAnsi="Arial" w:cs="Arial"/>
          <w:bCs/>
          <w:iCs/>
        </w:rPr>
        <w:t xml:space="preserve">zwanymi dalej </w:t>
      </w:r>
      <w:r w:rsidRPr="00614078">
        <w:rPr>
          <w:rFonts w:ascii="Arial" w:hAnsi="Arial" w:cs="Arial"/>
          <w:b/>
          <w:bCs/>
          <w:iCs/>
        </w:rPr>
        <w:t>„Zamawiającym”</w:t>
      </w:r>
    </w:p>
    <w:p w14:paraId="28678D2E" w14:textId="77777777" w:rsidR="00244DC2" w:rsidRDefault="002C7706" w:rsidP="002A7EFB">
      <w:pPr>
        <w:spacing w:line="276" w:lineRule="auto"/>
        <w:jc w:val="both"/>
        <w:rPr>
          <w:rFonts w:ascii="Arial" w:hAnsi="Arial" w:cs="Arial"/>
          <w:bCs/>
          <w:iCs/>
        </w:rPr>
      </w:pPr>
      <w:r w:rsidRPr="00D9619F">
        <w:rPr>
          <w:rFonts w:ascii="Arial" w:hAnsi="Arial" w:cs="Arial"/>
          <w:bCs/>
          <w:iCs/>
        </w:rPr>
        <w:t xml:space="preserve">a </w:t>
      </w:r>
    </w:p>
    <w:p w14:paraId="36938290" w14:textId="77777777" w:rsidR="0098219C" w:rsidRDefault="002C7706" w:rsidP="0098219C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614078">
        <w:rPr>
          <w:rFonts w:ascii="Arial" w:hAnsi="Arial" w:cs="Arial"/>
          <w:bCs/>
          <w:iCs/>
        </w:rPr>
        <w:t xml:space="preserve">zwaną dalej </w:t>
      </w:r>
      <w:r w:rsidRPr="00614078">
        <w:rPr>
          <w:rFonts w:ascii="Arial" w:hAnsi="Arial" w:cs="Arial"/>
          <w:b/>
          <w:bCs/>
          <w:iCs/>
        </w:rPr>
        <w:t>„Dostawcą”</w:t>
      </w:r>
    </w:p>
    <w:p w14:paraId="3E72D333" w14:textId="15714C94" w:rsidR="002C7706" w:rsidRPr="0098219C" w:rsidRDefault="002C7706" w:rsidP="0098219C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614078">
        <w:rPr>
          <w:rFonts w:ascii="Arial" w:hAnsi="Arial" w:cs="Arial"/>
          <w:bCs/>
          <w:iCs/>
        </w:rPr>
        <w:t xml:space="preserve">Niniejszą Umowę (zwaną dalej „Umową”) zawarto po przeprowadzeniu postępowania o udzielenie zamówienia </w:t>
      </w:r>
      <w:r>
        <w:rPr>
          <w:rFonts w:ascii="Arial" w:hAnsi="Arial" w:cs="Arial"/>
          <w:bCs/>
          <w:iCs/>
        </w:rPr>
        <w:t xml:space="preserve">publicznego w przetargu nieograniczonym, na podstawie art. 132 </w:t>
      </w:r>
      <w:r w:rsidRPr="00614078">
        <w:rPr>
          <w:rFonts w:ascii="Arial" w:hAnsi="Arial" w:cs="Arial"/>
          <w:bCs/>
          <w:iCs/>
        </w:rPr>
        <w:t>Pzp ustawy, - Prawo</w:t>
      </w:r>
      <w:r w:rsidR="00EB7DFD">
        <w:rPr>
          <w:rFonts w:ascii="Arial" w:hAnsi="Arial" w:cs="Arial"/>
          <w:bCs/>
          <w:iCs/>
        </w:rPr>
        <w:t xml:space="preserve"> zamówień publicznych z dnia 11 </w:t>
      </w:r>
      <w:r w:rsidRPr="00614078">
        <w:rPr>
          <w:rFonts w:ascii="Arial" w:hAnsi="Arial" w:cs="Arial"/>
          <w:bCs/>
          <w:iCs/>
        </w:rPr>
        <w:t>września 2019</w:t>
      </w:r>
      <w:r w:rsidR="00A8636E">
        <w:rPr>
          <w:rFonts w:ascii="Arial" w:hAnsi="Arial" w:cs="Arial"/>
          <w:bCs/>
          <w:iCs/>
        </w:rPr>
        <w:t xml:space="preserve"> </w:t>
      </w:r>
      <w:r w:rsidRPr="00614078">
        <w:rPr>
          <w:rFonts w:ascii="Arial" w:hAnsi="Arial" w:cs="Arial"/>
          <w:bCs/>
          <w:iCs/>
        </w:rPr>
        <w:t>r. (Dz. U. z 202</w:t>
      </w:r>
      <w:r w:rsidR="001F63CA">
        <w:rPr>
          <w:rFonts w:ascii="Arial" w:hAnsi="Arial" w:cs="Arial"/>
          <w:bCs/>
          <w:iCs/>
        </w:rPr>
        <w:t>3</w:t>
      </w:r>
      <w:r w:rsidR="00A8636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r. </w:t>
      </w:r>
      <w:r w:rsidR="001F63CA">
        <w:rPr>
          <w:rFonts w:ascii="Arial" w:hAnsi="Arial" w:cs="Arial"/>
          <w:bCs/>
          <w:iCs/>
        </w:rPr>
        <w:t>poz. 1605</w:t>
      </w:r>
      <w:r>
        <w:rPr>
          <w:rFonts w:ascii="Arial" w:hAnsi="Arial" w:cs="Arial"/>
          <w:bCs/>
          <w:iCs/>
        </w:rPr>
        <w:t xml:space="preserve"> </w:t>
      </w:r>
      <w:r w:rsidR="0032640E">
        <w:rPr>
          <w:rFonts w:ascii="Arial" w:hAnsi="Arial" w:cs="Arial"/>
          <w:bCs/>
          <w:iCs/>
        </w:rPr>
        <w:t xml:space="preserve">z </w:t>
      </w:r>
      <w:r>
        <w:rPr>
          <w:rFonts w:ascii="Arial" w:hAnsi="Arial" w:cs="Arial"/>
          <w:bCs/>
          <w:iCs/>
        </w:rPr>
        <w:t>póź</w:t>
      </w:r>
      <w:r w:rsidR="002A7EFB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.zm.</w:t>
      </w:r>
      <w:r w:rsidRPr="00614078">
        <w:rPr>
          <w:rFonts w:ascii="Arial" w:hAnsi="Arial" w:cs="Arial"/>
          <w:bCs/>
          <w:iCs/>
        </w:rPr>
        <w:t>), w wyniku którego ofertę Wykonawcy wybrano jako najkorzystniejszą.</w:t>
      </w:r>
    </w:p>
    <w:p w14:paraId="561D0E10" w14:textId="77777777" w:rsidR="009D3334" w:rsidRDefault="009D3334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33B1610B" w14:textId="77777777" w:rsidR="006B0293" w:rsidRDefault="006B0293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36E4A5AF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1</w:t>
      </w:r>
    </w:p>
    <w:p w14:paraId="7CB4F75F" w14:textId="77777777" w:rsidR="002C7706" w:rsidRPr="00614078" w:rsidRDefault="002C7706" w:rsidP="002A7EFB">
      <w:pPr>
        <w:spacing w:after="0" w:line="276" w:lineRule="auto"/>
        <w:jc w:val="center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Przedmiot umowy. Postanowienia ogólne.</w:t>
      </w:r>
    </w:p>
    <w:p w14:paraId="4582FEAF" w14:textId="77777777" w:rsidR="002C7706" w:rsidRPr="00614078" w:rsidRDefault="002C7706" w:rsidP="006B0293">
      <w:pPr>
        <w:pStyle w:val="Akapitzlist"/>
        <w:numPr>
          <w:ilvl w:val="3"/>
          <w:numId w:val="6"/>
        </w:numPr>
        <w:tabs>
          <w:tab w:val="clear" w:pos="2880"/>
          <w:tab w:val="left" w:pos="284"/>
          <w:tab w:val="num" w:pos="709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Przedmiotem niniejszej Umowy jest określenie praw i</w:t>
      </w:r>
      <w:r w:rsidR="00EB7DFD">
        <w:rPr>
          <w:rFonts w:ascii="Arial" w:hAnsi="Arial" w:cs="Arial"/>
          <w:lang w:eastAsia="pl-PL"/>
        </w:rPr>
        <w:t xml:space="preserve"> obowiązków Stron związanych ze </w:t>
      </w:r>
      <w:r w:rsidRPr="00614078">
        <w:rPr>
          <w:rFonts w:ascii="Arial" w:hAnsi="Arial" w:cs="Arial"/>
          <w:lang w:eastAsia="pl-PL"/>
        </w:rPr>
        <w:t>sprzedażą i zakupem energii elektrycznej na zasadach określonych w niniejszej Umowie.</w:t>
      </w:r>
    </w:p>
    <w:p w14:paraId="4D714D20" w14:textId="77777777" w:rsidR="002C7706" w:rsidRPr="00614078" w:rsidRDefault="002C7706" w:rsidP="006B0293">
      <w:pPr>
        <w:pStyle w:val="Akapitzlist"/>
        <w:numPr>
          <w:ilvl w:val="3"/>
          <w:numId w:val="6"/>
        </w:numPr>
        <w:tabs>
          <w:tab w:val="clear" w:pos="2880"/>
          <w:tab w:val="left" w:pos="284"/>
          <w:tab w:val="num" w:pos="709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Umowa nie obejmuje świadczenia usług dystrybucji energii elektrycznej. </w:t>
      </w:r>
    </w:p>
    <w:p w14:paraId="0EA89E64" w14:textId="77777777" w:rsidR="002C7706" w:rsidRPr="00614078" w:rsidRDefault="002C7706" w:rsidP="006B0293">
      <w:pPr>
        <w:pStyle w:val="Akapitzlist"/>
        <w:numPr>
          <w:ilvl w:val="3"/>
          <w:numId w:val="6"/>
        </w:numPr>
        <w:tabs>
          <w:tab w:val="clear" w:pos="2880"/>
          <w:tab w:val="left" w:pos="284"/>
          <w:tab w:val="num" w:pos="709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Sprzedaż energii elektrycznej odbywa się za pośrednictwem sieci dystrybucyjnej należącej do Operatora Systemu Dystrybucyjnego (zwanego dalej OSD). Warunki świadczenia usług dystrybucji określa odrębna umowa dystrybucyjna zawarta z OSD.</w:t>
      </w:r>
    </w:p>
    <w:p w14:paraId="75D12D07" w14:textId="77777777" w:rsidR="002C7706" w:rsidRPr="00614078" w:rsidRDefault="002C7706" w:rsidP="006B0293">
      <w:pPr>
        <w:pStyle w:val="Akapitzlist"/>
        <w:numPr>
          <w:ilvl w:val="3"/>
          <w:numId w:val="6"/>
        </w:numPr>
        <w:tabs>
          <w:tab w:val="clear" w:pos="2880"/>
          <w:tab w:val="left" w:pos="284"/>
          <w:tab w:val="num" w:pos="709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Zamawiający oświadcza, że dysponuje tytułem prawny</w:t>
      </w:r>
      <w:r w:rsidR="00EB7DFD">
        <w:rPr>
          <w:rFonts w:ascii="Arial" w:hAnsi="Arial" w:cs="Arial"/>
          <w:lang w:eastAsia="pl-PL"/>
        </w:rPr>
        <w:t xml:space="preserve">m do korzystania z obiektów, do </w:t>
      </w:r>
      <w:r w:rsidRPr="00614078">
        <w:rPr>
          <w:rFonts w:ascii="Arial" w:hAnsi="Arial" w:cs="Arial"/>
          <w:lang w:eastAsia="pl-PL"/>
        </w:rPr>
        <w:t>których ma być dostarczana energia elektryczna na podstawie niniejszej Umowy. Wy</w:t>
      </w:r>
      <w:r w:rsidR="00EB7DFD">
        <w:rPr>
          <w:rFonts w:ascii="Arial" w:hAnsi="Arial" w:cs="Arial"/>
          <w:lang w:eastAsia="pl-PL"/>
        </w:rPr>
        <w:t xml:space="preserve">kaz </w:t>
      </w:r>
      <w:r w:rsidRPr="00614078">
        <w:rPr>
          <w:rFonts w:ascii="Arial" w:hAnsi="Arial" w:cs="Arial"/>
          <w:lang w:eastAsia="pl-PL"/>
        </w:rPr>
        <w:t xml:space="preserve">obiektów stanowi </w:t>
      </w:r>
      <w:r w:rsidRPr="009F1DBC">
        <w:rPr>
          <w:rFonts w:ascii="Arial" w:hAnsi="Arial" w:cs="Arial"/>
          <w:b/>
          <w:lang w:eastAsia="pl-PL"/>
        </w:rPr>
        <w:t>Załącznik Nr 1</w:t>
      </w:r>
      <w:r w:rsidRPr="00614078">
        <w:rPr>
          <w:rFonts w:ascii="Arial" w:hAnsi="Arial" w:cs="Arial"/>
          <w:lang w:eastAsia="pl-PL"/>
        </w:rPr>
        <w:t xml:space="preserve"> do Umowy.</w:t>
      </w:r>
    </w:p>
    <w:p w14:paraId="74B9696A" w14:textId="77777777" w:rsidR="002C7706" w:rsidRPr="00614078" w:rsidRDefault="002C7706" w:rsidP="006B0293">
      <w:pPr>
        <w:pStyle w:val="Akapitzlist"/>
        <w:numPr>
          <w:ilvl w:val="3"/>
          <w:numId w:val="6"/>
        </w:numPr>
        <w:tabs>
          <w:tab w:val="clear" w:pos="2880"/>
          <w:tab w:val="left" w:pos="284"/>
          <w:tab w:val="num" w:pos="709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>Jeżeli nic innego nie wynika z postanowień Umowy użyte w niej pojęcia oznaczają:</w:t>
      </w:r>
    </w:p>
    <w:p w14:paraId="080DFBBA" w14:textId="77777777" w:rsidR="002C7706" w:rsidRPr="00614078" w:rsidRDefault="002C7706" w:rsidP="006B0293">
      <w:pPr>
        <w:pStyle w:val="Akapitzlist"/>
        <w:numPr>
          <w:ilvl w:val="0"/>
          <w:numId w:val="12"/>
        </w:numPr>
        <w:tabs>
          <w:tab w:val="clear" w:pos="1440"/>
          <w:tab w:val="left" w:pos="284"/>
          <w:tab w:val="num" w:pos="1276"/>
          <w:tab w:val="left" w:pos="8820"/>
        </w:tabs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Operator systemu dystrybucyjnego (OSD) - przedsiębiorstwo energetyczne zajmujące się dystrybucją energii elektrycznej;</w:t>
      </w:r>
    </w:p>
    <w:p w14:paraId="1B7EB78F" w14:textId="77777777" w:rsidR="002C7706" w:rsidRPr="00614078" w:rsidRDefault="002C7706" w:rsidP="006B0293">
      <w:pPr>
        <w:numPr>
          <w:ilvl w:val="0"/>
          <w:numId w:val="12"/>
        </w:numPr>
        <w:tabs>
          <w:tab w:val="clear" w:pos="1440"/>
          <w:tab w:val="left" w:pos="284"/>
          <w:tab w:val="num" w:pos="1276"/>
          <w:tab w:val="left" w:pos="8820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Umowa dystrybucyjna – umowa zawarta pomiędzy Dostawcą a OSD określająca ich wzajemne prawa i obowiązki związane za świadczeniem usługi dystrybucyjnej w celu realizacji niniejszej Umowy;</w:t>
      </w:r>
    </w:p>
    <w:p w14:paraId="6754AA22" w14:textId="77777777" w:rsidR="002C7706" w:rsidRPr="00614078" w:rsidRDefault="002C7706" w:rsidP="006B0293">
      <w:pPr>
        <w:numPr>
          <w:ilvl w:val="0"/>
          <w:numId w:val="12"/>
        </w:numPr>
        <w:tabs>
          <w:tab w:val="clear" w:pos="1440"/>
          <w:tab w:val="left" w:pos="284"/>
          <w:tab w:val="num" w:pos="1276"/>
          <w:tab w:val="left" w:pos="8820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Standardowy profil zużycia – zbiór danych o przeciętnym zużyciu energii elektrycznej zużytej przez dany rodzaj odbioru;</w:t>
      </w:r>
    </w:p>
    <w:p w14:paraId="360FDB9B" w14:textId="77777777" w:rsidR="002C7706" w:rsidRPr="00614078" w:rsidRDefault="002C7706" w:rsidP="006B0293">
      <w:pPr>
        <w:numPr>
          <w:ilvl w:val="0"/>
          <w:numId w:val="12"/>
        </w:numPr>
        <w:tabs>
          <w:tab w:val="clear" w:pos="1440"/>
          <w:tab w:val="left" w:pos="284"/>
          <w:tab w:val="num" w:pos="1276"/>
          <w:tab w:val="left" w:pos="8820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Umowa o świadczenie usług dystrybucji – umowa zawarta pomiędzy Zamawiającym, a OSD określająca prawa i obowiązki związane ze świadczeniem przez OSD usługi dystrybucji energii elektrycznej;</w:t>
      </w:r>
    </w:p>
    <w:p w14:paraId="19688973" w14:textId="77777777" w:rsidR="002C7706" w:rsidRPr="00614078" w:rsidRDefault="002C7706" w:rsidP="006B0293">
      <w:pPr>
        <w:numPr>
          <w:ilvl w:val="0"/>
          <w:numId w:val="12"/>
        </w:numPr>
        <w:tabs>
          <w:tab w:val="clear" w:pos="144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punkt poboru – miejsce dostarczania energii elektrycznej – zgodne z miejscem dostarczania energii elektrycznej zapisanym w umowie o świadczenie usług dystrybucji;</w:t>
      </w:r>
    </w:p>
    <w:p w14:paraId="5A6DC6D6" w14:textId="77777777" w:rsidR="002C7706" w:rsidRPr="00614078" w:rsidRDefault="002C7706" w:rsidP="006B0293">
      <w:pPr>
        <w:numPr>
          <w:ilvl w:val="0"/>
          <w:numId w:val="12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faktura rozliczeniowa – faktura, w której należność dla Dostawcy określana jest na podstawie odczytów układów pomiarowych;</w:t>
      </w:r>
    </w:p>
    <w:p w14:paraId="4071D336" w14:textId="77777777" w:rsidR="002C7706" w:rsidRPr="00614078" w:rsidRDefault="002C7706" w:rsidP="006B0293">
      <w:pPr>
        <w:numPr>
          <w:ilvl w:val="0"/>
          <w:numId w:val="12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lastRenderedPageBreak/>
        <w:t>okres rozliczeniowy – okres pomiędzy dwoma kolejnymi rozliczeniowymi odczytami urządzeń do pomiaru mocy i energii elektrycznej - zgodnie z okresem rozliczeniowym stosowanym przez OSD;</w:t>
      </w:r>
    </w:p>
    <w:p w14:paraId="69C0A5CB" w14:textId="77777777" w:rsidR="002C7706" w:rsidRPr="00614078" w:rsidRDefault="009F1DBC" w:rsidP="006B0293">
      <w:pPr>
        <w:numPr>
          <w:ilvl w:val="0"/>
          <w:numId w:val="12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– </w:t>
      </w:r>
      <w:r w:rsidR="002C7706" w:rsidRPr="00614078">
        <w:rPr>
          <w:rFonts w:ascii="Arial" w:hAnsi="Arial" w:cs="Arial"/>
        </w:rPr>
        <w:t>Prawo energetyczne z dnia 10 kwietnia 1997</w:t>
      </w:r>
      <w:r w:rsidR="00A8636E">
        <w:rPr>
          <w:rFonts w:ascii="Arial" w:hAnsi="Arial" w:cs="Arial"/>
        </w:rPr>
        <w:t xml:space="preserve"> </w:t>
      </w:r>
      <w:r w:rsidR="002C7706" w:rsidRPr="00614078">
        <w:rPr>
          <w:rFonts w:ascii="Arial" w:hAnsi="Arial" w:cs="Arial"/>
        </w:rPr>
        <w:t xml:space="preserve">r. </w:t>
      </w:r>
      <w:r w:rsidR="002C7706" w:rsidRPr="00614078">
        <w:rPr>
          <w:rFonts w:ascii="Arial" w:hAnsi="Arial" w:cs="Arial"/>
          <w:lang w:eastAsia="pl-PL"/>
        </w:rPr>
        <w:t>(D</w:t>
      </w:r>
      <w:r w:rsidR="00283BBE">
        <w:rPr>
          <w:rFonts w:ascii="Arial" w:hAnsi="Arial" w:cs="Arial"/>
          <w:lang w:eastAsia="pl-PL"/>
        </w:rPr>
        <w:t>z. U. z 2024</w:t>
      </w:r>
      <w:r w:rsidR="00A8636E">
        <w:rPr>
          <w:rFonts w:ascii="Arial" w:hAnsi="Arial" w:cs="Arial"/>
          <w:lang w:eastAsia="pl-PL"/>
        </w:rPr>
        <w:t xml:space="preserve"> </w:t>
      </w:r>
      <w:r w:rsidR="00283BBE">
        <w:rPr>
          <w:rFonts w:ascii="Arial" w:hAnsi="Arial" w:cs="Arial"/>
          <w:lang w:eastAsia="pl-PL"/>
        </w:rPr>
        <w:t>r., poz. 266 z</w:t>
      </w:r>
      <w:r w:rsidR="002A7EFB">
        <w:rPr>
          <w:rFonts w:ascii="Arial" w:hAnsi="Arial" w:cs="Arial"/>
          <w:lang w:eastAsia="pl-PL"/>
        </w:rPr>
        <w:t> </w:t>
      </w:r>
      <w:r w:rsidR="00283BBE">
        <w:rPr>
          <w:rFonts w:ascii="Arial" w:hAnsi="Arial" w:cs="Arial"/>
          <w:lang w:eastAsia="pl-PL"/>
        </w:rPr>
        <w:t>późn</w:t>
      </w:r>
      <w:r w:rsidR="002A7EFB">
        <w:rPr>
          <w:rFonts w:ascii="Arial" w:hAnsi="Arial" w:cs="Arial"/>
          <w:lang w:eastAsia="pl-PL"/>
        </w:rPr>
        <w:t>.</w:t>
      </w:r>
      <w:r w:rsidR="00283BBE">
        <w:rPr>
          <w:rFonts w:ascii="Arial" w:hAnsi="Arial" w:cs="Arial"/>
          <w:lang w:eastAsia="pl-PL"/>
        </w:rPr>
        <w:t xml:space="preserve"> zm.</w:t>
      </w:r>
      <w:r w:rsidR="002C7706" w:rsidRPr="00614078">
        <w:rPr>
          <w:rFonts w:ascii="Arial" w:hAnsi="Arial" w:cs="Arial"/>
          <w:lang w:eastAsia="pl-PL"/>
        </w:rPr>
        <w:t>)</w:t>
      </w:r>
      <w:r w:rsidR="002C7706" w:rsidRPr="00614078">
        <w:rPr>
          <w:rFonts w:ascii="Arial" w:hAnsi="Arial" w:cs="Arial"/>
        </w:rPr>
        <w:t>.</w:t>
      </w:r>
    </w:p>
    <w:p w14:paraId="1EA53B28" w14:textId="77777777" w:rsidR="009D3334" w:rsidRDefault="009D3334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43DB4246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2</w:t>
      </w:r>
    </w:p>
    <w:p w14:paraId="4D8A61FA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Postanowienia wstępne</w:t>
      </w:r>
    </w:p>
    <w:p w14:paraId="50DD98E6" w14:textId="77777777" w:rsidR="002C7706" w:rsidRPr="00614078" w:rsidRDefault="002C7706" w:rsidP="006B0293">
      <w:pPr>
        <w:pStyle w:val="Akapitzlist"/>
        <w:numPr>
          <w:ilvl w:val="0"/>
          <w:numId w:val="13"/>
        </w:numPr>
        <w:tabs>
          <w:tab w:val="clear" w:pos="1440"/>
          <w:tab w:val="num" w:pos="709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Podstawą do ustaleni</w:t>
      </w:r>
      <w:r w:rsidR="00EB7DFD">
        <w:rPr>
          <w:rFonts w:ascii="Arial" w:hAnsi="Arial" w:cs="Arial"/>
          <w:lang w:eastAsia="pl-PL"/>
        </w:rPr>
        <w:t>a warunków niniejszej Umowy są:</w:t>
      </w:r>
    </w:p>
    <w:p w14:paraId="603F8AAA" w14:textId="77777777" w:rsidR="002C7706" w:rsidRPr="00614078" w:rsidRDefault="002C7706" w:rsidP="006B0293">
      <w:pPr>
        <w:numPr>
          <w:ilvl w:val="0"/>
          <w:numId w:val="14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ustawa - Prawo energetyczne z dnia 10 kwietnia 1997</w:t>
      </w:r>
      <w:r w:rsidR="00A8636E">
        <w:rPr>
          <w:rFonts w:ascii="Arial" w:hAnsi="Arial" w:cs="Arial"/>
        </w:rPr>
        <w:t xml:space="preserve"> </w:t>
      </w:r>
      <w:r w:rsidRPr="00614078">
        <w:rPr>
          <w:rFonts w:ascii="Arial" w:hAnsi="Arial" w:cs="Arial"/>
        </w:rPr>
        <w:t xml:space="preserve">r. </w:t>
      </w:r>
      <w:r w:rsidR="00283BBE">
        <w:rPr>
          <w:rFonts w:ascii="Arial" w:hAnsi="Arial" w:cs="Arial"/>
        </w:rPr>
        <w:t>(Dz. U. z 2024</w:t>
      </w:r>
      <w:r w:rsidR="00A8636E">
        <w:rPr>
          <w:rFonts w:ascii="Arial" w:hAnsi="Arial" w:cs="Arial"/>
        </w:rPr>
        <w:t xml:space="preserve"> </w:t>
      </w:r>
      <w:r w:rsidRPr="00614078">
        <w:rPr>
          <w:rFonts w:ascii="Arial" w:hAnsi="Arial" w:cs="Arial"/>
        </w:rPr>
        <w:t xml:space="preserve">r., poz. </w:t>
      </w:r>
      <w:r w:rsidR="00283BBE">
        <w:rPr>
          <w:rFonts w:ascii="Arial" w:hAnsi="Arial" w:cs="Arial"/>
        </w:rPr>
        <w:t>266 z</w:t>
      </w:r>
      <w:r w:rsidR="00457EB6">
        <w:rPr>
          <w:rFonts w:ascii="Arial" w:hAnsi="Arial" w:cs="Arial"/>
        </w:rPr>
        <w:t> </w:t>
      </w:r>
      <w:r w:rsidR="00283BBE">
        <w:rPr>
          <w:rFonts w:ascii="Arial" w:hAnsi="Arial" w:cs="Arial"/>
        </w:rPr>
        <w:t>późn</w:t>
      </w:r>
      <w:r w:rsidR="002A7EFB">
        <w:rPr>
          <w:rFonts w:ascii="Arial" w:hAnsi="Arial" w:cs="Arial"/>
        </w:rPr>
        <w:t>.</w:t>
      </w:r>
      <w:r w:rsidR="00283BBE">
        <w:rPr>
          <w:rFonts w:ascii="Arial" w:hAnsi="Arial" w:cs="Arial"/>
        </w:rPr>
        <w:t xml:space="preserve"> zm.</w:t>
      </w:r>
      <w:r w:rsidR="00EB7DFD">
        <w:rPr>
          <w:rFonts w:ascii="Arial" w:hAnsi="Arial" w:cs="Arial"/>
        </w:rPr>
        <w:t xml:space="preserve">) wraz z </w:t>
      </w:r>
      <w:r w:rsidRPr="00614078">
        <w:rPr>
          <w:rFonts w:ascii="Arial" w:hAnsi="Arial" w:cs="Arial"/>
        </w:rPr>
        <w:t>aktami wykonawczymi, które znajdują zastosowanie do niniejszej Umowy,</w:t>
      </w:r>
    </w:p>
    <w:p w14:paraId="00B7972B" w14:textId="77777777" w:rsidR="002C7706" w:rsidRPr="00614078" w:rsidRDefault="002C7706" w:rsidP="006B0293">
      <w:pPr>
        <w:numPr>
          <w:ilvl w:val="0"/>
          <w:numId w:val="14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ustawa - Kodeks cywilny z dnia 2</w:t>
      </w:r>
      <w:r w:rsidR="00283BBE">
        <w:rPr>
          <w:rFonts w:ascii="Arial" w:hAnsi="Arial" w:cs="Arial"/>
        </w:rPr>
        <w:t>3 kwietnia 1964</w:t>
      </w:r>
      <w:r w:rsidR="00A8636E">
        <w:rPr>
          <w:rFonts w:ascii="Arial" w:hAnsi="Arial" w:cs="Arial"/>
        </w:rPr>
        <w:t xml:space="preserve"> </w:t>
      </w:r>
      <w:r w:rsidR="00283BBE">
        <w:rPr>
          <w:rFonts w:ascii="Arial" w:hAnsi="Arial" w:cs="Arial"/>
        </w:rPr>
        <w:t>r. (Dz. U. z 2023</w:t>
      </w:r>
      <w:r w:rsidR="00A8636E">
        <w:rPr>
          <w:rFonts w:ascii="Arial" w:hAnsi="Arial" w:cs="Arial"/>
        </w:rPr>
        <w:t xml:space="preserve"> </w:t>
      </w:r>
      <w:r w:rsidRPr="00614078">
        <w:rPr>
          <w:rFonts w:ascii="Arial" w:hAnsi="Arial" w:cs="Arial"/>
        </w:rPr>
        <w:t>r., poz. 1</w:t>
      </w:r>
      <w:r w:rsidR="00283BBE">
        <w:rPr>
          <w:rFonts w:ascii="Arial" w:hAnsi="Arial" w:cs="Arial"/>
        </w:rPr>
        <w:t>610</w:t>
      </w:r>
      <w:r>
        <w:rPr>
          <w:rFonts w:ascii="Arial" w:hAnsi="Arial" w:cs="Arial"/>
        </w:rPr>
        <w:t xml:space="preserve"> </w:t>
      </w:r>
      <w:r w:rsidR="00457EB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późn. zm</w:t>
      </w:r>
      <w:r w:rsidRPr="00614078">
        <w:rPr>
          <w:rFonts w:ascii="Arial" w:hAnsi="Arial" w:cs="Arial"/>
        </w:rPr>
        <w:t>.),</w:t>
      </w:r>
    </w:p>
    <w:p w14:paraId="1E2F0651" w14:textId="77777777" w:rsidR="002C7706" w:rsidRPr="00BC0EA7" w:rsidRDefault="002C7706" w:rsidP="006B0293">
      <w:pPr>
        <w:numPr>
          <w:ilvl w:val="0"/>
          <w:numId w:val="14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ustawa - Prawo zamówień publicznych z dnia 11 września 2019</w:t>
      </w:r>
      <w:r w:rsidR="00A8636E">
        <w:rPr>
          <w:rFonts w:ascii="Arial" w:hAnsi="Arial" w:cs="Arial"/>
        </w:rPr>
        <w:t xml:space="preserve"> </w:t>
      </w:r>
      <w:r w:rsidRPr="00614078">
        <w:rPr>
          <w:rFonts w:ascii="Arial" w:hAnsi="Arial" w:cs="Arial"/>
        </w:rPr>
        <w:t>r.(</w:t>
      </w:r>
      <w:r>
        <w:rPr>
          <w:rFonts w:ascii="Arial" w:hAnsi="Arial" w:cs="Arial"/>
        </w:rPr>
        <w:t xml:space="preserve">Dz. U. z </w:t>
      </w:r>
      <w:r w:rsidR="00283BBE">
        <w:rPr>
          <w:rFonts w:ascii="Arial" w:hAnsi="Arial" w:cs="Arial"/>
        </w:rPr>
        <w:t>2023</w:t>
      </w:r>
      <w:r w:rsidR="00A8636E">
        <w:rPr>
          <w:rFonts w:ascii="Arial" w:hAnsi="Arial" w:cs="Arial"/>
        </w:rPr>
        <w:t xml:space="preserve"> </w:t>
      </w:r>
      <w:r w:rsidR="00283BBE">
        <w:rPr>
          <w:rFonts w:ascii="Arial" w:hAnsi="Arial" w:cs="Arial"/>
        </w:rPr>
        <w:t>r. poz. 1605 z późn</w:t>
      </w:r>
      <w:r w:rsidR="002A7EFB">
        <w:rPr>
          <w:rFonts w:ascii="Arial" w:hAnsi="Arial" w:cs="Arial"/>
        </w:rPr>
        <w:t>.</w:t>
      </w:r>
      <w:r w:rsidR="00283BBE">
        <w:rPr>
          <w:rFonts w:ascii="Arial" w:hAnsi="Arial" w:cs="Arial"/>
        </w:rPr>
        <w:t xml:space="preserve"> zm</w:t>
      </w:r>
      <w:r w:rsidRPr="00BC0EA7">
        <w:rPr>
          <w:rFonts w:ascii="Arial" w:hAnsi="Arial" w:cs="Arial"/>
        </w:rPr>
        <w:t>.).</w:t>
      </w:r>
    </w:p>
    <w:p w14:paraId="0D122606" w14:textId="77777777" w:rsidR="002C7706" w:rsidRPr="00D9619F" w:rsidRDefault="002C7706" w:rsidP="006B0293">
      <w:pPr>
        <w:numPr>
          <w:ilvl w:val="0"/>
          <w:numId w:val="14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D9619F">
        <w:rPr>
          <w:rFonts w:ascii="Arial" w:hAnsi="Arial" w:cs="Arial"/>
        </w:rPr>
        <w:t xml:space="preserve">Koncesja Wykonawcy na obrót energią elektryczną nr </w:t>
      </w:r>
      <w:r w:rsidR="002A7EFB">
        <w:rPr>
          <w:rFonts w:ascii="Arial" w:hAnsi="Arial" w:cs="Arial"/>
        </w:rPr>
        <w:t xml:space="preserve">…………………………… </w:t>
      </w:r>
      <w:r w:rsidRPr="00D9619F">
        <w:rPr>
          <w:rFonts w:ascii="Arial" w:hAnsi="Arial" w:cs="Arial"/>
        </w:rPr>
        <w:t>z</w:t>
      </w:r>
      <w:r w:rsidR="00EB7DFD">
        <w:rPr>
          <w:rFonts w:ascii="Arial" w:hAnsi="Arial" w:cs="Arial"/>
        </w:rPr>
        <w:t> </w:t>
      </w:r>
      <w:r w:rsidRPr="00D9619F">
        <w:rPr>
          <w:rFonts w:ascii="Arial" w:hAnsi="Arial" w:cs="Arial"/>
        </w:rPr>
        <w:t xml:space="preserve">dnia </w:t>
      </w:r>
      <w:r w:rsidR="002A7EFB">
        <w:rPr>
          <w:rFonts w:ascii="Arial" w:hAnsi="Arial" w:cs="Arial"/>
        </w:rPr>
        <w:t xml:space="preserve">……………………… </w:t>
      </w:r>
      <w:r w:rsidRPr="00D9619F">
        <w:rPr>
          <w:rFonts w:ascii="Arial" w:hAnsi="Arial" w:cs="Arial"/>
        </w:rPr>
        <w:t>wydana przez Prezesa Urzędu Regulacji Energetyki,</w:t>
      </w:r>
    </w:p>
    <w:p w14:paraId="0C4975EF" w14:textId="77777777" w:rsidR="002C7706" w:rsidRPr="00614078" w:rsidRDefault="002C7706" w:rsidP="006B0293">
      <w:pPr>
        <w:numPr>
          <w:ilvl w:val="0"/>
          <w:numId w:val="14"/>
        </w:numPr>
        <w:tabs>
          <w:tab w:val="clear" w:pos="1440"/>
          <w:tab w:val="left" w:pos="0"/>
          <w:tab w:val="left" w:pos="284"/>
          <w:tab w:val="num" w:pos="1276"/>
        </w:tabs>
        <w:spacing w:after="0" w:line="276" w:lineRule="auto"/>
        <w:ind w:left="567" w:right="72" w:hanging="283"/>
        <w:jc w:val="both"/>
        <w:rPr>
          <w:rFonts w:ascii="Arial" w:hAnsi="Arial" w:cs="Arial"/>
        </w:rPr>
      </w:pPr>
      <w:r w:rsidRPr="00614078">
        <w:rPr>
          <w:rFonts w:ascii="Arial" w:hAnsi="Arial" w:cs="Arial"/>
        </w:rPr>
        <w:t>Generalna Umowa Dystrybucyjna zawarta pomiędzy Dostawcą a OSD.</w:t>
      </w:r>
    </w:p>
    <w:p w14:paraId="793E0110" w14:textId="77777777" w:rsidR="002C7706" w:rsidRPr="00614078" w:rsidRDefault="002C7706" w:rsidP="006B0293">
      <w:pPr>
        <w:pStyle w:val="Akapitzlist"/>
        <w:numPr>
          <w:ilvl w:val="0"/>
          <w:numId w:val="13"/>
        </w:numPr>
        <w:tabs>
          <w:tab w:val="clear" w:pos="1440"/>
          <w:tab w:val="left" w:pos="284"/>
          <w:tab w:val="num" w:pos="851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Zamawiający oświadcza, iż nie jest Przedsiębiorstwem Energetycznym w rozumieniu ustawy – Prawo energetyczne.</w:t>
      </w:r>
    </w:p>
    <w:p w14:paraId="5ABBC3F3" w14:textId="77777777" w:rsidR="009D3334" w:rsidRDefault="009D3334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7059308B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3</w:t>
      </w:r>
    </w:p>
    <w:p w14:paraId="28A83A96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Zobowiązania Stron</w:t>
      </w:r>
    </w:p>
    <w:p w14:paraId="58DC4A28" w14:textId="77777777" w:rsidR="002C7706" w:rsidRPr="00614078" w:rsidRDefault="002C7706" w:rsidP="006B0293">
      <w:pPr>
        <w:numPr>
          <w:ilvl w:val="0"/>
          <w:numId w:val="7"/>
        </w:numPr>
        <w:tabs>
          <w:tab w:val="left" w:pos="426"/>
        </w:tabs>
        <w:autoSpaceDE w:val="0"/>
        <w:spacing w:after="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>zobowiązuje się do:</w:t>
      </w:r>
    </w:p>
    <w:p w14:paraId="1615CD2E" w14:textId="77777777" w:rsidR="002C7706" w:rsidRPr="00614078" w:rsidRDefault="002C7706" w:rsidP="006B0293">
      <w:pPr>
        <w:numPr>
          <w:ilvl w:val="0"/>
          <w:numId w:val="2"/>
        </w:numPr>
        <w:tabs>
          <w:tab w:val="num" w:pos="0"/>
          <w:tab w:val="num" w:pos="426"/>
          <w:tab w:val="left" w:pos="709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sprzedaży energii elektrycznej do obiektów Zamawiającego wymienionych w </w:t>
      </w:r>
      <w:r w:rsidRPr="003E733C">
        <w:rPr>
          <w:rFonts w:ascii="Arial" w:hAnsi="Arial" w:cs="Arial"/>
          <w:b/>
          <w:lang w:eastAsia="pl-PL"/>
        </w:rPr>
        <w:t>Załącznik</w:t>
      </w:r>
      <w:r w:rsidR="00EB7DFD" w:rsidRPr="003E733C">
        <w:rPr>
          <w:rFonts w:ascii="Arial" w:hAnsi="Arial" w:cs="Arial"/>
          <w:b/>
          <w:lang w:eastAsia="pl-PL"/>
        </w:rPr>
        <w:t xml:space="preserve">u Nr </w:t>
      </w:r>
      <w:r w:rsidRPr="003E733C">
        <w:rPr>
          <w:rFonts w:ascii="Arial" w:hAnsi="Arial" w:cs="Arial"/>
          <w:b/>
          <w:lang w:eastAsia="pl-PL"/>
        </w:rPr>
        <w:t>1</w:t>
      </w:r>
      <w:r w:rsidRPr="00614078">
        <w:rPr>
          <w:rFonts w:ascii="Arial" w:hAnsi="Arial" w:cs="Arial"/>
          <w:lang w:eastAsia="pl-PL"/>
        </w:rPr>
        <w:t xml:space="preserve"> do Umowy, zgodnie z warunkami Umowy,</w:t>
      </w:r>
    </w:p>
    <w:p w14:paraId="5D6D1FB9" w14:textId="77777777" w:rsidR="002C7706" w:rsidRPr="00614078" w:rsidRDefault="002C7706" w:rsidP="006B0293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zapewnienia Zamawiającemu dostępu do informacji o danych pomiarowo-rozliczeniowych energii elektrycznej pobranej przez Zamawiającego w poszczególnych punktach poboru,</w:t>
      </w:r>
    </w:p>
    <w:p w14:paraId="3E66D705" w14:textId="77777777" w:rsidR="002C7706" w:rsidRPr="00614078" w:rsidRDefault="002C7706" w:rsidP="006B0293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bilansowania handlowego w zakresie</w:t>
      </w:r>
      <w:r w:rsidR="006B5271">
        <w:rPr>
          <w:rFonts w:ascii="Arial" w:hAnsi="Arial" w:cs="Arial"/>
          <w:lang w:eastAsia="pl-PL"/>
        </w:rPr>
        <w:t xml:space="preserve"> sprzedaży energii elektrycznej.</w:t>
      </w:r>
    </w:p>
    <w:p w14:paraId="0A53BA5B" w14:textId="77777777" w:rsidR="002C7706" w:rsidRPr="00614078" w:rsidRDefault="002C7706" w:rsidP="006B0293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Zamawiający zobowiązuje się do:</w:t>
      </w:r>
    </w:p>
    <w:p w14:paraId="4920D8E0" w14:textId="77777777" w:rsidR="002C7706" w:rsidRPr="00614078" w:rsidRDefault="002C7706" w:rsidP="006B0293">
      <w:pPr>
        <w:numPr>
          <w:ilvl w:val="0"/>
          <w:numId w:val="25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pobierania energii zgodnie z obowiązującymi przepisami i warunkami Umowy,</w:t>
      </w:r>
    </w:p>
    <w:p w14:paraId="0C2CDC79" w14:textId="77777777" w:rsidR="002C7706" w:rsidRPr="00614078" w:rsidRDefault="002C7706" w:rsidP="006B0293">
      <w:pPr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terminowego regulowania należności za energię elektryczną.</w:t>
      </w:r>
    </w:p>
    <w:p w14:paraId="3012D24B" w14:textId="77777777" w:rsidR="002C7706" w:rsidRPr="00614078" w:rsidRDefault="002C7706" w:rsidP="006B0293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rozwiązania umowy na świadczenie usług dystrybucji zawartej pomiędzy Zamawiającym a OSD lub zamiarze jej rozwiązania Zamawiający zobowiązany jest niezwłocznie powiadomić </w:t>
      </w:r>
      <w:r w:rsidRPr="00614078">
        <w:rPr>
          <w:rFonts w:ascii="Arial" w:hAnsi="Arial" w:cs="Arial"/>
        </w:rPr>
        <w:t xml:space="preserve">Dostawce </w:t>
      </w:r>
      <w:r w:rsidRPr="00614078">
        <w:rPr>
          <w:rFonts w:ascii="Arial" w:hAnsi="Arial" w:cs="Arial"/>
          <w:lang w:eastAsia="pl-PL"/>
        </w:rPr>
        <w:t>o tym fakcie.</w:t>
      </w:r>
    </w:p>
    <w:p w14:paraId="5D1A53E5" w14:textId="77777777" w:rsidR="00F31424" w:rsidRDefault="002C7706" w:rsidP="006B0293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Strony zobowiązują się do zapewnienia wzajemnego dostępu do danych, stanowiących podstawę do rozliczeń za dostarczoną energię.</w:t>
      </w:r>
    </w:p>
    <w:p w14:paraId="744DC453" w14:textId="77777777" w:rsidR="00C43C7D" w:rsidRPr="006B0293" w:rsidRDefault="00C43C7D" w:rsidP="00C43C7D">
      <w:pPr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Arial" w:hAnsi="Arial" w:cs="Arial"/>
          <w:lang w:eastAsia="pl-PL"/>
        </w:rPr>
      </w:pPr>
    </w:p>
    <w:p w14:paraId="5611716D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4</w:t>
      </w:r>
    </w:p>
    <w:p w14:paraId="76393863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 xml:space="preserve">Standardy jakościowe. Bilansowanie handlowe. </w:t>
      </w:r>
    </w:p>
    <w:p w14:paraId="0C352D59" w14:textId="77777777" w:rsidR="002C7706" w:rsidRPr="00614078" w:rsidRDefault="002C7706" w:rsidP="006B0293">
      <w:pPr>
        <w:pStyle w:val="Akapitzlist"/>
        <w:numPr>
          <w:ilvl w:val="2"/>
          <w:numId w:val="3"/>
        </w:numPr>
        <w:tabs>
          <w:tab w:val="clear" w:pos="2340"/>
          <w:tab w:val="left" w:pos="426"/>
          <w:tab w:val="num" w:pos="1985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 xml:space="preserve">w ramach Umowy pełni funkcję podmiotu odpowiedzialnego za bilansowanie handlowe dla energii elektrycznej sprzedanej do obiektów Zamawiającego. </w:t>
      </w:r>
      <w:r w:rsidR="00EB7DFD">
        <w:rPr>
          <w:rFonts w:ascii="Arial" w:hAnsi="Arial" w:cs="Arial"/>
          <w:lang w:eastAsia="pl-PL"/>
        </w:rPr>
        <w:t xml:space="preserve">Bilansowanie </w:t>
      </w:r>
      <w:r w:rsidRPr="00614078">
        <w:rPr>
          <w:rFonts w:ascii="Arial" w:hAnsi="Arial" w:cs="Arial"/>
          <w:lang w:eastAsia="pl-PL"/>
        </w:rPr>
        <w:lastRenderedPageBreak/>
        <w:t>rozumiane jest jako pokrycie strat wynikających z różnicy zużycia energii prognozowanego, w stosunku do rzeczywistego w danym okresie rozliczeniowym.</w:t>
      </w:r>
    </w:p>
    <w:p w14:paraId="6F195AB7" w14:textId="77777777" w:rsidR="002C7706" w:rsidRPr="00614078" w:rsidRDefault="002C7706" w:rsidP="006B0293">
      <w:pPr>
        <w:pStyle w:val="Akapitzlist"/>
        <w:numPr>
          <w:ilvl w:val="2"/>
          <w:numId w:val="3"/>
        </w:numPr>
        <w:tabs>
          <w:tab w:val="clear" w:pos="2340"/>
          <w:tab w:val="left" w:pos="426"/>
          <w:tab w:val="num" w:pos="1985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>zwalnia Zamawiającego z wszelkich kosztów i obowiązków związanych z bilansowaniem handlowym oraz przygotowywaniem i zgłaszaniem grafików zapotrzebowania na energię elektryczną do Operatora Systemu Dystrybucyjnego oraz Operatora Systemu Przesyłowego.</w:t>
      </w:r>
    </w:p>
    <w:p w14:paraId="3AB9FED7" w14:textId="77777777" w:rsidR="002C7706" w:rsidRPr="00614078" w:rsidRDefault="002C7706" w:rsidP="006B0293">
      <w:pPr>
        <w:pStyle w:val="Akapitzlist"/>
        <w:numPr>
          <w:ilvl w:val="2"/>
          <w:numId w:val="3"/>
        </w:numPr>
        <w:tabs>
          <w:tab w:val="clear" w:pos="2340"/>
          <w:tab w:val="left" w:pos="426"/>
          <w:tab w:val="num" w:pos="1985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>zobowiązuje się zapewnić Zamawiającemu standardy jakościow</w:t>
      </w:r>
      <w:r w:rsidR="00EB7DFD">
        <w:rPr>
          <w:rFonts w:ascii="Arial" w:hAnsi="Arial" w:cs="Arial"/>
          <w:lang w:eastAsia="pl-PL"/>
        </w:rPr>
        <w:t xml:space="preserve">e obsługi, zgodne z </w:t>
      </w:r>
      <w:r w:rsidRPr="00614078">
        <w:rPr>
          <w:rFonts w:ascii="Arial" w:hAnsi="Arial" w:cs="Arial"/>
          <w:lang w:eastAsia="pl-PL"/>
        </w:rPr>
        <w:t>obowiązującymi przepisami ustawy - Prawo energetyczne.</w:t>
      </w:r>
    </w:p>
    <w:p w14:paraId="0C72485D" w14:textId="77777777" w:rsidR="002C7706" w:rsidRPr="00614078" w:rsidRDefault="002C7706" w:rsidP="006B0293">
      <w:pPr>
        <w:pStyle w:val="Akapitzlist"/>
        <w:numPr>
          <w:ilvl w:val="2"/>
          <w:numId w:val="3"/>
        </w:numPr>
        <w:tabs>
          <w:tab w:val="clear" w:pos="2340"/>
          <w:tab w:val="left" w:pos="426"/>
          <w:tab w:val="num" w:pos="1985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>nie ponosi odpowiedzialności za niedosta</w:t>
      </w:r>
      <w:r w:rsidR="00EB7DFD">
        <w:rPr>
          <w:rFonts w:ascii="Arial" w:hAnsi="Arial" w:cs="Arial"/>
          <w:lang w:eastAsia="pl-PL"/>
        </w:rPr>
        <w:t xml:space="preserve">rczenie energii elektrycznej do </w:t>
      </w:r>
      <w:r w:rsidRPr="00614078">
        <w:rPr>
          <w:rFonts w:ascii="Arial" w:hAnsi="Arial" w:cs="Arial"/>
          <w:lang w:eastAsia="pl-PL"/>
        </w:rPr>
        <w:t xml:space="preserve">obiektów Zamawiającego w przypadku klęsk żywiołowych, innych przypadków siły wyższej, awarii </w:t>
      </w:r>
      <w:r w:rsidR="00EB7DFD">
        <w:rPr>
          <w:rFonts w:ascii="Arial" w:hAnsi="Arial" w:cs="Arial"/>
          <w:lang w:eastAsia="pl-PL"/>
        </w:rPr>
        <w:t xml:space="preserve">w </w:t>
      </w:r>
      <w:r w:rsidRPr="00614078">
        <w:rPr>
          <w:rFonts w:ascii="Arial" w:hAnsi="Arial" w:cs="Arial"/>
          <w:lang w:eastAsia="pl-PL"/>
        </w:rPr>
        <w:t>systemie oraz awarii sieciowych, jak również z po</w:t>
      </w:r>
      <w:r w:rsidR="00EB7DFD">
        <w:rPr>
          <w:rFonts w:ascii="Arial" w:hAnsi="Arial" w:cs="Arial"/>
          <w:lang w:eastAsia="pl-PL"/>
        </w:rPr>
        <w:t>wodu w</w:t>
      </w:r>
      <w:r w:rsidR="001D0529">
        <w:rPr>
          <w:rFonts w:ascii="Arial" w:hAnsi="Arial" w:cs="Arial"/>
          <w:lang w:eastAsia="pl-PL"/>
        </w:rPr>
        <w:t>y</w:t>
      </w:r>
      <w:r w:rsidR="00EB7DFD">
        <w:rPr>
          <w:rFonts w:ascii="Arial" w:hAnsi="Arial" w:cs="Arial"/>
          <w:lang w:eastAsia="pl-PL"/>
        </w:rPr>
        <w:t xml:space="preserve">łączeń dokonywanych przez </w:t>
      </w:r>
      <w:r w:rsidRPr="00614078">
        <w:rPr>
          <w:rFonts w:ascii="Arial" w:hAnsi="Arial" w:cs="Arial"/>
          <w:lang w:eastAsia="pl-PL"/>
        </w:rPr>
        <w:t>OSD.</w:t>
      </w:r>
    </w:p>
    <w:p w14:paraId="174ECB7D" w14:textId="77777777" w:rsidR="002C7706" w:rsidRPr="00EB7DFD" w:rsidRDefault="002C7706" w:rsidP="006B0293">
      <w:pPr>
        <w:pStyle w:val="Akapitzlist"/>
        <w:numPr>
          <w:ilvl w:val="2"/>
          <w:numId w:val="3"/>
        </w:numPr>
        <w:tabs>
          <w:tab w:val="clear" w:pos="2340"/>
          <w:tab w:val="left" w:pos="426"/>
          <w:tab w:val="num" w:pos="1985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niedotrzymania standardów jakościowych obsługi, określonych obowiązującymi przepisami ustawy - Prawo energetyczne, </w:t>
      </w:r>
      <w:r w:rsidRPr="00614078">
        <w:rPr>
          <w:rFonts w:ascii="Arial" w:hAnsi="Arial" w:cs="Arial"/>
        </w:rPr>
        <w:t xml:space="preserve">Dostawca  </w:t>
      </w:r>
      <w:r w:rsidR="00EB7DFD">
        <w:rPr>
          <w:rFonts w:ascii="Arial" w:hAnsi="Arial" w:cs="Arial"/>
          <w:lang w:eastAsia="pl-PL"/>
        </w:rPr>
        <w:t xml:space="preserve">zobowiązany jest do </w:t>
      </w:r>
      <w:r w:rsidRPr="00614078">
        <w:rPr>
          <w:rFonts w:ascii="Arial" w:hAnsi="Arial" w:cs="Arial"/>
          <w:lang w:eastAsia="pl-PL"/>
        </w:rPr>
        <w:t xml:space="preserve">udzielenia </w:t>
      </w:r>
      <w:r w:rsidR="00EB7DFD">
        <w:rPr>
          <w:rFonts w:ascii="Arial" w:hAnsi="Arial" w:cs="Arial"/>
          <w:lang w:eastAsia="pl-PL"/>
        </w:rPr>
        <w:t xml:space="preserve">bonifikat w </w:t>
      </w:r>
      <w:r w:rsidRPr="00614078">
        <w:rPr>
          <w:rFonts w:ascii="Arial" w:hAnsi="Arial" w:cs="Arial"/>
          <w:lang w:eastAsia="pl-PL"/>
        </w:rPr>
        <w:t>wysokości określonej ww. ustawą oraz zgodnie z obowiązującymi rozporządzeniami do ww. ustawy. Bonifikata zostanie wypłacona pod warunkiem złożenia uzasadnionego wniosku przez Zamawiającego oraz</w:t>
      </w:r>
      <w:r w:rsidR="00EB7DFD">
        <w:rPr>
          <w:rFonts w:ascii="Arial" w:hAnsi="Arial" w:cs="Arial"/>
          <w:lang w:eastAsia="pl-PL"/>
        </w:rPr>
        <w:t xml:space="preserve"> pozytywnie rozpatrzonego przez </w:t>
      </w:r>
      <w:r w:rsidRPr="00614078">
        <w:rPr>
          <w:rFonts w:ascii="Arial" w:hAnsi="Arial" w:cs="Arial"/>
        </w:rPr>
        <w:t>Dostawcę</w:t>
      </w:r>
      <w:r w:rsidRPr="00614078">
        <w:rPr>
          <w:rFonts w:ascii="Arial" w:hAnsi="Arial" w:cs="Arial"/>
          <w:lang w:eastAsia="pl-PL"/>
        </w:rPr>
        <w:t xml:space="preserve">. </w:t>
      </w: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>musi ocenić, czy zaszła przesłanka powodująca naliczenie bonifikaty.</w:t>
      </w:r>
    </w:p>
    <w:p w14:paraId="44E13AA0" w14:textId="77777777" w:rsidR="00F31424" w:rsidRDefault="00F31424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0F92D928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5</w:t>
      </w:r>
    </w:p>
    <w:p w14:paraId="0FA17C85" w14:textId="77777777" w:rsidR="002C7706" w:rsidRPr="00E90742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Ceny energii elektrycznej</w:t>
      </w:r>
    </w:p>
    <w:p w14:paraId="4132BB81" w14:textId="77777777" w:rsidR="002C7706" w:rsidRPr="00002111" w:rsidRDefault="002C7706" w:rsidP="006B0293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Sprzedawana energia elektryczna będzie rozliczana według cen jednostkowych energii elektrycznej netto (z uwzględnieniem podatku akcyzowego) określonych w </w:t>
      </w:r>
      <w:r w:rsidR="00EB7DFD">
        <w:rPr>
          <w:rFonts w:ascii="Arial" w:hAnsi="Arial" w:cs="Arial"/>
          <w:lang w:eastAsia="pl-PL"/>
        </w:rPr>
        <w:t xml:space="preserve">ofercie przetargowej, w </w:t>
      </w:r>
      <w:r w:rsidRPr="00614078">
        <w:rPr>
          <w:rFonts w:ascii="Arial" w:hAnsi="Arial" w:cs="Arial"/>
          <w:lang w:eastAsia="pl-PL"/>
        </w:rPr>
        <w:t>poszczególnych taryfach. Do cen netto zostanie naliczony obecnie obowiązujący podatek VAT:</w:t>
      </w:r>
    </w:p>
    <w:p w14:paraId="52501EC0" w14:textId="77777777" w:rsidR="002C7706" w:rsidRPr="00614078" w:rsidRDefault="002C7706" w:rsidP="002A7EF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Arial" w:hAnsi="Arial" w:cs="Arial"/>
          <w:sz w:val="10"/>
          <w:szCs w:val="10"/>
          <w:lang w:eastAsia="pl-PL"/>
        </w:rPr>
      </w:pPr>
    </w:p>
    <w:p w14:paraId="66B89240" w14:textId="77777777" w:rsidR="002C7706" w:rsidRPr="00A628A1" w:rsidRDefault="00B00F24" w:rsidP="006B0293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taryfowa B</w:t>
      </w:r>
    </w:p>
    <w:p w14:paraId="51CF8DAC" w14:textId="77777777" w:rsidR="002C7706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B21</w:t>
      </w:r>
      <w:r w:rsidRPr="00700498">
        <w:rPr>
          <w:rFonts w:ascii="Arial" w:hAnsi="Arial" w:cs="Arial"/>
          <w:sz w:val="22"/>
          <w:szCs w:val="22"/>
        </w:rPr>
        <w:tab/>
        <w:t xml:space="preserve">             </w:t>
      </w:r>
      <w:r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 xml:space="preserve">cena netto ……… </w:t>
      </w:r>
      <w:r w:rsidRPr="00700498">
        <w:rPr>
          <w:rFonts w:ascii="Arial" w:hAnsi="Arial" w:cs="Arial"/>
          <w:sz w:val="22"/>
          <w:szCs w:val="22"/>
        </w:rPr>
        <w:t>zł/</w:t>
      </w:r>
      <w:r w:rsidR="006B5271" w:rsidRPr="00700498">
        <w:rPr>
          <w:rFonts w:ascii="Arial" w:hAnsi="Arial" w:cs="Arial"/>
          <w:sz w:val="22"/>
          <w:szCs w:val="22"/>
        </w:rPr>
        <w:t>M</w:t>
      </w:r>
      <w:r w:rsidRPr="00700498">
        <w:rPr>
          <w:rFonts w:ascii="Arial" w:hAnsi="Arial" w:cs="Arial"/>
          <w:sz w:val="22"/>
          <w:szCs w:val="22"/>
        </w:rPr>
        <w:t>Wh</w:t>
      </w:r>
      <w:r w:rsidR="00EB7DFD" w:rsidRPr="00700498">
        <w:rPr>
          <w:rFonts w:ascii="Arial" w:hAnsi="Arial" w:cs="Arial"/>
          <w:sz w:val="22"/>
          <w:szCs w:val="22"/>
        </w:rPr>
        <w:t>,</w:t>
      </w:r>
    </w:p>
    <w:p w14:paraId="227AD2F5" w14:textId="77777777" w:rsidR="002C7706" w:rsidRPr="00700498" w:rsidRDefault="00B00F24" w:rsidP="006B0293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b/>
          <w:sz w:val="22"/>
          <w:szCs w:val="22"/>
        </w:rPr>
        <w:t>Grupa taryfowa C</w:t>
      </w:r>
    </w:p>
    <w:p w14:paraId="5CFBC1D1" w14:textId="77777777" w:rsidR="00F21E4A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C11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>cena netto</w:t>
      </w:r>
      <w:r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41474D56" w14:textId="77777777" w:rsidR="00F21E4A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szczyt C12a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>cena netto</w:t>
      </w:r>
      <w:r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676EB0FC" w14:textId="77777777" w:rsidR="00F21E4A" w:rsidRPr="00700498" w:rsidRDefault="00F21E4A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pozaszczyt C12a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>cena netto</w:t>
      </w:r>
      <w:r w:rsidR="002C7706"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1C889E19" w14:textId="77777777" w:rsidR="00F21E4A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C21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>cena netto</w:t>
      </w:r>
      <w:r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4025E3CC" w14:textId="77777777" w:rsidR="00F21E4A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 xml:space="preserve">taryfa </w:t>
      </w:r>
      <w:r w:rsidR="00F21E4A" w:rsidRPr="00700498">
        <w:rPr>
          <w:rFonts w:ascii="Arial" w:hAnsi="Arial" w:cs="Arial"/>
          <w:sz w:val="22"/>
          <w:szCs w:val="22"/>
        </w:rPr>
        <w:t xml:space="preserve">szczyt </w:t>
      </w:r>
      <w:r w:rsidR="00B00F24" w:rsidRPr="00700498">
        <w:rPr>
          <w:rFonts w:ascii="Arial" w:hAnsi="Arial" w:cs="Arial"/>
          <w:sz w:val="22"/>
          <w:szCs w:val="22"/>
        </w:rPr>
        <w:t>C22a</w:t>
      </w:r>
      <w:r w:rsidR="00B00F24"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 xml:space="preserve">cena netto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08A0E43A" w14:textId="77777777" w:rsidR="00F21E4A" w:rsidRPr="00700498" w:rsidRDefault="00F21E4A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pozaszczyt C22a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  <w:t xml:space="preserve">cena netto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1F6033C1" w14:textId="77777777" w:rsidR="00F21E4A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</w:t>
      </w:r>
      <w:r w:rsidR="00EB7DFD" w:rsidRPr="00700498">
        <w:rPr>
          <w:rFonts w:ascii="Arial" w:hAnsi="Arial" w:cs="Arial"/>
          <w:sz w:val="22"/>
          <w:szCs w:val="22"/>
        </w:rPr>
        <w:t>aryfa dzienna C22b</w:t>
      </w:r>
      <w:r w:rsidR="00EB7DFD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ab/>
        <w:t xml:space="preserve">cena netto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48AE2CCF" w14:textId="77777777" w:rsidR="002C7706" w:rsidRPr="00700498" w:rsidRDefault="002C7706" w:rsidP="006B029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nocna C22b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283BBE" w:rsidRPr="00700498">
        <w:rPr>
          <w:rFonts w:ascii="Arial" w:hAnsi="Arial" w:cs="Arial"/>
          <w:sz w:val="22"/>
          <w:szCs w:val="22"/>
        </w:rPr>
        <w:t xml:space="preserve">cena netto </w:t>
      </w:r>
      <w:r w:rsidR="00785DC8" w:rsidRPr="00700498">
        <w:rPr>
          <w:rFonts w:ascii="Arial" w:hAnsi="Arial" w:cs="Arial"/>
          <w:bCs/>
          <w:sz w:val="22"/>
          <w:szCs w:val="22"/>
        </w:rPr>
        <w:t>…….</w:t>
      </w:r>
      <w:r w:rsidR="00EB7DFD" w:rsidRPr="00700498">
        <w:rPr>
          <w:rFonts w:ascii="Arial" w:hAnsi="Arial" w:cs="Arial"/>
          <w:bCs/>
          <w:sz w:val="22"/>
          <w:szCs w:val="22"/>
        </w:rPr>
        <w:t>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5CF9D5CB" w14:textId="77777777" w:rsidR="002C7706" w:rsidRPr="00700498" w:rsidRDefault="00B00F24" w:rsidP="006B0293">
      <w:pPr>
        <w:pStyle w:val="Bezodstpw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700498">
        <w:rPr>
          <w:rFonts w:ascii="Arial" w:hAnsi="Arial" w:cs="Arial"/>
          <w:b/>
          <w:sz w:val="22"/>
          <w:szCs w:val="22"/>
        </w:rPr>
        <w:t>Grupa taryfowa G</w:t>
      </w:r>
    </w:p>
    <w:p w14:paraId="778BA95B" w14:textId="77777777" w:rsidR="00F21E4A" w:rsidRPr="00700498" w:rsidRDefault="002C7706" w:rsidP="006B0293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G11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>cena netto</w:t>
      </w:r>
      <w:r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43ECF561" w14:textId="77777777" w:rsidR="00F21E4A" w:rsidRPr="00700498" w:rsidRDefault="002C7706" w:rsidP="006B0293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dzienna G12</w:t>
      </w:r>
      <w:r w:rsidRPr="00700498">
        <w:rPr>
          <w:rFonts w:ascii="Arial" w:hAnsi="Arial" w:cs="Arial"/>
          <w:sz w:val="22"/>
          <w:szCs w:val="22"/>
        </w:rPr>
        <w:tab/>
      </w:r>
      <w:r w:rsidRPr="00700498">
        <w:rPr>
          <w:rFonts w:ascii="Arial" w:hAnsi="Arial" w:cs="Arial"/>
          <w:sz w:val="22"/>
          <w:szCs w:val="22"/>
        </w:rPr>
        <w:tab/>
        <w:t xml:space="preserve">cena </w:t>
      </w:r>
      <w:r w:rsidR="00EB7DFD" w:rsidRPr="00700498">
        <w:rPr>
          <w:rFonts w:ascii="Arial" w:hAnsi="Arial" w:cs="Arial"/>
          <w:sz w:val="22"/>
          <w:szCs w:val="22"/>
        </w:rPr>
        <w:t xml:space="preserve">netto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748E64AD" w14:textId="77777777" w:rsidR="00F21E4A" w:rsidRPr="00700498" w:rsidRDefault="00B00F24" w:rsidP="006B0293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nocna G12</w:t>
      </w:r>
      <w:r w:rsidRPr="00700498">
        <w:rPr>
          <w:rFonts w:ascii="Arial" w:hAnsi="Arial" w:cs="Arial"/>
          <w:sz w:val="22"/>
          <w:szCs w:val="22"/>
        </w:rPr>
        <w:tab/>
      </w:r>
      <w:r w:rsidR="002C7706" w:rsidRPr="00700498">
        <w:rPr>
          <w:rFonts w:ascii="Arial" w:hAnsi="Arial" w:cs="Arial"/>
          <w:sz w:val="22"/>
          <w:szCs w:val="22"/>
        </w:rPr>
        <w:tab/>
      </w:r>
      <w:r w:rsidR="00F21E4A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>cena netto</w:t>
      </w:r>
      <w:r w:rsidR="002C7706"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15B923E8" w14:textId="77777777" w:rsidR="00F21E4A" w:rsidRPr="00700498" w:rsidRDefault="00F21E4A" w:rsidP="006B0293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>taryfa szczyt</w:t>
      </w:r>
      <w:r w:rsidR="00EB7DFD" w:rsidRPr="00700498">
        <w:rPr>
          <w:rFonts w:ascii="Arial" w:hAnsi="Arial" w:cs="Arial"/>
          <w:sz w:val="22"/>
          <w:szCs w:val="22"/>
        </w:rPr>
        <w:t xml:space="preserve"> G12w</w:t>
      </w:r>
      <w:r w:rsidR="00EB7DFD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ab/>
        <w:t>cena netto</w:t>
      </w:r>
      <w:r w:rsidR="002C7706" w:rsidRPr="00700498">
        <w:rPr>
          <w:rFonts w:ascii="Arial" w:hAnsi="Arial" w:cs="Arial"/>
          <w:sz w:val="22"/>
          <w:szCs w:val="22"/>
        </w:rPr>
        <w:t xml:space="preserve">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7AA333D9" w14:textId="77777777" w:rsidR="00F21E4A" w:rsidRPr="00700498" w:rsidRDefault="00F21E4A" w:rsidP="006B0293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0498">
        <w:rPr>
          <w:rFonts w:ascii="Arial" w:hAnsi="Arial" w:cs="Arial"/>
          <w:sz w:val="22"/>
          <w:szCs w:val="22"/>
        </w:rPr>
        <w:t xml:space="preserve">taryfa </w:t>
      </w:r>
      <w:r w:rsidR="00EB7DFD" w:rsidRPr="00700498">
        <w:rPr>
          <w:rFonts w:ascii="Arial" w:hAnsi="Arial" w:cs="Arial"/>
          <w:sz w:val="22"/>
          <w:szCs w:val="22"/>
        </w:rPr>
        <w:t>pozaszczyt G12w</w:t>
      </w:r>
      <w:r w:rsidR="00EB7DFD" w:rsidRPr="00700498">
        <w:rPr>
          <w:rFonts w:ascii="Arial" w:hAnsi="Arial" w:cs="Arial"/>
          <w:sz w:val="22"/>
          <w:szCs w:val="22"/>
        </w:rPr>
        <w:tab/>
      </w:r>
      <w:r w:rsidR="00EB7DFD" w:rsidRPr="00700498">
        <w:rPr>
          <w:rFonts w:ascii="Arial" w:hAnsi="Arial" w:cs="Arial"/>
          <w:sz w:val="22"/>
          <w:szCs w:val="22"/>
        </w:rPr>
        <w:tab/>
        <w:t xml:space="preserve">cena netto </w:t>
      </w:r>
      <w:r w:rsidR="00EB7DFD" w:rsidRPr="00700498">
        <w:rPr>
          <w:rFonts w:ascii="Arial" w:hAnsi="Arial" w:cs="Arial"/>
          <w:bCs/>
          <w:sz w:val="22"/>
          <w:szCs w:val="22"/>
        </w:rPr>
        <w:t>………</w:t>
      </w:r>
      <w:r w:rsidR="00EB7DFD" w:rsidRPr="00700498">
        <w:rPr>
          <w:rFonts w:ascii="Arial" w:hAnsi="Arial" w:cs="Arial"/>
          <w:sz w:val="22"/>
          <w:szCs w:val="22"/>
        </w:rPr>
        <w:t xml:space="preserve"> zł/kWh,</w:t>
      </w:r>
    </w:p>
    <w:p w14:paraId="6209115A" w14:textId="77777777" w:rsidR="002C7706" w:rsidRPr="00614078" w:rsidRDefault="002C7706" w:rsidP="002A7EFB">
      <w:pPr>
        <w:spacing w:line="276" w:lineRule="auto"/>
        <w:rPr>
          <w:rFonts w:ascii="Arial" w:hAnsi="Arial" w:cs="Arial"/>
          <w:lang w:eastAsia="pl-PL"/>
        </w:rPr>
      </w:pPr>
    </w:p>
    <w:p w14:paraId="10EB9DEA" w14:textId="77777777" w:rsidR="002C7706" w:rsidRPr="00614078" w:rsidRDefault="002C7706" w:rsidP="006B0293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lastRenderedPageBreak/>
        <w:t>Zamawiający przewiduje możliwość dokonania zmian cen</w:t>
      </w:r>
      <w:r w:rsidR="00B00F24">
        <w:rPr>
          <w:rFonts w:ascii="Arial" w:hAnsi="Arial" w:cs="Arial"/>
          <w:lang w:eastAsia="pl-PL"/>
        </w:rPr>
        <w:t xml:space="preserve"> (odpowiednio: zmniejszenia lub </w:t>
      </w:r>
      <w:r w:rsidRPr="00614078">
        <w:rPr>
          <w:rFonts w:ascii="Arial" w:hAnsi="Arial" w:cs="Arial"/>
          <w:lang w:eastAsia="pl-PL"/>
        </w:rPr>
        <w:t>zwiększenia) określonych w ust. 1 w przypadku zmiany:</w:t>
      </w:r>
    </w:p>
    <w:p w14:paraId="3A15C2EB" w14:textId="77777777" w:rsidR="002C7706" w:rsidRPr="00614078" w:rsidRDefault="002C7706" w:rsidP="006B0293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stawki podatku akcyzowego,</w:t>
      </w:r>
    </w:p>
    <w:p w14:paraId="6FE391F3" w14:textId="77777777" w:rsidR="002C7706" w:rsidRPr="00614078" w:rsidRDefault="002C7706" w:rsidP="006B0293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stawki podatku od towarów i usług,</w:t>
      </w:r>
    </w:p>
    <w:p w14:paraId="08631CA7" w14:textId="77777777" w:rsidR="002C7706" w:rsidRPr="00614078" w:rsidRDefault="002C7706" w:rsidP="006B0293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wysokości minimalnego wynagrodzenia za pracę ustalonego na podstawie art. 2 ust. 3 ustawy - o minimalnym wynagrodzeniu za pracę z dnia 10 października 2002</w:t>
      </w:r>
      <w:r w:rsidR="00A8636E">
        <w:rPr>
          <w:rFonts w:ascii="Arial" w:hAnsi="Arial" w:cs="Arial"/>
          <w:lang w:eastAsia="pl-PL"/>
        </w:rPr>
        <w:t xml:space="preserve"> </w:t>
      </w:r>
      <w:r w:rsidRPr="00614078">
        <w:rPr>
          <w:rFonts w:ascii="Arial" w:hAnsi="Arial" w:cs="Arial"/>
          <w:lang w:eastAsia="pl-PL"/>
        </w:rPr>
        <w:t>r. (Dz. U</w:t>
      </w:r>
      <w:r w:rsidR="003E733C">
        <w:rPr>
          <w:rFonts w:ascii="Arial" w:hAnsi="Arial" w:cs="Arial"/>
          <w:lang w:eastAsia="pl-PL"/>
        </w:rPr>
        <w:t>.</w:t>
      </w:r>
      <w:r w:rsidRPr="00614078">
        <w:rPr>
          <w:rFonts w:ascii="Arial" w:hAnsi="Arial" w:cs="Arial"/>
          <w:lang w:eastAsia="pl-PL"/>
        </w:rPr>
        <w:t xml:space="preserve"> z 2020</w:t>
      </w:r>
      <w:r w:rsidR="00A8636E">
        <w:rPr>
          <w:rFonts w:ascii="Arial" w:hAnsi="Arial" w:cs="Arial"/>
          <w:lang w:eastAsia="pl-PL"/>
        </w:rPr>
        <w:t xml:space="preserve"> </w:t>
      </w:r>
      <w:r w:rsidRPr="00614078">
        <w:rPr>
          <w:rFonts w:ascii="Arial" w:hAnsi="Arial" w:cs="Arial"/>
          <w:lang w:eastAsia="pl-PL"/>
        </w:rPr>
        <w:t>r., poz. 2207),</w:t>
      </w:r>
    </w:p>
    <w:p w14:paraId="5D4EF26E" w14:textId="77777777" w:rsidR="002C7706" w:rsidRPr="00614078" w:rsidRDefault="002C7706" w:rsidP="006B0293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zasad podlegania ubezpieczeniom społecznym lu</w:t>
      </w:r>
      <w:r w:rsidR="00B00F24">
        <w:rPr>
          <w:rFonts w:ascii="Arial" w:hAnsi="Arial" w:cs="Arial"/>
          <w:lang w:eastAsia="pl-PL"/>
        </w:rPr>
        <w:t xml:space="preserve">b ubezpieczeniu zdrowotnemu lub </w:t>
      </w:r>
      <w:r w:rsidRPr="00614078">
        <w:rPr>
          <w:rFonts w:ascii="Arial" w:hAnsi="Arial" w:cs="Arial"/>
          <w:lang w:eastAsia="pl-PL"/>
        </w:rPr>
        <w:t xml:space="preserve">wysokości stawki składki na ubezpieczenia społeczne lub zdrowotne - jeżeli </w:t>
      </w:r>
      <w:r w:rsidRPr="00614078">
        <w:rPr>
          <w:rFonts w:ascii="Arial" w:hAnsi="Arial" w:cs="Arial"/>
        </w:rPr>
        <w:t xml:space="preserve">Dostawca </w:t>
      </w:r>
      <w:r w:rsidRPr="00614078">
        <w:rPr>
          <w:rFonts w:ascii="Arial" w:hAnsi="Arial" w:cs="Arial"/>
          <w:lang w:eastAsia="pl-PL"/>
        </w:rPr>
        <w:t>udokumentuje wpływ tych zmian na koszty wykonania zamówienia oraz uzyska pisemną akceptację Zamawiającego na zmianę wysokości wynagrodzenia.</w:t>
      </w:r>
    </w:p>
    <w:p w14:paraId="38B755E8" w14:textId="77777777" w:rsidR="002C7706" w:rsidRPr="00614078" w:rsidRDefault="002C7706" w:rsidP="006B0293">
      <w:pPr>
        <w:pStyle w:val="Akapitzlist"/>
        <w:numPr>
          <w:ilvl w:val="0"/>
          <w:numId w:val="13"/>
        </w:numPr>
        <w:tabs>
          <w:tab w:val="clear" w:pos="144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niewykazania przez </w:t>
      </w:r>
      <w:r w:rsidRPr="00614078">
        <w:rPr>
          <w:rFonts w:ascii="Arial" w:hAnsi="Arial" w:cs="Arial"/>
        </w:rPr>
        <w:t xml:space="preserve">Dostawcę </w:t>
      </w:r>
      <w:r w:rsidRPr="00614078">
        <w:rPr>
          <w:rFonts w:ascii="Arial" w:hAnsi="Arial" w:cs="Arial"/>
          <w:lang w:eastAsia="pl-PL"/>
        </w:rPr>
        <w:t xml:space="preserve">wpływu zmian, o których mowa w ust. 2 pkt 1-4 na wzrost wynagrodzenia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 xml:space="preserve">y, Zamawiający ma prawo odmówić waloryzacji wynagrodzenia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 xml:space="preserve">y do czasu przedstawienia wymaganego uzasadnienia oraz dokumentów, potwierdzających żądania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y.</w:t>
      </w:r>
    </w:p>
    <w:p w14:paraId="6C6766FE" w14:textId="77777777" w:rsidR="002C7706" w:rsidRPr="00614078" w:rsidRDefault="002C7706" w:rsidP="006B0293">
      <w:pPr>
        <w:pStyle w:val="Akapitzlist"/>
        <w:numPr>
          <w:ilvl w:val="0"/>
          <w:numId w:val="13"/>
        </w:numPr>
        <w:tabs>
          <w:tab w:val="clear" w:pos="144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Strony dopuszczają możliwość zmian grup taryfowych dla punktów poboru objętych </w:t>
      </w:r>
      <w:r w:rsidRPr="00B00F24">
        <w:rPr>
          <w:rFonts w:ascii="Arial" w:hAnsi="Arial" w:cs="Arial"/>
          <w:b/>
          <w:lang w:eastAsia="pl-PL"/>
        </w:rPr>
        <w:t>Załącznikiem Nr 1</w:t>
      </w:r>
      <w:r w:rsidRPr="00614078">
        <w:rPr>
          <w:rFonts w:ascii="Arial" w:hAnsi="Arial" w:cs="Arial"/>
          <w:lang w:eastAsia="pl-PL"/>
        </w:rPr>
        <w:t xml:space="preserve"> do Umowy, w trakcie jej obowiązywania, wyłącznie w obrębie grup taryfowych uwzględnionych i wycenionych w ofercie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 xml:space="preserve">y. Po zmianie grupy taryfowej rozliczenia będą się odbywać zgodnie z cenami podanymi dla tej taryfy w ofercie przetargowej złożonej przez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 xml:space="preserve">ę. Zmiana, o której mowa powyżej będzie dokonywana na podstawie złożonego przez Zamawiającego pisemnego oświadczenia woli w odnośnym zakresie, zawierającego odpowiednio zmodyfikowany </w:t>
      </w:r>
      <w:r w:rsidRPr="00B00F24">
        <w:rPr>
          <w:rFonts w:ascii="Arial" w:hAnsi="Arial" w:cs="Arial"/>
          <w:b/>
          <w:lang w:eastAsia="pl-PL"/>
        </w:rPr>
        <w:t xml:space="preserve">Załącznik Nr 1 </w:t>
      </w:r>
      <w:r w:rsidRPr="00614078">
        <w:rPr>
          <w:rFonts w:ascii="Arial" w:hAnsi="Arial" w:cs="Arial"/>
          <w:lang w:eastAsia="pl-PL"/>
        </w:rPr>
        <w:t>do Umowy.</w:t>
      </w:r>
    </w:p>
    <w:p w14:paraId="55E70393" w14:textId="77777777" w:rsidR="002C7706" w:rsidRPr="00614078" w:rsidRDefault="002C7706" w:rsidP="006B0293">
      <w:pPr>
        <w:pStyle w:val="Akapitzlist"/>
        <w:numPr>
          <w:ilvl w:val="0"/>
          <w:numId w:val="13"/>
        </w:numPr>
        <w:tabs>
          <w:tab w:val="clear" w:pos="144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bCs/>
          <w:lang w:eastAsia="pl-PL"/>
        </w:rPr>
        <w:t>Zmiana wysokości wynagrodzenia, o</w:t>
      </w:r>
      <w:r w:rsidRPr="00614078">
        <w:rPr>
          <w:rFonts w:ascii="Arial" w:hAnsi="Arial" w:cs="Arial"/>
          <w:lang w:eastAsia="pl-PL"/>
        </w:rPr>
        <w:t xml:space="preserve"> </w:t>
      </w:r>
      <w:r w:rsidRPr="00614078">
        <w:rPr>
          <w:rFonts w:ascii="Arial" w:hAnsi="Arial" w:cs="Arial"/>
          <w:bCs/>
          <w:lang w:eastAsia="pl-PL"/>
        </w:rPr>
        <w:t>którym mowa w ust. 2 pkt 1-4 nie wymaga sporządzenia aneksu do umowy i obowiązywać będzie od dnia wejścia w</w:t>
      </w:r>
      <w:r w:rsidR="00457EB6">
        <w:rPr>
          <w:rFonts w:ascii="Arial" w:hAnsi="Arial" w:cs="Arial"/>
          <w:bCs/>
          <w:lang w:eastAsia="pl-PL"/>
        </w:rPr>
        <w:t xml:space="preserve"> życie zmienionych przepisów, z </w:t>
      </w:r>
      <w:r w:rsidRPr="00614078">
        <w:rPr>
          <w:rFonts w:ascii="Arial" w:hAnsi="Arial" w:cs="Arial"/>
          <w:bCs/>
          <w:lang w:eastAsia="pl-PL"/>
        </w:rPr>
        <w:t>zastrzeżeniem ust. 3.</w:t>
      </w:r>
    </w:p>
    <w:p w14:paraId="1A810E6C" w14:textId="77777777" w:rsidR="0019586F" w:rsidRDefault="0019586F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64130DEA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6</w:t>
      </w:r>
    </w:p>
    <w:p w14:paraId="4A09AB31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Wartość zobowiązania</w:t>
      </w:r>
    </w:p>
    <w:p w14:paraId="6FF940D4" w14:textId="77777777" w:rsidR="002C7706" w:rsidRPr="00614078" w:rsidRDefault="002C7706" w:rsidP="006B029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Wartość zobowiązania stanowi sumę iloczynów cen netto określonych w § 5 ust. 1 p</w:t>
      </w:r>
      <w:r w:rsidR="00457EB6">
        <w:rPr>
          <w:rFonts w:ascii="Arial" w:hAnsi="Arial" w:cs="Arial"/>
          <w:lang w:eastAsia="pl-PL"/>
        </w:rPr>
        <w:t xml:space="preserve">owiększonych o podatek VAT oraz </w:t>
      </w:r>
      <w:r w:rsidRPr="00614078">
        <w:rPr>
          <w:rFonts w:ascii="Arial" w:hAnsi="Arial" w:cs="Arial"/>
          <w:lang w:eastAsia="pl-PL"/>
        </w:rPr>
        <w:t xml:space="preserve">prognozy zużycia </w:t>
      </w:r>
      <w:r w:rsidRPr="00F31424">
        <w:rPr>
          <w:rFonts w:ascii="Arial" w:hAnsi="Arial" w:cs="Arial"/>
          <w:lang w:eastAsia="pl-PL"/>
        </w:rPr>
        <w:t>energii elektrycznej czynnej wskazanej w</w:t>
      </w:r>
      <w:r w:rsidR="00457EB6">
        <w:rPr>
          <w:rFonts w:ascii="Arial" w:hAnsi="Arial" w:cs="Arial"/>
          <w:b/>
          <w:lang w:eastAsia="pl-PL"/>
        </w:rPr>
        <w:t xml:space="preserve"> </w:t>
      </w:r>
      <w:r w:rsidRPr="00F31424">
        <w:rPr>
          <w:rFonts w:ascii="Arial" w:hAnsi="Arial" w:cs="Arial"/>
          <w:b/>
          <w:lang w:eastAsia="pl-PL"/>
        </w:rPr>
        <w:t xml:space="preserve">Załączniku Nr 1 </w:t>
      </w:r>
      <w:r w:rsidRPr="00F31424">
        <w:rPr>
          <w:rFonts w:ascii="Arial" w:hAnsi="Arial" w:cs="Arial"/>
          <w:lang w:eastAsia="pl-PL"/>
        </w:rPr>
        <w:t xml:space="preserve">do Umowy i wynosi netto: </w:t>
      </w:r>
      <w:r w:rsidR="00F31424" w:rsidRPr="00F31424">
        <w:rPr>
          <w:rFonts w:ascii="Arial" w:hAnsi="Arial" w:cs="Arial"/>
          <w:lang w:eastAsia="pl-PL"/>
        </w:rPr>
        <w:t>……………..</w:t>
      </w:r>
      <w:r w:rsidR="009C03B1" w:rsidRPr="00F31424">
        <w:rPr>
          <w:rFonts w:ascii="Arial" w:hAnsi="Arial" w:cs="Arial"/>
          <w:lang w:eastAsia="pl-PL"/>
        </w:rPr>
        <w:t xml:space="preserve"> </w:t>
      </w:r>
      <w:r w:rsidRPr="00F31424">
        <w:rPr>
          <w:rFonts w:ascii="Arial" w:hAnsi="Arial" w:cs="Arial"/>
          <w:lang w:eastAsia="pl-PL"/>
        </w:rPr>
        <w:t>zł</w:t>
      </w:r>
      <w:r w:rsidR="00457EB6">
        <w:rPr>
          <w:rFonts w:ascii="Arial" w:hAnsi="Arial" w:cs="Arial"/>
          <w:lang w:eastAsia="pl-PL"/>
        </w:rPr>
        <w:t>,</w:t>
      </w:r>
      <w:r w:rsidRPr="00F31424">
        <w:rPr>
          <w:rFonts w:ascii="Arial" w:hAnsi="Arial" w:cs="Arial"/>
          <w:lang w:eastAsia="pl-PL"/>
        </w:rPr>
        <w:t xml:space="preserve"> brutto:</w:t>
      </w:r>
      <w:r w:rsidR="00D9619F" w:rsidRPr="00F31424">
        <w:rPr>
          <w:rFonts w:ascii="Arial" w:hAnsi="Arial" w:cs="Arial"/>
          <w:lang w:eastAsia="pl-PL"/>
        </w:rPr>
        <w:t xml:space="preserve"> </w:t>
      </w:r>
      <w:r w:rsidR="00F31424" w:rsidRPr="00F31424">
        <w:rPr>
          <w:rFonts w:ascii="Arial" w:hAnsi="Arial" w:cs="Arial"/>
          <w:lang w:eastAsia="pl-PL"/>
        </w:rPr>
        <w:t xml:space="preserve">…………. </w:t>
      </w:r>
      <w:r w:rsidR="00457EB6">
        <w:rPr>
          <w:rFonts w:ascii="Arial" w:hAnsi="Arial" w:cs="Arial"/>
          <w:lang w:eastAsia="pl-PL"/>
        </w:rPr>
        <w:t xml:space="preserve">zł, z </w:t>
      </w:r>
      <w:r w:rsidRPr="00F31424">
        <w:rPr>
          <w:rFonts w:ascii="Arial" w:hAnsi="Arial" w:cs="Arial"/>
          <w:lang w:eastAsia="pl-PL"/>
        </w:rPr>
        <w:t>zastrzeżeniem zapisów § 5 ust. 2, § 6 ust. 2 oraz § 7 ust. 2 i 3.</w:t>
      </w:r>
    </w:p>
    <w:p w14:paraId="4838F08A" w14:textId="77777777" w:rsidR="002C7706" w:rsidRPr="00614078" w:rsidRDefault="002C7706" w:rsidP="006B029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Zamawiający zastrzega, że prognoza zużycia energii wskazana w </w:t>
      </w:r>
      <w:r w:rsidRPr="00B00F24">
        <w:rPr>
          <w:rFonts w:ascii="Arial" w:hAnsi="Arial" w:cs="Arial"/>
          <w:b/>
          <w:lang w:eastAsia="pl-PL"/>
        </w:rPr>
        <w:t>Załączniku Nr 1</w:t>
      </w:r>
      <w:r w:rsidRPr="00614078">
        <w:rPr>
          <w:rFonts w:ascii="Arial" w:hAnsi="Arial" w:cs="Arial"/>
          <w:lang w:eastAsia="pl-PL"/>
        </w:rPr>
        <w:t xml:space="preserve"> do Umowy stanowi jedynie przybliżoną wartość, która w trakcie wykonywania Umowy może w zależności od rzeczywistych potrzeb ulec zmianie, w szczególności spowodowanej zwiększeniem lub zmniejszeniem ilości Punktów Poboru Energii (PPE) dla poszczególnych Odbiorców, zmianą grupy taryfowej, zmianą mocy zamówionej lub parametrów technicznych PPE, z zastrzeżeniem ust. 4.</w:t>
      </w:r>
    </w:p>
    <w:p w14:paraId="4B70AAC9" w14:textId="77777777" w:rsidR="002C7706" w:rsidRPr="00614078" w:rsidRDefault="002C7706" w:rsidP="006B029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Zmiany, których mowa w ust. 2 dokonywane będą w granicach dyspozycji art. 455 ww. ustawy Pzp oraz na wniosek Zamawiającego bez konieczności renegocjowania warunków umowy. Zmiana wymaga sporządzenia aneksu do umowy.</w:t>
      </w:r>
    </w:p>
    <w:p w14:paraId="3C54B3E4" w14:textId="77777777" w:rsidR="002C7706" w:rsidRPr="00614078" w:rsidRDefault="002C7706" w:rsidP="006B029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W przypadku zmiany wielkości zużycia energii Dostawca zobow</w:t>
      </w:r>
      <w:r w:rsidR="00457EB6">
        <w:rPr>
          <w:rFonts w:ascii="Arial" w:hAnsi="Arial" w:cs="Arial"/>
          <w:lang w:eastAsia="pl-PL"/>
        </w:rPr>
        <w:t xml:space="preserve">iązany jest w każdym przypadku </w:t>
      </w:r>
      <w:r w:rsidRPr="00614078">
        <w:rPr>
          <w:rFonts w:ascii="Arial" w:hAnsi="Arial" w:cs="Arial"/>
          <w:lang w:eastAsia="pl-PL"/>
        </w:rPr>
        <w:t>stosować do rozliczeń z Zamawiaj</w:t>
      </w:r>
      <w:r w:rsidR="00457EB6">
        <w:rPr>
          <w:rFonts w:ascii="Arial" w:hAnsi="Arial" w:cs="Arial"/>
          <w:lang w:eastAsia="pl-PL"/>
        </w:rPr>
        <w:t xml:space="preserve">ącym i Odbiorcami zaoferowane w </w:t>
      </w:r>
      <w:r w:rsidRPr="00614078">
        <w:rPr>
          <w:rFonts w:ascii="Arial" w:hAnsi="Arial" w:cs="Arial"/>
          <w:lang w:eastAsia="pl-PL"/>
        </w:rPr>
        <w:t>przetargu ceny jednostkowe energii.</w:t>
      </w:r>
    </w:p>
    <w:p w14:paraId="188607A0" w14:textId="77777777" w:rsidR="002C7706" w:rsidRPr="006C2066" w:rsidRDefault="002C7706" w:rsidP="006B029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lastRenderedPageBreak/>
        <w:t>Dostawca nie może dochodzić od Zamawiającego ani Odbiorców żadnych roszczeń finansowych (np. odszkodowania), jeżeli w okresie obow</w:t>
      </w:r>
      <w:r w:rsidR="00457EB6">
        <w:rPr>
          <w:rFonts w:ascii="Arial" w:hAnsi="Arial" w:cs="Arial"/>
          <w:lang w:eastAsia="pl-PL"/>
        </w:rPr>
        <w:t xml:space="preserve">iązywania umowy Zamawiający lub </w:t>
      </w:r>
      <w:r w:rsidRPr="00614078">
        <w:rPr>
          <w:rFonts w:ascii="Arial" w:hAnsi="Arial" w:cs="Arial"/>
          <w:lang w:eastAsia="pl-PL"/>
        </w:rPr>
        <w:t xml:space="preserve">poszczególni Odbiorcy zakupią od Dostawcy mniejszą lub większą ilość energii elektrycznej niż prognozowana - wskazana w </w:t>
      </w:r>
      <w:r w:rsidRPr="00B00F24">
        <w:rPr>
          <w:rFonts w:ascii="Arial" w:hAnsi="Arial" w:cs="Arial"/>
          <w:b/>
          <w:lang w:eastAsia="pl-PL"/>
        </w:rPr>
        <w:t>Załączniku Nr 1</w:t>
      </w:r>
      <w:r w:rsidRPr="00614078">
        <w:rPr>
          <w:rFonts w:ascii="Arial" w:hAnsi="Arial" w:cs="Arial"/>
          <w:lang w:eastAsia="pl-PL"/>
        </w:rPr>
        <w:t xml:space="preserve"> do umowy.</w:t>
      </w:r>
    </w:p>
    <w:p w14:paraId="68DF37C6" w14:textId="77777777" w:rsidR="0019586F" w:rsidRDefault="0019586F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566B9F0A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7</w:t>
      </w:r>
    </w:p>
    <w:p w14:paraId="79C122FD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Rozliczenia i Płatności</w:t>
      </w:r>
    </w:p>
    <w:p w14:paraId="01683462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Rozliczenia za pobraną energię elektryczną odbywać się będą zgodnie z okresem rozliczeniowym Operatora Systemu Dystrybucyjnego</w:t>
      </w:r>
      <w:r w:rsidR="006B5271">
        <w:rPr>
          <w:rFonts w:ascii="Arial" w:hAnsi="Arial" w:cs="Arial"/>
          <w:lang w:eastAsia="pl-PL"/>
        </w:rPr>
        <w:t xml:space="preserve"> (1 miesiąc)</w:t>
      </w:r>
      <w:r w:rsidRPr="00614078">
        <w:rPr>
          <w:rFonts w:ascii="Arial" w:hAnsi="Arial" w:cs="Arial"/>
          <w:lang w:eastAsia="pl-PL"/>
        </w:rPr>
        <w:t>.</w:t>
      </w:r>
    </w:p>
    <w:p w14:paraId="15AE3971" w14:textId="77777777" w:rsidR="002C7706" w:rsidRPr="00614078" w:rsidRDefault="00457EB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Należność </w:t>
      </w:r>
      <w:r w:rsidR="002C7706" w:rsidRPr="00614078">
        <w:rPr>
          <w:rFonts w:ascii="Arial" w:hAnsi="Arial" w:cs="Arial"/>
        </w:rPr>
        <w:t>Dostawc</w:t>
      </w:r>
      <w:r>
        <w:rPr>
          <w:rFonts w:ascii="Arial" w:hAnsi="Arial" w:cs="Arial"/>
          <w:lang w:eastAsia="pl-PL"/>
        </w:rPr>
        <w:t>y</w:t>
      </w:r>
      <w:r w:rsidR="002C7706" w:rsidRPr="00614078">
        <w:rPr>
          <w:rFonts w:ascii="Arial" w:hAnsi="Arial" w:cs="Arial"/>
          <w:lang w:eastAsia="pl-PL"/>
        </w:rPr>
        <w:t xml:space="preserve"> za zużytą energię elektryczną w okresach rozliczeniowych obliczana będzie indywidualnie dla każdego punktu poboru jako iloczyn ilości sprzedanej energii elektrycznej ustalonej na podstawie wskazań urządzeń pomiarowych zainstalowanych w układach pomiarowo-rozliczeniowych i ceny jednostkowej en</w:t>
      </w:r>
      <w:r>
        <w:rPr>
          <w:rFonts w:ascii="Arial" w:hAnsi="Arial" w:cs="Arial"/>
          <w:lang w:eastAsia="pl-PL"/>
        </w:rPr>
        <w:t xml:space="preserve">ergii elektrycznej określonej w § </w:t>
      </w:r>
      <w:r w:rsidR="002C7706" w:rsidRPr="00614078">
        <w:rPr>
          <w:rFonts w:ascii="Arial" w:hAnsi="Arial" w:cs="Arial"/>
          <w:lang w:eastAsia="pl-PL"/>
        </w:rPr>
        <w:t>5 ust. 1 Umowy.</w:t>
      </w:r>
    </w:p>
    <w:p w14:paraId="57DE737A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Rozliczenia</w:t>
      </w:r>
      <w:r w:rsidRPr="00614078">
        <w:rPr>
          <w:rFonts w:ascii="Arial" w:eastAsia="MS Mincho" w:hAnsi="Arial" w:cs="Arial"/>
          <w:lang w:eastAsia="pl-PL"/>
        </w:rPr>
        <w:t xml:space="preserve"> </w:t>
      </w:r>
      <w:r w:rsidRPr="00614078">
        <w:rPr>
          <w:rFonts w:ascii="Arial" w:hAnsi="Arial" w:cs="Arial"/>
          <w:lang w:eastAsia="pl-PL"/>
        </w:rPr>
        <w:t xml:space="preserve">kosztów sprzedanej energii odbywać się będą na podstawie danych pomiarowo-rozliczeniowych, przekazanych przez OSD za dany okres rozliczeniowy. </w:t>
      </w:r>
    </w:p>
    <w:p w14:paraId="0C00E2FB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Należności za energię elektryczną regulowane będą na podstawie faktur VAT wystawianych przez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ę dla poszczególnych Odbiorców.</w:t>
      </w:r>
    </w:p>
    <w:p w14:paraId="19107647" w14:textId="77777777" w:rsidR="00F31424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Faktury rozliczeniowe wystawiane będą na koniec okresu rozliczeniowego w terminie do 14 dni od otrzymania przez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ę odczytów liczników pomiarowych od Operatora Systemu Dystrybucyjnego.</w:t>
      </w:r>
    </w:p>
    <w:p w14:paraId="27963306" w14:textId="77777777" w:rsidR="00A84C9A" w:rsidRPr="00F31424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F31424">
        <w:rPr>
          <w:rFonts w:ascii="Arial" w:hAnsi="Arial" w:cs="Arial"/>
          <w:lang w:eastAsia="pl-PL"/>
        </w:rPr>
        <w:t>Dostawca będzie wystawiał faktury odrębnie dla każdego z podmiotów wskazanych w </w:t>
      </w:r>
      <w:r w:rsidRPr="00F31424">
        <w:rPr>
          <w:rFonts w:ascii="Arial" w:hAnsi="Arial" w:cs="Arial"/>
          <w:b/>
          <w:lang w:eastAsia="pl-PL"/>
        </w:rPr>
        <w:t xml:space="preserve">Załączniku </w:t>
      </w:r>
      <w:r w:rsidRPr="00F31424">
        <w:rPr>
          <w:rFonts w:ascii="Arial" w:hAnsi="Arial" w:cs="Arial"/>
          <w:b/>
          <w:spacing w:val="4"/>
          <w:lang w:eastAsia="pl-PL"/>
        </w:rPr>
        <w:t>Nr 1</w:t>
      </w:r>
      <w:r w:rsidRPr="00F31424">
        <w:rPr>
          <w:rFonts w:ascii="Arial" w:hAnsi="Arial" w:cs="Arial"/>
          <w:spacing w:val="4"/>
          <w:lang w:eastAsia="pl-PL"/>
        </w:rPr>
        <w:t xml:space="preserve"> do umowy, z zastrzeżeniem, że </w:t>
      </w:r>
      <w:r w:rsidRPr="00F31424">
        <w:rPr>
          <w:rFonts w:ascii="Arial" w:hAnsi="Arial" w:cs="Arial"/>
          <w:b/>
          <w:spacing w:val="4"/>
          <w:lang w:eastAsia="pl-PL"/>
        </w:rPr>
        <w:t>Nabywcą jest zawsze: Powiat Lubelski</w:t>
      </w:r>
      <w:r w:rsidRPr="00F31424">
        <w:rPr>
          <w:rFonts w:ascii="Arial" w:hAnsi="Arial" w:cs="Arial"/>
          <w:b/>
          <w:lang w:eastAsia="pl-PL"/>
        </w:rPr>
        <w:t>, 20-074 Lublin, ul. Spo</w:t>
      </w:r>
      <w:r w:rsidR="00457EB6">
        <w:rPr>
          <w:rFonts w:ascii="Arial" w:hAnsi="Arial" w:cs="Arial"/>
          <w:b/>
          <w:lang w:eastAsia="pl-PL"/>
        </w:rPr>
        <w:t xml:space="preserve">kojna 9, NIP: 712 2807 434, a </w:t>
      </w:r>
      <w:r w:rsidRPr="00F31424">
        <w:rPr>
          <w:rFonts w:ascii="Arial" w:hAnsi="Arial" w:cs="Arial"/>
          <w:b/>
          <w:lang w:eastAsia="pl-PL"/>
        </w:rPr>
        <w:t>Odbiorcą i Płatnikiem podmiot wskazany w Załączniku Nr 1 do umowy.</w:t>
      </w:r>
      <w:r w:rsidR="00A84C9A" w:rsidRPr="00F31424">
        <w:rPr>
          <w:rFonts w:ascii="Arial" w:hAnsi="Arial" w:cs="Arial"/>
          <w:b/>
          <w:lang w:eastAsia="pl-PL"/>
        </w:rPr>
        <w:t xml:space="preserve"> </w:t>
      </w:r>
      <w:r w:rsidR="00A84C9A" w:rsidRPr="00F31424">
        <w:rPr>
          <w:rFonts w:ascii="Arial" w:hAnsi="Arial" w:cs="Arial"/>
          <w:lang w:eastAsia="pl-PL"/>
        </w:rPr>
        <w:t xml:space="preserve">Faktury będą przesłany na adres </w:t>
      </w:r>
      <w:r w:rsidR="00457EB6">
        <w:rPr>
          <w:rFonts w:ascii="Arial" w:hAnsi="Arial" w:cs="Arial"/>
          <w:lang w:eastAsia="pl-PL"/>
        </w:rPr>
        <w:t xml:space="preserve">    </w:t>
      </w:r>
      <w:r w:rsidR="00A84C9A" w:rsidRPr="00F31424">
        <w:rPr>
          <w:rFonts w:ascii="Arial" w:hAnsi="Arial" w:cs="Arial"/>
          <w:lang w:eastAsia="pl-PL"/>
        </w:rPr>
        <w:t>e-</w:t>
      </w:r>
      <w:r w:rsidR="00457EB6">
        <w:rPr>
          <w:rFonts w:ascii="Arial" w:hAnsi="Arial" w:cs="Arial"/>
          <w:lang w:eastAsia="pl-PL"/>
        </w:rPr>
        <w:t>m</w:t>
      </w:r>
      <w:r w:rsidR="00A84C9A" w:rsidRPr="00F31424">
        <w:rPr>
          <w:rFonts w:ascii="Arial" w:hAnsi="Arial" w:cs="Arial"/>
          <w:lang w:eastAsia="pl-PL"/>
        </w:rPr>
        <w:t>ai</w:t>
      </w:r>
      <w:r w:rsidR="00C0150E" w:rsidRPr="00F31424">
        <w:rPr>
          <w:rFonts w:ascii="Arial" w:hAnsi="Arial" w:cs="Arial"/>
          <w:lang w:eastAsia="pl-PL"/>
        </w:rPr>
        <w:t>l: faktury@powiat.lublin.pl</w:t>
      </w:r>
      <w:r w:rsidR="00A84C9A" w:rsidRPr="00F31424">
        <w:rPr>
          <w:rFonts w:ascii="Arial" w:hAnsi="Arial" w:cs="Arial"/>
          <w:lang w:eastAsia="pl-PL"/>
        </w:rPr>
        <w:t xml:space="preserve"> </w:t>
      </w:r>
      <w:r w:rsidR="00C0150E" w:rsidRPr="00F31424">
        <w:rPr>
          <w:rFonts w:ascii="Arial" w:hAnsi="Arial" w:cs="Arial"/>
          <w:lang w:eastAsia="pl-PL"/>
        </w:rPr>
        <w:t xml:space="preserve"> </w:t>
      </w:r>
      <w:r w:rsidR="00A84C9A" w:rsidRPr="00F31424">
        <w:rPr>
          <w:rFonts w:ascii="Arial" w:hAnsi="Arial" w:cs="Arial"/>
          <w:lang w:eastAsia="pl-PL"/>
        </w:rPr>
        <w:t>lub na adres:</w:t>
      </w:r>
      <w:r w:rsidR="00C0150E" w:rsidRPr="00F31424">
        <w:rPr>
          <w:rFonts w:ascii="Arial" w:hAnsi="Arial" w:cs="Arial"/>
          <w:lang w:eastAsia="pl-PL"/>
        </w:rPr>
        <w:t xml:space="preserve"> jw.</w:t>
      </w:r>
    </w:p>
    <w:p w14:paraId="48302D9E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>Termin płatności będzie każdorazowo podawany w treści wystawionych przez Wykonawcę faktur VAT i określony na 30 dni od daty prawidłowego wystawienia faktury przez Wykonawcę, z zastrzeżeniem, że Wykonaw</w:t>
      </w:r>
      <w:r w:rsidR="00457EB6">
        <w:rPr>
          <w:rFonts w:ascii="Arial" w:hAnsi="Arial" w:cs="Arial"/>
        </w:rPr>
        <w:t xml:space="preserve">ca dostarczy fakturę VAT, na co </w:t>
      </w:r>
      <w:r w:rsidRPr="00614078">
        <w:rPr>
          <w:rFonts w:ascii="Arial" w:hAnsi="Arial" w:cs="Arial"/>
        </w:rPr>
        <w:t xml:space="preserve">najmniej 14 dni, przed tak określonym terminem płatności. </w:t>
      </w:r>
      <w:r w:rsidRPr="00614078">
        <w:rPr>
          <w:rFonts w:ascii="Arial" w:hAnsi="Arial" w:cs="Arial"/>
          <w:b/>
          <w:bCs/>
        </w:rPr>
        <w:t>W razie niezachowania tego terminu</w:t>
      </w:r>
      <w:r w:rsidR="00457EB6">
        <w:rPr>
          <w:rFonts w:ascii="Arial" w:hAnsi="Arial" w:cs="Arial"/>
          <w:b/>
          <w:bCs/>
        </w:rPr>
        <w:t xml:space="preserve">, Zamawiający zgłosi ten fakt u </w:t>
      </w:r>
      <w:r w:rsidRPr="00614078">
        <w:rPr>
          <w:rFonts w:ascii="Arial" w:hAnsi="Arial" w:cs="Arial"/>
          <w:b/>
          <w:bCs/>
        </w:rPr>
        <w:t xml:space="preserve">Wykonawcy i ustali z nim każdorazowo nowy termin płatności. </w:t>
      </w:r>
      <w:r w:rsidRPr="00614078">
        <w:rPr>
          <w:rFonts w:ascii="Arial" w:hAnsi="Arial" w:cs="Arial"/>
        </w:rPr>
        <w:t>Za dzień zapłaty uznaje się datę uznania rachunku bankowego Dostawcy</w:t>
      </w:r>
      <w:r w:rsidRPr="00614078">
        <w:rPr>
          <w:rFonts w:ascii="Arial" w:hAnsi="Arial" w:cs="Arial"/>
          <w:lang w:eastAsia="pl-PL"/>
        </w:rPr>
        <w:t>.</w:t>
      </w:r>
    </w:p>
    <w:p w14:paraId="7B52E854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Do każdej faktury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a załączy specyfikację określającą ilości energii elektrycznej pobranej w poszczególnych punktach poboru (obiektach) oraz wysokości należności z tego tytułu.</w:t>
      </w:r>
    </w:p>
    <w:p w14:paraId="36A7C7DE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284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W przypadku braku danych z urządzeń pomiarowych układu pomiarowo-rozliczeniowego wskazanego w Umowie o Świadczenie Usług Dystrybucj</w:t>
      </w:r>
      <w:r w:rsidR="002A7EFB">
        <w:rPr>
          <w:rFonts w:ascii="Arial" w:hAnsi="Arial" w:cs="Arial"/>
          <w:lang w:eastAsia="pl-PL"/>
        </w:rPr>
        <w:t xml:space="preserve">i pomiędzy Zamawiającym a OSD z </w:t>
      </w:r>
      <w:r w:rsidRPr="00614078">
        <w:rPr>
          <w:rFonts w:ascii="Arial" w:hAnsi="Arial" w:cs="Arial"/>
          <w:lang w:eastAsia="pl-PL"/>
        </w:rPr>
        <w:t xml:space="preserve">przyczyn niezależnych od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y, rozliczeni</w:t>
      </w:r>
      <w:r w:rsidR="002A7EFB">
        <w:rPr>
          <w:rFonts w:ascii="Arial" w:hAnsi="Arial" w:cs="Arial"/>
          <w:lang w:eastAsia="pl-PL"/>
        </w:rPr>
        <w:t>e dokonane zostanie w oparciu o </w:t>
      </w:r>
      <w:r w:rsidRPr="00614078">
        <w:rPr>
          <w:rFonts w:ascii="Arial" w:hAnsi="Arial" w:cs="Arial"/>
          <w:lang w:eastAsia="pl-PL"/>
        </w:rPr>
        <w:t>prognozowane zużycie energii elektrycznej.</w:t>
      </w:r>
    </w:p>
    <w:p w14:paraId="5DAB521C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426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stwierdzenia błędów w pomiarze lub odczycie wskazań układu pomiarowo-rozliczeniowego, które spowodowały zawyżenie lub zaniżenie należności za pobraną energię,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a dokona korekt uprzednio wystawionych faktur VAT.</w:t>
      </w:r>
    </w:p>
    <w:p w14:paraId="1079DA6F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426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niedotrzymania terminu płatności faktur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a obciąża Zamawiającego odsetkami ustawowymi.</w:t>
      </w:r>
    </w:p>
    <w:p w14:paraId="2DBD9B22" w14:textId="77777777" w:rsidR="002C7706" w:rsidRPr="00614078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426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lastRenderedPageBreak/>
        <w:t xml:space="preserve">O zmianach danych kont bankowych lub danych adresowych </w:t>
      </w:r>
      <w:r w:rsidRPr="00614078">
        <w:rPr>
          <w:rFonts w:ascii="Arial" w:hAnsi="Arial" w:cs="Arial"/>
          <w:bCs/>
          <w:lang w:eastAsia="pl-PL"/>
        </w:rPr>
        <w:t>Strony</w:t>
      </w:r>
      <w:r w:rsidRPr="00614078">
        <w:rPr>
          <w:rFonts w:ascii="Arial" w:hAnsi="Arial" w:cs="Arial"/>
          <w:lang w:eastAsia="pl-PL"/>
        </w:rPr>
        <w:t xml:space="preserve"> zobowiązują się wzajemnie powiadamiać pod rygorem poniesienia kosztów związanych z mylnymi operacjami bankowymi.</w:t>
      </w:r>
    </w:p>
    <w:p w14:paraId="5DF533C7" w14:textId="77777777" w:rsidR="002C7706" w:rsidRPr="00E90742" w:rsidRDefault="002C7706" w:rsidP="006B0293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left" w:pos="426"/>
          <w:tab w:val="num" w:pos="851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uzasadnionych wątpliwości co do prawidłowości wystawionej faktury adresat faktury złoży pisemną reklamację, dołączając jednocześnie sporną fakturę. Reklamacja winna być rozpatrzona przez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>ę w terminie do 14 dni od daty jej otrzymania.</w:t>
      </w:r>
    </w:p>
    <w:p w14:paraId="22D03DA0" w14:textId="77777777" w:rsidR="0019586F" w:rsidRDefault="0019586F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29D8DEEB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8</w:t>
      </w:r>
    </w:p>
    <w:p w14:paraId="7FECB542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Wstrzymanie sprzedaży energii</w:t>
      </w:r>
    </w:p>
    <w:p w14:paraId="36F2A7A7" w14:textId="77777777" w:rsidR="002C7706" w:rsidRPr="00614078" w:rsidRDefault="002C7706" w:rsidP="006B0293">
      <w:pPr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lang w:eastAsia="pl-PL"/>
        </w:rPr>
        <w:t xml:space="preserve">a </w:t>
      </w:r>
      <w:r w:rsidRPr="00614078">
        <w:rPr>
          <w:rFonts w:ascii="Arial" w:hAnsi="Arial" w:cs="Arial"/>
          <w:bCs/>
          <w:lang w:eastAsia="pl-PL"/>
        </w:rPr>
        <w:t>może wstrzymać sprzedaż energii elektrycznej, gdy Zamawiający zwleka z zapłatą za pobraną energię elektryczną co najmniej miesiąc po upływie te</w:t>
      </w:r>
      <w:r w:rsidR="002A7EFB">
        <w:rPr>
          <w:rFonts w:ascii="Arial" w:hAnsi="Arial" w:cs="Arial"/>
          <w:bCs/>
          <w:lang w:eastAsia="pl-PL"/>
        </w:rPr>
        <w:t xml:space="preserve">rminu płatności określonego w § </w:t>
      </w:r>
      <w:r w:rsidRPr="00614078">
        <w:rPr>
          <w:rFonts w:ascii="Arial" w:hAnsi="Arial" w:cs="Arial"/>
          <w:bCs/>
          <w:lang w:eastAsia="pl-PL"/>
        </w:rPr>
        <w:t>7 ust. 7.</w:t>
      </w:r>
    </w:p>
    <w:p w14:paraId="1616831E" w14:textId="77777777" w:rsidR="002C7706" w:rsidRPr="00614078" w:rsidRDefault="002C7706" w:rsidP="006B0293">
      <w:pPr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  <w:r w:rsidRPr="00614078">
        <w:rPr>
          <w:rFonts w:ascii="Arial" w:hAnsi="Arial" w:cs="Arial"/>
          <w:bCs/>
          <w:lang w:eastAsia="pl-PL"/>
        </w:rPr>
        <w:t xml:space="preserve">Wstrzymanie sprzedaży energii elektrycznej następuje poprzez wstrzymanie dostarczania energii elektrycznej przez OSD na wniosek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bCs/>
          <w:lang w:eastAsia="pl-PL"/>
        </w:rPr>
        <w:t>y.</w:t>
      </w:r>
    </w:p>
    <w:p w14:paraId="78B0DA61" w14:textId="77777777" w:rsidR="002C7706" w:rsidRPr="00614078" w:rsidRDefault="002C7706" w:rsidP="006B0293">
      <w:pPr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Wznowienie dostarczania energii elektrycznej i świadczenia</w:t>
      </w:r>
      <w:r w:rsidR="002A7EFB">
        <w:rPr>
          <w:rFonts w:ascii="Arial" w:hAnsi="Arial" w:cs="Arial"/>
          <w:lang w:eastAsia="pl-PL"/>
        </w:rPr>
        <w:t xml:space="preserve"> usług dystrybucji przez OSD na </w:t>
      </w:r>
      <w:r w:rsidRPr="00614078">
        <w:rPr>
          <w:rFonts w:ascii="Arial" w:hAnsi="Arial" w:cs="Arial"/>
          <w:lang w:eastAsia="pl-PL"/>
        </w:rPr>
        <w:t xml:space="preserve">wniosek </w:t>
      </w: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bCs/>
          <w:lang w:eastAsia="pl-PL"/>
        </w:rPr>
        <w:t>y</w:t>
      </w:r>
      <w:r w:rsidRPr="00614078">
        <w:rPr>
          <w:rFonts w:ascii="Arial" w:hAnsi="Arial" w:cs="Arial"/>
          <w:lang w:eastAsia="pl-PL"/>
        </w:rPr>
        <w:t xml:space="preserve"> może nastąpić po uregulowaniu zaległych należności za energię elektryczną oraz dodatkowych opłat z tytułu wznowienia dostarczania energii.</w:t>
      </w:r>
    </w:p>
    <w:p w14:paraId="33B6BC31" w14:textId="77777777" w:rsidR="002C7706" w:rsidRPr="00614078" w:rsidRDefault="002C7706" w:rsidP="006B0293">
      <w:pPr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</w:rPr>
        <w:t>Dostawc</w:t>
      </w:r>
      <w:r w:rsidRPr="00614078">
        <w:rPr>
          <w:rFonts w:ascii="Arial" w:hAnsi="Arial" w:cs="Arial"/>
          <w:bCs/>
          <w:lang w:eastAsia="pl-PL"/>
        </w:rPr>
        <w:t>a</w:t>
      </w:r>
      <w:r w:rsidRPr="00614078">
        <w:rPr>
          <w:rFonts w:ascii="Arial" w:hAnsi="Arial" w:cs="Arial"/>
          <w:lang w:eastAsia="pl-PL"/>
        </w:rPr>
        <w:t xml:space="preserve"> nie ponosi odpowiedzialności za szkody spowodowane wstrzymaniem sprzedaży energii elektrycznej wskutek naruszenia przez</w:t>
      </w:r>
      <w:r w:rsidR="002A7EFB">
        <w:rPr>
          <w:rFonts w:ascii="Arial" w:hAnsi="Arial" w:cs="Arial"/>
          <w:lang w:eastAsia="pl-PL"/>
        </w:rPr>
        <w:t xml:space="preserve"> Zamawiającego warunków umowy i </w:t>
      </w:r>
      <w:r w:rsidRPr="00614078">
        <w:rPr>
          <w:rFonts w:ascii="Arial" w:hAnsi="Arial" w:cs="Arial"/>
          <w:lang w:eastAsia="pl-PL"/>
        </w:rPr>
        <w:t>obowiązujących przepisów ustawy - Prawo energetyczne i ustawy - Kodeks cywilny.</w:t>
      </w:r>
    </w:p>
    <w:p w14:paraId="045E6E82" w14:textId="77777777" w:rsidR="0019586F" w:rsidRDefault="0019586F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35C22860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9</w:t>
      </w:r>
    </w:p>
    <w:p w14:paraId="7493B8B9" w14:textId="77777777" w:rsidR="002C7706" w:rsidRPr="00E90742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Okres obowiązywania Umowy. Rozwiązanie Umowy</w:t>
      </w:r>
    </w:p>
    <w:p w14:paraId="622286D8" w14:textId="77777777" w:rsidR="00B00F24" w:rsidRPr="00CC0587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Umowa ninie</w:t>
      </w:r>
      <w:r w:rsidR="00B00F24">
        <w:rPr>
          <w:rFonts w:ascii="Arial" w:hAnsi="Arial" w:cs="Arial"/>
          <w:lang w:eastAsia="pl-PL"/>
        </w:rPr>
        <w:t xml:space="preserve">jsza zawarta zostaje </w:t>
      </w:r>
      <w:r w:rsidR="00B00F24" w:rsidRPr="008833AC">
        <w:rPr>
          <w:rFonts w:ascii="Arial" w:hAnsi="Arial" w:cs="Arial"/>
          <w:b/>
          <w:lang w:eastAsia="pl-PL"/>
        </w:rPr>
        <w:t>na okres 36</w:t>
      </w:r>
      <w:r w:rsidRPr="008833AC">
        <w:rPr>
          <w:rFonts w:ascii="Arial" w:hAnsi="Arial" w:cs="Arial"/>
          <w:b/>
          <w:lang w:eastAsia="pl-PL"/>
        </w:rPr>
        <w:t xml:space="preserve"> miesięcy,</w:t>
      </w:r>
      <w:r w:rsidRPr="00614078">
        <w:rPr>
          <w:rFonts w:ascii="Arial" w:hAnsi="Arial" w:cs="Arial"/>
          <w:lang w:eastAsia="pl-PL"/>
        </w:rPr>
        <w:t xml:space="preserve"> począwszy </w:t>
      </w:r>
      <w:r w:rsidRPr="008833AC">
        <w:rPr>
          <w:rFonts w:ascii="Arial" w:hAnsi="Arial" w:cs="Arial"/>
          <w:b/>
          <w:lang w:eastAsia="pl-PL"/>
        </w:rPr>
        <w:t xml:space="preserve">od dnia </w:t>
      </w:r>
      <w:r w:rsidR="006B5271" w:rsidRPr="008833AC">
        <w:rPr>
          <w:rFonts w:ascii="Arial" w:hAnsi="Arial" w:cs="Arial"/>
          <w:b/>
          <w:lang w:eastAsia="pl-PL"/>
        </w:rPr>
        <w:t xml:space="preserve">01 </w:t>
      </w:r>
      <w:r w:rsidR="00B00F24" w:rsidRPr="008833AC">
        <w:rPr>
          <w:rFonts w:ascii="Arial" w:hAnsi="Arial" w:cs="Arial"/>
          <w:b/>
          <w:lang w:eastAsia="pl-PL"/>
        </w:rPr>
        <w:t>września 2024</w:t>
      </w:r>
      <w:r w:rsidR="00A8636E">
        <w:rPr>
          <w:rFonts w:ascii="Arial" w:hAnsi="Arial" w:cs="Arial"/>
          <w:b/>
          <w:lang w:eastAsia="pl-PL"/>
        </w:rPr>
        <w:t xml:space="preserve"> </w:t>
      </w:r>
      <w:r w:rsidR="006B5271" w:rsidRPr="008833AC">
        <w:rPr>
          <w:rFonts w:ascii="Arial" w:hAnsi="Arial" w:cs="Arial"/>
          <w:b/>
          <w:lang w:eastAsia="pl-PL"/>
        </w:rPr>
        <w:t>r.</w:t>
      </w:r>
      <w:r w:rsidR="006B5271">
        <w:rPr>
          <w:rFonts w:ascii="Arial" w:hAnsi="Arial" w:cs="Arial"/>
          <w:lang w:eastAsia="pl-PL"/>
        </w:rPr>
        <w:t xml:space="preserve"> </w:t>
      </w:r>
      <w:r w:rsidR="006B5271" w:rsidRPr="002A51D0">
        <w:rPr>
          <w:rFonts w:ascii="Arial" w:hAnsi="Arial" w:cs="Arial"/>
          <w:snapToGrid w:val="0"/>
          <w:lang w:eastAsia="ar-SA"/>
        </w:rPr>
        <w:t xml:space="preserve">lecz nie wcześniej, niż po zawarciu umów dystrybucyjnych, pozytywnie </w:t>
      </w:r>
      <w:r w:rsidR="006B5271" w:rsidRPr="00CC0587">
        <w:rPr>
          <w:rFonts w:ascii="Arial" w:hAnsi="Arial" w:cs="Arial"/>
          <w:lang w:eastAsia="pl-PL"/>
        </w:rPr>
        <w:t>przeprowadzonej procedurze zmiany sprzedawcy i przyjęciu umowy do realizacji przez OSD ( w zakresie każdego punktu poboru).</w:t>
      </w:r>
    </w:p>
    <w:p w14:paraId="619BED33" w14:textId="77777777" w:rsidR="002C7706" w:rsidRPr="00CC0587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B00F24">
        <w:rPr>
          <w:rFonts w:ascii="Arial" w:hAnsi="Arial" w:cs="Arial"/>
          <w:lang w:eastAsia="pl-PL"/>
        </w:rPr>
        <w:t>Dostawc</w:t>
      </w:r>
      <w:r w:rsidRPr="00CC0587">
        <w:rPr>
          <w:rFonts w:ascii="Arial" w:hAnsi="Arial" w:cs="Arial"/>
          <w:lang w:eastAsia="pl-PL"/>
        </w:rPr>
        <w:t>a</w:t>
      </w:r>
      <w:r w:rsidRPr="00B00F24">
        <w:rPr>
          <w:rFonts w:ascii="Arial" w:hAnsi="Arial" w:cs="Arial"/>
          <w:lang w:eastAsia="pl-PL"/>
        </w:rPr>
        <w:t xml:space="preserve"> zobowiązany jest do niezwłocznego dokonania zmian na platformie sprzedawcy.</w:t>
      </w:r>
    </w:p>
    <w:p w14:paraId="35E7AA79" w14:textId="77777777" w:rsidR="002C7706" w:rsidRPr="00614078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Strony dopuszczają możliwość dokonania cesji praw i obowiązków z niniejszej Umowy</w:t>
      </w:r>
      <w:r w:rsidR="002A7EFB">
        <w:rPr>
          <w:rFonts w:ascii="Arial" w:hAnsi="Arial" w:cs="Arial"/>
          <w:lang w:eastAsia="pl-PL"/>
        </w:rPr>
        <w:t xml:space="preserve"> na </w:t>
      </w:r>
      <w:r w:rsidRPr="00614078">
        <w:rPr>
          <w:rFonts w:ascii="Arial" w:hAnsi="Arial" w:cs="Arial"/>
          <w:lang w:eastAsia="pl-PL"/>
        </w:rPr>
        <w:t>inny podmiot w przypadku zmiany właściciela lub posiadacza obiektu, do którego dostarczana jest energia elektryczna na podstawie niniejszej Umowy. W takim pr</w:t>
      </w:r>
      <w:r w:rsidR="002A7EFB">
        <w:rPr>
          <w:rFonts w:ascii="Arial" w:hAnsi="Arial" w:cs="Arial"/>
          <w:lang w:eastAsia="pl-PL"/>
        </w:rPr>
        <w:t>zypadku cesja nastąpi zgodnie z przepisami Kodeksu cywilnego.</w:t>
      </w:r>
    </w:p>
    <w:p w14:paraId="1383C1D8" w14:textId="77777777" w:rsidR="002C7706" w:rsidRPr="00614078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Strony przewidują możliwość likwidacji punktu poboru energii elektrycznej, w przypadku sprzedaży, dzierżawy lub przekazania punktu odbioru innemu podmiotowi.</w:t>
      </w:r>
    </w:p>
    <w:p w14:paraId="40B045CC" w14:textId="77777777" w:rsidR="002C7706" w:rsidRPr="00614078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Umowa może być rozwiązana przez jedną ze Stron w trybie natychmiastowym, w przypadku, gdy druga ze Stron pomimo pisemnego wezwania rażąco i uporczywie narusza warunki Umowy.</w:t>
      </w:r>
    </w:p>
    <w:p w14:paraId="45728424" w14:textId="77777777" w:rsidR="002C7706" w:rsidRPr="00614078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Rozwiązanie Umowy nie zwalnia Stron z obowiązku uregulowania wobec drugiej Strony wszelkich zobowiązań z niej wynikających.</w:t>
      </w:r>
    </w:p>
    <w:p w14:paraId="55443B88" w14:textId="77777777" w:rsidR="002C7706" w:rsidRPr="00614078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Strony postanawiają, że na wniosek Zamawiającego możliwe jest zaprzestanie sprzedaży energii elektrycznej dla poszczególnych punktów poboru ujętych w </w:t>
      </w:r>
      <w:r w:rsidRPr="00CC0587">
        <w:rPr>
          <w:rFonts w:ascii="Arial" w:hAnsi="Arial" w:cs="Arial"/>
          <w:b/>
          <w:lang w:eastAsia="pl-PL"/>
        </w:rPr>
        <w:t>Załączniku Nr 1</w:t>
      </w:r>
      <w:r w:rsidRPr="00614078">
        <w:rPr>
          <w:rFonts w:ascii="Arial" w:hAnsi="Arial" w:cs="Arial"/>
          <w:lang w:eastAsia="pl-PL"/>
        </w:rPr>
        <w:t xml:space="preserve"> i nie stanowi ono rozwiązania całej umowy chyba, że przedmiotem wypowiedzenia są wszystkie punkty poboru określone w </w:t>
      </w:r>
      <w:r w:rsidRPr="00CC0587">
        <w:rPr>
          <w:rFonts w:ascii="Arial" w:hAnsi="Arial" w:cs="Arial"/>
          <w:b/>
          <w:lang w:eastAsia="pl-PL"/>
        </w:rPr>
        <w:t>Załączniku Nr 1</w:t>
      </w:r>
      <w:r w:rsidRPr="00614078">
        <w:rPr>
          <w:rFonts w:ascii="Arial" w:hAnsi="Arial" w:cs="Arial"/>
          <w:lang w:eastAsia="pl-PL"/>
        </w:rPr>
        <w:t>.</w:t>
      </w:r>
    </w:p>
    <w:p w14:paraId="35ACC42C" w14:textId="77777777" w:rsidR="00B00F24" w:rsidRDefault="002C7706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lastRenderedPageBreak/>
        <w:t>W razie wystąpienia istotnej zmiany okoliczności powodującej</w:t>
      </w:r>
      <w:r w:rsidR="002A7EFB">
        <w:rPr>
          <w:rFonts w:ascii="Arial" w:hAnsi="Arial" w:cs="Arial"/>
          <w:lang w:eastAsia="pl-PL"/>
        </w:rPr>
        <w:t xml:space="preserve">, że wykonanie umowy nie leży w </w:t>
      </w:r>
      <w:r w:rsidRPr="00614078">
        <w:rPr>
          <w:rFonts w:ascii="Arial" w:hAnsi="Arial" w:cs="Arial"/>
          <w:lang w:eastAsia="pl-PL"/>
        </w:rPr>
        <w:t>interesie publicznym, czego nie można było przewidzieć w chwili zawarcia umowy, Zamawiający może wypowiedzieć umowę w terminie 30 dni od powzięcia wiadomości o</w:t>
      </w:r>
      <w:r w:rsidR="002A7EFB">
        <w:rPr>
          <w:rFonts w:ascii="Arial" w:hAnsi="Arial" w:cs="Arial"/>
          <w:lang w:eastAsia="pl-PL"/>
        </w:rPr>
        <w:t> </w:t>
      </w:r>
      <w:r w:rsidRPr="00614078">
        <w:rPr>
          <w:rFonts w:ascii="Arial" w:hAnsi="Arial" w:cs="Arial"/>
          <w:lang w:eastAsia="pl-PL"/>
        </w:rPr>
        <w:t xml:space="preserve">powyższych okolicznościach. W takim przypadku </w:t>
      </w:r>
      <w:r w:rsidRPr="00614078">
        <w:rPr>
          <w:rFonts w:ascii="Arial" w:hAnsi="Arial" w:cs="Arial"/>
        </w:rPr>
        <w:t>Dostawca</w:t>
      </w:r>
      <w:r w:rsidRPr="00614078">
        <w:rPr>
          <w:rFonts w:ascii="Arial" w:hAnsi="Arial" w:cs="Arial"/>
          <w:lang w:eastAsia="pl-PL"/>
        </w:rPr>
        <w:t xml:space="preserve"> może żądać jedynie wynagrodzenia należnego mu z tytułu wykonania części umowy.</w:t>
      </w:r>
    </w:p>
    <w:p w14:paraId="3FEE97D0" w14:textId="77777777" w:rsidR="002D30B8" w:rsidRPr="0019586F" w:rsidRDefault="002D30B8" w:rsidP="006B0293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Jeżeli Dostawca nie rozpocznie wykonywania przedmi</w:t>
      </w:r>
      <w:r w:rsidRPr="002D30B8">
        <w:rPr>
          <w:rFonts w:ascii="Arial" w:hAnsi="Arial" w:cs="Arial"/>
          <w:lang w:eastAsia="pl-PL"/>
        </w:rPr>
        <w:t>otu umowy w terminie określonym w § 9 ust. 1 z przyczyn zawinionych przez Dostawcę</w:t>
      </w:r>
      <w:r>
        <w:rPr>
          <w:rFonts w:ascii="Arial" w:hAnsi="Arial" w:cs="Arial"/>
          <w:b/>
          <w:lang w:eastAsia="pl-PL"/>
        </w:rPr>
        <w:t xml:space="preserve">, </w:t>
      </w:r>
      <w:r w:rsidRPr="002D30B8">
        <w:rPr>
          <w:rFonts w:ascii="Arial" w:hAnsi="Arial" w:cs="Arial"/>
          <w:lang w:eastAsia="pl-PL"/>
        </w:rPr>
        <w:t>Zamawiający</w:t>
      </w:r>
      <w:r>
        <w:rPr>
          <w:rFonts w:ascii="Arial" w:hAnsi="Arial" w:cs="Arial"/>
          <w:lang w:eastAsia="pl-PL"/>
        </w:rPr>
        <w:t xml:space="preserve"> w razie zwłoki Dostawcy może odstąpić od Umowy </w:t>
      </w:r>
      <w:r w:rsidR="00E76F6C">
        <w:rPr>
          <w:rFonts w:ascii="Arial" w:hAnsi="Arial" w:cs="Arial"/>
          <w:lang w:eastAsia="pl-PL"/>
        </w:rPr>
        <w:t>w całości bez wyznaczenia terminu dodatkowego.</w:t>
      </w:r>
    </w:p>
    <w:p w14:paraId="3F42D982" w14:textId="77777777" w:rsidR="0019586F" w:rsidRDefault="0019586F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029F2CFE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10</w:t>
      </w:r>
    </w:p>
    <w:p w14:paraId="2F8DBACE" w14:textId="77777777" w:rsidR="00754DEB" w:rsidRPr="00CB5CD9" w:rsidRDefault="002A7EFB" w:rsidP="00CB5CD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Kary umowne</w:t>
      </w:r>
    </w:p>
    <w:p w14:paraId="6B4442F5" w14:textId="77777777" w:rsidR="00754DEB" w:rsidRPr="00B765B7" w:rsidRDefault="00754DEB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 w:rsidRPr="00B765B7">
        <w:rPr>
          <w:rFonts w:ascii="Arial" w:hAnsi="Arial" w:cs="Arial"/>
        </w:rPr>
        <w:t>W przypadku niewykonania lub nienależytego wykonania przez Dostawcę zobowiązań wynikający</w:t>
      </w:r>
      <w:r w:rsidR="001D47A1">
        <w:rPr>
          <w:rFonts w:ascii="Arial" w:hAnsi="Arial" w:cs="Arial"/>
        </w:rPr>
        <w:t xml:space="preserve">ch z niniejszej Umowy </w:t>
      </w:r>
      <w:r w:rsidRPr="00B765B7">
        <w:rPr>
          <w:rFonts w:ascii="Arial" w:hAnsi="Arial" w:cs="Arial"/>
        </w:rPr>
        <w:t xml:space="preserve">z przyczyn, za które odpowiedzialność ponosi Dostawca, </w:t>
      </w:r>
      <w:r w:rsidR="002025BE">
        <w:rPr>
          <w:rFonts w:ascii="Arial" w:hAnsi="Arial" w:cs="Arial"/>
        </w:rPr>
        <w:t>Zamawiający</w:t>
      </w:r>
      <w:r w:rsidRPr="00B765B7">
        <w:rPr>
          <w:rFonts w:ascii="Arial" w:hAnsi="Arial" w:cs="Arial"/>
        </w:rPr>
        <w:t xml:space="preserve"> może żądać od Dostawcy kary umownej w wysokości 20 % ceny brutto określonej w § 6 ust. 1. </w:t>
      </w:r>
    </w:p>
    <w:p w14:paraId="34C9A4D8" w14:textId="77777777" w:rsidR="00754DEB" w:rsidRPr="002025BE" w:rsidRDefault="00B765B7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 w:rsidRPr="00B765B7">
        <w:rPr>
          <w:rFonts w:ascii="Arial" w:hAnsi="Arial" w:cs="Arial"/>
        </w:rPr>
        <w:t xml:space="preserve">Dostawca zapłaci Zamawiającemu karę umowną za odstąpienie od umowy przez Zamawiającego z przyczyn, za które odpowiedzialność ponosi Dostawca, w wysokości 20 % brutto, o której mowa w § </w:t>
      </w:r>
      <w:r w:rsidR="002025BE">
        <w:rPr>
          <w:rFonts w:ascii="Arial" w:hAnsi="Arial" w:cs="Arial"/>
        </w:rPr>
        <w:t>6 ust. 1.</w:t>
      </w:r>
    </w:p>
    <w:p w14:paraId="36C5C56A" w14:textId="77777777" w:rsidR="002D30B8" w:rsidRDefault="00754DEB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 w:rsidRPr="00B765B7">
        <w:rPr>
          <w:rFonts w:ascii="Arial" w:hAnsi="Arial" w:cs="Arial"/>
        </w:rPr>
        <w:t xml:space="preserve">Dostawca zapłaci Zamawiającemu karę umowną w wysokości 1 % ceny brutto, o której mowa w § 6 ust. 1 Umowy za każdy rozpoczęty dzień zwłoki, w przypadku czasowej utraty przez Dostawcę przed zakończeniem realizacji Umowy uprawnień, koncesji lub zezwoleń bądź dokumentów niezbędnych do wykonania przedmiotu zamówienia, lub w przypadku zwłoki w przekazaniu Zamawiającemu tych dokumentów w terminie 2 (dwóch) dni roboczych od daty wezwania przez Zamawiającego. </w:t>
      </w:r>
    </w:p>
    <w:p w14:paraId="5C335045" w14:textId="77777777" w:rsidR="00B765B7" w:rsidRDefault="002025BE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sobie prawo do odszkodowania uzupełniającego do wysokości rzeczywiście poniesionej szkody i utraconych korzyści.</w:t>
      </w:r>
    </w:p>
    <w:p w14:paraId="379B3BF6" w14:textId="77777777" w:rsidR="002025BE" w:rsidRDefault="002025BE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do potrącenia kar umownych z wynagrodzenia Dostawcy, po uprzednim powiadomieniu Dostawcy o podstawie i wysokości naliczonej kary umownej i wyznaczeniu mu 5-dniowego terminu zapłaty tej kary.</w:t>
      </w:r>
    </w:p>
    <w:p w14:paraId="59581E7D" w14:textId="77777777" w:rsidR="002025BE" w:rsidRDefault="002025BE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naliczenia kary umownej z poszczególnych tytułów lub kumulatywnego naliczania kar umownych z różnych tytułów do maksymalnej wysokości 40%</w:t>
      </w:r>
      <w:r w:rsidR="002B7E4A">
        <w:rPr>
          <w:rFonts w:ascii="Arial" w:hAnsi="Arial" w:cs="Arial"/>
        </w:rPr>
        <w:t xml:space="preserve"> wynagrodzenia</w:t>
      </w:r>
      <w:r w:rsidR="001D47A1">
        <w:rPr>
          <w:rFonts w:ascii="Arial" w:hAnsi="Arial" w:cs="Arial"/>
        </w:rPr>
        <w:t xml:space="preserve"> brutto</w:t>
      </w:r>
      <w:r w:rsidR="002B7E4A">
        <w:rPr>
          <w:rFonts w:ascii="Arial" w:hAnsi="Arial" w:cs="Arial"/>
        </w:rPr>
        <w:t xml:space="preserve">, o którym mowa w </w:t>
      </w:r>
      <w:r w:rsidR="002B7E4A" w:rsidRPr="00B765B7">
        <w:rPr>
          <w:rFonts w:ascii="Arial" w:hAnsi="Arial" w:cs="Arial"/>
        </w:rPr>
        <w:t xml:space="preserve">§ </w:t>
      </w:r>
      <w:r w:rsidR="002B7E4A">
        <w:rPr>
          <w:rFonts w:ascii="Arial" w:hAnsi="Arial" w:cs="Arial"/>
        </w:rPr>
        <w:t>6 ust. 1.</w:t>
      </w:r>
    </w:p>
    <w:p w14:paraId="24967E40" w14:textId="77777777" w:rsidR="002B7E4A" w:rsidRDefault="002B7E4A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ind w:left="284" w:hanging="29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Powiadomienie, o którym mowa w ust.5 Zamawiający może przekazać wedle własnego uznania:</w:t>
      </w:r>
    </w:p>
    <w:p w14:paraId="3C7612C0" w14:textId="77777777" w:rsidR="002B7E4A" w:rsidRDefault="002B7E4A" w:rsidP="006B0293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57" w:line="27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pisemnej listem poleconym za potwierdzeniem odbioru na adres Dostawcy</w:t>
      </w:r>
    </w:p>
    <w:p w14:paraId="18BA1DC1" w14:textId="77777777" w:rsidR="002B7E4A" w:rsidRDefault="002B7E4A" w:rsidP="006B0293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57" w:line="27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elektronicznej na adres e-mail: ………………………………….</w:t>
      </w:r>
    </w:p>
    <w:p w14:paraId="37142BF6" w14:textId="77777777" w:rsidR="002B7E4A" w:rsidRDefault="002B7E4A" w:rsidP="006B0293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57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Terminem otrzymania powiadomienia, o którym mowa w ust. 7 jest:</w:t>
      </w:r>
    </w:p>
    <w:p w14:paraId="1BE754B6" w14:textId="77777777" w:rsidR="002B7E4A" w:rsidRDefault="002B7E4A" w:rsidP="006B0293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after="57" w:line="27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pisemnej – dzień jego odbioru wskazany na potwierdzeniu odbioru,</w:t>
      </w:r>
    </w:p>
    <w:p w14:paraId="462717AC" w14:textId="6BA512EF" w:rsidR="002D30B8" w:rsidRDefault="002B7E4A" w:rsidP="00C0626E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after="57" w:line="27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elektronicznej – dzień wysłania wiadomości zawierającej to powiadomienie na adres wskazany w ust. 7 pkt 2.</w:t>
      </w:r>
    </w:p>
    <w:p w14:paraId="0B0E34CB" w14:textId="77777777" w:rsidR="00C0626E" w:rsidRDefault="00C0626E" w:rsidP="00C0626E">
      <w:pPr>
        <w:tabs>
          <w:tab w:val="left" w:pos="284"/>
        </w:tabs>
        <w:suppressAutoHyphens/>
        <w:spacing w:after="57" w:line="276" w:lineRule="auto"/>
        <w:contextualSpacing/>
        <w:jc w:val="both"/>
        <w:rPr>
          <w:rFonts w:ascii="Arial" w:hAnsi="Arial" w:cs="Arial"/>
        </w:rPr>
      </w:pPr>
    </w:p>
    <w:p w14:paraId="3FF88178" w14:textId="77777777" w:rsidR="00C0626E" w:rsidRDefault="00C0626E" w:rsidP="00C0626E">
      <w:pPr>
        <w:tabs>
          <w:tab w:val="left" w:pos="284"/>
        </w:tabs>
        <w:suppressAutoHyphens/>
        <w:spacing w:after="57" w:line="276" w:lineRule="auto"/>
        <w:contextualSpacing/>
        <w:jc w:val="both"/>
        <w:rPr>
          <w:rFonts w:ascii="Arial" w:hAnsi="Arial" w:cs="Arial"/>
        </w:rPr>
      </w:pPr>
    </w:p>
    <w:p w14:paraId="77A850BF" w14:textId="77777777" w:rsidR="00C0626E" w:rsidRDefault="00C0626E" w:rsidP="00C0626E">
      <w:pPr>
        <w:tabs>
          <w:tab w:val="left" w:pos="284"/>
        </w:tabs>
        <w:suppressAutoHyphens/>
        <w:spacing w:after="57" w:line="276" w:lineRule="auto"/>
        <w:contextualSpacing/>
        <w:jc w:val="both"/>
        <w:rPr>
          <w:rFonts w:ascii="Arial" w:hAnsi="Arial" w:cs="Arial"/>
        </w:rPr>
      </w:pPr>
    </w:p>
    <w:p w14:paraId="0A92025F" w14:textId="77777777" w:rsidR="00C0626E" w:rsidRPr="00C0626E" w:rsidRDefault="00C0626E" w:rsidP="00C0626E">
      <w:pPr>
        <w:tabs>
          <w:tab w:val="left" w:pos="284"/>
        </w:tabs>
        <w:suppressAutoHyphens/>
        <w:spacing w:after="57" w:line="276" w:lineRule="auto"/>
        <w:contextualSpacing/>
        <w:jc w:val="both"/>
        <w:rPr>
          <w:rFonts w:ascii="Arial" w:hAnsi="Arial" w:cs="Arial"/>
        </w:rPr>
      </w:pPr>
    </w:p>
    <w:p w14:paraId="64C40E94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lastRenderedPageBreak/>
        <w:t>§ 11</w:t>
      </w:r>
    </w:p>
    <w:p w14:paraId="50702F96" w14:textId="77777777" w:rsidR="002C7706" w:rsidRPr="009D3334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</w:pPr>
      <w:r w:rsidRPr="00614078">
        <w:rPr>
          <w:rFonts w:ascii="Arial" w:hAnsi="Arial" w:cs="Arial"/>
          <w:b/>
          <w:lang w:eastAsia="pl-PL"/>
        </w:rPr>
        <w:t>Waloryzacja</w:t>
      </w:r>
      <w:r>
        <w:rPr>
          <w:rFonts w:ascii="Arial" w:hAnsi="Arial" w:cs="Arial"/>
          <w:b/>
          <w:lang w:eastAsia="pl-PL"/>
        </w:rPr>
        <w:t xml:space="preserve"> wynagrodzenia</w:t>
      </w:r>
    </w:p>
    <w:p w14:paraId="7ADE75F0" w14:textId="77777777" w:rsidR="002C7706" w:rsidRDefault="002C7706" w:rsidP="006B0293">
      <w:pPr>
        <w:pStyle w:val="Akapitzlist"/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 xml:space="preserve">Zamawiający dopuszcza możliwość zmiany uśrednionej ceny jednostkowej netto energii elektrycznej za </w:t>
      </w:r>
      <w:r w:rsidRPr="00CC0587">
        <w:rPr>
          <w:rStyle w:val="markedcontent"/>
          <w:rFonts w:ascii="Arial" w:hAnsi="Arial" w:cs="Arial"/>
          <w:b/>
        </w:rPr>
        <w:t>1 MWh</w:t>
      </w:r>
      <w:r w:rsidRPr="00A63F2B">
        <w:rPr>
          <w:rStyle w:val="markedcontent"/>
          <w:rFonts w:ascii="Arial" w:hAnsi="Arial" w:cs="Arial"/>
        </w:rPr>
        <w:t xml:space="preserve"> (wynagrodzenia) wyszczególnionej w formularzu ofertowym, w</w:t>
      </w:r>
      <w:r>
        <w:rPr>
          <w:rStyle w:val="markedcontent"/>
          <w:rFonts w:ascii="Arial" w:hAnsi="Arial" w:cs="Arial"/>
        </w:rPr>
        <w:t> </w:t>
      </w:r>
      <w:r w:rsidRPr="00A63F2B">
        <w:rPr>
          <w:rStyle w:val="markedcontent"/>
          <w:rFonts w:ascii="Arial" w:hAnsi="Arial" w:cs="Arial"/>
        </w:rPr>
        <w:t xml:space="preserve">przypadku zmiany cen energii, na następujących warunkach: </w:t>
      </w:r>
    </w:p>
    <w:p w14:paraId="435F8055" w14:textId="77777777" w:rsidR="002C7706" w:rsidRDefault="002C7706" w:rsidP="006B0293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 w:hanging="283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 xml:space="preserve">minimalny poziom zmiany ceny energii, uprawniający Strony Umowy do żądania </w:t>
      </w:r>
      <w:r w:rsidRPr="00A63F2B">
        <w:rPr>
          <w:rFonts w:ascii="Arial" w:hAnsi="Arial" w:cs="Arial"/>
        </w:rPr>
        <w:br/>
      </w:r>
      <w:r w:rsidRPr="00A63F2B">
        <w:rPr>
          <w:rStyle w:val="markedcontent"/>
          <w:rFonts w:ascii="Arial" w:hAnsi="Arial" w:cs="Arial"/>
        </w:rPr>
        <w:t xml:space="preserve">zmiany wynagrodzenia wynosi </w:t>
      </w:r>
      <w:r>
        <w:rPr>
          <w:rStyle w:val="markedcontent"/>
          <w:rFonts w:ascii="Arial" w:hAnsi="Arial" w:cs="Arial"/>
        </w:rPr>
        <w:t>20</w:t>
      </w:r>
      <w:r w:rsidRPr="00A63F2B">
        <w:rPr>
          <w:rStyle w:val="markedcontent"/>
          <w:rFonts w:ascii="Arial" w:hAnsi="Arial" w:cs="Arial"/>
        </w:rPr>
        <w:t>% w stosunku do ceny energii z miesiąca, w k</w:t>
      </w:r>
      <w:r w:rsidR="002A7EFB">
        <w:rPr>
          <w:rStyle w:val="markedcontent"/>
          <w:rFonts w:ascii="Arial" w:hAnsi="Arial" w:cs="Arial"/>
        </w:rPr>
        <w:t>tórym złożona ofertę Wykonawcy;</w:t>
      </w:r>
    </w:p>
    <w:p w14:paraId="41CB185E" w14:textId="77777777" w:rsidR="002C7706" w:rsidRDefault="002C7706" w:rsidP="006B0293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 w:hanging="283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 xml:space="preserve">poziom zmiany ceny jednostkowej netto energii elektrycznej, zostanie ustalony na </w:t>
      </w:r>
      <w:r w:rsidRPr="00A63F2B">
        <w:rPr>
          <w:rFonts w:ascii="Arial" w:hAnsi="Arial" w:cs="Arial"/>
        </w:rPr>
        <w:br/>
      </w:r>
      <w:r w:rsidRPr="00A63F2B">
        <w:rPr>
          <w:rStyle w:val="markedcontent"/>
          <w:rFonts w:ascii="Arial" w:hAnsi="Arial" w:cs="Arial"/>
        </w:rPr>
        <w:t xml:space="preserve">podstawie indeksu miesięcznego ceny zakupu energii Towarowej Giełdy Energii, </w:t>
      </w:r>
      <w:r w:rsidRPr="00A63F2B">
        <w:rPr>
          <w:rFonts w:ascii="Arial" w:hAnsi="Arial" w:cs="Arial"/>
        </w:rPr>
        <w:br/>
      </w:r>
      <w:r w:rsidRPr="00A63F2B">
        <w:rPr>
          <w:rStyle w:val="markedcontent"/>
          <w:rFonts w:ascii="Arial" w:hAnsi="Arial" w:cs="Arial"/>
        </w:rPr>
        <w:t>ustalonego w stosunku do miesiąca, w którym zo</w:t>
      </w:r>
      <w:r w:rsidR="002A7EFB">
        <w:rPr>
          <w:rStyle w:val="markedcontent"/>
          <w:rFonts w:ascii="Arial" w:hAnsi="Arial" w:cs="Arial"/>
        </w:rPr>
        <w:t>stała złożona oferta Wykonawcy;</w:t>
      </w:r>
    </w:p>
    <w:p w14:paraId="27729FAC" w14:textId="77777777" w:rsidR="002C7706" w:rsidRDefault="002C7706" w:rsidP="006B0293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 w:hanging="283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>zmiana ceny jednostkowej netto energii elektrycznej, może nastąpić najwcześniej po upływie 6-g</w:t>
      </w:r>
      <w:r w:rsidR="002A7EFB">
        <w:rPr>
          <w:rStyle w:val="markedcontent"/>
          <w:rFonts w:ascii="Arial" w:hAnsi="Arial" w:cs="Arial"/>
        </w:rPr>
        <w:t>o miesiąca obowiązywania Umowy;</w:t>
      </w:r>
    </w:p>
    <w:p w14:paraId="736454EF" w14:textId="77777777" w:rsidR="002C7706" w:rsidRDefault="002C7706" w:rsidP="006B0293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 w:hanging="283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 xml:space="preserve">poziom zmiany będzie stanowił różnicę ceny jednostkowej netto energii elektrycznej wyszczególnionej w formularzu ofertowym, a ceną jednostkową netto energii elektrycznej, ustaloną na podstawie indeksu o którym mowa w pkt 2; </w:t>
      </w:r>
    </w:p>
    <w:p w14:paraId="6B1B51A7" w14:textId="77777777" w:rsidR="002C7706" w:rsidRDefault="002C7706" w:rsidP="006B0293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 w:hanging="283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 xml:space="preserve">maksymalny poziom zmiany ceny jednostkowej netto energii elektrycznej wynosi </w:t>
      </w:r>
      <w:r>
        <w:rPr>
          <w:rFonts w:ascii="Arial" w:hAnsi="Arial" w:cs="Arial"/>
        </w:rPr>
        <w:t>2</w:t>
      </w:r>
      <w:r w:rsidRPr="00A63F2B">
        <w:rPr>
          <w:rStyle w:val="markedcontent"/>
          <w:rFonts w:ascii="Arial" w:hAnsi="Arial" w:cs="Arial"/>
        </w:rPr>
        <w:t xml:space="preserve">5%. </w:t>
      </w:r>
    </w:p>
    <w:p w14:paraId="12186530" w14:textId="77777777" w:rsidR="002C7706" w:rsidRDefault="002C7706" w:rsidP="006B0293">
      <w:pPr>
        <w:pStyle w:val="Akapitzlist"/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 xml:space="preserve">Strony są uprawnione do zawnioskowania waloryzacji o której mowa w ust. 1, za pomocą złożonego w formie pisemnej wniosku, wraz z uzasadnieniem i wykazaniem zaistnienia przesłanek do zmiany. Druga Strona obowiązana jest odpowiedzieć lub złożyć zastrzeżenia do wniosku, w terminie 14 dni od dnia jego doręczenia. </w:t>
      </w:r>
    </w:p>
    <w:p w14:paraId="4CEE9D1B" w14:textId="77777777" w:rsidR="002C7706" w:rsidRPr="00A63F2B" w:rsidRDefault="002C7706" w:rsidP="006B0293">
      <w:pPr>
        <w:pStyle w:val="Akapitzlist"/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Style w:val="markedcontent"/>
          <w:rFonts w:ascii="Arial" w:hAnsi="Arial" w:cs="Arial"/>
        </w:rPr>
      </w:pPr>
      <w:r w:rsidRPr="00A63F2B">
        <w:rPr>
          <w:rStyle w:val="markedcontent"/>
          <w:rFonts w:ascii="Arial" w:hAnsi="Arial" w:cs="Arial"/>
        </w:rPr>
        <w:t>Przez zmianę ceny jednostkowej netto energii elektrycznej, należy rozumieć zarówno jej podwyższenie, jak i obniżenie.</w:t>
      </w:r>
    </w:p>
    <w:p w14:paraId="790DF743" w14:textId="77777777" w:rsidR="00CC0587" w:rsidRDefault="00CC0587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27D3B91B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12</w:t>
      </w:r>
    </w:p>
    <w:p w14:paraId="00710CB7" w14:textId="77777777" w:rsidR="002C7706" w:rsidRPr="00E90742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Podwykonawstwo</w:t>
      </w:r>
    </w:p>
    <w:p w14:paraId="0C017C09" w14:textId="77777777" w:rsidR="002C7706" w:rsidRPr="00614078" w:rsidRDefault="002C7706" w:rsidP="006B02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Lucida Sans Unicode" w:hAnsi="Arial" w:cs="Arial"/>
          <w:kern w:val="3"/>
          <w:shd w:val="clear" w:color="auto" w:fill="FFFFFF"/>
          <w:lang w:eastAsia="pl-PL"/>
        </w:rPr>
      </w:pPr>
      <w:r w:rsidRPr="00614078">
        <w:rPr>
          <w:rFonts w:ascii="Arial" w:eastAsia="Lucida Sans Unicode" w:hAnsi="Arial" w:cs="Arial"/>
          <w:kern w:val="3"/>
          <w:shd w:val="clear" w:color="auto" w:fill="FFFFFF"/>
          <w:lang w:eastAsia="pl-PL"/>
        </w:rPr>
        <w:t>Wykonawca może powierzyć wykonanie części zamówienia będącego przedmiotem Umowy, Podwykonawcom.</w:t>
      </w:r>
    </w:p>
    <w:p w14:paraId="3000178D" w14:textId="77777777" w:rsidR="002C7706" w:rsidRPr="00614078" w:rsidRDefault="002C7706" w:rsidP="006B02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Lucida Sans Unicode" w:hAnsi="Arial" w:cs="Arial"/>
          <w:kern w:val="3"/>
          <w:shd w:val="clear" w:color="auto" w:fill="FFFFFF"/>
          <w:lang w:eastAsia="pl-PL"/>
        </w:rPr>
      </w:pPr>
      <w:r w:rsidRPr="00614078">
        <w:rPr>
          <w:rFonts w:ascii="Arial" w:eastAsia="Lucida Sans Unicode" w:hAnsi="Arial" w:cs="Arial"/>
          <w:kern w:val="3"/>
          <w:shd w:val="clear" w:color="auto" w:fill="FFFFFF"/>
          <w:lang w:eastAsia="pl-PL"/>
        </w:rPr>
        <w:t>W przypadku realizacji przedmiotu Umowy przy udziale Podwykonawców:</w:t>
      </w:r>
    </w:p>
    <w:p w14:paraId="0E9436A2" w14:textId="77777777" w:rsidR="002C7706" w:rsidRPr="00614078" w:rsidRDefault="002C7706" w:rsidP="006B02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Lucida Sans Unicode" w:hAnsi="Arial" w:cs="Arial"/>
          <w:kern w:val="3"/>
          <w:shd w:val="clear" w:color="auto" w:fill="FFFFFF"/>
          <w:lang w:eastAsia="pl-PL"/>
        </w:rPr>
      </w:pPr>
      <w:r w:rsidRPr="00614078">
        <w:rPr>
          <w:rFonts w:ascii="Arial" w:eastAsia="Lucida Sans Unicode" w:hAnsi="Arial" w:cs="Arial"/>
          <w:kern w:val="3"/>
          <w:shd w:val="clear" w:color="auto" w:fill="FFFFFF"/>
          <w:lang w:eastAsia="pl-PL"/>
        </w:rPr>
        <w:t>Wykonawca zobowiązany jest wskazać Zamawiającemu części zamówienia, których wykonanie zamierza powierzyć Podwykonawcom oraz podać firmy i adresy siedzib Podwykonawców;</w:t>
      </w:r>
    </w:p>
    <w:p w14:paraId="67009BBC" w14:textId="77777777" w:rsidR="002C7706" w:rsidRPr="00614078" w:rsidRDefault="002C7706" w:rsidP="006B02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Lucida Sans Unicode" w:hAnsi="Arial" w:cs="Arial"/>
          <w:kern w:val="3"/>
          <w:shd w:val="clear" w:color="auto" w:fill="FFFFFF"/>
          <w:lang w:eastAsia="pl-PL"/>
        </w:rPr>
      </w:pPr>
      <w:r w:rsidRPr="00614078">
        <w:rPr>
          <w:rFonts w:ascii="Arial" w:eastAsia="Lucida Sans Unicode" w:hAnsi="Arial" w:cs="Arial"/>
          <w:kern w:val="3"/>
          <w:shd w:val="clear" w:color="auto" w:fill="FFFFFF"/>
          <w:lang w:eastAsia="pl-PL"/>
        </w:rPr>
        <w:t>Wykonawca ponosi całkowitą odpowiedzialność za prace, które wykonuje przy pomocy Podwykonawców;</w:t>
      </w:r>
    </w:p>
    <w:p w14:paraId="1D636A4E" w14:textId="77777777" w:rsidR="002C7706" w:rsidRPr="00614078" w:rsidRDefault="002C7706" w:rsidP="006B02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614078">
        <w:rPr>
          <w:rFonts w:ascii="Arial" w:eastAsia="Lucida Sans Unicode" w:hAnsi="Arial" w:cs="Arial"/>
          <w:kern w:val="3"/>
          <w:shd w:val="clear" w:color="auto" w:fill="FFFFFF"/>
          <w:lang w:eastAsia="pl-PL"/>
        </w:rPr>
        <w:t xml:space="preserve">Wykonawca ponosi całkowitą odpowiedzialność na zasadach ogólnych za </w:t>
      </w:r>
      <w:r w:rsidRPr="00614078">
        <w:rPr>
          <w:rFonts w:ascii="Arial" w:eastAsia="Lucida Sans Unicode" w:hAnsi="Arial" w:cs="Arial"/>
          <w:kern w:val="3"/>
          <w:lang w:eastAsia="pl-PL"/>
        </w:rPr>
        <w:t>jakość i terminowość prac, które realizuje przy pomocy Podwykonawców.</w:t>
      </w:r>
    </w:p>
    <w:p w14:paraId="09F1FCD1" w14:textId="77777777" w:rsidR="00CC0587" w:rsidRDefault="00CC0587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237CA689" w14:textId="77777777" w:rsidR="006B0293" w:rsidRDefault="006B0293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14:paraId="000D89A0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§ 13</w:t>
      </w:r>
    </w:p>
    <w:p w14:paraId="226566EA" w14:textId="77777777" w:rsidR="002C7706" w:rsidRPr="00614078" w:rsidRDefault="002C7706" w:rsidP="002A7E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Postanowienia końcowe</w:t>
      </w:r>
    </w:p>
    <w:p w14:paraId="2729E3CC" w14:textId="77777777" w:rsidR="002C7706" w:rsidRPr="00614078" w:rsidRDefault="002C7706" w:rsidP="006B029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W zakresie nie uregulowanym niniejszą Umową stosuje się przepisy ustawy - Prawo energetyczne wraz z aktami wykonawczymi, Prawo zamówień publicznych oraz Kodeks cywilny.</w:t>
      </w:r>
    </w:p>
    <w:p w14:paraId="0D14C07C" w14:textId="77777777" w:rsidR="002C7706" w:rsidRPr="00614078" w:rsidRDefault="002C7706" w:rsidP="006B029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 xml:space="preserve">W przypadku zmiany przepisów bezwzględnie obowiązujących ulegają automatycznie zmianie postanowienia niniejszej Umowy. Z zastrzeżeniem postanowień Umowy, wszelkie </w:t>
      </w:r>
      <w:r w:rsidRPr="00614078">
        <w:rPr>
          <w:rFonts w:ascii="Arial" w:hAnsi="Arial" w:cs="Arial"/>
          <w:lang w:eastAsia="pl-PL"/>
        </w:rPr>
        <w:lastRenderedPageBreak/>
        <w:t>inne zmiany Umowy mogą nastąpić wyłącznie za zgo</w:t>
      </w:r>
      <w:r w:rsidR="002A7EFB">
        <w:rPr>
          <w:rFonts w:ascii="Arial" w:hAnsi="Arial" w:cs="Arial"/>
          <w:lang w:eastAsia="pl-PL"/>
        </w:rPr>
        <w:t xml:space="preserve">dą Stron wyrażoną na piśmie pod </w:t>
      </w:r>
      <w:r w:rsidRPr="00614078">
        <w:rPr>
          <w:rFonts w:ascii="Arial" w:hAnsi="Arial" w:cs="Arial"/>
          <w:lang w:eastAsia="pl-PL"/>
        </w:rPr>
        <w:t>rygorem nieważności.</w:t>
      </w:r>
    </w:p>
    <w:p w14:paraId="70291170" w14:textId="77777777" w:rsidR="002C7706" w:rsidRPr="00614078" w:rsidRDefault="002C7706" w:rsidP="006B0293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Ewentualne spory wynikłe w toku realizacji Umowy rozstrzygane są przez wła</w:t>
      </w:r>
      <w:r w:rsidR="00B765B7">
        <w:rPr>
          <w:rFonts w:ascii="Arial" w:hAnsi="Arial" w:cs="Arial"/>
          <w:lang w:eastAsia="pl-PL"/>
        </w:rPr>
        <w:t>ściwy sąd miejsca siedziby Zamawiającego.</w:t>
      </w:r>
    </w:p>
    <w:p w14:paraId="728EDEF6" w14:textId="77777777" w:rsidR="002C7706" w:rsidRPr="00614078" w:rsidRDefault="002C7706" w:rsidP="002A7EF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276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 w:rsidRPr="00614078">
        <w:rPr>
          <w:rFonts w:ascii="Arial" w:hAnsi="Arial" w:cs="Arial"/>
          <w:lang w:eastAsia="pl-PL"/>
        </w:rPr>
        <w:t>4. Umowę niniejszą sporządzono w dwóch jednobrzmiący</w:t>
      </w:r>
      <w:r w:rsidR="002A7EFB">
        <w:rPr>
          <w:rFonts w:ascii="Arial" w:hAnsi="Arial" w:cs="Arial"/>
          <w:lang w:eastAsia="pl-PL"/>
        </w:rPr>
        <w:t xml:space="preserve">ch egzemplarzach, po jednym dla </w:t>
      </w:r>
      <w:r w:rsidRPr="00614078">
        <w:rPr>
          <w:rFonts w:ascii="Arial" w:hAnsi="Arial" w:cs="Arial"/>
          <w:lang w:eastAsia="pl-PL"/>
        </w:rPr>
        <w:t>każdej ze Stron.</w:t>
      </w:r>
    </w:p>
    <w:p w14:paraId="6E0C6525" w14:textId="77777777" w:rsidR="009947DE" w:rsidRPr="009947DE" w:rsidRDefault="009947DE" w:rsidP="009947DE">
      <w:pPr>
        <w:pStyle w:val="Bezodstpw"/>
        <w:spacing w:line="276" w:lineRule="auto"/>
        <w:rPr>
          <w:rFonts w:ascii="Arial" w:eastAsia="Calibri" w:hAnsi="Arial" w:cs="Arial"/>
          <w:sz w:val="22"/>
          <w:szCs w:val="22"/>
        </w:rPr>
      </w:pPr>
      <w:r w:rsidRPr="009947DE">
        <w:rPr>
          <w:rFonts w:ascii="Arial" w:eastAsia="Calibri" w:hAnsi="Arial" w:cs="Arial"/>
          <w:sz w:val="22"/>
          <w:szCs w:val="22"/>
        </w:rPr>
        <w:t>Załączniki:</w:t>
      </w:r>
    </w:p>
    <w:p w14:paraId="6C913E4A" w14:textId="77777777" w:rsidR="009947DE" w:rsidRDefault="00C905E7" w:rsidP="006B0293">
      <w:pPr>
        <w:pStyle w:val="Bezodstpw"/>
        <w:numPr>
          <w:ilvl w:val="1"/>
          <w:numId w:val="9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Załącznik Nr 1 – </w:t>
      </w:r>
      <w:r w:rsidR="009947DE" w:rsidRPr="009947DE">
        <w:rPr>
          <w:rFonts w:ascii="Arial" w:eastAsia="Calibri" w:hAnsi="Arial" w:cs="Arial"/>
          <w:sz w:val="22"/>
          <w:szCs w:val="22"/>
        </w:rPr>
        <w:t xml:space="preserve">Wykaz punktów poboru i ich charakterystyka. </w:t>
      </w:r>
    </w:p>
    <w:p w14:paraId="1B0F94D8" w14:textId="77777777" w:rsidR="009947DE" w:rsidRDefault="00C905E7" w:rsidP="006B0293">
      <w:pPr>
        <w:pStyle w:val="Bezodstpw"/>
        <w:numPr>
          <w:ilvl w:val="1"/>
          <w:numId w:val="9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Załącznik Nr 2 – </w:t>
      </w:r>
      <w:r w:rsidR="009947DE" w:rsidRPr="009947DE">
        <w:rPr>
          <w:rFonts w:ascii="Arial" w:eastAsia="Calibri" w:hAnsi="Arial" w:cs="Arial"/>
          <w:sz w:val="22"/>
          <w:szCs w:val="22"/>
        </w:rPr>
        <w:t>Oferta.</w:t>
      </w:r>
    </w:p>
    <w:p w14:paraId="3FCDF4F7" w14:textId="77777777" w:rsidR="009947DE" w:rsidRPr="009947DE" w:rsidRDefault="00C905E7" w:rsidP="006B0293">
      <w:pPr>
        <w:pStyle w:val="Bezodstpw"/>
        <w:numPr>
          <w:ilvl w:val="1"/>
          <w:numId w:val="9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Załącznik Nr 3 – </w:t>
      </w:r>
      <w:r w:rsidR="009947DE" w:rsidRPr="009947DE">
        <w:rPr>
          <w:rFonts w:ascii="Arial" w:eastAsia="Calibri" w:hAnsi="Arial" w:cs="Arial"/>
          <w:sz w:val="22"/>
          <w:szCs w:val="22"/>
        </w:rPr>
        <w:t>Pełnomocnictwo.</w:t>
      </w:r>
    </w:p>
    <w:p w14:paraId="5B3B810B" w14:textId="77777777" w:rsidR="00341254" w:rsidRDefault="00341254" w:rsidP="002A7EF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lang w:eastAsia="pl-PL"/>
        </w:rPr>
      </w:pPr>
    </w:p>
    <w:p w14:paraId="14D2709F" w14:textId="77777777" w:rsidR="002C7706" w:rsidRPr="00614078" w:rsidRDefault="002C7706" w:rsidP="002A7EF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Arial" w:hAnsi="Arial" w:cs="Arial"/>
          <w:b/>
          <w:lang w:eastAsia="pl-PL"/>
        </w:rPr>
      </w:pPr>
    </w:p>
    <w:p w14:paraId="68372D45" w14:textId="77777777" w:rsidR="002C7706" w:rsidRPr="00614078" w:rsidRDefault="002C7706" w:rsidP="002A7EF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614078">
        <w:rPr>
          <w:rFonts w:ascii="Arial" w:hAnsi="Arial" w:cs="Arial"/>
          <w:b/>
          <w:lang w:eastAsia="pl-PL"/>
        </w:rPr>
        <w:t>ZAMAWIAJĄCY                                                                        DOSTAWCA</w:t>
      </w:r>
    </w:p>
    <w:p w14:paraId="27D0A209" w14:textId="77777777" w:rsidR="002C7706" w:rsidRPr="00614078" w:rsidRDefault="002C7706" w:rsidP="002A7EFB">
      <w:pPr>
        <w:spacing w:line="276" w:lineRule="auto"/>
        <w:jc w:val="both"/>
        <w:rPr>
          <w:rFonts w:ascii="Arial" w:hAnsi="Arial" w:cs="Arial"/>
        </w:rPr>
      </w:pPr>
    </w:p>
    <w:p w14:paraId="09E4F150" w14:textId="77777777" w:rsidR="002C7706" w:rsidRDefault="002C7706" w:rsidP="002A7EFB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2F0A4CD3" w14:textId="77777777" w:rsidR="002C7706" w:rsidRDefault="002C7706" w:rsidP="002A7EFB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sectPr w:rsidR="002C7706" w:rsidSect="0098219C">
      <w:headerReference w:type="default" r:id="rId8"/>
      <w:footerReference w:type="default" r:id="rId9"/>
      <w:headerReference w:type="first" r:id="rId10"/>
      <w:pgSz w:w="11906" w:h="16838"/>
      <w:pgMar w:top="1702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27BF1" w14:textId="77777777" w:rsidR="00FF2136" w:rsidRDefault="00FF2136" w:rsidP="00DA31C0">
      <w:pPr>
        <w:spacing w:after="0" w:line="240" w:lineRule="auto"/>
      </w:pPr>
      <w:r>
        <w:separator/>
      </w:r>
    </w:p>
  </w:endnote>
  <w:endnote w:type="continuationSeparator" w:id="0">
    <w:p w14:paraId="7F41BFA2" w14:textId="77777777" w:rsidR="00FF2136" w:rsidRDefault="00FF2136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5F97" w14:textId="77777777" w:rsidR="005747E5" w:rsidRDefault="005747E5">
    <w:pPr>
      <w:pStyle w:val="Stopka"/>
      <w:jc w:val="center"/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2"/>
    </w:tblGrid>
    <w:tr w:rsidR="00EE7D62" w14:paraId="73164212" w14:textId="77777777" w:rsidTr="005F2A81">
      <w:tc>
        <w:tcPr>
          <w:tcW w:w="9178" w:type="dxa"/>
          <w:hideMark/>
        </w:tcPr>
        <w:p w14:paraId="11E40DF6" w14:textId="77777777" w:rsidR="00EE7D62" w:rsidRPr="00EE7D62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14:paraId="74F84259" w14:textId="77777777" w:rsidR="00EE7D62" w:rsidRPr="002E5974" w:rsidRDefault="00EE7D62" w:rsidP="004F5E43">
          <w:pPr>
            <w:pStyle w:val="Stopka"/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2E597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2E5974">
            <w:rPr>
              <w:rFonts w:ascii="Arial" w:hAnsi="Arial" w:cs="Arial"/>
              <w:sz w:val="24"/>
              <w:szCs w:val="24"/>
            </w:rPr>
            <w:fldChar w:fldCharType="begin"/>
          </w:r>
          <w:r w:rsidRPr="002E597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2E5974">
            <w:rPr>
              <w:rFonts w:ascii="Arial" w:hAnsi="Arial" w:cs="Arial"/>
              <w:sz w:val="24"/>
              <w:szCs w:val="24"/>
            </w:rPr>
            <w:fldChar w:fldCharType="separate"/>
          </w:r>
          <w:r w:rsidR="002241EA">
            <w:rPr>
              <w:rFonts w:ascii="Arial" w:hAnsi="Arial" w:cs="Arial"/>
              <w:noProof/>
              <w:sz w:val="24"/>
              <w:szCs w:val="24"/>
            </w:rPr>
            <w:t>8</w:t>
          </w:r>
          <w:r w:rsidRPr="002E5974">
            <w:rPr>
              <w:rFonts w:ascii="Arial" w:hAnsi="Arial" w:cs="Arial"/>
              <w:sz w:val="24"/>
              <w:szCs w:val="24"/>
            </w:rPr>
            <w:fldChar w:fldCharType="end"/>
          </w:r>
          <w:r w:rsidRPr="002E5974">
            <w:rPr>
              <w:rFonts w:ascii="Arial" w:hAnsi="Arial" w:cs="Arial"/>
              <w:sz w:val="24"/>
              <w:szCs w:val="24"/>
            </w:rPr>
            <w:t xml:space="preserve"> z </w:t>
          </w:r>
          <w:r w:rsidRPr="002E5974">
            <w:rPr>
              <w:rFonts w:ascii="Arial" w:hAnsi="Arial" w:cs="Arial"/>
              <w:sz w:val="24"/>
              <w:szCs w:val="24"/>
            </w:rPr>
            <w:fldChar w:fldCharType="begin"/>
          </w:r>
          <w:r w:rsidRPr="002E5974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2E5974">
            <w:rPr>
              <w:rFonts w:ascii="Arial" w:hAnsi="Arial" w:cs="Arial"/>
              <w:sz w:val="24"/>
              <w:szCs w:val="24"/>
            </w:rPr>
            <w:fldChar w:fldCharType="separate"/>
          </w:r>
          <w:r w:rsidR="002241EA">
            <w:rPr>
              <w:rFonts w:ascii="Arial" w:hAnsi="Arial" w:cs="Arial"/>
              <w:noProof/>
              <w:sz w:val="24"/>
              <w:szCs w:val="24"/>
            </w:rPr>
            <w:t>9</w:t>
          </w:r>
          <w:r w:rsidRPr="002E5974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14:paraId="37F1A28D" w14:textId="77777777" w:rsidR="005747E5" w:rsidRPr="005747E5" w:rsidRDefault="005747E5">
    <w:pPr>
      <w:pStyle w:val="Stopka"/>
      <w:jc w:val="center"/>
      <w:rPr>
        <w:rFonts w:ascii="Arial" w:hAnsi="Arial" w:cs="Arial"/>
        <w:sz w:val="18"/>
        <w:szCs w:val="18"/>
      </w:rPr>
    </w:pPr>
  </w:p>
  <w:p w14:paraId="4BF5D85C" w14:textId="77777777" w:rsidR="005747E5" w:rsidRDefault="0057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61645" w14:textId="77777777" w:rsidR="00FF2136" w:rsidRDefault="00FF2136" w:rsidP="00DA31C0">
      <w:pPr>
        <w:spacing w:after="0" w:line="240" w:lineRule="auto"/>
      </w:pPr>
      <w:r>
        <w:separator/>
      </w:r>
    </w:p>
  </w:footnote>
  <w:footnote w:type="continuationSeparator" w:id="0">
    <w:p w14:paraId="57885112" w14:textId="77777777" w:rsidR="00FF2136" w:rsidRDefault="00FF2136" w:rsidP="00DA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DA31C0" w:rsidRPr="0098219C" w14:paraId="33DC8BC5" w14:textId="77777777" w:rsidTr="00C21FA3">
      <w:trPr>
        <w:trHeight w:val="91"/>
      </w:trPr>
      <w:tc>
        <w:tcPr>
          <w:tcW w:w="9210" w:type="dxa"/>
        </w:tcPr>
        <w:p w14:paraId="5067C3E5" w14:textId="77777777" w:rsidR="00CF4AB2" w:rsidRPr="0098219C" w:rsidRDefault="00CF4AB2" w:rsidP="00CF4AB2">
          <w:pPr>
            <w:pStyle w:val="Nagwek"/>
            <w:spacing w:after="0" w:line="276" w:lineRule="auto"/>
            <w:jc w:val="center"/>
            <w:rPr>
              <w:sz w:val="16"/>
              <w:szCs w:val="16"/>
            </w:rPr>
          </w:pPr>
        </w:p>
        <w:p w14:paraId="37D2FA63" w14:textId="77777777" w:rsidR="00CF4AB2" w:rsidRPr="0098219C" w:rsidRDefault="00CF4AB2" w:rsidP="00CF4AB2">
          <w:pPr>
            <w:pStyle w:val="Nagwek"/>
            <w:spacing w:after="0" w:line="276" w:lineRule="auto"/>
            <w:jc w:val="center"/>
            <w:rPr>
              <w:sz w:val="16"/>
              <w:szCs w:val="16"/>
            </w:rPr>
          </w:pPr>
        </w:p>
      </w:tc>
    </w:tr>
  </w:tbl>
  <w:p w14:paraId="2EEADC4F" w14:textId="77777777"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1C8F9" w14:textId="63670E44" w:rsidR="0098219C" w:rsidRPr="0098219C" w:rsidRDefault="0098219C" w:rsidP="0098219C">
    <w:pPr>
      <w:pStyle w:val="Nagwek"/>
      <w:tabs>
        <w:tab w:val="clear" w:pos="4536"/>
        <w:tab w:val="clear" w:pos="9072"/>
        <w:tab w:val="left" w:pos="1118"/>
      </w:tabs>
      <w:jc w:val="both"/>
      <w:rPr>
        <w:rFonts w:ascii="Arial" w:hAnsi="Arial" w:cs="Arial"/>
        <w:b/>
        <w:i/>
        <w:sz w:val="16"/>
        <w:szCs w:val="16"/>
      </w:rPr>
    </w:pPr>
    <w:r w:rsidRPr="0098219C">
      <w:rPr>
        <w:rFonts w:ascii="Arial" w:hAnsi="Arial" w:cs="Arial"/>
        <w:b/>
        <w:i/>
        <w:sz w:val="16"/>
        <w:szCs w:val="16"/>
      </w:rPr>
      <w:t xml:space="preserve">Załącznik nr </w:t>
    </w:r>
    <w:r w:rsidRPr="0098219C">
      <w:rPr>
        <w:rFonts w:ascii="Arial" w:hAnsi="Arial" w:cs="Arial"/>
        <w:b/>
        <w:i/>
        <w:sz w:val="16"/>
        <w:szCs w:val="16"/>
      </w:rPr>
      <w:t>3</w:t>
    </w:r>
    <w:r w:rsidRPr="0098219C">
      <w:rPr>
        <w:rFonts w:ascii="Arial" w:hAnsi="Arial" w:cs="Arial"/>
        <w:b/>
        <w:i/>
        <w:sz w:val="16"/>
        <w:szCs w:val="16"/>
      </w:rPr>
      <w:t xml:space="preserve"> do SWZ</w:t>
    </w:r>
    <w:r>
      <w:rPr>
        <w:rFonts w:ascii="Arial" w:hAnsi="Arial" w:cs="Arial"/>
        <w:b/>
        <w:i/>
        <w:sz w:val="16"/>
        <w:szCs w:val="16"/>
      </w:rPr>
      <w:t>:</w:t>
    </w:r>
    <w:r w:rsidRPr="0098219C">
      <w:rPr>
        <w:rFonts w:ascii="Arial" w:hAnsi="Arial" w:cs="Arial"/>
        <w:b/>
        <w:i/>
        <w:sz w:val="16"/>
        <w:szCs w:val="16"/>
      </w:rPr>
      <w:t xml:space="preserve"> „Zakup energii elektrycznej dla Starostwa Powiatowego w Lublinie oraz jednostek Powiatu Lubelskiego”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679E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34024"/>
    <w:multiLevelType w:val="hybridMultilevel"/>
    <w:tmpl w:val="01CC6314"/>
    <w:lvl w:ilvl="0" w:tplc="8244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806"/>
    <w:multiLevelType w:val="hybridMultilevel"/>
    <w:tmpl w:val="F26CC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42E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46BA5"/>
    <w:multiLevelType w:val="hybridMultilevel"/>
    <w:tmpl w:val="D77A26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347E5"/>
    <w:multiLevelType w:val="hybridMultilevel"/>
    <w:tmpl w:val="A14EC35A"/>
    <w:lvl w:ilvl="0" w:tplc="A238CB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39F8"/>
    <w:multiLevelType w:val="hybridMultilevel"/>
    <w:tmpl w:val="2D5EFCF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BE28EA"/>
    <w:multiLevelType w:val="hybridMultilevel"/>
    <w:tmpl w:val="266A023E"/>
    <w:lvl w:ilvl="0" w:tplc="0D6AFC94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 w15:restartNumberingAfterBreak="0">
    <w:nsid w:val="1F861839"/>
    <w:multiLevelType w:val="hybridMultilevel"/>
    <w:tmpl w:val="A14EC35A"/>
    <w:lvl w:ilvl="0" w:tplc="A238CB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61BAE"/>
    <w:multiLevelType w:val="hybridMultilevel"/>
    <w:tmpl w:val="253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457C"/>
    <w:multiLevelType w:val="hybridMultilevel"/>
    <w:tmpl w:val="E69CB0D4"/>
    <w:lvl w:ilvl="0" w:tplc="494E84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38F3"/>
    <w:multiLevelType w:val="multilevel"/>
    <w:tmpl w:val="9BB88AE0"/>
    <w:lvl w:ilvl="0">
      <w:start w:val="1"/>
      <w:numFmt w:val="decimal"/>
      <w:lvlText w:val="%1)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440D5E4F"/>
    <w:multiLevelType w:val="hybridMultilevel"/>
    <w:tmpl w:val="A044033A"/>
    <w:lvl w:ilvl="0" w:tplc="03E276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55C4755B"/>
    <w:multiLevelType w:val="hybridMultilevel"/>
    <w:tmpl w:val="F120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513B2C"/>
    <w:multiLevelType w:val="hybridMultilevel"/>
    <w:tmpl w:val="6BE808B4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F5BAF"/>
    <w:multiLevelType w:val="hybridMultilevel"/>
    <w:tmpl w:val="EE003A88"/>
    <w:lvl w:ilvl="0" w:tplc="E3582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4C3194"/>
    <w:multiLevelType w:val="hybridMultilevel"/>
    <w:tmpl w:val="6AEEA128"/>
    <w:lvl w:ilvl="0" w:tplc="ED322188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2C78DB"/>
    <w:multiLevelType w:val="hybridMultilevel"/>
    <w:tmpl w:val="A6E6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38C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8D722D"/>
    <w:multiLevelType w:val="hybridMultilevel"/>
    <w:tmpl w:val="6AEEA128"/>
    <w:lvl w:ilvl="0" w:tplc="ED322188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BD0FC0"/>
    <w:multiLevelType w:val="multilevel"/>
    <w:tmpl w:val="F95857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E5E629F"/>
    <w:multiLevelType w:val="hybridMultilevel"/>
    <w:tmpl w:val="79FA05A0"/>
    <w:lvl w:ilvl="0" w:tplc="A238CBF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EC95A44"/>
    <w:multiLevelType w:val="hybridMultilevel"/>
    <w:tmpl w:val="3C4A645C"/>
    <w:lvl w:ilvl="0" w:tplc="65249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E5947"/>
    <w:multiLevelType w:val="hybridMultilevel"/>
    <w:tmpl w:val="A09268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1DF5"/>
    <w:multiLevelType w:val="hybridMultilevel"/>
    <w:tmpl w:val="1FDE0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6C70D69"/>
    <w:multiLevelType w:val="hybridMultilevel"/>
    <w:tmpl w:val="F216F336"/>
    <w:lvl w:ilvl="0" w:tplc="E318D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108682">
    <w:abstractNumId w:val="18"/>
  </w:num>
  <w:num w:numId="2" w16cid:durableId="878787624">
    <w:abstractNumId w:val="21"/>
  </w:num>
  <w:num w:numId="3" w16cid:durableId="272832442">
    <w:abstractNumId w:val="3"/>
  </w:num>
  <w:num w:numId="4" w16cid:durableId="1537304779">
    <w:abstractNumId w:val="10"/>
  </w:num>
  <w:num w:numId="5" w16cid:durableId="1864126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468869">
    <w:abstractNumId w:val="20"/>
  </w:num>
  <w:num w:numId="7" w16cid:durableId="1929803464">
    <w:abstractNumId w:val="1"/>
  </w:num>
  <w:num w:numId="8" w16cid:durableId="1101336364">
    <w:abstractNumId w:val="27"/>
  </w:num>
  <w:num w:numId="9" w16cid:durableId="505633318">
    <w:abstractNumId w:val="22"/>
  </w:num>
  <w:num w:numId="10" w16cid:durableId="1459713963">
    <w:abstractNumId w:val="13"/>
  </w:num>
  <w:num w:numId="11" w16cid:durableId="2063021842">
    <w:abstractNumId w:val="17"/>
  </w:num>
  <w:num w:numId="12" w16cid:durableId="64030752">
    <w:abstractNumId w:val="5"/>
  </w:num>
  <w:num w:numId="13" w16cid:durableId="34891008">
    <w:abstractNumId w:val="25"/>
  </w:num>
  <w:num w:numId="14" w16cid:durableId="198125183">
    <w:abstractNumId w:val="8"/>
  </w:num>
  <w:num w:numId="15" w16cid:durableId="1291471465">
    <w:abstractNumId w:val="24"/>
  </w:num>
  <w:num w:numId="16" w16cid:durableId="57478903">
    <w:abstractNumId w:val="2"/>
  </w:num>
  <w:num w:numId="17" w16cid:durableId="638340417">
    <w:abstractNumId w:val="14"/>
  </w:num>
  <w:num w:numId="18" w16cid:durableId="343363898">
    <w:abstractNumId w:val="23"/>
  </w:num>
  <w:num w:numId="19" w16cid:durableId="158622997">
    <w:abstractNumId w:val="11"/>
  </w:num>
  <w:num w:numId="20" w16cid:durableId="1902982210">
    <w:abstractNumId w:val="15"/>
  </w:num>
  <w:num w:numId="21" w16cid:durableId="403064973">
    <w:abstractNumId w:val="26"/>
  </w:num>
  <w:num w:numId="22" w16cid:durableId="1938127146">
    <w:abstractNumId w:val="12"/>
  </w:num>
  <w:num w:numId="23" w16cid:durableId="588471116">
    <w:abstractNumId w:val="7"/>
  </w:num>
  <w:num w:numId="24" w16cid:durableId="1197694015">
    <w:abstractNumId w:val="16"/>
  </w:num>
  <w:num w:numId="25" w16cid:durableId="232937628">
    <w:abstractNumId w:val="19"/>
  </w:num>
  <w:num w:numId="26" w16cid:durableId="236592422">
    <w:abstractNumId w:val="4"/>
  </w:num>
  <w:num w:numId="27" w16cid:durableId="1200779882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04"/>
    <w:rsid w:val="00002111"/>
    <w:rsid w:val="000153A2"/>
    <w:rsid w:val="00017739"/>
    <w:rsid w:val="000179AD"/>
    <w:rsid w:val="00021A04"/>
    <w:rsid w:val="00027962"/>
    <w:rsid w:val="00032E95"/>
    <w:rsid w:val="00035423"/>
    <w:rsid w:val="0004054F"/>
    <w:rsid w:val="00042FE4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5AD9"/>
    <w:rsid w:val="00061D11"/>
    <w:rsid w:val="000645DF"/>
    <w:rsid w:val="00065CBC"/>
    <w:rsid w:val="00066DE9"/>
    <w:rsid w:val="00072D01"/>
    <w:rsid w:val="0007352E"/>
    <w:rsid w:val="00075428"/>
    <w:rsid w:val="0008127C"/>
    <w:rsid w:val="000815DE"/>
    <w:rsid w:val="00082BF9"/>
    <w:rsid w:val="00082E36"/>
    <w:rsid w:val="00083E62"/>
    <w:rsid w:val="00083EFD"/>
    <w:rsid w:val="00085384"/>
    <w:rsid w:val="0008547F"/>
    <w:rsid w:val="00085867"/>
    <w:rsid w:val="00086540"/>
    <w:rsid w:val="00086FB3"/>
    <w:rsid w:val="00087624"/>
    <w:rsid w:val="000A3D5C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E784D"/>
    <w:rsid w:val="000F0DEA"/>
    <w:rsid w:val="000F2327"/>
    <w:rsid w:val="000F489F"/>
    <w:rsid w:val="0010134C"/>
    <w:rsid w:val="00101405"/>
    <w:rsid w:val="00106C55"/>
    <w:rsid w:val="00107499"/>
    <w:rsid w:val="00107EA6"/>
    <w:rsid w:val="0012222C"/>
    <w:rsid w:val="00122E19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3941"/>
    <w:rsid w:val="001751FA"/>
    <w:rsid w:val="001757BF"/>
    <w:rsid w:val="00177444"/>
    <w:rsid w:val="0018462C"/>
    <w:rsid w:val="00190D4A"/>
    <w:rsid w:val="00192F33"/>
    <w:rsid w:val="00193C13"/>
    <w:rsid w:val="00193CF6"/>
    <w:rsid w:val="0019478D"/>
    <w:rsid w:val="00194F55"/>
    <w:rsid w:val="00195660"/>
    <w:rsid w:val="001957B1"/>
    <w:rsid w:val="0019586F"/>
    <w:rsid w:val="00196BAE"/>
    <w:rsid w:val="001A05D3"/>
    <w:rsid w:val="001A0927"/>
    <w:rsid w:val="001A4390"/>
    <w:rsid w:val="001A43DF"/>
    <w:rsid w:val="001A4B3D"/>
    <w:rsid w:val="001A5442"/>
    <w:rsid w:val="001A603D"/>
    <w:rsid w:val="001B2D75"/>
    <w:rsid w:val="001C1112"/>
    <w:rsid w:val="001C6BC6"/>
    <w:rsid w:val="001D0119"/>
    <w:rsid w:val="001D0529"/>
    <w:rsid w:val="001D47A1"/>
    <w:rsid w:val="001D5A30"/>
    <w:rsid w:val="001E049A"/>
    <w:rsid w:val="001E27A2"/>
    <w:rsid w:val="001E33D9"/>
    <w:rsid w:val="001F1244"/>
    <w:rsid w:val="001F63CA"/>
    <w:rsid w:val="002025BE"/>
    <w:rsid w:val="00206C3A"/>
    <w:rsid w:val="0020729B"/>
    <w:rsid w:val="00207D09"/>
    <w:rsid w:val="00210E96"/>
    <w:rsid w:val="002114EB"/>
    <w:rsid w:val="00213C98"/>
    <w:rsid w:val="00214995"/>
    <w:rsid w:val="00217328"/>
    <w:rsid w:val="002173D6"/>
    <w:rsid w:val="00217819"/>
    <w:rsid w:val="00220783"/>
    <w:rsid w:val="002241EA"/>
    <w:rsid w:val="00225659"/>
    <w:rsid w:val="00225B55"/>
    <w:rsid w:val="00226AA5"/>
    <w:rsid w:val="002277F3"/>
    <w:rsid w:val="00233082"/>
    <w:rsid w:val="0023383C"/>
    <w:rsid w:val="00244DC2"/>
    <w:rsid w:val="0024555D"/>
    <w:rsid w:val="002463AA"/>
    <w:rsid w:val="00250B0B"/>
    <w:rsid w:val="002524DC"/>
    <w:rsid w:val="00254E0C"/>
    <w:rsid w:val="00256D10"/>
    <w:rsid w:val="0026271F"/>
    <w:rsid w:val="0026320D"/>
    <w:rsid w:val="0026445E"/>
    <w:rsid w:val="002652CB"/>
    <w:rsid w:val="00266E8D"/>
    <w:rsid w:val="0026708D"/>
    <w:rsid w:val="002700A1"/>
    <w:rsid w:val="002706BD"/>
    <w:rsid w:val="00271644"/>
    <w:rsid w:val="00273304"/>
    <w:rsid w:val="00273FC5"/>
    <w:rsid w:val="00274425"/>
    <w:rsid w:val="00275B86"/>
    <w:rsid w:val="00280DA6"/>
    <w:rsid w:val="00283BBE"/>
    <w:rsid w:val="00283C58"/>
    <w:rsid w:val="00287344"/>
    <w:rsid w:val="002A5E4B"/>
    <w:rsid w:val="002A7EFB"/>
    <w:rsid w:val="002B05B1"/>
    <w:rsid w:val="002B2ECF"/>
    <w:rsid w:val="002B7E4A"/>
    <w:rsid w:val="002C0313"/>
    <w:rsid w:val="002C6B68"/>
    <w:rsid w:val="002C7706"/>
    <w:rsid w:val="002C7C87"/>
    <w:rsid w:val="002D30B8"/>
    <w:rsid w:val="002D5A7E"/>
    <w:rsid w:val="002D6B00"/>
    <w:rsid w:val="002D7590"/>
    <w:rsid w:val="002E2166"/>
    <w:rsid w:val="002E5184"/>
    <w:rsid w:val="002E5974"/>
    <w:rsid w:val="002E6084"/>
    <w:rsid w:val="002F3495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1068D"/>
    <w:rsid w:val="00311D22"/>
    <w:rsid w:val="0031294E"/>
    <w:rsid w:val="00317C70"/>
    <w:rsid w:val="00320514"/>
    <w:rsid w:val="003258E6"/>
    <w:rsid w:val="0032640E"/>
    <w:rsid w:val="00341254"/>
    <w:rsid w:val="00342009"/>
    <w:rsid w:val="00342385"/>
    <w:rsid w:val="00343B9D"/>
    <w:rsid w:val="00344C2D"/>
    <w:rsid w:val="00347B3D"/>
    <w:rsid w:val="0035230B"/>
    <w:rsid w:val="003632E1"/>
    <w:rsid w:val="00363A37"/>
    <w:rsid w:val="003678E8"/>
    <w:rsid w:val="00367C1C"/>
    <w:rsid w:val="003724D5"/>
    <w:rsid w:val="00372B63"/>
    <w:rsid w:val="00381FCD"/>
    <w:rsid w:val="00387421"/>
    <w:rsid w:val="0039115D"/>
    <w:rsid w:val="0039313E"/>
    <w:rsid w:val="003A0E3B"/>
    <w:rsid w:val="003A23B3"/>
    <w:rsid w:val="003A3330"/>
    <w:rsid w:val="003A451A"/>
    <w:rsid w:val="003A6840"/>
    <w:rsid w:val="003A7963"/>
    <w:rsid w:val="003B0945"/>
    <w:rsid w:val="003B33BA"/>
    <w:rsid w:val="003B5175"/>
    <w:rsid w:val="003C2EAB"/>
    <w:rsid w:val="003C62BC"/>
    <w:rsid w:val="003C76A3"/>
    <w:rsid w:val="003D028C"/>
    <w:rsid w:val="003D3186"/>
    <w:rsid w:val="003D70E4"/>
    <w:rsid w:val="003E1B26"/>
    <w:rsid w:val="003E38B3"/>
    <w:rsid w:val="003E6B2F"/>
    <w:rsid w:val="003E733C"/>
    <w:rsid w:val="003F6F7D"/>
    <w:rsid w:val="00401B0A"/>
    <w:rsid w:val="00402D03"/>
    <w:rsid w:val="00402F9B"/>
    <w:rsid w:val="00407FFC"/>
    <w:rsid w:val="00412550"/>
    <w:rsid w:val="00421826"/>
    <w:rsid w:val="00423D41"/>
    <w:rsid w:val="00424147"/>
    <w:rsid w:val="004265F9"/>
    <w:rsid w:val="00426C8C"/>
    <w:rsid w:val="004343FE"/>
    <w:rsid w:val="00435B67"/>
    <w:rsid w:val="0043616F"/>
    <w:rsid w:val="00440E98"/>
    <w:rsid w:val="00443811"/>
    <w:rsid w:val="00451B3D"/>
    <w:rsid w:val="00455D5A"/>
    <w:rsid w:val="00456938"/>
    <w:rsid w:val="00457EB6"/>
    <w:rsid w:val="004710C5"/>
    <w:rsid w:val="004724C9"/>
    <w:rsid w:val="00473AB9"/>
    <w:rsid w:val="00476707"/>
    <w:rsid w:val="00483E31"/>
    <w:rsid w:val="004843CB"/>
    <w:rsid w:val="004867AB"/>
    <w:rsid w:val="00486DFC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C0631"/>
    <w:rsid w:val="004D00BB"/>
    <w:rsid w:val="004D4EF6"/>
    <w:rsid w:val="004D6D3C"/>
    <w:rsid w:val="004D6E54"/>
    <w:rsid w:val="004D7B40"/>
    <w:rsid w:val="004E0C67"/>
    <w:rsid w:val="004E1150"/>
    <w:rsid w:val="004E176D"/>
    <w:rsid w:val="004E45F7"/>
    <w:rsid w:val="004E4A65"/>
    <w:rsid w:val="004F2D2B"/>
    <w:rsid w:val="004F5E43"/>
    <w:rsid w:val="004F62D9"/>
    <w:rsid w:val="00501F1F"/>
    <w:rsid w:val="00503F3F"/>
    <w:rsid w:val="00507834"/>
    <w:rsid w:val="00516ABF"/>
    <w:rsid w:val="00516AF5"/>
    <w:rsid w:val="00524E4B"/>
    <w:rsid w:val="005266E4"/>
    <w:rsid w:val="005268E5"/>
    <w:rsid w:val="00527E03"/>
    <w:rsid w:val="005302D0"/>
    <w:rsid w:val="005303AE"/>
    <w:rsid w:val="00537052"/>
    <w:rsid w:val="0053795D"/>
    <w:rsid w:val="00552792"/>
    <w:rsid w:val="005570AD"/>
    <w:rsid w:val="0056318B"/>
    <w:rsid w:val="00567433"/>
    <w:rsid w:val="00571335"/>
    <w:rsid w:val="005723D1"/>
    <w:rsid w:val="00572FEC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1C89"/>
    <w:rsid w:val="00592824"/>
    <w:rsid w:val="00592873"/>
    <w:rsid w:val="0059748A"/>
    <w:rsid w:val="005A4B46"/>
    <w:rsid w:val="005A5EB4"/>
    <w:rsid w:val="005A6250"/>
    <w:rsid w:val="005B1185"/>
    <w:rsid w:val="005B6853"/>
    <w:rsid w:val="005C08D3"/>
    <w:rsid w:val="005C09F6"/>
    <w:rsid w:val="005C240F"/>
    <w:rsid w:val="005D2E02"/>
    <w:rsid w:val="005D45D4"/>
    <w:rsid w:val="005D4A68"/>
    <w:rsid w:val="005E6A3E"/>
    <w:rsid w:val="005E6CC9"/>
    <w:rsid w:val="005F0506"/>
    <w:rsid w:val="005F2A81"/>
    <w:rsid w:val="005F5016"/>
    <w:rsid w:val="006036CB"/>
    <w:rsid w:val="00610E1C"/>
    <w:rsid w:val="006117EB"/>
    <w:rsid w:val="00611D37"/>
    <w:rsid w:val="00615744"/>
    <w:rsid w:val="006203EF"/>
    <w:rsid w:val="006209F0"/>
    <w:rsid w:val="0062122F"/>
    <w:rsid w:val="006222FA"/>
    <w:rsid w:val="00623A73"/>
    <w:rsid w:val="006256E4"/>
    <w:rsid w:val="006269C4"/>
    <w:rsid w:val="006314F2"/>
    <w:rsid w:val="00632FF4"/>
    <w:rsid w:val="00637216"/>
    <w:rsid w:val="00640865"/>
    <w:rsid w:val="00643096"/>
    <w:rsid w:val="00643CD8"/>
    <w:rsid w:val="00645A9A"/>
    <w:rsid w:val="00651372"/>
    <w:rsid w:val="00653D62"/>
    <w:rsid w:val="006568AD"/>
    <w:rsid w:val="00660557"/>
    <w:rsid w:val="00662A63"/>
    <w:rsid w:val="00664CFC"/>
    <w:rsid w:val="0066573B"/>
    <w:rsid w:val="006658FB"/>
    <w:rsid w:val="00670EB4"/>
    <w:rsid w:val="00675CD7"/>
    <w:rsid w:val="00680DCC"/>
    <w:rsid w:val="00681068"/>
    <w:rsid w:val="00691737"/>
    <w:rsid w:val="0069675D"/>
    <w:rsid w:val="006A0F6F"/>
    <w:rsid w:val="006A1F39"/>
    <w:rsid w:val="006A1F90"/>
    <w:rsid w:val="006A4149"/>
    <w:rsid w:val="006A7E62"/>
    <w:rsid w:val="006B0293"/>
    <w:rsid w:val="006B0536"/>
    <w:rsid w:val="006B0F3C"/>
    <w:rsid w:val="006B17BB"/>
    <w:rsid w:val="006B29B2"/>
    <w:rsid w:val="006B3A3D"/>
    <w:rsid w:val="006B3FE9"/>
    <w:rsid w:val="006B5271"/>
    <w:rsid w:val="006B52D2"/>
    <w:rsid w:val="006B5EEC"/>
    <w:rsid w:val="006C5405"/>
    <w:rsid w:val="006C6C61"/>
    <w:rsid w:val="006C78FE"/>
    <w:rsid w:val="006D04DB"/>
    <w:rsid w:val="006D2240"/>
    <w:rsid w:val="006D48FA"/>
    <w:rsid w:val="006D5D54"/>
    <w:rsid w:val="006D7026"/>
    <w:rsid w:val="006D71D7"/>
    <w:rsid w:val="006E2293"/>
    <w:rsid w:val="006E37E3"/>
    <w:rsid w:val="006F1262"/>
    <w:rsid w:val="006F4269"/>
    <w:rsid w:val="006F6146"/>
    <w:rsid w:val="00700498"/>
    <w:rsid w:val="00703B6D"/>
    <w:rsid w:val="0070500D"/>
    <w:rsid w:val="007079F6"/>
    <w:rsid w:val="007106B6"/>
    <w:rsid w:val="0071368B"/>
    <w:rsid w:val="00716DAB"/>
    <w:rsid w:val="007211D3"/>
    <w:rsid w:val="00721786"/>
    <w:rsid w:val="00721F36"/>
    <w:rsid w:val="007263DC"/>
    <w:rsid w:val="00730F04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4DEB"/>
    <w:rsid w:val="007550A6"/>
    <w:rsid w:val="0075548D"/>
    <w:rsid w:val="007569A5"/>
    <w:rsid w:val="00757FF1"/>
    <w:rsid w:val="0076175F"/>
    <w:rsid w:val="00764BB1"/>
    <w:rsid w:val="007701D7"/>
    <w:rsid w:val="00773361"/>
    <w:rsid w:val="00775054"/>
    <w:rsid w:val="00782923"/>
    <w:rsid w:val="00785048"/>
    <w:rsid w:val="00785DC8"/>
    <w:rsid w:val="00786F18"/>
    <w:rsid w:val="007877C6"/>
    <w:rsid w:val="0079493F"/>
    <w:rsid w:val="00797C43"/>
    <w:rsid w:val="007A080D"/>
    <w:rsid w:val="007A1AF4"/>
    <w:rsid w:val="007A4174"/>
    <w:rsid w:val="007A459C"/>
    <w:rsid w:val="007A6A5F"/>
    <w:rsid w:val="007B1A54"/>
    <w:rsid w:val="007B6205"/>
    <w:rsid w:val="007C1799"/>
    <w:rsid w:val="007D2A8E"/>
    <w:rsid w:val="007D3493"/>
    <w:rsid w:val="007D516B"/>
    <w:rsid w:val="007E0922"/>
    <w:rsid w:val="007E11D9"/>
    <w:rsid w:val="007E196B"/>
    <w:rsid w:val="007E7E25"/>
    <w:rsid w:val="007F200F"/>
    <w:rsid w:val="007F2BC8"/>
    <w:rsid w:val="007F6571"/>
    <w:rsid w:val="0080400D"/>
    <w:rsid w:val="00804F05"/>
    <w:rsid w:val="00807768"/>
    <w:rsid w:val="00812FC8"/>
    <w:rsid w:val="0082085C"/>
    <w:rsid w:val="00824A5D"/>
    <w:rsid w:val="00830699"/>
    <w:rsid w:val="00834665"/>
    <w:rsid w:val="00834ED9"/>
    <w:rsid w:val="00845F41"/>
    <w:rsid w:val="00850041"/>
    <w:rsid w:val="008505D2"/>
    <w:rsid w:val="00853D54"/>
    <w:rsid w:val="00855FA7"/>
    <w:rsid w:val="00860F2F"/>
    <w:rsid w:val="00866194"/>
    <w:rsid w:val="00866DA4"/>
    <w:rsid w:val="00871ACC"/>
    <w:rsid w:val="00872EFC"/>
    <w:rsid w:val="00877B03"/>
    <w:rsid w:val="008833AC"/>
    <w:rsid w:val="008846B8"/>
    <w:rsid w:val="008855D2"/>
    <w:rsid w:val="008860D1"/>
    <w:rsid w:val="00890DFC"/>
    <w:rsid w:val="008925B0"/>
    <w:rsid w:val="008A29FE"/>
    <w:rsid w:val="008A3C42"/>
    <w:rsid w:val="008A47CF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3382"/>
    <w:rsid w:val="008D6A30"/>
    <w:rsid w:val="008E0C25"/>
    <w:rsid w:val="008E61E5"/>
    <w:rsid w:val="008F243E"/>
    <w:rsid w:val="008F26E5"/>
    <w:rsid w:val="008F3000"/>
    <w:rsid w:val="008F4292"/>
    <w:rsid w:val="008F483E"/>
    <w:rsid w:val="00903BF5"/>
    <w:rsid w:val="00911F56"/>
    <w:rsid w:val="00913459"/>
    <w:rsid w:val="009160BE"/>
    <w:rsid w:val="009176BE"/>
    <w:rsid w:val="0092043E"/>
    <w:rsid w:val="00921FB9"/>
    <w:rsid w:val="009276AF"/>
    <w:rsid w:val="00932308"/>
    <w:rsid w:val="009448C0"/>
    <w:rsid w:val="00947079"/>
    <w:rsid w:val="0095404F"/>
    <w:rsid w:val="00954829"/>
    <w:rsid w:val="009566BC"/>
    <w:rsid w:val="009602B3"/>
    <w:rsid w:val="00964300"/>
    <w:rsid w:val="009670D0"/>
    <w:rsid w:val="00971477"/>
    <w:rsid w:val="009719CD"/>
    <w:rsid w:val="00972382"/>
    <w:rsid w:val="00972C5A"/>
    <w:rsid w:val="0097662A"/>
    <w:rsid w:val="00980E78"/>
    <w:rsid w:val="0098219C"/>
    <w:rsid w:val="009829D5"/>
    <w:rsid w:val="00985DF0"/>
    <w:rsid w:val="009862BF"/>
    <w:rsid w:val="0098641E"/>
    <w:rsid w:val="00986ED4"/>
    <w:rsid w:val="00987E64"/>
    <w:rsid w:val="00991019"/>
    <w:rsid w:val="00991440"/>
    <w:rsid w:val="00991B84"/>
    <w:rsid w:val="009947DE"/>
    <w:rsid w:val="00997DB5"/>
    <w:rsid w:val="009A0341"/>
    <w:rsid w:val="009A3001"/>
    <w:rsid w:val="009A6857"/>
    <w:rsid w:val="009A6EC5"/>
    <w:rsid w:val="009B1214"/>
    <w:rsid w:val="009B19F5"/>
    <w:rsid w:val="009B438D"/>
    <w:rsid w:val="009B4A85"/>
    <w:rsid w:val="009C03B1"/>
    <w:rsid w:val="009C4E4C"/>
    <w:rsid w:val="009D156A"/>
    <w:rsid w:val="009D199F"/>
    <w:rsid w:val="009D1B9B"/>
    <w:rsid w:val="009D3334"/>
    <w:rsid w:val="009D5682"/>
    <w:rsid w:val="009D5EF5"/>
    <w:rsid w:val="009E340C"/>
    <w:rsid w:val="009E3533"/>
    <w:rsid w:val="009E396F"/>
    <w:rsid w:val="009E4740"/>
    <w:rsid w:val="009F1DBC"/>
    <w:rsid w:val="009F38A8"/>
    <w:rsid w:val="009F5854"/>
    <w:rsid w:val="00A02869"/>
    <w:rsid w:val="00A0543C"/>
    <w:rsid w:val="00A10531"/>
    <w:rsid w:val="00A10BE1"/>
    <w:rsid w:val="00A11052"/>
    <w:rsid w:val="00A17EF8"/>
    <w:rsid w:val="00A21347"/>
    <w:rsid w:val="00A261A3"/>
    <w:rsid w:val="00A279C2"/>
    <w:rsid w:val="00A332D2"/>
    <w:rsid w:val="00A33C05"/>
    <w:rsid w:val="00A347CB"/>
    <w:rsid w:val="00A34D17"/>
    <w:rsid w:val="00A3551C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61D4A"/>
    <w:rsid w:val="00A628A1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3E76"/>
    <w:rsid w:val="00A84C9A"/>
    <w:rsid w:val="00A858AC"/>
    <w:rsid w:val="00A8636E"/>
    <w:rsid w:val="00A87689"/>
    <w:rsid w:val="00A93F67"/>
    <w:rsid w:val="00A94346"/>
    <w:rsid w:val="00A96289"/>
    <w:rsid w:val="00A96A60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C7493"/>
    <w:rsid w:val="00AD1F5E"/>
    <w:rsid w:val="00AD20D9"/>
    <w:rsid w:val="00AD2BC1"/>
    <w:rsid w:val="00AD2CFA"/>
    <w:rsid w:val="00AD52BC"/>
    <w:rsid w:val="00AD7555"/>
    <w:rsid w:val="00AD7E66"/>
    <w:rsid w:val="00AE02E3"/>
    <w:rsid w:val="00AE0BE7"/>
    <w:rsid w:val="00AE19F4"/>
    <w:rsid w:val="00AE2865"/>
    <w:rsid w:val="00AE3A1E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B00ACE"/>
    <w:rsid w:val="00B00D26"/>
    <w:rsid w:val="00B00F24"/>
    <w:rsid w:val="00B02C56"/>
    <w:rsid w:val="00B0370B"/>
    <w:rsid w:val="00B11188"/>
    <w:rsid w:val="00B129F0"/>
    <w:rsid w:val="00B14505"/>
    <w:rsid w:val="00B21648"/>
    <w:rsid w:val="00B21DE4"/>
    <w:rsid w:val="00B239E1"/>
    <w:rsid w:val="00B243EF"/>
    <w:rsid w:val="00B25C92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42EC"/>
    <w:rsid w:val="00B625FD"/>
    <w:rsid w:val="00B6572D"/>
    <w:rsid w:val="00B73CFC"/>
    <w:rsid w:val="00B765B7"/>
    <w:rsid w:val="00B80663"/>
    <w:rsid w:val="00B831FA"/>
    <w:rsid w:val="00B86F12"/>
    <w:rsid w:val="00B870A2"/>
    <w:rsid w:val="00B874B9"/>
    <w:rsid w:val="00B91E05"/>
    <w:rsid w:val="00B9249D"/>
    <w:rsid w:val="00B9261C"/>
    <w:rsid w:val="00B9340B"/>
    <w:rsid w:val="00B96298"/>
    <w:rsid w:val="00BA010B"/>
    <w:rsid w:val="00BA29F0"/>
    <w:rsid w:val="00BA5136"/>
    <w:rsid w:val="00BB1400"/>
    <w:rsid w:val="00BB15EF"/>
    <w:rsid w:val="00BB464B"/>
    <w:rsid w:val="00BB627F"/>
    <w:rsid w:val="00BC0EA7"/>
    <w:rsid w:val="00BC73EE"/>
    <w:rsid w:val="00BD095F"/>
    <w:rsid w:val="00BD3C46"/>
    <w:rsid w:val="00BD488F"/>
    <w:rsid w:val="00BD5253"/>
    <w:rsid w:val="00BD5692"/>
    <w:rsid w:val="00BD6C57"/>
    <w:rsid w:val="00BE00E0"/>
    <w:rsid w:val="00BE136B"/>
    <w:rsid w:val="00BE37E8"/>
    <w:rsid w:val="00BE6436"/>
    <w:rsid w:val="00BF114B"/>
    <w:rsid w:val="00BF2F0C"/>
    <w:rsid w:val="00BF34BA"/>
    <w:rsid w:val="00BF3AC6"/>
    <w:rsid w:val="00BF4275"/>
    <w:rsid w:val="00BF5920"/>
    <w:rsid w:val="00C01351"/>
    <w:rsid w:val="00C0150E"/>
    <w:rsid w:val="00C05509"/>
    <w:rsid w:val="00C0626E"/>
    <w:rsid w:val="00C06304"/>
    <w:rsid w:val="00C10A4B"/>
    <w:rsid w:val="00C156D4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3C7D"/>
    <w:rsid w:val="00C467D4"/>
    <w:rsid w:val="00C474FA"/>
    <w:rsid w:val="00C476A0"/>
    <w:rsid w:val="00C53FAF"/>
    <w:rsid w:val="00C55DA0"/>
    <w:rsid w:val="00C71EF3"/>
    <w:rsid w:val="00C721A3"/>
    <w:rsid w:val="00C72B77"/>
    <w:rsid w:val="00C746CB"/>
    <w:rsid w:val="00C75396"/>
    <w:rsid w:val="00C754A3"/>
    <w:rsid w:val="00C77050"/>
    <w:rsid w:val="00C80AD4"/>
    <w:rsid w:val="00C80E7D"/>
    <w:rsid w:val="00C87369"/>
    <w:rsid w:val="00C87702"/>
    <w:rsid w:val="00C905E7"/>
    <w:rsid w:val="00C9178E"/>
    <w:rsid w:val="00C91BAC"/>
    <w:rsid w:val="00C922C9"/>
    <w:rsid w:val="00C93E80"/>
    <w:rsid w:val="00C95D92"/>
    <w:rsid w:val="00CA32B3"/>
    <w:rsid w:val="00CA431E"/>
    <w:rsid w:val="00CA694F"/>
    <w:rsid w:val="00CA703E"/>
    <w:rsid w:val="00CA7A69"/>
    <w:rsid w:val="00CB2E6C"/>
    <w:rsid w:val="00CB568A"/>
    <w:rsid w:val="00CB5CD9"/>
    <w:rsid w:val="00CB76A6"/>
    <w:rsid w:val="00CC0203"/>
    <w:rsid w:val="00CC0587"/>
    <w:rsid w:val="00CC2CA1"/>
    <w:rsid w:val="00CC2E7E"/>
    <w:rsid w:val="00CC3AA0"/>
    <w:rsid w:val="00CC4B77"/>
    <w:rsid w:val="00CD0AFD"/>
    <w:rsid w:val="00CD0BD4"/>
    <w:rsid w:val="00CD1D87"/>
    <w:rsid w:val="00CD3E27"/>
    <w:rsid w:val="00CD624C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11E0E"/>
    <w:rsid w:val="00D127C9"/>
    <w:rsid w:val="00D159FC"/>
    <w:rsid w:val="00D16639"/>
    <w:rsid w:val="00D2036C"/>
    <w:rsid w:val="00D20384"/>
    <w:rsid w:val="00D22B80"/>
    <w:rsid w:val="00D3150F"/>
    <w:rsid w:val="00D367DA"/>
    <w:rsid w:val="00D401B8"/>
    <w:rsid w:val="00D51BEB"/>
    <w:rsid w:val="00D606A3"/>
    <w:rsid w:val="00D60E7E"/>
    <w:rsid w:val="00D6144B"/>
    <w:rsid w:val="00D67914"/>
    <w:rsid w:val="00D77B18"/>
    <w:rsid w:val="00D85FDD"/>
    <w:rsid w:val="00D907D9"/>
    <w:rsid w:val="00D91157"/>
    <w:rsid w:val="00D919B5"/>
    <w:rsid w:val="00D9277B"/>
    <w:rsid w:val="00D9619F"/>
    <w:rsid w:val="00D96454"/>
    <w:rsid w:val="00DA23D8"/>
    <w:rsid w:val="00DA31C0"/>
    <w:rsid w:val="00DA4149"/>
    <w:rsid w:val="00DA574F"/>
    <w:rsid w:val="00DA5E38"/>
    <w:rsid w:val="00DB3FB8"/>
    <w:rsid w:val="00DB5200"/>
    <w:rsid w:val="00DB5D7B"/>
    <w:rsid w:val="00DC14DF"/>
    <w:rsid w:val="00DD00C2"/>
    <w:rsid w:val="00DD040F"/>
    <w:rsid w:val="00DD1C4C"/>
    <w:rsid w:val="00DD46C6"/>
    <w:rsid w:val="00DE6EF5"/>
    <w:rsid w:val="00DF20D6"/>
    <w:rsid w:val="00DF21F4"/>
    <w:rsid w:val="00DF2E05"/>
    <w:rsid w:val="00DF5B2A"/>
    <w:rsid w:val="00DF5D0C"/>
    <w:rsid w:val="00DF7CD8"/>
    <w:rsid w:val="00E00B7F"/>
    <w:rsid w:val="00E0411D"/>
    <w:rsid w:val="00E0573F"/>
    <w:rsid w:val="00E075D0"/>
    <w:rsid w:val="00E102E7"/>
    <w:rsid w:val="00E12F56"/>
    <w:rsid w:val="00E22E8E"/>
    <w:rsid w:val="00E26535"/>
    <w:rsid w:val="00E31E06"/>
    <w:rsid w:val="00E34893"/>
    <w:rsid w:val="00E3494A"/>
    <w:rsid w:val="00E355CA"/>
    <w:rsid w:val="00E35ED2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56B51"/>
    <w:rsid w:val="00E63092"/>
    <w:rsid w:val="00E66270"/>
    <w:rsid w:val="00E7251C"/>
    <w:rsid w:val="00E72ECE"/>
    <w:rsid w:val="00E744C8"/>
    <w:rsid w:val="00E76F6C"/>
    <w:rsid w:val="00E8345F"/>
    <w:rsid w:val="00E84309"/>
    <w:rsid w:val="00E91785"/>
    <w:rsid w:val="00E928B4"/>
    <w:rsid w:val="00E935F2"/>
    <w:rsid w:val="00E93867"/>
    <w:rsid w:val="00E96517"/>
    <w:rsid w:val="00EA0327"/>
    <w:rsid w:val="00EA4811"/>
    <w:rsid w:val="00EA490D"/>
    <w:rsid w:val="00EA77BA"/>
    <w:rsid w:val="00EB23FE"/>
    <w:rsid w:val="00EB24B0"/>
    <w:rsid w:val="00EB4025"/>
    <w:rsid w:val="00EB413A"/>
    <w:rsid w:val="00EB58C8"/>
    <w:rsid w:val="00EB7DFD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30D3"/>
    <w:rsid w:val="00EF373A"/>
    <w:rsid w:val="00F028F9"/>
    <w:rsid w:val="00F0453A"/>
    <w:rsid w:val="00F10F83"/>
    <w:rsid w:val="00F11432"/>
    <w:rsid w:val="00F11550"/>
    <w:rsid w:val="00F11FC6"/>
    <w:rsid w:val="00F13C12"/>
    <w:rsid w:val="00F144A2"/>
    <w:rsid w:val="00F15439"/>
    <w:rsid w:val="00F175EA"/>
    <w:rsid w:val="00F20A80"/>
    <w:rsid w:val="00F21E4A"/>
    <w:rsid w:val="00F23882"/>
    <w:rsid w:val="00F2504C"/>
    <w:rsid w:val="00F302D6"/>
    <w:rsid w:val="00F31424"/>
    <w:rsid w:val="00F31A50"/>
    <w:rsid w:val="00F4322C"/>
    <w:rsid w:val="00F444D7"/>
    <w:rsid w:val="00F46C4E"/>
    <w:rsid w:val="00F4711E"/>
    <w:rsid w:val="00F5289B"/>
    <w:rsid w:val="00F62337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B0F61"/>
    <w:rsid w:val="00FB24F3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2136"/>
    <w:rsid w:val="00FF3CCE"/>
    <w:rsid w:val="00FF4B7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B4FF"/>
  <w15:docId w15:val="{32D2B817-5269-4509-A26C-38D26EB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aliases w:val="Akapit z listą BS,L1,Numerowanie,2 heading,A_wyliczenie,K-P_odwolanie,Akapit z listą5,maz_wyliczenie,opis dzialania,T_SZ_List Paragraph,normalny tekst,Bullet Number,List Paragraph1,lp1,List Paragraph2,ISCG Numerowanie,lp11"/>
    <w:basedOn w:val="Normalny"/>
    <w:link w:val="AkapitzlistZnak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0645D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,T_SZ_List Paragraph Znak,normalny tekst Znak,Bullet Number Znak,lp1 Znak"/>
    <w:link w:val="Akapitzlist"/>
    <w:uiPriority w:val="34"/>
    <w:qFormat/>
    <w:locked/>
    <w:rsid w:val="002C7706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C7706"/>
  </w:style>
  <w:style w:type="paragraph" w:customStyle="1" w:styleId="Default">
    <w:name w:val="Default"/>
    <w:rsid w:val="00754D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E761-A66F-42B3-843D-4F2B4BAF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3022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Magdalena Gajur-Solarz</cp:lastModifiedBy>
  <cp:revision>4</cp:revision>
  <cp:lastPrinted>2024-06-06T10:50:00Z</cp:lastPrinted>
  <dcterms:created xsi:type="dcterms:W3CDTF">2024-06-06T10:44:00Z</dcterms:created>
  <dcterms:modified xsi:type="dcterms:W3CDTF">2024-06-06T12:41:00Z</dcterms:modified>
</cp:coreProperties>
</file>