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A23E26" w:rsidRPr="00057382" w14:paraId="10DE2511" w14:textId="77777777" w:rsidTr="00FB14E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C69C" w14:textId="77777777" w:rsidR="00A23E26" w:rsidRPr="00057382" w:rsidRDefault="00A23E26" w:rsidP="00FB14E6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załącznik nr 1 do SWZ</w:t>
            </w:r>
          </w:p>
        </w:tc>
      </w:tr>
      <w:tr w:rsidR="00A23E26" w:rsidRPr="00057382" w14:paraId="6A71A495" w14:textId="77777777" w:rsidTr="000638DC">
        <w:trPr>
          <w:trHeight w:hRule="exact" w:val="1651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0C136" w14:textId="77777777" w:rsidR="00A23E26" w:rsidRPr="00057382" w:rsidRDefault="00A23E26" w:rsidP="00FB14E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FORMULARZ OFERTY</w:t>
            </w:r>
          </w:p>
          <w:p w14:paraId="10410BC3" w14:textId="77777777" w:rsidR="00A23E26" w:rsidRPr="00057382" w:rsidRDefault="00A23E26" w:rsidP="00FB14E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  <w:p w14:paraId="2A6CF4D5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iCs/>
                <w:kern w:val="1"/>
                <w:sz w:val="20"/>
                <w:szCs w:val="20"/>
                <w:lang w:eastAsia="pl-PL" w:bidi="pl-PL"/>
                <w14:ligatures w14:val="none"/>
              </w:rPr>
              <w:t>w postępowa</w:t>
            </w:r>
            <w:r w:rsidRPr="00057382"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0"/>
                <w:lang w:eastAsia="pl-PL" w:bidi="pl-PL"/>
                <w14:ligatures w14:val="none"/>
              </w:rPr>
              <w:t xml:space="preserve">niu o udzielenie zamówienia publicznego </w:t>
            </w:r>
            <w:r w:rsidRPr="00057382"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  <w:t>na</w:t>
            </w:r>
          </w:p>
          <w:p w14:paraId="560099C1" w14:textId="22C397B9" w:rsidR="000638DC" w:rsidRPr="000638DC" w:rsidRDefault="000638DC" w:rsidP="000638DC">
            <w:pPr>
              <w:spacing w:after="120" w:line="276" w:lineRule="auto"/>
              <w:ind w:right="2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09368950"/>
            <w:r w:rsidRPr="00A541F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Przebudowa dróg gminnych </w:t>
            </w:r>
            <w:r w:rsidRPr="000638D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AE2C2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Prześlicach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".</w:t>
            </w:r>
            <w:bookmarkEnd w:id="0"/>
          </w:p>
          <w:p w14:paraId="30F963AD" w14:textId="2CD3D78A" w:rsidR="00A23E26" w:rsidRPr="00057382" w:rsidRDefault="00A23E26" w:rsidP="00FB14E6">
            <w:pPr>
              <w:widowControl w:val="0"/>
              <w:autoSpaceDE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</w:pPr>
          </w:p>
        </w:tc>
      </w:tr>
    </w:tbl>
    <w:p w14:paraId="24C3E5EF" w14:textId="77777777" w:rsidR="00A23E26" w:rsidRPr="00057382" w:rsidRDefault="00A23E26" w:rsidP="00A23E26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0A58DAB1" w14:textId="77777777" w:rsidR="00A23E26" w:rsidRPr="00057382" w:rsidRDefault="00A23E26" w:rsidP="00A23E26">
      <w:pPr>
        <w:tabs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 w:rsidRPr="00057382"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 xml:space="preserve">Gmina </w:t>
      </w: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Torzym</w:t>
      </w:r>
    </w:p>
    <w:p w14:paraId="0DCA7C1D" w14:textId="77777777" w:rsidR="00A23E26" w:rsidRPr="00057382" w:rsidRDefault="00A23E26" w:rsidP="00A23E26">
      <w:pPr>
        <w:tabs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 w:rsidRPr="00057382"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 xml:space="preserve">ul. </w:t>
      </w: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Wojska Polskiego 32</w:t>
      </w:r>
    </w:p>
    <w:p w14:paraId="2C0826C6" w14:textId="77777777" w:rsidR="00A23E26" w:rsidRPr="00057382" w:rsidRDefault="00A23E26" w:rsidP="00A23E26">
      <w:pPr>
        <w:tabs>
          <w:tab w:val="left" w:pos="142"/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66-235 Torzym</w:t>
      </w:r>
    </w:p>
    <w:p w14:paraId="4FC44349" w14:textId="77777777" w:rsidR="00A23E26" w:rsidRPr="00057382" w:rsidRDefault="00A23E26" w:rsidP="00A23E26">
      <w:pPr>
        <w:spacing w:after="0" w:line="240" w:lineRule="auto"/>
        <w:ind w:left="5954"/>
        <w:rPr>
          <w:rFonts w:ascii="Arial" w:eastAsia="Calibri" w:hAnsi="Arial" w:cs="Arial"/>
          <w:b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7561AB1" w14:textId="77777777" w:rsidR="00A23E26" w:rsidRPr="00057382" w:rsidRDefault="00A23E26" w:rsidP="00A23E26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Times New Roman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Nawiązując do zaproszenia do składania ofert w trybie art. 275 pkt 1 (trybie podstawowym bez negocjacji) o wartości zamówienia nieprzekraczającej progów unijnych o jakich stanowi art. 3 ustawy z 11 września 2019 r. - Prawo zamówień publicznych zamieszczonym w Biuletynie Zamówień Publicznych udostępnianym na stronach portalu internetowego Urzędu Zamówień Publicznych, a także po zapoznaniu się ze specyfikacją warunków zamówienia i jej załącznikami my, niżej podpisani:</w:t>
      </w:r>
    </w:p>
    <w:p w14:paraId="7D4AC39A" w14:textId="77777777" w:rsidR="00A23E26" w:rsidRPr="00057382" w:rsidRDefault="00A23E26" w:rsidP="00A23E26">
      <w:pPr>
        <w:spacing w:after="200" w:line="276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83ED9D7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5E37E059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20A6AEF8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932481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68EC3C7B" w14:textId="77777777" w:rsidR="00A23E26" w:rsidRPr="00057382" w:rsidRDefault="00A23E26" w:rsidP="00A23E26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 wraz adresem Wykonawcy, w zależności od podmiotu: NIP, KRS/</w:t>
      </w:r>
      <w:proofErr w:type="spellStart"/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9D92FCC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C0B7B47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reprezentowany przez:</w:t>
      </w:r>
    </w:p>
    <w:p w14:paraId="4F852849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42675C06" w14:textId="77777777" w:rsidR="00A23E26" w:rsidRPr="00057382" w:rsidRDefault="00A23E26" w:rsidP="00A23E26">
      <w:pPr>
        <w:spacing w:after="0" w:line="240" w:lineRule="auto"/>
        <w:ind w:left="709" w:firstLine="709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1242346A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10E17F02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5D2218E" w14:textId="77777777" w:rsidR="00A23E26" w:rsidRPr="00057382" w:rsidRDefault="00A23E26" w:rsidP="00A23E26">
      <w:pPr>
        <w:spacing w:after="0" w:line="240" w:lineRule="auto"/>
        <w:rPr>
          <w:rFonts w:ascii="Arial" w:eastAsia="Calibri" w:hAnsi="Arial" w:cs="Arial"/>
          <w:b/>
          <w:iCs/>
          <w:kern w:val="0"/>
          <w:sz w:val="20"/>
          <w:szCs w:val="20"/>
          <w14:ligatures w14:val="none"/>
        </w:rPr>
      </w:pPr>
    </w:p>
    <w:p w14:paraId="595E1668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val="en-US" w:eastAsia="pl-PL" w:bidi="pl-PL"/>
          <w14:ligatures w14:val="none"/>
        </w:rPr>
        <w:t>nr tel.</w:t>
      </w:r>
      <w:r w:rsidRPr="00057382"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  <w:t xml:space="preserve"> …...............................................................</w:t>
      </w:r>
    </w:p>
    <w:p w14:paraId="098E7B1C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val="en-US" w:eastAsia="pl-PL" w:bidi="pl-PL"/>
          <w14:ligatures w14:val="none"/>
        </w:rPr>
        <w:t>e - mail</w:t>
      </w:r>
      <w:r w:rsidRPr="00057382"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  <w:t xml:space="preserve"> …..............................................................</w:t>
      </w:r>
    </w:p>
    <w:p w14:paraId="3A15A728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</w:p>
    <w:p w14:paraId="6BBA7608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zapoznaliśmy się z zapisami specyfikacji warunków zamówienia (SWZ), akceptujemy jej postanowienia, nie wnosimy do niej zastrzeżeń i uzyskaliśmy konieczne informacje do przygotowania i złożenia oferty.</w:t>
      </w:r>
    </w:p>
    <w:p w14:paraId="6B4EFC34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Oświadczamy, że realizację zamówienia wykonamy za cenę ryczałtową: </w:t>
      </w:r>
    </w:p>
    <w:p w14:paraId="7B01E041" w14:textId="374C9930" w:rsidR="00A23E26" w:rsidRPr="00057382" w:rsidRDefault="00A23E26" w:rsidP="00A23E2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- „</w:t>
      </w:r>
      <w:r w:rsidRPr="00057382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Przebudowa dr</w:t>
      </w:r>
      <w:r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óg gminnych w Prześlicach</w:t>
      </w: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”</w:t>
      </w:r>
    </w:p>
    <w:p w14:paraId="1205061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brutto ........................................................................ zł w tym należny podatek VAT </w:t>
      </w:r>
    </w:p>
    <w:p w14:paraId="65C675BE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(słownie cena  brutto: …………………………………………………………………………………….zł)</w:t>
      </w:r>
    </w:p>
    <w:p w14:paraId="099FE360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Udzielamy rękojmi na przedmiot zamówienia na okres ……………. miesięcy licząc od dnia odbioru robót.</w:t>
      </w:r>
    </w:p>
    <w:p w14:paraId="55E29C2F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718EADC2" w14:textId="77777777" w:rsidR="00A23E26" w:rsidRPr="00057382" w:rsidRDefault="00A23E26" w:rsidP="00A23E26">
      <w:pPr>
        <w:numPr>
          <w:ilvl w:val="0"/>
          <w:numId w:val="1"/>
        </w:numPr>
        <w:tabs>
          <w:tab w:val="right" w:pos="426"/>
        </w:tabs>
        <w:spacing w:after="0" w:line="360" w:lineRule="auto"/>
        <w:ind w:hanging="284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INFORMUJEMY, </w:t>
      </w:r>
      <w:r w:rsidRPr="00057382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że</w:t>
      </w:r>
      <w:r w:rsidRPr="00057382">
        <w:rPr>
          <w:rFonts w:ascii="Arial" w:eastAsia="Calibri" w:hAnsi="Arial" w:cs="Arial"/>
          <w:bCs/>
          <w:i/>
          <w:iCs/>
          <w:kern w:val="0"/>
          <w:sz w:val="20"/>
          <w:szCs w:val="20"/>
          <w:vertAlign w:val="superscript"/>
          <w14:ligatures w14:val="none"/>
        </w:rPr>
        <w:footnoteReference w:id="1"/>
      </w:r>
      <w:r w:rsidRPr="000573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:</w:t>
      </w:r>
    </w:p>
    <w:p w14:paraId="09ACE0E5" w14:textId="77777777" w:rsidR="00A23E26" w:rsidRPr="00057382" w:rsidRDefault="00A23E26" w:rsidP="00A23E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lastRenderedPageBreak/>
        <w:t>*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wybór naszej oferty </w:t>
      </w: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nie będzie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prowadzić do powstania u Zamawiającego obowiązku podatkowego;</w:t>
      </w:r>
    </w:p>
    <w:p w14:paraId="483C5695" w14:textId="77777777" w:rsidR="00A23E26" w:rsidRPr="00057382" w:rsidRDefault="00A23E26" w:rsidP="00A23E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>*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wybór naszej oferty </w:t>
      </w: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będzie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prowadzić do powstania u Zamawiającego obowiązku podatkowego:</w:t>
      </w:r>
    </w:p>
    <w:p w14:paraId="4DD25E1B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 odniesieniu do następujących towarów lub usług: ____________ (nazwa (rodzaj) towaru lub usługi, których dostawa lub świadczenie będzie prowadzić do jego powstania);</w:t>
      </w:r>
    </w:p>
    <w:p w14:paraId="1A7112B2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wartość towarów lub usług powodująca obowiązek podatkowy u Zamawiającego to: ____________ zł netto;</w:t>
      </w:r>
    </w:p>
    <w:p w14:paraId="7EE6E4D1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od towarów i usług, która zgodnie z wiedzą Wykonawcy będzie miała zastosowanie: ____________%</w:t>
      </w:r>
    </w:p>
    <w:p w14:paraId="7AE521EE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Oświadczamy, iż cena określona powyżej obejmuje realizację wszystkich zobowiązań Wykonawcy opisanych w SWZ wraz z załącznikami. </w:t>
      </w:r>
    </w:p>
    <w:p w14:paraId="435398FA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 xml:space="preserve">Zobowiązujemy się 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>do wykonania zamówienia w terminie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 xml:space="preserve"> określonym w Rozdziale VII SWZ.</w:t>
      </w:r>
    </w:p>
    <w:p w14:paraId="79208FD9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jesteśmy związani niniejszą ofertą na czas wskazany w SWZ.</w:t>
      </w:r>
    </w:p>
    <w:p w14:paraId="713B80A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Zgodnie z art. 462 ust. 2 ustawy PZP, informujemy, że: </w:t>
      </w:r>
    </w:p>
    <w:p w14:paraId="12C35439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color w:val="FF0000"/>
          <w:kern w:val="1"/>
          <w:sz w:val="20"/>
          <w:szCs w:val="20"/>
          <w:lang w:eastAsia="pl-PL" w:bidi="pl-PL"/>
          <w14:ligatures w14:val="none"/>
        </w:rPr>
        <w:t>*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nie zamierzamy powierzać podwykonawcom wykonania części zamówienia</w:t>
      </w:r>
    </w:p>
    <w:p w14:paraId="6A82C22E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color w:val="FF0000"/>
          <w:kern w:val="1"/>
          <w:sz w:val="20"/>
          <w:szCs w:val="20"/>
          <w:lang w:eastAsia="pl-PL" w:bidi="pl-PL"/>
          <w14:ligatures w14:val="none"/>
        </w:rPr>
        <w:t>*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zamierzamy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586"/>
        <w:gridCol w:w="3015"/>
      </w:tblGrid>
      <w:tr w:rsidR="00A23E26" w:rsidRPr="00057382" w14:paraId="7695C011" w14:textId="77777777" w:rsidTr="00FB14E6">
        <w:tc>
          <w:tcPr>
            <w:tcW w:w="436" w:type="dxa"/>
          </w:tcPr>
          <w:p w14:paraId="356056BF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Lp</w:t>
            </w:r>
            <w:proofErr w:type="spellEnd"/>
          </w:p>
        </w:tc>
        <w:tc>
          <w:tcPr>
            <w:tcW w:w="5605" w:type="dxa"/>
          </w:tcPr>
          <w:p w14:paraId="4BECB6C7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Nazwa części zamówienia, które zamierzamy powierzyć podwykonawcom</w:t>
            </w:r>
          </w:p>
        </w:tc>
        <w:tc>
          <w:tcPr>
            <w:tcW w:w="3021" w:type="dxa"/>
          </w:tcPr>
          <w:p w14:paraId="532CBE84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Nazwa firmy podwykonawczej (jeżeli jest już znana)</w:t>
            </w:r>
          </w:p>
        </w:tc>
      </w:tr>
      <w:tr w:rsidR="00A23E26" w:rsidRPr="00057382" w14:paraId="4E025FC4" w14:textId="77777777" w:rsidTr="00FB14E6">
        <w:tc>
          <w:tcPr>
            <w:tcW w:w="436" w:type="dxa"/>
          </w:tcPr>
          <w:p w14:paraId="69F63E84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5605" w:type="dxa"/>
          </w:tcPr>
          <w:p w14:paraId="26C92EFD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021" w:type="dxa"/>
          </w:tcPr>
          <w:p w14:paraId="0F1C5C02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A23E26" w:rsidRPr="00057382" w14:paraId="7E0BE9E5" w14:textId="77777777" w:rsidTr="00FB14E6">
        <w:tc>
          <w:tcPr>
            <w:tcW w:w="436" w:type="dxa"/>
          </w:tcPr>
          <w:p w14:paraId="4C20AE08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  <w:t>2</w:t>
            </w:r>
          </w:p>
        </w:tc>
        <w:tc>
          <w:tcPr>
            <w:tcW w:w="5605" w:type="dxa"/>
          </w:tcPr>
          <w:p w14:paraId="1CC13BDB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021" w:type="dxa"/>
          </w:tcPr>
          <w:p w14:paraId="3C21F6F5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2A18EEAE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19893FB0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Oświadczamy, że akceptujemy projekt umowy zawarty w SWZ. Jednocześnie zobowiązujemy się w przypadku przyznania nam zamówienia, do podpisania umowy w siedzibie Zamawiającego w terminie przez niego wyznaczonym i do realizacji umowy na warunkach określonych w projekcie umowy. </w:t>
      </w:r>
    </w:p>
    <w:p w14:paraId="415CF870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Cs/>
          <w:kern w:val="1"/>
          <w:sz w:val="20"/>
          <w:szCs w:val="20"/>
          <w:lang w:eastAsia="pl-PL" w:bidi="pl-PL"/>
          <w14:ligatures w14:val="none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 (RODO - Rozporządzenie Parlamentu Europejskiego i Rady (UE) 2016/679 z dnia 27 kwietnia 2016 r. w sprawie ochrony osób fizycznych w związku z przetwarzaniem danych osobowych i w sprawie swobodnego przepływu takich danych oraz uchylenia dyrektywy 95/46/WE -ogólne rozporządzenie o ochronie danych RODO Dz. Urz. UE L 119 z 04.05.2016),</w:t>
      </w:r>
    </w:p>
    <w:p w14:paraId="26B3AEB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  <w:t xml:space="preserve">W przypadku gdy Wykonawca nie przekazuje danych osobowych innych niż bezpośrednio jego dotyczących lub zachodzi wyłączenie stosowania obowiązku informacyjnego, stosownie do art. 13 ust. </w:t>
      </w:r>
      <w:r w:rsidRPr="00057382"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  <w:lastRenderedPageBreak/>
        <w:t>4 lub art. 14 ust. 5 RODO treści oświadczenia wykonawca nie składa (usunięcie treści oświadczenia np. przez jego wykreślenie).</w:t>
      </w:r>
    </w:p>
    <w:p w14:paraId="5641732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wszystkie załączniki stanowią integralną część oferty.</w:t>
      </w:r>
    </w:p>
    <w:p w14:paraId="27EB512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>O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>świadczamy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 xml:space="preserve">, że: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niniejsza oferta oraz wszelkie załączniki do niej są jawne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 xml:space="preserve">*/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informacje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 xml:space="preserve">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i dokumenty zawarte w ofercie oraz w dokumentach złożonych wraz z ofertą na stronach nr od ____ do ____ zawierają informacje stanowiące tajemnicę przedsiębiorstwa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 xml:space="preserve">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w rozumieniu przepisów o zwalczaniu nieuczciwej konkurencji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>, co potwierdzamy w załączonych do niniejszej oferty wyjaśnieniach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*.</w:t>
      </w:r>
    </w:p>
    <w:p w14:paraId="0994D834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Oświadczam, że jestem / jesteśmy </w:t>
      </w:r>
      <w:r w:rsidRPr="00057382">
        <w:rPr>
          <w:rFonts w:ascii="Arial" w:eastAsia="Times New Roman" w:hAnsi="Arial" w:cs="Arial"/>
          <w:b/>
          <w:bCs/>
          <w:i/>
          <w:iCs/>
          <w:color w:val="FF0000"/>
          <w:kern w:val="1"/>
          <w:sz w:val="20"/>
          <w:szCs w:val="20"/>
          <w:lang w:eastAsia="pl-PL" w:bidi="pl-PL"/>
          <w14:ligatures w14:val="none"/>
        </w:rPr>
        <w:t>(zaznaczyć właściwe)</w:t>
      </w:r>
    </w:p>
    <w:p w14:paraId="2E36FB9D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     </w:t>
      </w:r>
      <w:proofErr w:type="spellStart"/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mikroprzedsiębiorcą</w:t>
      </w:r>
      <w:proofErr w:type="spellEnd"/>
    </w:p>
    <w:p w14:paraId="0E5F7CC5" w14:textId="77777777" w:rsidR="00A23E26" w:rsidRPr="00057382" w:rsidRDefault="00A23E26" w:rsidP="00A23E26">
      <w:pPr>
        <w:spacing w:after="40" w:line="360" w:lineRule="auto"/>
        <w:ind w:left="426" w:hanging="426"/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     małym przedsiębiorcą </w:t>
      </w:r>
      <w:r w:rsidRPr="00057382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 </w:t>
      </w:r>
    </w:p>
    <w:p w14:paraId="00425707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    średnim przedsiębiorcą</w:t>
      </w:r>
    </w:p>
    <w:p w14:paraId="0C1169A2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    jednoosobową działalnością gospodarczą</w:t>
      </w:r>
    </w:p>
    <w:p w14:paraId="130E2746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    osobą fizyczną nieprowadzącą działalności gospodarczej</w:t>
      </w:r>
    </w:p>
    <w:p w14:paraId="21056BDC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     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innym rodzajem </w:t>
      </w:r>
      <w:r w:rsidRPr="00057382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(wpisać)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: ………………………………………………………………</w:t>
      </w:r>
    </w:p>
    <w:p w14:paraId="68078D6E" w14:textId="77777777" w:rsidR="00A23E26" w:rsidRPr="00057382" w:rsidRDefault="00A23E26" w:rsidP="00A23E26">
      <w:pPr>
        <w:autoSpaceDE w:val="0"/>
        <w:autoSpaceDN w:val="0"/>
        <w:spacing w:before="120" w:after="120"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Definicje mikro, małego i średniego przedsiębiorcy znajdują się w art. 7 ust. 1 pkt 1, 2 i 3 ustawy z dnia 6 marca 2018 r. Prawo przedsiębiorców (tekst jednolity -  Dz. U. z 2021 r., poz. 162).</w:t>
      </w:r>
    </w:p>
    <w:p w14:paraId="04C9A77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2B4592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218BFBD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b/>
          <w:color w:val="FF0000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i/>
          <w:color w:val="FF0000"/>
          <w:kern w:val="1"/>
          <w:sz w:val="18"/>
          <w:szCs w:val="18"/>
          <w:lang w:eastAsia="pl-PL" w:bidi="pl-PL"/>
          <w14:ligatures w14:val="none"/>
        </w:rPr>
        <w:t xml:space="preserve">* </w:t>
      </w:r>
      <w:r w:rsidRPr="00057382">
        <w:rPr>
          <w:rFonts w:ascii="Arial" w:eastAsia="Times New Roman" w:hAnsi="Arial" w:cs="Times New Roman"/>
          <w:b/>
          <w:i/>
          <w:kern w:val="1"/>
          <w:sz w:val="18"/>
          <w:szCs w:val="18"/>
          <w:lang w:eastAsia="pl-PL" w:bidi="pl-PL"/>
          <w14:ligatures w14:val="none"/>
        </w:rPr>
        <w:t>niepotrzebne skreślić</w:t>
      </w: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eastAsia="pl-PL" w:bidi="pl-PL"/>
          <w14:ligatures w14:val="none"/>
        </w:rPr>
        <w:t xml:space="preserve"> </w:t>
      </w:r>
    </w:p>
    <w:p w14:paraId="29E59E80" w14:textId="77777777" w:rsidR="00B1731D" w:rsidRPr="00057382" w:rsidRDefault="00B1731D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0193E26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371FE9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419976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AA92832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677E853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11869A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09B1485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34FB725" w14:textId="77777777" w:rsidR="00401B5E" w:rsidRDefault="00401B5E"/>
    <w:sectPr w:rsidR="00401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B585" w14:textId="77777777" w:rsidR="000F285D" w:rsidRDefault="000F285D" w:rsidP="00A23E26">
      <w:pPr>
        <w:spacing w:after="0" w:line="240" w:lineRule="auto"/>
      </w:pPr>
      <w:r>
        <w:separator/>
      </w:r>
    </w:p>
  </w:endnote>
  <w:endnote w:type="continuationSeparator" w:id="0">
    <w:p w14:paraId="5EA185AF" w14:textId="77777777" w:rsidR="000F285D" w:rsidRDefault="000F285D" w:rsidP="00A2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96BE" w14:textId="77777777" w:rsidR="000F285D" w:rsidRDefault="000F285D" w:rsidP="00A23E26">
      <w:pPr>
        <w:spacing w:after="0" w:line="240" w:lineRule="auto"/>
      </w:pPr>
      <w:r>
        <w:separator/>
      </w:r>
    </w:p>
  </w:footnote>
  <w:footnote w:type="continuationSeparator" w:id="0">
    <w:p w14:paraId="65512D13" w14:textId="77777777" w:rsidR="000F285D" w:rsidRDefault="000F285D" w:rsidP="00A23E26">
      <w:pPr>
        <w:spacing w:after="0" w:line="240" w:lineRule="auto"/>
      </w:pPr>
      <w:r>
        <w:continuationSeparator/>
      </w:r>
    </w:p>
  </w:footnote>
  <w:footnote w:id="1">
    <w:p w14:paraId="386F2A21" w14:textId="77777777" w:rsidR="00A23E26" w:rsidRPr="00150E92" w:rsidRDefault="00A23E26" w:rsidP="00A23E26">
      <w:pPr>
        <w:ind w:left="142" w:hanging="142"/>
        <w:jc w:val="both"/>
        <w:rPr>
          <w:iCs/>
          <w:sz w:val="20"/>
          <w:szCs w:val="20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150E92">
        <w:rPr>
          <w:iCs/>
          <w:color w:val="000000"/>
          <w:sz w:val="20"/>
          <w:szCs w:val="20"/>
        </w:rPr>
        <w:t>Dotyczy Wykonawców</w:t>
      </w:r>
      <w:r w:rsidRPr="00150E92">
        <w:rPr>
          <w:sz w:val="20"/>
          <w:szCs w:val="20"/>
        </w:rPr>
        <w:t xml:space="preserve">, </w:t>
      </w:r>
      <w:r w:rsidRPr="00150E92">
        <w:rPr>
          <w:iCs/>
          <w:sz w:val="20"/>
          <w:szCs w:val="20"/>
        </w:rPr>
        <w:t>których oferty będą generować obowiązek doliczania wartości podatku VAT do wartości netto</w:t>
      </w:r>
      <w:r w:rsidRPr="00150E92">
        <w:rPr>
          <w:iCs/>
          <w:color w:val="1F497D"/>
          <w:sz w:val="20"/>
          <w:szCs w:val="20"/>
        </w:rPr>
        <w:t xml:space="preserve"> </w:t>
      </w:r>
      <w:r w:rsidRPr="00150E92">
        <w:rPr>
          <w:iCs/>
          <w:sz w:val="20"/>
          <w:szCs w:val="20"/>
        </w:rPr>
        <w:t>oferty, tj. w przypadku:</w:t>
      </w:r>
    </w:p>
    <w:p w14:paraId="1BAFF87A" w14:textId="77777777" w:rsidR="00A23E26" w:rsidRPr="00150E92" w:rsidRDefault="00A23E26" w:rsidP="00A23E2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wewnątrzwspólnotowego nabycia towarów,</w:t>
      </w:r>
    </w:p>
    <w:p w14:paraId="48DC148C" w14:textId="77777777" w:rsidR="00A23E26" w:rsidRPr="00150E92" w:rsidRDefault="00A23E26" w:rsidP="00A23E2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E0D097D" w14:textId="77777777" w:rsidR="00A23E26" w:rsidRPr="008056C3" w:rsidRDefault="00A23E26" w:rsidP="00A23E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E9E" w14:textId="0DFC7A90" w:rsidR="00A23E26" w:rsidRPr="00A23E26" w:rsidRDefault="00A23E26" w:rsidP="00A23E26">
    <w:pPr>
      <w:pStyle w:val="Nagwek2"/>
      <w:rPr>
        <w:i/>
        <w:iCs/>
        <w:sz w:val="18"/>
        <w:szCs w:val="18"/>
      </w:rPr>
    </w:pPr>
    <w:bookmarkStart w:id="1" w:name="_Hlk64489316"/>
    <w:r w:rsidRPr="00A23E26">
      <w:rPr>
        <w:i/>
        <w:iCs/>
        <w:sz w:val="18"/>
        <w:szCs w:val="18"/>
      </w:rPr>
      <w:t>Nr postępowania BGN.II.271.</w:t>
    </w:r>
    <w:r w:rsidR="00AE2C23">
      <w:rPr>
        <w:i/>
        <w:iCs/>
        <w:sz w:val="18"/>
        <w:szCs w:val="18"/>
      </w:rPr>
      <w:t>9</w:t>
    </w:r>
    <w:r w:rsidRPr="00A23E26">
      <w:rPr>
        <w:i/>
        <w:iCs/>
        <w:sz w:val="18"/>
        <w:szCs w:val="18"/>
      </w:rPr>
      <w:t xml:space="preserve">.2023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num w:numId="1" w16cid:durableId="355546127">
    <w:abstractNumId w:val="0"/>
  </w:num>
  <w:num w:numId="2" w16cid:durableId="1774126154">
    <w:abstractNumId w:val="2"/>
  </w:num>
  <w:num w:numId="3" w16cid:durableId="1093746358">
    <w:abstractNumId w:val="3"/>
  </w:num>
  <w:num w:numId="4" w16cid:durableId="205858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B"/>
    <w:rsid w:val="000638DC"/>
    <w:rsid w:val="000F285D"/>
    <w:rsid w:val="0031470B"/>
    <w:rsid w:val="00355C5D"/>
    <w:rsid w:val="00401B5E"/>
    <w:rsid w:val="006C7737"/>
    <w:rsid w:val="00A23E26"/>
    <w:rsid w:val="00A25E1A"/>
    <w:rsid w:val="00AE2C23"/>
    <w:rsid w:val="00B1731D"/>
    <w:rsid w:val="00C54281"/>
    <w:rsid w:val="00D050A6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9825"/>
  <w15:chartTrackingRefBased/>
  <w15:docId w15:val="{5B8E2F69-DA41-49A9-BFB6-7C86A0A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E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qFormat/>
    <w:rsid w:val="00A23E26"/>
    <w:rPr>
      <w:vertAlign w:val="superscript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3E2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A23E26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26"/>
  </w:style>
  <w:style w:type="paragraph" w:styleId="Stopka">
    <w:name w:val="footer"/>
    <w:basedOn w:val="Normalny"/>
    <w:link w:val="StopkaZnak"/>
    <w:uiPriority w:val="99"/>
    <w:unhideWhenUsed/>
    <w:rsid w:val="00A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26"/>
  </w:style>
  <w:style w:type="paragraph" w:customStyle="1" w:styleId="Nagwek2">
    <w:name w:val="Nagłówek2"/>
    <w:basedOn w:val="Normalny"/>
    <w:next w:val="Tekstpodstawowy"/>
    <w:rsid w:val="00A23E2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1"/>
      <w:sz w:val="28"/>
      <w:szCs w:val="28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3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2023-05-23T10:15:00Z</cp:lastPrinted>
  <dcterms:created xsi:type="dcterms:W3CDTF">2023-05-23T08:55:00Z</dcterms:created>
  <dcterms:modified xsi:type="dcterms:W3CDTF">2023-08-18T09:32:00Z</dcterms:modified>
</cp:coreProperties>
</file>