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443" w:rsidRPr="000A4A15" w:rsidRDefault="00554443" w:rsidP="00554443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:rsidR="00562B5E" w:rsidRPr="006D425B" w:rsidRDefault="00562B5E" w:rsidP="00554443">
      <w:pPr>
        <w:jc w:val="center"/>
        <w:rPr>
          <w:rFonts w:asciiTheme="minorHAnsi" w:hAnsiTheme="minorHAnsi" w:cstheme="minorHAnsi"/>
          <w:b/>
          <w:caps/>
          <w:sz w:val="32"/>
          <w:szCs w:val="32"/>
        </w:rPr>
      </w:pPr>
      <w:r w:rsidRPr="006D425B">
        <w:rPr>
          <w:rFonts w:asciiTheme="minorHAnsi" w:hAnsiTheme="minorHAnsi" w:cstheme="minorHAnsi"/>
          <w:b/>
          <w:caps/>
          <w:sz w:val="32"/>
          <w:szCs w:val="32"/>
        </w:rPr>
        <w:t>specyfikacja warunków zamówienia</w:t>
      </w:r>
    </w:p>
    <w:p w:rsidR="000A4A15" w:rsidRPr="006D425B" w:rsidRDefault="000A4A15" w:rsidP="00554443">
      <w:pPr>
        <w:jc w:val="center"/>
        <w:rPr>
          <w:rFonts w:asciiTheme="minorHAnsi" w:hAnsiTheme="minorHAnsi" w:cstheme="minorHAnsi"/>
          <w:b/>
          <w:caps/>
          <w:sz w:val="32"/>
          <w:szCs w:val="32"/>
        </w:rPr>
      </w:pPr>
    </w:p>
    <w:p w:rsidR="00562B5E" w:rsidRPr="006D425B" w:rsidRDefault="00562B5E" w:rsidP="006D425B">
      <w:pPr>
        <w:spacing w:line="36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D425B">
        <w:rPr>
          <w:rFonts w:asciiTheme="minorHAnsi" w:hAnsiTheme="minorHAnsi" w:cstheme="minorHAnsi"/>
          <w:b/>
          <w:caps/>
          <w:sz w:val="32"/>
          <w:szCs w:val="32"/>
        </w:rPr>
        <w:t>zAMAWIAJĄCY:</w:t>
      </w:r>
    </w:p>
    <w:p w:rsidR="00562B5E" w:rsidRPr="006D425B" w:rsidRDefault="00562B5E" w:rsidP="006D425B">
      <w:pPr>
        <w:spacing w:line="360" w:lineRule="auto"/>
        <w:jc w:val="center"/>
        <w:rPr>
          <w:rStyle w:val="WW8Num6z1"/>
          <w:rFonts w:asciiTheme="minorHAnsi" w:hAnsiTheme="minorHAnsi" w:cstheme="minorHAnsi"/>
          <w:sz w:val="32"/>
          <w:szCs w:val="32"/>
        </w:rPr>
      </w:pPr>
      <w:r w:rsidRPr="006D425B">
        <w:rPr>
          <w:rFonts w:asciiTheme="minorHAnsi" w:hAnsiTheme="minorHAnsi" w:cstheme="minorHAnsi"/>
          <w:b/>
          <w:sz w:val="32"/>
          <w:szCs w:val="32"/>
        </w:rPr>
        <w:t>DOLNOŚLĄSKIE CENTRUM  CHORÓB PŁUC</w:t>
      </w:r>
      <w:r w:rsidRPr="006D425B">
        <w:rPr>
          <w:rStyle w:val="WW8Num6z1"/>
          <w:rFonts w:asciiTheme="minorHAnsi" w:hAnsiTheme="minorHAnsi" w:cstheme="minorHAnsi"/>
          <w:sz w:val="32"/>
          <w:szCs w:val="32"/>
        </w:rPr>
        <w:t xml:space="preserve"> </w:t>
      </w:r>
      <w:r w:rsidR="000A4A15" w:rsidRPr="006D425B">
        <w:rPr>
          <w:rStyle w:val="WW8Num6z1"/>
          <w:rFonts w:asciiTheme="minorHAnsi" w:hAnsiTheme="minorHAnsi" w:cstheme="minorHAnsi"/>
          <w:b/>
          <w:sz w:val="32"/>
          <w:szCs w:val="32"/>
        </w:rPr>
        <w:t>WE WROCŁAWIU</w:t>
      </w:r>
    </w:p>
    <w:p w:rsidR="00554443" w:rsidRPr="000A4A15" w:rsidRDefault="00554443" w:rsidP="00554443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38792A" w:rsidRPr="000A4A15" w:rsidRDefault="00562B5E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Zaprasza do złożenia oferty w postępowaniu o udzielenie zamówienia publicznego prowadzonego                </w:t>
      </w:r>
    </w:p>
    <w:p w:rsidR="00562B5E" w:rsidRDefault="00562B5E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w trybie podstawowym </w:t>
      </w:r>
      <w:r w:rsidR="00854A91" w:rsidRPr="000A4A15">
        <w:rPr>
          <w:rFonts w:asciiTheme="minorHAnsi" w:hAnsiTheme="minorHAnsi" w:cstheme="minorHAnsi"/>
          <w:sz w:val="22"/>
          <w:szCs w:val="22"/>
        </w:rPr>
        <w:t xml:space="preserve">z </w:t>
      </w:r>
      <w:r w:rsidR="00606DB5" w:rsidRPr="000A4A15">
        <w:rPr>
          <w:rFonts w:asciiTheme="minorHAnsi" w:hAnsiTheme="minorHAnsi" w:cstheme="minorHAnsi"/>
          <w:sz w:val="22"/>
          <w:szCs w:val="22"/>
        </w:rPr>
        <w:t xml:space="preserve">możliwością prowadzenia negocjacji, </w:t>
      </w:r>
      <w:r w:rsidRPr="000A4A15">
        <w:rPr>
          <w:rFonts w:asciiTheme="minorHAnsi" w:hAnsiTheme="minorHAnsi" w:cstheme="minorHAnsi"/>
          <w:sz w:val="22"/>
          <w:szCs w:val="22"/>
        </w:rPr>
        <w:t>o wartości zamówienia nie przekraczającej progów unijnych o jakich stanowi art</w:t>
      </w:r>
      <w:r w:rsidR="006D425B">
        <w:rPr>
          <w:rFonts w:asciiTheme="minorHAnsi" w:hAnsiTheme="minorHAnsi" w:cstheme="minorHAnsi"/>
          <w:sz w:val="22"/>
          <w:szCs w:val="22"/>
        </w:rPr>
        <w:t>. 3 ustawy z 11 września 2019 roku</w:t>
      </w:r>
      <w:r w:rsidRPr="000A4A15">
        <w:rPr>
          <w:rFonts w:asciiTheme="minorHAnsi" w:hAnsiTheme="minorHAnsi" w:cstheme="minorHAnsi"/>
          <w:sz w:val="22"/>
          <w:szCs w:val="22"/>
        </w:rPr>
        <w:t xml:space="preserve"> - Prawo zamówi</w:t>
      </w:r>
      <w:r w:rsidR="00EF5624">
        <w:rPr>
          <w:rFonts w:asciiTheme="minorHAnsi" w:hAnsiTheme="minorHAnsi" w:cstheme="minorHAnsi"/>
          <w:sz w:val="22"/>
          <w:szCs w:val="22"/>
        </w:rPr>
        <w:t>eń publicznych (Dz. U. z 2019 roku</w:t>
      </w:r>
      <w:r w:rsidRPr="000A4A15">
        <w:rPr>
          <w:rFonts w:asciiTheme="minorHAnsi" w:hAnsiTheme="minorHAnsi" w:cstheme="minorHAnsi"/>
          <w:sz w:val="22"/>
          <w:szCs w:val="22"/>
        </w:rPr>
        <w:t xml:space="preserve"> poz. 2019) – dalej </w:t>
      </w:r>
      <w:proofErr w:type="spellStart"/>
      <w:r w:rsidRPr="000A4A15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0A4A15">
        <w:rPr>
          <w:rFonts w:asciiTheme="minorHAnsi" w:hAnsiTheme="minorHAnsi" w:cstheme="minorHAnsi"/>
          <w:sz w:val="22"/>
          <w:szCs w:val="22"/>
        </w:rPr>
        <w:t>. na usługę pn.:</w:t>
      </w:r>
    </w:p>
    <w:p w:rsidR="000A4A15" w:rsidRPr="006D425B" w:rsidRDefault="000A4A15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6D425B" w:rsidRDefault="00054E5F">
      <w:pPr>
        <w:tabs>
          <w:tab w:val="center" w:pos="4536"/>
          <w:tab w:val="left" w:pos="6945"/>
        </w:tabs>
        <w:spacing w:before="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dostawę</w:t>
      </w:r>
      <w:r w:rsidRPr="00054E5F">
        <w:rPr>
          <w:rFonts w:asciiTheme="minorHAnsi" w:hAnsiTheme="minorHAnsi" w:cstheme="minorHAnsi"/>
          <w:sz w:val="22"/>
          <w:szCs w:val="22"/>
        </w:rPr>
        <w:t xml:space="preserve"> urządzeń medycznych z listy pakietów  wraz z ich uruchomieniem, rozładowaniem, przeszkoleniem w zakresie obsługi, transportem Wykonawcy lub na jego koszt.</w:t>
      </w:r>
    </w:p>
    <w:p w:rsidR="00054E5F" w:rsidRPr="000A4A15" w:rsidRDefault="00054E5F">
      <w:pPr>
        <w:tabs>
          <w:tab w:val="center" w:pos="4536"/>
          <w:tab w:val="left" w:pos="6945"/>
        </w:tabs>
        <w:spacing w:before="4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62B5E" w:rsidRPr="006D425B" w:rsidRDefault="00562B5E">
      <w:pPr>
        <w:tabs>
          <w:tab w:val="center" w:pos="4536"/>
          <w:tab w:val="left" w:pos="6945"/>
        </w:tabs>
        <w:spacing w:before="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Przedmiotowe postępowanie prowadzone jest przy użyciu środków komunikacji elektronicznej. Składanie ofert następuje za pośrednictwem platformy zakupowej dostępnej pod adresem internetowym:</w:t>
      </w:r>
      <w:r w:rsidRPr="000A4A15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6D425B">
        <w:rPr>
          <w:rFonts w:asciiTheme="minorHAnsi" w:hAnsiTheme="minorHAnsi" w:cstheme="minorHAnsi"/>
          <w:sz w:val="22"/>
          <w:szCs w:val="22"/>
        </w:rPr>
        <w:t xml:space="preserve">https://platformazakupowa.pl/pn/dcchp </w:t>
      </w:r>
    </w:p>
    <w:p w:rsidR="00562B5E" w:rsidRPr="006D425B" w:rsidRDefault="00562B5E" w:rsidP="00180163">
      <w:pPr>
        <w:tabs>
          <w:tab w:val="center" w:pos="4536"/>
          <w:tab w:val="left" w:pos="6945"/>
        </w:tabs>
        <w:spacing w:before="600" w:after="600" w:line="276" w:lineRule="auto"/>
        <w:jc w:val="center"/>
        <w:rPr>
          <w:rFonts w:asciiTheme="minorHAnsi" w:hAnsiTheme="minorHAnsi" w:cstheme="minorHAnsi"/>
          <w:caps/>
          <w:sz w:val="22"/>
          <w:szCs w:val="22"/>
        </w:rPr>
      </w:pPr>
      <w:r w:rsidRPr="006D425B">
        <w:rPr>
          <w:rFonts w:asciiTheme="minorHAnsi" w:hAnsiTheme="minorHAnsi" w:cstheme="minorHAnsi"/>
          <w:sz w:val="22"/>
          <w:szCs w:val="22"/>
        </w:rPr>
        <w:t xml:space="preserve">Nr postępowania: </w:t>
      </w:r>
      <w:r w:rsidR="00054E5F">
        <w:rPr>
          <w:rFonts w:asciiTheme="minorHAnsi" w:hAnsiTheme="minorHAnsi" w:cstheme="minorHAnsi"/>
          <w:caps/>
          <w:sz w:val="22"/>
          <w:szCs w:val="22"/>
        </w:rPr>
        <w:t>BZP.3810.27</w:t>
      </w:r>
      <w:r w:rsidR="007A196A" w:rsidRPr="006D425B">
        <w:rPr>
          <w:rFonts w:asciiTheme="minorHAnsi" w:hAnsiTheme="minorHAnsi" w:cstheme="minorHAnsi"/>
          <w:caps/>
          <w:sz w:val="22"/>
          <w:szCs w:val="22"/>
        </w:rPr>
        <w:t>.2021.K</w:t>
      </w:r>
      <w:r w:rsidR="00CF1E14" w:rsidRPr="006D425B">
        <w:rPr>
          <w:rFonts w:asciiTheme="minorHAnsi" w:hAnsiTheme="minorHAnsi" w:cstheme="minorHAnsi"/>
          <w:caps/>
          <w:sz w:val="22"/>
          <w:szCs w:val="22"/>
        </w:rPr>
        <w:t>K</w:t>
      </w:r>
    </w:p>
    <w:p w:rsidR="00562B5E" w:rsidRPr="000A4A15" w:rsidRDefault="00562B5E" w:rsidP="00B47B05">
      <w:pPr>
        <w:pStyle w:val="pkt"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spacing w:before="360" w:after="4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/>
          <w:bCs/>
          <w:sz w:val="22"/>
          <w:szCs w:val="22"/>
        </w:rPr>
        <w:tab/>
        <w:t>NAZWA ORAZ ADRES ZAMAWIAJĄCEGO</w:t>
      </w:r>
    </w:p>
    <w:p w:rsidR="00562B5E" w:rsidRPr="000A4A15" w:rsidRDefault="00562B5E">
      <w:pPr>
        <w:tabs>
          <w:tab w:val="left" w:pos="540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562B5E" w:rsidRPr="000A4A15" w:rsidRDefault="006D425B" w:rsidP="006D425B">
      <w:pPr>
        <w:tabs>
          <w:tab w:val="left" w:pos="540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Dolnośląskie Centrum  Chorób Płuc  We Wrocławiu</w:t>
      </w:r>
    </w:p>
    <w:p w:rsidR="00562B5E" w:rsidRPr="000A4A15" w:rsidRDefault="00562B5E" w:rsidP="006D425B">
      <w:pPr>
        <w:tabs>
          <w:tab w:val="left" w:pos="540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ul. Grabiszyńska 105, 53-439 Wrocław</w:t>
      </w:r>
    </w:p>
    <w:p w:rsidR="00562B5E" w:rsidRPr="000A4A15" w:rsidRDefault="00562B5E" w:rsidP="006D425B">
      <w:pPr>
        <w:tabs>
          <w:tab w:val="left" w:pos="540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Tel.: (071) 33-49-520</w:t>
      </w:r>
    </w:p>
    <w:p w:rsidR="00562B5E" w:rsidRPr="000A4A15" w:rsidRDefault="00562B5E" w:rsidP="006D425B">
      <w:pPr>
        <w:tabs>
          <w:tab w:val="left" w:pos="540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NIP: </w:t>
      </w:r>
      <w:r w:rsidRPr="000A4A15">
        <w:rPr>
          <w:rFonts w:asciiTheme="minorHAnsi" w:hAnsiTheme="minorHAnsi" w:cstheme="minorHAnsi"/>
          <w:caps/>
          <w:sz w:val="22"/>
          <w:szCs w:val="22"/>
        </w:rPr>
        <w:t>894-24-56-112</w:t>
      </w:r>
    </w:p>
    <w:p w:rsidR="00562B5E" w:rsidRPr="000A4A15" w:rsidRDefault="004D6C98" w:rsidP="006D425B">
      <w:pPr>
        <w:tabs>
          <w:tab w:val="left" w:pos="540"/>
        </w:tabs>
        <w:spacing w:after="240" w:line="360" w:lineRule="auto"/>
        <w:ind w:left="284"/>
        <w:jc w:val="both"/>
        <w:rPr>
          <w:rFonts w:asciiTheme="minorHAnsi" w:hAnsiTheme="minorHAnsi" w:cstheme="minorHAnsi"/>
          <w:b/>
          <w:spacing w:val="-2"/>
          <w:sz w:val="22"/>
          <w:szCs w:val="22"/>
        </w:rPr>
      </w:pPr>
      <w:proofErr w:type="spellStart"/>
      <w:r w:rsidRPr="000A4A15">
        <w:rPr>
          <w:rFonts w:asciiTheme="minorHAnsi" w:hAnsiTheme="minorHAnsi" w:cstheme="minorHAnsi"/>
          <w:sz w:val="22"/>
          <w:szCs w:val="22"/>
          <w:lang w:val="en-US"/>
        </w:rPr>
        <w:t>Adres</w:t>
      </w:r>
      <w:proofErr w:type="spellEnd"/>
      <w:r w:rsidRPr="000A4A15">
        <w:rPr>
          <w:rFonts w:asciiTheme="minorHAnsi" w:hAnsiTheme="minorHAnsi" w:cstheme="minorHAnsi"/>
          <w:sz w:val="22"/>
          <w:szCs w:val="22"/>
          <w:lang w:val="en-US"/>
        </w:rPr>
        <w:t xml:space="preserve"> e-mail: </w:t>
      </w:r>
      <w:r w:rsidR="0038792A" w:rsidRPr="000A4A15">
        <w:rPr>
          <w:rFonts w:asciiTheme="minorHAnsi" w:hAnsiTheme="minorHAnsi" w:cstheme="minorHAnsi"/>
          <w:sz w:val="22"/>
          <w:szCs w:val="22"/>
          <w:lang w:val="en-US"/>
        </w:rPr>
        <w:t>k.kuzyk</w:t>
      </w:r>
      <w:r w:rsidR="00562B5E" w:rsidRPr="000A4A15">
        <w:rPr>
          <w:rFonts w:asciiTheme="minorHAnsi" w:hAnsiTheme="minorHAnsi" w:cstheme="minorHAnsi"/>
          <w:sz w:val="22"/>
          <w:szCs w:val="22"/>
          <w:lang w:val="en-US"/>
        </w:rPr>
        <w:t>@dcchp.pl</w:t>
      </w:r>
    </w:p>
    <w:p w:rsidR="00562B5E" w:rsidRPr="006D425B" w:rsidRDefault="00562B5E" w:rsidP="006D425B">
      <w:pPr>
        <w:tabs>
          <w:tab w:val="left" w:pos="540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6D425B">
        <w:rPr>
          <w:rFonts w:asciiTheme="minorHAnsi" w:hAnsiTheme="minorHAnsi" w:cstheme="minorHAnsi"/>
          <w:spacing w:val="-2"/>
          <w:sz w:val="22"/>
          <w:szCs w:val="22"/>
        </w:rPr>
        <w:t>Adres strony internetowej, na której jest prowadzone postępowanie i na której będą dostępne wszelkie dokumenty związane z prowadzoną procedurą:</w:t>
      </w:r>
      <w:r w:rsidRPr="006D425B">
        <w:rPr>
          <w:rFonts w:asciiTheme="minorHAnsi" w:hAnsiTheme="minorHAnsi" w:cstheme="minorHAnsi"/>
          <w:sz w:val="22"/>
          <w:szCs w:val="22"/>
        </w:rPr>
        <w:t xml:space="preserve"> </w:t>
      </w:r>
      <w:hyperlink r:id="rId8" w:history="1">
        <w:r w:rsidRPr="006D425B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https://platformazakupowa.pl/pn/dcchp</w:t>
        </w:r>
      </w:hyperlink>
    </w:p>
    <w:p w:rsidR="00562B5E" w:rsidRPr="000A4A15" w:rsidRDefault="00562B5E" w:rsidP="00B47B05">
      <w:pPr>
        <w:pStyle w:val="pkt"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spacing w:before="360" w:after="4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/>
          <w:sz w:val="22"/>
          <w:szCs w:val="22"/>
        </w:rPr>
        <w:tab/>
        <w:t>OCHRONA DANYCH OSOBOWYCH</w:t>
      </w:r>
    </w:p>
    <w:p w:rsidR="00562B5E" w:rsidRPr="006D425B" w:rsidRDefault="00562B5E" w:rsidP="006D425B">
      <w:pPr>
        <w:pStyle w:val="pkt"/>
        <w:numPr>
          <w:ilvl w:val="0"/>
          <w:numId w:val="5"/>
        </w:numPr>
        <w:tabs>
          <w:tab w:val="left" w:pos="284"/>
        </w:tabs>
        <w:spacing w:before="240" w:after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D425B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</w:t>
      </w:r>
      <w:r w:rsidR="006D425B" w:rsidRPr="006D425B">
        <w:rPr>
          <w:rFonts w:asciiTheme="minorHAnsi" w:hAnsiTheme="minorHAnsi" w:cstheme="minorHAnsi"/>
          <w:sz w:val="22"/>
          <w:szCs w:val="22"/>
        </w:rPr>
        <w:t>6/679 z dnia 27 kwietnia 2016 roku</w:t>
      </w:r>
      <w:r w:rsidRPr="006D425B">
        <w:rPr>
          <w:rFonts w:asciiTheme="minorHAnsi" w:hAnsiTheme="minorHAnsi" w:cstheme="minorHAnsi"/>
          <w:sz w:val="22"/>
          <w:szCs w:val="22"/>
        </w:rPr>
        <w:t xml:space="preserve"> w sprawie ochrony osób fizycznych w związku z przetwarzaniem danych osobowych i w sprawie swobodnego przepływu takich danych oraz uchylenia dyrektywy 95/46/WE (ogólne rozporządzenie o danych) (Dz. </w:t>
      </w:r>
      <w:r w:rsidR="006D425B" w:rsidRPr="006D425B">
        <w:rPr>
          <w:rFonts w:asciiTheme="minorHAnsi" w:hAnsiTheme="minorHAnsi" w:cstheme="minorHAnsi"/>
          <w:sz w:val="22"/>
          <w:szCs w:val="22"/>
        </w:rPr>
        <w:t>U. UE L119 z dnia 4 maja 2016 roku</w:t>
      </w:r>
      <w:r w:rsidRPr="006D425B">
        <w:rPr>
          <w:rFonts w:asciiTheme="minorHAnsi" w:hAnsiTheme="minorHAnsi" w:cstheme="minorHAnsi"/>
          <w:sz w:val="22"/>
          <w:szCs w:val="22"/>
        </w:rPr>
        <w:t>, str. 1; zwanym dalej „RODO”) informujemy, że:</w:t>
      </w:r>
    </w:p>
    <w:p w:rsidR="00562B5E" w:rsidRPr="006D425B" w:rsidRDefault="00562B5E" w:rsidP="006D425B">
      <w:pPr>
        <w:pStyle w:val="pkt"/>
        <w:numPr>
          <w:ilvl w:val="0"/>
          <w:numId w:val="13"/>
        </w:numPr>
        <w:spacing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6D425B">
        <w:rPr>
          <w:rFonts w:asciiTheme="minorHAnsi" w:hAnsiTheme="minorHAnsi" w:cstheme="minorHAnsi"/>
          <w:sz w:val="22"/>
          <w:szCs w:val="22"/>
        </w:rPr>
        <w:t xml:space="preserve"> administratorem Pani/Pana danych osobowych jest Dolnośląskie Centrum Chorób Płuc we Wrocławiu ul. Grabiszyńska 105, 53-439 Wrocław.</w:t>
      </w:r>
    </w:p>
    <w:p w:rsidR="00562B5E" w:rsidRPr="006D425B" w:rsidRDefault="00562B5E" w:rsidP="006D425B">
      <w:pPr>
        <w:pStyle w:val="pkt"/>
        <w:numPr>
          <w:ilvl w:val="0"/>
          <w:numId w:val="13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6D425B">
        <w:rPr>
          <w:rFonts w:asciiTheme="minorHAnsi" w:hAnsiTheme="minorHAnsi" w:cstheme="minorHAnsi"/>
          <w:sz w:val="22"/>
          <w:szCs w:val="22"/>
        </w:rPr>
        <w:lastRenderedPageBreak/>
        <w:t xml:space="preserve"> administrator wyznaczył Inspektora Danych Osobowych, z którym można się kontaktować pod adresem e-mail: a.cieciwa@dcchp.pl</w:t>
      </w:r>
    </w:p>
    <w:p w:rsidR="00562B5E" w:rsidRPr="006D425B" w:rsidRDefault="00562B5E" w:rsidP="006D425B">
      <w:pPr>
        <w:pStyle w:val="pkt"/>
        <w:numPr>
          <w:ilvl w:val="0"/>
          <w:numId w:val="13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6D425B">
        <w:rPr>
          <w:rFonts w:asciiTheme="minorHAnsi" w:hAnsiTheme="minorHAnsi" w:cstheme="minorHAnsi"/>
          <w:sz w:val="22"/>
          <w:szCs w:val="22"/>
        </w:rPr>
        <w:t xml:space="preserve"> Pani/Pana dane osobowe przetwarzane będą na podstawie art. 6 ust. 1 lit. c RODO w celu związanym z przedmiotowym postępowaniem o udzielenie zamówienia publicznego, prowadzonym w trybie przetargu nieograniczonego.</w:t>
      </w:r>
    </w:p>
    <w:p w:rsidR="00562B5E" w:rsidRPr="006D425B" w:rsidRDefault="00562B5E" w:rsidP="006D425B">
      <w:pPr>
        <w:pStyle w:val="pkt"/>
        <w:numPr>
          <w:ilvl w:val="0"/>
          <w:numId w:val="13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6D425B">
        <w:rPr>
          <w:rFonts w:asciiTheme="minorHAnsi" w:hAnsiTheme="minorHAnsi" w:cstheme="minorHAnsi"/>
          <w:sz w:val="22"/>
          <w:szCs w:val="22"/>
        </w:rPr>
        <w:t xml:space="preserve"> odbiorcami Pani/Pana danych osobowych będą osoby lub podmioty, którym udostępniona zostanie dokumentacja postępowania w oparciu o art. 74 ustawy P.Z.P.</w:t>
      </w:r>
    </w:p>
    <w:p w:rsidR="00562B5E" w:rsidRPr="006D425B" w:rsidRDefault="00562B5E" w:rsidP="006D425B">
      <w:pPr>
        <w:pStyle w:val="pkt"/>
        <w:numPr>
          <w:ilvl w:val="0"/>
          <w:numId w:val="13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6D425B">
        <w:rPr>
          <w:rFonts w:asciiTheme="minorHAnsi" w:hAnsiTheme="minorHAnsi" w:cstheme="minorHAnsi"/>
          <w:sz w:val="22"/>
          <w:szCs w:val="22"/>
        </w:rPr>
        <w:t xml:space="preserve">  Pani/Pana dane osobowe będą przechowywane, zgodnie z art. 78 ust. 1 P.Z.P. przez okres 4 lat od dnia zakończenia postępowania o udzielenie zamówienia, a jeżeli czas trwania umowy przekracza 4 lata, okres przechowywania obejmuje cały czas trwania umowy;</w:t>
      </w:r>
    </w:p>
    <w:p w:rsidR="00562B5E" w:rsidRPr="006D425B" w:rsidRDefault="00562B5E" w:rsidP="006D425B">
      <w:pPr>
        <w:pStyle w:val="pkt"/>
        <w:numPr>
          <w:ilvl w:val="0"/>
          <w:numId w:val="13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6D425B">
        <w:rPr>
          <w:rFonts w:asciiTheme="minorHAnsi" w:hAnsiTheme="minorHAnsi" w:cstheme="minorHAnsi"/>
          <w:sz w:val="22"/>
          <w:szCs w:val="22"/>
        </w:rPr>
        <w:t xml:space="preserve"> obowiązek podania przez Panią/Pana danych osobowych bezpośrednio Pani/Pana dotyczących jest wymogiem ustawowym określonym w przepisanych ustawy P.Z.P., związanym z udziałem w postępowaniu o udzielenie zamówienia publicznego.</w:t>
      </w:r>
    </w:p>
    <w:p w:rsidR="00562B5E" w:rsidRPr="006D425B" w:rsidRDefault="00562B5E" w:rsidP="006D425B">
      <w:pPr>
        <w:pStyle w:val="pkt"/>
        <w:numPr>
          <w:ilvl w:val="0"/>
          <w:numId w:val="13"/>
        </w:numPr>
        <w:tabs>
          <w:tab w:val="left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6D425B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stosownie do art. 22 RODO.</w:t>
      </w:r>
    </w:p>
    <w:p w:rsidR="00562B5E" w:rsidRPr="006D425B" w:rsidRDefault="00562B5E" w:rsidP="006D425B">
      <w:pPr>
        <w:pStyle w:val="pkt"/>
        <w:numPr>
          <w:ilvl w:val="0"/>
          <w:numId w:val="13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6D425B">
        <w:rPr>
          <w:rFonts w:asciiTheme="minorHAnsi" w:hAnsiTheme="minorHAnsi" w:cstheme="minorHAnsi"/>
          <w:sz w:val="22"/>
          <w:szCs w:val="22"/>
        </w:rPr>
        <w:t>posiada Pani/Pan:</w:t>
      </w:r>
    </w:p>
    <w:p w:rsidR="00562B5E" w:rsidRPr="006D425B" w:rsidRDefault="00562B5E" w:rsidP="006D425B">
      <w:pPr>
        <w:pStyle w:val="pkt"/>
        <w:numPr>
          <w:ilvl w:val="0"/>
          <w:numId w:val="14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6D425B">
        <w:rPr>
          <w:rFonts w:asciiTheme="minorHAnsi" w:hAnsiTheme="minorHAnsi" w:cstheme="minorHAnsi"/>
          <w:sz w:val="22"/>
          <w:szCs w:val="22"/>
        </w:rPr>
        <w:tab/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562B5E" w:rsidRPr="006D425B" w:rsidRDefault="00562B5E" w:rsidP="006D425B">
      <w:pPr>
        <w:pStyle w:val="pkt"/>
        <w:numPr>
          <w:ilvl w:val="0"/>
          <w:numId w:val="14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6D425B">
        <w:rPr>
          <w:rFonts w:asciiTheme="minorHAnsi" w:hAnsiTheme="minorHAnsi" w:cstheme="minorHAnsi"/>
          <w:sz w:val="22"/>
          <w:szCs w:val="22"/>
        </w:rPr>
        <w:tab/>
        <w:t>na podstawie art. 16 RODO prawo do sprostowania Pani/Pana danych osobowych (</w:t>
      </w:r>
      <w:r w:rsidRPr="006D425B">
        <w:rPr>
          <w:rFonts w:asciiTheme="minorHAnsi" w:hAnsiTheme="minorHAnsi" w:cstheme="minorHAnsi"/>
          <w:i/>
          <w:sz w:val="22"/>
          <w:szCs w:val="22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6D425B">
        <w:rPr>
          <w:rFonts w:asciiTheme="minorHAnsi" w:hAnsiTheme="minorHAnsi" w:cstheme="minorHAnsi"/>
          <w:sz w:val="22"/>
          <w:szCs w:val="22"/>
        </w:rPr>
        <w:t>);</w:t>
      </w:r>
    </w:p>
    <w:p w:rsidR="00562B5E" w:rsidRPr="006D425B" w:rsidRDefault="00562B5E" w:rsidP="006D425B">
      <w:pPr>
        <w:pStyle w:val="pkt"/>
        <w:numPr>
          <w:ilvl w:val="0"/>
          <w:numId w:val="14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6D425B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6D425B">
        <w:rPr>
          <w:rFonts w:asciiTheme="minorHAnsi" w:hAnsiTheme="minorHAnsi" w:cstheme="minorHAnsi"/>
          <w:i/>
          <w:sz w:val="22"/>
          <w:szCs w:val="22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6D425B">
        <w:rPr>
          <w:rFonts w:asciiTheme="minorHAnsi" w:hAnsiTheme="minorHAnsi" w:cstheme="minorHAnsi"/>
          <w:sz w:val="22"/>
          <w:szCs w:val="22"/>
        </w:rPr>
        <w:t>);</w:t>
      </w:r>
    </w:p>
    <w:p w:rsidR="00562B5E" w:rsidRPr="006D425B" w:rsidRDefault="00562B5E" w:rsidP="006D425B">
      <w:pPr>
        <w:pStyle w:val="pkt"/>
        <w:numPr>
          <w:ilvl w:val="0"/>
          <w:numId w:val="14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6D425B">
        <w:rPr>
          <w:rFonts w:asciiTheme="minorHAnsi" w:hAnsiTheme="minorHAnsi" w:cstheme="minorHAnsi"/>
          <w:sz w:val="22"/>
          <w:szCs w:val="22"/>
        </w:rPr>
        <w:tab/>
        <w:t xml:space="preserve">prawo do wniesienia skargi do Prezesa Urzędu Ochrony Danych Osobowych, gdy uzna Pani/Pan, że przetwarzanie danych osobowych Pani/Pana dotyczących narusza przepisy RODO; </w:t>
      </w:r>
      <w:r w:rsidRPr="006D425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562B5E" w:rsidRPr="006D425B" w:rsidRDefault="00562B5E" w:rsidP="006D425B">
      <w:pPr>
        <w:pStyle w:val="pkt"/>
        <w:numPr>
          <w:ilvl w:val="0"/>
          <w:numId w:val="13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6D425B">
        <w:rPr>
          <w:rFonts w:asciiTheme="minorHAnsi" w:hAnsiTheme="minorHAnsi" w:cstheme="minorHAnsi"/>
          <w:sz w:val="22"/>
          <w:szCs w:val="22"/>
        </w:rPr>
        <w:t>nie przysługuje Pani/Panu:</w:t>
      </w:r>
    </w:p>
    <w:p w:rsidR="00562B5E" w:rsidRPr="006D425B" w:rsidRDefault="00562B5E" w:rsidP="006D425B">
      <w:pPr>
        <w:pStyle w:val="pkt"/>
        <w:numPr>
          <w:ilvl w:val="0"/>
          <w:numId w:val="15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6D425B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:rsidR="00562B5E" w:rsidRPr="006D425B" w:rsidRDefault="00562B5E" w:rsidP="006D425B">
      <w:pPr>
        <w:pStyle w:val="pkt"/>
        <w:numPr>
          <w:ilvl w:val="0"/>
          <w:numId w:val="15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6D425B">
        <w:rPr>
          <w:rFonts w:asciiTheme="minorHAnsi" w:hAnsiTheme="minorHAnsi" w:cstheme="minorHAnsi"/>
          <w:sz w:val="22"/>
          <w:szCs w:val="22"/>
        </w:rPr>
        <w:lastRenderedPageBreak/>
        <w:tab/>
        <w:t>prawo do przenoszenia danych osobowych, o którym mowa w art. 20 RODO;</w:t>
      </w:r>
    </w:p>
    <w:p w:rsidR="00562B5E" w:rsidRPr="006D425B" w:rsidRDefault="00562B5E" w:rsidP="006D425B">
      <w:pPr>
        <w:pStyle w:val="pkt"/>
        <w:numPr>
          <w:ilvl w:val="0"/>
          <w:numId w:val="15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6D425B">
        <w:rPr>
          <w:rFonts w:asciiTheme="minorHAnsi" w:hAnsiTheme="minorHAnsi" w:cstheme="minorHAnsi"/>
          <w:sz w:val="22"/>
          <w:szCs w:val="22"/>
        </w:rPr>
        <w:tab/>
        <w:t xml:space="preserve">na podstawie art. 21 RODO prawo sprzeciwu, wobec przetwarzania danych osobowych, gdyż podstawą prawną przetwarzania Pani/Pana danych osobowych jest art. 6 ust. 1 lit. c RODO; </w:t>
      </w:r>
    </w:p>
    <w:p w:rsidR="00562B5E" w:rsidRPr="006D425B" w:rsidRDefault="00562B5E" w:rsidP="006D425B">
      <w:pPr>
        <w:pStyle w:val="pkt"/>
        <w:numPr>
          <w:ilvl w:val="0"/>
          <w:numId w:val="13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6D425B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562B5E" w:rsidRPr="000A4A15" w:rsidRDefault="00562B5E" w:rsidP="00B47B05">
      <w:pPr>
        <w:pStyle w:val="pkt"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spacing w:before="360" w:after="4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/>
          <w:sz w:val="22"/>
          <w:szCs w:val="22"/>
        </w:rPr>
        <w:tab/>
        <w:t>TRYB UDZIELENIA ZAMÓWIENIA</w:t>
      </w:r>
    </w:p>
    <w:p w:rsidR="00CF1E14" w:rsidRPr="000A4A15" w:rsidRDefault="00CF1E14" w:rsidP="006D425B">
      <w:pPr>
        <w:pStyle w:val="Teksttreci1"/>
        <w:shd w:val="clear" w:color="auto" w:fill="auto"/>
        <w:spacing w:before="0" w:after="0" w:line="360" w:lineRule="auto"/>
        <w:ind w:left="307" w:right="2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1.</w:t>
      </w:r>
      <w:r w:rsidR="00562B5E" w:rsidRPr="000A4A15">
        <w:rPr>
          <w:rFonts w:asciiTheme="minorHAnsi" w:hAnsiTheme="minorHAnsi" w:cstheme="minorHAnsi"/>
          <w:sz w:val="22"/>
          <w:szCs w:val="22"/>
        </w:rPr>
        <w:tab/>
      </w:r>
      <w:r w:rsidRPr="000A4A15">
        <w:rPr>
          <w:rFonts w:asciiTheme="minorHAnsi" w:hAnsiTheme="minorHAnsi" w:cstheme="minorHAnsi"/>
          <w:sz w:val="22"/>
          <w:szCs w:val="22"/>
        </w:rPr>
        <w:t>Postępowanie prowad</w:t>
      </w:r>
      <w:r w:rsidR="006D425B">
        <w:rPr>
          <w:rFonts w:asciiTheme="minorHAnsi" w:hAnsiTheme="minorHAnsi" w:cstheme="minorHAnsi"/>
          <w:sz w:val="22"/>
          <w:szCs w:val="22"/>
        </w:rPr>
        <w:t>zone jest zgodnie z przepisami ustawy z dnia 11 września 2019 roku -</w:t>
      </w:r>
      <w:r w:rsidRPr="000A4A15">
        <w:rPr>
          <w:rFonts w:asciiTheme="minorHAnsi" w:hAnsiTheme="minorHAnsi" w:cstheme="minorHAnsi"/>
          <w:sz w:val="22"/>
          <w:szCs w:val="22"/>
        </w:rPr>
        <w:t xml:space="preserve"> Prawo Zamówień Publicznych (Dz. U. z 2019 r. poz. 2019 ze zm.), zwanej w dalszej części „ustawą </w:t>
      </w:r>
      <w:proofErr w:type="spellStart"/>
      <w:r w:rsidRPr="000A4A15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A4A15">
        <w:rPr>
          <w:rFonts w:asciiTheme="minorHAnsi" w:hAnsiTheme="minorHAnsi" w:cstheme="minorHAnsi"/>
          <w:sz w:val="22"/>
          <w:szCs w:val="22"/>
        </w:rPr>
        <w:t>” oraz aktów wykonawczych do tej ustawy. W przypadku jakichkol</w:t>
      </w:r>
      <w:r w:rsidR="00EF5624">
        <w:rPr>
          <w:rFonts w:asciiTheme="minorHAnsi" w:hAnsiTheme="minorHAnsi" w:cstheme="minorHAnsi"/>
          <w:sz w:val="22"/>
          <w:szCs w:val="22"/>
        </w:rPr>
        <w:t>wiek wątpliwości, niejasności, W</w:t>
      </w:r>
      <w:r w:rsidRPr="000A4A15">
        <w:rPr>
          <w:rFonts w:asciiTheme="minorHAnsi" w:hAnsiTheme="minorHAnsi" w:cstheme="minorHAnsi"/>
          <w:sz w:val="22"/>
          <w:szCs w:val="22"/>
        </w:rPr>
        <w:t xml:space="preserve">ykonawca winien przyjąć, że w pierwszej kolejności mają zastosowanie przepisy ustawy </w:t>
      </w:r>
      <w:proofErr w:type="spellStart"/>
      <w:r w:rsidRPr="000A4A15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A4A15">
        <w:rPr>
          <w:rFonts w:asciiTheme="minorHAnsi" w:hAnsiTheme="minorHAnsi" w:cstheme="minorHAnsi"/>
          <w:sz w:val="22"/>
          <w:szCs w:val="22"/>
        </w:rPr>
        <w:t xml:space="preserve"> i aktów wykonawczych, a w drugiej kolejności zapisy niniejszej SWZ oraz treść ogłoszenia o zamówieniu.</w:t>
      </w:r>
    </w:p>
    <w:p w:rsidR="00562B5E" w:rsidRPr="000A4A15" w:rsidRDefault="00CF1E14" w:rsidP="006D425B">
      <w:pPr>
        <w:pStyle w:val="Teksttreci1"/>
        <w:shd w:val="clear" w:color="auto" w:fill="auto"/>
        <w:spacing w:before="0" w:after="0" w:line="360" w:lineRule="auto"/>
        <w:ind w:left="307" w:right="23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2. Postępowanie o udzielenie zamówienia publicznego prowadzone jest w trybie podstawowym z możliwością prowadzenia negocjacji, o</w:t>
      </w:r>
      <w:r w:rsidR="006D425B">
        <w:rPr>
          <w:rFonts w:asciiTheme="minorHAnsi" w:hAnsiTheme="minorHAnsi" w:cstheme="minorHAnsi"/>
          <w:sz w:val="22"/>
          <w:szCs w:val="22"/>
        </w:rPr>
        <w:t xml:space="preserve"> którym mowa w art. 275 ust. 2 ustawy z dnia 11 września 2019 roku -</w:t>
      </w:r>
      <w:r w:rsidRPr="000A4A15">
        <w:rPr>
          <w:rFonts w:asciiTheme="minorHAnsi" w:hAnsiTheme="minorHAnsi" w:cstheme="minorHAnsi"/>
          <w:sz w:val="22"/>
          <w:szCs w:val="22"/>
        </w:rPr>
        <w:t xml:space="preserve"> Prawo Zamówień Publicznych (Dz. U. z 2019 r. poz. 2019 ze zm.). </w:t>
      </w:r>
    </w:p>
    <w:p w:rsidR="00562B5E" w:rsidRPr="000A4A15" w:rsidRDefault="00CF7819" w:rsidP="006D425B">
      <w:pPr>
        <w:pStyle w:val="pkt"/>
        <w:spacing w:before="0" w:after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3</w:t>
      </w:r>
      <w:r w:rsidR="004119AD" w:rsidRPr="000A4A15">
        <w:rPr>
          <w:rFonts w:asciiTheme="minorHAnsi" w:hAnsiTheme="minorHAnsi" w:cstheme="minorHAnsi"/>
          <w:sz w:val="22"/>
          <w:szCs w:val="22"/>
        </w:rPr>
        <w:t xml:space="preserve">. </w:t>
      </w:r>
      <w:r w:rsidR="00562B5E" w:rsidRPr="000A4A15">
        <w:rPr>
          <w:rFonts w:asciiTheme="minorHAnsi" w:hAnsiTheme="minorHAnsi" w:cstheme="minorHAnsi"/>
          <w:sz w:val="22"/>
          <w:szCs w:val="22"/>
        </w:rPr>
        <w:t xml:space="preserve">Szacunkowa wartość przedmiotowego zamówienia nie przekracza progów unijnych o jakich mowa w art. 3 ustawy </w:t>
      </w:r>
      <w:proofErr w:type="spellStart"/>
      <w:r w:rsidR="00562B5E" w:rsidRPr="000A4A15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="00562B5E" w:rsidRPr="000A4A15">
        <w:rPr>
          <w:rFonts w:asciiTheme="minorHAnsi" w:hAnsiTheme="minorHAnsi" w:cstheme="minorHAnsi"/>
          <w:sz w:val="22"/>
          <w:szCs w:val="22"/>
        </w:rPr>
        <w:t xml:space="preserve">.  </w:t>
      </w:r>
    </w:p>
    <w:p w:rsidR="00562B5E" w:rsidRPr="000A4A15" w:rsidRDefault="00CF7819" w:rsidP="006D425B">
      <w:pPr>
        <w:pStyle w:val="pkt"/>
        <w:spacing w:before="0" w:after="0"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4</w:t>
      </w:r>
      <w:r w:rsidR="004119AD" w:rsidRPr="000A4A15">
        <w:rPr>
          <w:rFonts w:asciiTheme="minorHAnsi" w:hAnsiTheme="minorHAnsi" w:cstheme="minorHAnsi"/>
          <w:sz w:val="22"/>
          <w:szCs w:val="22"/>
        </w:rPr>
        <w:t xml:space="preserve">. </w:t>
      </w:r>
      <w:r w:rsidR="00562B5E" w:rsidRPr="000A4A15">
        <w:rPr>
          <w:rFonts w:asciiTheme="minorHAnsi" w:hAnsiTheme="minorHAnsi" w:cstheme="minorHAnsi"/>
          <w:sz w:val="22"/>
          <w:szCs w:val="22"/>
        </w:rPr>
        <w:t>Zamawiający nie przewiduje aukcji elektronicznej.</w:t>
      </w:r>
    </w:p>
    <w:p w:rsidR="00562B5E" w:rsidRPr="000A4A15" w:rsidRDefault="00CF7819" w:rsidP="006D425B">
      <w:pPr>
        <w:pStyle w:val="pkt"/>
        <w:spacing w:before="0" w:after="0"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5</w:t>
      </w:r>
      <w:r w:rsidR="004119AD" w:rsidRPr="000A4A15">
        <w:rPr>
          <w:rFonts w:asciiTheme="minorHAnsi" w:hAnsiTheme="minorHAnsi" w:cstheme="minorHAnsi"/>
          <w:sz w:val="22"/>
          <w:szCs w:val="22"/>
        </w:rPr>
        <w:t xml:space="preserve">. </w:t>
      </w:r>
      <w:r w:rsidR="00562B5E" w:rsidRPr="000A4A15">
        <w:rPr>
          <w:rFonts w:asciiTheme="minorHAnsi" w:hAnsiTheme="minorHAnsi" w:cstheme="minorHAnsi"/>
          <w:sz w:val="22"/>
          <w:szCs w:val="22"/>
        </w:rPr>
        <w:t>Zamawiający nie przewiduje złożenia oferty w postaci katalogów elektronicznych.</w:t>
      </w:r>
    </w:p>
    <w:p w:rsidR="00562B5E" w:rsidRPr="000A4A15" w:rsidRDefault="00CF7819" w:rsidP="006D425B">
      <w:pPr>
        <w:pStyle w:val="pkt"/>
        <w:spacing w:before="0" w:after="0"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6</w:t>
      </w:r>
      <w:r w:rsidR="004119AD" w:rsidRPr="000A4A15">
        <w:rPr>
          <w:rFonts w:asciiTheme="minorHAnsi" w:hAnsiTheme="minorHAnsi" w:cstheme="minorHAnsi"/>
          <w:sz w:val="22"/>
          <w:szCs w:val="22"/>
        </w:rPr>
        <w:t xml:space="preserve">. </w:t>
      </w:r>
      <w:r w:rsidR="00562B5E" w:rsidRPr="000A4A15">
        <w:rPr>
          <w:rFonts w:asciiTheme="minorHAnsi" w:hAnsiTheme="minorHAnsi" w:cstheme="minorHAnsi"/>
          <w:sz w:val="22"/>
          <w:szCs w:val="22"/>
        </w:rPr>
        <w:t>Zamawiający nie prowadzi postępowania w celu zawarcia umowy ramowej.</w:t>
      </w:r>
    </w:p>
    <w:p w:rsidR="0038792A" w:rsidRPr="000A4A15" w:rsidRDefault="00CF7819" w:rsidP="006D425B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7</w:t>
      </w:r>
      <w:r w:rsidR="004119AD" w:rsidRPr="000A4A15">
        <w:rPr>
          <w:rFonts w:asciiTheme="minorHAnsi" w:hAnsiTheme="minorHAnsi" w:cstheme="minorHAnsi"/>
          <w:sz w:val="22"/>
          <w:szCs w:val="22"/>
        </w:rPr>
        <w:t>. Zamawiający dopuszc</w:t>
      </w:r>
      <w:r w:rsidR="000354A6">
        <w:rPr>
          <w:rFonts w:asciiTheme="minorHAnsi" w:hAnsiTheme="minorHAnsi" w:cstheme="minorHAnsi"/>
          <w:sz w:val="22"/>
          <w:szCs w:val="22"/>
        </w:rPr>
        <w:t>za składanie</w:t>
      </w:r>
      <w:r w:rsidR="0038792A" w:rsidRPr="000A4A15">
        <w:rPr>
          <w:rFonts w:asciiTheme="minorHAnsi" w:hAnsiTheme="minorHAnsi" w:cstheme="minorHAnsi"/>
          <w:sz w:val="22"/>
          <w:szCs w:val="22"/>
        </w:rPr>
        <w:t xml:space="preserve"> ofert częściowych.  </w:t>
      </w:r>
    </w:p>
    <w:p w:rsidR="004119AD" w:rsidRPr="000A4A15" w:rsidRDefault="00CF7819" w:rsidP="006D425B">
      <w:pPr>
        <w:pStyle w:val="Teksttreci1"/>
        <w:shd w:val="clear" w:color="auto" w:fill="auto"/>
        <w:spacing w:before="0" w:after="0" w:line="36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8</w:t>
      </w:r>
      <w:r w:rsidR="0038792A" w:rsidRPr="000A4A15">
        <w:rPr>
          <w:rFonts w:asciiTheme="minorHAnsi" w:hAnsiTheme="minorHAnsi" w:cstheme="minorHAnsi"/>
          <w:sz w:val="22"/>
          <w:szCs w:val="22"/>
        </w:rPr>
        <w:t xml:space="preserve">. </w:t>
      </w:r>
      <w:r w:rsidR="004119AD" w:rsidRPr="000A4A15">
        <w:rPr>
          <w:rFonts w:asciiTheme="minorHAnsi" w:hAnsiTheme="minorHAnsi" w:cstheme="minorHAnsi"/>
          <w:sz w:val="22"/>
          <w:szCs w:val="22"/>
        </w:rPr>
        <w:t>Zamawiający nie dopuszcza składania ofert wariantowych.</w:t>
      </w:r>
    </w:p>
    <w:p w:rsidR="00562B5E" w:rsidRDefault="00CF7819" w:rsidP="006D425B">
      <w:pPr>
        <w:pStyle w:val="pkt"/>
        <w:spacing w:before="0" w:after="0" w:line="360" w:lineRule="auto"/>
        <w:ind w:left="227" w:hanging="227"/>
        <w:jc w:val="left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9</w:t>
      </w:r>
      <w:r w:rsidR="0038792A" w:rsidRPr="000A4A15">
        <w:rPr>
          <w:rFonts w:asciiTheme="minorHAnsi" w:hAnsiTheme="minorHAnsi" w:cstheme="minorHAnsi"/>
          <w:sz w:val="22"/>
          <w:szCs w:val="22"/>
        </w:rPr>
        <w:t>.</w:t>
      </w:r>
      <w:r w:rsidR="009B24D6">
        <w:rPr>
          <w:rFonts w:asciiTheme="minorHAnsi" w:hAnsiTheme="minorHAnsi" w:cstheme="minorHAnsi"/>
          <w:sz w:val="22"/>
          <w:szCs w:val="22"/>
        </w:rPr>
        <w:t xml:space="preserve"> </w:t>
      </w:r>
      <w:r w:rsidR="00562B5E" w:rsidRPr="000A4A15">
        <w:rPr>
          <w:rFonts w:asciiTheme="minorHAnsi" w:hAnsiTheme="minorHAnsi" w:cstheme="minorHAnsi"/>
          <w:sz w:val="22"/>
          <w:szCs w:val="22"/>
        </w:rPr>
        <w:t>Zamawiający nie zastrzega możliwości ubiegania się o udziele</w:t>
      </w:r>
      <w:r w:rsidR="009B24D6">
        <w:rPr>
          <w:rFonts w:asciiTheme="minorHAnsi" w:hAnsiTheme="minorHAnsi" w:cstheme="minorHAnsi"/>
          <w:sz w:val="22"/>
          <w:szCs w:val="22"/>
        </w:rPr>
        <w:t>nie zamówienia wyłącznie przez W</w:t>
      </w:r>
      <w:r w:rsidR="00562B5E" w:rsidRPr="000A4A15">
        <w:rPr>
          <w:rFonts w:asciiTheme="minorHAnsi" w:hAnsiTheme="minorHAnsi" w:cstheme="minorHAnsi"/>
          <w:sz w:val="22"/>
          <w:szCs w:val="22"/>
        </w:rPr>
        <w:t xml:space="preserve">ykonawców, o których mowa w art. 94 </w:t>
      </w:r>
      <w:proofErr w:type="spellStart"/>
      <w:r w:rsidR="00562B5E" w:rsidRPr="000A4A15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="00562B5E" w:rsidRPr="000A4A15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C456C2" w:rsidRPr="006D425B" w:rsidRDefault="006D425B" w:rsidP="006D425B">
      <w:pPr>
        <w:pStyle w:val="pkt"/>
        <w:spacing w:before="0" w:after="0" w:line="360" w:lineRule="auto"/>
        <w:ind w:left="227" w:hanging="227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10. </w:t>
      </w:r>
      <w:r w:rsidRPr="006D425B">
        <w:rPr>
          <w:rFonts w:asciiTheme="minorHAnsi" w:hAnsiTheme="minorHAnsi" w:cstheme="minorHAnsi"/>
          <w:sz w:val="22"/>
          <w:szCs w:val="22"/>
        </w:rPr>
        <w:t>Zamawiający nie przewiduje wizji lokalnej.</w:t>
      </w:r>
    </w:p>
    <w:p w:rsidR="00562B5E" w:rsidRPr="000A4A15" w:rsidRDefault="00562B5E" w:rsidP="00B47B05">
      <w:pPr>
        <w:pStyle w:val="pkt"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spacing w:before="360" w:after="4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/>
          <w:sz w:val="22"/>
          <w:szCs w:val="22"/>
        </w:rPr>
        <w:t>OPIS PRZEDMIOTU ZAMÓWIENIA</w:t>
      </w:r>
    </w:p>
    <w:p w:rsidR="00562B5E" w:rsidRDefault="0038792A" w:rsidP="00624752">
      <w:pPr>
        <w:tabs>
          <w:tab w:val="center" w:pos="4536"/>
          <w:tab w:val="left" w:pos="6945"/>
        </w:tabs>
        <w:spacing w:before="40"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1. </w:t>
      </w:r>
      <w:r w:rsidR="00054E5F">
        <w:rPr>
          <w:rFonts w:asciiTheme="minorHAnsi" w:hAnsiTheme="minorHAnsi" w:cstheme="minorHAnsi"/>
          <w:sz w:val="22"/>
          <w:szCs w:val="22"/>
        </w:rPr>
        <w:t xml:space="preserve"> </w:t>
      </w:r>
      <w:r w:rsidRPr="000A4A15">
        <w:rPr>
          <w:rFonts w:asciiTheme="minorHAnsi" w:hAnsiTheme="minorHAnsi" w:cstheme="minorHAnsi"/>
          <w:sz w:val="22"/>
          <w:szCs w:val="22"/>
        </w:rPr>
        <w:t xml:space="preserve">Przedmiotem Zamówienia </w:t>
      </w:r>
      <w:r w:rsidR="00034B89">
        <w:rPr>
          <w:rFonts w:asciiTheme="minorHAnsi" w:hAnsiTheme="minorHAnsi" w:cstheme="minorHAnsi"/>
          <w:sz w:val="22"/>
          <w:szCs w:val="22"/>
        </w:rPr>
        <w:t xml:space="preserve">jest: </w:t>
      </w:r>
      <w:r w:rsidR="00054E5F" w:rsidRPr="00054E5F">
        <w:rPr>
          <w:rFonts w:asciiTheme="minorHAnsi" w:hAnsiTheme="minorHAnsi" w:cstheme="minorHAnsi"/>
          <w:sz w:val="22"/>
          <w:szCs w:val="22"/>
        </w:rPr>
        <w:t>dostawa urządzeń medycznych z listy pakietów  wraz z ich uruchomieniem, rozładowaniem, przeszkoleniem w zakresie obsługi, transportem Wykonawcy lub na jego koszt.</w:t>
      </w:r>
    </w:p>
    <w:p w:rsidR="00034B89" w:rsidRPr="00624752" w:rsidRDefault="00034B89" w:rsidP="00624752">
      <w:p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34B89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354A6" w:rsidRPr="000354A6">
        <w:rPr>
          <w:rFonts w:asciiTheme="minorHAnsi" w:hAnsiTheme="minorHAnsi" w:cstheme="minorHAnsi"/>
          <w:sz w:val="22"/>
          <w:szCs w:val="22"/>
        </w:rPr>
        <w:t>Zaoferowane urządzenie/a i niezbędne wyposażenie musi spełniać normy oraz specyfikacje techniczne dla tego wyrobu medycznego oraz  posiadać wymagane świadectwa, certyfikaty oraz oznakowanie przewidziane zapisami Ustawy o Wyrobach Medycznych świadczące o wymaganym dopuszczeniu do stosowania i obrotu na terenie Polski tj. certyfikat CE i deklarację zgodności zgodnie z Rozporządzeniem Ministra Zdrowia w sprawie wymagań zasadniczych oraz procedur oceny zgodności wyrobów medycznych.</w:t>
      </w:r>
    </w:p>
    <w:p w:rsidR="008A620E" w:rsidRPr="000A4A15" w:rsidRDefault="00624752" w:rsidP="00624752">
      <w:pPr>
        <w:pStyle w:val="Teksttreci0"/>
        <w:suppressAutoHyphens w:val="0"/>
        <w:spacing w:line="360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8A620E" w:rsidRPr="000A4A15">
        <w:rPr>
          <w:rFonts w:asciiTheme="minorHAnsi" w:hAnsiTheme="minorHAnsi" w:cstheme="minorHAnsi"/>
          <w:sz w:val="22"/>
          <w:szCs w:val="22"/>
        </w:rPr>
        <w:t xml:space="preserve">. </w:t>
      </w:r>
      <w:r w:rsidR="00562B5E" w:rsidRPr="000A4A15">
        <w:rPr>
          <w:rFonts w:asciiTheme="minorHAnsi" w:hAnsiTheme="minorHAnsi" w:cstheme="minorHAnsi"/>
          <w:sz w:val="22"/>
          <w:szCs w:val="22"/>
        </w:rPr>
        <w:tab/>
      </w:r>
      <w:r w:rsidR="000354A6">
        <w:rPr>
          <w:rFonts w:asciiTheme="minorHAnsi" w:hAnsiTheme="minorHAnsi" w:cstheme="minorHAnsi"/>
          <w:sz w:val="22"/>
          <w:szCs w:val="22"/>
        </w:rPr>
        <w:t>Klasyfikacja zamówienia wg W</w:t>
      </w:r>
      <w:r w:rsidR="000354A6" w:rsidRPr="000354A6">
        <w:rPr>
          <w:rFonts w:asciiTheme="minorHAnsi" w:hAnsiTheme="minorHAnsi" w:cstheme="minorHAnsi"/>
          <w:sz w:val="22"/>
          <w:szCs w:val="22"/>
        </w:rPr>
        <w:t>spól</w:t>
      </w:r>
      <w:r w:rsidR="000354A6">
        <w:rPr>
          <w:rFonts w:asciiTheme="minorHAnsi" w:hAnsiTheme="minorHAnsi" w:cstheme="minorHAnsi"/>
          <w:sz w:val="22"/>
          <w:szCs w:val="22"/>
        </w:rPr>
        <w:t>nego Słownika Z</w:t>
      </w:r>
      <w:r w:rsidR="000354A6" w:rsidRPr="000354A6">
        <w:rPr>
          <w:rFonts w:asciiTheme="minorHAnsi" w:hAnsiTheme="minorHAnsi" w:cstheme="minorHAnsi"/>
          <w:sz w:val="22"/>
          <w:szCs w:val="22"/>
        </w:rPr>
        <w:t xml:space="preserve">amówień </w:t>
      </w:r>
      <w:r w:rsidR="00562B5E" w:rsidRPr="000A4A15">
        <w:rPr>
          <w:rFonts w:asciiTheme="minorHAnsi" w:hAnsiTheme="minorHAnsi" w:cstheme="minorHAnsi"/>
          <w:sz w:val="22"/>
          <w:szCs w:val="22"/>
        </w:rPr>
        <w:t xml:space="preserve">CPV: </w:t>
      </w:r>
      <w:r w:rsidRPr="00624752">
        <w:rPr>
          <w:rFonts w:asciiTheme="minorHAnsi" w:hAnsiTheme="minorHAnsi" w:cstheme="minorHAnsi"/>
          <w:sz w:val="22"/>
          <w:szCs w:val="22"/>
        </w:rPr>
        <w:t>33100000-1</w:t>
      </w:r>
      <w:r w:rsidR="00054E5F">
        <w:rPr>
          <w:rFonts w:asciiTheme="minorHAnsi" w:hAnsiTheme="minorHAnsi" w:cstheme="minorHAnsi"/>
          <w:sz w:val="22"/>
          <w:szCs w:val="22"/>
        </w:rPr>
        <w:t xml:space="preserve"> – urządzenia medyczne.</w:t>
      </w:r>
    </w:p>
    <w:p w:rsidR="008A620E" w:rsidRDefault="00624752" w:rsidP="00157399">
      <w:pPr>
        <w:pStyle w:val="NormalnyWeb"/>
        <w:spacing w:before="0" w:after="0"/>
        <w:ind w:left="284" w:hanging="284"/>
        <w:jc w:val="both"/>
        <w:rPr>
          <w:rFonts w:asciiTheme="minorHAnsi" w:hAnsiTheme="minorHAnsi" w:cstheme="minorHAnsi" w:hint="default"/>
          <w:color w:val="auto"/>
          <w:sz w:val="22"/>
          <w:szCs w:val="22"/>
        </w:rPr>
      </w:pPr>
      <w:r>
        <w:rPr>
          <w:rFonts w:asciiTheme="minorHAnsi" w:hAnsiTheme="minorHAnsi" w:cstheme="minorHAnsi" w:hint="default"/>
          <w:color w:val="auto"/>
          <w:sz w:val="22"/>
          <w:szCs w:val="22"/>
        </w:rPr>
        <w:lastRenderedPageBreak/>
        <w:t>4</w:t>
      </w:r>
      <w:r w:rsidR="008A620E" w:rsidRPr="000A4A15">
        <w:rPr>
          <w:rFonts w:asciiTheme="minorHAnsi" w:hAnsiTheme="minorHAnsi" w:cstheme="minorHAnsi" w:hint="default"/>
          <w:color w:val="auto"/>
          <w:sz w:val="22"/>
          <w:szCs w:val="22"/>
        </w:rPr>
        <w:t>.</w:t>
      </w:r>
      <w:r w:rsidR="000A4A15" w:rsidRPr="000A4A15">
        <w:rPr>
          <w:rFonts w:asciiTheme="minorHAnsi" w:hAnsiTheme="minorHAnsi" w:cstheme="minorHAnsi" w:hint="default"/>
          <w:color w:val="auto"/>
          <w:sz w:val="22"/>
          <w:szCs w:val="22"/>
        </w:rPr>
        <w:t xml:space="preserve"> </w:t>
      </w:r>
      <w:r w:rsidR="008A620E" w:rsidRPr="000A4A15">
        <w:rPr>
          <w:rFonts w:asciiTheme="minorHAnsi" w:hAnsiTheme="minorHAnsi" w:cstheme="minorHAnsi" w:hint="default"/>
          <w:color w:val="auto"/>
          <w:sz w:val="22"/>
          <w:szCs w:val="22"/>
        </w:rPr>
        <w:t>Szczegółowe postanowienia zostały za</w:t>
      </w:r>
      <w:r>
        <w:rPr>
          <w:rFonts w:asciiTheme="minorHAnsi" w:hAnsiTheme="minorHAnsi" w:cstheme="minorHAnsi" w:hint="default"/>
          <w:color w:val="auto"/>
          <w:sz w:val="22"/>
          <w:szCs w:val="22"/>
        </w:rPr>
        <w:t>warte w projekcie umowy – zał. n</w:t>
      </w:r>
      <w:r w:rsidR="008A620E" w:rsidRPr="000A4A15">
        <w:rPr>
          <w:rFonts w:asciiTheme="minorHAnsi" w:hAnsiTheme="minorHAnsi" w:cstheme="minorHAnsi" w:hint="default"/>
          <w:color w:val="auto"/>
          <w:sz w:val="22"/>
          <w:szCs w:val="22"/>
        </w:rPr>
        <w:t>r 2</w:t>
      </w:r>
      <w:r>
        <w:rPr>
          <w:rFonts w:asciiTheme="minorHAnsi" w:hAnsiTheme="minorHAnsi" w:cstheme="minorHAnsi" w:hint="default"/>
          <w:color w:val="auto"/>
          <w:sz w:val="22"/>
          <w:szCs w:val="22"/>
        </w:rPr>
        <w:t xml:space="preserve"> do SWZ</w:t>
      </w:r>
      <w:r w:rsidR="008A620E" w:rsidRPr="000A4A15">
        <w:rPr>
          <w:rFonts w:asciiTheme="minorHAnsi" w:hAnsiTheme="minorHAnsi" w:cstheme="minorHAnsi" w:hint="default"/>
          <w:color w:val="auto"/>
          <w:sz w:val="22"/>
          <w:szCs w:val="22"/>
        </w:rPr>
        <w:t>,</w:t>
      </w:r>
      <w:r w:rsidR="002F6341" w:rsidRPr="000A4A15">
        <w:rPr>
          <w:rFonts w:asciiTheme="minorHAnsi" w:hAnsiTheme="minorHAnsi" w:cstheme="minorHAnsi" w:hint="default"/>
          <w:color w:val="auto"/>
          <w:sz w:val="22"/>
          <w:szCs w:val="22"/>
        </w:rPr>
        <w:t xml:space="preserve"> stanowiącym </w:t>
      </w:r>
      <w:r>
        <w:rPr>
          <w:rFonts w:asciiTheme="minorHAnsi" w:hAnsiTheme="minorHAnsi" w:cstheme="minorHAnsi" w:hint="default"/>
          <w:color w:val="auto"/>
          <w:sz w:val="22"/>
          <w:szCs w:val="22"/>
        </w:rPr>
        <w:t>jego integralną część</w:t>
      </w:r>
      <w:r w:rsidR="008A620E" w:rsidRPr="000A4A15">
        <w:rPr>
          <w:rFonts w:asciiTheme="minorHAnsi" w:hAnsiTheme="minorHAnsi" w:cstheme="minorHAnsi" w:hint="default"/>
          <w:color w:val="auto"/>
          <w:sz w:val="22"/>
          <w:szCs w:val="22"/>
        </w:rPr>
        <w:t xml:space="preserve">. </w:t>
      </w:r>
      <w:r w:rsidR="00034B89" w:rsidRPr="00034B89">
        <w:rPr>
          <w:rFonts w:asciiTheme="minorHAnsi" w:hAnsiTheme="minorHAnsi" w:cstheme="minorHAnsi"/>
          <w:color w:val="auto"/>
          <w:sz w:val="22"/>
          <w:szCs w:val="22"/>
        </w:rPr>
        <w:t>Szczegółowy opis przedmiotu zamówienia podany zost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ał w załączniku nr </w:t>
      </w:r>
      <w:r>
        <w:rPr>
          <w:rFonts w:asciiTheme="minorHAnsi" w:hAnsiTheme="minorHAnsi" w:cstheme="minorHAnsi" w:hint="default"/>
          <w:color w:val="auto"/>
          <w:sz w:val="22"/>
          <w:szCs w:val="22"/>
        </w:rPr>
        <w:t>2</w:t>
      </w:r>
      <w:r w:rsidR="00034B89">
        <w:rPr>
          <w:rFonts w:asciiTheme="minorHAnsi" w:hAnsiTheme="minorHAnsi" w:cstheme="minorHAnsi"/>
          <w:color w:val="auto"/>
          <w:sz w:val="22"/>
          <w:szCs w:val="22"/>
        </w:rPr>
        <w:t xml:space="preserve"> do oferty</w:t>
      </w:r>
      <w:r w:rsidR="00034B89" w:rsidRPr="00034B89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157399" w:rsidRPr="00157399">
        <w:t xml:space="preserve"> </w:t>
      </w:r>
      <w:r w:rsidR="00157399" w:rsidRPr="00157399">
        <w:rPr>
          <w:rFonts w:asciiTheme="minorHAnsi" w:hAnsiTheme="minorHAnsi" w:cstheme="minorHAnsi"/>
          <w:color w:val="auto"/>
          <w:sz w:val="22"/>
          <w:szCs w:val="22"/>
        </w:rPr>
        <w:t xml:space="preserve">Zamawiający nie dopuszcza zaoferowania urządzeń </w:t>
      </w:r>
      <w:proofErr w:type="spellStart"/>
      <w:r w:rsidR="00157399" w:rsidRPr="00157399">
        <w:rPr>
          <w:rFonts w:asciiTheme="minorHAnsi" w:hAnsiTheme="minorHAnsi" w:cstheme="minorHAnsi"/>
          <w:color w:val="auto"/>
          <w:sz w:val="22"/>
          <w:szCs w:val="22"/>
        </w:rPr>
        <w:t>rekondycjonowanych</w:t>
      </w:r>
      <w:proofErr w:type="spellEnd"/>
      <w:r w:rsidR="00157399" w:rsidRPr="00157399">
        <w:rPr>
          <w:rFonts w:asciiTheme="minorHAnsi" w:hAnsiTheme="minorHAnsi" w:cstheme="minorHAnsi"/>
          <w:color w:val="auto"/>
          <w:sz w:val="22"/>
          <w:szCs w:val="22"/>
        </w:rPr>
        <w:t xml:space="preserve"> oraz urządzeń demonstracyjnych.</w:t>
      </w:r>
    </w:p>
    <w:p w:rsidR="00157399" w:rsidRDefault="00157399" w:rsidP="00157399">
      <w:pPr>
        <w:pStyle w:val="NormalnyWeb"/>
        <w:spacing w:before="0" w:after="0"/>
        <w:ind w:left="284" w:hanging="284"/>
        <w:jc w:val="both"/>
        <w:rPr>
          <w:rFonts w:asciiTheme="minorHAnsi" w:hAnsiTheme="minorHAnsi" w:cstheme="minorHAnsi" w:hint="default"/>
          <w:color w:val="auto"/>
          <w:sz w:val="22"/>
          <w:szCs w:val="22"/>
        </w:rPr>
      </w:pPr>
      <w:r>
        <w:rPr>
          <w:rFonts w:asciiTheme="minorHAnsi" w:hAnsiTheme="minorHAnsi" w:cstheme="minorHAnsi" w:hint="default"/>
          <w:color w:val="auto"/>
          <w:sz w:val="22"/>
          <w:szCs w:val="22"/>
        </w:rPr>
        <w:t xml:space="preserve">5.  </w:t>
      </w:r>
      <w:r w:rsidRPr="00157399">
        <w:rPr>
          <w:rFonts w:asciiTheme="minorHAnsi" w:hAnsiTheme="minorHAnsi" w:cstheme="minorHAnsi"/>
          <w:color w:val="auto"/>
          <w:sz w:val="22"/>
          <w:szCs w:val="22"/>
        </w:rPr>
        <w:t xml:space="preserve">Wymagany minimalny okres gwarancji na dane urządzenie wynosi </w:t>
      </w:r>
      <w:r>
        <w:rPr>
          <w:rFonts w:asciiTheme="minorHAnsi" w:hAnsiTheme="minorHAnsi" w:cstheme="minorHAnsi" w:hint="default"/>
          <w:color w:val="auto"/>
          <w:sz w:val="22"/>
          <w:szCs w:val="22"/>
        </w:rPr>
        <w:t>24</w:t>
      </w:r>
      <w:r w:rsidRPr="0015739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mies</w:t>
      </w:r>
      <w:r>
        <w:rPr>
          <w:rFonts w:asciiTheme="minorHAnsi" w:hAnsiTheme="minorHAnsi" w:cstheme="minorHAnsi" w:hint="default"/>
          <w:color w:val="auto"/>
          <w:sz w:val="22"/>
          <w:szCs w:val="22"/>
        </w:rPr>
        <w:t>iące</w:t>
      </w:r>
      <w:r w:rsidRPr="00157399">
        <w:rPr>
          <w:rFonts w:asciiTheme="minorHAnsi" w:hAnsiTheme="minorHAnsi" w:cstheme="minorHAnsi"/>
          <w:color w:val="auto"/>
          <w:sz w:val="22"/>
          <w:szCs w:val="22"/>
        </w:rPr>
        <w:t xml:space="preserve"> od daty podpisania protokołu odbioru przez Zamawiającego.</w:t>
      </w:r>
    </w:p>
    <w:p w:rsidR="00157399" w:rsidRPr="00157399" w:rsidRDefault="00157399" w:rsidP="00157399">
      <w:pPr>
        <w:pStyle w:val="NormalnyWeb"/>
        <w:spacing w:before="0" w:after="0"/>
        <w:ind w:left="284" w:hanging="284"/>
        <w:jc w:val="both"/>
        <w:rPr>
          <w:rFonts w:asciiTheme="minorHAnsi" w:hAnsiTheme="minorHAnsi" w:cstheme="minorHAnsi" w:hint="default"/>
          <w:color w:val="auto"/>
          <w:sz w:val="22"/>
          <w:szCs w:val="22"/>
        </w:rPr>
      </w:pPr>
      <w:r>
        <w:rPr>
          <w:rFonts w:asciiTheme="minorHAnsi" w:hAnsiTheme="minorHAnsi" w:cstheme="minorHAnsi" w:hint="default"/>
          <w:color w:val="auto"/>
          <w:sz w:val="22"/>
          <w:szCs w:val="22"/>
        </w:rPr>
        <w:t xml:space="preserve">6.  </w:t>
      </w:r>
      <w:r w:rsidRPr="00157399">
        <w:rPr>
          <w:rFonts w:asciiTheme="minorHAnsi" w:hAnsiTheme="minorHAnsi" w:cstheme="minorHAnsi"/>
          <w:color w:val="auto"/>
          <w:sz w:val="22"/>
          <w:szCs w:val="22"/>
        </w:rPr>
        <w:t>Serwis urządzenia medycznego (jeśli dotyczy) musi być realizowany bezpośrednio przez producenta urządzenia lub przez podmiot upoważniony przez wytwórcę lub autoryzowanego przedstawiciela do wykonywania tyc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h czynności, zgodnie z art. 90 </w:t>
      </w:r>
      <w:r>
        <w:rPr>
          <w:rFonts w:asciiTheme="minorHAnsi" w:hAnsiTheme="minorHAnsi" w:cstheme="minorHAnsi" w:hint="default"/>
          <w:color w:val="auto"/>
          <w:sz w:val="22"/>
          <w:szCs w:val="22"/>
        </w:rPr>
        <w:t>u</w:t>
      </w:r>
      <w:r>
        <w:rPr>
          <w:rFonts w:asciiTheme="minorHAnsi" w:hAnsiTheme="minorHAnsi" w:cstheme="minorHAnsi"/>
          <w:color w:val="auto"/>
          <w:sz w:val="22"/>
          <w:szCs w:val="22"/>
        </w:rPr>
        <w:t>stawy  z dnia 20 maja 2010 r</w:t>
      </w:r>
      <w:r>
        <w:rPr>
          <w:rFonts w:asciiTheme="minorHAnsi" w:hAnsiTheme="minorHAnsi" w:cstheme="minorHAnsi" w:hint="default"/>
          <w:color w:val="auto"/>
          <w:sz w:val="22"/>
          <w:szCs w:val="22"/>
        </w:rPr>
        <w:t>oku</w:t>
      </w:r>
      <w:r w:rsidRPr="00157399">
        <w:rPr>
          <w:rFonts w:asciiTheme="minorHAnsi" w:hAnsiTheme="minorHAnsi" w:cstheme="minorHAnsi"/>
          <w:color w:val="auto"/>
          <w:sz w:val="22"/>
          <w:szCs w:val="22"/>
        </w:rPr>
        <w:t xml:space="preserve"> o wyrobach medycznych (</w:t>
      </w:r>
      <w:proofErr w:type="spellStart"/>
      <w:r w:rsidRPr="00157399">
        <w:rPr>
          <w:rFonts w:asciiTheme="minorHAnsi" w:hAnsiTheme="minorHAnsi" w:cstheme="minorHAnsi"/>
          <w:color w:val="auto"/>
          <w:sz w:val="22"/>
          <w:szCs w:val="22"/>
        </w:rPr>
        <w:t>Dz.U</w:t>
      </w:r>
      <w:proofErr w:type="spellEnd"/>
      <w:r w:rsidRPr="00157399">
        <w:rPr>
          <w:rFonts w:asciiTheme="minorHAnsi" w:hAnsiTheme="minorHAnsi" w:cstheme="minorHAnsi"/>
          <w:color w:val="auto"/>
          <w:sz w:val="22"/>
          <w:szCs w:val="22"/>
        </w:rPr>
        <w:t>. z 2020 r. poz. 186). W związku z powyższym Wykonawca przy dostawie załączy wykaz podmiotów upoważnionych przez wytwórcę lub autoryzowanego przedstawiciela do wykonywania czynności serwisowych.</w:t>
      </w:r>
    </w:p>
    <w:p w:rsidR="00157399" w:rsidRPr="00157399" w:rsidRDefault="00157399" w:rsidP="00157399">
      <w:pPr>
        <w:pStyle w:val="NormalnyWeb"/>
        <w:spacing w:before="0" w:after="0"/>
        <w:ind w:left="284" w:hanging="284"/>
        <w:jc w:val="both"/>
        <w:rPr>
          <w:rFonts w:asciiTheme="minorHAnsi" w:hAnsiTheme="minorHAnsi" w:cstheme="minorHAnsi" w:hint="default"/>
          <w:color w:val="auto"/>
          <w:sz w:val="22"/>
          <w:szCs w:val="22"/>
        </w:rPr>
      </w:pPr>
      <w:r>
        <w:rPr>
          <w:rFonts w:asciiTheme="minorHAnsi" w:hAnsiTheme="minorHAnsi" w:cstheme="minorHAnsi" w:hint="default"/>
          <w:color w:val="auto"/>
          <w:sz w:val="22"/>
          <w:szCs w:val="22"/>
        </w:rPr>
        <w:t>7</w:t>
      </w:r>
      <w:r w:rsidRPr="00157399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>
        <w:rPr>
          <w:rFonts w:asciiTheme="minorHAnsi" w:hAnsiTheme="minorHAnsi" w:cstheme="minorHAnsi" w:hint="default"/>
          <w:color w:val="auto"/>
          <w:sz w:val="22"/>
          <w:szCs w:val="22"/>
        </w:rPr>
        <w:t xml:space="preserve"> </w:t>
      </w:r>
      <w:r w:rsidRPr="00157399">
        <w:rPr>
          <w:rFonts w:asciiTheme="minorHAnsi" w:hAnsiTheme="minorHAnsi" w:cstheme="minorHAnsi"/>
          <w:color w:val="auto"/>
          <w:sz w:val="22"/>
          <w:szCs w:val="22"/>
        </w:rPr>
        <w:t>Wskazanie przez Zamawiającego marki lub nazwy handlowej określa klasę produktu, będącego przedmiotem zamówienia i służy ustaleniu standardu, a nie wskazuje na konkretny wyrób lub konkretnego producenta. Oryginalne nazewnictwo lub symbolika podana została w celu uszczegółowienia przedmiotu zamówienia.</w:t>
      </w:r>
    </w:p>
    <w:p w:rsidR="00157399" w:rsidRPr="00157399" w:rsidRDefault="00157399" w:rsidP="00157399">
      <w:pPr>
        <w:pStyle w:val="NormalnyWeb"/>
        <w:spacing w:before="0" w:after="0"/>
        <w:ind w:left="284" w:hanging="284"/>
        <w:jc w:val="both"/>
        <w:rPr>
          <w:rFonts w:asciiTheme="minorHAnsi" w:hAnsiTheme="minorHAnsi" w:cstheme="minorHAnsi" w:hint="default"/>
          <w:color w:val="auto"/>
          <w:sz w:val="22"/>
          <w:szCs w:val="22"/>
        </w:rPr>
      </w:pPr>
      <w:r>
        <w:rPr>
          <w:rFonts w:asciiTheme="minorHAnsi" w:hAnsiTheme="minorHAnsi" w:cstheme="minorHAnsi" w:hint="default"/>
          <w:color w:val="auto"/>
          <w:sz w:val="22"/>
          <w:szCs w:val="22"/>
        </w:rPr>
        <w:t>8</w:t>
      </w:r>
      <w:r w:rsidRPr="00157399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>
        <w:rPr>
          <w:rFonts w:asciiTheme="minorHAnsi" w:hAnsiTheme="minorHAnsi" w:cstheme="minorHAnsi" w:hint="default"/>
          <w:color w:val="auto"/>
          <w:sz w:val="22"/>
          <w:szCs w:val="22"/>
        </w:rPr>
        <w:t xml:space="preserve"> </w:t>
      </w:r>
      <w:r w:rsidRPr="00157399">
        <w:rPr>
          <w:rFonts w:asciiTheme="minorHAnsi" w:hAnsiTheme="minorHAnsi" w:cstheme="minorHAnsi"/>
          <w:color w:val="auto"/>
          <w:sz w:val="22"/>
          <w:szCs w:val="22"/>
        </w:rPr>
        <w:t>Przedmiot zamówienia musi być oznakowany przez producentów w taki sposób, aby możliwa była identyfikacja zarówno produktu jak i producenta.</w:t>
      </w:r>
    </w:p>
    <w:p w:rsidR="00157399" w:rsidRDefault="00157399" w:rsidP="00157399">
      <w:pPr>
        <w:pStyle w:val="NormalnyWeb"/>
        <w:spacing w:before="0" w:after="0"/>
        <w:ind w:left="284" w:hanging="284"/>
        <w:jc w:val="both"/>
        <w:rPr>
          <w:rFonts w:asciiTheme="minorHAnsi" w:hAnsiTheme="minorHAnsi" w:cstheme="minorHAnsi" w:hint="default"/>
          <w:color w:val="auto"/>
          <w:sz w:val="22"/>
          <w:szCs w:val="22"/>
        </w:rPr>
      </w:pPr>
      <w:r>
        <w:rPr>
          <w:rFonts w:asciiTheme="minorHAnsi" w:hAnsiTheme="minorHAnsi" w:cstheme="minorHAnsi" w:hint="default"/>
          <w:color w:val="auto"/>
          <w:sz w:val="22"/>
          <w:szCs w:val="22"/>
        </w:rPr>
        <w:t>9</w:t>
      </w:r>
      <w:r w:rsidRPr="00157399">
        <w:rPr>
          <w:rFonts w:asciiTheme="minorHAnsi" w:hAnsiTheme="minorHAnsi" w:cstheme="minorHAnsi"/>
          <w:color w:val="auto"/>
          <w:sz w:val="22"/>
          <w:szCs w:val="22"/>
        </w:rPr>
        <w:t>.</w:t>
      </w:r>
      <w:r>
        <w:rPr>
          <w:rFonts w:asciiTheme="minorHAnsi" w:hAnsiTheme="minorHAnsi" w:cstheme="minorHAnsi" w:hint="default"/>
          <w:color w:val="auto"/>
          <w:sz w:val="22"/>
          <w:szCs w:val="22"/>
        </w:rPr>
        <w:t xml:space="preserve">  </w:t>
      </w:r>
      <w:r w:rsidRPr="00157399">
        <w:rPr>
          <w:rFonts w:asciiTheme="minorHAnsi" w:hAnsiTheme="minorHAnsi" w:cstheme="minorHAnsi"/>
          <w:color w:val="auto"/>
          <w:sz w:val="22"/>
          <w:szCs w:val="22"/>
        </w:rPr>
        <w:t>Wykonawca zobowiązany jest do zdobycia wszelkich informacji, które mogą być konieczne  do przygotowania oferty i podpisania umowy.</w:t>
      </w:r>
    </w:p>
    <w:p w:rsidR="00157399" w:rsidRDefault="00157399" w:rsidP="00157399">
      <w:pPr>
        <w:pStyle w:val="NormalnyWeb"/>
        <w:spacing w:before="0" w:after="0"/>
        <w:ind w:left="284" w:hanging="284"/>
        <w:jc w:val="both"/>
        <w:rPr>
          <w:rFonts w:asciiTheme="minorHAnsi" w:hAnsiTheme="minorHAnsi" w:cstheme="minorHAnsi" w:hint="default"/>
          <w:color w:val="auto"/>
          <w:sz w:val="22"/>
          <w:szCs w:val="22"/>
        </w:rPr>
      </w:pPr>
    </w:p>
    <w:p w:rsidR="00317BBD" w:rsidRPr="00317BBD" w:rsidRDefault="00157399" w:rsidP="00317BBD">
      <w:pPr>
        <w:pStyle w:val="pkt"/>
        <w:spacing w:before="0" w:after="0" w:line="360" w:lineRule="auto"/>
        <w:ind w:left="426" w:hanging="426"/>
        <w:rPr>
          <w:rFonts w:asciiTheme="minorHAnsi" w:eastAsia="Times New Roman" w:hAnsiTheme="minorHAnsi" w:cstheme="minorHAnsi"/>
          <w:b/>
          <w:color w:val="FF0000"/>
          <w:kern w:val="0"/>
          <w:sz w:val="22"/>
          <w:szCs w:val="22"/>
          <w:u w:val="single"/>
          <w:lang w:eastAsia="pl-PL"/>
        </w:rPr>
      </w:pPr>
      <w:r>
        <w:rPr>
          <w:rFonts w:asciiTheme="minorHAnsi" w:eastAsia="Times New Roman" w:hAnsiTheme="minorHAnsi" w:cstheme="minorHAnsi"/>
          <w:b/>
          <w:bCs/>
          <w:color w:val="000000"/>
          <w:kern w:val="0"/>
          <w:sz w:val="22"/>
          <w:szCs w:val="22"/>
          <w:lang w:eastAsia="pl-PL"/>
        </w:rPr>
        <w:t>10</w:t>
      </w:r>
      <w:r w:rsidR="00317BBD" w:rsidRPr="00157399">
        <w:rPr>
          <w:rFonts w:asciiTheme="minorHAnsi" w:eastAsia="Times New Roman" w:hAnsiTheme="minorHAnsi" w:cstheme="minorHAnsi"/>
          <w:b/>
          <w:bCs/>
          <w:color w:val="000000"/>
          <w:kern w:val="0"/>
          <w:sz w:val="22"/>
          <w:szCs w:val="22"/>
          <w:lang w:eastAsia="pl-PL"/>
        </w:rPr>
        <w:t>.</w:t>
      </w:r>
      <w:r w:rsidR="00317BBD">
        <w:rPr>
          <w:rFonts w:asciiTheme="minorHAnsi" w:eastAsia="Times New Roman" w:hAnsiTheme="minorHAnsi" w:cstheme="minorHAnsi"/>
          <w:bCs/>
          <w:color w:val="000000"/>
          <w:kern w:val="0"/>
          <w:sz w:val="22"/>
          <w:szCs w:val="22"/>
          <w:lang w:eastAsia="pl-PL"/>
        </w:rPr>
        <w:t xml:space="preserve"> </w:t>
      </w:r>
      <w:r w:rsidR="00317BBD" w:rsidRPr="00157399">
        <w:rPr>
          <w:rFonts w:asciiTheme="minorHAnsi" w:eastAsia="Times New Roman" w:hAnsiTheme="minorHAnsi" w:cstheme="minorHAnsi"/>
          <w:b/>
          <w:kern w:val="0"/>
          <w:sz w:val="22"/>
          <w:szCs w:val="22"/>
          <w:lang w:eastAsia="pl-PL"/>
        </w:rPr>
        <w:t>Przedmiotowe środki dowodowe:</w:t>
      </w:r>
    </w:p>
    <w:p w:rsidR="00317BBD" w:rsidRPr="00317BBD" w:rsidRDefault="00317BBD" w:rsidP="00317BBD">
      <w:pPr>
        <w:widowControl/>
        <w:suppressAutoHyphens w:val="0"/>
        <w:spacing w:before="60" w:after="60" w:line="360" w:lineRule="auto"/>
        <w:ind w:left="227" w:hanging="227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     </w:t>
      </w:r>
      <w:r w:rsidRPr="00317BBD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Zamawiający na potwierdzenie, że oferowane dostawy spełniają określone przez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niego</w:t>
      </w:r>
      <w:r w:rsidRPr="00317BBD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 wymagania żąda </w:t>
      </w:r>
      <w:r w:rsidR="00EE57EE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 </w:t>
      </w:r>
      <w:r w:rsidRPr="00317BBD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następujących przedmiotowych środków dowodowych:</w:t>
      </w:r>
    </w:p>
    <w:p w:rsidR="00317BBD" w:rsidRDefault="00317BBD" w:rsidP="006E6AAC">
      <w:pPr>
        <w:widowControl/>
        <w:suppressAutoHyphens w:val="0"/>
        <w:spacing w:before="60" w:after="60" w:line="360" w:lineRule="auto"/>
        <w:ind w:left="284" w:hanging="284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317BBD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a</w:t>
      </w:r>
      <w:r w:rsidR="006E6AAC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)  d</w:t>
      </w:r>
      <w:r w:rsidR="00EE57EE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okumentów potwierdzających, że zaoferowany przedmiot zamówienia został dopuszczony do użytkowania na terenie P</w:t>
      </w:r>
      <w:r w:rsidR="0033685B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olski (Deklaracja Zgodności CE),</w:t>
      </w:r>
      <w:r w:rsidR="00817C2D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 </w:t>
      </w:r>
    </w:p>
    <w:p w:rsidR="00EE57EE" w:rsidRDefault="00EE57EE" w:rsidP="00817C2D">
      <w:pPr>
        <w:widowControl/>
        <w:suppressAutoHyphens w:val="0"/>
        <w:spacing w:before="60" w:after="60" w:line="360" w:lineRule="auto"/>
        <w:ind w:left="284" w:hanging="284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b)  materiałów informacyjnych producenta lub dystrybutora potwierdzających wszystkie wymagane parametry wraz z tłumaczeniem (opisy, fotografie, katalogi, foldery, materiały firmowe w języku polskim), potwierdzające zgodność deklarowanych parametrów z danymi producenta lub dystrybutora</w:t>
      </w:r>
      <w:r w:rsidR="00817C2D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, z czytelnym oznaczeniem odnośników wskazujących na paramet</w:t>
      </w:r>
      <w:r w:rsidR="0033685B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ry wymagane przez Zamawiającego,</w:t>
      </w:r>
    </w:p>
    <w:p w:rsidR="00593EEF" w:rsidRDefault="00593EEF" w:rsidP="00817C2D">
      <w:pPr>
        <w:widowControl/>
        <w:suppressAutoHyphens w:val="0"/>
        <w:spacing w:before="60" w:after="60" w:line="360" w:lineRule="auto"/>
        <w:ind w:left="284" w:hanging="284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c)  z</w:t>
      </w:r>
      <w:r w:rsidRPr="00593EEF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głoszenie wyrobu medycznego jeżeli klasa wyrobu na to wskazuje do Prezesa Urzędu Rejestracji Produktów Leczniczych, Wyrobów Medycznych i Produktów Biobójczych lub powiadomienia Prezesa Urzędu Rejestracji Produktów Leczniczych, Wyrobów Medycznych i Produktów Biobójczych o wprowadzeniu wyrobu medycznego do używania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 (ustawa  z dnia 20 maja 2010 roku</w:t>
      </w:r>
      <w:r w:rsidRPr="00593EEF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 o wyrobach medycznych. Dz. U.  nr 107 poz.679 ze </w:t>
      </w:r>
      <w:proofErr w:type="spellStart"/>
      <w:r w:rsidRPr="00593EEF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zm</w:t>
      </w:r>
      <w:proofErr w:type="spellEnd"/>
      <w:r w:rsidRPr="00593EEF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)</w:t>
      </w:r>
      <w:r w:rsidR="0033685B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,</w:t>
      </w:r>
    </w:p>
    <w:p w:rsidR="0033685B" w:rsidRPr="00317BBD" w:rsidRDefault="0033685B" w:rsidP="00817C2D">
      <w:pPr>
        <w:widowControl/>
        <w:suppressAutoHyphens w:val="0"/>
        <w:spacing w:before="60" w:after="60" w:line="360" w:lineRule="auto"/>
        <w:ind w:left="284" w:hanging="284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d) </w:t>
      </w: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ab/>
        <w:t>i</w:t>
      </w:r>
      <w:r w:rsidRPr="0033685B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nstrukcja obsługi urządzenia w języku polskim.</w:t>
      </w:r>
    </w:p>
    <w:p w:rsidR="00EE57EE" w:rsidRPr="00317BBD" w:rsidRDefault="00593EEF" w:rsidP="007F0A5C">
      <w:pPr>
        <w:widowControl/>
        <w:suppressAutoHyphens w:val="0"/>
        <w:spacing w:before="60" w:after="60" w:line="360" w:lineRule="auto"/>
        <w:ind w:left="454" w:hanging="454"/>
        <w:jc w:val="both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10</w:t>
      </w:r>
      <w:r w:rsidR="007F0A5C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.1. </w:t>
      </w:r>
      <w:r w:rsidR="00317BBD" w:rsidRPr="00317BBD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Wykonawca przedmiotowe środki dowodowe składa wraz z ofertą </w:t>
      </w:r>
      <w:r w:rsidR="00317BBD" w:rsidRPr="00317BBD">
        <w:rPr>
          <w:rFonts w:ascii="Calibri" w:eastAsia="Times New Roman" w:hAnsi="Calibri" w:cs="Calibri"/>
          <w:kern w:val="0"/>
          <w:szCs w:val="22"/>
          <w:lang w:eastAsia="pl-PL"/>
        </w:rPr>
        <w:t xml:space="preserve">(art.107 ust 1 </w:t>
      </w:r>
      <w:proofErr w:type="spellStart"/>
      <w:r w:rsidR="00317BBD" w:rsidRPr="00317BBD">
        <w:rPr>
          <w:rFonts w:ascii="Calibri" w:eastAsia="Times New Roman" w:hAnsi="Calibri" w:cs="Calibri"/>
          <w:kern w:val="0"/>
          <w:szCs w:val="22"/>
          <w:lang w:eastAsia="pl-PL"/>
        </w:rPr>
        <w:t>pzp</w:t>
      </w:r>
      <w:proofErr w:type="spellEnd"/>
      <w:r w:rsidR="00317BBD" w:rsidRPr="00317BBD">
        <w:rPr>
          <w:rFonts w:ascii="Calibri" w:eastAsia="Times New Roman" w:hAnsi="Calibri" w:cs="Calibri"/>
          <w:kern w:val="0"/>
          <w:szCs w:val="22"/>
          <w:lang w:eastAsia="pl-PL"/>
        </w:rPr>
        <w:t>)</w:t>
      </w:r>
      <w:r w:rsidR="00317BBD" w:rsidRPr="00317BBD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.</w:t>
      </w:r>
      <w:r w:rsidR="007F0A5C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 </w:t>
      </w:r>
      <w:r w:rsidR="00317BBD" w:rsidRPr="00317BBD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 xml:space="preserve">Jeżeli Wykonawca nie złoży przedmiotowych środków dowodowych lub złożone przedmiotowe środki dowodowe będą </w:t>
      </w:r>
      <w:r w:rsidR="00317BBD" w:rsidRPr="00317BBD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lastRenderedPageBreak/>
        <w:t xml:space="preserve">niekompletne, Zamawiający wezwie do ich złożenia lub uzupełnienia w wyznaczonym terminie (art.107 ust 2 </w:t>
      </w:r>
      <w:proofErr w:type="spellStart"/>
      <w:r w:rsidR="00317BBD" w:rsidRPr="00317BBD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pzp</w:t>
      </w:r>
      <w:proofErr w:type="spellEnd"/>
      <w:r w:rsidR="00317BBD" w:rsidRPr="00317BBD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).</w:t>
      </w:r>
    </w:p>
    <w:p w:rsidR="00562B5E" w:rsidRPr="000A4A15" w:rsidRDefault="00562B5E" w:rsidP="00B47B05">
      <w:pPr>
        <w:pStyle w:val="arimr"/>
        <w:widowControl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spacing w:before="360" w:after="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A4A15">
        <w:rPr>
          <w:rFonts w:asciiTheme="minorHAnsi" w:hAnsiTheme="minorHAnsi" w:cstheme="minorHAnsi"/>
          <w:b/>
          <w:sz w:val="22"/>
          <w:szCs w:val="22"/>
          <w:lang w:val="pl-PL"/>
        </w:rPr>
        <w:t>PODWYKONAWSTWO</w:t>
      </w:r>
    </w:p>
    <w:p w:rsidR="00562B5E" w:rsidRPr="000A4A15" w:rsidRDefault="00562B5E" w:rsidP="001E157A">
      <w:pPr>
        <w:pStyle w:val="arimr"/>
        <w:widowControl/>
        <w:numPr>
          <w:ilvl w:val="0"/>
          <w:numId w:val="12"/>
        </w:numPr>
        <w:spacing w:before="24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A4A15">
        <w:rPr>
          <w:rFonts w:asciiTheme="minorHAnsi" w:hAnsiTheme="minorHAnsi" w:cstheme="minorHAnsi"/>
          <w:sz w:val="22"/>
          <w:szCs w:val="22"/>
          <w:lang w:val="pl-PL"/>
        </w:rPr>
        <w:tab/>
        <w:t xml:space="preserve">Wykonawca może powierzyć wykonanie części zamówienia podwykonawcy (podwykonawcom). </w:t>
      </w:r>
    </w:p>
    <w:p w:rsidR="00562B5E" w:rsidRPr="000A4A15" w:rsidRDefault="00562B5E" w:rsidP="001E157A">
      <w:pPr>
        <w:pStyle w:val="arimr"/>
        <w:widowControl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A4A15">
        <w:rPr>
          <w:rFonts w:asciiTheme="minorHAnsi" w:hAnsiTheme="minorHAnsi" w:cstheme="minorHAnsi"/>
          <w:sz w:val="22"/>
          <w:szCs w:val="22"/>
          <w:lang w:val="pl-PL"/>
        </w:rPr>
        <w:tab/>
        <w:t>Zamawiający</w:t>
      </w:r>
      <w:r w:rsidRPr="000A4A15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1E157A">
        <w:rPr>
          <w:rFonts w:asciiTheme="minorHAnsi" w:hAnsiTheme="minorHAnsi" w:cstheme="minorHAnsi"/>
          <w:sz w:val="22"/>
          <w:szCs w:val="22"/>
          <w:lang w:val="pl-PL"/>
        </w:rPr>
        <w:t>zastrzega</w:t>
      </w:r>
      <w:r w:rsidR="00BD2B95" w:rsidRPr="001E157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BD2B95" w:rsidRPr="000A4A15">
        <w:rPr>
          <w:rFonts w:asciiTheme="minorHAnsi" w:hAnsiTheme="minorHAnsi" w:cstheme="minorHAnsi"/>
          <w:sz w:val="22"/>
          <w:szCs w:val="22"/>
          <w:lang w:val="pl-PL"/>
        </w:rPr>
        <w:t>obowiązek</w:t>
      </w:r>
      <w:r w:rsidRPr="000A4A15">
        <w:rPr>
          <w:rFonts w:asciiTheme="minorHAnsi" w:hAnsiTheme="minorHAnsi" w:cstheme="minorHAnsi"/>
          <w:sz w:val="22"/>
          <w:szCs w:val="22"/>
          <w:lang w:val="pl-PL"/>
        </w:rPr>
        <w:t xml:space="preserve"> osobistego wykonania przez Wykonawcę kluczowych części zamówienia.</w:t>
      </w:r>
    </w:p>
    <w:p w:rsidR="00562B5E" w:rsidRPr="000A4A15" w:rsidRDefault="00562B5E" w:rsidP="001E157A">
      <w:pPr>
        <w:pStyle w:val="arimr"/>
        <w:widowControl/>
        <w:numPr>
          <w:ilvl w:val="0"/>
          <w:numId w:val="12"/>
        </w:numPr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0A4A15">
        <w:rPr>
          <w:rFonts w:asciiTheme="minorHAnsi" w:hAnsiTheme="minorHAnsi" w:cstheme="minorHAnsi"/>
          <w:sz w:val="22"/>
          <w:szCs w:val="22"/>
          <w:lang w:val="pl-PL"/>
        </w:rPr>
        <w:tab/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:rsidR="00562B5E" w:rsidRPr="000A4A15" w:rsidRDefault="00562B5E" w:rsidP="00B47B05">
      <w:pPr>
        <w:pStyle w:val="arimr"/>
        <w:widowControl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spacing w:before="360" w:after="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/>
          <w:sz w:val="22"/>
          <w:szCs w:val="22"/>
          <w:lang w:val="pl-PL"/>
        </w:rPr>
        <w:t>TERMIN WYKONANIA ZAMÓWIENIA</w:t>
      </w:r>
    </w:p>
    <w:p w:rsidR="00562B5E" w:rsidRPr="000A4A15" w:rsidRDefault="00562B5E" w:rsidP="00B47B05">
      <w:pPr>
        <w:pStyle w:val="pkt"/>
        <w:numPr>
          <w:ilvl w:val="0"/>
          <w:numId w:val="17"/>
        </w:numPr>
        <w:spacing w:before="240" w:after="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ab/>
        <w:t xml:space="preserve">Termin realizacji zamówienia: </w:t>
      </w:r>
      <w:r w:rsidR="00593EEF">
        <w:rPr>
          <w:rFonts w:asciiTheme="minorHAnsi" w:hAnsiTheme="minorHAnsi" w:cstheme="minorHAnsi"/>
          <w:sz w:val="22"/>
          <w:szCs w:val="22"/>
        </w:rPr>
        <w:t>8 tygodni</w:t>
      </w:r>
      <w:r w:rsidR="00317BBD">
        <w:rPr>
          <w:rFonts w:asciiTheme="minorHAnsi" w:hAnsiTheme="minorHAnsi" w:cstheme="minorHAnsi"/>
          <w:sz w:val="22"/>
          <w:szCs w:val="22"/>
        </w:rPr>
        <w:t xml:space="preserve"> od dnia zawarcia umowy.</w:t>
      </w:r>
    </w:p>
    <w:p w:rsidR="00562B5E" w:rsidRPr="000A4A15" w:rsidRDefault="00562B5E" w:rsidP="00B47B05">
      <w:pPr>
        <w:pStyle w:val="pkt"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tabs>
          <w:tab w:val="left" w:pos="0"/>
        </w:tabs>
        <w:spacing w:before="360" w:after="40"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/>
          <w:sz w:val="22"/>
          <w:szCs w:val="22"/>
        </w:rPr>
        <w:t>WARUNKI UDZIAŁU W POSTĘPOWANIU</w:t>
      </w:r>
    </w:p>
    <w:p w:rsidR="00562B5E" w:rsidRPr="000A4A15" w:rsidRDefault="00562B5E" w:rsidP="006E6AAC">
      <w:pPr>
        <w:pStyle w:val="Teksttreci0"/>
        <w:numPr>
          <w:ilvl w:val="0"/>
          <w:numId w:val="1"/>
        </w:numPr>
        <w:spacing w:before="240" w:line="360" w:lineRule="auto"/>
        <w:ind w:left="426" w:right="20" w:hanging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A4A15">
        <w:rPr>
          <w:rFonts w:asciiTheme="minorHAnsi" w:hAnsiTheme="minorHAnsi" w:cstheme="minorHAnsi"/>
          <w:sz w:val="22"/>
          <w:szCs w:val="22"/>
          <w:lang w:val="pl-PL"/>
        </w:rPr>
        <w:tab/>
        <w:t>O udzielenie zamówienia mogą ubiegać się Wykonawcy, którzy nie podlegają wykluczeniu na zasadach określonych w Rozdziale IX SWZ, oraz spełniają określone przez Zamawiającego warunki</w:t>
      </w:r>
      <w:r w:rsidRPr="000A4A15">
        <w:rPr>
          <w:rStyle w:val="TeksttreciPogrubienie"/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0A4A15">
        <w:rPr>
          <w:rStyle w:val="TeksttreciPogrubienie"/>
          <w:rFonts w:asciiTheme="minorHAnsi" w:hAnsiTheme="minorHAnsi" w:cstheme="minorHAnsi"/>
          <w:b w:val="0"/>
          <w:sz w:val="22"/>
          <w:szCs w:val="22"/>
          <w:lang w:val="pl-PL"/>
        </w:rPr>
        <w:t>udziału w postępowaniu.</w:t>
      </w:r>
      <w:bookmarkStart w:id="0" w:name="Bookmark"/>
    </w:p>
    <w:p w:rsidR="00562B5E" w:rsidRPr="000A4A15" w:rsidRDefault="00562B5E" w:rsidP="006E6AAC">
      <w:pPr>
        <w:pStyle w:val="Teksttreci0"/>
        <w:numPr>
          <w:ilvl w:val="0"/>
          <w:numId w:val="1"/>
        </w:numPr>
        <w:spacing w:line="360" w:lineRule="auto"/>
        <w:ind w:left="426" w:right="20" w:hanging="426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0A4A15">
        <w:rPr>
          <w:rFonts w:asciiTheme="minorHAnsi" w:hAnsiTheme="minorHAnsi" w:cstheme="minorHAnsi"/>
          <w:sz w:val="22"/>
          <w:szCs w:val="22"/>
          <w:lang w:val="pl-PL"/>
        </w:rPr>
        <w:tab/>
        <w:t>O udzielenie zamówienia mogą ubiegać się Wykonawcy, którzy spełniają warunki dotyczące:</w:t>
      </w:r>
      <w:bookmarkEnd w:id="0"/>
    </w:p>
    <w:p w:rsidR="00562B5E" w:rsidRPr="00EE57EE" w:rsidRDefault="00562B5E" w:rsidP="006E6AAC">
      <w:pPr>
        <w:pStyle w:val="Teksttreci0"/>
        <w:numPr>
          <w:ilvl w:val="0"/>
          <w:numId w:val="16"/>
        </w:numPr>
        <w:spacing w:line="360" w:lineRule="auto"/>
        <w:ind w:left="852" w:right="20" w:hanging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A4A15">
        <w:rPr>
          <w:rFonts w:asciiTheme="minorHAnsi" w:hAnsiTheme="minorHAnsi" w:cstheme="minorHAnsi"/>
          <w:b/>
          <w:sz w:val="22"/>
          <w:szCs w:val="22"/>
          <w:lang w:val="pl-PL"/>
        </w:rPr>
        <w:tab/>
      </w:r>
      <w:r w:rsidRPr="00EE57EE">
        <w:rPr>
          <w:rFonts w:asciiTheme="minorHAnsi" w:hAnsiTheme="minorHAnsi" w:cstheme="minorHAnsi"/>
          <w:sz w:val="22"/>
          <w:szCs w:val="22"/>
          <w:lang w:val="pl-PL"/>
        </w:rPr>
        <w:t>zdolności do występowania w obrocie gospodarczym:</w:t>
      </w:r>
    </w:p>
    <w:p w:rsidR="00562B5E" w:rsidRPr="00EE57EE" w:rsidRDefault="00562B5E" w:rsidP="006E6AAC">
      <w:pPr>
        <w:pStyle w:val="Teksttreci0"/>
        <w:spacing w:line="360" w:lineRule="auto"/>
        <w:ind w:left="868" w:right="20" w:firstLine="0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EE57EE">
        <w:rPr>
          <w:rFonts w:asciiTheme="minorHAnsi" w:hAnsiTheme="minorHAnsi" w:cstheme="minorHAnsi"/>
          <w:i/>
          <w:sz w:val="22"/>
          <w:szCs w:val="22"/>
          <w:lang w:val="pl-PL"/>
        </w:rPr>
        <w:t>Zamawiający nie stawia warunku w powyższym zakresie.</w:t>
      </w:r>
    </w:p>
    <w:p w:rsidR="00562B5E" w:rsidRPr="00EE57EE" w:rsidRDefault="00562B5E" w:rsidP="006E6AAC">
      <w:pPr>
        <w:pStyle w:val="Teksttreci0"/>
        <w:numPr>
          <w:ilvl w:val="0"/>
          <w:numId w:val="16"/>
        </w:numPr>
        <w:spacing w:line="360" w:lineRule="auto"/>
        <w:ind w:left="852" w:right="20" w:hanging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E57EE">
        <w:rPr>
          <w:rFonts w:asciiTheme="minorHAnsi" w:hAnsiTheme="minorHAnsi" w:cstheme="minorHAnsi"/>
          <w:sz w:val="22"/>
          <w:szCs w:val="22"/>
          <w:lang w:val="pl-PL"/>
        </w:rPr>
        <w:tab/>
        <w:t>uprawnień do prowadzenia określonej działalności gospodarczej lub zawodowej, o ile wynika to z odrębnych przepisów:</w:t>
      </w:r>
    </w:p>
    <w:p w:rsidR="00A262DF" w:rsidRPr="00EE57EE" w:rsidRDefault="00A262DF" w:rsidP="006E6AAC">
      <w:pPr>
        <w:pStyle w:val="Teksttreci0"/>
        <w:spacing w:line="360" w:lineRule="auto"/>
        <w:ind w:left="868" w:right="20" w:firstLine="0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EE57EE">
        <w:rPr>
          <w:rFonts w:asciiTheme="minorHAnsi" w:hAnsiTheme="minorHAnsi" w:cstheme="minorHAnsi"/>
          <w:i/>
          <w:sz w:val="22"/>
          <w:szCs w:val="22"/>
          <w:lang w:val="pl-PL"/>
        </w:rPr>
        <w:t>Zamawiający nie stawia warunku w powyższym zakresie.</w:t>
      </w:r>
    </w:p>
    <w:p w:rsidR="00562B5E" w:rsidRPr="00EE57EE" w:rsidRDefault="00562B5E" w:rsidP="006E6AAC">
      <w:pPr>
        <w:pStyle w:val="Teksttreci0"/>
        <w:numPr>
          <w:ilvl w:val="0"/>
          <w:numId w:val="16"/>
        </w:numPr>
        <w:spacing w:line="360" w:lineRule="auto"/>
        <w:ind w:left="852" w:right="20" w:hanging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E57EE">
        <w:rPr>
          <w:rFonts w:asciiTheme="minorHAnsi" w:hAnsiTheme="minorHAnsi" w:cstheme="minorHAnsi"/>
          <w:sz w:val="22"/>
          <w:szCs w:val="22"/>
          <w:lang w:val="pl-PL"/>
        </w:rPr>
        <w:tab/>
        <w:t>sytuacji ekonomicznej lub finansowej:</w:t>
      </w:r>
    </w:p>
    <w:p w:rsidR="00C236D1" w:rsidRPr="00EE57EE" w:rsidRDefault="00C236D1" w:rsidP="006E6AAC">
      <w:pPr>
        <w:pStyle w:val="Teksttreci0"/>
        <w:spacing w:line="360" w:lineRule="auto"/>
        <w:ind w:left="868" w:right="20" w:firstLine="0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EE57EE">
        <w:rPr>
          <w:rFonts w:asciiTheme="minorHAnsi" w:hAnsiTheme="minorHAnsi" w:cstheme="minorHAnsi"/>
          <w:i/>
          <w:sz w:val="22"/>
          <w:szCs w:val="22"/>
          <w:lang w:val="pl-PL"/>
        </w:rPr>
        <w:t>Zamawiający nie stawia warunku w powyższym zakresie.</w:t>
      </w:r>
    </w:p>
    <w:p w:rsidR="00562B5E" w:rsidRPr="00EE57EE" w:rsidRDefault="00562B5E" w:rsidP="006E6AAC">
      <w:pPr>
        <w:pStyle w:val="Teksttreci0"/>
        <w:numPr>
          <w:ilvl w:val="0"/>
          <w:numId w:val="16"/>
        </w:numPr>
        <w:spacing w:line="360" w:lineRule="auto"/>
        <w:ind w:left="852" w:right="20" w:hanging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EE57EE">
        <w:rPr>
          <w:rFonts w:asciiTheme="minorHAnsi" w:hAnsiTheme="minorHAnsi" w:cstheme="minorHAnsi"/>
          <w:sz w:val="22"/>
          <w:szCs w:val="22"/>
          <w:lang w:val="pl-PL"/>
        </w:rPr>
        <w:tab/>
        <w:t>zdolności technicznej lub zawodowej:</w:t>
      </w:r>
    </w:p>
    <w:p w:rsidR="00A262DF" w:rsidRPr="0018260C" w:rsidRDefault="00A262DF" w:rsidP="006E6AAC">
      <w:pPr>
        <w:pStyle w:val="Teksttreci0"/>
        <w:spacing w:line="360" w:lineRule="auto"/>
        <w:ind w:left="868" w:right="20" w:firstLine="0"/>
        <w:jc w:val="both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18260C">
        <w:rPr>
          <w:rFonts w:asciiTheme="minorHAnsi" w:hAnsiTheme="minorHAnsi" w:cstheme="minorHAnsi"/>
          <w:i/>
          <w:sz w:val="22"/>
          <w:szCs w:val="22"/>
          <w:lang w:val="pl-PL"/>
        </w:rPr>
        <w:t>Zamawiający nie stawia warunku w powyższym zakresie.</w:t>
      </w:r>
    </w:p>
    <w:p w:rsidR="0018260C" w:rsidRPr="0018260C" w:rsidRDefault="0018260C" w:rsidP="006E6AAC">
      <w:pPr>
        <w:pStyle w:val="Teksttreci0"/>
        <w:numPr>
          <w:ilvl w:val="0"/>
          <w:numId w:val="18"/>
        </w:numPr>
        <w:spacing w:line="360" w:lineRule="auto"/>
        <w:ind w:right="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8260C">
        <w:rPr>
          <w:rFonts w:asciiTheme="minorHAnsi" w:hAnsiTheme="minorHAnsi" w:cstheme="minorHAnsi"/>
          <w:bCs/>
          <w:sz w:val="22"/>
          <w:szCs w:val="22"/>
        </w:rPr>
        <w:t>Zamawiający, w stosunku do Wykonawców wspólnie ubiegających się o udzielenie zamówienia, w odniesieniu do warunku dotyczącego zdolności technicznej lub zawodowej – dopuszcza łączne spełnianie warunku przez Wykonawców.</w:t>
      </w:r>
    </w:p>
    <w:p w:rsidR="006E6AAC" w:rsidRPr="006E6AAC" w:rsidRDefault="0018260C" w:rsidP="006E6AAC">
      <w:pPr>
        <w:pStyle w:val="Teksttreci0"/>
        <w:numPr>
          <w:ilvl w:val="0"/>
          <w:numId w:val="18"/>
        </w:numPr>
        <w:spacing w:line="360" w:lineRule="auto"/>
        <w:ind w:right="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8260C">
        <w:rPr>
          <w:rFonts w:asciiTheme="minorHAnsi" w:hAnsiTheme="minorHAnsi" w:cstheme="minorHAnsi"/>
          <w:sz w:val="22"/>
          <w:szCs w:val="22"/>
        </w:rPr>
        <w:tab/>
        <w:t>Zamawiający może na każdym etapie postępowania, uznać,</w:t>
      </w:r>
      <w:r w:rsidR="00EF5624">
        <w:rPr>
          <w:rFonts w:asciiTheme="minorHAnsi" w:hAnsiTheme="minorHAnsi" w:cstheme="minorHAnsi"/>
          <w:sz w:val="22"/>
          <w:szCs w:val="22"/>
        </w:rPr>
        <w:t xml:space="preserve"> że W</w:t>
      </w:r>
      <w:r w:rsidRPr="0018260C">
        <w:rPr>
          <w:rFonts w:asciiTheme="minorHAnsi" w:hAnsiTheme="minorHAnsi" w:cstheme="minorHAnsi"/>
          <w:sz w:val="22"/>
          <w:szCs w:val="22"/>
        </w:rPr>
        <w:t>ykonawca nie posiada wymaganych zdol</w:t>
      </w:r>
      <w:r w:rsidR="00EF5624">
        <w:rPr>
          <w:rFonts w:asciiTheme="minorHAnsi" w:hAnsiTheme="minorHAnsi" w:cstheme="minorHAnsi"/>
          <w:sz w:val="22"/>
          <w:szCs w:val="22"/>
        </w:rPr>
        <w:t>ności, jeżeli posiadanie przez W</w:t>
      </w:r>
      <w:r w:rsidRPr="0018260C">
        <w:rPr>
          <w:rFonts w:asciiTheme="minorHAnsi" w:hAnsiTheme="minorHAnsi" w:cstheme="minorHAnsi"/>
          <w:sz w:val="22"/>
          <w:szCs w:val="22"/>
        </w:rPr>
        <w:t>ykonawcę sprzecznych interesów, w szczególności zaangażowanie zasobów technicznych lub zawodowych wykonawcy w in</w:t>
      </w:r>
      <w:r w:rsidR="00EF5624">
        <w:rPr>
          <w:rFonts w:asciiTheme="minorHAnsi" w:hAnsiTheme="minorHAnsi" w:cstheme="minorHAnsi"/>
          <w:sz w:val="22"/>
          <w:szCs w:val="22"/>
        </w:rPr>
        <w:t>ne przedsięwzięcia gospodarcze W</w:t>
      </w:r>
      <w:r w:rsidRPr="0018260C">
        <w:rPr>
          <w:rFonts w:asciiTheme="minorHAnsi" w:hAnsiTheme="minorHAnsi" w:cstheme="minorHAnsi"/>
          <w:sz w:val="22"/>
          <w:szCs w:val="22"/>
        </w:rPr>
        <w:t>ykonawcy może mieć negatywny wpływ na realizację zamówienia.</w:t>
      </w:r>
    </w:p>
    <w:p w:rsidR="00562B5E" w:rsidRPr="000A4A15" w:rsidRDefault="00562B5E" w:rsidP="00B47B05">
      <w:pPr>
        <w:pStyle w:val="Akapitzlist1"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spacing w:before="360" w:after="40" w:line="276" w:lineRule="auto"/>
        <w:ind w:left="283" w:hanging="425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/>
          <w:sz w:val="22"/>
          <w:szCs w:val="22"/>
        </w:rPr>
        <w:lastRenderedPageBreak/>
        <w:tab/>
        <w:t>PODSTAWY WYKLUCZENIA Z POSTĘPOWANIA</w:t>
      </w:r>
    </w:p>
    <w:p w:rsidR="00562B5E" w:rsidRPr="000A4A15" w:rsidRDefault="00562B5E" w:rsidP="00B47B05">
      <w:pPr>
        <w:pStyle w:val="Teksttreci0"/>
        <w:numPr>
          <w:ilvl w:val="0"/>
          <w:numId w:val="4"/>
        </w:numPr>
        <w:spacing w:before="24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A4A15">
        <w:rPr>
          <w:rFonts w:asciiTheme="minorHAnsi" w:hAnsiTheme="minorHAnsi" w:cstheme="minorHAnsi"/>
          <w:sz w:val="22"/>
          <w:szCs w:val="22"/>
          <w:lang w:val="pl-PL"/>
        </w:rPr>
        <w:t>Z postępowania o udzielenie zamówienia wyklucza się Wykonawców, w stosunku do których zachodzi którakolwiek z okoliczności wskazanych:</w:t>
      </w:r>
    </w:p>
    <w:p w:rsidR="00562B5E" w:rsidRPr="000A4A15" w:rsidRDefault="00562B5E" w:rsidP="00B47B05">
      <w:pPr>
        <w:pStyle w:val="Teksttreci0"/>
        <w:numPr>
          <w:ilvl w:val="0"/>
          <w:numId w:val="8"/>
        </w:numPr>
        <w:spacing w:line="276" w:lineRule="auto"/>
        <w:ind w:left="812" w:hanging="38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A4A15">
        <w:rPr>
          <w:rFonts w:asciiTheme="minorHAnsi" w:hAnsiTheme="minorHAnsi" w:cstheme="minorHAnsi"/>
          <w:sz w:val="22"/>
          <w:szCs w:val="22"/>
          <w:lang w:val="pl-PL"/>
        </w:rPr>
        <w:t xml:space="preserve">w art. 108 ust. 1 </w:t>
      </w:r>
      <w:proofErr w:type="spellStart"/>
      <w:r w:rsidRPr="000A4A15">
        <w:rPr>
          <w:rFonts w:asciiTheme="minorHAnsi" w:hAnsiTheme="minorHAnsi" w:cstheme="minorHAnsi"/>
          <w:sz w:val="22"/>
          <w:szCs w:val="22"/>
          <w:lang w:val="pl-PL"/>
        </w:rPr>
        <w:t>p.z.p</w:t>
      </w:r>
      <w:proofErr w:type="spellEnd"/>
      <w:r w:rsidRPr="000A4A15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0003C3" w:rsidRPr="000A4A15" w:rsidRDefault="000003C3" w:rsidP="00B47B05">
      <w:pPr>
        <w:pStyle w:val="Teksttreci0"/>
        <w:numPr>
          <w:ilvl w:val="0"/>
          <w:numId w:val="8"/>
        </w:numPr>
        <w:spacing w:line="276" w:lineRule="auto"/>
        <w:ind w:left="812" w:hanging="38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A4A15">
        <w:rPr>
          <w:rFonts w:asciiTheme="minorHAnsi" w:hAnsiTheme="minorHAnsi" w:cstheme="minorHAnsi"/>
          <w:sz w:val="22"/>
          <w:szCs w:val="22"/>
          <w:lang w:val="pl-PL"/>
        </w:rPr>
        <w:t>w art.109 ust. 1 pkt 4</w:t>
      </w:r>
      <w:r w:rsidR="0018260C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562B5E" w:rsidRPr="000A4A15" w:rsidRDefault="00562B5E" w:rsidP="00B47B05">
      <w:pPr>
        <w:pStyle w:val="Teksttreci0"/>
        <w:numPr>
          <w:ilvl w:val="0"/>
          <w:numId w:val="4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  <w:lang w:val="pl-PL"/>
        </w:rPr>
        <w:t xml:space="preserve">Wykluczenie Wykonawcy następuje zgodnie z art. 111 </w:t>
      </w:r>
      <w:proofErr w:type="spellStart"/>
      <w:r w:rsidRPr="000A4A15">
        <w:rPr>
          <w:rFonts w:asciiTheme="minorHAnsi" w:hAnsiTheme="minorHAnsi" w:cstheme="minorHAnsi"/>
          <w:sz w:val="22"/>
          <w:szCs w:val="22"/>
          <w:lang w:val="pl-PL"/>
        </w:rPr>
        <w:t>p.z.p</w:t>
      </w:r>
      <w:proofErr w:type="spellEnd"/>
      <w:r w:rsidRPr="000A4A15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:rsidR="00562B5E" w:rsidRPr="000A4A15" w:rsidRDefault="00562B5E" w:rsidP="00B47B05">
      <w:pPr>
        <w:pStyle w:val="Akapitzlist1"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spacing w:before="360" w:after="40" w:line="276" w:lineRule="auto"/>
        <w:ind w:left="283" w:hanging="425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/>
          <w:sz w:val="22"/>
          <w:szCs w:val="22"/>
        </w:rPr>
        <w:tab/>
        <w:t>OŚWIADCZENIA I DOKUMENTY, JAKIE ZOBOWIĄZANI SĄ DOSTARCZYĆ WYKONAWCY W CELU POTWIERDZENIA SPEŁNIANIA WARUNKÓW UDZIAŁU W POSTĘPOWANIU ORAZ WYKAZANIA BRAKU PODSTAW WYKLUCZENIA (PODMIOTOWE ŚRODKI DOWODOWE)</w:t>
      </w:r>
    </w:p>
    <w:p w:rsidR="008712AB" w:rsidRPr="007F0A5C" w:rsidRDefault="008712AB" w:rsidP="007F0A5C">
      <w:pPr>
        <w:pStyle w:val="Teksttreci21"/>
        <w:shd w:val="clear" w:color="auto" w:fill="auto"/>
        <w:tabs>
          <w:tab w:val="left" w:pos="468"/>
        </w:tabs>
        <w:spacing w:line="360" w:lineRule="auto"/>
        <w:ind w:left="324" w:right="23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F0A5C">
        <w:rPr>
          <w:rFonts w:asciiTheme="minorHAnsi" w:hAnsiTheme="minorHAnsi" w:cstheme="minorHAnsi"/>
          <w:b w:val="0"/>
          <w:sz w:val="22"/>
          <w:szCs w:val="22"/>
        </w:rPr>
        <w:t>1. Wykaz dokumentów i oświadczeń, jakie mają dostarczyć Wykonawcy w celu wykazania braku podstaw do wykluczenia z postępowania o udzielenie zamówienia publicznego oraz wykazania spełnienia warunków udziału w postępowaniu składane wraz z ofertą:</w:t>
      </w:r>
    </w:p>
    <w:p w:rsidR="008712AB" w:rsidRPr="007F0A5C" w:rsidRDefault="008712AB" w:rsidP="007F0A5C">
      <w:pPr>
        <w:pStyle w:val="Teksttreci1"/>
        <w:shd w:val="clear" w:color="auto" w:fill="auto"/>
        <w:tabs>
          <w:tab w:val="left" w:pos="890"/>
        </w:tabs>
        <w:spacing w:before="0" w:after="0" w:line="360" w:lineRule="auto"/>
        <w:ind w:left="380" w:right="23" w:hanging="340"/>
        <w:jc w:val="both"/>
        <w:rPr>
          <w:rFonts w:asciiTheme="minorHAnsi" w:hAnsiTheme="minorHAnsi" w:cstheme="minorHAnsi"/>
          <w:sz w:val="22"/>
          <w:szCs w:val="22"/>
        </w:rPr>
      </w:pPr>
      <w:r w:rsidRPr="007F0A5C">
        <w:rPr>
          <w:rStyle w:val="TeksttreciPogrubienie"/>
          <w:rFonts w:asciiTheme="minorHAnsi" w:hAnsiTheme="minorHAnsi" w:cstheme="minorHAnsi"/>
          <w:b w:val="0"/>
          <w:sz w:val="22"/>
          <w:szCs w:val="22"/>
        </w:rPr>
        <w:t xml:space="preserve">1.1 Oświadczenie </w:t>
      </w:r>
      <w:r w:rsidR="007F0A5C">
        <w:rPr>
          <w:rStyle w:val="TeksttreciPogrubienie"/>
          <w:rFonts w:asciiTheme="minorHAnsi" w:hAnsiTheme="minorHAnsi" w:cstheme="minorHAnsi"/>
          <w:b w:val="0"/>
          <w:sz w:val="22"/>
          <w:szCs w:val="22"/>
        </w:rPr>
        <w:t xml:space="preserve">wstępne </w:t>
      </w:r>
      <w:r w:rsidRPr="007F0A5C">
        <w:rPr>
          <w:rStyle w:val="TeksttreciPogrubienie"/>
          <w:rFonts w:asciiTheme="minorHAnsi" w:hAnsiTheme="minorHAnsi" w:cstheme="minorHAnsi"/>
          <w:b w:val="0"/>
          <w:sz w:val="22"/>
          <w:szCs w:val="22"/>
        </w:rPr>
        <w:t xml:space="preserve">dotyczące przesłanek wykluczenia z postępowania, </w:t>
      </w:r>
      <w:r w:rsidRPr="007F0A5C">
        <w:rPr>
          <w:rFonts w:asciiTheme="minorHAnsi" w:hAnsiTheme="minorHAnsi" w:cstheme="minorHAnsi"/>
          <w:sz w:val="22"/>
          <w:szCs w:val="22"/>
        </w:rPr>
        <w:t xml:space="preserve">aktualne na dzień składania ofert </w:t>
      </w:r>
      <w:r w:rsidR="007F0A5C">
        <w:rPr>
          <w:rFonts w:asciiTheme="minorHAnsi" w:hAnsiTheme="minorHAnsi" w:cstheme="minorHAnsi"/>
          <w:sz w:val="22"/>
          <w:szCs w:val="22"/>
        </w:rPr>
        <w:t xml:space="preserve"> </w:t>
      </w:r>
      <w:r w:rsidRPr="007F0A5C">
        <w:rPr>
          <w:rFonts w:asciiTheme="minorHAnsi" w:hAnsiTheme="minorHAnsi" w:cstheme="minorHAnsi"/>
          <w:sz w:val="22"/>
          <w:szCs w:val="22"/>
        </w:rPr>
        <w:t>(załącznik nr 3 do SWZ).</w:t>
      </w:r>
    </w:p>
    <w:p w:rsidR="008712AB" w:rsidRPr="007F0A5C" w:rsidRDefault="008712AB" w:rsidP="007F0A5C">
      <w:pPr>
        <w:pStyle w:val="Teksttreci21"/>
        <w:shd w:val="clear" w:color="auto" w:fill="auto"/>
        <w:spacing w:line="360" w:lineRule="auto"/>
        <w:ind w:left="420" w:right="23" w:hanging="397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7F0A5C">
        <w:rPr>
          <w:rStyle w:val="Teksttreci2Bezpogrubienia"/>
          <w:rFonts w:asciiTheme="minorHAnsi" w:eastAsia="Verdana" w:hAnsiTheme="minorHAnsi" w:cstheme="minorHAnsi"/>
          <w:sz w:val="22"/>
          <w:szCs w:val="22"/>
        </w:rPr>
        <w:t xml:space="preserve">1.2. </w:t>
      </w:r>
      <w:r w:rsidRPr="007F0A5C">
        <w:rPr>
          <w:rFonts w:asciiTheme="minorHAnsi" w:hAnsiTheme="minorHAnsi" w:cstheme="minorHAnsi"/>
          <w:b w:val="0"/>
          <w:sz w:val="22"/>
          <w:szCs w:val="22"/>
        </w:rPr>
        <w:t xml:space="preserve">Oświadczenie </w:t>
      </w:r>
      <w:r w:rsidR="007F0A5C">
        <w:rPr>
          <w:rFonts w:asciiTheme="minorHAnsi" w:hAnsiTheme="minorHAnsi" w:cstheme="minorHAnsi"/>
          <w:b w:val="0"/>
          <w:sz w:val="22"/>
          <w:szCs w:val="22"/>
        </w:rPr>
        <w:t xml:space="preserve">wstępne </w:t>
      </w:r>
      <w:r w:rsidRPr="007F0A5C">
        <w:rPr>
          <w:rFonts w:asciiTheme="minorHAnsi" w:hAnsiTheme="minorHAnsi" w:cstheme="minorHAnsi"/>
          <w:b w:val="0"/>
          <w:sz w:val="22"/>
          <w:szCs w:val="22"/>
        </w:rPr>
        <w:t xml:space="preserve">dotyczące spełnienia warunków udziału w postępowaniu, </w:t>
      </w:r>
      <w:r w:rsidRPr="007F0A5C">
        <w:rPr>
          <w:rStyle w:val="Teksttreci2Bezpogrubienia"/>
          <w:rFonts w:asciiTheme="minorHAnsi" w:eastAsia="Verdana" w:hAnsiTheme="minorHAnsi" w:cstheme="minorHAnsi"/>
          <w:sz w:val="22"/>
          <w:szCs w:val="22"/>
        </w:rPr>
        <w:t xml:space="preserve">aktualne na dzień składania ofert </w:t>
      </w:r>
      <w:r w:rsidR="007F0A5C">
        <w:rPr>
          <w:rStyle w:val="Teksttreci2Bezpogrubienia"/>
          <w:rFonts w:asciiTheme="minorHAnsi" w:eastAsia="Verdana" w:hAnsiTheme="minorHAnsi" w:cstheme="minorHAnsi"/>
          <w:sz w:val="22"/>
          <w:szCs w:val="22"/>
        </w:rPr>
        <w:t>(załącznik nr 4 do SWZ).</w:t>
      </w:r>
    </w:p>
    <w:p w:rsidR="008712AB" w:rsidRPr="000A4A15" w:rsidRDefault="008712AB" w:rsidP="007F0A5C">
      <w:pPr>
        <w:pStyle w:val="Teksttreci81"/>
        <w:numPr>
          <w:ilvl w:val="0"/>
          <w:numId w:val="27"/>
        </w:numPr>
        <w:shd w:val="clear" w:color="auto" w:fill="auto"/>
        <w:spacing w:before="0" w:after="0" w:line="360" w:lineRule="auto"/>
        <w:ind w:right="20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W przypadku wspólnego ub</w:t>
      </w:r>
      <w:r w:rsidR="00EF5624">
        <w:rPr>
          <w:rFonts w:asciiTheme="minorHAnsi" w:hAnsiTheme="minorHAnsi" w:cstheme="minorHAnsi"/>
          <w:sz w:val="22"/>
          <w:szCs w:val="22"/>
        </w:rPr>
        <w:t>iegania się o zamówienia przez Wykonawców, każdy z W</w:t>
      </w:r>
      <w:r w:rsidRPr="000A4A15">
        <w:rPr>
          <w:rFonts w:asciiTheme="minorHAnsi" w:hAnsiTheme="minorHAnsi" w:cstheme="minorHAnsi"/>
          <w:sz w:val="22"/>
          <w:szCs w:val="22"/>
        </w:rPr>
        <w:t>ykonawców składa oświadczenie samodzielnie.</w:t>
      </w:r>
    </w:p>
    <w:p w:rsidR="008712AB" w:rsidRPr="004C6E44" w:rsidRDefault="008712AB" w:rsidP="007F0A5C">
      <w:pPr>
        <w:pStyle w:val="Teksttreci21"/>
        <w:shd w:val="clear" w:color="auto" w:fill="auto"/>
        <w:spacing w:line="360" w:lineRule="auto"/>
        <w:ind w:left="20"/>
        <w:jc w:val="both"/>
        <w:rPr>
          <w:rFonts w:asciiTheme="minorHAnsi" w:hAnsiTheme="minorHAnsi" w:cstheme="minorHAnsi"/>
          <w:sz w:val="22"/>
          <w:szCs w:val="22"/>
        </w:rPr>
      </w:pPr>
      <w:r w:rsidRPr="004C6E44">
        <w:rPr>
          <w:rFonts w:asciiTheme="minorHAnsi" w:hAnsiTheme="minorHAnsi" w:cstheme="minorHAnsi"/>
          <w:sz w:val="22"/>
          <w:szCs w:val="22"/>
        </w:rPr>
        <w:t xml:space="preserve">2.  </w:t>
      </w:r>
      <w:r w:rsidR="007F0A5C" w:rsidRPr="004C6E44">
        <w:rPr>
          <w:rFonts w:asciiTheme="minorHAnsi" w:hAnsiTheme="minorHAnsi" w:cstheme="minorHAnsi"/>
          <w:sz w:val="22"/>
          <w:szCs w:val="22"/>
        </w:rPr>
        <w:t>Inne wymagane dokumenty składane wraz z ofertą:</w:t>
      </w:r>
    </w:p>
    <w:p w:rsidR="008712AB" w:rsidRPr="000A4A15" w:rsidRDefault="008712AB" w:rsidP="004C6E44">
      <w:pPr>
        <w:pStyle w:val="Teksttreci1"/>
        <w:shd w:val="clear" w:color="auto" w:fill="auto"/>
        <w:spacing w:before="0" w:after="0" w:line="360" w:lineRule="auto"/>
        <w:ind w:left="477" w:hanging="45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2.1. Uzupełniony </w:t>
      </w:r>
      <w:r w:rsidRPr="007F0A5C">
        <w:rPr>
          <w:rStyle w:val="TeksttreciPogrubienie"/>
          <w:rFonts w:asciiTheme="minorHAnsi" w:hAnsiTheme="minorHAnsi" w:cstheme="minorHAnsi"/>
          <w:b w:val="0"/>
          <w:sz w:val="22"/>
          <w:szCs w:val="22"/>
        </w:rPr>
        <w:t>formularz ofertowy</w:t>
      </w:r>
      <w:r w:rsidRPr="000A4A15">
        <w:rPr>
          <w:rStyle w:val="TeksttreciPogrubienie"/>
          <w:rFonts w:asciiTheme="minorHAnsi" w:hAnsiTheme="minorHAnsi" w:cstheme="minorHAnsi"/>
          <w:sz w:val="22"/>
          <w:szCs w:val="22"/>
        </w:rPr>
        <w:t xml:space="preserve"> </w:t>
      </w:r>
      <w:r w:rsidR="00E06864">
        <w:rPr>
          <w:rFonts w:asciiTheme="minorHAnsi" w:hAnsiTheme="minorHAnsi" w:cstheme="minorHAnsi"/>
          <w:sz w:val="22"/>
          <w:szCs w:val="22"/>
        </w:rPr>
        <w:t>(zał. nr 1 do SWZ),</w:t>
      </w:r>
      <w:r w:rsidR="004C6E44">
        <w:rPr>
          <w:rFonts w:asciiTheme="minorHAnsi" w:hAnsiTheme="minorHAnsi" w:cstheme="minorHAnsi"/>
          <w:sz w:val="22"/>
          <w:szCs w:val="22"/>
        </w:rPr>
        <w:t xml:space="preserve">formularz </w:t>
      </w:r>
      <w:proofErr w:type="spellStart"/>
      <w:r w:rsidR="004C6E44">
        <w:rPr>
          <w:rFonts w:asciiTheme="minorHAnsi" w:hAnsiTheme="minorHAnsi" w:cstheme="minorHAnsi"/>
          <w:sz w:val="22"/>
          <w:szCs w:val="22"/>
        </w:rPr>
        <w:t>asort</w:t>
      </w:r>
      <w:proofErr w:type="spellEnd"/>
      <w:r w:rsidR="004C6E44">
        <w:rPr>
          <w:rFonts w:asciiTheme="minorHAnsi" w:hAnsiTheme="minorHAnsi" w:cstheme="minorHAnsi"/>
          <w:sz w:val="22"/>
          <w:szCs w:val="22"/>
        </w:rPr>
        <w:t>.-cenowy (zał.nr 1 do oferty),</w:t>
      </w:r>
      <w:r w:rsidR="00E06864">
        <w:rPr>
          <w:rFonts w:asciiTheme="minorHAnsi" w:hAnsiTheme="minorHAnsi" w:cstheme="minorHAnsi"/>
          <w:sz w:val="22"/>
          <w:szCs w:val="22"/>
        </w:rPr>
        <w:t xml:space="preserve"> formularz parametrów technicznych </w:t>
      </w:r>
      <w:r w:rsidR="004C6E44">
        <w:rPr>
          <w:rFonts w:asciiTheme="minorHAnsi" w:hAnsiTheme="minorHAnsi" w:cstheme="minorHAnsi"/>
          <w:sz w:val="22"/>
          <w:szCs w:val="22"/>
        </w:rPr>
        <w:t>(zał.nr 2</w:t>
      </w:r>
      <w:r w:rsidR="00385AEA">
        <w:rPr>
          <w:rFonts w:asciiTheme="minorHAnsi" w:hAnsiTheme="minorHAnsi" w:cstheme="minorHAnsi"/>
          <w:sz w:val="22"/>
          <w:szCs w:val="22"/>
        </w:rPr>
        <w:t xml:space="preserve"> do oferty).</w:t>
      </w:r>
    </w:p>
    <w:p w:rsidR="008712AB" w:rsidRPr="000A4A15" w:rsidRDefault="008712AB" w:rsidP="007F0A5C">
      <w:pPr>
        <w:pStyle w:val="Teksttreci1"/>
        <w:shd w:val="clear" w:color="auto" w:fill="auto"/>
        <w:spacing w:before="0" w:after="0" w:line="360" w:lineRule="auto"/>
        <w:ind w:left="420" w:right="23" w:hanging="397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2.2. </w:t>
      </w:r>
      <w:r w:rsidRPr="007F0A5C">
        <w:rPr>
          <w:rStyle w:val="TeksttreciPogrubienie"/>
          <w:rFonts w:asciiTheme="minorHAnsi" w:hAnsiTheme="minorHAnsi" w:cstheme="minorHAnsi"/>
          <w:b w:val="0"/>
          <w:sz w:val="22"/>
          <w:szCs w:val="22"/>
        </w:rPr>
        <w:t>Pełnomocnictwo upoważniające do złożenia oferty,</w:t>
      </w:r>
      <w:r w:rsidRPr="000A4A15">
        <w:rPr>
          <w:rStyle w:val="TeksttreciPogrubienie"/>
          <w:rFonts w:asciiTheme="minorHAnsi" w:hAnsiTheme="minorHAnsi" w:cstheme="minorHAnsi"/>
          <w:sz w:val="22"/>
          <w:szCs w:val="22"/>
        </w:rPr>
        <w:t xml:space="preserve"> </w:t>
      </w:r>
      <w:r w:rsidRPr="000A4A15">
        <w:rPr>
          <w:rFonts w:asciiTheme="minorHAnsi" w:hAnsiTheme="minorHAnsi" w:cstheme="minorHAnsi"/>
          <w:sz w:val="22"/>
          <w:szCs w:val="22"/>
        </w:rPr>
        <w:t>o ile ofertę składa pełnomocnik. Pełnomocnictwo do złożenia oferty musi być złożone w oryginale w takiej samej formie, jak składana oferta (</w:t>
      </w:r>
      <w:proofErr w:type="spellStart"/>
      <w:r w:rsidRPr="000A4A1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0A4A15">
        <w:rPr>
          <w:rFonts w:asciiTheme="minorHAnsi" w:hAnsiTheme="minorHAnsi" w:cstheme="minorHAnsi"/>
          <w:sz w:val="22"/>
          <w:szCs w:val="22"/>
        </w:rPr>
        <w:t>. w formie elektronicznej lub postaci elektronicznej opatrzonej podpisem zaufanym lub podpisem osobistym). Dopuszcza się także złożenie elektronicznej kopii (</w:t>
      </w:r>
      <w:proofErr w:type="spellStart"/>
      <w:r w:rsidRPr="000A4A15">
        <w:rPr>
          <w:rFonts w:asciiTheme="minorHAnsi" w:hAnsiTheme="minorHAnsi" w:cstheme="minorHAnsi"/>
          <w:sz w:val="22"/>
          <w:szCs w:val="22"/>
        </w:rPr>
        <w:t>skanu</w:t>
      </w:r>
      <w:proofErr w:type="spellEnd"/>
      <w:r w:rsidRPr="000A4A15">
        <w:rPr>
          <w:rFonts w:asciiTheme="minorHAnsi" w:hAnsiTheme="minorHAnsi" w:cstheme="minorHAnsi"/>
          <w:sz w:val="22"/>
          <w:szCs w:val="22"/>
        </w:rPr>
        <w:t xml:space="preserve">) pełnomocnictwa sporządzonego uprzednio w formie pisemnej, w formie elektronicznego poświadczenia sporządzonego stosownie do art. 97 § 2 ustawy z dnia </w:t>
      </w:r>
      <w:r w:rsidR="007F0A5C">
        <w:rPr>
          <w:rFonts w:asciiTheme="minorHAnsi" w:hAnsiTheme="minorHAnsi" w:cstheme="minorHAnsi"/>
          <w:sz w:val="22"/>
          <w:szCs w:val="22"/>
        </w:rPr>
        <w:t>14 lutego 1991 roku</w:t>
      </w:r>
      <w:r w:rsidRPr="000A4A15">
        <w:rPr>
          <w:rFonts w:asciiTheme="minorHAnsi" w:hAnsiTheme="minorHAnsi" w:cstheme="minorHAnsi"/>
          <w:sz w:val="22"/>
          <w:szCs w:val="22"/>
        </w:rPr>
        <w:t xml:space="preserve"> - Prawo o notariacie, które to poświadczenie notariusz opatruje kwalifikowanym podpisem elektronicznym, bądź też poprzez opatrzenie </w:t>
      </w:r>
      <w:proofErr w:type="spellStart"/>
      <w:r w:rsidRPr="000A4A15">
        <w:rPr>
          <w:rFonts w:asciiTheme="minorHAnsi" w:hAnsiTheme="minorHAnsi" w:cstheme="minorHAnsi"/>
          <w:sz w:val="22"/>
          <w:szCs w:val="22"/>
        </w:rPr>
        <w:t>skanu</w:t>
      </w:r>
      <w:proofErr w:type="spellEnd"/>
      <w:r w:rsidRPr="000A4A15">
        <w:rPr>
          <w:rFonts w:asciiTheme="minorHAnsi" w:hAnsiTheme="minorHAnsi" w:cstheme="minorHAnsi"/>
          <w:sz w:val="22"/>
          <w:szCs w:val="22"/>
        </w:rPr>
        <w:t xml:space="preserve"> pełnomocnictwa sporządzonego uprzednio w formie pisemnej kwalifikowanym podpisem, podpisem zaufanym lub podpisem osobistym mocodawcy. Elektroniczna kopia pełnomocnictwa nie może być uwierzytelniona przez upełnomocnionego.</w:t>
      </w:r>
    </w:p>
    <w:p w:rsidR="008712AB" w:rsidRPr="007F0A5C" w:rsidRDefault="008712AB" w:rsidP="007F0A5C">
      <w:pPr>
        <w:pStyle w:val="Teksttreci21"/>
        <w:shd w:val="clear" w:color="auto" w:fill="auto"/>
        <w:spacing w:line="360" w:lineRule="auto"/>
        <w:ind w:left="399" w:right="20"/>
        <w:jc w:val="both"/>
        <w:rPr>
          <w:rFonts w:asciiTheme="minorHAnsi" w:hAnsiTheme="minorHAnsi" w:cstheme="minorHAnsi"/>
          <w:sz w:val="22"/>
          <w:szCs w:val="22"/>
        </w:rPr>
      </w:pPr>
      <w:r w:rsidRPr="007F0A5C">
        <w:rPr>
          <w:rFonts w:asciiTheme="minorHAnsi" w:hAnsiTheme="minorHAnsi" w:cstheme="minorHAnsi"/>
          <w:b w:val="0"/>
          <w:sz w:val="22"/>
          <w:szCs w:val="22"/>
        </w:rPr>
        <w:t xml:space="preserve">Pełnomocnictwo dla pełnomocnika do </w:t>
      </w:r>
      <w:r w:rsidR="007F0A5C">
        <w:rPr>
          <w:rFonts w:asciiTheme="minorHAnsi" w:hAnsiTheme="minorHAnsi" w:cstheme="minorHAnsi"/>
          <w:b w:val="0"/>
          <w:sz w:val="22"/>
          <w:szCs w:val="22"/>
        </w:rPr>
        <w:t>reprezentowania w postępowaniu W</w:t>
      </w:r>
      <w:r w:rsidRPr="007F0A5C">
        <w:rPr>
          <w:rFonts w:asciiTheme="minorHAnsi" w:hAnsiTheme="minorHAnsi" w:cstheme="minorHAnsi"/>
          <w:b w:val="0"/>
          <w:sz w:val="22"/>
          <w:szCs w:val="22"/>
        </w:rPr>
        <w:t>ykonawców wspólnie ubiegających się o udzielenie zamówienia</w:t>
      </w:r>
      <w:r w:rsidRPr="007F0A5C">
        <w:rPr>
          <w:rFonts w:asciiTheme="minorHAnsi" w:hAnsiTheme="minorHAnsi" w:cstheme="minorHAnsi"/>
          <w:sz w:val="22"/>
          <w:szCs w:val="22"/>
        </w:rPr>
        <w:t xml:space="preserve"> </w:t>
      </w:r>
      <w:r w:rsidRPr="007F0A5C">
        <w:rPr>
          <w:rStyle w:val="Teksttreci2Bezpogrubienia"/>
          <w:rFonts w:asciiTheme="minorHAnsi" w:eastAsia="Verdana" w:hAnsiTheme="minorHAnsi" w:cstheme="minorHAnsi"/>
          <w:sz w:val="22"/>
          <w:szCs w:val="22"/>
        </w:rPr>
        <w:t xml:space="preserve">- </w:t>
      </w:r>
      <w:r w:rsidR="007F0A5C">
        <w:rPr>
          <w:rStyle w:val="Teksttreci2Bezpogrubienia"/>
          <w:rFonts w:asciiTheme="minorHAnsi" w:eastAsia="Verdana" w:hAnsiTheme="minorHAnsi" w:cstheme="minorHAnsi"/>
          <w:sz w:val="22"/>
          <w:szCs w:val="22"/>
        </w:rPr>
        <w:t>dotyczy ofert składanych przez W</w:t>
      </w:r>
      <w:r w:rsidRPr="007F0A5C">
        <w:rPr>
          <w:rStyle w:val="Teksttreci2Bezpogrubienia"/>
          <w:rFonts w:asciiTheme="minorHAnsi" w:eastAsia="Verdana" w:hAnsiTheme="minorHAnsi" w:cstheme="minorHAnsi"/>
          <w:sz w:val="22"/>
          <w:szCs w:val="22"/>
        </w:rPr>
        <w:t>ykonawców wspólnie ubiegając</w:t>
      </w:r>
      <w:r w:rsidR="007F0A5C" w:rsidRPr="007F0A5C">
        <w:rPr>
          <w:rStyle w:val="Teksttreci2Bezpogrubienia"/>
          <w:rFonts w:asciiTheme="minorHAnsi" w:eastAsia="Verdana" w:hAnsiTheme="minorHAnsi" w:cstheme="minorHAnsi"/>
          <w:sz w:val="22"/>
          <w:szCs w:val="22"/>
        </w:rPr>
        <w:t>ych się o udzielenie zamówienia.</w:t>
      </w:r>
    </w:p>
    <w:p w:rsidR="008712AB" w:rsidRPr="000A4A15" w:rsidRDefault="008712AB" w:rsidP="007F0A5C">
      <w:pPr>
        <w:pStyle w:val="Teksttreci1"/>
        <w:shd w:val="clear" w:color="auto" w:fill="auto"/>
        <w:spacing w:before="0" w:after="0" w:line="360" w:lineRule="auto"/>
        <w:ind w:left="477" w:right="23" w:hanging="45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2.3</w:t>
      </w:r>
      <w:r w:rsidRPr="007F0A5C">
        <w:rPr>
          <w:rFonts w:asciiTheme="minorHAnsi" w:hAnsiTheme="minorHAnsi" w:cstheme="minorHAnsi"/>
          <w:b/>
          <w:sz w:val="22"/>
          <w:szCs w:val="22"/>
        </w:rPr>
        <w:t xml:space="preserve">.  </w:t>
      </w:r>
      <w:r w:rsidRPr="007F0A5C">
        <w:rPr>
          <w:rStyle w:val="TeksttreciPogrubienie"/>
          <w:rFonts w:asciiTheme="minorHAnsi" w:hAnsiTheme="minorHAnsi" w:cstheme="minorHAnsi"/>
          <w:b w:val="0"/>
          <w:sz w:val="22"/>
          <w:szCs w:val="22"/>
        </w:rPr>
        <w:t>Pisemne zobowiązanie innych podmiotów do oddania do dyspozycji Wykonawcy niezbędnych zasobów na potrzeby realizacji zamówienia,</w:t>
      </w:r>
      <w:r w:rsidRPr="000A4A15">
        <w:rPr>
          <w:rStyle w:val="TeksttreciPogrubienie"/>
          <w:rFonts w:asciiTheme="minorHAnsi" w:hAnsiTheme="minorHAnsi" w:cstheme="minorHAnsi"/>
          <w:sz w:val="22"/>
          <w:szCs w:val="22"/>
        </w:rPr>
        <w:t xml:space="preserve"> </w:t>
      </w:r>
      <w:r w:rsidRPr="000A4A15">
        <w:rPr>
          <w:rFonts w:asciiTheme="minorHAnsi" w:hAnsiTheme="minorHAnsi" w:cstheme="minorHAnsi"/>
          <w:sz w:val="22"/>
          <w:szCs w:val="22"/>
        </w:rPr>
        <w:t xml:space="preserve">jako dowód polegania na zdolnościach technicznych lub zawodowych lub sytuacji finansowej lub ekonomicznej innych podmiotów w odniesieniu do określonego warunku udziału w </w:t>
      </w:r>
      <w:r w:rsidRPr="000A4A15">
        <w:rPr>
          <w:rFonts w:asciiTheme="minorHAnsi" w:hAnsiTheme="minorHAnsi" w:cstheme="minorHAnsi"/>
          <w:sz w:val="22"/>
          <w:szCs w:val="22"/>
        </w:rPr>
        <w:lastRenderedPageBreak/>
        <w:t>postępowaniu — jeżeli dotyczy.</w:t>
      </w:r>
    </w:p>
    <w:p w:rsidR="008712AB" w:rsidRPr="007F0A5C" w:rsidRDefault="00EF5624" w:rsidP="00E06864">
      <w:pPr>
        <w:pStyle w:val="Teksttreci21"/>
        <w:shd w:val="clear" w:color="auto" w:fill="auto"/>
        <w:tabs>
          <w:tab w:val="left" w:pos="567"/>
        </w:tabs>
        <w:spacing w:line="360" w:lineRule="auto"/>
        <w:ind w:left="307" w:right="23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3. Zamawiający wzywa W</w:t>
      </w:r>
      <w:r w:rsidR="008712AB" w:rsidRPr="007F0A5C">
        <w:rPr>
          <w:rFonts w:asciiTheme="minorHAnsi" w:hAnsiTheme="minorHAnsi" w:cstheme="minorHAnsi"/>
          <w:b w:val="0"/>
          <w:sz w:val="22"/>
          <w:szCs w:val="22"/>
        </w:rPr>
        <w:t>ykonawcę, którego oferta została najwyżej oceniona, do złożenia w wyznaczonym terminie, nie krótszym niż 5 dni od dnia wezwania, podmiotowych środków dowodowych, aktualnych na dzień złożenia, potwierdzających:</w:t>
      </w:r>
    </w:p>
    <w:p w:rsidR="008712AB" w:rsidRPr="000A4A15" w:rsidRDefault="008712AB" w:rsidP="00E06864">
      <w:pPr>
        <w:pStyle w:val="Teksttreci21"/>
        <w:shd w:val="clear" w:color="auto" w:fill="auto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Style w:val="Teksttreci22"/>
          <w:rFonts w:asciiTheme="minorHAnsi" w:eastAsia="Verdana" w:hAnsiTheme="minorHAnsi" w:cstheme="minorHAnsi"/>
          <w:sz w:val="22"/>
          <w:szCs w:val="22"/>
        </w:rPr>
        <w:t xml:space="preserve"> 3.1. </w:t>
      </w:r>
      <w:r w:rsidR="00E06864" w:rsidRPr="000A4A15">
        <w:rPr>
          <w:rStyle w:val="Teksttreci22"/>
          <w:rFonts w:asciiTheme="minorHAnsi" w:eastAsia="Verdana" w:hAnsiTheme="minorHAnsi" w:cstheme="minorHAnsi"/>
          <w:sz w:val="22"/>
          <w:szCs w:val="22"/>
        </w:rPr>
        <w:t>Brak podstaw do wykluczenia:</w:t>
      </w:r>
    </w:p>
    <w:p w:rsidR="008712AB" w:rsidRPr="00E06864" w:rsidRDefault="003833EF" w:rsidP="00E06864">
      <w:pPr>
        <w:pStyle w:val="Teksttreci21"/>
        <w:shd w:val="clear" w:color="auto" w:fill="auto"/>
        <w:spacing w:line="360" w:lineRule="auto"/>
        <w:ind w:left="533" w:right="23" w:hanging="51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E06864">
        <w:rPr>
          <w:rFonts w:asciiTheme="minorHAnsi" w:hAnsiTheme="minorHAnsi" w:cstheme="minorHAnsi"/>
          <w:b w:val="0"/>
          <w:sz w:val="22"/>
          <w:szCs w:val="22"/>
        </w:rPr>
        <w:t>3.1.1.</w:t>
      </w:r>
      <w:r w:rsidR="008712AB" w:rsidRPr="00E06864">
        <w:rPr>
          <w:rFonts w:asciiTheme="minorHAnsi" w:hAnsiTheme="minorHAnsi" w:cstheme="minorHAnsi"/>
          <w:b w:val="0"/>
          <w:sz w:val="22"/>
          <w:szCs w:val="22"/>
        </w:rPr>
        <w:t xml:space="preserve"> w zakresie art. 109 ust. 1 pkt. 4 Ustawy </w:t>
      </w:r>
      <w:proofErr w:type="spellStart"/>
      <w:r w:rsidR="008712AB" w:rsidRPr="00E06864">
        <w:rPr>
          <w:rFonts w:asciiTheme="minorHAnsi" w:hAnsiTheme="minorHAnsi" w:cstheme="minorHAnsi"/>
          <w:b w:val="0"/>
          <w:sz w:val="22"/>
          <w:szCs w:val="22"/>
        </w:rPr>
        <w:t>Pzp</w:t>
      </w:r>
      <w:proofErr w:type="spellEnd"/>
      <w:r w:rsidR="008712AB" w:rsidRPr="00E06864">
        <w:rPr>
          <w:rFonts w:asciiTheme="minorHAnsi" w:hAnsiTheme="minorHAnsi" w:cstheme="minorHAnsi"/>
          <w:b w:val="0"/>
          <w:sz w:val="22"/>
          <w:szCs w:val="22"/>
        </w:rPr>
        <w:t xml:space="preserve"> - odpis lub informacji z Krajowego Rejestru Sądowego lub z Centralnej Ewidencji i Informacji o Działalności Gospodarczej, </w:t>
      </w:r>
      <w:r w:rsidR="008712AB" w:rsidRPr="00E06864">
        <w:rPr>
          <w:rStyle w:val="Teksttreci2Bezpogrubienia"/>
          <w:rFonts w:asciiTheme="minorHAnsi" w:eastAsia="Verdana" w:hAnsiTheme="minorHAnsi" w:cstheme="minorHAnsi"/>
          <w:sz w:val="22"/>
          <w:szCs w:val="22"/>
        </w:rPr>
        <w:t xml:space="preserve">sporządzonych nie wcześniej niż 3 miesiące przed jej złożeniem, jeżeli odrębne przepisy wymagają </w:t>
      </w:r>
      <w:r w:rsidR="00E06864">
        <w:rPr>
          <w:rStyle w:val="Teksttreci2Bezpogrubienia"/>
          <w:rFonts w:asciiTheme="minorHAnsi" w:eastAsia="Verdana" w:hAnsiTheme="minorHAnsi" w:cstheme="minorHAnsi"/>
          <w:sz w:val="22"/>
          <w:szCs w:val="22"/>
        </w:rPr>
        <w:t>wpisu do rejestru lub ewidencji.</w:t>
      </w:r>
    </w:p>
    <w:p w:rsidR="008712AB" w:rsidRPr="00E06864" w:rsidRDefault="008712AB" w:rsidP="00E06864">
      <w:pPr>
        <w:pStyle w:val="Teksttreci21"/>
        <w:shd w:val="clear" w:color="auto" w:fill="auto"/>
        <w:spacing w:line="360" w:lineRule="auto"/>
        <w:ind w:left="2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E06864">
        <w:rPr>
          <w:rStyle w:val="Teksttreci22"/>
          <w:rFonts w:asciiTheme="minorHAnsi" w:eastAsia="Verdana" w:hAnsiTheme="minorHAnsi" w:cstheme="minorHAnsi"/>
          <w:sz w:val="22"/>
          <w:szCs w:val="22"/>
        </w:rPr>
        <w:t xml:space="preserve">3.2. </w:t>
      </w:r>
      <w:r w:rsidR="00E06864" w:rsidRPr="00E06864">
        <w:rPr>
          <w:rStyle w:val="Teksttreci22"/>
          <w:rFonts w:asciiTheme="minorHAnsi" w:eastAsia="Verdana" w:hAnsiTheme="minorHAnsi" w:cstheme="minorHAnsi"/>
          <w:sz w:val="22"/>
          <w:szCs w:val="22"/>
        </w:rPr>
        <w:t>Spełnienie warunków udziału w postępowaniu</w:t>
      </w:r>
      <w:r w:rsidRPr="00E06864">
        <w:rPr>
          <w:rStyle w:val="Teksttreci22"/>
          <w:rFonts w:asciiTheme="minorHAnsi" w:eastAsia="Verdana" w:hAnsiTheme="minorHAnsi" w:cstheme="minorHAnsi"/>
          <w:sz w:val="22"/>
          <w:szCs w:val="22"/>
        </w:rPr>
        <w:t>:</w:t>
      </w:r>
    </w:p>
    <w:p w:rsidR="008712AB" w:rsidRPr="00E06864" w:rsidRDefault="00E06864" w:rsidP="00E06864">
      <w:pPr>
        <w:pStyle w:val="Teksttreci21"/>
        <w:shd w:val="clear" w:color="auto" w:fill="auto"/>
        <w:spacing w:line="360" w:lineRule="auto"/>
        <w:ind w:left="20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Style w:val="Teksttreci2Bezpogrubienia"/>
          <w:rFonts w:asciiTheme="minorHAnsi" w:eastAsia="Verdana" w:hAnsiTheme="minorHAnsi" w:cstheme="minorHAnsi"/>
          <w:sz w:val="22"/>
          <w:szCs w:val="22"/>
        </w:rPr>
        <w:t xml:space="preserve">3.2.1. </w:t>
      </w:r>
      <w:r>
        <w:rPr>
          <w:rFonts w:asciiTheme="minorHAnsi" w:hAnsiTheme="minorHAnsi" w:cstheme="minorHAnsi"/>
          <w:b w:val="0"/>
          <w:sz w:val="22"/>
          <w:szCs w:val="22"/>
        </w:rPr>
        <w:t>Z</w:t>
      </w:r>
      <w:r w:rsidR="008712AB" w:rsidRPr="00E06864">
        <w:rPr>
          <w:rFonts w:asciiTheme="minorHAnsi" w:hAnsiTheme="minorHAnsi" w:cstheme="minorHAnsi"/>
          <w:b w:val="0"/>
          <w:sz w:val="22"/>
          <w:szCs w:val="22"/>
        </w:rPr>
        <w:t xml:space="preserve">dolności do występowania w obrocie gospodarczym: </w:t>
      </w:r>
      <w:r>
        <w:rPr>
          <w:rStyle w:val="Teksttreci2Bezpogrubienia"/>
          <w:rFonts w:asciiTheme="minorHAnsi" w:eastAsia="Verdana" w:hAnsiTheme="minorHAnsi" w:cstheme="minorHAnsi"/>
          <w:sz w:val="22"/>
          <w:szCs w:val="22"/>
        </w:rPr>
        <w:t>n</w:t>
      </w:r>
      <w:r w:rsidR="008712AB" w:rsidRPr="00E06864">
        <w:rPr>
          <w:rStyle w:val="Teksttreci2Bezpogrubienia"/>
          <w:rFonts w:asciiTheme="minorHAnsi" w:eastAsia="Verdana" w:hAnsiTheme="minorHAnsi" w:cstheme="minorHAnsi"/>
          <w:sz w:val="22"/>
          <w:szCs w:val="22"/>
        </w:rPr>
        <w:t>ie dotyczy</w:t>
      </w:r>
      <w:r>
        <w:rPr>
          <w:rStyle w:val="Teksttreci2Bezpogrubienia"/>
          <w:rFonts w:asciiTheme="minorHAnsi" w:eastAsia="Verdana" w:hAnsiTheme="minorHAnsi" w:cstheme="minorHAnsi"/>
          <w:sz w:val="22"/>
          <w:szCs w:val="22"/>
        </w:rPr>
        <w:t>.</w:t>
      </w:r>
    </w:p>
    <w:p w:rsidR="008712AB" w:rsidRPr="00E06864" w:rsidRDefault="00E06864" w:rsidP="00E06864">
      <w:pPr>
        <w:pStyle w:val="Teksttreci21"/>
        <w:spacing w:line="360" w:lineRule="auto"/>
        <w:ind w:left="647" w:right="23" w:hanging="624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3.2.2. U</w:t>
      </w:r>
      <w:r w:rsidR="008712AB" w:rsidRPr="00E06864">
        <w:rPr>
          <w:rFonts w:asciiTheme="minorHAnsi" w:hAnsiTheme="minorHAnsi" w:cstheme="minorHAnsi"/>
          <w:b w:val="0"/>
          <w:sz w:val="22"/>
          <w:szCs w:val="22"/>
        </w:rPr>
        <w:t>prawnień do prowadzenia określonej działalności gospodarczej lub zawodowej, o ile wynika to z odrębnych przepisów:</w:t>
      </w:r>
      <w:r w:rsidR="00E05DA5" w:rsidRPr="00E06864">
        <w:rPr>
          <w:rFonts w:asciiTheme="minorHAnsi" w:eastAsia="Verdana" w:hAnsiTheme="minorHAnsi" w:cstheme="minorHAnsi"/>
          <w:b w:val="0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n</w:t>
      </w:r>
      <w:r w:rsidR="00E05DA5" w:rsidRPr="00E06864">
        <w:rPr>
          <w:rFonts w:asciiTheme="minorHAnsi" w:hAnsiTheme="minorHAnsi" w:cstheme="minorHAnsi"/>
          <w:b w:val="0"/>
          <w:sz w:val="22"/>
          <w:szCs w:val="22"/>
        </w:rPr>
        <w:t>ie dotyczy</w:t>
      </w:r>
      <w:r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C236D1" w:rsidRPr="00E06864" w:rsidRDefault="00E06864" w:rsidP="00E06864">
      <w:pPr>
        <w:pStyle w:val="Nagwek61"/>
        <w:keepNext/>
        <w:keepLines/>
        <w:shd w:val="clear" w:color="auto" w:fill="auto"/>
        <w:spacing w:before="0" w:after="0" w:line="360" w:lineRule="auto"/>
        <w:ind w:left="40"/>
        <w:rPr>
          <w:rFonts w:asciiTheme="minorHAnsi" w:eastAsia="Verdana" w:hAnsiTheme="minorHAnsi" w:cstheme="minorHAnsi"/>
          <w:b w:val="0"/>
          <w:color w:val="000000"/>
          <w:sz w:val="22"/>
          <w:szCs w:val="22"/>
        </w:rPr>
      </w:pPr>
      <w:bookmarkStart w:id="1" w:name="bookmark18"/>
      <w:r>
        <w:rPr>
          <w:rFonts w:asciiTheme="minorHAnsi" w:hAnsiTheme="minorHAnsi" w:cstheme="minorHAnsi"/>
          <w:b w:val="0"/>
          <w:sz w:val="22"/>
          <w:szCs w:val="22"/>
        </w:rPr>
        <w:t>3.2.3. S</w:t>
      </w:r>
      <w:r w:rsidR="008712AB" w:rsidRPr="00E06864">
        <w:rPr>
          <w:rFonts w:asciiTheme="minorHAnsi" w:hAnsiTheme="minorHAnsi" w:cstheme="minorHAnsi"/>
          <w:b w:val="0"/>
          <w:sz w:val="22"/>
          <w:szCs w:val="22"/>
        </w:rPr>
        <w:t>ytuacji ekonomicznej lub finansowej:</w:t>
      </w:r>
      <w:bookmarkEnd w:id="1"/>
      <w:r>
        <w:rPr>
          <w:rStyle w:val="Teksttreci2Bezpogrubienia"/>
          <w:rFonts w:asciiTheme="minorHAnsi" w:eastAsia="Verdana" w:hAnsiTheme="minorHAnsi" w:cstheme="minorHAnsi"/>
          <w:sz w:val="22"/>
          <w:szCs w:val="22"/>
        </w:rPr>
        <w:t xml:space="preserve"> n</w:t>
      </w:r>
      <w:r w:rsidR="00C236D1" w:rsidRPr="00E06864">
        <w:rPr>
          <w:rStyle w:val="Teksttreci2Bezpogrubienia"/>
          <w:rFonts w:asciiTheme="minorHAnsi" w:eastAsia="Verdana" w:hAnsiTheme="minorHAnsi" w:cstheme="minorHAnsi"/>
          <w:sz w:val="22"/>
          <w:szCs w:val="22"/>
        </w:rPr>
        <w:t>ie dotyczy</w:t>
      </w:r>
      <w:r>
        <w:rPr>
          <w:rStyle w:val="Teksttreci2Bezpogrubienia"/>
          <w:rFonts w:asciiTheme="minorHAnsi" w:eastAsia="Verdana" w:hAnsiTheme="minorHAnsi" w:cstheme="minorHAnsi"/>
          <w:sz w:val="22"/>
          <w:szCs w:val="22"/>
        </w:rPr>
        <w:t>.</w:t>
      </w:r>
    </w:p>
    <w:p w:rsidR="00521F13" w:rsidRPr="00E06864" w:rsidRDefault="00E06864" w:rsidP="00E06864">
      <w:pPr>
        <w:pStyle w:val="Nagwek61"/>
        <w:keepNext/>
        <w:keepLines/>
        <w:shd w:val="clear" w:color="auto" w:fill="auto"/>
        <w:spacing w:before="0" w:after="0" w:line="360" w:lineRule="auto"/>
        <w:ind w:left="40"/>
        <w:rPr>
          <w:rFonts w:asciiTheme="minorHAnsi" w:hAnsiTheme="minorHAnsi" w:cstheme="minorHAnsi"/>
          <w:b w:val="0"/>
          <w:sz w:val="22"/>
          <w:szCs w:val="22"/>
        </w:rPr>
      </w:pPr>
      <w:bookmarkStart w:id="2" w:name="bookmark19"/>
      <w:r>
        <w:rPr>
          <w:rFonts w:asciiTheme="minorHAnsi" w:hAnsiTheme="minorHAnsi" w:cstheme="minorHAnsi"/>
          <w:b w:val="0"/>
          <w:sz w:val="22"/>
          <w:szCs w:val="22"/>
        </w:rPr>
        <w:t>3.2.4. Z</w:t>
      </w:r>
      <w:r w:rsidR="008712AB" w:rsidRPr="00E06864">
        <w:rPr>
          <w:rFonts w:asciiTheme="minorHAnsi" w:hAnsiTheme="minorHAnsi" w:cstheme="minorHAnsi"/>
          <w:b w:val="0"/>
          <w:sz w:val="22"/>
          <w:szCs w:val="22"/>
        </w:rPr>
        <w:t>dolności technicznej lub zawodowej:</w:t>
      </w:r>
      <w:bookmarkEnd w:id="2"/>
      <w:r w:rsidR="00E05DA5" w:rsidRPr="00E06864">
        <w:rPr>
          <w:b w:val="0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n</w:t>
      </w:r>
      <w:r w:rsidR="00E05DA5" w:rsidRPr="00E06864">
        <w:rPr>
          <w:rFonts w:asciiTheme="minorHAnsi" w:hAnsiTheme="minorHAnsi" w:cstheme="minorHAnsi"/>
          <w:b w:val="0"/>
          <w:sz w:val="22"/>
          <w:szCs w:val="22"/>
        </w:rPr>
        <w:t>ie dotyczy</w:t>
      </w:r>
      <w:r>
        <w:rPr>
          <w:rFonts w:asciiTheme="minorHAnsi" w:hAnsiTheme="minorHAnsi" w:cstheme="minorHAnsi"/>
          <w:b w:val="0"/>
          <w:sz w:val="22"/>
          <w:szCs w:val="22"/>
        </w:rPr>
        <w:t>.</w:t>
      </w:r>
    </w:p>
    <w:p w:rsidR="003833EF" w:rsidRPr="00E06864" w:rsidRDefault="00521F13" w:rsidP="000B7219">
      <w:pPr>
        <w:pStyle w:val="Nagwek61"/>
        <w:keepNext/>
        <w:keepLines/>
        <w:shd w:val="clear" w:color="auto" w:fill="auto"/>
        <w:spacing w:before="0" w:after="0" w:line="360" w:lineRule="auto"/>
        <w:ind w:left="437" w:hanging="397"/>
        <w:rPr>
          <w:rFonts w:asciiTheme="minorHAnsi" w:hAnsiTheme="minorHAnsi" w:cstheme="minorHAnsi"/>
          <w:b w:val="0"/>
          <w:sz w:val="22"/>
          <w:szCs w:val="22"/>
        </w:rPr>
      </w:pPr>
      <w:r w:rsidRPr="00E06864">
        <w:rPr>
          <w:rFonts w:asciiTheme="minorHAnsi" w:hAnsiTheme="minorHAnsi" w:cstheme="minorHAnsi"/>
          <w:b w:val="0"/>
          <w:sz w:val="22"/>
          <w:szCs w:val="22"/>
          <w:u w:val="single"/>
        </w:rPr>
        <w:t>3.3. Oświadczenie Wykonawcy o aktualności informacji</w:t>
      </w:r>
      <w:r w:rsidRPr="00E06864">
        <w:rPr>
          <w:rFonts w:asciiTheme="minorHAnsi" w:hAnsiTheme="minorHAnsi" w:cstheme="minorHAnsi"/>
          <w:b w:val="0"/>
          <w:sz w:val="22"/>
          <w:szCs w:val="22"/>
        </w:rPr>
        <w:t xml:space="preserve"> zawartych w załączniku nr 3 i 4, w zakresie podstaw wykluczenia z postępowania wskazanych przez Zamawiającego, o których mowa w art. 108 ust. 1 oraz w art. 109</w:t>
      </w:r>
      <w:r w:rsidR="00D9027F">
        <w:rPr>
          <w:rFonts w:asciiTheme="minorHAnsi" w:hAnsiTheme="minorHAnsi" w:cstheme="minorHAnsi"/>
          <w:b w:val="0"/>
          <w:sz w:val="22"/>
          <w:szCs w:val="22"/>
        </w:rPr>
        <w:t xml:space="preserve"> ust. 1, pkt. 4 - załącznik nr 6</w:t>
      </w:r>
      <w:r w:rsidRPr="00E06864">
        <w:rPr>
          <w:rFonts w:asciiTheme="minorHAnsi" w:hAnsiTheme="minorHAnsi" w:cstheme="minorHAnsi"/>
          <w:b w:val="0"/>
          <w:sz w:val="22"/>
          <w:szCs w:val="22"/>
        </w:rPr>
        <w:t xml:space="preserve"> do SWZ.</w:t>
      </w:r>
      <w:bookmarkStart w:id="3" w:name="bookmark21"/>
    </w:p>
    <w:p w:rsidR="008712AB" w:rsidRPr="00E06864" w:rsidRDefault="009443DF" w:rsidP="00E06864">
      <w:pPr>
        <w:pStyle w:val="Nagwek61"/>
        <w:keepNext/>
        <w:keepLines/>
        <w:shd w:val="clear" w:color="auto" w:fill="auto"/>
        <w:tabs>
          <w:tab w:val="left" w:pos="559"/>
        </w:tabs>
        <w:spacing w:before="0" w:after="0" w:line="360" w:lineRule="auto"/>
        <w:ind w:left="40"/>
        <w:rPr>
          <w:rFonts w:asciiTheme="minorHAnsi" w:hAnsiTheme="minorHAnsi" w:cstheme="minorHAnsi"/>
          <w:b w:val="0"/>
          <w:sz w:val="22"/>
          <w:szCs w:val="22"/>
        </w:rPr>
      </w:pPr>
      <w:r w:rsidRPr="00E06864">
        <w:rPr>
          <w:rFonts w:asciiTheme="minorHAnsi" w:hAnsiTheme="minorHAnsi" w:cstheme="minorHAnsi"/>
          <w:b w:val="0"/>
          <w:sz w:val="22"/>
          <w:szCs w:val="22"/>
        </w:rPr>
        <w:t xml:space="preserve">4. </w:t>
      </w:r>
      <w:r w:rsidR="000B7219">
        <w:rPr>
          <w:rFonts w:asciiTheme="minorHAnsi" w:hAnsiTheme="minorHAnsi" w:cstheme="minorHAnsi"/>
          <w:b w:val="0"/>
          <w:sz w:val="22"/>
          <w:szCs w:val="22"/>
        </w:rPr>
        <w:t xml:space="preserve">   </w:t>
      </w:r>
      <w:r w:rsidR="008712AB" w:rsidRPr="00E06864">
        <w:rPr>
          <w:rFonts w:asciiTheme="minorHAnsi" w:hAnsiTheme="minorHAnsi" w:cstheme="minorHAnsi"/>
          <w:b w:val="0"/>
          <w:sz w:val="22"/>
          <w:szCs w:val="22"/>
        </w:rPr>
        <w:t>Informacje dodatkowe:</w:t>
      </w:r>
      <w:bookmarkEnd w:id="3"/>
    </w:p>
    <w:p w:rsidR="008712AB" w:rsidRPr="000A4A15" w:rsidRDefault="009443DF" w:rsidP="000B7219">
      <w:pPr>
        <w:pStyle w:val="Teksttreci1"/>
        <w:shd w:val="clear" w:color="auto" w:fill="auto"/>
        <w:spacing w:before="0" w:after="0" w:line="360" w:lineRule="auto"/>
        <w:ind w:left="437" w:right="23" w:hanging="397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4.1. </w:t>
      </w:r>
      <w:r w:rsidR="008712AB" w:rsidRPr="000A4A15">
        <w:rPr>
          <w:rFonts w:asciiTheme="minorHAnsi" w:hAnsiTheme="minorHAnsi" w:cstheme="minorHAnsi"/>
          <w:sz w:val="22"/>
          <w:szCs w:val="22"/>
        </w:rPr>
        <w:t>Zgodnie z art. 127 ust. 2 Wykonawca nie jest zobowiązany do złożenia podmioto</w:t>
      </w:r>
      <w:r w:rsidR="00EF5624">
        <w:rPr>
          <w:rFonts w:asciiTheme="minorHAnsi" w:hAnsiTheme="minorHAnsi" w:cstheme="minorHAnsi"/>
          <w:sz w:val="22"/>
          <w:szCs w:val="22"/>
        </w:rPr>
        <w:t>wych środków dowodowych, które Zamawiający posiada, jeżeli W</w:t>
      </w:r>
      <w:r w:rsidR="008712AB" w:rsidRPr="000A4A15">
        <w:rPr>
          <w:rFonts w:asciiTheme="minorHAnsi" w:hAnsiTheme="minorHAnsi" w:cstheme="minorHAnsi"/>
          <w:sz w:val="22"/>
          <w:szCs w:val="22"/>
        </w:rPr>
        <w:t>ykonawca wskaże te środki oraz potwierdzi ich prawidłowość i aktualność.</w:t>
      </w:r>
    </w:p>
    <w:p w:rsidR="008712AB" w:rsidRPr="000A4A15" w:rsidRDefault="009443DF" w:rsidP="000B7219">
      <w:pPr>
        <w:pStyle w:val="Teksttreci1"/>
        <w:shd w:val="clear" w:color="auto" w:fill="auto"/>
        <w:spacing w:before="0" w:after="0" w:line="360" w:lineRule="auto"/>
        <w:ind w:left="437" w:right="23" w:hanging="397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4.2. </w:t>
      </w:r>
      <w:r w:rsidR="00EF5624">
        <w:rPr>
          <w:rFonts w:asciiTheme="minorHAnsi" w:hAnsiTheme="minorHAnsi" w:cstheme="minorHAnsi"/>
          <w:sz w:val="22"/>
          <w:szCs w:val="22"/>
        </w:rPr>
        <w:t>Jeżeli W</w:t>
      </w:r>
      <w:r w:rsidR="008712AB" w:rsidRPr="000A4A15">
        <w:rPr>
          <w:rFonts w:asciiTheme="minorHAnsi" w:hAnsiTheme="minorHAnsi" w:cstheme="minorHAnsi"/>
          <w:sz w:val="22"/>
          <w:szCs w:val="22"/>
        </w:rPr>
        <w:t>ykonawca nie złożył oświadczenia, o którym mowa w art. 125 ust. 1, podmiotowych środków dowodowych, innych dokumentów lub oświadczeń składanych w postępowaniu lub są one niekompletne lub zawi</w:t>
      </w:r>
      <w:r w:rsidR="00EF5624">
        <w:rPr>
          <w:rFonts w:asciiTheme="minorHAnsi" w:hAnsiTheme="minorHAnsi" w:cstheme="minorHAnsi"/>
          <w:sz w:val="22"/>
          <w:szCs w:val="22"/>
        </w:rPr>
        <w:t>erają błędy, zamawiający wzywa W</w:t>
      </w:r>
      <w:r w:rsidR="008712AB" w:rsidRPr="000A4A15">
        <w:rPr>
          <w:rFonts w:asciiTheme="minorHAnsi" w:hAnsiTheme="minorHAnsi" w:cstheme="minorHAnsi"/>
          <w:sz w:val="22"/>
          <w:szCs w:val="22"/>
        </w:rPr>
        <w:t>ykonawcę odpowiednio do ich złożenia, poprawienia lub uzupełnienia w wyznaczonym terminie, chyba że: 1) wniosek o dopuszczenie do udzi</w:t>
      </w:r>
      <w:r w:rsidR="00EF5624">
        <w:rPr>
          <w:rFonts w:asciiTheme="minorHAnsi" w:hAnsiTheme="minorHAnsi" w:cstheme="minorHAnsi"/>
          <w:sz w:val="22"/>
          <w:szCs w:val="22"/>
        </w:rPr>
        <w:t>ału w postępowaniu albo oferta W</w:t>
      </w:r>
      <w:r w:rsidR="008712AB" w:rsidRPr="000A4A15">
        <w:rPr>
          <w:rFonts w:asciiTheme="minorHAnsi" w:hAnsiTheme="minorHAnsi" w:cstheme="minorHAnsi"/>
          <w:sz w:val="22"/>
          <w:szCs w:val="22"/>
        </w:rPr>
        <w:t>ykonawcy podlegają odrzuceniu bez względu na ich złożenie, uzupełnienie lub poprawienie lub 2) zachodzą przesłanki unieważnienia postępowania. Wykonawca składa podmiotowe środki dowodowe na wezwanie, aktualne na dzień ich złożenia.</w:t>
      </w:r>
    </w:p>
    <w:p w:rsidR="008712AB" w:rsidRPr="000A4A15" w:rsidRDefault="009443DF" w:rsidP="000B7219">
      <w:pPr>
        <w:pStyle w:val="Teksttreci1"/>
        <w:shd w:val="clear" w:color="auto" w:fill="auto"/>
        <w:spacing w:before="0" w:after="0" w:line="360" w:lineRule="auto"/>
        <w:ind w:left="437" w:right="23" w:hanging="397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4.3.</w:t>
      </w:r>
      <w:r w:rsidR="00EF5624">
        <w:rPr>
          <w:rFonts w:asciiTheme="minorHAnsi" w:hAnsiTheme="minorHAnsi" w:cstheme="minorHAnsi"/>
          <w:sz w:val="22"/>
          <w:szCs w:val="22"/>
        </w:rPr>
        <w:t xml:space="preserve"> Zamawiający może żądać od W</w:t>
      </w:r>
      <w:r w:rsidR="008712AB" w:rsidRPr="000A4A15">
        <w:rPr>
          <w:rFonts w:asciiTheme="minorHAnsi" w:hAnsiTheme="minorHAnsi" w:cstheme="minorHAnsi"/>
          <w:sz w:val="22"/>
          <w:szCs w:val="22"/>
        </w:rPr>
        <w:t>ykonawców wyjaśnień dotyczących treści oświadczenia, o którym mowa w art. 125 ust. 1. lub złożonych podmiotowych środków dowodowych lub innych dokumentów lub oświadczeń składanych w postępowaniu.</w:t>
      </w:r>
    </w:p>
    <w:p w:rsidR="008712AB" w:rsidRPr="000A4A15" w:rsidRDefault="009443DF" w:rsidP="000B7219">
      <w:pPr>
        <w:pStyle w:val="Teksttreci1"/>
        <w:shd w:val="clear" w:color="auto" w:fill="auto"/>
        <w:spacing w:before="0" w:after="0" w:line="360" w:lineRule="auto"/>
        <w:ind w:left="437" w:right="23" w:hanging="397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4.4. </w:t>
      </w:r>
      <w:r w:rsidR="00EF5624">
        <w:rPr>
          <w:rFonts w:asciiTheme="minorHAnsi" w:hAnsiTheme="minorHAnsi" w:cstheme="minorHAnsi"/>
          <w:sz w:val="22"/>
          <w:szCs w:val="22"/>
        </w:rPr>
        <w:t xml:space="preserve"> Jeżeli złożone przez W</w:t>
      </w:r>
      <w:r w:rsidR="008712AB" w:rsidRPr="000A4A15">
        <w:rPr>
          <w:rFonts w:asciiTheme="minorHAnsi" w:hAnsiTheme="minorHAnsi" w:cstheme="minorHAnsi"/>
          <w:sz w:val="22"/>
          <w:szCs w:val="22"/>
        </w:rPr>
        <w:t>ykonawcę oświadczenie, o którym mowa w art. 125 ust. 1. lub podmiotowe środki dowodowe budzą wątpliwości zamawiającego, może on zwrócić się bezpośrednio do podmiotu, który jest w posiadaniu informacji lub dokumentów istotnych w tym zakre</w:t>
      </w:r>
      <w:r w:rsidR="00EF5624">
        <w:rPr>
          <w:rFonts w:asciiTheme="minorHAnsi" w:hAnsiTheme="minorHAnsi" w:cstheme="minorHAnsi"/>
          <w:sz w:val="22"/>
          <w:szCs w:val="22"/>
        </w:rPr>
        <w:t>sie dla oceny spełniania przez W</w:t>
      </w:r>
      <w:r w:rsidR="008712AB" w:rsidRPr="000A4A15">
        <w:rPr>
          <w:rFonts w:asciiTheme="minorHAnsi" w:hAnsiTheme="minorHAnsi" w:cstheme="minorHAnsi"/>
          <w:sz w:val="22"/>
          <w:szCs w:val="22"/>
        </w:rPr>
        <w:t>ykonawcę warunków udziału w postępowaniu, kryteriów selekcji lub braku podstaw wykluczenia, o przedstawienie takich informacji lub dokumentów.</w:t>
      </w:r>
    </w:p>
    <w:p w:rsidR="008712AB" w:rsidRPr="000A4A15" w:rsidRDefault="009443DF" w:rsidP="000B7219">
      <w:pPr>
        <w:pStyle w:val="Teksttreci1"/>
        <w:shd w:val="clear" w:color="auto" w:fill="auto"/>
        <w:spacing w:before="0" w:after="0" w:line="360" w:lineRule="auto"/>
        <w:ind w:left="494" w:right="23" w:hanging="45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lastRenderedPageBreak/>
        <w:t xml:space="preserve">4.5. </w:t>
      </w:r>
      <w:r w:rsidR="008712AB" w:rsidRPr="000A4A15">
        <w:rPr>
          <w:rFonts w:asciiTheme="minorHAnsi" w:hAnsiTheme="minorHAnsi" w:cstheme="minorHAnsi"/>
          <w:sz w:val="22"/>
          <w:szCs w:val="22"/>
        </w:rPr>
        <w:t xml:space="preserve"> Zgodnie z art. 63 ust. 2 Ustawy </w:t>
      </w:r>
      <w:proofErr w:type="spellStart"/>
      <w:r w:rsidR="008712AB" w:rsidRPr="000A4A15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8712AB" w:rsidRPr="000A4A15">
        <w:rPr>
          <w:rFonts w:asciiTheme="minorHAnsi" w:hAnsiTheme="minorHAnsi" w:cstheme="minorHAnsi"/>
          <w:sz w:val="22"/>
          <w:szCs w:val="22"/>
        </w:rPr>
        <w:t xml:space="preserve"> ofertę, oświadczenie, o którym mowa w art. 125 ust. 1, składa się. pod rygorem nieważności, w formie elektronicznej lub w postaci elektronicznej opatrzonej podpisem zaufanym lub podpisem osobistym.</w:t>
      </w:r>
    </w:p>
    <w:p w:rsidR="008712AB" w:rsidRPr="000A4A15" w:rsidRDefault="00884B91" w:rsidP="000B7219">
      <w:pPr>
        <w:pStyle w:val="Teksttreci1"/>
        <w:shd w:val="clear" w:color="auto" w:fill="auto"/>
        <w:spacing w:before="0" w:after="0" w:line="360" w:lineRule="auto"/>
        <w:ind w:left="454" w:right="23" w:hanging="45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 4.6.</w:t>
      </w:r>
      <w:r w:rsidR="008712AB" w:rsidRPr="000A4A15">
        <w:rPr>
          <w:rFonts w:asciiTheme="minorHAnsi" w:hAnsiTheme="minorHAnsi" w:cstheme="minorHAnsi"/>
          <w:sz w:val="22"/>
          <w:szCs w:val="22"/>
        </w:rPr>
        <w:t xml:space="preserve"> W przypadku przekazywania w postępowaniu lub konkursie dokumentu elektronicznego w formacie poddającym dane kompresji, opatrzenie pliku zawierającego skompresowane dokumenty kwalifikowanym podpisem elektronicznym, a w przypadku postępowań lub konkursów o wartości mniejszej niż progi unijne,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562B5E" w:rsidRPr="000A4A15" w:rsidRDefault="00562B5E" w:rsidP="00B47B05">
      <w:pPr>
        <w:pStyle w:val="Akapitzlist1"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spacing w:before="360" w:after="40" w:line="276" w:lineRule="auto"/>
        <w:ind w:left="426" w:hanging="437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/>
          <w:sz w:val="22"/>
          <w:szCs w:val="22"/>
        </w:rPr>
        <w:t>POLEGANIE NA ZASOBACH INNYCH PODMIOTÓW</w:t>
      </w:r>
    </w:p>
    <w:p w:rsidR="00562B5E" w:rsidRPr="000A4A15" w:rsidRDefault="003F0AE5" w:rsidP="00E21523">
      <w:pPr>
        <w:pStyle w:val="Teksttreci40"/>
        <w:spacing w:after="0" w:line="360" w:lineRule="auto"/>
        <w:ind w:left="284" w:right="23" w:hanging="284"/>
        <w:rPr>
          <w:rFonts w:asciiTheme="minorHAnsi" w:hAnsiTheme="minorHAnsi" w:cstheme="minorHAnsi"/>
          <w:sz w:val="22"/>
          <w:szCs w:val="22"/>
          <w:lang w:val="pl-PL"/>
        </w:rPr>
      </w:pPr>
      <w:r w:rsidRPr="000A4A15">
        <w:rPr>
          <w:rFonts w:asciiTheme="minorHAnsi" w:hAnsiTheme="minorHAnsi" w:cstheme="minorHAnsi"/>
          <w:sz w:val="22"/>
          <w:szCs w:val="22"/>
          <w:lang w:val="pl-PL"/>
        </w:rPr>
        <w:t xml:space="preserve">1. </w:t>
      </w:r>
      <w:r w:rsidR="00562B5E" w:rsidRPr="000A4A15">
        <w:rPr>
          <w:rFonts w:asciiTheme="minorHAnsi" w:hAnsiTheme="minorHAnsi" w:cstheme="minorHAnsi"/>
          <w:sz w:val="22"/>
          <w:szCs w:val="22"/>
          <w:lang w:val="pl-PL"/>
        </w:rPr>
        <w:tab/>
        <w:t>Wykonawca może w celu potwierdzenia spełniania warunków udziału w polegać na zdolnościach technicznych lub zawodowych podmiotów udostępniających zasoby, niezależnie od charakteru prawnego łączących go z nimi stosunków prawnych.</w:t>
      </w:r>
    </w:p>
    <w:p w:rsidR="00562B5E" w:rsidRPr="000A4A15" w:rsidRDefault="003F0AE5" w:rsidP="00E21523">
      <w:pPr>
        <w:pStyle w:val="Teksttreci40"/>
        <w:spacing w:before="0" w:after="0" w:line="360" w:lineRule="auto"/>
        <w:ind w:left="284" w:right="23" w:hanging="284"/>
        <w:rPr>
          <w:rFonts w:asciiTheme="minorHAnsi" w:hAnsiTheme="minorHAnsi" w:cstheme="minorHAnsi"/>
          <w:sz w:val="22"/>
          <w:szCs w:val="22"/>
          <w:lang w:val="pl-PL"/>
        </w:rPr>
      </w:pPr>
      <w:r w:rsidRPr="000A4A15">
        <w:rPr>
          <w:rFonts w:asciiTheme="minorHAnsi" w:hAnsiTheme="minorHAnsi" w:cstheme="minorHAnsi"/>
          <w:sz w:val="22"/>
          <w:szCs w:val="22"/>
          <w:lang w:val="pl-PL"/>
        </w:rPr>
        <w:t xml:space="preserve">2. </w:t>
      </w:r>
      <w:r w:rsidR="00562B5E" w:rsidRPr="000A4A15">
        <w:rPr>
          <w:rFonts w:asciiTheme="minorHAnsi" w:hAnsiTheme="minorHAnsi" w:cstheme="minorHAnsi"/>
          <w:sz w:val="22"/>
          <w:szCs w:val="22"/>
          <w:lang w:val="pl-PL"/>
        </w:rPr>
        <w:tab/>
        <w:t>W odniesieniu do warun</w:t>
      </w:r>
      <w:r w:rsidR="00EF5624">
        <w:rPr>
          <w:rFonts w:asciiTheme="minorHAnsi" w:hAnsiTheme="minorHAnsi" w:cstheme="minorHAnsi"/>
          <w:sz w:val="22"/>
          <w:szCs w:val="22"/>
          <w:lang w:val="pl-PL"/>
        </w:rPr>
        <w:t>ków dotyczących doświadczenia, W</w:t>
      </w:r>
      <w:r w:rsidR="00562B5E" w:rsidRPr="000A4A15">
        <w:rPr>
          <w:rFonts w:asciiTheme="minorHAnsi" w:hAnsiTheme="minorHAnsi" w:cstheme="minorHAnsi"/>
          <w:sz w:val="22"/>
          <w:szCs w:val="22"/>
          <w:lang w:val="pl-PL"/>
        </w:rPr>
        <w:t>ykonawcy mogą polegać na zdolnościach podmiotów udostępniających zasoby, jeśli podmioty te wykonają świadczenie do realizacji którego te zdolności są wymagane.</w:t>
      </w:r>
    </w:p>
    <w:p w:rsidR="00562B5E" w:rsidRPr="000A4A15" w:rsidRDefault="003F0AE5" w:rsidP="00E21523">
      <w:pPr>
        <w:pStyle w:val="Teksttreci40"/>
        <w:spacing w:before="0" w:after="0" w:line="360" w:lineRule="auto"/>
        <w:ind w:left="284" w:right="23" w:hanging="284"/>
        <w:rPr>
          <w:rFonts w:asciiTheme="minorHAnsi" w:hAnsiTheme="minorHAnsi" w:cstheme="minorHAnsi"/>
          <w:sz w:val="22"/>
          <w:szCs w:val="22"/>
          <w:lang w:val="pl-PL"/>
        </w:rPr>
      </w:pPr>
      <w:r w:rsidRPr="000A4A15">
        <w:rPr>
          <w:rFonts w:asciiTheme="minorHAnsi" w:hAnsiTheme="minorHAnsi" w:cstheme="minorHAnsi"/>
          <w:sz w:val="22"/>
          <w:szCs w:val="22"/>
          <w:lang w:val="pl-PL"/>
        </w:rPr>
        <w:t xml:space="preserve">3. </w:t>
      </w:r>
      <w:r w:rsidR="00562B5E" w:rsidRPr="000A4A15">
        <w:rPr>
          <w:rFonts w:asciiTheme="minorHAnsi" w:hAnsiTheme="minorHAnsi" w:cstheme="minorHAnsi"/>
          <w:sz w:val="22"/>
          <w:szCs w:val="22"/>
          <w:lang w:val="pl-PL"/>
        </w:rPr>
        <w:t>Wykonawca, który polega na zdolnościach lub sytuacji podmiotów udostępniających zasoby, składa, wraz z ofertą, zobowiązanie podmiotu udostępniającego zasoby do oddania mu do dyspozycji niezbędnych zasobów na potrzeby realizacji danego zamówienia lub inny podmiotowy środ</w:t>
      </w:r>
      <w:r w:rsidR="00EF5624">
        <w:rPr>
          <w:rFonts w:asciiTheme="minorHAnsi" w:hAnsiTheme="minorHAnsi" w:cstheme="minorHAnsi"/>
          <w:sz w:val="22"/>
          <w:szCs w:val="22"/>
          <w:lang w:val="pl-PL"/>
        </w:rPr>
        <w:t>ek dowodowy potwierdzający, że W</w:t>
      </w:r>
      <w:r w:rsidR="00562B5E" w:rsidRPr="000A4A15">
        <w:rPr>
          <w:rFonts w:asciiTheme="minorHAnsi" w:hAnsiTheme="minorHAnsi" w:cstheme="minorHAnsi"/>
          <w:sz w:val="22"/>
          <w:szCs w:val="22"/>
          <w:lang w:val="pl-PL"/>
        </w:rPr>
        <w:t xml:space="preserve">ykonawca realizując zamówienie, będzie dysponował niezbędnymi zasobami tych podmiotów. </w:t>
      </w:r>
    </w:p>
    <w:p w:rsidR="00562B5E" w:rsidRPr="000A4A15" w:rsidRDefault="003F0AE5" w:rsidP="00E21523">
      <w:pPr>
        <w:pStyle w:val="Teksttreci40"/>
        <w:spacing w:before="0" w:after="0" w:line="360" w:lineRule="auto"/>
        <w:ind w:left="284" w:right="23" w:hanging="284"/>
        <w:rPr>
          <w:rFonts w:asciiTheme="minorHAnsi" w:hAnsiTheme="minorHAnsi" w:cstheme="minorHAnsi"/>
          <w:sz w:val="22"/>
          <w:szCs w:val="22"/>
          <w:lang w:val="pl-PL"/>
        </w:rPr>
      </w:pPr>
      <w:r w:rsidRPr="000A4A15">
        <w:rPr>
          <w:rFonts w:asciiTheme="minorHAnsi" w:hAnsiTheme="minorHAnsi" w:cstheme="minorHAnsi"/>
          <w:sz w:val="22"/>
          <w:szCs w:val="22"/>
          <w:lang w:val="pl-PL"/>
        </w:rPr>
        <w:t xml:space="preserve">4. </w:t>
      </w:r>
      <w:r w:rsidR="00562B5E" w:rsidRPr="000A4A15">
        <w:rPr>
          <w:rFonts w:asciiTheme="minorHAnsi" w:hAnsiTheme="minorHAnsi" w:cstheme="minorHAnsi"/>
          <w:sz w:val="22"/>
          <w:szCs w:val="22"/>
          <w:lang w:val="pl-PL"/>
        </w:rPr>
        <w:tab/>
        <w:t>Zamawi</w:t>
      </w:r>
      <w:r w:rsidR="00EF5624">
        <w:rPr>
          <w:rFonts w:asciiTheme="minorHAnsi" w:hAnsiTheme="minorHAnsi" w:cstheme="minorHAnsi"/>
          <w:sz w:val="22"/>
          <w:szCs w:val="22"/>
          <w:lang w:val="pl-PL"/>
        </w:rPr>
        <w:t>ający ocenia, czy udostępniane W</w:t>
      </w:r>
      <w:r w:rsidR="00562B5E" w:rsidRPr="000A4A15">
        <w:rPr>
          <w:rFonts w:asciiTheme="minorHAnsi" w:hAnsiTheme="minorHAnsi" w:cstheme="minorHAnsi"/>
          <w:sz w:val="22"/>
          <w:szCs w:val="22"/>
          <w:lang w:val="pl-PL"/>
        </w:rPr>
        <w:t>ykonawcy przez podmioty udostępniające zasoby zdolności techniczne lub zawodowe</w:t>
      </w:r>
      <w:r w:rsidR="00EF5624">
        <w:rPr>
          <w:rFonts w:asciiTheme="minorHAnsi" w:hAnsiTheme="minorHAnsi" w:cstheme="minorHAnsi"/>
          <w:sz w:val="22"/>
          <w:szCs w:val="22"/>
          <w:lang w:val="pl-PL"/>
        </w:rPr>
        <w:t>, pozwalają na wykazanie przez W</w:t>
      </w:r>
      <w:r w:rsidR="00562B5E" w:rsidRPr="000A4A15">
        <w:rPr>
          <w:rFonts w:asciiTheme="minorHAnsi" w:hAnsiTheme="minorHAnsi" w:cstheme="minorHAnsi"/>
          <w:sz w:val="22"/>
          <w:szCs w:val="22"/>
          <w:lang w:val="pl-PL"/>
        </w:rPr>
        <w:t>ykonawcę spełniania warunków udziału w postępowaniu, a także bada, czy nie zachodzą wobec tego podmiotu podstawy wykluczenia, które</w:t>
      </w:r>
      <w:r w:rsidR="00EF5624">
        <w:rPr>
          <w:rFonts w:asciiTheme="minorHAnsi" w:hAnsiTheme="minorHAnsi" w:cstheme="minorHAnsi"/>
          <w:sz w:val="22"/>
          <w:szCs w:val="22"/>
          <w:lang w:val="pl-PL"/>
        </w:rPr>
        <w:t xml:space="preserve"> zostały przewidziane względem W</w:t>
      </w:r>
      <w:r w:rsidR="00562B5E" w:rsidRPr="000A4A15">
        <w:rPr>
          <w:rFonts w:asciiTheme="minorHAnsi" w:hAnsiTheme="minorHAnsi" w:cstheme="minorHAnsi"/>
          <w:sz w:val="22"/>
          <w:szCs w:val="22"/>
          <w:lang w:val="pl-PL"/>
        </w:rPr>
        <w:t>ykonawcy.</w:t>
      </w:r>
    </w:p>
    <w:p w:rsidR="003F0AE5" w:rsidRPr="005463D9" w:rsidRDefault="003F0AE5" w:rsidP="00E21523">
      <w:pPr>
        <w:pStyle w:val="Teksttreci40"/>
        <w:spacing w:before="0" w:after="0" w:line="360" w:lineRule="auto"/>
        <w:ind w:left="284" w:right="23" w:hanging="284"/>
        <w:rPr>
          <w:rFonts w:asciiTheme="minorHAnsi" w:hAnsiTheme="minorHAnsi" w:cstheme="minorHAnsi"/>
          <w:sz w:val="22"/>
          <w:szCs w:val="22"/>
          <w:lang w:val="pl-PL"/>
        </w:rPr>
      </w:pPr>
      <w:r w:rsidRPr="000A4A15">
        <w:rPr>
          <w:rFonts w:asciiTheme="minorHAnsi" w:hAnsiTheme="minorHAnsi" w:cstheme="minorHAnsi"/>
          <w:sz w:val="22"/>
          <w:szCs w:val="22"/>
          <w:lang w:val="pl-PL"/>
        </w:rPr>
        <w:t xml:space="preserve">5. </w:t>
      </w:r>
      <w:r w:rsidR="00562B5E" w:rsidRPr="000A4A15">
        <w:rPr>
          <w:rFonts w:asciiTheme="minorHAnsi" w:hAnsiTheme="minorHAnsi" w:cstheme="minorHAnsi"/>
          <w:sz w:val="22"/>
          <w:szCs w:val="22"/>
          <w:lang w:val="pl-PL"/>
        </w:rPr>
        <w:tab/>
        <w:t>Jeżeli zdolności techniczne lub zawodowe podmiotu udostępniającego zasoby nie</w:t>
      </w:r>
      <w:r w:rsidR="00EF5624">
        <w:rPr>
          <w:rFonts w:asciiTheme="minorHAnsi" w:hAnsiTheme="minorHAnsi" w:cstheme="minorHAnsi"/>
          <w:sz w:val="22"/>
          <w:szCs w:val="22"/>
          <w:lang w:val="pl-PL"/>
        </w:rPr>
        <w:t xml:space="preserve"> potwierdzają spełniania przez W</w:t>
      </w:r>
      <w:r w:rsidR="00562B5E" w:rsidRPr="000A4A15">
        <w:rPr>
          <w:rFonts w:asciiTheme="minorHAnsi" w:hAnsiTheme="minorHAnsi" w:cstheme="minorHAnsi"/>
          <w:sz w:val="22"/>
          <w:szCs w:val="22"/>
          <w:lang w:val="pl-PL"/>
        </w:rPr>
        <w:t>ykonawcę warunków udziału w postępowaniu lub zachodzą wobec tego podmiotu podstawy wykl</w:t>
      </w:r>
      <w:r w:rsidR="00EF5624">
        <w:rPr>
          <w:rFonts w:asciiTheme="minorHAnsi" w:hAnsiTheme="minorHAnsi" w:cstheme="minorHAnsi"/>
          <w:sz w:val="22"/>
          <w:szCs w:val="22"/>
          <w:lang w:val="pl-PL"/>
        </w:rPr>
        <w:t>uczenia, zamawiający żąda, aby W</w:t>
      </w:r>
      <w:r w:rsidR="00562B5E" w:rsidRPr="000A4A15">
        <w:rPr>
          <w:rFonts w:asciiTheme="minorHAnsi" w:hAnsiTheme="minorHAnsi" w:cstheme="minorHAnsi"/>
          <w:sz w:val="22"/>
          <w:szCs w:val="22"/>
          <w:lang w:val="pl-PL"/>
        </w:rPr>
        <w:t>ykonawca w terminie określonym przez zamawiającego zastąpił ten podmiot innym podmiotem lub podmiotami albo wykazał, że samodzielnie spełnia warunki udziału w postępowaniu.</w:t>
      </w:r>
      <w:r w:rsidRPr="000A4A15">
        <w:rPr>
          <w:rFonts w:asciiTheme="minorHAnsi" w:hAnsiTheme="minorHAnsi" w:cstheme="minorHAnsi"/>
          <w:sz w:val="22"/>
          <w:szCs w:val="22"/>
          <w:lang w:val="pl-PL"/>
        </w:rPr>
        <w:t xml:space="preserve">  </w:t>
      </w:r>
    </w:p>
    <w:p w:rsidR="00562B5E" w:rsidRPr="000A4A15" w:rsidRDefault="00562B5E" w:rsidP="005463D9">
      <w:pPr>
        <w:pStyle w:val="Teksttreci40"/>
        <w:spacing w:before="0" w:after="0" w:line="360" w:lineRule="auto"/>
        <w:ind w:left="284" w:right="23" w:hanging="284"/>
        <w:rPr>
          <w:rFonts w:asciiTheme="minorHAnsi" w:hAnsiTheme="minorHAnsi" w:cstheme="minorHAnsi"/>
          <w:sz w:val="22"/>
          <w:szCs w:val="22"/>
          <w:lang w:val="pl-PL"/>
        </w:rPr>
      </w:pPr>
      <w:r w:rsidRPr="000A4A15">
        <w:rPr>
          <w:rFonts w:asciiTheme="minorHAnsi" w:hAnsiTheme="minorHAnsi" w:cstheme="minorHAnsi"/>
          <w:b/>
          <w:sz w:val="22"/>
          <w:szCs w:val="22"/>
          <w:lang w:val="pl-PL"/>
        </w:rPr>
        <w:t xml:space="preserve">UWAGA: </w:t>
      </w:r>
      <w:r w:rsidRPr="000A4A15">
        <w:rPr>
          <w:rFonts w:asciiTheme="minorHAnsi" w:hAnsiTheme="minorHAnsi" w:cstheme="minorHAnsi"/>
          <w:sz w:val="22"/>
          <w:szCs w:val="22"/>
          <w:lang w:val="pl-PL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562B5E" w:rsidRDefault="003F0AE5" w:rsidP="005463D9">
      <w:pPr>
        <w:pStyle w:val="Teksttreci0"/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A4A15">
        <w:rPr>
          <w:rFonts w:asciiTheme="minorHAnsi" w:hAnsiTheme="minorHAnsi" w:cstheme="minorHAnsi"/>
          <w:sz w:val="22"/>
          <w:szCs w:val="22"/>
          <w:lang w:val="pl-PL"/>
        </w:rPr>
        <w:t xml:space="preserve">6. </w:t>
      </w:r>
      <w:r w:rsidR="00562B5E" w:rsidRPr="000A4A15">
        <w:rPr>
          <w:rFonts w:asciiTheme="minorHAnsi" w:hAnsiTheme="minorHAnsi" w:cstheme="minorHAnsi"/>
          <w:sz w:val="22"/>
          <w:szCs w:val="22"/>
          <w:lang w:val="pl-PL"/>
        </w:rPr>
        <w:tab/>
        <w:t xml:space="preserve">Wykonawca, w przypadku polegania na zdolnościach lub sytuacji podmiotów udostępniających zasoby, przedstawia, wraz z oświadczeniem, o którym mowa w Rozdziale </w:t>
      </w:r>
      <w:r w:rsidR="005463D9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562B5E" w:rsidRPr="000A4A15">
        <w:rPr>
          <w:rFonts w:asciiTheme="minorHAnsi" w:hAnsiTheme="minorHAnsi" w:cstheme="minorHAnsi"/>
          <w:sz w:val="22"/>
          <w:szCs w:val="22"/>
          <w:lang w:val="pl-PL"/>
        </w:rPr>
        <w:t>X ust. 1</w:t>
      </w:r>
      <w:r w:rsidR="005463D9">
        <w:rPr>
          <w:rFonts w:asciiTheme="minorHAnsi" w:hAnsiTheme="minorHAnsi" w:cstheme="minorHAnsi"/>
          <w:sz w:val="22"/>
          <w:szCs w:val="22"/>
          <w:lang w:val="pl-PL"/>
        </w:rPr>
        <w:t>.1,1.2</w:t>
      </w:r>
      <w:r w:rsidR="00562B5E" w:rsidRPr="000A4A15">
        <w:rPr>
          <w:rFonts w:asciiTheme="minorHAnsi" w:hAnsiTheme="minorHAnsi" w:cstheme="minorHAnsi"/>
          <w:sz w:val="22"/>
          <w:szCs w:val="22"/>
          <w:lang w:val="pl-PL"/>
        </w:rPr>
        <w:t xml:space="preserve"> SWZ, także oświadczenie podmiotu udostępniającego zasoby, potwierdzające brak podstaw wykluczenia tego podmiotu oraz </w:t>
      </w:r>
      <w:r w:rsidR="00562B5E" w:rsidRPr="000A4A15">
        <w:rPr>
          <w:rFonts w:asciiTheme="minorHAnsi" w:hAnsiTheme="minorHAnsi" w:cstheme="minorHAnsi"/>
          <w:sz w:val="22"/>
          <w:szCs w:val="22"/>
          <w:lang w:val="pl-PL"/>
        </w:rPr>
        <w:lastRenderedPageBreak/>
        <w:t>odpowiednio spełnianie warunków udziału w postępowaniu, w zakre</w:t>
      </w:r>
      <w:r w:rsidR="00EF5624">
        <w:rPr>
          <w:rFonts w:asciiTheme="minorHAnsi" w:hAnsiTheme="minorHAnsi" w:cstheme="minorHAnsi"/>
          <w:sz w:val="22"/>
          <w:szCs w:val="22"/>
          <w:lang w:val="pl-PL"/>
        </w:rPr>
        <w:t>sie, w jakim W</w:t>
      </w:r>
      <w:r w:rsidR="00562B5E" w:rsidRPr="000A4A15">
        <w:rPr>
          <w:rFonts w:asciiTheme="minorHAnsi" w:hAnsiTheme="minorHAnsi" w:cstheme="minorHAnsi"/>
          <w:sz w:val="22"/>
          <w:szCs w:val="22"/>
          <w:lang w:val="pl-PL"/>
        </w:rPr>
        <w:t xml:space="preserve">ykonawca powołuje się na jego zasoby, zgodnie z katalogiem dokumentów określonych w Rozdziale </w:t>
      </w:r>
      <w:r w:rsidR="005463D9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562B5E" w:rsidRPr="000A4A15">
        <w:rPr>
          <w:rFonts w:asciiTheme="minorHAnsi" w:hAnsiTheme="minorHAnsi" w:cstheme="minorHAnsi"/>
          <w:sz w:val="22"/>
          <w:szCs w:val="22"/>
          <w:lang w:val="pl-PL"/>
        </w:rPr>
        <w:t>X SWZ.</w:t>
      </w:r>
    </w:p>
    <w:p w:rsidR="00593EEF" w:rsidRPr="000A4A15" w:rsidRDefault="00593EEF" w:rsidP="005463D9">
      <w:pPr>
        <w:pStyle w:val="Teksttreci0"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562B5E" w:rsidRPr="000A4A15" w:rsidRDefault="00562B5E" w:rsidP="00B47B05">
      <w:pPr>
        <w:pStyle w:val="Teksttreci40"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/>
          <w:sz w:val="22"/>
          <w:szCs w:val="22"/>
          <w:lang w:val="pl-PL"/>
        </w:rPr>
        <w:t>INFORMACJA DLA WYKONAWCÓW WSPÓLNIE UBIEGAJĄCYCH SIĘ O UDZIELENIE ZAMÓWIENIA (SPÓŁKI CYWILNE/ KONSORCJA)</w:t>
      </w:r>
    </w:p>
    <w:p w:rsidR="00562B5E" w:rsidRPr="000A4A15" w:rsidRDefault="00562B5E" w:rsidP="00D9027F">
      <w:pPr>
        <w:pStyle w:val="Akapitzlist1"/>
        <w:numPr>
          <w:ilvl w:val="0"/>
          <w:numId w:val="6"/>
        </w:numPr>
        <w:spacing w:before="24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Pr="000A4A1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A4A15">
        <w:rPr>
          <w:rFonts w:asciiTheme="minorHAnsi" w:hAnsiTheme="minorHAnsi" w:cstheme="minorHAnsi"/>
          <w:sz w:val="22"/>
          <w:szCs w:val="22"/>
        </w:rPr>
        <w:t xml:space="preserve">winno być załączone do oferty. </w:t>
      </w:r>
    </w:p>
    <w:p w:rsidR="00562B5E" w:rsidRPr="000A4A15" w:rsidRDefault="00562B5E" w:rsidP="00D9027F">
      <w:pPr>
        <w:pStyle w:val="Akapitzlist1"/>
        <w:numPr>
          <w:ilvl w:val="0"/>
          <w:numId w:val="6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W przypadku Wykonawców wspólnie ubiegających się o udzielenie zamówienia, oświadczenia, o których mowa w Rozdziale </w:t>
      </w:r>
      <w:r w:rsidR="00A33163">
        <w:rPr>
          <w:rFonts w:asciiTheme="minorHAnsi" w:hAnsiTheme="minorHAnsi" w:cstheme="minorHAnsi"/>
          <w:sz w:val="22"/>
          <w:szCs w:val="22"/>
        </w:rPr>
        <w:t>I</w:t>
      </w:r>
      <w:r w:rsidR="00EF5624">
        <w:rPr>
          <w:rFonts w:asciiTheme="minorHAnsi" w:hAnsiTheme="minorHAnsi" w:cstheme="minorHAnsi"/>
          <w:sz w:val="22"/>
          <w:szCs w:val="22"/>
        </w:rPr>
        <w:t>X ust. 1 SWZ, składa każdy z W</w:t>
      </w:r>
      <w:r w:rsidRPr="000A4A15">
        <w:rPr>
          <w:rFonts w:asciiTheme="minorHAnsi" w:hAnsiTheme="minorHAnsi" w:cstheme="minorHAnsi"/>
          <w:sz w:val="22"/>
          <w:szCs w:val="22"/>
        </w:rPr>
        <w:t>ykonawców. Oświadczenia te potwierdzają brak podstaw wykluczenia oraz spełnianie warunków udzia</w:t>
      </w:r>
      <w:r w:rsidR="00EF5624">
        <w:rPr>
          <w:rFonts w:asciiTheme="minorHAnsi" w:hAnsiTheme="minorHAnsi" w:cstheme="minorHAnsi"/>
          <w:sz w:val="22"/>
          <w:szCs w:val="22"/>
        </w:rPr>
        <w:t>łu w zakresie, w jakim każdy z W</w:t>
      </w:r>
      <w:r w:rsidRPr="000A4A15">
        <w:rPr>
          <w:rFonts w:asciiTheme="minorHAnsi" w:hAnsiTheme="minorHAnsi" w:cstheme="minorHAnsi"/>
          <w:sz w:val="22"/>
          <w:szCs w:val="22"/>
        </w:rPr>
        <w:t>ykonawców wykazuje spełnianie warunków udziału w postępowaniu.</w:t>
      </w:r>
    </w:p>
    <w:p w:rsidR="00562B5E" w:rsidRPr="000A4A15" w:rsidRDefault="00562B5E" w:rsidP="00D9027F">
      <w:pPr>
        <w:pStyle w:val="Akapitzlist1"/>
        <w:numPr>
          <w:ilvl w:val="0"/>
          <w:numId w:val="6"/>
        </w:numPr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Wykonawcy wspólnie ubiegający się o udzielenie zamówienia dołączają do oferty oświadczenie, z którego wynika, które roboty budowlane/dostaw</w:t>
      </w:r>
      <w:r w:rsidR="00EF5624">
        <w:rPr>
          <w:rFonts w:asciiTheme="minorHAnsi" w:hAnsiTheme="minorHAnsi" w:cstheme="minorHAnsi"/>
          <w:sz w:val="22"/>
          <w:szCs w:val="22"/>
        </w:rPr>
        <w:t>y/usługi wykonają poszczególni W</w:t>
      </w:r>
      <w:r w:rsidRPr="000A4A15">
        <w:rPr>
          <w:rFonts w:asciiTheme="minorHAnsi" w:hAnsiTheme="minorHAnsi" w:cstheme="minorHAnsi"/>
          <w:sz w:val="22"/>
          <w:szCs w:val="22"/>
        </w:rPr>
        <w:t>ykonawcy.</w:t>
      </w:r>
    </w:p>
    <w:p w:rsidR="00070D0F" w:rsidRPr="00E05DA5" w:rsidRDefault="00562B5E" w:rsidP="00D9027F">
      <w:pPr>
        <w:pStyle w:val="Akapitzlist1"/>
        <w:numPr>
          <w:ilvl w:val="0"/>
          <w:numId w:val="6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Oświadczenia i dokumenty potwierdzające brak podstaw do wykluczenia z postępowania składa każdy z Wykonawców wspólnie ubiegających się o zamówienie.</w:t>
      </w:r>
      <w:bookmarkStart w:id="4" w:name="Bookmark1"/>
    </w:p>
    <w:p w:rsidR="00562B5E" w:rsidRPr="000A4A15" w:rsidRDefault="00562B5E" w:rsidP="00B47B05">
      <w:pPr>
        <w:pStyle w:val="Teksttreci40"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Theme="minorHAnsi" w:hAnsiTheme="minorHAnsi" w:cstheme="minorHAnsi"/>
          <w:bCs/>
          <w:sz w:val="22"/>
          <w:szCs w:val="22"/>
        </w:rPr>
      </w:pPr>
      <w:r w:rsidRPr="000A4A15">
        <w:rPr>
          <w:rFonts w:asciiTheme="minorHAnsi" w:hAnsiTheme="minorHAnsi" w:cstheme="minorHAnsi"/>
          <w:b/>
          <w:bCs/>
          <w:sz w:val="22"/>
          <w:szCs w:val="22"/>
        </w:rPr>
        <w:t xml:space="preserve">SPOSÓB KOMUNIKACJI ORAZ </w:t>
      </w:r>
      <w:bookmarkEnd w:id="4"/>
      <w:r w:rsidRPr="000A4A15">
        <w:rPr>
          <w:rFonts w:asciiTheme="minorHAnsi" w:hAnsiTheme="minorHAnsi" w:cstheme="minorHAnsi"/>
          <w:b/>
          <w:bCs/>
          <w:sz w:val="22"/>
          <w:szCs w:val="22"/>
        </w:rPr>
        <w:t>WYJAŚNIENIA TREŚCI SWZ</w:t>
      </w:r>
    </w:p>
    <w:p w:rsidR="00562B5E" w:rsidRPr="000A4A15" w:rsidRDefault="00562B5E" w:rsidP="00D9027F">
      <w:pPr>
        <w:pStyle w:val="Akapitzlist1"/>
        <w:numPr>
          <w:ilvl w:val="1"/>
          <w:numId w:val="2"/>
        </w:numPr>
        <w:spacing w:before="240" w:line="360" w:lineRule="auto"/>
        <w:ind w:left="448" w:right="91" w:hanging="44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4A15">
        <w:rPr>
          <w:rFonts w:asciiTheme="minorHAnsi" w:hAnsiTheme="minorHAnsi" w:cstheme="minorHAnsi"/>
          <w:bCs/>
          <w:sz w:val="22"/>
          <w:szCs w:val="22"/>
        </w:rPr>
        <w:tab/>
        <w:t>Komunikacja w postępowaniu o udzielenie zamówienia i w konkursie, w tym składanie ofert, wniosków o dopuszczenie do udziału w postępowaniu lub konkursie, wymiana informacji oraz przekazywanie dokumentów lub oś</w:t>
      </w:r>
      <w:r w:rsidR="00EF5624">
        <w:rPr>
          <w:rFonts w:asciiTheme="minorHAnsi" w:hAnsiTheme="minorHAnsi" w:cstheme="minorHAnsi"/>
          <w:bCs/>
          <w:sz w:val="22"/>
          <w:szCs w:val="22"/>
        </w:rPr>
        <w:t>wiadczeń między zamawiającym a W</w:t>
      </w:r>
      <w:r w:rsidRPr="000A4A15">
        <w:rPr>
          <w:rFonts w:asciiTheme="minorHAnsi" w:hAnsiTheme="minorHAnsi" w:cstheme="minorHAnsi"/>
          <w:bCs/>
          <w:sz w:val="22"/>
          <w:szCs w:val="22"/>
        </w:rPr>
        <w:t xml:space="preserve">ykonawcą, z uwzględnieniem wyjątków określonych w ustawie </w:t>
      </w:r>
      <w:proofErr w:type="spellStart"/>
      <w:r w:rsidRPr="000A4A15">
        <w:rPr>
          <w:rFonts w:asciiTheme="minorHAnsi" w:hAnsiTheme="minorHAnsi" w:cstheme="minorHAnsi"/>
          <w:bCs/>
          <w:sz w:val="22"/>
          <w:szCs w:val="22"/>
        </w:rPr>
        <w:t>p.z.p</w:t>
      </w:r>
      <w:proofErr w:type="spellEnd"/>
      <w:r w:rsidRPr="000A4A15">
        <w:rPr>
          <w:rFonts w:asciiTheme="minorHAnsi" w:hAnsiTheme="minorHAnsi" w:cstheme="minorHAnsi"/>
          <w:bCs/>
          <w:sz w:val="22"/>
          <w:szCs w:val="22"/>
        </w:rPr>
        <w:t>., odbywa się przy użyciu środków komunikacji elektronicznej. Przez środki komunikacji elektronicznej rozumie się środki komunikacji elektronicznej zdefiniowane w</w:t>
      </w:r>
      <w:r w:rsidR="00EF5624">
        <w:rPr>
          <w:rFonts w:asciiTheme="minorHAnsi" w:hAnsiTheme="minorHAnsi" w:cstheme="minorHAnsi"/>
          <w:bCs/>
          <w:sz w:val="22"/>
          <w:szCs w:val="22"/>
        </w:rPr>
        <w:t xml:space="preserve"> ustawie z dnia 18 lipca 2002 roku</w:t>
      </w:r>
      <w:r w:rsidRPr="000A4A15">
        <w:rPr>
          <w:rFonts w:asciiTheme="minorHAnsi" w:hAnsiTheme="minorHAnsi" w:cstheme="minorHAnsi"/>
          <w:bCs/>
          <w:sz w:val="22"/>
          <w:szCs w:val="22"/>
        </w:rPr>
        <w:t xml:space="preserve"> o świadczeniu usług drogą elektroniczną (Dz. U. z 2019 r. poz. 123 i 730). </w:t>
      </w:r>
    </w:p>
    <w:p w:rsidR="00562B5E" w:rsidRPr="000A4A15" w:rsidRDefault="00562B5E" w:rsidP="00D9027F">
      <w:pPr>
        <w:pStyle w:val="Akapitzlist1"/>
        <w:numPr>
          <w:ilvl w:val="1"/>
          <w:numId w:val="2"/>
        </w:numPr>
        <w:spacing w:line="360" w:lineRule="auto"/>
        <w:ind w:left="448" w:right="91" w:hanging="448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Cs/>
          <w:sz w:val="22"/>
          <w:szCs w:val="22"/>
        </w:rPr>
        <w:tab/>
        <w:t xml:space="preserve">Ofertę, oświadczenia, o których mowa w art. 125 ust. 1 </w:t>
      </w:r>
      <w:proofErr w:type="spellStart"/>
      <w:r w:rsidRPr="000A4A15">
        <w:rPr>
          <w:rFonts w:asciiTheme="minorHAnsi" w:hAnsiTheme="minorHAnsi" w:cstheme="minorHAnsi"/>
          <w:bCs/>
          <w:sz w:val="22"/>
          <w:szCs w:val="22"/>
        </w:rPr>
        <w:t>p.z.p</w:t>
      </w:r>
      <w:proofErr w:type="spellEnd"/>
      <w:r w:rsidRPr="000A4A15">
        <w:rPr>
          <w:rFonts w:asciiTheme="minorHAnsi" w:hAnsiTheme="minorHAnsi" w:cstheme="minorHAnsi"/>
          <w:bCs/>
          <w:sz w:val="22"/>
          <w:szCs w:val="22"/>
        </w:rPr>
        <w:t>., podmiotowe środki dowodowe, pełnomocnictwa, zobowiązanie podmiotu udostępniającego zasoby sporządza się w postaci elektronicznej, w ogólnie dostępnych formatach danych, w szczególności w formatach .txt, .rtf, .pdf, .</w:t>
      </w:r>
      <w:proofErr w:type="spellStart"/>
      <w:r w:rsidRPr="000A4A15">
        <w:rPr>
          <w:rFonts w:asciiTheme="minorHAnsi" w:hAnsiTheme="minorHAnsi" w:cstheme="minorHAnsi"/>
          <w:bCs/>
          <w:sz w:val="22"/>
          <w:szCs w:val="22"/>
        </w:rPr>
        <w:t>doc</w:t>
      </w:r>
      <w:proofErr w:type="spellEnd"/>
      <w:r w:rsidRPr="000A4A15">
        <w:rPr>
          <w:rFonts w:asciiTheme="minorHAnsi" w:hAnsiTheme="minorHAnsi" w:cstheme="minorHAnsi"/>
          <w:bCs/>
          <w:sz w:val="22"/>
          <w:szCs w:val="22"/>
        </w:rPr>
        <w:t>, .</w:t>
      </w:r>
      <w:proofErr w:type="spellStart"/>
      <w:r w:rsidRPr="000A4A15">
        <w:rPr>
          <w:rFonts w:asciiTheme="minorHAnsi" w:hAnsiTheme="minorHAnsi" w:cstheme="minorHAnsi"/>
          <w:bCs/>
          <w:sz w:val="22"/>
          <w:szCs w:val="22"/>
        </w:rPr>
        <w:t>docx</w:t>
      </w:r>
      <w:proofErr w:type="spellEnd"/>
      <w:r w:rsidRPr="000A4A15">
        <w:rPr>
          <w:rFonts w:asciiTheme="minorHAnsi" w:hAnsiTheme="minorHAnsi" w:cstheme="minorHAnsi"/>
          <w:bCs/>
          <w:sz w:val="22"/>
          <w:szCs w:val="22"/>
        </w:rPr>
        <w:t>, .</w:t>
      </w:r>
      <w:proofErr w:type="spellStart"/>
      <w:r w:rsidRPr="000A4A15">
        <w:rPr>
          <w:rFonts w:asciiTheme="minorHAnsi" w:hAnsiTheme="minorHAnsi" w:cstheme="minorHAnsi"/>
          <w:bCs/>
          <w:sz w:val="22"/>
          <w:szCs w:val="22"/>
        </w:rPr>
        <w:t>odt</w:t>
      </w:r>
      <w:proofErr w:type="spellEnd"/>
      <w:r w:rsidRPr="000A4A15">
        <w:rPr>
          <w:rFonts w:asciiTheme="minorHAnsi" w:hAnsiTheme="minorHAnsi" w:cstheme="minorHAnsi"/>
          <w:bCs/>
          <w:sz w:val="22"/>
          <w:szCs w:val="22"/>
        </w:rPr>
        <w:t xml:space="preserve">. Ofertę, a także oświadczenie o jakim mowa w Rozdziale </w:t>
      </w:r>
      <w:r w:rsidR="00A33163">
        <w:rPr>
          <w:rFonts w:asciiTheme="minorHAnsi" w:hAnsiTheme="minorHAnsi" w:cstheme="minorHAnsi"/>
          <w:bCs/>
          <w:sz w:val="22"/>
          <w:szCs w:val="22"/>
        </w:rPr>
        <w:t>I</w:t>
      </w:r>
      <w:r w:rsidRPr="000A4A15">
        <w:rPr>
          <w:rFonts w:asciiTheme="minorHAnsi" w:hAnsiTheme="minorHAnsi" w:cstheme="minorHAnsi"/>
          <w:bCs/>
          <w:sz w:val="22"/>
          <w:szCs w:val="22"/>
        </w:rPr>
        <w:t xml:space="preserve">X ust. 1 SWZ składa się, pod rygorem nieważności, w formie elektronicznej lub w postaci elektronicznej opatrzonej podpisem zaufanym lub podpisem osobistym. </w:t>
      </w:r>
    </w:p>
    <w:p w:rsidR="00562B5E" w:rsidRPr="000A4A15" w:rsidRDefault="00562B5E" w:rsidP="00D9027F">
      <w:pPr>
        <w:pStyle w:val="Akapitzlist1"/>
        <w:numPr>
          <w:ilvl w:val="1"/>
          <w:numId w:val="2"/>
        </w:numPr>
        <w:spacing w:line="360" w:lineRule="auto"/>
        <w:ind w:left="448" w:right="92" w:hanging="44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ab/>
        <w:t xml:space="preserve">Zawiadomienia, oświadczenia, wnioski lub informacje Wykonawcy przekazują poprzez Platformę, dostępną pod adresem: </w:t>
      </w:r>
      <w:r w:rsidRPr="000A4A15">
        <w:rPr>
          <w:rFonts w:asciiTheme="minorHAnsi" w:hAnsiTheme="minorHAnsi" w:cstheme="minorHAnsi"/>
          <w:sz w:val="22"/>
          <w:szCs w:val="22"/>
          <w:u w:val="single"/>
        </w:rPr>
        <w:t>https://platformazakupowa.pl/pn/dcchp.</w:t>
      </w:r>
    </w:p>
    <w:p w:rsidR="00562B5E" w:rsidRPr="000A4A15" w:rsidRDefault="00562B5E" w:rsidP="00D9027F">
      <w:pPr>
        <w:pStyle w:val="Akapitzlist1"/>
        <w:numPr>
          <w:ilvl w:val="1"/>
          <w:numId w:val="2"/>
        </w:numPr>
        <w:spacing w:line="360" w:lineRule="auto"/>
        <w:ind w:left="448" w:right="92" w:hanging="44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4A15">
        <w:rPr>
          <w:rFonts w:asciiTheme="minorHAnsi" w:hAnsiTheme="minorHAnsi" w:cstheme="minorHAnsi"/>
          <w:bCs/>
          <w:sz w:val="22"/>
          <w:szCs w:val="22"/>
        </w:rPr>
        <w:tab/>
        <w:t>Wykonawca zamierzający wziąć udział w niniejszym postępowaniu o udzielenie zamówienia publicznego, musi posiadać konto na Platformie. Korzystanie z Platformy przez Wykonawcę jest bezpłatne.</w:t>
      </w:r>
    </w:p>
    <w:p w:rsidR="00562B5E" w:rsidRPr="000A4A15" w:rsidRDefault="00562B5E" w:rsidP="00D9027F">
      <w:pPr>
        <w:pStyle w:val="Akapitzlist1"/>
        <w:numPr>
          <w:ilvl w:val="1"/>
          <w:numId w:val="2"/>
        </w:numPr>
        <w:spacing w:line="360" w:lineRule="auto"/>
        <w:ind w:left="448" w:right="92" w:hanging="44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4A15">
        <w:rPr>
          <w:rFonts w:asciiTheme="minorHAnsi" w:hAnsiTheme="minorHAnsi" w:cstheme="minorHAnsi"/>
          <w:bCs/>
          <w:sz w:val="22"/>
          <w:szCs w:val="22"/>
        </w:rPr>
        <w:tab/>
        <w:t xml:space="preserve">Wykonawca, przystępując do niniejszego postępowania o udzielenie zamówienia publicznego: </w:t>
      </w:r>
    </w:p>
    <w:p w:rsidR="00562B5E" w:rsidRPr="000A4A15" w:rsidRDefault="00562B5E" w:rsidP="00D9027F">
      <w:pPr>
        <w:pStyle w:val="Akapitzlist1"/>
        <w:spacing w:line="360" w:lineRule="auto"/>
        <w:ind w:left="448" w:right="92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4A15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a) akceptuje warunki korzystania z platformazakupowa.pl określone w Regulaminie zamieszczonym na stronie internetowej pod linkiem w zakładce „Regulamin” oraz uznaje go za wiążący, </w:t>
      </w:r>
    </w:p>
    <w:p w:rsidR="00562B5E" w:rsidRPr="000A4A15" w:rsidRDefault="00562B5E" w:rsidP="00D9027F">
      <w:pPr>
        <w:pStyle w:val="Akapitzlist1"/>
        <w:spacing w:line="360" w:lineRule="auto"/>
        <w:ind w:left="448" w:right="92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Cs/>
          <w:sz w:val="22"/>
          <w:szCs w:val="22"/>
        </w:rPr>
        <w:t xml:space="preserve">b) zapoznał i stosuje się do Instrukcji składania ofert/wniosków dostępnej pod linkiem </w:t>
      </w:r>
      <w:r w:rsidRPr="000A4A15">
        <w:rPr>
          <w:rFonts w:asciiTheme="minorHAnsi" w:hAnsiTheme="minorHAnsi" w:cstheme="minorHAnsi"/>
          <w:bCs/>
          <w:sz w:val="22"/>
          <w:szCs w:val="22"/>
          <w:u w:val="single"/>
        </w:rPr>
        <w:t>https://platformazakupowa.pl.strona/45-instrukcje.</w:t>
      </w:r>
    </w:p>
    <w:p w:rsidR="00562B5E" w:rsidRPr="000A4A15" w:rsidRDefault="00562B5E" w:rsidP="00D9027F">
      <w:pPr>
        <w:pStyle w:val="Akapitzlist1"/>
        <w:numPr>
          <w:ilvl w:val="1"/>
          <w:numId w:val="2"/>
        </w:numPr>
        <w:spacing w:line="360" w:lineRule="auto"/>
        <w:ind w:left="448" w:right="92" w:hanging="448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ab/>
        <w:t xml:space="preserve">Sposób sporządzenia, wysyłania i odbierania korespondencji elektronicznej musi być zgodny z wymaganiami określonymi w rozporządzeniu wydanym na podstawie art. 70 Ustawy. </w:t>
      </w:r>
    </w:p>
    <w:p w:rsidR="00562B5E" w:rsidRPr="000A4A15" w:rsidRDefault="00562B5E" w:rsidP="00D9027F">
      <w:pPr>
        <w:pStyle w:val="Akapitzlist1"/>
        <w:numPr>
          <w:ilvl w:val="1"/>
          <w:numId w:val="2"/>
        </w:numPr>
        <w:spacing w:line="360" w:lineRule="auto"/>
        <w:ind w:left="448" w:right="92" w:hanging="448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Wykonawca, przystępując do niniejszego postępowania o udzielenie zamówienia, akceptuje warunki korzystania z Platformy określone w Regulaminie oraz zobowiązuje się, korzystając z Platformy, przestrzegać postanowień Regulaminu. </w:t>
      </w:r>
    </w:p>
    <w:p w:rsidR="00562B5E" w:rsidRPr="000A4A15" w:rsidRDefault="00562B5E" w:rsidP="00D9027F">
      <w:pPr>
        <w:pStyle w:val="Akapitzlist1"/>
        <w:numPr>
          <w:ilvl w:val="1"/>
          <w:numId w:val="2"/>
        </w:numPr>
        <w:spacing w:line="360" w:lineRule="auto"/>
        <w:ind w:left="448" w:right="92" w:hanging="448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Maksymalny rozmiar plików przesyłanych za pośrednictwem Platformy wynosi 150 MB. </w:t>
      </w:r>
    </w:p>
    <w:p w:rsidR="00562B5E" w:rsidRPr="000A4A15" w:rsidRDefault="00562B5E" w:rsidP="00D9027F">
      <w:pPr>
        <w:pStyle w:val="Akapitzlist1"/>
        <w:numPr>
          <w:ilvl w:val="1"/>
          <w:numId w:val="2"/>
        </w:numPr>
        <w:spacing w:line="360" w:lineRule="auto"/>
        <w:ind w:left="448" w:right="92" w:hanging="448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Za datę: </w:t>
      </w:r>
    </w:p>
    <w:p w:rsidR="00562B5E" w:rsidRPr="000A4A15" w:rsidRDefault="00562B5E" w:rsidP="00D9027F">
      <w:pPr>
        <w:pStyle w:val="Akapitzlist1"/>
        <w:spacing w:line="360" w:lineRule="auto"/>
        <w:ind w:left="448" w:right="92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1) przekazania oferty przyjmuje się datę jej przekazania w systemie Platformy poprzez kliknięcie przycisku Złóż ofertę w drugim kroku i wyświetlaniu komunikatu, że oferta została złożona; </w:t>
      </w:r>
    </w:p>
    <w:p w:rsidR="00562B5E" w:rsidRPr="000A4A15" w:rsidRDefault="00562B5E" w:rsidP="00D9027F">
      <w:pPr>
        <w:pStyle w:val="Akapitzlist1"/>
        <w:spacing w:line="360" w:lineRule="auto"/>
        <w:ind w:left="448" w:right="92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2) zawiadomień, dokumentów lub oświadczeń elektronicznych, podmiotowych środków dowodowych lub cyfrowego odwzorowania podmiotowych środków dowodowych oraz innych informacji sporządzonych pierwotnie w postaci papierowej, przyjmuje się datę kliknięcia przycisku Wyślij wiadomość po których pojawi się komunikat, że wiadomość została wysłana do Zamawiającego. </w:t>
      </w:r>
    </w:p>
    <w:p w:rsidR="00562B5E" w:rsidRPr="000A4A15" w:rsidRDefault="00562B5E" w:rsidP="00D9027F">
      <w:pPr>
        <w:pStyle w:val="Akapitzlist1"/>
        <w:numPr>
          <w:ilvl w:val="1"/>
          <w:numId w:val="2"/>
        </w:numPr>
        <w:spacing w:line="360" w:lineRule="auto"/>
        <w:ind w:left="448" w:right="92" w:hanging="44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Wykonawca może zwrócić się do Zamawiającego za pośrednictwem Platformy z wnioskiem o wyjaśnienie treści SWZ. Zamawiający udzieli wyjaśnień niezwłocznie, jednak nie później niż na 2 dni przed upływem terminu składania ofert (udostępniając je na stronie internetowej prowadzonego postępowania (Platformie), pod warunkiem że wniosek o wyjaśnienie treści SWZ wpłynął do Zamawiającego nie później niż na 4 dni przed upływem terminu składania ofert. W przypadku gdy wniosek o wyjaśnienie treści SWZ nie wpłynie w terminie, Zamawiający nie ma obowiązku udzielania wyjaśnień SWZ oraz przedłużenia terminu składania ofert. Przedłużenie terminu składania ofert nie wpływa na bieg terminu składania wniosku o wyjaśnienie treści SWZ. </w:t>
      </w:r>
    </w:p>
    <w:p w:rsidR="00562B5E" w:rsidRPr="00D9027F" w:rsidRDefault="00562B5E" w:rsidP="00D9027F">
      <w:pPr>
        <w:spacing w:line="360" w:lineRule="auto"/>
        <w:ind w:right="92"/>
        <w:jc w:val="both"/>
        <w:rPr>
          <w:rFonts w:asciiTheme="minorHAnsi" w:hAnsiTheme="minorHAnsi" w:cstheme="minorHAnsi"/>
          <w:sz w:val="22"/>
          <w:szCs w:val="22"/>
        </w:rPr>
      </w:pPr>
      <w:r w:rsidRPr="00D9027F">
        <w:rPr>
          <w:rFonts w:asciiTheme="minorHAnsi" w:hAnsiTheme="minorHAnsi" w:cstheme="minorHAnsi"/>
          <w:sz w:val="22"/>
          <w:szCs w:val="22"/>
        </w:rPr>
        <w:t xml:space="preserve">11. </w:t>
      </w:r>
      <w:r w:rsidR="00EF4D53" w:rsidRPr="00D9027F">
        <w:rPr>
          <w:rFonts w:asciiTheme="minorHAnsi" w:hAnsiTheme="minorHAnsi" w:cstheme="minorHAnsi"/>
          <w:sz w:val="22"/>
          <w:szCs w:val="22"/>
        </w:rPr>
        <w:t xml:space="preserve"> </w:t>
      </w:r>
      <w:r w:rsidRPr="00D9027F">
        <w:rPr>
          <w:rFonts w:asciiTheme="minorHAnsi" w:hAnsiTheme="minorHAnsi" w:cstheme="minorHAnsi"/>
          <w:sz w:val="22"/>
          <w:szCs w:val="22"/>
        </w:rPr>
        <w:t>Osobą uprawnioną do porozumiewania się z Wykonawcami jest:</w:t>
      </w:r>
    </w:p>
    <w:p w:rsidR="00562B5E" w:rsidRPr="00D9027F" w:rsidRDefault="00EF4D53" w:rsidP="00D9027F">
      <w:pPr>
        <w:pStyle w:val="Akapitzlist1"/>
        <w:spacing w:line="360" w:lineRule="auto"/>
        <w:ind w:left="0" w:right="92"/>
        <w:jc w:val="both"/>
        <w:rPr>
          <w:rFonts w:asciiTheme="minorHAnsi" w:hAnsiTheme="minorHAnsi" w:cstheme="minorHAnsi"/>
          <w:sz w:val="22"/>
          <w:szCs w:val="22"/>
        </w:rPr>
      </w:pPr>
      <w:r w:rsidRPr="00D9027F">
        <w:rPr>
          <w:rFonts w:asciiTheme="minorHAnsi" w:hAnsiTheme="minorHAnsi" w:cstheme="minorHAnsi"/>
          <w:sz w:val="22"/>
          <w:szCs w:val="22"/>
        </w:rPr>
        <w:t xml:space="preserve">        </w:t>
      </w:r>
      <w:r w:rsidR="00562B5E" w:rsidRPr="00D9027F">
        <w:rPr>
          <w:rFonts w:asciiTheme="minorHAnsi" w:hAnsiTheme="minorHAnsi" w:cstheme="minorHAnsi"/>
          <w:sz w:val="22"/>
          <w:szCs w:val="22"/>
        </w:rPr>
        <w:t>1) w zakresie proceduralnym:</w:t>
      </w:r>
      <w:r w:rsidR="00A55AAB" w:rsidRPr="00D9027F">
        <w:rPr>
          <w:rFonts w:asciiTheme="minorHAnsi" w:hAnsiTheme="minorHAnsi" w:cstheme="minorHAnsi"/>
          <w:sz w:val="22"/>
          <w:szCs w:val="22"/>
        </w:rPr>
        <w:t xml:space="preserve"> </w:t>
      </w:r>
      <w:r w:rsidRPr="00D9027F">
        <w:rPr>
          <w:rFonts w:asciiTheme="minorHAnsi" w:hAnsiTheme="minorHAnsi" w:cstheme="minorHAnsi"/>
          <w:sz w:val="22"/>
          <w:szCs w:val="22"/>
        </w:rPr>
        <w:t xml:space="preserve">Katarzyna </w:t>
      </w:r>
      <w:proofErr w:type="spellStart"/>
      <w:r w:rsidRPr="00D9027F">
        <w:rPr>
          <w:rFonts w:asciiTheme="minorHAnsi" w:hAnsiTheme="minorHAnsi" w:cstheme="minorHAnsi"/>
          <w:sz w:val="22"/>
          <w:szCs w:val="22"/>
        </w:rPr>
        <w:t>Kuzyk</w:t>
      </w:r>
      <w:proofErr w:type="spellEnd"/>
      <w:r w:rsidR="00A55AAB" w:rsidRPr="00D9027F">
        <w:rPr>
          <w:rFonts w:asciiTheme="minorHAnsi" w:hAnsiTheme="minorHAnsi" w:cstheme="minorHAnsi"/>
          <w:sz w:val="22"/>
          <w:szCs w:val="22"/>
        </w:rPr>
        <w:t xml:space="preserve"> e-mail: </w:t>
      </w:r>
      <w:r w:rsidRPr="00D9027F">
        <w:rPr>
          <w:rFonts w:asciiTheme="minorHAnsi" w:hAnsiTheme="minorHAnsi" w:cstheme="minorHAnsi"/>
          <w:sz w:val="22"/>
          <w:szCs w:val="22"/>
        </w:rPr>
        <w:t>k.kuzyk</w:t>
      </w:r>
      <w:r w:rsidR="00A55AAB" w:rsidRPr="00D9027F">
        <w:rPr>
          <w:rFonts w:asciiTheme="minorHAnsi" w:hAnsiTheme="minorHAnsi" w:cstheme="minorHAnsi"/>
          <w:sz w:val="22"/>
          <w:szCs w:val="22"/>
        </w:rPr>
        <w:t xml:space="preserve">@dcchp.pl </w:t>
      </w:r>
    </w:p>
    <w:p w:rsidR="00562B5E" w:rsidRPr="00D9027F" w:rsidRDefault="00562B5E" w:rsidP="00D9027F">
      <w:pPr>
        <w:spacing w:line="360" w:lineRule="auto"/>
        <w:ind w:left="340" w:right="91" w:hanging="340"/>
        <w:jc w:val="both"/>
        <w:rPr>
          <w:rFonts w:asciiTheme="minorHAnsi" w:hAnsiTheme="minorHAnsi" w:cstheme="minorHAnsi"/>
          <w:sz w:val="22"/>
          <w:szCs w:val="22"/>
        </w:rPr>
      </w:pPr>
      <w:r w:rsidRPr="00D9027F">
        <w:rPr>
          <w:rFonts w:asciiTheme="minorHAnsi" w:hAnsiTheme="minorHAnsi" w:cstheme="minorHAnsi"/>
          <w:sz w:val="22"/>
          <w:szCs w:val="22"/>
        </w:rPr>
        <w:t>12.</w:t>
      </w:r>
      <w:r w:rsidR="00A33163" w:rsidRPr="00D9027F">
        <w:rPr>
          <w:rFonts w:asciiTheme="minorHAnsi" w:hAnsiTheme="minorHAnsi" w:cstheme="minorHAnsi"/>
          <w:sz w:val="22"/>
          <w:szCs w:val="22"/>
        </w:rPr>
        <w:t xml:space="preserve"> W </w:t>
      </w:r>
      <w:r w:rsidRPr="00D9027F">
        <w:rPr>
          <w:rFonts w:asciiTheme="minorHAnsi" w:hAnsiTheme="minorHAnsi" w:cstheme="minorHAnsi"/>
          <w:sz w:val="22"/>
          <w:szCs w:val="22"/>
        </w:rPr>
        <w:t>korespondencji kierowanej do Zamawiającego Wykonawcy powinni posługiwać się numerem  przedmiotowego postępowania.</w:t>
      </w:r>
    </w:p>
    <w:p w:rsidR="00562B5E" w:rsidRPr="00D9027F" w:rsidRDefault="00562B5E" w:rsidP="00D9027F">
      <w:pPr>
        <w:spacing w:line="360" w:lineRule="auto"/>
        <w:ind w:left="340" w:right="91" w:hanging="340"/>
        <w:jc w:val="both"/>
        <w:rPr>
          <w:rFonts w:asciiTheme="minorHAnsi" w:hAnsiTheme="minorHAnsi" w:cstheme="minorHAnsi"/>
          <w:sz w:val="22"/>
          <w:szCs w:val="22"/>
        </w:rPr>
      </w:pPr>
      <w:r w:rsidRPr="00D9027F">
        <w:rPr>
          <w:rFonts w:asciiTheme="minorHAnsi" w:hAnsiTheme="minorHAnsi" w:cstheme="minorHAnsi"/>
          <w:sz w:val="22"/>
          <w:szCs w:val="22"/>
        </w:rPr>
        <w:t>13.</w:t>
      </w:r>
      <w:r w:rsidR="00EF5624">
        <w:rPr>
          <w:rFonts w:asciiTheme="minorHAnsi" w:hAnsiTheme="minorHAnsi" w:cstheme="minorHAnsi"/>
          <w:sz w:val="22"/>
          <w:szCs w:val="22"/>
        </w:rPr>
        <w:t xml:space="preserve"> Wykonawca może zwrócić się do Z</w:t>
      </w:r>
      <w:r w:rsidRPr="00D9027F">
        <w:rPr>
          <w:rFonts w:asciiTheme="minorHAnsi" w:hAnsiTheme="minorHAnsi" w:cstheme="minorHAnsi"/>
          <w:sz w:val="22"/>
          <w:szCs w:val="22"/>
        </w:rPr>
        <w:t>amawiającego z wnioskiem o wyjaśnienie treści SWZ.</w:t>
      </w:r>
    </w:p>
    <w:p w:rsidR="00562B5E" w:rsidRPr="00D9027F" w:rsidRDefault="00562B5E" w:rsidP="00D9027F">
      <w:pPr>
        <w:spacing w:line="360" w:lineRule="auto"/>
        <w:ind w:left="340" w:right="91" w:hanging="340"/>
        <w:jc w:val="both"/>
        <w:rPr>
          <w:rFonts w:asciiTheme="minorHAnsi" w:hAnsiTheme="minorHAnsi" w:cstheme="minorHAnsi"/>
          <w:sz w:val="22"/>
          <w:szCs w:val="22"/>
        </w:rPr>
      </w:pPr>
      <w:r w:rsidRPr="00D9027F">
        <w:rPr>
          <w:rFonts w:asciiTheme="minorHAnsi" w:hAnsiTheme="minorHAnsi" w:cstheme="minorHAnsi"/>
          <w:sz w:val="22"/>
          <w:szCs w:val="22"/>
        </w:rPr>
        <w:t>14. Zamawiający jest obowiązany udzielić wyjaśnień niezwłocznie, jednak nie później niż na 2 dni przed upływem terminu składania odpowiednio ofert, pod warunkiem że wniosek o wyjaśnienie treści SWZ wpłynął do zamawiającego nie później niż na 4 dni przed upływem terminu składania odpowiednio ofert.</w:t>
      </w:r>
    </w:p>
    <w:p w:rsidR="00562B5E" w:rsidRPr="000A4A15" w:rsidRDefault="00562B5E" w:rsidP="00D9027F">
      <w:pPr>
        <w:spacing w:line="360" w:lineRule="auto"/>
        <w:ind w:left="340" w:right="91" w:hanging="3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027F">
        <w:rPr>
          <w:rFonts w:asciiTheme="minorHAnsi" w:hAnsiTheme="minorHAnsi" w:cstheme="minorHAnsi"/>
          <w:sz w:val="22"/>
          <w:szCs w:val="22"/>
        </w:rPr>
        <w:t>15.</w:t>
      </w:r>
      <w:r w:rsidR="00EF5624">
        <w:rPr>
          <w:rFonts w:asciiTheme="minorHAnsi" w:hAnsiTheme="minorHAnsi" w:cstheme="minorHAnsi"/>
          <w:sz w:val="22"/>
          <w:szCs w:val="22"/>
        </w:rPr>
        <w:t xml:space="preserve"> Jeżeli Z</w:t>
      </w:r>
      <w:r w:rsidRPr="00D9027F">
        <w:rPr>
          <w:rFonts w:asciiTheme="minorHAnsi" w:hAnsiTheme="minorHAnsi" w:cstheme="minorHAnsi"/>
          <w:sz w:val="22"/>
          <w:szCs w:val="22"/>
        </w:rPr>
        <w:t>amawiający nie udzieli wyjaśnień w terminie, o którym mowa w ust. 14, przedłuża termin składania ofert o czas</w:t>
      </w:r>
      <w:r w:rsidRPr="000A4A15">
        <w:rPr>
          <w:rFonts w:asciiTheme="minorHAnsi" w:hAnsiTheme="minorHAnsi" w:cstheme="minorHAnsi"/>
          <w:sz w:val="22"/>
          <w:szCs w:val="22"/>
        </w:rPr>
        <w:t xml:space="preserve"> niezbędny do zapoznania się wszystkich zai</w:t>
      </w:r>
      <w:r w:rsidR="00EF5624">
        <w:rPr>
          <w:rFonts w:asciiTheme="minorHAnsi" w:hAnsiTheme="minorHAnsi" w:cstheme="minorHAnsi"/>
          <w:sz w:val="22"/>
          <w:szCs w:val="22"/>
        </w:rPr>
        <w:t>nteresowanych W</w:t>
      </w:r>
      <w:r w:rsidRPr="000A4A15">
        <w:rPr>
          <w:rFonts w:asciiTheme="minorHAnsi" w:hAnsiTheme="minorHAnsi" w:cstheme="minorHAnsi"/>
          <w:sz w:val="22"/>
          <w:szCs w:val="22"/>
        </w:rPr>
        <w:t xml:space="preserve">ykonawców z wyjaśnieniami niezbędnymi do należytego przygotowania i złożenia ofert. W przypadku gdy wniosek o wyjaśnienie treści </w:t>
      </w:r>
      <w:r w:rsidRPr="000A4A15">
        <w:rPr>
          <w:rFonts w:asciiTheme="minorHAnsi" w:hAnsiTheme="minorHAnsi" w:cstheme="minorHAnsi"/>
          <w:sz w:val="22"/>
          <w:szCs w:val="22"/>
        </w:rPr>
        <w:lastRenderedPageBreak/>
        <w:t>SWZ nie wpłynął w term</w:t>
      </w:r>
      <w:r w:rsidR="00EF5624">
        <w:rPr>
          <w:rFonts w:asciiTheme="minorHAnsi" w:hAnsiTheme="minorHAnsi" w:cstheme="minorHAnsi"/>
          <w:sz w:val="22"/>
          <w:szCs w:val="22"/>
        </w:rPr>
        <w:t>inie, o którym mowa w ust. 10, Z</w:t>
      </w:r>
      <w:r w:rsidRPr="000A4A15">
        <w:rPr>
          <w:rFonts w:asciiTheme="minorHAnsi" w:hAnsiTheme="minorHAnsi" w:cstheme="minorHAnsi"/>
          <w:sz w:val="22"/>
          <w:szCs w:val="22"/>
        </w:rPr>
        <w:t>amawiający nie ma obowiązku udzielania wyjaśnień SWZ oraz obowiązku przedłużenia terminu składania ofert.</w:t>
      </w:r>
    </w:p>
    <w:p w:rsidR="00562B5E" w:rsidRPr="000A4A15" w:rsidRDefault="00562B5E" w:rsidP="00D9027F">
      <w:pPr>
        <w:spacing w:line="360" w:lineRule="auto"/>
        <w:ind w:left="340" w:right="91" w:hanging="34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027F">
        <w:rPr>
          <w:rFonts w:asciiTheme="minorHAnsi" w:hAnsiTheme="minorHAnsi" w:cstheme="minorHAnsi"/>
          <w:sz w:val="22"/>
          <w:szCs w:val="22"/>
        </w:rPr>
        <w:t>16.</w:t>
      </w:r>
      <w:r w:rsidRPr="000A4A15">
        <w:rPr>
          <w:rFonts w:asciiTheme="minorHAnsi" w:hAnsiTheme="minorHAnsi" w:cstheme="minorHAnsi"/>
          <w:sz w:val="22"/>
          <w:szCs w:val="22"/>
        </w:rPr>
        <w:t xml:space="preserve"> Przedłużenie terminu składania ofert, o których mowa w ust. 15, nie wpływa na bieg terminu składania wniosku o wyjaśnienie treści SWZ.</w:t>
      </w:r>
    </w:p>
    <w:p w:rsidR="00562B5E" w:rsidRPr="000A4A15" w:rsidRDefault="00562B5E" w:rsidP="00B47B05">
      <w:pPr>
        <w:pStyle w:val="Teksttreci40"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Theme="minorHAnsi" w:hAnsiTheme="minorHAnsi" w:cstheme="minorHAnsi"/>
          <w:sz w:val="22"/>
          <w:szCs w:val="22"/>
        </w:rPr>
      </w:pPr>
      <w:bookmarkStart w:id="5" w:name="Bookmark2"/>
      <w:r w:rsidRPr="000A4A15">
        <w:rPr>
          <w:rFonts w:asciiTheme="minorHAnsi" w:hAnsiTheme="minorHAnsi" w:cstheme="minorHAnsi"/>
          <w:b/>
          <w:bCs/>
          <w:sz w:val="22"/>
          <w:szCs w:val="22"/>
        </w:rPr>
        <w:tab/>
        <w:t>OPIS SPOSOBU PRZYGOTOWANIA OFER</w:t>
      </w:r>
      <w:bookmarkEnd w:id="5"/>
      <w:r w:rsidRPr="000A4A15">
        <w:rPr>
          <w:rFonts w:asciiTheme="minorHAnsi" w:hAnsiTheme="minorHAnsi" w:cstheme="minorHAnsi"/>
          <w:b/>
          <w:bCs/>
          <w:sz w:val="22"/>
          <w:szCs w:val="22"/>
        </w:rPr>
        <w:t>T ORAZ WYMAGANIA FORMALNE DOTYCZĄCE SKŁADANYCH OŚWIADCZEŃ I DOKUMENTÓW</w:t>
      </w:r>
    </w:p>
    <w:p w:rsidR="00562B5E" w:rsidRPr="000A4A15" w:rsidRDefault="00070D0F" w:rsidP="00070D0F">
      <w:pPr>
        <w:pStyle w:val="Akapitzlist1"/>
        <w:spacing w:before="240" w:line="276" w:lineRule="auto"/>
        <w:ind w:left="0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0A4A15">
        <w:rPr>
          <w:rFonts w:asciiTheme="minorHAnsi" w:eastAsia="Verdana" w:hAnsiTheme="minorHAnsi" w:cstheme="minorHAnsi"/>
          <w:sz w:val="22"/>
          <w:szCs w:val="22"/>
        </w:rPr>
        <w:t xml:space="preserve">1. </w:t>
      </w:r>
      <w:r w:rsidR="00562B5E" w:rsidRPr="000A4A15">
        <w:rPr>
          <w:rFonts w:asciiTheme="minorHAnsi" w:eastAsia="Verdana" w:hAnsiTheme="minorHAnsi" w:cstheme="minorHAnsi"/>
          <w:sz w:val="22"/>
          <w:szCs w:val="22"/>
        </w:rPr>
        <w:t>Wykonawca może złożyć tylko jedną ofertę.</w:t>
      </w:r>
    </w:p>
    <w:p w:rsidR="00562B5E" w:rsidRPr="000A4A15" w:rsidRDefault="00070D0F" w:rsidP="00070D0F">
      <w:pPr>
        <w:spacing w:line="276" w:lineRule="auto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0A4A15">
        <w:rPr>
          <w:rFonts w:asciiTheme="minorHAnsi" w:eastAsia="Verdana" w:hAnsiTheme="minorHAnsi" w:cstheme="minorHAnsi"/>
          <w:sz w:val="22"/>
          <w:szCs w:val="22"/>
        </w:rPr>
        <w:t xml:space="preserve">2. </w:t>
      </w:r>
      <w:r w:rsidR="00562B5E" w:rsidRPr="000A4A15">
        <w:rPr>
          <w:rFonts w:asciiTheme="minorHAnsi" w:eastAsia="Verdana" w:hAnsiTheme="minorHAnsi" w:cstheme="minorHAnsi"/>
          <w:sz w:val="22"/>
          <w:szCs w:val="22"/>
        </w:rPr>
        <w:t>Treść oferty musi odpowiadać treści SWZ.</w:t>
      </w:r>
    </w:p>
    <w:p w:rsidR="007D65F2" w:rsidRDefault="00070D0F" w:rsidP="00070D0F">
      <w:pPr>
        <w:spacing w:line="276" w:lineRule="auto"/>
        <w:ind w:right="20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0A4A15">
        <w:rPr>
          <w:rFonts w:asciiTheme="minorHAnsi" w:eastAsia="Verdana" w:hAnsiTheme="minorHAnsi" w:cstheme="minorHAnsi"/>
          <w:sz w:val="22"/>
          <w:szCs w:val="22"/>
        </w:rPr>
        <w:t xml:space="preserve">3. </w:t>
      </w:r>
      <w:r w:rsidR="00562B5E" w:rsidRPr="000A4A15">
        <w:rPr>
          <w:rFonts w:asciiTheme="minorHAnsi" w:eastAsia="Verdana" w:hAnsiTheme="minorHAnsi" w:cstheme="minorHAnsi"/>
          <w:sz w:val="22"/>
          <w:szCs w:val="22"/>
        </w:rPr>
        <w:t xml:space="preserve">Ofertę składa się na Formularzu Ofertowym </w:t>
      </w:r>
      <w:r w:rsidR="00543467" w:rsidRPr="000A4A15">
        <w:rPr>
          <w:rFonts w:asciiTheme="minorHAnsi" w:eastAsia="Verdana" w:hAnsiTheme="minorHAnsi" w:cstheme="minorHAnsi"/>
          <w:sz w:val="22"/>
          <w:szCs w:val="22"/>
        </w:rPr>
        <w:t>(zał. nr 1 do SWZ)</w:t>
      </w:r>
      <w:r w:rsidR="007D65F2">
        <w:rPr>
          <w:rFonts w:asciiTheme="minorHAnsi" w:eastAsia="Verdana" w:hAnsiTheme="minorHAnsi" w:cstheme="minorHAnsi"/>
          <w:sz w:val="22"/>
          <w:szCs w:val="22"/>
        </w:rPr>
        <w:t>.</w:t>
      </w:r>
      <w:r w:rsidR="00543467" w:rsidRPr="000A4A15">
        <w:rPr>
          <w:rFonts w:asciiTheme="minorHAnsi" w:eastAsia="Verdana" w:hAnsiTheme="minorHAnsi" w:cstheme="minorHAnsi"/>
          <w:sz w:val="22"/>
          <w:szCs w:val="22"/>
        </w:rPr>
        <w:t xml:space="preserve"> </w:t>
      </w:r>
    </w:p>
    <w:p w:rsidR="00562B5E" w:rsidRPr="000A4A15" w:rsidRDefault="00D9027F" w:rsidP="00070D0F">
      <w:pPr>
        <w:spacing w:line="276" w:lineRule="auto"/>
        <w:ind w:right="20"/>
        <w:jc w:val="both"/>
        <w:rPr>
          <w:rFonts w:asciiTheme="minorHAnsi" w:eastAsia="Verdana" w:hAnsiTheme="minorHAnsi" w:cstheme="minorHAnsi"/>
          <w:sz w:val="22"/>
          <w:szCs w:val="22"/>
        </w:rPr>
      </w:pPr>
      <w:r>
        <w:rPr>
          <w:rFonts w:asciiTheme="minorHAnsi" w:eastAsia="Verdana" w:hAnsiTheme="minorHAnsi" w:cstheme="minorHAnsi"/>
          <w:sz w:val="22"/>
          <w:szCs w:val="22"/>
        </w:rPr>
        <w:t xml:space="preserve">    </w:t>
      </w:r>
      <w:r w:rsidR="00562B5E" w:rsidRPr="000A4A15">
        <w:rPr>
          <w:rFonts w:asciiTheme="minorHAnsi" w:eastAsia="Verdana" w:hAnsiTheme="minorHAnsi" w:cstheme="minorHAnsi"/>
          <w:sz w:val="22"/>
          <w:szCs w:val="22"/>
        </w:rPr>
        <w:t>Wraz z ofertą Wykonawca jest zobowiązany złożyć:</w:t>
      </w:r>
    </w:p>
    <w:p w:rsidR="00562B5E" w:rsidRPr="000A4A15" w:rsidRDefault="00562B5E" w:rsidP="00B47B05">
      <w:pPr>
        <w:pStyle w:val="Akapitzlist1"/>
        <w:numPr>
          <w:ilvl w:val="0"/>
          <w:numId w:val="9"/>
        </w:numPr>
        <w:spacing w:line="276" w:lineRule="auto"/>
        <w:ind w:left="852" w:right="20" w:hanging="426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0A4A15">
        <w:rPr>
          <w:rFonts w:asciiTheme="minorHAnsi" w:eastAsia="Verdana" w:hAnsiTheme="minorHAnsi" w:cstheme="minorHAnsi"/>
          <w:sz w:val="22"/>
          <w:szCs w:val="22"/>
        </w:rPr>
        <w:tab/>
        <w:t xml:space="preserve">oświadczenia, o których mowa w Rozdziale </w:t>
      </w:r>
      <w:r w:rsidR="00E218CF">
        <w:rPr>
          <w:rFonts w:asciiTheme="minorHAnsi" w:eastAsia="Verdana" w:hAnsiTheme="minorHAnsi" w:cstheme="minorHAnsi"/>
          <w:sz w:val="22"/>
          <w:szCs w:val="22"/>
        </w:rPr>
        <w:t>I</w:t>
      </w:r>
      <w:r w:rsidRPr="000A4A15">
        <w:rPr>
          <w:rFonts w:asciiTheme="minorHAnsi" w:eastAsia="Verdana" w:hAnsiTheme="minorHAnsi" w:cstheme="minorHAnsi"/>
          <w:sz w:val="22"/>
          <w:szCs w:val="22"/>
        </w:rPr>
        <w:t>X ust. 1 SWZ;</w:t>
      </w:r>
    </w:p>
    <w:p w:rsidR="00562B5E" w:rsidRPr="000A4A15" w:rsidRDefault="00562B5E" w:rsidP="00B47B05">
      <w:pPr>
        <w:pStyle w:val="Akapitzlist1"/>
        <w:numPr>
          <w:ilvl w:val="0"/>
          <w:numId w:val="9"/>
        </w:numPr>
        <w:spacing w:line="276" w:lineRule="auto"/>
        <w:ind w:left="852" w:right="20" w:hanging="426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0A4A15">
        <w:rPr>
          <w:rFonts w:asciiTheme="minorHAnsi" w:eastAsia="Verdana" w:hAnsiTheme="minorHAnsi" w:cstheme="minorHAnsi"/>
          <w:sz w:val="22"/>
          <w:szCs w:val="22"/>
        </w:rPr>
        <w:tab/>
        <w:t>zobowiązanie innego podmiotu, o którym mowa w Rozdziale XI ust. 3 SWZ (jeżeli dotyczy);</w:t>
      </w:r>
    </w:p>
    <w:p w:rsidR="00562B5E" w:rsidRPr="000A4A15" w:rsidRDefault="00562B5E" w:rsidP="00B47B05">
      <w:pPr>
        <w:pStyle w:val="Akapitzlist1"/>
        <w:numPr>
          <w:ilvl w:val="0"/>
          <w:numId w:val="9"/>
        </w:numPr>
        <w:spacing w:line="276" w:lineRule="auto"/>
        <w:ind w:left="852" w:right="20" w:hanging="426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0A4A15">
        <w:rPr>
          <w:rFonts w:asciiTheme="minorHAnsi" w:eastAsia="Verdana" w:hAnsiTheme="minorHAnsi" w:cstheme="minorHAnsi"/>
          <w:sz w:val="22"/>
          <w:szCs w:val="22"/>
        </w:rPr>
        <w:tab/>
        <w:t xml:space="preserve">dokumenty, z których wynika prawo do podpisania oferty; odpowiednie pełnomocnictwa (jeżeli dotyczy). </w:t>
      </w:r>
    </w:p>
    <w:p w:rsidR="00562B5E" w:rsidRPr="000A4A15" w:rsidRDefault="00070D0F" w:rsidP="00A33163">
      <w:pPr>
        <w:spacing w:line="276" w:lineRule="auto"/>
        <w:ind w:left="273" w:right="23" w:hanging="284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0A4A15">
        <w:rPr>
          <w:rFonts w:asciiTheme="minorHAnsi" w:eastAsia="Verdana" w:hAnsiTheme="minorHAnsi" w:cstheme="minorHAnsi"/>
          <w:sz w:val="22"/>
          <w:szCs w:val="22"/>
        </w:rPr>
        <w:t xml:space="preserve">4. </w:t>
      </w:r>
      <w:r w:rsidR="00562B5E" w:rsidRPr="000A4A15">
        <w:rPr>
          <w:rFonts w:asciiTheme="minorHAnsi" w:eastAsia="Verdana" w:hAnsiTheme="minorHAnsi" w:cstheme="minorHAnsi"/>
          <w:sz w:val="22"/>
          <w:szCs w:val="22"/>
        </w:rPr>
        <w:t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W celu potwierdzenia,</w:t>
      </w:r>
      <w:r w:rsidR="00EF5624">
        <w:rPr>
          <w:rFonts w:asciiTheme="minorHAnsi" w:eastAsia="Verdana" w:hAnsiTheme="minorHAnsi" w:cstheme="minorHAnsi"/>
          <w:sz w:val="22"/>
          <w:szCs w:val="22"/>
        </w:rPr>
        <w:t xml:space="preserve"> że osoba działająca w imieniu W</w:t>
      </w:r>
      <w:r w:rsidR="00562B5E" w:rsidRPr="000A4A15">
        <w:rPr>
          <w:rFonts w:asciiTheme="minorHAnsi" w:eastAsia="Verdana" w:hAnsiTheme="minorHAnsi" w:cstheme="minorHAnsi"/>
          <w:sz w:val="22"/>
          <w:szCs w:val="22"/>
        </w:rPr>
        <w:t>ykonawcy jest umoc</w:t>
      </w:r>
      <w:r w:rsidR="00EF5624">
        <w:rPr>
          <w:rFonts w:asciiTheme="minorHAnsi" w:eastAsia="Verdana" w:hAnsiTheme="minorHAnsi" w:cstheme="minorHAnsi"/>
          <w:sz w:val="22"/>
          <w:szCs w:val="22"/>
        </w:rPr>
        <w:t>owana do jego reprezentowania, Zamawiający żąda od W</w:t>
      </w:r>
      <w:r w:rsidR="00562B5E" w:rsidRPr="000A4A15">
        <w:rPr>
          <w:rFonts w:asciiTheme="minorHAnsi" w:eastAsia="Verdana" w:hAnsiTheme="minorHAnsi" w:cstheme="minorHAnsi"/>
          <w:sz w:val="22"/>
          <w:szCs w:val="22"/>
        </w:rPr>
        <w:t xml:space="preserve">ykonawcy odpisu lub informacji z Krajowego Rejestru Sądowego, Centralnej Ewidencji i Informacji o Działalności Gospodarczej lub innego właściwego rejestru. </w:t>
      </w:r>
    </w:p>
    <w:p w:rsidR="00562B5E" w:rsidRPr="000A4A15" w:rsidRDefault="00070D0F" w:rsidP="00A33163">
      <w:pPr>
        <w:spacing w:line="276" w:lineRule="auto"/>
        <w:ind w:left="273" w:right="23" w:hanging="284"/>
        <w:jc w:val="both"/>
        <w:rPr>
          <w:rFonts w:asciiTheme="minorHAnsi" w:eastAsia="Verdana" w:hAnsiTheme="minorHAnsi" w:cstheme="minorHAnsi"/>
          <w:b/>
          <w:sz w:val="22"/>
          <w:szCs w:val="22"/>
        </w:rPr>
      </w:pPr>
      <w:r w:rsidRPr="000A4A15">
        <w:rPr>
          <w:rFonts w:asciiTheme="minorHAnsi" w:eastAsia="Verdana" w:hAnsiTheme="minorHAnsi" w:cstheme="minorHAnsi"/>
          <w:sz w:val="22"/>
          <w:szCs w:val="22"/>
        </w:rPr>
        <w:t xml:space="preserve">5. </w:t>
      </w:r>
      <w:r w:rsidR="00562B5E" w:rsidRPr="000A4A15">
        <w:rPr>
          <w:rFonts w:asciiTheme="minorHAnsi" w:eastAsia="Verdana" w:hAnsiTheme="minorHAnsi" w:cstheme="minorHAnsi"/>
          <w:sz w:val="22"/>
          <w:szCs w:val="22"/>
        </w:rPr>
        <w:t>Oferta oraz pozostałe oświadczenia i dokumenty, dla których Zamawiający określił wzory w formie formularzy zamieszczonych w załącznikach do SWZ, powinny być sporządzone zgodnie z tymi wzorami, co do treści oraz opisu kolumn i wierszy.</w:t>
      </w:r>
    </w:p>
    <w:p w:rsidR="00562B5E" w:rsidRPr="00A33163" w:rsidRDefault="00070D0F" w:rsidP="00A33163">
      <w:pPr>
        <w:spacing w:line="276" w:lineRule="auto"/>
        <w:ind w:left="273" w:right="23" w:hanging="284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A33163">
        <w:rPr>
          <w:rFonts w:asciiTheme="minorHAnsi" w:eastAsia="Verdana" w:hAnsiTheme="minorHAnsi" w:cstheme="minorHAnsi"/>
          <w:sz w:val="22"/>
          <w:szCs w:val="22"/>
        </w:rPr>
        <w:t xml:space="preserve">6. </w:t>
      </w:r>
      <w:r w:rsidR="00562B5E" w:rsidRPr="00A33163">
        <w:rPr>
          <w:rFonts w:asciiTheme="minorHAnsi" w:eastAsia="Verdana" w:hAnsiTheme="minorHAnsi" w:cstheme="minorHAnsi"/>
          <w:sz w:val="22"/>
          <w:szCs w:val="22"/>
        </w:rPr>
        <w:t>Ofertę składa się pod rygorem nieważności w formie elektronicznej lub w postaci elektronicznej opatrzonej podpisem zaufanym lub podpisem osobistym.</w:t>
      </w:r>
    </w:p>
    <w:p w:rsidR="00562B5E" w:rsidRPr="000A4A15" w:rsidRDefault="00070D0F" w:rsidP="00A33163">
      <w:pPr>
        <w:spacing w:line="276" w:lineRule="auto"/>
        <w:ind w:left="216" w:right="23" w:hanging="227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0A4A15">
        <w:rPr>
          <w:rFonts w:asciiTheme="minorHAnsi" w:eastAsia="Verdana" w:hAnsiTheme="minorHAnsi" w:cstheme="minorHAnsi"/>
          <w:sz w:val="22"/>
          <w:szCs w:val="22"/>
        </w:rPr>
        <w:t xml:space="preserve">7. </w:t>
      </w:r>
      <w:r w:rsidR="00562B5E" w:rsidRPr="000A4A15">
        <w:rPr>
          <w:rFonts w:asciiTheme="minorHAnsi" w:eastAsia="Verdana" w:hAnsiTheme="minorHAnsi" w:cstheme="minorHAnsi"/>
          <w:sz w:val="22"/>
          <w:szCs w:val="22"/>
        </w:rPr>
        <w:t>Oferta powinna być sporządzona w języku polskim. Każdy dokument składający się na ofertę powinien być czytelny.</w:t>
      </w:r>
    </w:p>
    <w:p w:rsidR="00562B5E" w:rsidRPr="000A4A15" w:rsidRDefault="00070D0F" w:rsidP="00A33163">
      <w:pPr>
        <w:spacing w:line="276" w:lineRule="auto"/>
        <w:ind w:left="216" w:right="23" w:hanging="227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0A4A15">
        <w:rPr>
          <w:rFonts w:asciiTheme="minorHAnsi" w:eastAsia="Verdana" w:hAnsiTheme="minorHAnsi" w:cstheme="minorHAnsi"/>
          <w:sz w:val="22"/>
          <w:szCs w:val="22"/>
        </w:rPr>
        <w:t xml:space="preserve">8. </w:t>
      </w:r>
      <w:r w:rsidR="00562B5E" w:rsidRPr="000A4A15">
        <w:rPr>
          <w:rFonts w:asciiTheme="minorHAnsi" w:eastAsia="Verdana" w:hAnsiTheme="minorHAnsi" w:cstheme="minorHAnsi"/>
          <w:sz w:val="22"/>
          <w:szCs w:val="22"/>
        </w:rPr>
        <w:t>Jeśli oferta zawiera informacje stanowiące tajemnicę przedsiębiorstwa w rozumieniu u</w:t>
      </w:r>
      <w:r w:rsidR="00EF5624">
        <w:rPr>
          <w:rFonts w:asciiTheme="minorHAnsi" w:eastAsia="Verdana" w:hAnsiTheme="minorHAnsi" w:cstheme="minorHAnsi"/>
          <w:sz w:val="22"/>
          <w:szCs w:val="22"/>
        </w:rPr>
        <w:t>stawy z dnia 16 kwietnia 1993 roku</w:t>
      </w:r>
      <w:r w:rsidR="00562B5E" w:rsidRPr="000A4A15">
        <w:rPr>
          <w:rFonts w:asciiTheme="minorHAnsi" w:eastAsia="Verdana" w:hAnsiTheme="minorHAnsi" w:cstheme="minorHAnsi"/>
          <w:sz w:val="22"/>
          <w:szCs w:val="22"/>
        </w:rPr>
        <w:t xml:space="preserve"> o zwalczaniu nieuczciwej konkurencji (Dz. U. z 2019 r. poz. 1010 ze zm.), Wykonawca powinien nie później niż w terminie składania ofert, zastrzec, że nie mogą one być udostępnione oraz wykazać, iż zastrzeżone informacje stanowią tajemnicę przedsiębiorstwa.. </w:t>
      </w:r>
    </w:p>
    <w:p w:rsidR="00562B5E" w:rsidRPr="00EF4D53" w:rsidRDefault="00070D0F" w:rsidP="00A33163">
      <w:pPr>
        <w:spacing w:line="276" w:lineRule="auto"/>
        <w:ind w:left="273" w:right="23" w:hanging="284"/>
        <w:jc w:val="both"/>
        <w:rPr>
          <w:rFonts w:asciiTheme="minorHAnsi" w:eastAsia="Verdana" w:hAnsiTheme="minorHAnsi" w:cstheme="minorHAnsi"/>
          <w:sz w:val="22"/>
          <w:szCs w:val="22"/>
          <w:u w:val="single"/>
        </w:rPr>
      </w:pPr>
      <w:r w:rsidRPr="000A4A15">
        <w:rPr>
          <w:rFonts w:asciiTheme="minorHAnsi" w:eastAsia="Verdana" w:hAnsiTheme="minorHAnsi" w:cstheme="minorHAnsi"/>
          <w:sz w:val="22"/>
          <w:szCs w:val="22"/>
        </w:rPr>
        <w:t xml:space="preserve">9. </w:t>
      </w:r>
      <w:r w:rsidR="00562B5E" w:rsidRPr="000A4A15">
        <w:rPr>
          <w:rFonts w:asciiTheme="minorHAnsi" w:eastAsia="Verdana" w:hAnsiTheme="minorHAnsi" w:cstheme="minorHAnsi"/>
          <w:sz w:val="22"/>
          <w:szCs w:val="22"/>
        </w:rPr>
        <w:t xml:space="preserve">W celu złożenia oferty należy zarejestrować (zalogować) się na Platformie i postępować zgodnie z instrukcjami dostępnymi u dostawcy rozwiązania informatycznego pod adresem: </w:t>
      </w:r>
      <w:r w:rsidR="00562B5E" w:rsidRPr="000A4A15">
        <w:rPr>
          <w:rFonts w:asciiTheme="minorHAnsi" w:eastAsia="Verdana" w:hAnsiTheme="minorHAnsi" w:cstheme="minorHAnsi"/>
          <w:sz w:val="22"/>
          <w:szCs w:val="22"/>
          <w:u w:val="single"/>
        </w:rPr>
        <w:t xml:space="preserve">https://platformazakupowa.pl.strona/45-instrukcje. </w:t>
      </w:r>
    </w:p>
    <w:p w:rsidR="00562B5E" w:rsidRPr="000A4A15" w:rsidRDefault="00070D0F" w:rsidP="00A33163">
      <w:pPr>
        <w:spacing w:line="276" w:lineRule="auto"/>
        <w:ind w:left="329" w:right="23" w:hanging="340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0A4A15">
        <w:rPr>
          <w:rFonts w:asciiTheme="minorHAnsi" w:eastAsia="Verdana" w:hAnsiTheme="minorHAnsi" w:cstheme="minorHAnsi"/>
          <w:sz w:val="22"/>
          <w:szCs w:val="22"/>
        </w:rPr>
        <w:t xml:space="preserve">10. </w:t>
      </w:r>
      <w:r w:rsidR="00562B5E" w:rsidRPr="000A4A15">
        <w:rPr>
          <w:rFonts w:asciiTheme="minorHAnsi" w:eastAsia="Verdana" w:hAnsiTheme="minorHAnsi" w:cstheme="minorHAnsi"/>
          <w:sz w:val="22"/>
          <w:szCs w:val="22"/>
        </w:rPr>
        <w:t>Przed upływem terminu składania ofert, Wykonawca może wprowadzić zmiany do złożonej oferty lub wycofać ofertę. W tym celu należy w systemie Platformy kliknąć przycisk „Wycofaj ofertę”. Zmiana oferty następuje poprzez wycofanie oferty oraz jej ponownym złożeniu.</w:t>
      </w:r>
    </w:p>
    <w:p w:rsidR="00562B5E" w:rsidRPr="000A4A15" w:rsidRDefault="00070D0F" w:rsidP="00A33163">
      <w:pPr>
        <w:spacing w:line="276" w:lineRule="auto"/>
        <w:ind w:left="346" w:right="23" w:hanging="340"/>
        <w:jc w:val="both"/>
        <w:rPr>
          <w:rFonts w:asciiTheme="minorHAnsi" w:eastAsia="Verdana" w:hAnsiTheme="minorHAnsi" w:cstheme="minorHAnsi"/>
          <w:sz w:val="22"/>
          <w:szCs w:val="22"/>
        </w:rPr>
      </w:pPr>
      <w:r w:rsidRPr="000A4A15">
        <w:rPr>
          <w:rFonts w:asciiTheme="minorHAnsi" w:eastAsia="Verdana" w:hAnsiTheme="minorHAnsi" w:cstheme="minorHAnsi"/>
          <w:sz w:val="22"/>
          <w:szCs w:val="22"/>
        </w:rPr>
        <w:t xml:space="preserve">11. </w:t>
      </w:r>
      <w:r w:rsidR="00562B5E" w:rsidRPr="000A4A15">
        <w:rPr>
          <w:rFonts w:asciiTheme="minorHAnsi" w:eastAsia="Verdana" w:hAnsiTheme="minorHAnsi" w:cstheme="minorHAnsi"/>
          <w:sz w:val="22"/>
          <w:szCs w:val="22"/>
        </w:rPr>
        <w:t>Podmiotowe środki dowodowe lub inne dokumenty, w tym dokumenty potwierdzające umocowanie do reprezentowania, sporządzone w języku obcym przekazuje się wraz z tłumaczeniem na język polski.</w:t>
      </w:r>
    </w:p>
    <w:p w:rsidR="00562B5E" w:rsidRPr="000A4A15" w:rsidRDefault="00070D0F" w:rsidP="00A33163">
      <w:pPr>
        <w:spacing w:line="276" w:lineRule="auto"/>
        <w:ind w:left="346" w:right="23" w:hanging="3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A4A15">
        <w:rPr>
          <w:rFonts w:asciiTheme="minorHAnsi" w:eastAsia="Verdana" w:hAnsiTheme="minorHAnsi" w:cstheme="minorHAnsi"/>
          <w:sz w:val="22"/>
          <w:szCs w:val="22"/>
        </w:rPr>
        <w:t xml:space="preserve">12. </w:t>
      </w:r>
      <w:r w:rsidR="00562B5E" w:rsidRPr="000A4A15">
        <w:rPr>
          <w:rFonts w:asciiTheme="minorHAnsi" w:eastAsia="Verdana" w:hAnsiTheme="minorHAnsi" w:cstheme="minorHAnsi"/>
          <w:sz w:val="22"/>
          <w:szCs w:val="22"/>
        </w:rPr>
        <w:t>Wszystkie koszty związane z uczestnictwem w postępowaniu, w szczególności z przygotowaniem i złożeniem oferty ponosi Wykonawca składający ofertę. Zamawiający nie przewiduje zwrotu kosztów udziału w postępowaniu.</w:t>
      </w:r>
    </w:p>
    <w:p w:rsidR="00562B5E" w:rsidRPr="000A4A15" w:rsidRDefault="00562B5E" w:rsidP="00B47B05">
      <w:pPr>
        <w:pStyle w:val="Teksttreci40"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/>
          <w:sz w:val="22"/>
          <w:szCs w:val="22"/>
          <w:lang w:val="pl-PL"/>
        </w:rPr>
        <w:lastRenderedPageBreak/>
        <w:t>SPOSÓB OBLICZENIA CENY OFERTY</w:t>
      </w:r>
    </w:p>
    <w:p w:rsidR="00562B5E" w:rsidRPr="000A4A15" w:rsidRDefault="00562B5E" w:rsidP="00B47B05">
      <w:pPr>
        <w:numPr>
          <w:ilvl w:val="0"/>
          <w:numId w:val="7"/>
        </w:numPr>
        <w:spacing w:before="240"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Wykonawca podaje cenę za realizację przedmiot</w:t>
      </w:r>
      <w:r w:rsidR="005523B0">
        <w:rPr>
          <w:rFonts w:asciiTheme="minorHAnsi" w:hAnsiTheme="minorHAnsi" w:cstheme="minorHAnsi"/>
          <w:sz w:val="22"/>
          <w:szCs w:val="22"/>
        </w:rPr>
        <w:t>u zamówienia zgodnie ze wzorem f</w:t>
      </w:r>
      <w:r w:rsidR="00070D0F" w:rsidRPr="000A4A15">
        <w:rPr>
          <w:rFonts w:asciiTheme="minorHAnsi" w:hAnsiTheme="minorHAnsi" w:cstheme="minorHAnsi"/>
          <w:sz w:val="22"/>
          <w:szCs w:val="22"/>
        </w:rPr>
        <w:t>ormularza ofertowego</w:t>
      </w:r>
      <w:r w:rsidRPr="000A4A15">
        <w:rPr>
          <w:rFonts w:asciiTheme="minorHAnsi" w:hAnsiTheme="minorHAnsi" w:cstheme="minorHAnsi"/>
          <w:sz w:val="22"/>
          <w:szCs w:val="22"/>
        </w:rPr>
        <w:t xml:space="preserve">, stanowiącego </w:t>
      </w:r>
      <w:r w:rsidR="002326F6" w:rsidRPr="000A4A15">
        <w:rPr>
          <w:rFonts w:asciiTheme="minorHAnsi" w:hAnsiTheme="minorHAnsi" w:cstheme="minorHAnsi"/>
          <w:sz w:val="22"/>
          <w:szCs w:val="22"/>
        </w:rPr>
        <w:t>(zał.</w:t>
      </w:r>
      <w:r w:rsidR="00070D0F" w:rsidRPr="000A4A15">
        <w:rPr>
          <w:rFonts w:asciiTheme="minorHAnsi" w:hAnsiTheme="minorHAnsi" w:cstheme="minorHAnsi"/>
          <w:sz w:val="22"/>
          <w:szCs w:val="22"/>
        </w:rPr>
        <w:t xml:space="preserve"> nr 1 do SWZ</w:t>
      </w:r>
      <w:r w:rsidR="007D65F2" w:rsidRPr="00A63F14">
        <w:rPr>
          <w:rFonts w:asciiTheme="minorHAnsi" w:hAnsiTheme="minorHAnsi" w:cstheme="minorHAnsi"/>
          <w:sz w:val="22"/>
          <w:szCs w:val="22"/>
        </w:rPr>
        <w:t>).</w:t>
      </w:r>
    </w:p>
    <w:p w:rsidR="00234A29" w:rsidRDefault="00234A29" w:rsidP="00B47B05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34A29">
        <w:rPr>
          <w:rFonts w:asciiTheme="minorHAnsi" w:hAnsiTheme="minorHAnsi" w:cstheme="minorHAnsi"/>
          <w:b/>
          <w:sz w:val="22"/>
          <w:szCs w:val="22"/>
        </w:rPr>
        <w:tab/>
      </w:r>
      <w:r w:rsidRPr="00234A29">
        <w:rPr>
          <w:rFonts w:asciiTheme="minorHAnsi" w:hAnsiTheme="minorHAnsi" w:cstheme="minorHAnsi"/>
          <w:sz w:val="22"/>
          <w:szCs w:val="22"/>
        </w:rPr>
        <w:t xml:space="preserve">Cena ofertowa brutto musi uwzględniać wszystkie koszty związane z realizacją przedmiotu zamówienia zgodnie z opisem przedmiotu zamówienia oraz postanowieniami umowy określonymi w niniejszej SWZ. Cena musi uwzględniać koszty wytworzenia przedmiotu zamówienia, zapakowania, ubezpieczenia, dostarczenia do siedziby Zamawiającego. Stawka podatku VAT w przedmiotowym postępowaniu wynosi </w:t>
      </w:r>
      <w:r w:rsidR="004C6E44">
        <w:rPr>
          <w:rFonts w:asciiTheme="minorHAnsi" w:hAnsiTheme="minorHAnsi" w:cstheme="minorHAnsi"/>
          <w:sz w:val="22"/>
          <w:szCs w:val="22"/>
        </w:rPr>
        <w:t>8</w:t>
      </w:r>
      <w:r w:rsidRPr="00234A29">
        <w:rPr>
          <w:rFonts w:asciiTheme="minorHAnsi" w:hAnsiTheme="minorHAnsi" w:cstheme="minorHAnsi"/>
          <w:sz w:val="22"/>
          <w:szCs w:val="22"/>
        </w:rPr>
        <w:t xml:space="preserve"> %.</w:t>
      </w:r>
    </w:p>
    <w:p w:rsidR="00562B5E" w:rsidRPr="000A4A15" w:rsidRDefault="00562B5E" w:rsidP="00B47B05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ab/>
        <w:t>Cena podana na Formularzu Ofertowym jest ceną ostateczną, niepodlegającą negocjacji i wyczerpującą wszelkie należności Wykonawcy wobec Zamawiającego związane z realizacją przedmiotu zamówienia.</w:t>
      </w:r>
    </w:p>
    <w:p w:rsidR="00562B5E" w:rsidRPr="000A4A15" w:rsidRDefault="00562B5E" w:rsidP="00B47B05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ab/>
        <w:t>Cena oferty powinna być wyrażona w złotych polskich (PLN) z dokładnością do dwóch miejsc po przecinku.</w:t>
      </w:r>
    </w:p>
    <w:p w:rsidR="00562B5E" w:rsidRPr="000A4A15" w:rsidRDefault="00562B5E" w:rsidP="00B47B05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ab/>
        <w:t>Zamawiający nie przewiduje rozliczeń w walucie obcej.</w:t>
      </w:r>
    </w:p>
    <w:p w:rsidR="00562B5E" w:rsidRPr="000A4A15" w:rsidRDefault="00562B5E" w:rsidP="00B47B05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ab/>
        <w:t>Wyliczona cena oferty brutto będzie służyć do porównania złożonych ofert i do rozliczenia w trakcie realizacji zamówienia.</w:t>
      </w:r>
    </w:p>
    <w:p w:rsidR="00562B5E" w:rsidRPr="000A4A15" w:rsidRDefault="00234A29" w:rsidP="00B47B05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62B5E" w:rsidRPr="000A4A15">
        <w:rPr>
          <w:rFonts w:asciiTheme="minorHAnsi" w:hAnsiTheme="minorHAnsi" w:cstheme="minorHAnsi"/>
          <w:sz w:val="22"/>
          <w:szCs w:val="22"/>
        </w:rPr>
        <w:t>Jeżeli została złożona oferta, której wy</w:t>
      </w:r>
      <w:r w:rsidR="00EF5624">
        <w:rPr>
          <w:rFonts w:asciiTheme="minorHAnsi" w:hAnsiTheme="minorHAnsi" w:cstheme="minorHAnsi"/>
          <w:sz w:val="22"/>
          <w:szCs w:val="22"/>
        </w:rPr>
        <w:t>bór prowadziłby do powstania u Z</w:t>
      </w:r>
      <w:r w:rsidR="00562B5E" w:rsidRPr="000A4A15">
        <w:rPr>
          <w:rFonts w:asciiTheme="minorHAnsi" w:hAnsiTheme="minorHAnsi" w:cstheme="minorHAnsi"/>
          <w:sz w:val="22"/>
          <w:szCs w:val="22"/>
        </w:rPr>
        <w:t xml:space="preserve">amawiającego obowiązku podatkowego zgodnie </w:t>
      </w:r>
      <w:r w:rsidR="00EF5624">
        <w:rPr>
          <w:rFonts w:asciiTheme="minorHAnsi" w:hAnsiTheme="minorHAnsi" w:cstheme="minorHAnsi"/>
          <w:sz w:val="22"/>
          <w:szCs w:val="22"/>
        </w:rPr>
        <w:t>z ustawą z dnia 11 marca 2004 roku</w:t>
      </w:r>
      <w:r w:rsidR="00562B5E" w:rsidRPr="000A4A15">
        <w:rPr>
          <w:rFonts w:asciiTheme="minorHAnsi" w:hAnsiTheme="minorHAnsi" w:cstheme="minorHAnsi"/>
          <w:sz w:val="22"/>
          <w:szCs w:val="22"/>
        </w:rPr>
        <w:t xml:space="preserve"> o podatku od towarów i usług (Dz. U. z 2018 r. poz. 2174, z </w:t>
      </w:r>
      <w:proofErr w:type="spellStart"/>
      <w:r w:rsidR="00562B5E" w:rsidRPr="000A4A15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562B5E" w:rsidRPr="000A4A15">
        <w:rPr>
          <w:rFonts w:asciiTheme="minorHAnsi" w:hAnsiTheme="minorHAnsi" w:cstheme="minorHAnsi"/>
          <w:sz w:val="22"/>
          <w:szCs w:val="22"/>
        </w:rPr>
        <w:t>. zm.), dla celów zastosow</w:t>
      </w:r>
      <w:r w:rsidR="00EF5624">
        <w:rPr>
          <w:rFonts w:asciiTheme="minorHAnsi" w:hAnsiTheme="minorHAnsi" w:cstheme="minorHAnsi"/>
          <w:sz w:val="22"/>
          <w:szCs w:val="22"/>
        </w:rPr>
        <w:t>ania kryterium ceny lub kosztu Z</w:t>
      </w:r>
      <w:r w:rsidR="00562B5E" w:rsidRPr="000A4A15">
        <w:rPr>
          <w:rFonts w:asciiTheme="minorHAnsi" w:hAnsiTheme="minorHAnsi" w:cstheme="minorHAnsi"/>
          <w:sz w:val="22"/>
          <w:szCs w:val="22"/>
        </w:rPr>
        <w:t>amawiający dolicza do przedstawionej w tej ofercie ceny kwotę podatku od towarów i usług, którą miałby obowiązek rozliczyć.</w:t>
      </w:r>
      <w:r w:rsidR="00562B5E" w:rsidRPr="000A4A1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62B5E" w:rsidRPr="000A4A15">
        <w:rPr>
          <w:rFonts w:asciiTheme="minorHAnsi" w:hAnsiTheme="minorHAnsi" w:cstheme="minorHAnsi"/>
          <w:sz w:val="22"/>
          <w:szCs w:val="22"/>
        </w:rPr>
        <w:t>W of</w:t>
      </w:r>
      <w:r w:rsidR="00EF5624">
        <w:rPr>
          <w:rFonts w:asciiTheme="minorHAnsi" w:hAnsiTheme="minorHAnsi" w:cstheme="minorHAnsi"/>
          <w:sz w:val="22"/>
          <w:szCs w:val="22"/>
        </w:rPr>
        <w:t>ercie, o której mowa w ust. 1, W</w:t>
      </w:r>
      <w:r w:rsidR="00562B5E" w:rsidRPr="000A4A15">
        <w:rPr>
          <w:rFonts w:asciiTheme="minorHAnsi" w:hAnsiTheme="minorHAnsi" w:cstheme="minorHAnsi"/>
          <w:sz w:val="22"/>
          <w:szCs w:val="22"/>
        </w:rPr>
        <w:t>ykonawca ma obowiązek:</w:t>
      </w:r>
    </w:p>
    <w:p w:rsidR="00562B5E" w:rsidRPr="000A4A15" w:rsidRDefault="00EF5624">
      <w:pPr>
        <w:tabs>
          <w:tab w:val="left" w:pos="3855"/>
        </w:tabs>
        <w:spacing w:line="276" w:lineRule="auto"/>
        <w:ind w:left="826" w:hanging="4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1)</w:t>
      </w:r>
      <w:r>
        <w:rPr>
          <w:rFonts w:asciiTheme="minorHAnsi" w:hAnsiTheme="minorHAnsi" w:cstheme="minorHAnsi"/>
          <w:sz w:val="22"/>
          <w:szCs w:val="22"/>
        </w:rPr>
        <w:tab/>
        <w:t>poinformowania Z</w:t>
      </w:r>
      <w:r w:rsidR="00562B5E" w:rsidRPr="000A4A15">
        <w:rPr>
          <w:rFonts w:asciiTheme="minorHAnsi" w:hAnsiTheme="minorHAnsi" w:cstheme="minorHAnsi"/>
          <w:sz w:val="22"/>
          <w:szCs w:val="22"/>
        </w:rPr>
        <w:t>amawiającego, że wybór jego oferty b</w:t>
      </w:r>
      <w:r>
        <w:rPr>
          <w:rFonts w:asciiTheme="minorHAnsi" w:hAnsiTheme="minorHAnsi" w:cstheme="minorHAnsi"/>
          <w:sz w:val="22"/>
          <w:szCs w:val="22"/>
        </w:rPr>
        <w:t>ędzie prowadził do powstania u Z</w:t>
      </w:r>
      <w:r w:rsidR="00562B5E" w:rsidRPr="000A4A15">
        <w:rPr>
          <w:rFonts w:asciiTheme="minorHAnsi" w:hAnsiTheme="minorHAnsi" w:cstheme="minorHAnsi"/>
          <w:sz w:val="22"/>
          <w:szCs w:val="22"/>
        </w:rPr>
        <w:t>amawiającego obowiązku podatkowego;</w:t>
      </w:r>
    </w:p>
    <w:p w:rsidR="00562B5E" w:rsidRPr="000A4A15" w:rsidRDefault="00562B5E">
      <w:pPr>
        <w:tabs>
          <w:tab w:val="left" w:pos="3855"/>
        </w:tabs>
        <w:spacing w:line="276" w:lineRule="auto"/>
        <w:ind w:left="826" w:hanging="409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2)</w:t>
      </w:r>
      <w:r w:rsidRPr="000A4A15">
        <w:rPr>
          <w:rFonts w:asciiTheme="minorHAnsi" w:hAnsiTheme="minorHAnsi" w:cstheme="minorHAnsi"/>
          <w:sz w:val="22"/>
          <w:szCs w:val="22"/>
        </w:rPr>
        <w:tab/>
        <w:t>wskazania nazwy (rodzaju) towaru lub usługi, których dostawa lub świadczenie będą prowadziły do powstania obowiązku podatkowego;</w:t>
      </w:r>
    </w:p>
    <w:p w:rsidR="00562B5E" w:rsidRPr="000A4A15" w:rsidRDefault="00562B5E">
      <w:pPr>
        <w:tabs>
          <w:tab w:val="left" w:pos="3855"/>
        </w:tabs>
        <w:spacing w:line="276" w:lineRule="auto"/>
        <w:ind w:left="826" w:hanging="409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3)</w:t>
      </w:r>
      <w:r w:rsidRPr="000A4A15">
        <w:rPr>
          <w:rFonts w:asciiTheme="minorHAnsi" w:hAnsiTheme="minorHAnsi" w:cstheme="minorHAnsi"/>
          <w:sz w:val="22"/>
          <w:szCs w:val="22"/>
        </w:rPr>
        <w:tab/>
        <w:t>wskazania wartości towaru lub usługi ob</w:t>
      </w:r>
      <w:r w:rsidR="00EF5624">
        <w:rPr>
          <w:rFonts w:asciiTheme="minorHAnsi" w:hAnsiTheme="minorHAnsi" w:cstheme="minorHAnsi"/>
          <w:sz w:val="22"/>
          <w:szCs w:val="22"/>
        </w:rPr>
        <w:t>jętego obowiązkiem podatkowym Z</w:t>
      </w:r>
      <w:r w:rsidRPr="000A4A15">
        <w:rPr>
          <w:rFonts w:asciiTheme="minorHAnsi" w:hAnsiTheme="minorHAnsi" w:cstheme="minorHAnsi"/>
          <w:sz w:val="22"/>
          <w:szCs w:val="22"/>
        </w:rPr>
        <w:t>amawiającego, bez kwoty podatku;</w:t>
      </w:r>
    </w:p>
    <w:p w:rsidR="00562B5E" w:rsidRPr="000A4A15" w:rsidRDefault="00562B5E">
      <w:pPr>
        <w:tabs>
          <w:tab w:val="left" w:pos="3855"/>
        </w:tabs>
        <w:spacing w:line="276" w:lineRule="auto"/>
        <w:ind w:left="826" w:hanging="409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4)</w:t>
      </w:r>
      <w:r w:rsidRPr="000A4A15">
        <w:rPr>
          <w:rFonts w:asciiTheme="minorHAnsi" w:hAnsiTheme="minorHAnsi" w:cstheme="minorHAnsi"/>
          <w:sz w:val="22"/>
          <w:szCs w:val="22"/>
        </w:rPr>
        <w:tab/>
        <w:t>wskazania stawki podatku od towarów i</w:t>
      </w:r>
      <w:r w:rsidR="00EF5624">
        <w:rPr>
          <w:rFonts w:asciiTheme="minorHAnsi" w:hAnsiTheme="minorHAnsi" w:cstheme="minorHAnsi"/>
          <w:sz w:val="22"/>
          <w:szCs w:val="22"/>
        </w:rPr>
        <w:t xml:space="preserve"> usług, która zgodnie z wiedzą W</w:t>
      </w:r>
      <w:r w:rsidRPr="000A4A15">
        <w:rPr>
          <w:rFonts w:asciiTheme="minorHAnsi" w:hAnsiTheme="minorHAnsi" w:cstheme="minorHAnsi"/>
          <w:sz w:val="22"/>
          <w:szCs w:val="22"/>
        </w:rPr>
        <w:t>ykonawcy, będzie miała zastosowanie.</w:t>
      </w:r>
    </w:p>
    <w:p w:rsidR="00234A29" w:rsidRPr="005523B0" w:rsidRDefault="00562B5E" w:rsidP="00234A29">
      <w:pPr>
        <w:numPr>
          <w:ilvl w:val="0"/>
          <w:numId w:val="7"/>
        </w:numPr>
        <w:suppressAutoHyphens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Wzór Formularza Ofertowego został opracowany przy założeniu, iż wybór oferty nie będzie prowadzić do powstania u Zamawiającego obowiązku podatkowego w zakresie podatku VAT. W przypadku, gdy Wykonawca zobowiązany jest złożyć oświadczenie o powstaniu u Zamawiającego obowiązku podatkowego, to winien odpowiednio zmodyfikować treść formularza.   </w:t>
      </w:r>
    </w:p>
    <w:p w:rsidR="00562B5E" w:rsidRPr="000A4A15" w:rsidRDefault="00562B5E" w:rsidP="00B47B05">
      <w:pPr>
        <w:pStyle w:val="Teksttreci40"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/>
          <w:sz w:val="22"/>
          <w:szCs w:val="22"/>
          <w:lang w:val="pl-PL"/>
        </w:rPr>
        <w:t>WYMAGANIA</w:t>
      </w:r>
      <w:r w:rsidRPr="000A4A15">
        <w:rPr>
          <w:rFonts w:asciiTheme="minorHAnsi" w:hAnsiTheme="minorHAnsi" w:cstheme="minorHAnsi"/>
          <w:b/>
          <w:sz w:val="22"/>
          <w:szCs w:val="22"/>
        </w:rPr>
        <w:t xml:space="preserve"> DOTYCZĄCE WADIUM</w:t>
      </w:r>
    </w:p>
    <w:p w:rsidR="00562B5E" w:rsidRPr="000A4A15" w:rsidRDefault="00562B5E" w:rsidP="00070D0F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D9027F">
        <w:rPr>
          <w:rFonts w:asciiTheme="minorHAnsi" w:hAnsiTheme="minorHAnsi" w:cstheme="minorHAnsi"/>
          <w:sz w:val="22"/>
          <w:szCs w:val="22"/>
        </w:rPr>
        <w:t>nie wymaga wniesienia wadium.</w:t>
      </w:r>
    </w:p>
    <w:p w:rsidR="00562B5E" w:rsidRPr="000A4A15" w:rsidRDefault="00562B5E" w:rsidP="00B47B05">
      <w:pPr>
        <w:pStyle w:val="Teksttreci40"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/>
          <w:sz w:val="22"/>
          <w:szCs w:val="22"/>
        </w:rPr>
        <w:t>TERMIN ZWIĄZANIA OFERTĄ</w:t>
      </w:r>
    </w:p>
    <w:p w:rsidR="00562B5E" w:rsidRPr="000A4A15" w:rsidRDefault="00070D0F" w:rsidP="00B8654F">
      <w:p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1. </w:t>
      </w:r>
      <w:r w:rsidR="00B8654F">
        <w:rPr>
          <w:rFonts w:asciiTheme="minorHAnsi" w:hAnsiTheme="minorHAnsi" w:cstheme="minorHAnsi"/>
          <w:sz w:val="22"/>
          <w:szCs w:val="22"/>
        </w:rPr>
        <w:t xml:space="preserve"> </w:t>
      </w:r>
      <w:r w:rsidR="00562B5E" w:rsidRPr="000A4A15">
        <w:rPr>
          <w:rFonts w:asciiTheme="minorHAnsi" w:hAnsiTheme="minorHAnsi" w:cstheme="minorHAnsi"/>
          <w:sz w:val="22"/>
          <w:szCs w:val="22"/>
        </w:rPr>
        <w:t xml:space="preserve">Wykonawca będzie związany ofertą przez okres </w:t>
      </w:r>
      <w:r w:rsidR="00562B5E" w:rsidRPr="00B8654F">
        <w:rPr>
          <w:rFonts w:asciiTheme="minorHAnsi" w:hAnsiTheme="minorHAnsi" w:cstheme="minorHAnsi"/>
          <w:sz w:val="22"/>
          <w:szCs w:val="22"/>
        </w:rPr>
        <w:t xml:space="preserve">30 dni, tj. do dnia </w:t>
      </w:r>
      <w:r w:rsidR="00593EEF">
        <w:rPr>
          <w:rFonts w:asciiTheme="minorHAnsi" w:hAnsiTheme="minorHAnsi" w:cstheme="minorHAnsi"/>
          <w:caps/>
          <w:sz w:val="22"/>
          <w:szCs w:val="22"/>
        </w:rPr>
        <w:t>28.07</w:t>
      </w:r>
      <w:r w:rsidR="002B1E36" w:rsidRPr="00B8654F">
        <w:rPr>
          <w:rFonts w:asciiTheme="minorHAnsi" w:hAnsiTheme="minorHAnsi" w:cstheme="minorHAnsi"/>
          <w:caps/>
          <w:sz w:val="22"/>
          <w:szCs w:val="22"/>
        </w:rPr>
        <w:t>.2021</w:t>
      </w:r>
      <w:r w:rsidR="00234A29" w:rsidRPr="00B8654F">
        <w:rPr>
          <w:rFonts w:asciiTheme="minorHAnsi" w:hAnsiTheme="minorHAnsi" w:cstheme="minorHAnsi"/>
          <w:sz w:val="22"/>
          <w:szCs w:val="22"/>
        </w:rPr>
        <w:t xml:space="preserve"> </w:t>
      </w:r>
      <w:r w:rsidR="002B1E36" w:rsidRPr="00B8654F">
        <w:rPr>
          <w:rFonts w:asciiTheme="minorHAnsi" w:hAnsiTheme="minorHAnsi" w:cstheme="minorHAnsi"/>
          <w:sz w:val="22"/>
          <w:szCs w:val="22"/>
        </w:rPr>
        <w:t>r.</w:t>
      </w:r>
      <w:r w:rsidR="00234A29" w:rsidRPr="00B865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62B5E" w:rsidRPr="000A4A15">
        <w:rPr>
          <w:rFonts w:asciiTheme="minorHAnsi" w:hAnsiTheme="minorHAnsi" w:cstheme="minorHAnsi"/>
          <w:sz w:val="22"/>
          <w:szCs w:val="22"/>
        </w:rPr>
        <w:t>Bieg terminu związania ofertą rozpoczyna się wraz z upływem terminu składania ofert.</w:t>
      </w:r>
    </w:p>
    <w:p w:rsidR="00562B5E" w:rsidRPr="000A4A15" w:rsidRDefault="00070D0F" w:rsidP="00B8654F">
      <w:p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2. </w:t>
      </w:r>
      <w:r w:rsidR="00562B5E" w:rsidRPr="000A4A15">
        <w:rPr>
          <w:rFonts w:asciiTheme="minorHAnsi" w:hAnsiTheme="minorHAnsi" w:cstheme="minorHAnsi"/>
          <w:sz w:val="22"/>
          <w:szCs w:val="22"/>
        </w:rPr>
        <w:tab/>
        <w:t>W przypadku gdy wybór najkorzystniejszej oferty nie nastąpi przed upływem terminu związania ofertą wskazanego w ust. 1, Zamawiający przed upływem terminu związania ofe</w:t>
      </w:r>
      <w:r w:rsidR="00EF5624">
        <w:rPr>
          <w:rFonts w:asciiTheme="minorHAnsi" w:hAnsiTheme="minorHAnsi" w:cstheme="minorHAnsi"/>
          <w:sz w:val="22"/>
          <w:szCs w:val="22"/>
        </w:rPr>
        <w:t>rtą zwraca się jednokrotnie do W</w:t>
      </w:r>
      <w:r w:rsidR="00562B5E" w:rsidRPr="000A4A15">
        <w:rPr>
          <w:rFonts w:asciiTheme="minorHAnsi" w:hAnsiTheme="minorHAnsi" w:cstheme="minorHAnsi"/>
          <w:sz w:val="22"/>
          <w:szCs w:val="22"/>
        </w:rPr>
        <w:t xml:space="preserve">ykonawców o wyrażenie zgody na przedłużenie tego terminu o wskazywany przez niego okres, nie dłuższy niż 30 dni. </w:t>
      </w:r>
      <w:r w:rsidR="00562B5E" w:rsidRPr="000A4A15">
        <w:rPr>
          <w:rFonts w:asciiTheme="minorHAnsi" w:hAnsiTheme="minorHAnsi" w:cstheme="minorHAnsi"/>
          <w:sz w:val="22"/>
          <w:szCs w:val="22"/>
        </w:rPr>
        <w:tab/>
        <w:t>Przedłużenie terminu związani</w:t>
      </w:r>
      <w:r w:rsidR="00EF5624">
        <w:rPr>
          <w:rFonts w:asciiTheme="minorHAnsi" w:hAnsiTheme="minorHAnsi" w:cstheme="minorHAnsi"/>
          <w:sz w:val="22"/>
          <w:szCs w:val="22"/>
        </w:rPr>
        <w:t>a ofertą wymaga złożenia przez W</w:t>
      </w:r>
      <w:r w:rsidR="00562B5E" w:rsidRPr="000A4A15">
        <w:rPr>
          <w:rFonts w:asciiTheme="minorHAnsi" w:hAnsiTheme="minorHAnsi" w:cstheme="minorHAnsi"/>
          <w:sz w:val="22"/>
          <w:szCs w:val="22"/>
        </w:rPr>
        <w:t>ykonawcę pisemnego oświadczenia o wyrażeniu zgody na przedłużenie terminu związania ofertą.</w:t>
      </w:r>
    </w:p>
    <w:p w:rsidR="00562B5E" w:rsidRPr="000A4A15" w:rsidRDefault="00070D0F" w:rsidP="00B8654F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3. </w:t>
      </w:r>
      <w:r w:rsidR="00562B5E" w:rsidRPr="000A4A15">
        <w:rPr>
          <w:rFonts w:asciiTheme="minorHAnsi" w:hAnsiTheme="minorHAnsi" w:cstheme="minorHAnsi"/>
          <w:sz w:val="22"/>
          <w:szCs w:val="22"/>
        </w:rPr>
        <w:tab/>
        <w:t>Odmowa wyrażenia zgody na przedłużenie terminu związania ofertą nie powoduje utraty wadium.</w:t>
      </w:r>
    </w:p>
    <w:p w:rsidR="00562B5E" w:rsidRPr="000A4A15" w:rsidRDefault="00562B5E" w:rsidP="00B47B05">
      <w:pPr>
        <w:pStyle w:val="Teksttreci40"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/>
          <w:sz w:val="22"/>
          <w:szCs w:val="22"/>
          <w:lang w:val="pl-PL"/>
        </w:rPr>
        <w:lastRenderedPageBreak/>
        <w:t>SPOSÓB</w:t>
      </w:r>
      <w:r w:rsidRPr="000A4A15">
        <w:rPr>
          <w:rFonts w:asciiTheme="minorHAnsi" w:hAnsiTheme="minorHAnsi" w:cstheme="minorHAnsi"/>
          <w:b/>
          <w:sz w:val="22"/>
          <w:szCs w:val="22"/>
        </w:rPr>
        <w:t xml:space="preserve"> I TERMIN SKŁADANIA I OTWARCIA OFERT</w:t>
      </w:r>
    </w:p>
    <w:p w:rsidR="00562B5E" w:rsidRPr="00B8654F" w:rsidRDefault="00070D0F" w:rsidP="00B8654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1. </w:t>
      </w:r>
      <w:r w:rsidR="00562B5E" w:rsidRPr="000A4A15">
        <w:rPr>
          <w:rFonts w:asciiTheme="minorHAnsi" w:hAnsiTheme="minorHAnsi" w:cstheme="minorHAnsi"/>
          <w:sz w:val="22"/>
          <w:szCs w:val="22"/>
        </w:rPr>
        <w:tab/>
        <w:t xml:space="preserve">Ofertę należy złożyć poprzez </w:t>
      </w:r>
      <w:r w:rsidR="00562B5E" w:rsidRPr="00B8654F">
        <w:rPr>
          <w:rFonts w:asciiTheme="minorHAnsi" w:hAnsiTheme="minorHAnsi" w:cstheme="minorHAnsi"/>
          <w:sz w:val="22"/>
          <w:szCs w:val="22"/>
        </w:rPr>
        <w:t xml:space="preserve">Platformę do dnia </w:t>
      </w:r>
      <w:r w:rsidR="00562B5E" w:rsidRPr="00B8654F">
        <w:rPr>
          <w:rFonts w:asciiTheme="minorHAnsi" w:hAnsiTheme="minorHAnsi" w:cstheme="minorHAnsi"/>
          <w:caps/>
          <w:sz w:val="22"/>
          <w:szCs w:val="22"/>
        </w:rPr>
        <w:t xml:space="preserve"> </w:t>
      </w:r>
      <w:r w:rsidR="00D56309">
        <w:rPr>
          <w:rFonts w:asciiTheme="minorHAnsi" w:hAnsiTheme="minorHAnsi" w:cstheme="minorHAnsi"/>
          <w:caps/>
          <w:sz w:val="22"/>
          <w:szCs w:val="22"/>
        </w:rPr>
        <w:t>28.06</w:t>
      </w:r>
      <w:r w:rsidR="002B1E36" w:rsidRPr="00B8654F">
        <w:rPr>
          <w:rFonts w:asciiTheme="minorHAnsi" w:hAnsiTheme="minorHAnsi" w:cstheme="minorHAnsi"/>
          <w:caps/>
          <w:sz w:val="22"/>
          <w:szCs w:val="22"/>
        </w:rPr>
        <w:t>.2021</w:t>
      </w:r>
      <w:r w:rsidR="002B1E36" w:rsidRPr="00B8654F">
        <w:rPr>
          <w:rFonts w:asciiTheme="minorHAnsi" w:hAnsiTheme="minorHAnsi" w:cstheme="minorHAnsi"/>
          <w:sz w:val="22"/>
          <w:szCs w:val="22"/>
        </w:rPr>
        <w:t xml:space="preserve"> r.  </w:t>
      </w:r>
      <w:r w:rsidR="00562B5E" w:rsidRPr="00B8654F">
        <w:rPr>
          <w:rFonts w:asciiTheme="minorHAnsi" w:hAnsiTheme="minorHAnsi" w:cstheme="minorHAnsi"/>
          <w:sz w:val="22"/>
          <w:szCs w:val="22"/>
        </w:rPr>
        <w:t xml:space="preserve">do godziny </w:t>
      </w:r>
      <w:r w:rsidR="00234A29" w:rsidRPr="00B8654F">
        <w:rPr>
          <w:rFonts w:asciiTheme="minorHAnsi" w:hAnsiTheme="minorHAnsi" w:cstheme="minorHAnsi"/>
          <w:caps/>
          <w:sz w:val="22"/>
          <w:szCs w:val="22"/>
        </w:rPr>
        <w:t>09:3</w:t>
      </w:r>
      <w:r w:rsidR="00562B5E" w:rsidRPr="00B8654F">
        <w:rPr>
          <w:rFonts w:asciiTheme="minorHAnsi" w:hAnsiTheme="minorHAnsi" w:cstheme="minorHAnsi"/>
          <w:sz w:val="22"/>
          <w:szCs w:val="22"/>
        </w:rPr>
        <w:t>0.</w:t>
      </w:r>
    </w:p>
    <w:p w:rsidR="00562B5E" w:rsidRPr="00B8654F" w:rsidRDefault="00070D0F" w:rsidP="00B8654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654F">
        <w:rPr>
          <w:rFonts w:asciiTheme="minorHAnsi" w:hAnsiTheme="minorHAnsi" w:cstheme="minorHAnsi"/>
          <w:sz w:val="22"/>
          <w:szCs w:val="22"/>
        </w:rPr>
        <w:t xml:space="preserve">2. </w:t>
      </w:r>
      <w:r w:rsidR="00562B5E" w:rsidRPr="00B8654F">
        <w:rPr>
          <w:rFonts w:asciiTheme="minorHAnsi" w:hAnsiTheme="minorHAnsi" w:cstheme="minorHAnsi"/>
          <w:sz w:val="22"/>
          <w:szCs w:val="22"/>
        </w:rPr>
        <w:t>O terminie złożenia oferty decyduje czas pełnego przeprocesowania transakcji na Platformie.</w:t>
      </w:r>
    </w:p>
    <w:p w:rsidR="00562B5E" w:rsidRPr="00B8654F" w:rsidRDefault="00070D0F" w:rsidP="00B8654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654F">
        <w:rPr>
          <w:rFonts w:asciiTheme="minorHAnsi" w:hAnsiTheme="minorHAnsi" w:cstheme="minorHAnsi"/>
          <w:sz w:val="22"/>
          <w:szCs w:val="22"/>
        </w:rPr>
        <w:t xml:space="preserve">3. </w:t>
      </w:r>
      <w:r w:rsidR="00562B5E" w:rsidRPr="00B8654F">
        <w:rPr>
          <w:rFonts w:asciiTheme="minorHAnsi" w:hAnsiTheme="minorHAnsi" w:cstheme="minorHAnsi"/>
          <w:sz w:val="22"/>
          <w:szCs w:val="22"/>
        </w:rPr>
        <w:tab/>
        <w:t xml:space="preserve">Otwarcie ofert następ w dniu </w:t>
      </w:r>
      <w:r w:rsidR="00D56309">
        <w:rPr>
          <w:rFonts w:asciiTheme="minorHAnsi" w:hAnsiTheme="minorHAnsi" w:cstheme="minorHAnsi"/>
          <w:caps/>
          <w:sz w:val="22"/>
          <w:szCs w:val="22"/>
        </w:rPr>
        <w:t>28.06</w:t>
      </w:r>
      <w:r w:rsidR="008712DD" w:rsidRPr="00B8654F">
        <w:rPr>
          <w:rFonts w:asciiTheme="minorHAnsi" w:hAnsiTheme="minorHAnsi" w:cstheme="minorHAnsi"/>
          <w:caps/>
          <w:sz w:val="22"/>
          <w:szCs w:val="22"/>
        </w:rPr>
        <w:t>.2021</w:t>
      </w:r>
      <w:r w:rsidR="008712DD" w:rsidRPr="00B8654F">
        <w:rPr>
          <w:rFonts w:asciiTheme="minorHAnsi" w:hAnsiTheme="minorHAnsi" w:cstheme="minorHAnsi"/>
          <w:sz w:val="22"/>
          <w:szCs w:val="22"/>
        </w:rPr>
        <w:t xml:space="preserve"> r. </w:t>
      </w:r>
      <w:r w:rsidR="00562B5E" w:rsidRPr="00B8654F">
        <w:rPr>
          <w:rFonts w:asciiTheme="minorHAnsi" w:hAnsiTheme="minorHAnsi" w:cstheme="minorHAnsi"/>
          <w:sz w:val="22"/>
          <w:szCs w:val="22"/>
        </w:rPr>
        <w:t>o godzinie</w:t>
      </w:r>
      <w:r w:rsidR="00234A29" w:rsidRPr="00B8654F">
        <w:rPr>
          <w:rFonts w:asciiTheme="minorHAnsi" w:hAnsiTheme="minorHAnsi" w:cstheme="minorHAnsi"/>
          <w:caps/>
          <w:sz w:val="22"/>
          <w:szCs w:val="22"/>
        </w:rPr>
        <w:t xml:space="preserve"> 10</w:t>
      </w:r>
      <w:r w:rsidR="00562B5E" w:rsidRPr="00B8654F">
        <w:rPr>
          <w:rFonts w:asciiTheme="minorHAnsi" w:hAnsiTheme="minorHAnsi" w:cstheme="minorHAnsi"/>
          <w:sz w:val="22"/>
          <w:szCs w:val="22"/>
        </w:rPr>
        <w:t>:00</w:t>
      </w:r>
      <w:r w:rsidR="00D56309">
        <w:rPr>
          <w:rFonts w:asciiTheme="minorHAnsi" w:hAnsiTheme="minorHAnsi" w:cstheme="minorHAnsi"/>
          <w:sz w:val="22"/>
          <w:szCs w:val="22"/>
        </w:rPr>
        <w:t>.</w:t>
      </w:r>
      <w:r w:rsidR="00562B5E" w:rsidRPr="00B8654F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562B5E" w:rsidRPr="000A4A15" w:rsidRDefault="00070D0F" w:rsidP="00B8654F">
      <w:p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4. </w:t>
      </w:r>
      <w:r w:rsidR="00562B5E" w:rsidRPr="000A4A15">
        <w:rPr>
          <w:rFonts w:asciiTheme="minorHAnsi" w:hAnsiTheme="minorHAnsi" w:cstheme="minorHAnsi"/>
          <w:sz w:val="22"/>
          <w:szCs w:val="22"/>
        </w:rPr>
        <w:t xml:space="preserve">Najpóźniej przed otwarciem ofert, udostępnia się na stronie internetowej prowadzonego postępowania informację o kwocie, jaką zamierza się przeznaczyć na sfinansowanie zamówienia. </w:t>
      </w:r>
    </w:p>
    <w:p w:rsidR="00562B5E" w:rsidRPr="000A4A15" w:rsidRDefault="00070D0F" w:rsidP="00B8654F">
      <w:p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5. </w:t>
      </w:r>
      <w:r w:rsidR="00562B5E" w:rsidRPr="000A4A15">
        <w:rPr>
          <w:rFonts w:asciiTheme="minorHAnsi" w:hAnsiTheme="minorHAnsi" w:cstheme="minorHAnsi"/>
          <w:sz w:val="22"/>
          <w:szCs w:val="22"/>
        </w:rPr>
        <w:tab/>
        <w:t xml:space="preserve">Niezwłocznie po otwarciu ofert, udostępnia się na stronie internetowej prowadzonego postępowania informacje o: </w:t>
      </w:r>
    </w:p>
    <w:p w:rsidR="00562B5E" w:rsidRPr="000A4A15" w:rsidRDefault="00562B5E" w:rsidP="00B8654F">
      <w:pPr>
        <w:spacing w:line="360" w:lineRule="auto"/>
        <w:ind w:left="568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1)</w:t>
      </w:r>
      <w:r w:rsidRPr="000A4A15">
        <w:rPr>
          <w:rFonts w:asciiTheme="minorHAnsi" w:hAnsiTheme="minorHAnsi" w:cstheme="minorHAnsi"/>
          <w:sz w:val="22"/>
          <w:szCs w:val="22"/>
        </w:rPr>
        <w:tab/>
        <w:t>nazwach albo imionach i nazwiskach oraz siedzibach lub miejscach prowadzonej działalności gospodarczej albo mie</w:t>
      </w:r>
      <w:r w:rsidR="00EF5624">
        <w:rPr>
          <w:rFonts w:asciiTheme="minorHAnsi" w:hAnsiTheme="minorHAnsi" w:cstheme="minorHAnsi"/>
          <w:sz w:val="22"/>
          <w:szCs w:val="22"/>
        </w:rPr>
        <w:t>jscach zamieszkania W</w:t>
      </w:r>
      <w:r w:rsidRPr="000A4A15">
        <w:rPr>
          <w:rFonts w:asciiTheme="minorHAnsi" w:hAnsiTheme="minorHAnsi" w:cstheme="minorHAnsi"/>
          <w:sz w:val="22"/>
          <w:szCs w:val="22"/>
        </w:rPr>
        <w:t>ykonawców,</w:t>
      </w:r>
      <w:r w:rsidR="00B8654F">
        <w:rPr>
          <w:rFonts w:asciiTheme="minorHAnsi" w:hAnsiTheme="minorHAnsi" w:cstheme="minorHAnsi"/>
          <w:sz w:val="22"/>
          <w:szCs w:val="22"/>
        </w:rPr>
        <w:t xml:space="preserve"> których oferty zostały otwarte,</w:t>
      </w:r>
      <w:r w:rsidRPr="000A4A1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62B5E" w:rsidRPr="000A4A15" w:rsidRDefault="00562B5E" w:rsidP="00B8654F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2)</w:t>
      </w:r>
      <w:r w:rsidRPr="000A4A15">
        <w:rPr>
          <w:rFonts w:asciiTheme="minorHAnsi" w:hAnsiTheme="minorHAnsi" w:cstheme="minorHAnsi"/>
          <w:sz w:val="22"/>
          <w:szCs w:val="22"/>
        </w:rPr>
        <w:tab/>
      </w:r>
      <w:r w:rsidR="00B8654F">
        <w:rPr>
          <w:rFonts w:asciiTheme="minorHAnsi" w:hAnsiTheme="minorHAnsi" w:cstheme="minorHAnsi"/>
          <w:sz w:val="22"/>
          <w:szCs w:val="22"/>
        </w:rPr>
        <w:t xml:space="preserve"> </w:t>
      </w:r>
      <w:r w:rsidRPr="000A4A15">
        <w:rPr>
          <w:rFonts w:asciiTheme="minorHAnsi" w:hAnsiTheme="minorHAnsi" w:cstheme="minorHAnsi"/>
          <w:sz w:val="22"/>
          <w:szCs w:val="22"/>
        </w:rPr>
        <w:t>cenach lu</w:t>
      </w:r>
      <w:r w:rsidR="00B8654F">
        <w:rPr>
          <w:rFonts w:asciiTheme="minorHAnsi" w:hAnsiTheme="minorHAnsi" w:cstheme="minorHAnsi"/>
          <w:sz w:val="22"/>
          <w:szCs w:val="22"/>
        </w:rPr>
        <w:t>b kosztach zawartych w ofertach.</w:t>
      </w:r>
    </w:p>
    <w:p w:rsidR="005D0734" w:rsidRPr="000A4A15" w:rsidRDefault="005D0734" w:rsidP="00B8654F">
      <w:pPr>
        <w:widowControl/>
        <w:tabs>
          <w:tab w:val="left" w:pos="424"/>
        </w:tabs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6. W przypadku wystąpienia awarii systemu teleinformatycznego, która spowoduje brak możliwości otwarcia ofert w terminie określonym przez Zamawiającego, otwarcie ofert nastąpi niezwłocznie po usunięciu awarii.</w:t>
      </w:r>
    </w:p>
    <w:p w:rsidR="005D0734" w:rsidRPr="000A4A15" w:rsidRDefault="005D0734" w:rsidP="00B8654F">
      <w:pPr>
        <w:widowControl/>
        <w:tabs>
          <w:tab w:val="left" w:pos="424"/>
        </w:tabs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7. Zamawiający poinformuje o zmianie terminu otwarcia ofert na stronie internetowej prowadzonego postępowania.</w:t>
      </w:r>
    </w:p>
    <w:p w:rsidR="005D0734" w:rsidRPr="000A4A15" w:rsidRDefault="005D0734" w:rsidP="00070D0F">
      <w:pPr>
        <w:spacing w:line="276" w:lineRule="auto"/>
        <w:ind w:left="284"/>
        <w:rPr>
          <w:rFonts w:asciiTheme="minorHAnsi" w:hAnsiTheme="minorHAnsi" w:cstheme="minorHAnsi"/>
          <w:b/>
          <w:sz w:val="22"/>
          <w:szCs w:val="22"/>
        </w:rPr>
      </w:pPr>
    </w:p>
    <w:p w:rsidR="00562B5E" w:rsidRPr="000A4A15" w:rsidRDefault="00562B5E" w:rsidP="00B47B05">
      <w:pPr>
        <w:pStyle w:val="Teksttreci40"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tabs>
          <w:tab w:val="left" w:pos="426"/>
        </w:tabs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/>
          <w:sz w:val="22"/>
          <w:szCs w:val="22"/>
        </w:rPr>
        <w:tab/>
        <w:t>OPIS KRYTERIÓW OCENY OFERT, WRAZ Z PODANIEM WAG TYCH KRYTERIÓW I SPOSOBU OCENY OFERT</w:t>
      </w:r>
    </w:p>
    <w:p w:rsidR="00562B5E" w:rsidRPr="000A4A15" w:rsidRDefault="00070D0F" w:rsidP="00B8654F">
      <w:pPr>
        <w:pStyle w:val="Akapitzlist1"/>
        <w:spacing w:line="360" w:lineRule="auto"/>
        <w:ind w:left="0"/>
        <w:rPr>
          <w:rFonts w:asciiTheme="minorHAnsi" w:hAnsiTheme="minorHAnsi" w:cstheme="minorHAnsi"/>
          <w:b/>
          <w:sz w:val="22"/>
          <w:szCs w:val="22"/>
        </w:rPr>
      </w:pPr>
      <w:bookmarkStart w:id="6" w:name="Bookmark3"/>
      <w:r w:rsidRPr="000A4A15">
        <w:rPr>
          <w:rFonts w:asciiTheme="minorHAnsi" w:hAnsiTheme="minorHAnsi" w:cstheme="minorHAnsi"/>
          <w:sz w:val="22"/>
          <w:szCs w:val="22"/>
        </w:rPr>
        <w:t xml:space="preserve">1. </w:t>
      </w:r>
      <w:r w:rsidR="00562B5E" w:rsidRPr="000A4A15">
        <w:rPr>
          <w:rFonts w:asciiTheme="minorHAnsi" w:hAnsiTheme="minorHAnsi" w:cstheme="minorHAnsi"/>
          <w:sz w:val="22"/>
          <w:szCs w:val="22"/>
        </w:rPr>
        <w:tab/>
        <w:t>Przy wyborze najkorzystniejszej oferty Zamawiający będzie się kierował następującymi kryteriami oceny ofert:</w:t>
      </w: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Pakiet nr 1,2,3:</w:t>
      </w: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F5077">
        <w:rPr>
          <w:rFonts w:asciiTheme="minorHAnsi" w:hAnsiTheme="minorHAnsi" w:cstheme="minorHAnsi"/>
          <w:sz w:val="22"/>
          <w:szCs w:val="22"/>
        </w:rPr>
        <w:t>Zamawiający przyjął następujące kryteria oceny ofert:</w:t>
      </w: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F5077">
        <w:rPr>
          <w:rFonts w:asciiTheme="minorHAnsi" w:hAnsiTheme="minorHAnsi" w:cstheme="minorHAnsi"/>
          <w:sz w:val="22"/>
          <w:szCs w:val="22"/>
        </w:rPr>
        <w:t>Cena brutto – 60%</w:t>
      </w: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F5077">
        <w:rPr>
          <w:rFonts w:asciiTheme="minorHAnsi" w:hAnsiTheme="minorHAnsi" w:cstheme="minorHAnsi"/>
          <w:sz w:val="22"/>
          <w:szCs w:val="22"/>
        </w:rPr>
        <w:t>Okres gwarancji – 40%</w:t>
      </w: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F5077">
        <w:rPr>
          <w:rFonts w:asciiTheme="minorHAnsi" w:hAnsiTheme="minorHAnsi" w:cstheme="minorHAnsi"/>
          <w:sz w:val="22"/>
          <w:szCs w:val="22"/>
        </w:rPr>
        <w:t>2. Kryteria oceny ofert :</w:t>
      </w: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F5077">
        <w:rPr>
          <w:rFonts w:asciiTheme="minorHAnsi" w:hAnsiTheme="minorHAnsi" w:cstheme="minorHAnsi"/>
          <w:sz w:val="22"/>
          <w:szCs w:val="22"/>
        </w:rPr>
        <w:t>Kryterium nr 1 – cena (C):</w:t>
      </w:r>
      <w:r w:rsidRPr="006F5077">
        <w:rPr>
          <w:rFonts w:asciiTheme="minorHAnsi" w:hAnsiTheme="minorHAnsi" w:cstheme="minorHAnsi"/>
          <w:sz w:val="22"/>
          <w:szCs w:val="22"/>
        </w:rPr>
        <w:tab/>
      </w:r>
      <w:r w:rsidRPr="006F5077">
        <w:rPr>
          <w:rFonts w:asciiTheme="minorHAnsi" w:hAnsiTheme="minorHAnsi" w:cstheme="minorHAnsi"/>
          <w:sz w:val="22"/>
          <w:szCs w:val="22"/>
        </w:rPr>
        <w:tab/>
      </w:r>
    </w:p>
    <w:p w:rsidR="006F5077" w:rsidRPr="006F5077" w:rsidRDefault="006F5077" w:rsidP="006F5077">
      <w:pPr>
        <w:pStyle w:val="Akapitzlist1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6F5077">
        <w:rPr>
          <w:rFonts w:asciiTheme="minorHAnsi" w:hAnsiTheme="minorHAnsi" w:cstheme="minorHAnsi"/>
          <w:sz w:val="22"/>
          <w:szCs w:val="22"/>
        </w:rPr>
        <w:t xml:space="preserve">C </w:t>
      </w:r>
      <w:r w:rsidRPr="006F5077">
        <w:rPr>
          <w:rFonts w:asciiTheme="minorHAnsi" w:hAnsiTheme="minorHAnsi" w:cstheme="minorHAnsi"/>
          <w:sz w:val="16"/>
          <w:szCs w:val="16"/>
        </w:rPr>
        <w:t>min.</w:t>
      </w:r>
    </w:p>
    <w:p w:rsidR="006F5077" w:rsidRPr="006F5077" w:rsidRDefault="006F5077" w:rsidP="006F5077">
      <w:pPr>
        <w:pStyle w:val="Akapitzlist1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6F5077">
        <w:rPr>
          <w:rFonts w:asciiTheme="minorHAnsi" w:hAnsiTheme="minorHAnsi" w:cstheme="minorHAnsi"/>
          <w:sz w:val="22"/>
          <w:szCs w:val="22"/>
        </w:rPr>
        <w:t>C = ---------------------------------x 60% x 100</w:t>
      </w:r>
    </w:p>
    <w:p w:rsidR="006F5077" w:rsidRPr="006F5077" w:rsidRDefault="006F5077" w:rsidP="006F5077">
      <w:pPr>
        <w:pStyle w:val="Akapitzlist1"/>
        <w:ind w:left="284" w:hanging="284"/>
        <w:jc w:val="center"/>
        <w:rPr>
          <w:rFonts w:asciiTheme="minorHAnsi" w:hAnsiTheme="minorHAnsi" w:cstheme="minorHAnsi"/>
          <w:sz w:val="22"/>
          <w:szCs w:val="22"/>
        </w:rPr>
      </w:pPr>
      <w:r w:rsidRPr="006F5077">
        <w:rPr>
          <w:rFonts w:asciiTheme="minorHAnsi" w:hAnsiTheme="minorHAnsi" w:cstheme="minorHAnsi"/>
          <w:sz w:val="22"/>
          <w:szCs w:val="22"/>
        </w:rPr>
        <w:t xml:space="preserve">C </w:t>
      </w:r>
      <w:proofErr w:type="spellStart"/>
      <w:r w:rsidRPr="006F5077">
        <w:rPr>
          <w:rFonts w:asciiTheme="minorHAnsi" w:hAnsiTheme="minorHAnsi" w:cstheme="minorHAnsi"/>
          <w:sz w:val="16"/>
          <w:szCs w:val="16"/>
        </w:rPr>
        <w:t>bad</w:t>
      </w:r>
      <w:proofErr w:type="spellEnd"/>
      <w:r w:rsidRPr="006F5077">
        <w:rPr>
          <w:rFonts w:asciiTheme="minorHAnsi" w:hAnsiTheme="minorHAnsi" w:cstheme="minorHAnsi"/>
          <w:sz w:val="16"/>
          <w:szCs w:val="16"/>
        </w:rPr>
        <w:t>. oferty</w:t>
      </w: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F5077">
        <w:rPr>
          <w:rFonts w:asciiTheme="minorHAnsi" w:hAnsiTheme="minorHAnsi" w:cstheme="minorHAnsi"/>
          <w:sz w:val="22"/>
          <w:szCs w:val="22"/>
        </w:rPr>
        <w:t>gdzie:</w:t>
      </w: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F5077">
        <w:rPr>
          <w:rFonts w:asciiTheme="minorHAnsi" w:hAnsiTheme="minorHAnsi" w:cstheme="minorHAnsi"/>
          <w:sz w:val="22"/>
          <w:szCs w:val="22"/>
        </w:rPr>
        <w:t>C- cena</w:t>
      </w: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F5077">
        <w:rPr>
          <w:rFonts w:asciiTheme="minorHAnsi" w:hAnsiTheme="minorHAnsi" w:cstheme="minorHAnsi"/>
          <w:sz w:val="22"/>
          <w:szCs w:val="22"/>
        </w:rPr>
        <w:t xml:space="preserve">C min. - najniższa cena ogółem brutto spośród ofert nie odrzuconych </w:t>
      </w: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F5077">
        <w:rPr>
          <w:rFonts w:asciiTheme="minorHAnsi" w:hAnsiTheme="minorHAnsi" w:cstheme="minorHAnsi"/>
          <w:sz w:val="22"/>
          <w:szCs w:val="22"/>
        </w:rPr>
        <w:t xml:space="preserve">C </w:t>
      </w:r>
      <w:proofErr w:type="spellStart"/>
      <w:r w:rsidRPr="006F5077">
        <w:rPr>
          <w:rFonts w:asciiTheme="minorHAnsi" w:hAnsiTheme="minorHAnsi" w:cstheme="minorHAnsi"/>
          <w:sz w:val="22"/>
          <w:szCs w:val="22"/>
        </w:rPr>
        <w:t>bad</w:t>
      </w:r>
      <w:proofErr w:type="spellEnd"/>
      <w:r w:rsidRPr="006F5077">
        <w:rPr>
          <w:rFonts w:asciiTheme="minorHAnsi" w:hAnsiTheme="minorHAnsi" w:cstheme="minorHAnsi"/>
          <w:sz w:val="22"/>
          <w:szCs w:val="22"/>
        </w:rPr>
        <w:t>. oferty - cena ogółem brutto ocenianej oferty</w:t>
      </w: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F5077">
        <w:rPr>
          <w:rFonts w:asciiTheme="minorHAnsi" w:hAnsiTheme="minorHAnsi" w:cstheme="minorHAnsi"/>
          <w:sz w:val="22"/>
          <w:szCs w:val="22"/>
        </w:rPr>
        <w:t>Kryterium nr 2 – zaoferowany okres gwarancji (</w:t>
      </w:r>
      <w:proofErr w:type="spellStart"/>
      <w:r w:rsidRPr="006F5077">
        <w:rPr>
          <w:rFonts w:asciiTheme="minorHAnsi" w:hAnsiTheme="minorHAnsi" w:cstheme="minorHAnsi"/>
          <w:sz w:val="22"/>
          <w:szCs w:val="22"/>
        </w:rPr>
        <w:t>Og</w:t>
      </w:r>
      <w:proofErr w:type="spellEnd"/>
      <w:r w:rsidRPr="006F5077">
        <w:rPr>
          <w:rFonts w:asciiTheme="minorHAnsi" w:hAnsiTheme="minorHAnsi" w:cstheme="minorHAnsi"/>
          <w:sz w:val="22"/>
          <w:szCs w:val="22"/>
        </w:rPr>
        <w:t>.):</w:t>
      </w: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</w:p>
    <w:p w:rsidR="006F5077" w:rsidRPr="006F5077" w:rsidRDefault="006F5077" w:rsidP="006F5077">
      <w:pPr>
        <w:suppressAutoHyphens w:val="0"/>
        <w:ind w:left="3480"/>
        <w:jc w:val="both"/>
        <w:rPr>
          <w:rFonts w:ascii="Calibri" w:eastAsia="Times New Roman" w:hAnsi="Calibri" w:cs="Calibri"/>
          <w:i/>
          <w:iCs/>
          <w:kern w:val="0"/>
          <w:sz w:val="22"/>
          <w:szCs w:val="22"/>
          <w:lang w:val="x-none" w:eastAsia="x-none"/>
        </w:rPr>
      </w:pPr>
      <w:r w:rsidRPr="006F5077">
        <w:rPr>
          <w:rFonts w:ascii="Calibri" w:eastAsia="Times New Roman" w:hAnsi="Calibri" w:cs="Calibri"/>
          <w:i/>
          <w:iCs/>
          <w:color w:val="FF0000"/>
          <w:kern w:val="0"/>
          <w:sz w:val="22"/>
          <w:szCs w:val="22"/>
          <w:lang w:val="x-none" w:eastAsia="x-none"/>
        </w:rPr>
        <w:t xml:space="preserve">   </w:t>
      </w:r>
      <w:proofErr w:type="spellStart"/>
      <w:r w:rsidRPr="006F5077">
        <w:rPr>
          <w:rFonts w:ascii="Calibri" w:eastAsia="Times New Roman" w:hAnsi="Calibri" w:cs="Calibri"/>
          <w:i/>
          <w:iCs/>
          <w:kern w:val="0"/>
          <w:sz w:val="22"/>
          <w:szCs w:val="22"/>
          <w:lang w:val="x-none" w:eastAsia="x-none"/>
        </w:rPr>
        <w:t>Og</w:t>
      </w:r>
      <w:proofErr w:type="spellEnd"/>
      <w:r w:rsidRPr="006F5077">
        <w:rPr>
          <w:rFonts w:ascii="Calibri" w:eastAsia="Times New Roman" w:hAnsi="Calibri" w:cs="Calibri"/>
          <w:i/>
          <w:iCs/>
          <w:kern w:val="0"/>
          <w:sz w:val="22"/>
          <w:szCs w:val="22"/>
          <w:lang w:val="x-none" w:eastAsia="x-none"/>
        </w:rPr>
        <w:t xml:space="preserve">. </w:t>
      </w:r>
      <w:proofErr w:type="spellStart"/>
      <w:r w:rsidRPr="006F5077">
        <w:rPr>
          <w:rFonts w:ascii="Calibri" w:eastAsia="Times New Roman" w:hAnsi="Calibri" w:cs="Calibri"/>
          <w:i/>
          <w:iCs/>
          <w:kern w:val="0"/>
          <w:sz w:val="22"/>
          <w:szCs w:val="22"/>
          <w:vertAlign w:val="subscript"/>
          <w:lang w:val="x-none" w:eastAsia="x-none"/>
        </w:rPr>
        <w:t>bad</w:t>
      </w:r>
      <w:proofErr w:type="spellEnd"/>
      <w:r w:rsidRPr="006F5077">
        <w:rPr>
          <w:rFonts w:ascii="Calibri" w:eastAsia="Times New Roman" w:hAnsi="Calibri" w:cs="Calibri"/>
          <w:i/>
          <w:iCs/>
          <w:kern w:val="0"/>
          <w:sz w:val="22"/>
          <w:szCs w:val="22"/>
          <w:vertAlign w:val="subscript"/>
          <w:lang w:val="x-none" w:eastAsia="x-none"/>
        </w:rPr>
        <w:t>. oferty</w:t>
      </w:r>
      <w:r w:rsidRPr="006F5077">
        <w:rPr>
          <w:rFonts w:ascii="Calibri" w:eastAsia="Times New Roman" w:hAnsi="Calibri" w:cs="Calibri"/>
          <w:i/>
          <w:iCs/>
          <w:kern w:val="0"/>
          <w:sz w:val="22"/>
          <w:szCs w:val="22"/>
          <w:lang w:val="x-none" w:eastAsia="x-none"/>
        </w:rPr>
        <w:t xml:space="preserve"> (liczba miesięcy)</w:t>
      </w:r>
    </w:p>
    <w:p w:rsidR="006F5077" w:rsidRPr="006F5077" w:rsidRDefault="006F5077" w:rsidP="006F5077">
      <w:pPr>
        <w:widowControl/>
        <w:tabs>
          <w:tab w:val="right" w:leader="hyphen" w:pos="6146"/>
          <w:tab w:val="right" w:pos="6406"/>
          <w:tab w:val="right" w:pos="6712"/>
          <w:tab w:val="right" w:pos="6832"/>
          <w:tab w:val="left" w:pos="6998"/>
        </w:tabs>
        <w:ind w:left="3000"/>
        <w:jc w:val="both"/>
        <w:rPr>
          <w:rFonts w:ascii="Calibri" w:eastAsia="Times New Roman" w:hAnsi="Calibri" w:cs="Calibri"/>
          <w:kern w:val="0"/>
          <w:sz w:val="22"/>
          <w:szCs w:val="22"/>
        </w:rPr>
      </w:pPr>
      <w:proofErr w:type="spellStart"/>
      <w:r w:rsidRPr="006F5077">
        <w:rPr>
          <w:rFonts w:ascii="Calibri" w:eastAsia="Times New Roman" w:hAnsi="Calibri" w:cs="Calibri"/>
          <w:kern w:val="0"/>
          <w:sz w:val="22"/>
          <w:szCs w:val="22"/>
        </w:rPr>
        <w:t>Og</w:t>
      </w:r>
      <w:proofErr w:type="spellEnd"/>
      <w:r w:rsidRPr="006F5077">
        <w:rPr>
          <w:rFonts w:ascii="Calibri" w:eastAsia="Times New Roman" w:hAnsi="Calibri" w:cs="Calibri"/>
          <w:kern w:val="0"/>
          <w:sz w:val="22"/>
          <w:szCs w:val="22"/>
        </w:rPr>
        <w:t>.=</w:t>
      </w:r>
      <w:r w:rsidRPr="006F5077">
        <w:rPr>
          <w:rFonts w:ascii="Calibri" w:eastAsia="Times New Roman" w:hAnsi="Calibri" w:cs="Calibri"/>
          <w:kern w:val="0"/>
          <w:sz w:val="22"/>
          <w:szCs w:val="22"/>
        </w:rPr>
        <w:tab/>
      </w:r>
      <w:r w:rsidRPr="006F5077">
        <w:rPr>
          <w:rFonts w:ascii="Calibri" w:eastAsia="Franklin Gothic Heavy" w:hAnsi="Calibri" w:cs="Calibri"/>
          <w:color w:val="000000"/>
          <w:kern w:val="0"/>
          <w:sz w:val="22"/>
          <w:szCs w:val="22"/>
          <w:lang w:eastAsia="pl-PL" w:bidi="pl-PL"/>
        </w:rPr>
        <w:t>x</w:t>
      </w:r>
      <w:r w:rsidRPr="006F5077">
        <w:rPr>
          <w:rFonts w:ascii="Calibri" w:eastAsia="Franklin Gothic Heavy" w:hAnsi="Calibri" w:cs="Calibri"/>
          <w:color w:val="000000"/>
          <w:kern w:val="0"/>
          <w:sz w:val="22"/>
          <w:szCs w:val="22"/>
          <w:lang w:eastAsia="pl-PL" w:bidi="pl-PL"/>
        </w:rPr>
        <w:tab/>
      </w:r>
      <w:r w:rsidRPr="006F5077">
        <w:rPr>
          <w:rFonts w:ascii="Calibri" w:eastAsia="Times New Roman" w:hAnsi="Calibri" w:cs="Calibri"/>
          <w:kern w:val="0"/>
          <w:sz w:val="22"/>
          <w:szCs w:val="22"/>
        </w:rPr>
        <w:t>40%</w:t>
      </w:r>
      <w:r w:rsidRPr="006F5077">
        <w:rPr>
          <w:rFonts w:ascii="Calibri" w:eastAsia="Times New Roman" w:hAnsi="Calibri" w:cs="Calibri"/>
          <w:kern w:val="0"/>
          <w:sz w:val="22"/>
          <w:szCs w:val="22"/>
        </w:rPr>
        <w:tab/>
        <w:t xml:space="preserve"> x100</w:t>
      </w:r>
    </w:p>
    <w:p w:rsidR="006F5077" w:rsidRPr="006F5077" w:rsidRDefault="006F5077" w:rsidP="006F5077">
      <w:pPr>
        <w:widowControl/>
        <w:tabs>
          <w:tab w:val="right" w:leader="hyphen" w:pos="6146"/>
          <w:tab w:val="right" w:pos="6406"/>
          <w:tab w:val="right" w:pos="6712"/>
          <w:tab w:val="right" w:pos="6832"/>
          <w:tab w:val="left" w:pos="6998"/>
        </w:tabs>
        <w:ind w:left="3000"/>
        <w:jc w:val="both"/>
        <w:rPr>
          <w:rFonts w:ascii="Calibri" w:eastAsia="Times New Roman" w:hAnsi="Calibri" w:cs="Calibri"/>
          <w:kern w:val="0"/>
          <w:sz w:val="22"/>
          <w:szCs w:val="22"/>
        </w:rPr>
      </w:pPr>
      <w:r w:rsidRPr="006F5077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</w:rPr>
        <w:lastRenderedPageBreak/>
        <w:t xml:space="preserve">                 </w:t>
      </w:r>
      <w:proofErr w:type="spellStart"/>
      <w:r w:rsidRPr="006F5077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</w:rPr>
        <w:t>Og</w:t>
      </w:r>
      <w:proofErr w:type="spellEnd"/>
      <w:r w:rsidRPr="006F5077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</w:rPr>
        <w:t xml:space="preserve">. </w:t>
      </w:r>
      <w:r w:rsidRPr="006F5077">
        <w:rPr>
          <w:rFonts w:ascii="Calibri" w:eastAsia="Times New Roman" w:hAnsi="Calibri" w:cs="Calibri"/>
          <w:i/>
          <w:iCs/>
          <w:kern w:val="0"/>
          <w:sz w:val="22"/>
          <w:szCs w:val="22"/>
          <w:vertAlign w:val="subscript"/>
          <w:lang w:eastAsia="pl-PL"/>
        </w:rPr>
        <w:t>max.</w:t>
      </w:r>
      <w:r w:rsidRPr="006F5077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</w:rPr>
        <w:t xml:space="preserve"> (liczba miesięcy)</w:t>
      </w: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F5077">
        <w:rPr>
          <w:rFonts w:asciiTheme="minorHAnsi" w:hAnsiTheme="minorHAnsi" w:cstheme="minorHAnsi"/>
          <w:sz w:val="22"/>
          <w:szCs w:val="22"/>
        </w:rPr>
        <w:t>gdzie:</w:t>
      </w: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spellStart"/>
      <w:r w:rsidRPr="006F5077">
        <w:rPr>
          <w:rFonts w:asciiTheme="minorHAnsi" w:hAnsiTheme="minorHAnsi" w:cstheme="minorHAnsi"/>
          <w:sz w:val="22"/>
          <w:szCs w:val="22"/>
        </w:rPr>
        <w:t>Og</w:t>
      </w:r>
      <w:proofErr w:type="spellEnd"/>
      <w:r w:rsidRPr="006F5077">
        <w:rPr>
          <w:rFonts w:asciiTheme="minorHAnsi" w:hAnsiTheme="minorHAnsi" w:cstheme="minorHAnsi"/>
          <w:sz w:val="22"/>
          <w:szCs w:val="22"/>
        </w:rPr>
        <w:t xml:space="preserve">. - okres gwarancji </w:t>
      </w: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spellStart"/>
      <w:r w:rsidRPr="006F5077">
        <w:rPr>
          <w:rFonts w:asciiTheme="minorHAnsi" w:hAnsiTheme="minorHAnsi" w:cstheme="minorHAnsi"/>
          <w:sz w:val="22"/>
          <w:szCs w:val="22"/>
        </w:rPr>
        <w:t>Og</w:t>
      </w:r>
      <w:proofErr w:type="spellEnd"/>
      <w:r w:rsidRPr="006F5077">
        <w:rPr>
          <w:rFonts w:asciiTheme="minorHAnsi" w:hAnsiTheme="minorHAnsi" w:cstheme="minorHAnsi"/>
          <w:sz w:val="22"/>
          <w:szCs w:val="22"/>
        </w:rPr>
        <w:t>. max. - najdłuższy zaoferowany okres gwarancji spośród ofert nie odrzuconych</w:t>
      </w: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spellStart"/>
      <w:r w:rsidRPr="006F5077">
        <w:rPr>
          <w:rFonts w:asciiTheme="minorHAnsi" w:hAnsiTheme="minorHAnsi" w:cstheme="minorHAnsi"/>
          <w:sz w:val="22"/>
          <w:szCs w:val="22"/>
        </w:rPr>
        <w:t>Og</w:t>
      </w:r>
      <w:proofErr w:type="spellEnd"/>
      <w:r w:rsidRPr="006F5077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6F5077">
        <w:rPr>
          <w:rFonts w:asciiTheme="minorHAnsi" w:hAnsiTheme="minorHAnsi" w:cstheme="minorHAnsi"/>
          <w:sz w:val="22"/>
          <w:szCs w:val="22"/>
        </w:rPr>
        <w:t>bad.oferty</w:t>
      </w:r>
      <w:proofErr w:type="spellEnd"/>
      <w:r w:rsidRPr="006F5077">
        <w:rPr>
          <w:rFonts w:asciiTheme="minorHAnsi" w:hAnsiTheme="minorHAnsi" w:cstheme="minorHAnsi"/>
          <w:sz w:val="22"/>
          <w:szCs w:val="22"/>
        </w:rPr>
        <w:t xml:space="preserve"> - zaoferowany okres gwarancji w ofercie badanej                  </w:t>
      </w: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F5077">
        <w:rPr>
          <w:rFonts w:asciiTheme="minorHAnsi" w:hAnsiTheme="minorHAnsi" w:cstheme="minorHAnsi"/>
          <w:sz w:val="22"/>
          <w:szCs w:val="22"/>
        </w:rPr>
        <w:t xml:space="preserve">Uwaga: </w:t>
      </w:r>
    </w:p>
    <w:p w:rsidR="006F5077" w:rsidRPr="006F5077" w:rsidRDefault="006F5077" w:rsidP="006F5077">
      <w:pPr>
        <w:pStyle w:val="Akapitzlist1"/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F5077">
        <w:rPr>
          <w:rFonts w:asciiTheme="minorHAnsi" w:hAnsiTheme="minorHAnsi" w:cstheme="minorHAnsi"/>
          <w:sz w:val="22"/>
          <w:szCs w:val="22"/>
        </w:rPr>
        <w:t xml:space="preserve">Zakres gwarancji od </w:t>
      </w:r>
      <w:r>
        <w:rPr>
          <w:rFonts w:asciiTheme="minorHAnsi" w:hAnsiTheme="minorHAnsi" w:cstheme="minorHAnsi"/>
          <w:sz w:val="22"/>
          <w:szCs w:val="22"/>
        </w:rPr>
        <w:t xml:space="preserve">24 </w:t>
      </w:r>
      <w:r w:rsidRPr="006F5077">
        <w:rPr>
          <w:rFonts w:asciiTheme="minorHAnsi" w:hAnsiTheme="minorHAnsi" w:cstheme="minorHAnsi"/>
          <w:sz w:val="22"/>
          <w:szCs w:val="22"/>
        </w:rPr>
        <w:t>do 60 miesięcy. W przypadku podania krótszego okresu gwarancji niż wy</w:t>
      </w:r>
      <w:r>
        <w:rPr>
          <w:rFonts w:asciiTheme="minorHAnsi" w:hAnsiTheme="minorHAnsi" w:cstheme="minorHAnsi"/>
          <w:sz w:val="22"/>
          <w:szCs w:val="22"/>
        </w:rPr>
        <w:t xml:space="preserve">magany                      </w:t>
      </w:r>
      <w:r w:rsidRPr="006F5077">
        <w:rPr>
          <w:rFonts w:asciiTheme="minorHAnsi" w:hAnsiTheme="minorHAnsi" w:cstheme="minorHAnsi"/>
          <w:sz w:val="22"/>
          <w:szCs w:val="22"/>
        </w:rPr>
        <w:t>(</w:t>
      </w:r>
      <w:r>
        <w:rPr>
          <w:rFonts w:asciiTheme="minorHAnsi" w:hAnsiTheme="minorHAnsi" w:cstheme="minorHAnsi"/>
          <w:sz w:val="22"/>
          <w:szCs w:val="22"/>
        </w:rPr>
        <w:t>24</w:t>
      </w:r>
      <w:r w:rsidRPr="006F5077">
        <w:rPr>
          <w:rFonts w:asciiTheme="minorHAnsi" w:hAnsiTheme="minorHAnsi" w:cstheme="minorHAnsi"/>
          <w:sz w:val="22"/>
          <w:szCs w:val="22"/>
        </w:rPr>
        <w:t xml:space="preserve"> miesiące) lub nie podanie (wpisanie) gwarancji, Zamawiający odrzuci ofertę Wykonawcy.</w:t>
      </w:r>
    </w:p>
    <w:p w:rsid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F5077">
        <w:rPr>
          <w:rFonts w:asciiTheme="minorHAnsi" w:hAnsiTheme="minorHAnsi" w:cstheme="minorHAnsi"/>
          <w:sz w:val="22"/>
          <w:szCs w:val="22"/>
        </w:rPr>
        <w:t>W przypadku podania dłuższego okresu gwarancji niż 60 miesięcy, Za</w:t>
      </w:r>
      <w:r>
        <w:rPr>
          <w:rFonts w:asciiTheme="minorHAnsi" w:hAnsiTheme="minorHAnsi" w:cstheme="minorHAnsi"/>
          <w:sz w:val="22"/>
          <w:szCs w:val="22"/>
        </w:rPr>
        <w:t>mawiający przyjmie 60 miesięcy.</w:t>
      </w: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F5077">
        <w:rPr>
          <w:rFonts w:asciiTheme="minorHAnsi" w:hAnsiTheme="minorHAnsi" w:cstheme="minorHAnsi"/>
          <w:sz w:val="22"/>
          <w:szCs w:val="22"/>
        </w:rPr>
        <w:t xml:space="preserve">3. Ostateczna ocena oferty będzie wyliczana według wzoru: O = C + </w:t>
      </w:r>
      <w:proofErr w:type="spellStart"/>
      <w:r w:rsidRPr="006F5077">
        <w:rPr>
          <w:rFonts w:asciiTheme="minorHAnsi" w:hAnsiTheme="minorHAnsi" w:cstheme="minorHAnsi"/>
          <w:sz w:val="22"/>
          <w:szCs w:val="22"/>
        </w:rPr>
        <w:t>Og</w:t>
      </w:r>
      <w:proofErr w:type="spellEnd"/>
      <w:r w:rsidRPr="006F5077">
        <w:rPr>
          <w:rFonts w:asciiTheme="minorHAnsi" w:hAnsiTheme="minorHAnsi" w:cstheme="minorHAnsi"/>
          <w:sz w:val="22"/>
          <w:szCs w:val="22"/>
        </w:rPr>
        <w:t>., gdzie:</w:t>
      </w: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F5077">
        <w:rPr>
          <w:rFonts w:asciiTheme="minorHAnsi" w:hAnsiTheme="minorHAnsi" w:cstheme="minorHAnsi"/>
          <w:sz w:val="22"/>
          <w:szCs w:val="22"/>
        </w:rPr>
        <w:t>O - ostateczna ocena oferty,</w:t>
      </w:r>
    </w:p>
    <w:p w:rsidR="006F5077" w:rsidRPr="006F5077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F5077">
        <w:rPr>
          <w:rFonts w:asciiTheme="minorHAnsi" w:hAnsiTheme="minorHAnsi" w:cstheme="minorHAnsi"/>
          <w:sz w:val="22"/>
          <w:szCs w:val="22"/>
        </w:rPr>
        <w:t>C - wartość punktowa uzyskana w kryterium „cena”</w:t>
      </w:r>
    </w:p>
    <w:p w:rsidR="00562B5E" w:rsidRPr="000A4A15" w:rsidRDefault="006F5077" w:rsidP="006F5077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proofErr w:type="spellStart"/>
      <w:r w:rsidRPr="006F5077">
        <w:rPr>
          <w:rFonts w:asciiTheme="minorHAnsi" w:hAnsiTheme="minorHAnsi" w:cstheme="minorHAnsi"/>
          <w:sz w:val="22"/>
          <w:szCs w:val="22"/>
        </w:rPr>
        <w:t>Og</w:t>
      </w:r>
      <w:proofErr w:type="spellEnd"/>
      <w:r w:rsidRPr="006F5077">
        <w:rPr>
          <w:rFonts w:asciiTheme="minorHAnsi" w:hAnsiTheme="minorHAnsi" w:cstheme="minorHAnsi"/>
          <w:sz w:val="22"/>
          <w:szCs w:val="22"/>
        </w:rPr>
        <w:t>. - wartość punktowa uzyskana w kryterium „zaoferowany okres gwarancji”</w:t>
      </w:r>
      <w:r w:rsidR="00070D0F" w:rsidRPr="000A4A15">
        <w:rPr>
          <w:rFonts w:asciiTheme="minorHAnsi" w:hAnsiTheme="minorHAnsi" w:cstheme="minorHAnsi"/>
          <w:sz w:val="22"/>
          <w:szCs w:val="22"/>
        </w:rPr>
        <w:t xml:space="preserve">2. </w:t>
      </w:r>
      <w:r w:rsidR="00562B5E" w:rsidRPr="000A4A15">
        <w:rPr>
          <w:rFonts w:asciiTheme="minorHAnsi" w:hAnsiTheme="minorHAnsi" w:cstheme="minorHAnsi"/>
          <w:sz w:val="22"/>
          <w:szCs w:val="22"/>
        </w:rPr>
        <w:tab/>
        <w:t>Punktacja przyznawana ofertom w poszczególnych kryteriach oceny ofert będzie liczona z dokładnością do dwóch miejsc po przecinku, zgodnie z zasadami arytmetyki.</w:t>
      </w:r>
    </w:p>
    <w:p w:rsidR="00562B5E" w:rsidRPr="000A4A15" w:rsidRDefault="00070D0F" w:rsidP="00B8654F">
      <w:pPr>
        <w:pStyle w:val="Akapitzlist1"/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3. </w:t>
      </w:r>
      <w:r w:rsidR="00562B5E" w:rsidRPr="000A4A15">
        <w:rPr>
          <w:rFonts w:asciiTheme="minorHAnsi" w:hAnsiTheme="minorHAnsi" w:cstheme="minorHAnsi"/>
          <w:sz w:val="22"/>
          <w:szCs w:val="22"/>
        </w:rPr>
        <w:tab/>
        <w:t>W toku badania i oceny ofert Zamawiający może żądać od Wykonawcy wyjaśnień dotyczących treści złożonej oferty, w tym zaoferowanej ceny.</w:t>
      </w:r>
    </w:p>
    <w:p w:rsidR="00562B5E" w:rsidRPr="000A4A15" w:rsidRDefault="00070D0F" w:rsidP="00B8654F">
      <w:pPr>
        <w:pStyle w:val="Akapitzlist1"/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4. </w:t>
      </w:r>
      <w:r w:rsidR="00562B5E" w:rsidRPr="000A4A15">
        <w:rPr>
          <w:rFonts w:asciiTheme="minorHAnsi" w:hAnsiTheme="minorHAnsi" w:cstheme="minorHAnsi"/>
          <w:sz w:val="22"/>
          <w:szCs w:val="22"/>
        </w:rPr>
        <w:tab/>
        <w:t>Zamawiający udzieli zamówienia Wykonawcy, którego oferta zostanie uznana za najkorzystniejszą.</w:t>
      </w:r>
    </w:p>
    <w:p w:rsidR="00CF7819" w:rsidRPr="000A4A15" w:rsidRDefault="00CF7819" w:rsidP="00070D0F">
      <w:pPr>
        <w:pStyle w:val="Akapitzlist1"/>
        <w:spacing w:line="276" w:lineRule="auto"/>
        <w:ind w:left="0"/>
        <w:rPr>
          <w:rFonts w:asciiTheme="minorHAnsi" w:hAnsiTheme="minorHAnsi" w:cstheme="minorHAnsi"/>
          <w:sz w:val="22"/>
          <w:szCs w:val="22"/>
        </w:rPr>
      </w:pPr>
    </w:p>
    <w:p w:rsidR="00CF7819" w:rsidRPr="000A4A15" w:rsidRDefault="00CF7819" w:rsidP="00B47B05">
      <w:pPr>
        <w:pStyle w:val="Teksttreci40"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tabs>
          <w:tab w:val="left" w:pos="426"/>
        </w:tabs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/>
          <w:sz w:val="22"/>
          <w:szCs w:val="22"/>
        </w:rPr>
        <w:tab/>
        <w:t>PROWADZENIE PROCEDURY WRAZ Z NEGOCJACJAMI</w:t>
      </w:r>
    </w:p>
    <w:p w:rsidR="00DF0DDD" w:rsidRPr="000A4A15" w:rsidRDefault="00DF0DDD" w:rsidP="00070D0F">
      <w:pPr>
        <w:pStyle w:val="Akapitzlist1"/>
        <w:spacing w:line="276" w:lineRule="auto"/>
        <w:ind w:left="0"/>
        <w:rPr>
          <w:rFonts w:asciiTheme="minorHAnsi" w:hAnsiTheme="minorHAnsi" w:cstheme="minorHAnsi"/>
          <w:b/>
          <w:sz w:val="22"/>
          <w:szCs w:val="22"/>
        </w:rPr>
      </w:pPr>
    </w:p>
    <w:p w:rsidR="00D66092" w:rsidRPr="000A4A15" w:rsidRDefault="00D66092" w:rsidP="00234A29">
      <w:pPr>
        <w:pStyle w:val="Akapitzlist1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1.</w:t>
      </w:r>
      <w:r w:rsidRPr="000A4A15">
        <w:rPr>
          <w:rFonts w:asciiTheme="minorHAnsi" w:hAnsiTheme="minorHAnsi" w:cstheme="minorHAnsi"/>
          <w:sz w:val="22"/>
          <w:szCs w:val="22"/>
        </w:rPr>
        <w:tab/>
      </w:r>
      <w:r w:rsidR="00B8654F">
        <w:rPr>
          <w:rFonts w:asciiTheme="minorHAnsi" w:hAnsiTheme="minorHAnsi" w:cstheme="minorHAnsi"/>
          <w:sz w:val="22"/>
          <w:szCs w:val="22"/>
        </w:rPr>
        <w:t xml:space="preserve">  </w:t>
      </w:r>
      <w:r w:rsidRPr="000A4A15">
        <w:rPr>
          <w:rFonts w:asciiTheme="minorHAnsi" w:hAnsiTheme="minorHAnsi" w:cstheme="minorHAnsi"/>
          <w:sz w:val="22"/>
          <w:szCs w:val="22"/>
        </w:rPr>
        <w:t xml:space="preserve">Zamawiający nie korzysta z uprawnienia, o jakim stanowi art. 288 ust. 1 </w:t>
      </w:r>
      <w:proofErr w:type="spellStart"/>
      <w:r w:rsidRPr="000A4A15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0A4A15">
        <w:rPr>
          <w:rFonts w:asciiTheme="minorHAnsi" w:hAnsiTheme="minorHAnsi" w:cstheme="minorHAnsi"/>
          <w:sz w:val="22"/>
          <w:szCs w:val="22"/>
        </w:rPr>
        <w:t xml:space="preserve">.  </w:t>
      </w:r>
    </w:p>
    <w:p w:rsidR="00D66092" w:rsidRPr="000A4A15" w:rsidRDefault="00B8654F" w:rsidP="00B8654F">
      <w:pPr>
        <w:pStyle w:val="Akapitzlist1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D66092" w:rsidRPr="000A4A15">
        <w:rPr>
          <w:rFonts w:asciiTheme="minorHAnsi" w:hAnsiTheme="minorHAnsi" w:cstheme="minorHAnsi"/>
          <w:sz w:val="22"/>
          <w:szCs w:val="22"/>
        </w:rPr>
        <w:t>W przypadku podjęcia decyzji o prowadzeni</w:t>
      </w:r>
      <w:r w:rsidR="00EF5624">
        <w:rPr>
          <w:rFonts w:asciiTheme="minorHAnsi" w:hAnsiTheme="minorHAnsi" w:cstheme="minorHAnsi"/>
          <w:sz w:val="22"/>
          <w:szCs w:val="22"/>
        </w:rPr>
        <w:t>u negocjacji w pierwszym kroku Z</w:t>
      </w:r>
      <w:r w:rsidR="00D66092" w:rsidRPr="000A4A15">
        <w:rPr>
          <w:rFonts w:asciiTheme="minorHAnsi" w:hAnsiTheme="minorHAnsi" w:cstheme="minorHAnsi"/>
          <w:sz w:val="22"/>
          <w:szCs w:val="22"/>
        </w:rPr>
        <w:t>amawiający poinf</w:t>
      </w:r>
      <w:r w:rsidR="00EF5624">
        <w:rPr>
          <w:rFonts w:asciiTheme="minorHAnsi" w:hAnsiTheme="minorHAnsi" w:cstheme="minorHAnsi"/>
          <w:sz w:val="22"/>
          <w:szCs w:val="22"/>
        </w:rPr>
        <w:t>ormuje równocześnie wszystkich W</w:t>
      </w:r>
      <w:r w:rsidR="00D66092" w:rsidRPr="000A4A15">
        <w:rPr>
          <w:rFonts w:asciiTheme="minorHAnsi" w:hAnsiTheme="minorHAnsi" w:cstheme="minorHAnsi"/>
          <w:sz w:val="22"/>
          <w:szCs w:val="22"/>
        </w:rPr>
        <w:t>ykona</w:t>
      </w:r>
      <w:r w:rsidR="00EF5624">
        <w:rPr>
          <w:rFonts w:asciiTheme="minorHAnsi" w:hAnsiTheme="minorHAnsi" w:cstheme="minorHAnsi"/>
          <w:sz w:val="22"/>
          <w:szCs w:val="22"/>
        </w:rPr>
        <w:t>wców, którzy złożyli oferty, o W</w:t>
      </w:r>
      <w:r w:rsidR="00D66092" w:rsidRPr="000A4A15">
        <w:rPr>
          <w:rFonts w:asciiTheme="minorHAnsi" w:hAnsiTheme="minorHAnsi" w:cstheme="minorHAnsi"/>
          <w:sz w:val="22"/>
          <w:szCs w:val="22"/>
        </w:rPr>
        <w:t>ykonawcach:</w:t>
      </w:r>
    </w:p>
    <w:p w:rsidR="00D66092" w:rsidRPr="000A4A15" w:rsidRDefault="00D9027F" w:rsidP="00B8654F">
      <w:pPr>
        <w:pStyle w:val="Akapitzlist1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="00D66092" w:rsidRPr="000A4A15">
        <w:rPr>
          <w:rFonts w:asciiTheme="minorHAnsi" w:hAnsiTheme="minorHAnsi" w:cstheme="minorHAnsi"/>
          <w:sz w:val="22"/>
          <w:szCs w:val="22"/>
        </w:rPr>
        <w:t>)</w:t>
      </w:r>
      <w:r w:rsidR="00D66092" w:rsidRPr="000A4A15">
        <w:rPr>
          <w:rFonts w:asciiTheme="minorHAnsi" w:hAnsiTheme="minorHAnsi" w:cstheme="minorHAnsi"/>
          <w:sz w:val="22"/>
          <w:szCs w:val="22"/>
        </w:rPr>
        <w:tab/>
        <w:t>których oferty nie zostały odrzucone, oraz punktacji przyznanej ofertom w każdym kryterium oceny ofert i łącznej punktacji,</w:t>
      </w:r>
    </w:p>
    <w:p w:rsidR="00D66092" w:rsidRPr="000A4A15" w:rsidRDefault="00D9027F" w:rsidP="00D9027F">
      <w:pPr>
        <w:pStyle w:val="Akapitzlist1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</w:t>
      </w:r>
      <w:r w:rsidR="00D66092" w:rsidRPr="000A4A15">
        <w:rPr>
          <w:rFonts w:asciiTheme="minorHAnsi" w:hAnsiTheme="minorHAnsi" w:cstheme="minorHAnsi"/>
          <w:sz w:val="22"/>
          <w:szCs w:val="22"/>
        </w:rPr>
        <w:t>)</w:t>
      </w:r>
      <w:r w:rsidR="00D66092" w:rsidRPr="000A4A15">
        <w:rPr>
          <w:rFonts w:asciiTheme="minorHAnsi" w:hAnsiTheme="minorHAnsi" w:cstheme="minorHAnsi"/>
          <w:sz w:val="22"/>
          <w:szCs w:val="22"/>
        </w:rPr>
        <w:tab/>
        <w:t>któ</w:t>
      </w:r>
      <w:r>
        <w:rPr>
          <w:rFonts w:asciiTheme="minorHAnsi" w:hAnsiTheme="minorHAnsi" w:cstheme="minorHAnsi"/>
          <w:sz w:val="22"/>
          <w:szCs w:val="22"/>
        </w:rPr>
        <w:t>rych oferty zostały odrzucone,</w:t>
      </w:r>
      <w:r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="00D66092" w:rsidRPr="000A4A15">
        <w:rPr>
          <w:rFonts w:asciiTheme="minorHAnsi" w:hAnsiTheme="minorHAnsi" w:cstheme="minorHAnsi"/>
          <w:sz w:val="22"/>
          <w:szCs w:val="22"/>
        </w:rPr>
        <w:t>podając uzasadnienie faktyczne i prawne.</w:t>
      </w:r>
    </w:p>
    <w:p w:rsidR="00D66092" w:rsidRPr="000A4A15" w:rsidRDefault="00D66092" w:rsidP="00B8654F">
      <w:pPr>
        <w:pStyle w:val="Akapitzlist1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3.</w:t>
      </w:r>
      <w:r w:rsidRPr="000A4A15">
        <w:rPr>
          <w:rFonts w:asciiTheme="minorHAnsi" w:hAnsiTheme="minorHAnsi" w:cstheme="minorHAnsi"/>
          <w:sz w:val="22"/>
          <w:szCs w:val="22"/>
        </w:rPr>
        <w:tab/>
        <w:t>Zamawiający w zaproszeniu do negocjacji wskaże miejsce, termin i sposób prowadzenia negocjacji oraz kryteria oceny ofert, w ramach których będą prowadzone negocjacje w celu ulepszenia treści ofert .</w:t>
      </w:r>
    </w:p>
    <w:p w:rsidR="00D66092" w:rsidRPr="000A4A15" w:rsidRDefault="00D66092" w:rsidP="00B8654F">
      <w:pPr>
        <w:pStyle w:val="Akapitzlist1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4.</w:t>
      </w:r>
      <w:r w:rsidRPr="000A4A15">
        <w:rPr>
          <w:rFonts w:asciiTheme="minorHAnsi" w:hAnsiTheme="minorHAnsi" w:cstheme="minorHAnsi"/>
          <w:sz w:val="22"/>
          <w:szCs w:val="22"/>
        </w:rPr>
        <w:tab/>
        <w:t>Prowadzone negocjacje mają poufny charakter. Żadna ze stron nie może, bez zgody drugiej strony, ujawniać informacji technicznych i handlowych związanych z negocjacjami. Zgoda jest udzielana w odniesieniu do konkretnych informacji i przed ich ujawnieniem.</w:t>
      </w:r>
    </w:p>
    <w:p w:rsidR="00D66092" w:rsidRPr="000A4A15" w:rsidRDefault="00D66092" w:rsidP="00B8654F">
      <w:pPr>
        <w:pStyle w:val="Akapitzlist1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5.</w:t>
      </w:r>
      <w:r w:rsidRPr="000A4A15">
        <w:rPr>
          <w:rFonts w:asciiTheme="minorHAnsi" w:hAnsiTheme="minorHAnsi" w:cstheme="minorHAnsi"/>
          <w:sz w:val="22"/>
          <w:szCs w:val="22"/>
        </w:rPr>
        <w:tab/>
        <w:t>Po zakoń</w:t>
      </w:r>
      <w:r w:rsidR="00EF5624">
        <w:rPr>
          <w:rFonts w:asciiTheme="minorHAnsi" w:hAnsiTheme="minorHAnsi" w:cstheme="minorHAnsi"/>
          <w:sz w:val="22"/>
          <w:szCs w:val="22"/>
        </w:rPr>
        <w:t>czeniu negocjacji z wszystkimi W</w:t>
      </w:r>
      <w:r w:rsidRPr="000A4A15">
        <w:rPr>
          <w:rFonts w:asciiTheme="minorHAnsi" w:hAnsiTheme="minorHAnsi" w:cstheme="minorHAnsi"/>
          <w:sz w:val="22"/>
          <w:szCs w:val="22"/>
        </w:rPr>
        <w:t>ykonawca</w:t>
      </w:r>
      <w:r w:rsidR="00EF5624">
        <w:rPr>
          <w:rFonts w:asciiTheme="minorHAnsi" w:hAnsiTheme="minorHAnsi" w:cstheme="minorHAnsi"/>
          <w:sz w:val="22"/>
          <w:szCs w:val="22"/>
        </w:rPr>
        <w:t>mi, Z</w:t>
      </w:r>
      <w:r w:rsidRPr="000A4A15">
        <w:rPr>
          <w:rFonts w:asciiTheme="minorHAnsi" w:hAnsiTheme="minorHAnsi" w:cstheme="minorHAnsi"/>
          <w:sz w:val="22"/>
          <w:szCs w:val="22"/>
        </w:rPr>
        <w:t>amawiający informuje o tym fakcie uczestników negocjacji oraz zaprasza ich do składania ofert dodatkowych.</w:t>
      </w:r>
    </w:p>
    <w:p w:rsidR="00D66092" w:rsidRPr="000A4A15" w:rsidRDefault="00D66092" w:rsidP="00B8654F">
      <w:pPr>
        <w:pStyle w:val="Akapitzlist1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6.</w:t>
      </w:r>
      <w:r w:rsidRPr="000A4A15">
        <w:rPr>
          <w:rFonts w:asciiTheme="minorHAnsi" w:hAnsiTheme="minorHAnsi" w:cstheme="minorHAnsi"/>
          <w:sz w:val="22"/>
          <w:szCs w:val="22"/>
        </w:rPr>
        <w:tab/>
        <w:t>Zaproszenie do złożenia ofert dodatkow</w:t>
      </w:r>
      <w:r w:rsidR="00D9027F">
        <w:rPr>
          <w:rFonts w:asciiTheme="minorHAnsi" w:hAnsiTheme="minorHAnsi" w:cstheme="minorHAnsi"/>
          <w:sz w:val="22"/>
          <w:szCs w:val="22"/>
        </w:rPr>
        <w:t>ych będzie zawierać co najmniej</w:t>
      </w:r>
      <w:r w:rsidRPr="000A4A15">
        <w:rPr>
          <w:rFonts w:asciiTheme="minorHAnsi" w:hAnsiTheme="minorHAnsi" w:cstheme="minorHAnsi"/>
          <w:sz w:val="22"/>
          <w:szCs w:val="22"/>
        </w:rPr>
        <w:t>:</w:t>
      </w:r>
    </w:p>
    <w:p w:rsidR="00D66092" w:rsidRPr="000A4A15" w:rsidRDefault="00D9027F" w:rsidP="00B8654F">
      <w:pPr>
        <w:pStyle w:val="Akapitzlist1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="00EF5624">
        <w:rPr>
          <w:rFonts w:asciiTheme="minorHAnsi" w:hAnsiTheme="minorHAnsi" w:cstheme="minorHAnsi"/>
          <w:sz w:val="22"/>
          <w:szCs w:val="22"/>
        </w:rPr>
        <w:t>)</w:t>
      </w:r>
      <w:r w:rsidR="00EF5624">
        <w:rPr>
          <w:rFonts w:asciiTheme="minorHAnsi" w:hAnsiTheme="minorHAnsi" w:cstheme="minorHAnsi"/>
          <w:sz w:val="22"/>
          <w:szCs w:val="22"/>
        </w:rPr>
        <w:tab/>
        <w:t>nazwę oraz adres Z</w:t>
      </w:r>
      <w:r w:rsidR="00D66092" w:rsidRPr="000A4A15">
        <w:rPr>
          <w:rFonts w:asciiTheme="minorHAnsi" w:hAnsiTheme="minorHAnsi" w:cstheme="minorHAnsi"/>
          <w:sz w:val="22"/>
          <w:szCs w:val="22"/>
        </w:rPr>
        <w:t>amawiającego, numer telefonu, adres poczty elektronicznej oraz strony interne</w:t>
      </w:r>
      <w:r>
        <w:rPr>
          <w:rFonts w:asciiTheme="minorHAnsi" w:hAnsiTheme="minorHAnsi" w:cstheme="minorHAnsi"/>
          <w:sz w:val="22"/>
          <w:szCs w:val="22"/>
        </w:rPr>
        <w:t>towej prowadzonego postępowania,</w:t>
      </w:r>
    </w:p>
    <w:p w:rsidR="00D66092" w:rsidRPr="000A4A15" w:rsidRDefault="00D9027F" w:rsidP="00B8654F">
      <w:pPr>
        <w:pStyle w:val="Akapitzlist1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</w:t>
      </w:r>
      <w:r w:rsidR="00D66092" w:rsidRPr="000A4A15">
        <w:rPr>
          <w:rFonts w:asciiTheme="minorHAnsi" w:hAnsiTheme="minorHAnsi" w:cstheme="minorHAnsi"/>
          <w:sz w:val="22"/>
          <w:szCs w:val="22"/>
        </w:rPr>
        <w:t>)</w:t>
      </w:r>
      <w:r w:rsidR="00D66092" w:rsidRPr="000A4A15">
        <w:rPr>
          <w:rFonts w:asciiTheme="minorHAnsi" w:hAnsiTheme="minorHAnsi" w:cstheme="minorHAnsi"/>
          <w:sz w:val="22"/>
          <w:szCs w:val="22"/>
        </w:rPr>
        <w:tab/>
        <w:t>sposób i termin składania ofert dodatkowych oraz język lub języki, w jakich muszą one być sporządzone, oraz termin otwarcia tych ofert.</w:t>
      </w:r>
    </w:p>
    <w:p w:rsidR="00D66092" w:rsidRPr="000A4A15" w:rsidRDefault="00D66092" w:rsidP="00B8654F">
      <w:pPr>
        <w:pStyle w:val="Akapitzlist1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7.</w:t>
      </w:r>
      <w:r w:rsidRPr="000A4A15">
        <w:rPr>
          <w:rFonts w:asciiTheme="minorHAnsi" w:hAnsiTheme="minorHAnsi" w:cstheme="minorHAnsi"/>
          <w:sz w:val="22"/>
          <w:szCs w:val="22"/>
        </w:rPr>
        <w:tab/>
        <w:t xml:space="preserve">Wykonawca może złożyć ofertę dodatkową, która zawiera nowe propozycje w zakresie treści oferty </w:t>
      </w:r>
      <w:r w:rsidRPr="000A4A15">
        <w:rPr>
          <w:rFonts w:asciiTheme="minorHAnsi" w:hAnsiTheme="minorHAnsi" w:cstheme="minorHAnsi"/>
          <w:sz w:val="22"/>
          <w:szCs w:val="22"/>
        </w:rPr>
        <w:lastRenderedPageBreak/>
        <w:t>podlegających ocenie w ramach kryterió</w:t>
      </w:r>
      <w:r w:rsidR="00EF5624">
        <w:rPr>
          <w:rFonts w:asciiTheme="minorHAnsi" w:hAnsiTheme="minorHAnsi" w:cstheme="minorHAnsi"/>
          <w:sz w:val="22"/>
          <w:szCs w:val="22"/>
        </w:rPr>
        <w:t>w oceny ofert wskazanych przez Z</w:t>
      </w:r>
      <w:r w:rsidRPr="000A4A15">
        <w:rPr>
          <w:rFonts w:asciiTheme="minorHAnsi" w:hAnsiTheme="minorHAnsi" w:cstheme="minorHAnsi"/>
          <w:sz w:val="22"/>
          <w:szCs w:val="22"/>
        </w:rPr>
        <w:t xml:space="preserve">amawiającego w zaproszeniu do negocjacji. </w:t>
      </w:r>
    </w:p>
    <w:p w:rsidR="00D66092" w:rsidRPr="000A4A15" w:rsidRDefault="00D66092" w:rsidP="00D9027F">
      <w:pPr>
        <w:pStyle w:val="Akapitzlist1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8.</w:t>
      </w:r>
      <w:r w:rsidRPr="000A4A15">
        <w:rPr>
          <w:rFonts w:asciiTheme="minorHAnsi" w:hAnsiTheme="minorHAnsi" w:cstheme="minorHAnsi"/>
          <w:sz w:val="22"/>
          <w:szCs w:val="22"/>
        </w:rPr>
        <w:tab/>
        <w:t xml:space="preserve">Oferta dodatkowa nie może być mniej korzystna w żadnym z kryteriów oceny ofert wskazanych w zaproszeniu do negocjacji niż oferta złożona w odpowiedzi na ogłoszenie o zamówieniu. </w:t>
      </w:r>
    </w:p>
    <w:p w:rsidR="00D66092" w:rsidRPr="000A4A15" w:rsidRDefault="00EF5624" w:rsidP="00D9027F">
      <w:pPr>
        <w:pStyle w:val="Akapitzlist1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9.</w:t>
      </w:r>
      <w:r>
        <w:rPr>
          <w:rFonts w:asciiTheme="minorHAnsi" w:hAnsiTheme="minorHAnsi" w:cstheme="minorHAnsi"/>
          <w:sz w:val="22"/>
          <w:szCs w:val="22"/>
        </w:rPr>
        <w:tab/>
        <w:t>Oferta przestaje wiązać W</w:t>
      </w:r>
      <w:r w:rsidR="00D66092" w:rsidRPr="000A4A15">
        <w:rPr>
          <w:rFonts w:asciiTheme="minorHAnsi" w:hAnsiTheme="minorHAnsi" w:cstheme="minorHAnsi"/>
          <w:sz w:val="22"/>
          <w:szCs w:val="22"/>
        </w:rPr>
        <w:t xml:space="preserve">ykonawcę w zakresie, w jakim złoży on ofertę dodatkową zawierającą korzystniejsze propozycje w ramach każdego z kryteriów oceny ofert wskazanych w zaproszeniu do negocjacji. </w:t>
      </w:r>
    </w:p>
    <w:p w:rsidR="00D66092" w:rsidRPr="000A4A15" w:rsidRDefault="00D66092" w:rsidP="00D9027F">
      <w:pPr>
        <w:pStyle w:val="Akapitzlist1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10.</w:t>
      </w:r>
      <w:r w:rsidRPr="000A4A15">
        <w:rPr>
          <w:rFonts w:asciiTheme="minorHAnsi" w:hAnsiTheme="minorHAnsi" w:cstheme="minorHAnsi"/>
          <w:sz w:val="22"/>
          <w:szCs w:val="22"/>
        </w:rPr>
        <w:tab/>
        <w:t>Oferta dodatkowa, która jest mniej korzystna w którymkolwiek z kryteriów oceny ofert wskazanych w zaproszeniu do negocjacji niż oferta złożona w odpowiedzi na ogłoszenie o zamówieniu, podlega odrzuceniu.</w:t>
      </w:r>
    </w:p>
    <w:p w:rsidR="00D66092" w:rsidRPr="000A4A15" w:rsidRDefault="00D66092" w:rsidP="00070D0F">
      <w:pPr>
        <w:pStyle w:val="Akapitzlist1"/>
        <w:spacing w:line="276" w:lineRule="auto"/>
        <w:ind w:left="0"/>
        <w:rPr>
          <w:rFonts w:asciiTheme="minorHAnsi" w:hAnsiTheme="minorHAnsi" w:cstheme="minorHAnsi"/>
          <w:b/>
          <w:sz w:val="22"/>
          <w:szCs w:val="22"/>
        </w:rPr>
      </w:pPr>
    </w:p>
    <w:bookmarkEnd w:id="6"/>
    <w:p w:rsidR="00562B5E" w:rsidRPr="000A4A15" w:rsidRDefault="00562B5E" w:rsidP="00B47B05">
      <w:pPr>
        <w:pStyle w:val="Teksttreci40"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tabs>
          <w:tab w:val="left" w:pos="426"/>
        </w:tabs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/>
          <w:sz w:val="22"/>
          <w:szCs w:val="22"/>
        </w:rPr>
        <w:tab/>
        <w:t>INFORMACJE O FORMALNOŚCIACH, JAKIE POWINNY BYĆ DOPEŁNIONE PO WYBORZE OFERTY W CELU ZAWARCIA UMOWY W SPRAWIE ZAMÓWIENIA PUBLICZNEGO</w:t>
      </w:r>
    </w:p>
    <w:p w:rsidR="00562B5E" w:rsidRPr="000A4A15" w:rsidRDefault="00070D0F" w:rsidP="00D9027F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1. </w:t>
      </w:r>
      <w:r w:rsidR="00562B5E" w:rsidRPr="000A4A15">
        <w:rPr>
          <w:rFonts w:asciiTheme="minorHAnsi" w:hAnsiTheme="minorHAnsi" w:cstheme="minorHAnsi"/>
          <w:sz w:val="22"/>
          <w:szCs w:val="22"/>
        </w:rPr>
        <w:tab/>
        <w:t>Zamawiający zawiera umowę w sprawie zamówienia publicznego w terminie nie krótszym niż 5 dni od dnia przesłania zawiadomienia o wyborze najkorzystniejszej oferty.</w:t>
      </w:r>
    </w:p>
    <w:p w:rsidR="00562B5E" w:rsidRPr="000A4A15" w:rsidRDefault="00070D0F" w:rsidP="00D9027F">
      <w:p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2. </w:t>
      </w:r>
      <w:r w:rsidR="00562B5E" w:rsidRPr="000A4A15">
        <w:rPr>
          <w:rFonts w:asciiTheme="minorHAnsi" w:hAnsiTheme="minorHAnsi" w:cstheme="minorHAnsi"/>
          <w:sz w:val="22"/>
          <w:szCs w:val="22"/>
        </w:rPr>
        <w:tab/>
        <w:t xml:space="preserve">Zamawiający może zawrzeć umowę w sprawie zamówienia publicznego przed upływem terminu, o którym mowa w ust. 1, jeżeli </w:t>
      </w:r>
      <w:r w:rsidR="00562B5E" w:rsidRPr="000A4A15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="00562B5E" w:rsidRPr="000A4A15">
        <w:rPr>
          <w:rFonts w:asciiTheme="minorHAnsi" w:hAnsiTheme="minorHAnsi" w:cstheme="minorHAnsi"/>
          <w:spacing w:val="-2"/>
          <w:sz w:val="22"/>
          <w:szCs w:val="22"/>
        </w:rPr>
        <w:t>w postępowaniu o udzielenie zamówienia</w:t>
      </w:r>
      <w:r w:rsidR="00562B5E" w:rsidRPr="000A4A15">
        <w:rPr>
          <w:rFonts w:asciiTheme="minorHAnsi" w:hAnsiTheme="minorHAnsi" w:cstheme="minorHAnsi"/>
          <w:sz w:val="22"/>
          <w:szCs w:val="22"/>
        </w:rPr>
        <w:t xml:space="preserve"> prowadzonym w trybie</w:t>
      </w:r>
      <w:r w:rsidR="00562B5E" w:rsidRPr="000A4A15">
        <w:rPr>
          <w:rFonts w:asciiTheme="minorHAnsi" w:hAnsiTheme="minorHAnsi" w:cstheme="minorHAnsi"/>
          <w:sz w:val="22"/>
          <w:szCs w:val="22"/>
        </w:rPr>
        <w:tab/>
        <w:t>podstawowym złożono tylko jedną ofertę.</w:t>
      </w:r>
    </w:p>
    <w:p w:rsidR="00562B5E" w:rsidRPr="000A4A15" w:rsidRDefault="00070D0F" w:rsidP="00D9027F">
      <w:p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3. </w:t>
      </w:r>
      <w:r w:rsidR="00562B5E" w:rsidRPr="000A4A15">
        <w:rPr>
          <w:rFonts w:asciiTheme="minorHAnsi" w:hAnsiTheme="minorHAnsi" w:cstheme="minorHAnsi"/>
          <w:sz w:val="22"/>
          <w:szCs w:val="22"/>
        </w:rPr>
        <w:tab/>
        <w:t>Wykonawca, którego oferta zostanie uznana za najkorzystniejszą, będzie zobowiązany przed podpisaniem umowy do wniesienia zabezpieczenia należytego wykonania umowy (jeżeli jego wniesienie było wymagane) w wysokości i formie określonej w Rozdziale XX</w:t>
      </w:r>
      <w:r w:rsidR="004B70DD" w:rsidRPr="000A4A15">
        <w:rPr>
          <w:rFonts w:asciiTheme="minorHAnsi" w:hAnsiTheme="minorHAnsi" w:cstheme="minorHAnsi"/>
          <w:sz w:val="22"/>
          <w:szCs w:val="22"/>
        </w:rPr>
        <w:t>I</w:t>
      </w:r>
      <w:r w:rsidR="00562B5E" w:rsidRPr="000A4A15">
        <w:rPr>
          <w:rFonts w:asciiTheme="minorHAnsi" w:hAnsiTheme="minorHAnsi" w:cstheme="minorHAnsi"/>
          <w:sz w:val="22"/>
          <w:szCs w:val="22"/>
        </w:rPr>
        <w:t xml:space="preserve"> SWZ.</w:t>
      </w:r>
    </w:p>
    <w:p w:rsidR="00562B5E" w:rsidRPr="000A4A15" w:rsidRDefault="00070D0F" w:rsidP="00D9027F">
      <w:p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4. </w:t>
      </w:r>
      <w:r w:rsidR="00562B5E" w:rsidRPr="000A4A15">
        <w:rPr>
          <w:rFonts w:asciiTheme="minorHAnsi" w:hAnsiTheme="minorHAnsi" w:cstheme="minorHAnsi"/>
          <w:sz w:val="22"/>
          <w:szCs w:val="22"/>
        </w:rPr>
        <w:tab/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:rsidR="00562B5E" w:rsidRPr="000A4A15" w:rsidRDefault="00070D0F" w:rsidP="00D9027F">
      <w:pPr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5. </w:t>
      </w:r>
      <w:r w:rsidR="00562B5E" w:rsidRPr="000A4A15">
        <w:rPr>
          <w:rFonts w:asciiTheme="minorHAnsi" w:hAnsiTheme="minorHAnsi" w:cstheme="minorHAnsi"/>
          <w:sz w:val="22"/>
          <w:szCs w:val="22"/>
        </w:rPr>
        <w:tab/>
        <w:t>Wykonawca będzie zobowiązany do podpisania umowy w miejscu i terminie wskazanym przez Zamawiającego.</w:t>
      </w:r>
    </w:p>
    <w:p w:rsidR="00D9027F" w:rsidRPr="000A4A15" w:rsidRDefault="00D9027F" w:rsidP="006F5077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562B5E" w:rsidRPr="000A4A15" w:rsidRDefault="00562B5E" w:rsidP="00B47B05">
      <w:pPr>
        <w:pStyle w:val="Teksttreci40"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tabs>
          <w:tab w:val="left" w:pos="426"/>
        </w:tabs>
        <w:spacing w:before="0" w:after="0" w:line="276" w:lineRule="auto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/>
          <w:sz w:val="22"/>
          <w:szCs w:val="22"/>
        </w:rPr>
        <w:t>WYMAGANIA DOTYCZĄCE ZABEZPIECZENIA NALEŻYTEGO WYKONANIA UMOWY</w:t>
      </w:r>
    </w:p>
    <w:p w:rsidR="00562B5E" w:rsidRPr="000A4A15" w:rsidRDefault="00562B5E" w:rsidP="00D9027F">
      <w:pPr>
        <w:pStyle w:val="Akapitzlist1"/>
        <w:spacing w:before="240" w:line="276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Zamawiający </w:t>
      </w:r>
      <w:r w:rsidRPr="00D9027F">
        <w:rPr>
          <w:rFonts w:asciiTheme="minorHAnsi" w:hAnsiTheme="minorHAnsi" w:cstheme="minorHAnsi"/>
          <w:sz w:val="22"/>
          <w:szCs w:val="22"/>
        </w:rPr>
        <w:t>nie wymaga wniesienia</w:t>
      </w:r>
      <w:r w:rsidRPr="000A4A15">
        <w:rPr>
          <w:rFonts w:asciiTheme="minorHAnsi" w:hAnsiTheme="minorHAnsi" w:cstheme="minorHAnsi"/>
          <w:sz w:val="22"/>
          <w:szCs w:val="22"/>
        </w:rPr>
        <w:t xml:space="preserve"> zabezpieczenia należytego wykonania umowy.</w:t>
      </w:r>
    </w:p>
    <w:p w:rsidR="00562B5E" w:rsidRPr="000A4A15" w:rsidRDefault="00562B5E" w:rsidP="00B47B05">
      <w:pPr>
        <w:pStyle w:val="Teksttreci40"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/>
          <w:sz w:val="22"/>
          <w:szCs w:val="22"/>
        </w:rPr>
        <w:t>INFORMACJE O TREŚCI ZAWIERANEJ UMOWY ORAZ MOŻLIWOŚCI JEJ ZMIANY</w:t>
      </w:r>
    </w:p>
    <w:p w:rsidR="00562B5E" w:rsidRPr="000A4A15" w:rsidRDefault="000E1760" w:rsidP="00D9027F">
      <w:pPr>
        <w:pStyle w:val="Akapitzlist1"/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1. </w:t>
      </w:r>
      <w:r w:rsidR="00D9027F">
        <w:rPr>
          <w:rFonts w:asciiTheme="minorHAnsi" w:hAnsiTheme="minorHAnsi" w:cstheme="minorHAnsi"/>
          <w:sz w:val="22"/>
          <w:szCs w:val="22"/>
        </w:rPr>
        <w:t xml:space="preserve"> </w:t>
      </w:r>
      <w:r w:rsidR="00562B5E" w:rsidRPr="000A4A15">
        <w:rPr>
          <w:rFonts w:asciiTheme="minorHAnsi" w:hAnsiTheme="minorHAnsi" w:cstheme="minorHAnsi"/>
          <w:sz w:val="22"/>
          <w:szCs w:val="22"/>
        </w:rPr>
        <w:t>Wybrany Wykonawca jest zobowiązany do zawarcia umowy w sprawie zamówienia publiczne</w:t>
      </w:r>
      <w:r w:rsidR="00EF5624">
        <w:rPr>
          <w:rFonts w:asciiTheme="minorHAnsi" w:hAnsiTheme="minorHAnsi" w:cstheme="minorHAnsi"/>
          <w:sz w:val="22"/>
          <w:szCs w:val="22"/>
        </w:rPr>
        <w:t>go na warunkach określonych we wzorze u</w:t>
      </w:r>
      <w:r w:rsidR="00562B5E" w:rsidRPr="000A4A15">
        <w:rPr>
          <w:rFonts w:asciiTheme="minorHAnsi" w:hAnsiTheme="minorHAnsi" w:cstheme="minorHAnsi"/>
          <w:sz w:val="22"/>
          <w:szCs w:val="22"/>
        </w:rPr>
        <w:t xml:space="preserve">mowy, </w:t>
      </w:r>
    </w:p>
    <w:p w:rsidR="00562B5E" w:rsidRPr="000A4A15" w:rsidRDefault="000E1760" w:rsidP="00D9027F">
      <w:pPr>
        <w:pStyle w:val="Akapitzlist1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2. </w:t>
      </w:r>
      <w:r w:rsidR="00D9027F">
        <w:rPr>
          <w:rFonts w:asciiTheme="minorHAnsi" w:hAnsiTheme="minorHAnsi" w:cstheme="minorHAnsi"/>
          <w:sz w:val="22"/>
          <w:szCs w:val="22"/>
        </w:rPr>
        <w:t xml:space="preserve"> </w:t>
      </w:r>
      <w:r w:rsidR="00562B5E" w:rsidRPr="000A4A15">
        <w:rPr>
          <w:rFonts w:asciiTheme="minorHAnsi" w:hAnsiTheme="minorHAnsi" w:cstheme="minorHAnsi"/>
          <w:sz w:val="22"/>
          <w:szCs w:val="22"/>
        </w:rPr>
        <w:t>Zakres świadczenia Wykonawcy wynikający z umowy jest tożsamy z jego zobowiązaniem zawartym w ofercie.</w:t>
      </w:r>
    </w:p>
    <w:p w:rsidR="00562B5E" w:rsidRPr="000A4A15" w:rsidRDefault="000E1760" w:rsidP="00D9027F">
      <w:pPr>
        <w:pStyle w:val="Akapitzlist1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3. </w:t>
      </w:r>
      <w:r w:rsidR="00562B5E" w:rsidRPr="000A4A15">
        <w:rPr>
          <w:rFonts w:asciiTheme="minorHAnsi" w:hAnsiTheme="minorHAnsi" w:cstheme="minorHAnsi"/>
          <w:sz w:val="22"/>
          <w:szCs w:val="22"/>
        </w:rPr>
        <w:tab/>
        <w:t xml:space="preserve">Zamawiający przewiduje możliwość zmiany zawartej umowy w stosunku do treści wybranej oferty w zakresie uregulowanym w art. 454-455 </w:t>
      </w:r>
      <w:proofErr w:type="spellStart"/>
      <w:r w:rsidR="00562B5E" w:rsidRPr="000A4A15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="00562B5E" w:rsidRPr="000A4A15">
        <w:rPr>
          <w:rFonts w:asciiTheme="minorHAnsi" w:hAnsiTheme="minorHAnsi" w:cstheme="minorHAnsi"/>
          <w:sz w:val="22"/>
          <w:szCs w:val="22"/>
        </w:rPr>
        <w:t xml:space="preserve">. </w:t>
      </w:r>
      <w:r w:rsidR="00EF5624">
        <w:rPr>
          <w:rFonts w:asciiTheme="minorHAnsi" w:hAnsiTheme="minorHAnsi" w:cstheme="minorHAnsi"/>
          <w:sz w:val="22"/>
          <w:szCs w:val="22"/>
        </w:rPr>
        <w:t>oraz wskazanym we wzorze u</w:t>
      </w:r>
      <w:r w:rsidRPr="000A4A15">
        <w:rPr>
          <w:rFonts w:asciiTheme="minorHAnsi" w:hAnsiTheme="minorHAnsi" w:cstheme="minorHAnsi"/>
          <w:sz w:val="22"/>
          <w:szCs w:val="22"/>
        </w:rPr>
        <w:t>mowy.</w:t>
      </w:r>
    </w:p>
    <w:p w:rsidR="00231A13" w:rsidRPr="006F5077" w:rsidRDefault="000E1760" w:rsidP="006F5077">
      <w:pPr>
        <w:pStyle w:val="Akapitzlist1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 xml:space="preserve">4. </w:t>
      </w:r>
      <w:r w:rsidR="00562B5E" w:rsidRPr="000A4A15">
        <w:rPr>
          <w:rFonts w:asciiTheme="minorHAnsi" w:hAnsiTheme="minorHAnsi" w:cstheme="minorHAnsi"/>
          <w:sz w:val="22"/>
          <w:szCs w:val="22"/>
        </w:rPr>
        <w:tab/>
      </w:r>
      <w:r w:rsidR="00D9027F">
        <w:rPr>
          <w:rFonts w:asciiTheme="minorHAnsi" w:hAnsiTheme="minorHAnsi" w:cstheme="minorHAnsi"/>
          <w:sz w:val="22"/>
          <w:szCs w:val="22"/>
        </w:rPr>
        <w:t xml:space="preserve"> </w:t>
      </w:r>
      <w:r w:rsidR="00562B5E" w:rsidRPr="000A4A15">
        <w:rPr>
          <w:rFonts w:asciiTheme="minorHAnsi" w:hAnsiTheme="minorHAnsi" w:cstheme="minorHAnsi"/>
          <w:sz w:val="22"/>
          <w:szCs w:val="22"/>
        </w:rPr>
        <w:t>Zmiana umowy wymaga dla swej ważności, pod rygorem nieważności, zachowania formy pisemnej.</w:t>
      </w:r>
    </w:p>
    <w:p w:rsidR="00562B5E" w:rsidRPr="000A4A15" w:rsidRDefault="00562B5E" w:rsidP="00B47B05">
      <w:pPr>
        <w:pStyle w:val="Teksttreci40"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tabs>
          <w:tab w:val="left" w:pos="426"/>
        </w:tabs>
        <w:spacing w:before="360" w:after="40" w:line="276" w:lineRule="auto"/>
        <w:ind w:left="426" w:right="23" w:hanging="426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/>
          <w:sz w:val="22"/>
          <w:szCs w:val="22"/>
        </w:rPr>
        <w:t xml:space="preserve">POUCZENIE O </w:t>
      </w:r>
      <w:r w:rsidRPr="000A4A15">
        <w:rPr>
          <w:rFonts w:asciiTheme="minorHAnsi" w:hAnsiTheme="minorHAnsi" w:cstheme="minorHAnsi"/>
          <w:b/>
          <w:sz w:val="22"/>
          <w:szCs w:val="22"/>
          <w:lang w:val="pl-PL"/>
        </w:rPr>
        <w:t>ŚRODKACH</w:t>
      </w:r>
      <w:r w:rsidRPr="000A4A15">
        <w:rPr>
          <w:rFonts w:asciiTheme="minorHAnsi" w:hAnsiTheme="minorHAnsi" w:cstheme="minorHAnsi"/>
          <w:b/>
          <w:sz w:val="22"/>
          <w:szCs w:val="22"/>
        </w:rPr>
        <w:t xml:space="preserve"> OCHRONY PRAWNEJ PRZYSŁUGUJĄCYCH WYKONAWCY</w:t>
      </w:r>
    </w:p>
    <w:p w:rsidR="00CF7819" w:rsidRPr="00D9027F" w:rsidRDefault="00CF7819" w:rsidP="00D9027F">
      <w:pPr>
        <w:pStyle w:val="pkt"/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9027F">
        <w:rPr>
          <w:rFonts w:asciiTheme="minorHAnsi" w:hAnsiTheme="minorHAnsi" w:cstheme="minorHAnsi"/>
          <w:sz w:val="22"/>
          <w:szCs w:val="22"/>
        </w:rPr>
        <w:t>1.</w:t>
      </w:r>
      <w:r w:rsidRPr="00D9027F">
        <w:rPr>
          <w:rFonts w:asciiTheme="minorHAnsi" w:hAnsiTheme="minorHAnsi" w:cstheme="minorHAnsi"/>
          <w:sz w:val="22"/>
          <w:szCs w:val="22"/>
        </w:rPr>
        <w:tab/>
        <w:t>Środki ochrony prawnej określone w</w:t>
      </w:r>
      <w:r w:rsidR="00EF5624">
        <w:rPr>
          <w:rFonts w:asciiTheme="minorHAnsi" w:hAnsiTheme="minorHAnsi" w:cstheme="minorHAnsi"/>
          <w:sz w:val="22"/>
          <w:szCs w:val="22"/>
        </w:rPr>
        <w:t xml:space="preserve"> niniejszym dziale przysługują W</w:t>
      </w:r>
      <w:r w:rsidRPr="00D9027F">
        <w:rPr>
          <w:rFonts w:asciiTheme="minorHAnsi" w:hAnsiTheme="minorHAnsi" w:cstheme="minorHAnsi"/>
          <w:sz w:val="22"/>
          <w:szCs w:val="22"/>
        </w:rPr>
        <w:t>ykonawcy, uczestnikowi konkursu oraz innemu podmiotowi, jeżeli ma lub miał interes w uzyskaniu zamówienia lub nagrody w konkursie oraz poniósł lub może ponieść sz</w:t>
      </w:r>
      <w:r w:rsidR="00EF5624">
        <w:rPr>
          <w:rFonts w:asciiTheme="minorHAnsi" w:hAnsiTheme="minorHAnsi" w:cstheme="minorHAnsi"/>
          <w:sz w:val="22"/>
          <w:szCs w:val="22"/>
        </w:rPr>
        <w:t>kodę w wyniku naruszenia przez Z</w:t>
      </w:r>
      <w:r w:rsidRPr="00D9027F">
        <w:rPr>
          <w:rFonts w:asciiTheme="minorHAnsi" w:hAnsiTheme="minorHAnsi" w:cstheme="minorHAnsi"/>
          <w:sz w:val="22"/>
          <w:szCs w:val="22"/>
        </w:rPr>
        <w:t xml:space="preserve">amawiającego przepisów ustawy </w:t>
      </w:r>
      <w:proofErr w:type="spellStart"/>
      <w:r w:rsidRPr="00D9027F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D9027F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CF7819" w:rsidRPr="00D9027F" w:rsidRDefault="00CF7819" w:rsidP="00D9027F">
      <w:pPr>
        <w:pStyle w:val="pkt"/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9027F">
        <w:rPr>
          <w:rFonts w:asciiTheme="minorHAnsi" w:hAnsiTheme="minorHAnsi" w:cstheme="minorHAnsi"/>
          <w:sz w:val="22"/>
          <w:szCs w:val="22"/>
        </w:rPr>
        <w:t>2.</w:t>
      </w:r>
      <w:r w:rsidRPr="00D9027F">
        <w:rPr>
          <w:rFonts w:asciiTheme="minorHAnsi" w:hAnsiTheme="minorHAnsi" w:cstheme="minorHAnsi"/>
          <w:sz w:val="22"/>
          <w:szCs w:val="22"/>
        </w:rPr>
        <w:tab/>
        <w:t xml:space="preserve">Środki ochrony prawnej wobec ogłoszenia wszczynającego postępowanie o udzielenie zamówienia lub </w:t>
      </w:r>
      <w:r w:rsidRPr="00D9027F">
        <w:rPr>
          <w:rFonts w:asciiTheme="minorHAnsi" w:hAnsiTheme="minorHAnsi" w:cstheme="minorHAnsi"/>
          <w:sz w:val="22"/>
          <w:szCs w:val="22"/>
        </w:rPr>
        <w:lastRenderedPageBreak/>
        <w:t xml:space="preserve">ogłoszenia o konkursie oraz dokumentów zamówienia przysługują również organizacjom wpisanym na listę, o której mowa w art. 469 pkt 15 </w:t>
      </w:r>
      <w:proofErr w:type="spellStart"/>
      <w:r w:rsidRPr="00D9027F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D9027F">
        <w:rPr>
          <w:rFonts w:asciiTheme="minorHAnsi" w:hAnsiTheme="minorHAnsi" w:cstheme="minorHAnsi"/>
          <w:sz w:val="22"/>
          <w:szCs w:val="22"/>
        </w:rPr>
        <w:t>. oraz Rzecznikowi Małych i Średnich Przedsiębiorców.</w:t>
      </w:r>
    </w:p>
    <w:p w:rsidR="00CF7819" w:rsidRPr="00D9027F" w:rsidRDefault="00CF7819" w:rsidP="00D9027F">
      <w:pPr>
        <w:pStyle w:val="pkt"/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9027F">
        <w:rPr>
          <w:rFonts w:asciiTheme="minorHAnsi" w:hAnsiTheme="minorHAnsi" w:cstheme="minorHAnsi"/>
          <w:sz w:val="22"/>
          <w:szCs w:val="22"/>
        </w:rPr>
        <w:t>3.</w:t>
      </w:r>
      <w:r w:rsidRPr="00D9027F">
        <w:rPr>
          <w:rFonts w:asciiTheme="minorHAnsi" w:hAnsiTheme="minorHAnsi" w:cstheme="minorHAnsi"/>
          <w:sz w:val="22"/>
          <w:szCs w:val="22"/>
        </w:rPr>
        <w:tab/>
        <w:t>Odwołanie przysługuje na:</w:t>
      </w:r>
    </w:p>
    <w:p w:rsidR="00CF7819" w:rsidRPr="00D9027F" w:rsidRDefault="00CF7819" w:rsidP="00D9027F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9027F">
        <w:rPr>
          <w:rFonts w:asciiTheme="minorHAnsi" w:hAnsiTheme="minorHAnsi" w:cstheme="minorHAnsi"/>
          <w:sz w:val="22"/>
          <w:szCs w:val="22"/>
        </w:rPr>
        <w:t>1)</w:t>
      </w:r>
      <w:r w:rsidRPr="00D9027F">
        <w:rPr>
          <w:rFonts w:asciiTheme="minorHAnsi" w:hAnsiTheme="minorHAnsi" w:cstheme="minorHAnsi"/>
          <w:sz w:val="22"/>
          <w:szCs w:val="22"/>
        </w:rPr>
        <w:tab/>
        <w:t>niezgodną z przepisami ustawy czynność Zamawiającego, podjętą w postępowaniu o udzielenie zamówienia, w tym na projektowane postanowienie umowy;</w:t>
      </w:r>
    </w:p>
    <w:p w:rsidR="00CF7819" w:rsidRPr="00D9027F" w:rsidRDefault="00CF7819" w:rsidP="00D9027F">
      <w:p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027F">
        <w:rPr>
          <w:rFonts w:asciiTheme="minorHAnsi" w:hAnsiTheme="minorHAnsi" w:cstheme="minorHAnsi"/>
          <w:sz w:val="22"/>
          <w:szCs w:val="22"/>
        </w:rPr>
        <w:t>2)</w:t>
      </w:r>
      <w:r w:rsidRPr="00D9027F">
        <w:rPr>
          <w:rFonts w:asciiTheme="minorHAnsi" w:hAnsiTheme="minorHAnsi" w:cstheme="minorHAnsi"/>
          <w:sz w:val="22"/>
          <w:szCs w:val="22"/>
        </w:rPr>
        <w:tab/>
        <w:t>zaniechanie czynności w postępowaniu o u</w:t>
      </w:r>
      <w:r w:rsidR="00EF5624">
        <w:rPr>
          <w:rFonts w:asciiTheme="minorHAnsi" w:hAnsiTheme="minorHAnsi" w:cstheme="minorHAnsi"/>
          <w:sz w:val="22"/>
          <w:szCs w:val="22"/>
        </w:rPr>
        <w:t>dzielenie zamówienia do której Z</w:t>
      </w:r>
      <w:r w:rsidRPr="00D9027F">
        <w:rPr>
          <w:rFonts w:asciiTheme="minorHAnsi" w:hAnsiTheme="minorHAnsi" w:cstheme="minorHAnsi"/>
          <w:sz w:val="22"/>
          <w:szCs w:val="22"/>
        </w:rPr>
        <w:t>amawiający był obowiązany na podstawie ustawy;</w:t>
      </w:r>
    </w:p>
    <w:p w:rsidR="00CF7819" w:rsidRPr="00D9027F" w:rsidRDefault="00CF7819" w:rsidP="00D9027F">
      <w:pPr>
        <w:pStyle w:val="pkt"/>
        <w:spacing w:before="0" w:after="0" w:line="276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r w:rsidRPr="00D9027F">
        <w:rPr>
          <w:rFonts w:asciiTheme="minorHAnsi" w:hAnsiTheme="minorHAnsi" w:cstheme="minorHAnsi"/>
          <w:bCs/>
          <w:sz w:val="22"/>
          <w:szCs w:val="22"/>
        </w:rPr>
        <w:t>4.</w:t>
      </w:r>
      <w:r w:rsidRPr="00D9027F">
        <w:rPr>
          <w:rFonts w:asciiTheme="minorHAnsi" w:hAnsiTheme="minorHAnsi" w:cstheme="minorHAnsi"/>
          <w:sz w:val="22"/>
          <w:szCs w:val="22"/>
        </w:rPr>
        <w:tab/>
      </w:r>
      <w:r w:rsidRPr="00D9027F">
        <w:rPr>
          <w:rFonts w:asciiTheme="minorHAnsi" w:hAnsiTheme="minorHAnsi" w:cstheme="minorHAnsi"/>
          <w:sz w:val="22"/>
          <w:szCs w:val="22"/>
        </w:rPr>
        <w:tab/>
        <w:t>Odwołanie wnosi się do Prezesa Izby. Odwołuj</w:t>
      </w:r>
      <w:r w:rsidR="00EF5624">
        <w:rPr>
          <w:rFonts w:asciiTheme="minorHAnsi" w:hAnsiTheme="minorHAnsi" w:cstheme="minorHAnsi"/>
          <w:sz w:val="22"/>
          <w:szCs w:val="22"/>
        </w:rPr>
        <w:t>ący przekazuje kopię odwołania Z</w:t>
      </w:r>
      <w:r w:rsidRPr="00D9027F">
        <w:rPr>
          <w:rFonts w:asciiTheme="minorHAnsi" w:hAnsiTheme="minorHAnsi" w:cstheme="minorHAnsi"/>
          <w:sz w:val="22"/>
          <w:szCs w:val="22"/>
        </w:rPr>
        <w:t>amawiającemu przed upływem terminu do wniesienia odwołania w taki sposób, aby mógł on zapoznać się z jego treścią przed upływem tego terminu.</w:t>
      </w:r>
    </w:p>
    <w:p w:rsidR="00CF7819" w:rsidRPr="00D9027F" w:rsidRDefault="00CF7819" w:rsidP="00D9027F">
      <w:pPr>
        <w:pStyle w:val="pkt"/>
        <w:spacing w:before="0" w:after="0" w:line="276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r w:rsidRPr="00D9027F">
        <w:rPr>
          <w:rFonts w:asciiTheme="minorHAnsi" w:hAnsiTheme="minorHAnsi" w:cstheme="minorHAnsi"/>
          <w:bCs/>
          <w:sz w:val="22"/>
          <w:szCs w:val="22"/>
        </w:rPr>
        <w:t>5.</w:t>
      </w:r>
      <w:r w:rsidRPr="00D9027F">
        <w:rPr>
          <w:rFonts w:asciiTheme="minorHAnsi" w:hAnsiTheme="minorHAnsi" w:cstheme="minorHAnsi"/>
          <w:sz w:val="22"/>
          <w:szCs w:val="22"/>
        </w:rPr>
        <w:tab/>
      </w:r>
      <w:r w:rsidRPr="00D9027F">
        <w:rPr>
          <w:rFonts w:asciiTheme="minorHAnsi" w:hAnsiTheme="minorHAnsi" w:cstheme="minorHAnsi"/>
          <w:sz w:val="22"/>
          <w:szCs w:val="22"/>
        </w:rPr>
        <w:tab/>
        <w:t>Odwołanie wobec treści ogłoszenia lub treści SWZ wnosi się w terminie 5 dni od dnia zamieszczenia ogłoszenia w Biuletynie Zamówień Publicznych lub treści SWZ na stronie internetowej.</w:t>
      </w:r>
    </w:p>
    <w:p w:rsidR="00CF7819" w:rsidRPr="00D9027F" w:rsidRDefault="00CF7819" w:rsidP="00D9027F">
      <w:pPr>
        <w:pStyle w:val="pkt"/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9027F">
        <w:rPr>
          <w:rFonts w:asciiTheme="minorHAnsi" w:hAnsiTheme="minorHAnsi" w:cstheme="minorHAnsi"/>
          <w:bCs/>
          <w:sz w:val="22"/>
          <w:szCs w:val="22"/>
        </w:rPr>
        <w:t>6.</w:t>
      </w:r>
      <w:r w:rsidRPr="00D9027F">
        <w:rPr>
          <w:rFonts w:asciiTheme="minorHAnsi" w:hAnsiTheme="minorHAnsi" w:cstheme="minorHAnsi"/>
          <w:sz w:val="22"/>
          <w:szCs w:val="22"/>
        </w:rPr>
        <w:tab/>
        <w:t>Odwołanie wnosi się w terminie:</w:t>
      </w:r>
    </w:p>
    <w:p w:rsidR="00CF7819" w:rsidRPr="00D9027F" w:rsidRDefault="00CF7819" w:rsidP="00D9027F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9027F">
        <w:rPr>
          <w:rFonts w:asciiTheme="minorHAnsi" w:hAnsiTheme="minorHAnsi" w:cstheme="minorHAnsi"/>
          <w:sz w:val="22"/>
          <w:szCs w:val="22"/>
        </w:rPr>
        <w:t>1)</w:t>
      </w:r>
      <w:r w:rsidRPr="00D9027F">
        <w:rPr>
          <w:rFonts w:asciiTheme="minorHAnsi" w:hAnsiTheme="minorHAnsi" w:cstheme="minorHAnsi"/>
          <w:sz w:val="22"/>
          <w:szCs w:val="22"/>
        </w:rPr>
        <w:tab/>
        <w:t>5 dni od dnia prze</w:t>
      </w:r>
      <w:r w:rsidR="00EF5624">
        <w:rPr>
          <w:rFonts w:asciiTheme="minorHAnsi" w:hAnsiTheme="minorHAnsi" w:cstheme="minorHAnsi"/>
          <w:sz w:val="22"/>
          <w:szCs w:val="22"/>
        </w:rPr>
        <w:t>kazania informacji o czynności Z</w:t>
      </w:r>
      <w:r w:rsidRPr="00D9027F">
        <w:rPr>
          <w:rFonts w:asciiTheme="minorHAnsi" w:hAnsiTheme="minorHAnsi" w:cstheme="minorHAnsi"/>
          <w:sz w:val="22"/>
          <w:szCs w:val="22"/>
        </w:rPr>
        <w:t>amawiającego stanowiącej podstawę jego wniesienia, jeżeli informacja została przekazana przy użyciu środków komunikacji elektronicznej,</w:t>
      </w:r>
    </w:p>
    <w:p w:rsidR="00CF7819" w:rsidRPr="00D9027F" w:rsidRDefault="00CF7819" w:rsidP="00D9027F">
      <w:p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027F">
        <w:rPr>
          <w:rFonts w:asciiTheme="minorHAnsi" w:hAnsiTheme="minorHAnsi" w:cstheme="minorHAnsi"/>
          <w:sz w:val="22"/>
          <w:szCs w:val="22"/>
        </w:rPr>
        <w:t>2)</w:t>
      </w:r>
      <w:r w:rsidRPr="00D9027F">
        <w:rPr>
          <w:rFonts w:asciiTheme="minorHAnsi" w:hAnsiTheme="minorHAnsi" w:cstheme="minorHAnsi"/>
          <w:sz w:val="22"/>
          <w:szCs w:val="22"/>
        </w:rPr>
        <w:tab/>
        <w:t>10 dni od dnia prze</w:t>
      </w:r>
      <w:r w:rsidR="00EF5624">
        <w:rPr>
          <w:rFonts w:asciiTheme="minorHAnsi" w:hAnsiTheme="minorHAnsi" w:cstheme="minorHAnsi"/>
          <w:sz w:val="22"/>
          <w:szCs w:val="22"/>
        </w:rPr>
        <w:t>kazania informacji o czynności Z</w:t>
      </w:r>
      <w:r w:rsidRPr="00D9027F">
        <w:rPr>
          <w:rFonts w:asciiTheme="minorHAnsi" w:hAnsiTheme="minorHAnsi" w:cstheme="minorHAnsi"/>
          <w:sz w:val="22"/>
          <w:szCs w:val="22"/>
        </w:rPr>
        <w:t>amawiającego stanowiącej podstawę jego wniesienia, jeżeli informacja została przekazana w sposób inny niż określony w pkt 1).</w:t>
      </w:r>
    </w:p>
    <w:p w:rsidR="00CF7819" w:rsidRPr="00D9027F" w:rsidRDefault="00CF7819" w:rsidP="00D9027F">
      <w:pPr>
        <w:pStyle w:val="pkt"/>
        <w:spacing w:before="0" w:after="0" w:line="276" w:lineRule="auto"/>
        <w:ind w:left="284" w:hanging="284"/>
        <w:rPr>
          <w:rFonts w:asciiTheme="minorHAnsi" w:hAnsiTheme="minorHAnsi" w:cstheme="minorHAnsi"/>
          <w:bCs/>
          <w:sz w:val="22"/>
          <w:szCs w:val="22"/>
        </w:rPr>
      </w:pPr>
      <w:r w:rsidRPr="00D9027F">
        <w:rPr>
          <w:rFonts w:asciiTheme="minorHAnsi" w:hAnsiTheme="minorHAnsi" w:cstheme="minorHAnsi"/>
          <w:bCs/>
          <w:sz w:val="22"/>
          <w:szCs w:val="22"/>
        </w:rPr>
        <w:t>7.</w:t>
      </w:r>
      <w:r w:rsidRPr="00D9027F">
        <w:rPr>
          <w:rFonts w:asciiTheme="minorHAnsi" w:hAnsiTheme="minorHAnsi" w:cstheme="minorHAnsi"/>
          <w:bCs/>
          <w:sz w:val="22"/>
          <w:szCs w:val="22"/>
        </w:rPr>
        <w:tab/>
      </w:r>
      <w:r w:rsidRPr="00D9027F">
        <w:rPr>
          <w:rFonts w:asciiTheme="minorHAnsi" w:hAnsiTheme="minorHAnsi" w:cstheme="minorHAnsi"/>
          <w:sz w:val="22"/>
          <w:szCs w:val="22"/>
        </w:rPr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</w:p>
    <w:p w:rsidR="00CF7819" w:rsidRPr="00D9027F" w:rsidRDefault="00CF7819" w:rsidP="00D9027F">
      <w:pPr>
        <w:pStyle w:val="pkt"/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9027F">
        <w:rPr>
          <w:rFonts w:asciiTheme="minorHAnsi" w:hAnsiTheme="minorHAnsi" w:cstheme="minorHAnsi"/>
          <w:bCs/>
          <w:sz w:val="22"/>
          <w:szCs w:val="22"/>
        </w:rPr>
        <w:t>8.</w:t>
      </w:r>
      <w:r w:rsidRPr="00D9027F">
        <w:rPr>
          <w:rFonts w:asciiTheme="minorHAnsi" w:hAnsiTheme="minorHAnsi" w:cstheme="minorHAnsi"/>
          <w:sz w:val="22"/>
          <w:szCs w:val="22"/>
        </w:rPr>
        <w:tab/>
        <w:t xml:space="preserve">Na orzeczenie Izby oraz postanowienie Prezesa Izby, o którym mowa w art. 519 ust. 1 ustawy </w:t>
      </w:r>
      <w:proofErr w:type="spellStart"/>
      <w:r w:rsidRPr="00D9027F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D9027F">
        <w:rPr>
          <w:rFonts w:asciiTheme="minorHAnsi" w:hAnsiTheme="minorHAnsi" w:cstheme="minorHAnsi"/>
          <w:sz w:val="22"/>
          <w:szCs w:val="22"/>
        </w:rPr>
        <w:t>., stronom oraz uczestnikom postępowania odwoławczego przysługuje skarga do sądu.</w:t>
      </w:r>
    </w:p>
    <w:p w:rsidR="00CF7819" w:rsidRPr="00D9027F" w:rsidRDefault="00CF7819" w:rsidP="00D9027F">
      <w:pPr>
        <w:pStyle w:val="pkt"/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9027F">
        <w:rPr>
          <w:rFonts w:asciiTheme="minorHAnsi" w:hAnsiTheme="minorHAnsi" w:cstheme="minorHAnsi"/>
          <w:sz w:val="22"/>
          <w:szCs w:val="22"/>
        </w:rPr>
        <w:t>9.</w:t>
      </w:r>
      <w:r w:rsidRPr="00D9027F">
        <w:rPr>
          <w:rFonts w:asciiTheme="minorHAnsi" w:hAnsiTheme="minorHAnsi" w:cstheme="minorHAnsi"/>
          <w:sz w:val="22"/>
          <w:szCs w:val="22"/>
        </w:rPr>
        <w:tab/>
        <w:t>W postępowaniu toczącym się wskutek wniesienia skargi stosuje się odpowiednio prze</w:t>
      </w:r>
      <w:r w:rsidR="00EF5624">
        <w:rPr>
          <w:rFonts w:asciiTheme="minorHAnsi" w:hAnsiTheme="minorHAnsi" w:cstheme="minorHAnsi"/>
          <w:sz w:val="22"/>
          <w:szCs w:val="22"/>
        </w:rPr>
        <w:t>pisy ustawy z dnia 17.11.1964 roku</w:t>
      </w:r>
      <w:r w:rsidRPr="00D9027F">
        <w:rPr>
          <w:rFonts w:asciiTheme="minorHAnsi" w:hAnsiTheme="minorHAnsi" w:cstheme="minorHAnsi"/>
          <w:sz w:val="22"/>
          <w:szCs w:val="22"/>
        </w:rPr>
        <w:t xml:space="preserve"> - Kodeks postępowania cywilnego o apelacji, jeżeli przepisy niniejszego rozdziału nie stanowią inaczej.</w:t>
      </w:r>
    </w:p>
    <w:p w:rsidR="00CF7819" w:rsidRPr="00D9027F" w:rsidRDefault="00CF7819" w:rsidP="00D9027F">
      <w:pPr>
        <w:pStyle w:val="pkt"/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9027F">
        <w:rPr>
          <w:rFonts w:asciiTheme="minorHAnsi" w:hAnsiTheme="minorHAnsi" w:cstheme="minorHAnsi"/>
          <w:sz w:val="22"/>
          <w:szCs w:val="22"/>
        </w:rPr>
        <w:t>10.</w:t>
      </w:r>
      <w:r w:rsidRPr="00D9027F">
        <w:rPr>
          <w:rFonts w:asciiTheme="minorHAnsi" w:hAnsiTheme="minorHAnsi" w:cstheme="minorHAnsi"/>
          <w:sz w:val="22"/>
          <w:szCs w:val="22"/>
        </w:rPr>
        <w:tab/>
      </w:r>
      <w:r w:rsidRPr="00D9027F">
        <w:rPr>
          <w:rFonts w:asciiTheme="minorHAnsi" w:hAnsiTheme="minorHAnsi" w:cstheme="minorHAnsi"/>
          <w:sz w:val="22"/>
          <w:szCs w:val="22"/>
        </w:rPr>
        <w:tab/>
        <w:t>Skargę wnosi się do Sądu Okręgowego w Warszawie - sądu zamówień publicznych, zwanego dalej "sądem zamówień publicznych".</w:t>
      </w:r>
    </w:p>
    <w:p w:rsidR="00CF7819" w:rsidRPr="00D9027F" w:rsidRDefault="00CF7819" w:rsidP="00D9027F">
      <w:pPr>
        <w:pStyle w:val="pkt"/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9027F">
        <w:rPr>
          <w:rFonts w:asciiTheme="minorHAnsi" w:hAnsiTheme="minorHAnsi" w:cstheme="minorHAnsi"/>
          <w:sz w:val="22"/>
          <w:szCs w:val="22"/>
        </w:rPr>
        <w:t>11.</w:t>
      </w:r>
      <w:r w:rsidRPr="00D9027F">
        <w:rPr>
          <w:rFonts w:asciiTheme="minorHAnsi" w:hAnsiTheme="minorHAnsi" w:cstheme="minorHAnsi"/>
          <w:sz w:val="22"/>
          <w:szCs w:val="22"/>
        </w:rPr>
        <w:tab/>
        <w:t xml:space="preserve">Skargę wnosi się za pośrednictwem Prezesa Izby, w terminie 14 dni od dnia doręczenia orzeczenia Izby lub postanowienia Prezesa Izby, o którym mowa w art. 519 ust. 1 ustawy </w:t>
      </w:r>
      <w:proofErr w:type="spellStart"/>
      <w:r w:rsidRPr="00D9027F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Pr="00D9027F">
        <w:rPr>
          <w:rFonts w:asciiTheme="minorHAnsi" w:hAnsiTheme="minorHAnsi" w:cstheme="minorHAnsi"/>
          <w:sz w:val="22"/>
          <w:szCs w:val="22"/>
        </w:rPr>
        <w:t>., przesyłając jednocześnie jej odpis przeciwnikowi skargi. Złożenie skargi w placówce pocztowej operatora wyznaczonego w rozumi</w:t>
      </w:r>
      <w:r w:rsidR="00EF5624">
        <w:rPr>
          <w:rFonts w:asciiTheme="minorHAnsi" w:hAnsiTheme="minorHAnsi" w:cstheme="minorHAnsi"/>
          <w:sz w:val="22"/>
          <w:szCs w:val="22"/>
        </w:rPr>
        <w:t>eniu ustawy z dnia 23.11.2012 roku</w:t>
      </w:r>
      <w:r w:rsidRPr="00D9027F">
        <w:rPr>
          <w:rFonts w:asciiTheme="minorHAnsi" w:hAnsiTheme="minorHAnsi" w:cstheme="minorHAnsi"/>
          <w:sz w:val="22"/>
          <w:szCs w:val="22"/>
        </w:rPr>
        <w:t xml:space="preserve"> - Prawo pocztowe jest równoznaczne z jej wniesieniem.</w:t>
      </w:r>
    </w:p>
    <w:p w:rsidR="00CF7819" w:rsidRPr="00D9027F" w:rsidRDefault="00CF7819" w:rsidP="00D9027F">
      <w:pPr>
        <w:pStyle w:val="pkt"/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D9027F">
        <w:rPr>
          <w:rFonts w:asciiTheme="minorHAnsi" w:hAnsiTheme="minorHAnsi" w:cstheme="minorHAnsi"/>
          <w:sz w:val="22"/>
          <w:szCs w:val="22"/>
        </w:rPr>
        <w:t>12.</w:t>
      </w:r>
      <w:r w:rsidRPr="00D9027F">
        <w:rPr>
          <w:rFonts w:asciiTheme="minorHAnsi" w:hAnsiTheme="minorHAnsi" w:cstheme="minorHAnsi"/>
          <w:sz w:val="22"/>
          <w:szCs w:val="22"/>
        </w:rPr>
        <w:tab/>
        <w:t>Prezes Izby przekazuje skargę wraz z aktami postępowania odwoławczego do sądu zamówień publicznych w terminie 7 dni od dnia jej otrzymania.</w:t>
      </w:r>
    </w:p>
    <w:p w:rsidR="00562B5E" w:rsidRPr="000A4A15" w:rsidRDefault="00562B5E" w:rsidP="00B47B05">
      <w:pPr>
        <w:pStyle w:val="Teksttreci40"/>
        <w:numPr>
          <w:ilvl w:val="0"/>
          <w:numId w:val="3"/>
        </w:numPr>
        <w:pBdr>
          <w:bottom w:val="double" w:sz="1" w:space="1" w:color="000000"/>
        </w:pBdr>
        <w:shd w:val="clear" w:color="auto" w:fill="DAEEF3"/>
        <w:spacing w:before="360" w:after="40" w:line="276" w:lineRule="auto"/>
        <w:ind w:left="710" w:right="23" w:hanging="710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/>
          <w:sz w:val="22"/>
          <w:szCs w:val="22"/>
        </w:rPr>
        <w:tab/>
        <w:t>WYKAZ ZAŁĄCZNIKÓW DO SWZ</w:t>
      </w:r>
    </w:p>
    <w:p w:rsidR="00562B5E" w:rsidRDefault="00562B5E" w:rsidP="00D9027F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Załą</w:t>
      </w:r>
      <w:r w:rsidR="00385AEA">
        <w:rPr>
          <w:rFonts w:asciiTheme="minorHAnsi" w:hAnsiTheme="minorHAnsi" w:cstheme="minorHAnsi"/>
          <w:sz w:val="22"/>
          <w:szCs w:val="22"/>
        </w:rPr>
        <w:t>cz</w:t>
      </w:r>
      <w:r w:rsidR="004C6E44">
        <w:rPr>
          <w:rFonts w:asciiTheme="minorHAnsi" w:hAnsiTheme="minorHAnsi" w:cstheme="minorHAnsi"/>
          <w:sz w:val="22"/>
          <w:szCs w:val="22"/>
        </w:rPr>
        <w:t>nik nr 1 - Formularz Ofertowy.</w:t>
      </w:r>
    </w:p>
    <w:p w:rsidR="004C6E44" w:rsidRDefault="004C6E44" w:rsidP="00D9027F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1</w:t>
      </w:r>
      <w:r w:rsidRPr="004C6E44">
        <w:rPr>
          <w:rFonts w:asciiTheme="minorHAnsi" w:hAnsiTheme="minorHAnsi" w:cstheme="minorHAnsi"/>
          <w:sz w:val="22"/>
          <w:szCs w:val="22"/>
        </w:rPr>
        <w:t xml:space="preserve"> do Oferty – Formularz </w:t>
      </w:r>
      <w:proofErr w:type="spellStart"/>
      <w:r>
        <w:rPr>
          <w:rFonts w:asciiTheme="minorHAnsi" w:hAnsiTheme="minorHAnsi" w:cstheme="minorHAnsi"/>
          <w:sz w:val="22"/>
          <w:szCs w:val="22"/>
        </w:rPr>
        <w:t>asort</w:t>
      </w:r>
      <w:proofErr w:type="spellEnd"/>
      <w:r>
        <w:rPr>
          <w:rFonts w:asciiTheme="minorHAnsi" w:hAnsiTheme="minorHAnsi" w:cstheme="minorHAnsi"/>
          <w:sz w:val="22"/>
          <w:szCs w:val="22"/>
        </w:rPr>
        <w:t>.-cenowy.</w:t>
      </w:r>
    </w:p>
    <w:p w:rsidR="00385AEA" w:rsidRPr="000A4A15" w:rsidRDefault="004C6E44" w:rsidP="00D9027F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2</w:t>
      </w:r>
      <w:r w:rsidR="00385AEA">
        <w:rPr>
          <w:rFonts w:asciiTheme="minorHAnsi" w:hAnsiTheme="minorHAnsi" w:cstheme="minorHAnsi"/>
          <w:sz w:val="22"/>
          <w:szCs w:val="22"/>
        </w:rPr>
        <w:t xml:space="preserve"> do Oferty – Fo</w:t>
      </w:r>
      <w:r>
        <w:rPr>
          <w:rFonts w:asciiTheme="minorHAnsi" w:hAnsiTheme="minorHAnsi" w:cstheme="minorHAnsi"/>
          <w:sz w:val="22"/>
          <w:szCs w:val="22"/>
        </w:rPr>
        <w:t>rmularz parametrów technicznych.</w:t>
      </w:r>
    </w:p>
    <w:p w:rsidR="000E1760" w:rsidRPr="000A4A15" w:rsidRDefault="000E1760" w:rsidP="00D9027F">
      <w:pPr>
        <w:suppressAutoHyphens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Załącznik nr 2</w:t>
      </w:r>
      <w:r w:rsidR="00F33554">
        <w:rPr>
          <w:rFonts w:asciiTheme="minorHAnsi" w:hAnsiTheme="minorHAnsi" w:cstheme="minorHAnsi"/>
          <w:sz w:val="22"/>
          <w:szCs w:val="22"/>
        </w:rPr>
        <w:t xml:space="preserve"> </w:t>
      </w:r>
      <w:r w:rsidRPr="000A4A15">
        <w:rPr>
          <w:rFonts w:asciiTheme="minorHAnsi" w:hAnsiTheme="minorHAnsi" w:cstheme="minorHAnsi"/>
          <w:sz w:val="22"/>
          <w:szCs w:val="22"/>
        </w:rPr>
        <w:t>– Wzór umowy</w:t>
      </w:r>
      <w:r w:rsidR="004C6E44">
        <w:rPr>
          <w:rFonts w:asciiTheme="minorHAnsi" w:hAnsiTheme="minorHAnsi" w:cstheme="minorHAnsi"/>
          <w:bCs/>
          <w:sz w:val="22"/>
          <w:szCs w:val="22"/>
        </w:rPr>
        <w:t>.</w:t>
      </w:r>
      <w:bookmarkStart w:id="7" w:name="_GoBack"/>
      <w:bookmarkEnd w:id="7"/>
    </w:p>
    <w:p w:rsidR="00562B5E" w:rsidRPr="000A4A15" w:rsidRDefault="000E1760" w:rsidP="00D9027F">
      <w:p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Załącznik nr 3</w:t>
      </w:r>
      <w:r w:rsidR="00562B5E" w:rsidRPr="000A4A15">
        <w:rPr>
          <w:rFonts w:asciiTheme="minorHAnsi" w:hAnsiTheme="minorHAnsi" w:cstheme="minorHAnsi"/>
          <w:sz w:val="22"/>
          <w:szCs w:val="22"/>
        </w:rPr>
        <w:t xml:space="preserve"> - Oświadczenie o braku podstaw do wykluczenia i o spełnianiu warunków udziału w postępowaniu.</w:t>
      </w:r>
    </w:p>
    <w:p w:rsidR="000E1760" w:rsidRDefault="000E1760" w:rsidP="00D9027F">
      <w:pPr>
        <w:pStyle w:val="Teksttreci1"/>
        <w:shd w:val="clear" w:color="auto" w:fill="auto"/>
        <w:spacing w:before="0" w:after="0" w:line="360" w:lineRule="auto"/>
        <w:ind w:right="340" w:firstLine="0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sz w:val="22"/>
          <w:szCs w:val="22"/>
        </w:rPr>
        <w:t>Załącznik nr 4</w:t>
      </w:r>
      <w:r w:rsidR="00F33554">
        <w:rPr>
          <w:rFonts w:asciiTheme="minorHAnsi" w:hAnsiTheme="minorHAnsi" w:cstheme="minorHAnsi"/>
          <w:sz w:val="22"/>
          <w:szCs w:val="22"/>
        </w:rPr>
        <w:t xml:space="preserve"> </w:t>
      </w:r>
      <w:r w:rsidR="00EF5624">
        <w:rPr>
          <w:rFonts w:asciiTheme="minorHAnsi" w:hAnsiTheme="minorHAnsi" w:cstheme="minorHAnsi"/>
          <w:sz w:val="22"/>
          <w:szCs w:val="22"/>
        </w:rPr>
        <w:t>- Oświadczenie W</w:t>
      </w:r>
      <w:r w:rsidRPr="000A4A15">
        <w:rPr>
          <w:rFonts w:asciiTheme="minorHAnsi" w:hAnsiTheme="minorHAnsi" w:cstheme="minorHAnsi"/>
          <w:sz w:val="22"/>
          <w:szCs w:val="22"/>
        </w:rPr>
        <w:t>ykonawcy dotyczące warunków udziału w postępowaniu</w:t>
      </w:r>
      <w:r w:rsidR="00F33554">
        <w:rPr>
          <w:rFonts w:asciiTheme="minorHAnsi" w:hAnsiTheme="minorHAnsi" w:cstheme="minorHAnsi"/>
          <w:sz w:val="22"/>
          <w:szCs w:val="22"/>
        </w:rPr>
        <w:t>.</w:t>
      </w:r>
      <w:r w:rsidRPr="000A4A1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9027F" w:rsidRDefault="00D9027F" w:rsidP="00D9027F">
      <w:pPr>
        <w:spacing w:line="360" w:lineRule="auto"/>
        <w:rPr>
          <w:rFonts w:asciiTheme="minorHAnsi" w:eastAsia="Verdana" w:hAnsiTheme="minorHAnsi" w:cstheme="minorHAnsi"/>
          <w:kern w:val="0"/>
          <w:sz w:val="22"/>
          <w:szCs w:val="22"/>
          <w:lang w:eastAsia="pl-PL"/>
        </w:rPr>
      </w:pPr>
      <w:r w:rsidRPr="00D9027F">
        <w:rPr>
          <w:rFonts w:asciiTheme="minorHAnsi" w:hAnsiTheme="minorHAnsi" w:cstheme="minorHAnsi"/>
          <w:sz w:val="22"/>
          <w:szCs w:val="22"/>
        </w:rPr>
        <w:t xml:space="preserve">Załącznik </w:t>
      </w:r>
      <w:r>
        <w:rPr>
          <w:rFonts w:asciiTheme="minorHAnsi" w:hAnsiTheme="minorHAnsi" w:cstheme="minorHAnsi"/>
          <w:sz w:val="22"/>
          <w:szCs w:val="22"/>
        </w:rPr>
        <w:t>nr 5</w:t>
      </w:r>
      <w:r w:rsidRPr="00D9027F">
        <w:rPr>
          <w:rFonts w:asciiTheme="minorHAnsi" w:hAnsiTheme="minorHAnsi" w:cstheme="minorHAnsi"/>
          <w:sz w:val="22"/>
          <w:szCs w:val="22"/>
        </w:rPr>
        <w:t xml:space="preserve"> -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9027F">
        <w:rPr>
          <w:rFonts w:asciiTheme="minorHAnsi" w:eastAsia="Verdana" w:hAnsiTheme="minorHAnsi" w:cstheme="minorHAnsi"/>
          <w:kern w:val="0"/>
          <w:sz w:val="22"/>
          <w:szCs w:val="22"/>
          <w:lang w:eastAsia="pl-PL"/>
        </w:rPr>
        <w:t>Zobowiązanie do oddania zasobów</w:t>
      </w:r>
      <w:r>
        <w:rPr>
          <w:rFonts w:asciiTheme="minorHAnsi" w:eastAsia="Verdana" w:hAnsiTheme="minorHAnsi" w:cstheme="minorHAnsi"/>
          <w:kern w:val="0"/>
          <w:sz w:val="22"/>
          <w:szCs w:val="22"/>
          <w:lang w:eastAsia="pl-PL"/>
        </w:rPr>
        <w:t>.</w:t>
      </w:r>
    </w:p>
    <w:p w:rsidR="006E6AAC" w:rsidRPr="006F5077" w:rsidRDefault="00D9027F" w:rsidP="006F5077">
      <w:pPr>
        <w:spacing w:line="360" w:lineRule="auto"/>
        <w:rPr>
          <w:rFonts w:asciiTheme="minorHAnsi" w:eastAsia="Verdana" w:hAnsiTheme="minorHAnsi" w:cstheme="minorHAnsi"/>
          <w:kern w:val="0"/>
          <w:sz w:val="22"/>
          <w:szCs w:val="22"/>
          <w:lang w:eastAsia="pl-PL"/>
        </w:rPr>
      </w:pPr>
      <w:r w:rsidRPr="00D9027F">
        <w:rPr>
          <w:rFonts w:asciiTheme="minorHAnsi" w:eastAsia="Verdana" w:hAnsiTheme="minorHAnsi" w:cstheme="minorHAnsi"/>
          <w:kern w:val="0"/>
          <w:sz w:val="22"/>
          <w:szCs w:val="22"/>
          <w:lang w:eastAsia="pl-PL"/>
        </w:rPr>
        <w:t xml:space="preserve">Załącznik nr </w:t>
      </w:r>
      <w:r>
        <w:rPr>
          <w:rFonts w:asciiTheme="minorHAnsi" w:eastAsia="Verdana" w:hAnsiTheme="minorHAnsi" w:cstheme="minorHAnsi"/>
          <w:kern w:val="0"/>
          <w:sz w:val="22"/>
          <w:szCs w:val="22"/>
          <w:lang w:eastAsia="pl-PL"/>
        </w:rPr>
        <w:t>6</w:t>
      </w:r>
      <w:r w:rsidRPr="00D9027F">
        <w:rPr>
          <w:rFonts w:asciiTheme="minorHAnsi" w:eastAsia="Verdana" w:hAnsiTheme="minorHAnsi" w:cstheme="minorHAnsi"/>
          <w:kern w:val="0"/>
          <w:sz w:val="22"/>
          <w:szCs w:val="22"/>
          <w:lang w:eastAsia="pl-PL"/>
        </w:rPr>
        <w:t xml:space="preserve"> </w:t>
      </w:r>
      <w:r>
        <w:rPr>
          <w:rFonts w:asciiTheme="minorHAnsi" w:eastAsia="Verdana" w:hAnsiTheme="minorHAnsi" w:cstheme="minorHAnsi"/>
          <w:kern w:val="0"/>
          <w:sz w:val="22"/>
          <w:szCs w:val="22"/>
          <w:lang w:eastAsia="pl-PL"/>
        </w:rPr>
        <w:t>– Oświadczenie o aktualności informacji.</w:t>
      </w:r>
    </w:p>
    <w:p w:rsidR="00562B5E" w:rsidRPr="000A4A15" w:rsidRDefault="00562B5E">
      <w:pPr>
        <w:tabs>
          <w:tab w:val="left" w:pos="0"/>
        </w:tabs>
        <w:spacing w:line="276" w:lineRule="auto"/>
        <w:ind w:left="709" w:hanging="709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D9027F" w:rsidRPr="000A4A15" w:rsidRDefault="00562B5E" w:rsidP="006F5077">
      <w:pPr>
        <w:tabs>
          <w:tab w:val="left" w:pos="0"/>
        </w:tabs>
        <w:spacing w:line="276" w:lineRule="auto"/>
        <w:ind w:left="709" w:hanging="709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0A4A15">
        <w:rPr>
          <w:rFonts w:asciiTheme="minorHAnsi" w:hAnsiTheme="minorHAnsi" w:cstheme="minorHAnsi"/>
          <w:bCs/>
          <w:sz w:val="22"/>
          <w:szCs w:val="22"/>
        </w:rPr>
        <w:lastRenderedPageBreak/>
        <w:t>Sporządził pod względem merytorycznym:</w:t>
      </w:r>
      <w:r w:rsidRPr="000A4A15">
        <w:rPr>
          <w:rFonts w:asciiTheme="minorHAnsi" w:hAnsiTheme="minorHAnsi" w:cstheme="minorHAnsi"/>
          <w:bCs/>
          <w:sz w:val="22"/>
          <w:szCs w:val="22"/>
        </w:rPr>
        <w:tab/>
        <w:t xml:space="preserve"> </w:t>
      </w:r>
      <w:r w:rsidRPr="000A4A15">
        <w:rPr>
          <w:rFonts w:asciiTheme="minorHAnsi" w:hAnsiTheme="minorHAnsi" w:cstheme="minorHAnsi"/>
          <w:bCs/>
          <w:sz w:val="22"/>
          <w:szCs w:val="22"/>
        </w:rPr>
        <w:tab/>
      </w:r>
      <w:r w:rsidRPr="000A4A15">
        <w:rPr>
          <w:rFonts w:asciiTheme="minorHAnsi" w:hAnsiTheme="minorHAnsi" w:cstheme="minorHAnsi"/>
          <w:bCs/>
          <w:sz w:val="22"/>
          <w:szCs w:val="22"/>
        </w:rPr>
        <w:tab/>
        <w:t xml:space="preserve">                     </w:t>
      </w:r>
      <w:r w:rsidR="000E1760" w:rsidRPr="000A4A15">
        <w:rPr>
          <w:rFonts w:asciiTheme="minorHAnsi" w:hAnsiTheme="minorHAnsi" w:cstheme="minorHAnsi"/>
          <w:bCs/>
          <w:sz w:val="22"/>
          <w:szCs w:val="22"/>
        </w:rPr>
        <w:t xml:space="preserve">                         </w:t>
      </w:r>
      <w:r w:rsidRPr="000A4A15">
        <w:rPr>
          <w:rFonts w:asciiTheme="minorHAnsi" w:hAnsiTheme="minorHAnsi" w:cstheme="minorHAnsi"/>
          <w:bCs/>
          <w:sz w:val="22"/>
          <w:szCs w:val="22"/>
        </w:rPr>
        <w:t>Sporządził pod względem formalnym:</w:t>
      </w:r>
    </w:p>
    <w:p w:rsidR="000E1760" w:rsidRPr="000A4A15" w:rsidRDefault="000E1760" w:rsidP="000E1760">
      <w:pPr>
        <w:tabs>
          <w:tab w:val="left" w:pos="0"/>
        </w:tabs>
        <w:spacing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</w:p>
    <w:p w:rsidR="00562B5E" w:rsidRPr="000A4A15" w:rsidRDefault="00562B5E" w:rsidP="006F5077">
      <w:pPr>
        <w:tabs>
          <w:tab w:val="left" w:pos="0"/>
        </w:tabs>
        <w:spacing w:line="276" w:lineRule="auto"/>
        <w:ind w:left="709" w:hanging="709"/>
        <w:jc w:val="center"/>
        <w:rPr>
          <w:rFonts w:asciiTheme="minorHAnsi" w:hAnsiTheme="minorHAnsi" w:cstheme="minorHAnsi"/>
          <w:sz w:val="22"/>
          <w:szCs w:val="22"/>
        </w:rPr>
      </w:pPr>
      <w:r w:rsidRPr="000A4A15">
        <w:rPr>
          <w:rFonts w:asciiTheme="minorHAnsi" w:hAnsiTheme="minorHAnsi" w:cstheme="minorHAnsi"/>
          <w:bCs/>
          <w:sz w:val="22"/>
          <w:szCs w:val="22"/>
        </w:rPr>
        <w:t>Zatwierdził:</w:t>
      </w:r>
    </w:p>
    <w:p w:rsidR="00562B5E" w:rsidRPr="000A4A15" w:rsidRDefault="00562B5E">
      <w:pPr>
        <w:tabs>
          <w:tab w:val="left" w:pos="0"/>
        </w:tabs>
        <w:spacing w:line="276" w:lineRule="auto"/>
        <w:ind w:left="709" w:hanging="709"/>
        <w:jc w:val="right"/>
        <w:rPr>
          <w:rFonts w:asciiTheme="minorHAnsi" w:hAnsiTheme="minorHAnsi" w:cstheme="minorHAnsi"/>
          <w:sz w:val="22"/>
          <w:szCs w:val="22"/>
        </w:rPr>
      </w:pPr>
    </w:p>
    <w:sectPr w:rsidR="00562B5E" w:rsidRPr="000A4A15" w:rsidSect="009B24D6">
      <w:footerReference w:type="default" r:id="rId9"/>
      <w:pgSz w:w="11906" w:h="16838" w:code="9"/>
      <w:pgMar w:top="1134" w:right="851" w:bottom="1134" w:left="851" w:header="799" w:footer="811" w:gutter="0"/>
      <w:cols w:space="708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864" w:rsidRDefault="00E06864">
      <w:r>
        <w:separator/>
      </w:r>
    </w:p>
  </w:endnote>
  <w:endnote w:type="continuationSeparator" w:id="0">
    <w:p w:rsidR="00E06864" w:rsidRDefault="00E0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864" w:rsidRPr="006D425B" w:rsidRDefault="00E06864" w:rsidP="006D425B">
    <w:pPr>
      <w:pStyle w:val="Stopka"/>
      <w:rPr>
        <w:rFonts w:asciiTheme="minorHAnsi" w:hAnsiTheme="minorHAnsi" w:cstheme="minorHAnsi"/>
        <w:sz w:val="16"/>
        <w:szCs w:val="16"/>
      </w:rPr>
    </w:pPr>
    <w:r w:rsidRPr="006D425B">
      <w:rPr>
        <w:rFonts w:asciiTheme="minorHAnsi" w:hAnsiTheme="minorHAnsi" w:cstheme="minorHAnsi"/>
        <w:sz w:val="16"/>
        <w:szCs w:val="16"/>
      </w:rPr>
      <w:t xml:space="preserve">Strona </w:t>
    </w:r>
    <w:r w:rsidRPr="006D425B">
      <w:rPr>
        <w:rFonts w:asciiTheme="minorHAnsi" w:hAnsiTheme="minorHAnsi" w:cstheme="minorHAnsi"/>
        <w:sz w:val="16"/>
        <w:szCs w:val="16"/>
      </w:rPr>
      <w:fldChar w:fldCharType="begin"/>
    </w:r>
    <w:r w:rsidRPr="006D425B">
      <w:rPr>
        <w:rFonts w:asciiTheme="minorHAnsi" w:hAnsiTheme="minorHAnsi" w:cstheme="minorHAnsi"/>
        <w:sz w:val="16"/>
        <w:szCs w:val="16"/>
      </w:rPr>
      <w:instrText xml:space="preserve"> PAGE </w:instrText>
    </w:r>
    <w:r w:rsidRPr="006D425B">
      <w:rPr>
        <w:rFonts w:asciiTheme="minorHAnsi" w:hAnsiTheme="minorHAnsi" w:cstheme="minorHAnsi"/>
        <w:sz w:val="16"/>
        <w:szCs w:val="16"/>
      </w:rPr>
      <w:fldChar w:fldCharType="separate"/>
    </w:r>
    <w:r w:rsidR="004C6E44">
      <w:rPr>
        <w:rFonts w:asciiTheme="minorHAnsi" w:hAnsiTheme="minorHAnsi" w:cstheme="minorHAnsi"/>
        <w:noProof/>
        <w:sz w:val="16"/>
        <w:szCs w:val="16"/>
      </w:rPr>
      <w:t>7</w:t>
    </w:r>
    <w:r w:rsidRPr="006D425B">
      <w:rPr>
        <w:rFonts w:asciiTheme="minorHAnsi" w:hAnsiTheme="minorHAnsi" w:cstheme="minorHAnsi"/>
        <w:sz w:val="16"/>
        <w:szCs w:val="16"/>
      </w:rPr>
      <w:fldChar w:fldCharType="end"/>
    </w:r>
    <w:r w:rsidRPr="006D425B">
      <w:rPr>
        <w:rFonts w:asciiTheme="minorHAnsi" w:hAnsiTheme="minorHAnsi" w:cstheme="minorHAnsi"/>
        <w:sz w:val="16"/>
        <w:szCs w:val="16"/>
      </w:rPr>
      <w:t xml:space="preserve"> z </w:t>
    </w:r>
    <w:r w:rsidRPr="006D425B">
      <w:rPr>
        <w:rFonts w:asciiTheme="minorHAnsi" w:hAnsiTheme="minorHAnsi" w:cstheme="minorHAnsi"/>
        <w:sz w:val="16"/>
        <w:szCs w:val="16"/>
      </w:rPr>
      <w:fldChar w:fldCharType="begin"/>
    </w:r>
    <w:r w:rsidRPr="006D425B">
      <w:rPr>
        <w:rFonts w:asciiTheme="minorHAnsi" w:hAnsiTheme="minorHAnsi" w:cstheme="minorHAnsi"/>
        <w:sz w:val="16"/>
        <w:szCs w:val="16"/>
      </w:rPr>
      <w:instrText xml:space="preserve"> NUMPAGES </w:instrText>
    </w:r>
    <w:r w:rsidRPr="006D425B">
      <w:rPr>
        <w:rFonts w:asciiTheme="minorHAnsi" w:hAnsiTheme="minorHAnsi" w:cstheme="minorHAnsi"/>
        <w:sz w:val="16"/>
        <w:szCs w:val="16"/>
      </w:rPr>
      <w:fldChar w:fldCharType="separate"/>
    </w:r>
    <w:r w:rsidR="004C6E44">
      <w:rPr>
        <w:rFonts w:asciiTheme="minorHAnsi" w:hAnsiTheme="minorHAnsi" w:cstheme="minorHAnsi"/>
        <w:noProof/>
        <w:sz w:val="16"/>
        <w:szCs w:val="16"/>
      </w:rPr>
      <w:t>17</w:t>
    </w:r>
    <w:r w:rsidRPr="006D425B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864" w:rsidRDefault="00E06864">
      <w:r>
        <w:separator/>
      </w:r>
    </w:p>
  </w:footnote>
  <w:footnote w:type="continuationSeparator" w:id="0">
    <w:p w:rsidR="00E06864" w:rsidRDefault="00E06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Segoe UI"/>
        <w:b w:val="0"/>
      </w:rPr>
    </w:lvl>
    <w:lvl w:ilvl="1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5"/>
      <w:numFmt w:val="upperRoman"/>
      <w:lvlText w:val="%2.%3."/>
      <w:lvlJc w:val="left"/>
      <w:pPr>
        <w:tabs>
          <w:tab w:val="num" w:pos="0"/>
        </w:tabs>
        <w:ind w:left="2700" w:hanging="72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Num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multilevel"/>
    <w:tmpl w:val="00000004"/>
    <w:name w:val="WWNum9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6"/>
    <w:multiLevelType w:val="multilevel"/>
    <w:tmpl w:val="00000006"/>
    <w:name w:val="WWNum1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  <w:rPr>
        <w:b/>
        <w:color w:val="00000A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8C500E"/>
    <w:name w:val="WWNum13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4" w:hanging="360"/>
      </w:pPr>
      <w:rPr>
        <w:lang w:val="pl-PL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644" w:hanging="360"/>
      </w:pPr>
      <w:rPr>
        <w:b/>
        <w:bCs/>
      </w:rPr>
    </w:lvl>
    <w:lvl w:ilvl="3">
      <w:start w:val="1"/>
      <w:numFmt w:val="decimal"/>
      <w:lvlText w:val="%2.%3.%4."/>
      <w:lvlJc w:val="left"/>
      <w:pPr>
        <w:tabs>
          <w:tab w:val="num" w:pos="2324"/>
        </w:tabs>
        <w:ind w:left="2324" w:hanging="360"/>
      </w:pPr>
      <w:rPr>
        <w:b/>
      </w:rPr>
    </w:lvl>
    <w:lvl w:ilvl="4">
      <w:start w:val="1"/>
      <w:numFmt w:val="lowerLetter"/>
      <w:lvlText w:val="%2.%3.%4.%5."/>
      <w:lvlJc w:val="left"/>
      <w:pPr>
        <w:tabs>
          <w:tab w:val="num" w:pos="3044"/>
        </w:tabs>
        <w:ind w:left="3044" w:hanging="360"/>
      </w:pPr>
    </w:lvl>
    <w:lvl w:ilvl="5">
      <w:start w:val="1"/>
      <w:numFmt w:val="lowerRoman"/>
      <w:lvlText w:val="%2.%3.%4.%5.%6."/>
      <w:lvlJc w:val="right"/>
      <w:pPr>
        <w:tabs>
          <w:tab w:val="num" w:pos="3764"/>
        </w:tabs>
        <w:ind w:left="3764" w:hanging="180"/>
      </w:pPr>
    </w:lvl>
    <w:lvl w:ilvl="6">
      <w:start w:val="1"/>
      <w:numFmt w:val="decimal"/>
      <w:lvlText w:val="%2.%3.%4.%5.%6.%7."/>
      <w:lvlJc w:val="left"/>
      <w:pPr>
        <w:tabs>
          <w:tab w:val="num" w:pos="4484"/>
        </w:tabs>
        <w:ind w:left="448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204"/>
        </w:tabs>
        <w:ind w:left="520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5924"/>
        </w:tabs>
        <w:ind w:left="5924" w:hanging="180"/>
      </w:pPr>
    </w:lvl>
  </w:abstractNum>
  <w:abstractNum w:abstractNumId="6">
    <w:nsid w:val="00000008"/>
    <w:multiLevelType w:val="multilevel"/>
    <w:tmpl w:val="83AE4FAC"/>
    <w:name w:val="WWNum19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eastAsia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7">
    <w:nsid w:val="00000009"/>
    <w:multiLevelType w:val="multilevel"/>
    <w:tmpl w:val="00000009"/>
    <w:name w:val="WWNum20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eastAsia="Verdana" w:cs="Arial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97" w:firstLine="0"/>
      </w:pPr>
      <w:rPr>
        <w:rFonts w:eastAsia="Times New Roman" w:cs="Arial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697" w:firstLine="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697" w:firstLine="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697" w:firstLine="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697" w:firstLine="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697" w:firstLine="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697" w:firstLine="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97" w:firstLine="0"/>
      </w:pPr>
    </w:lvl>
  </w:abstractNum>
  <w:abstractNum w:abstractNumId="8">
    <w:nsid w:val="0000000A"/>
    <w:multiLevelType w:val="multilevel"/>
    <w:tmpl w:val="0000000A"/>
    <w:name w:val="WWNum21"/>
    <w:lvl w:ilvl="0">
      <w:start w:val="1"/>
      <w:numFmt w:val="upperRoman"/>
      <w:lvlText w:val="%1."/>
      <w:lvlJc w:val="left"/>
      <w:pPr>
        <w:tabs>
          <w:tab w:val="num" w:pos="0"/>
        </w:tabs>
        <w:ind w:left="1276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B"/>
    <w:multiLevelType w:val="multilevel"/>
    <w:tmpl w:val="B80647D0"/>
    <w:name w:val="WWNum24"/>
    <w:lvl w:ilvl="0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cs="Aria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1009"/>
        </w:tabs>
        <w:ind w:left="1009" w:hanging="453"/>
      </w:pPr>
      <w:rPr>
        <w:b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0F382BC4"/>
    <w:name w:val="WWNum25"/>
    <w:lvl w:ilvl="0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>
      <w:start w:val="1"/>
      <w:numFmt w:val="lowerRoman"/>
      <w:lvlText w:val="%2.%3."/>
      <w:lvlJc w:val="right"/>
      <w:pPr>
        <w:tabs>
          <w:tab w:val="num" w:pos="3503"/>
        </w:tabs>
        <w:ind w:left="3503" w:hanging="180"/>
      </w:pPr>
    </w:lvl>
    <w:lvl w:ilvl="3">
      <w:start w:val="1"/>
      <w:numFmt w:val="decimal"/>
      <w:lvlText w:val="%2.%3.%4."/>
      <w:lvlJc w:val="left"/>
      <w:pPr>
        <w:tabs>
          <w:tab w:val="num" w:pos="4223"/>
        </w:tabs>
        <w:ind w:left="4223" w:hanging="360"/>
      </w:pPr>
    </w:lvl>
    <w:lvl w:ilvl="4">
      <w:start w:val="1"/>
      <w:numFmt w:val="lowerLetter"/>
      <w:lvlText w:val="%2.%3.%4.%5."/>
      <w:lvlJc w:val="left"/>
      <w:pPr>
        <w:tabs>
          <w:tab w:val="num" w:pos="4943"/>
        </w:tabs>
        <w:ind w:left="4943" w:hanging="360"/>
      </w:pPr>
    </w:lvl>
    <w:lvl w:ilvl="5">
      <w:start w:val="1"/>
      <w:numFmt w:val="lowerRoman"/>
      <w:lvlText w:val="%2.%3.%4.%5.%6."/>
      <w:lvlJc w:val="right"/>
      <w:pPr>
        <w:tabs>
          <w:tab w:val="num" w:pos="5663"/>
        </w:tabs>
        <w:ind w:left="5663" w:hanging="180"/>
      </w:pPr>
    </w:lvl>
    <w:lvl w:ilvl="6">
      <w:start w:val="1"/>
      <w:numFmt w:val="decimal"/>
      <w:lvlText w:val="%2.%3.%4.%5.%6.%7."/>
      <w:lvlJc w:val="left"/>
      <w:pPr>
        <w:tabs>
          <w:tab w:val="num" w:pos="6383"/>
        </w:tabs>
        <w:ind w:left="638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7103"/>
        </w:tabs>
        <w:ind w:left="710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7823"/>
        </w:tabs>
        <w:ind w:left="7823" w:hanging="180"/>
      </w:pPr>
    </w:lvl>
  </w:abstractNum>
  <w:abstractNum w:abstractNumId="11">
    <w:nsid w:val="0000000D"/>
    <w:multiLevelType w:val="multilevel"/>
    <w:tmpl w:val="950C92BE"/>
    <w:name w:val="WWNum26"/>
    <w:lvl w:ilvl="0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2">
    <w:nsid w:val="0000000E"/>
    <w:multiLevelType w:val="multilevel"/>
    <w:tmpl w:val="C602F37C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720"/>
      </w:pPr>
      <w:rPr>
        <w:rFonts w:eastAsia="Times New Roman" w:cs="Arial"/>
        <w:b w:val="0"/>
        <w:color w:val="00000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."/>
      <w:lvlJc w:val="right"/>
      <w:pPr>
        <w:tabs>
          <w:tab w:val="num" w:pos="0"/>
        </w:tabs>
        <w:ind w:left="4320" w:hanging="180"/>
      </w:pPr>
      <w:rPr>
        <w:rFonts w:eastAsia="Times New Roman" w:cs="Arial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0000000F"/>
    <w:multiLevelType w:val="multilevel"/>
    <w:tmpl w:val="0000000F"/>
    <w:name w:val="WWNum2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eastAsia="Times New Roman" w:cs="Calibri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10"/>
    <w:multiLevelType w:val="multilevel"/>
    <w:tmpl w:val="666257D8"/>
    <w:name w:val="WWNum29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262" w:hanging="180"/>
      </w:pPr>
    </w:lvl>
  </w:abstractNum>
  <w:abstractNum w:abstractNumId="15">
    <w:nsid w:val="00000011"/>
    <w:multiLevelType w:val="multilevel"/>
    <w:tmpl w:val="00000011"/>
    <w:name w:val="WWNum31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Times New Roman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</w:lvl>
  </w:abstractNum>
  <w:abstractNum w:abstractNumId="16">
    <w:nsid w:val="00000012"/>
    <w:multiLevelType w:val="multilevel"/>
    <w:tmpl w:val="D2E89884"/>
    <w:name w:val="WWNum34"/>
    <w:lvl w:ilvl="0">
      <w:start w:val="1"/>
      <w:numFmt w:val="decimal"/>
      <w:lvlText w:val="%1)"/>
      <w:lvlJc w:val="left"/>
      <w:pPr>
        <w:tabs>
          <w:tab w:val="num" w:pos="-938"/>
        </w:tabs>
        <w:ind w:left="502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938"/>
        </w:tabs>
        <w:ind w:left="1222" w:hanging="360"/>
      </w:pPr>
    </w:lvl>
    <w:lvl w:ilvl="2">
      <w:start w:val="1"/>
      <w:numFmt w:val="lowerRoman"/>
      <w:lvlText w:val="%2.%3."/>
      <w:lvlJc w:val="right"/>
      <w:pPr>
        <w:tabs>
          <w:tab w:val="num" w:pos="-938"/>
        </w:tabs>
        <w:ind w:left="1942" w:hanging="180"/>
      </w:pPr>
    </w:lvl>
    <w:lvl w:ilvl="3">
      <w:start w:val="1"/>
      <w:numFmt w:val="decimal"/>
      <w:lvlText w:val="%2.%3.%4."/>
      <w:lvlJc w:val="left"/>
      <w:pPr>
        <w:tabs>
          <w:tab w:val="num" w:pos="-938"/>
        </w:tabs>
        <w:ind w:left="2662" w:hanging="360"/>
      </w:pPr>
    </w:lvl>
    <w:lvl w:ilvl="4">
      <w:start w:val="1"/>
      <w:numFmt w:val="lowerLetter"/>
      <w:lvlText w:val="%2.%3.%4.%5."/>
      <w:lvlJc w:val="left"/>
      <w:pPr>
        <w:tabs>
          <w:tab w:val="num" w:pos="-938"/>
        </w:tabs>
        <w:ind w:left="3382" w:hanging="360"/>
      </w:pPr>
    </w:lvl>
    <w:lvl w:ilvl="5">
      <w:start w:val="1"/>
      <w:numFmt w:val="lowerRoman"/>
      <w:lvlText w:val="%2.%3.%4.%5.%6."/>
      <w:lvlJc w:val="right"/>
      <w:pPr>
        <w:tabs>
          <w:tab w:val="num" w:pos="-938"/>
        </w:tabs>
        <w:ind w:left="4102" w:hanging="180"/>
      </w:pPr>
    </w:lvl>
    <w:lvl w:ilvl="6">
      <w:start w:val="1"/>
      <w:numFmt w:val="decimal"/>
      <w:lvlText w:val="%2.%3.%4.%5.%6.%7."/>
      <w:lvlJc w:val="left"/>
      <w:pPr>
        <w:tabs>
          <w:tab w:val="num" w:pos="-938"/>
        </w:tabs>
        <w:ind w:left="482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938"/>
        </w:tabs>
        <w:ind w:left="554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938"/>
        </w:tabs>
        <w:ind w:left="6262" w:hanging="180"/>
      </w:pPr>
    </w:lvl>
  </w:abstractNum>
  <w:abstractNum w:abstractNumId="17">
    <w:nsid w:val="00000013"/>
    <w:multiLevelType w:val="multilevel"/>
    <w:tmpl w:val="CD62E790"/>
    <w:name w:val="WWNum36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eastAsia="Times New Roman"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18">
    <w:nsid w:val="00000014"/>
    <w:multiLevelType w:val="multilevel"/>
    <w:tmpl w:val="3A927FF0"/>
    <w:name w:val="WWNum38"/>
    <w:lvl w:ilvl="0">
      <w:start w:val="1"/>
      <w:numFmt w:val="lowerLetter"/>
      <w:lvlText w:val="%1)"/>
      <w:lvlJc w:val="left"/>
      <w:pPr>
        <w:tabs>
          <w:tab w:val="num" w:pos="-426"/>
        </w:tabs>
        <w:ind w:left="36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426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426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426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426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426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426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426"/>
        </w:tabs>
        <w:ind w:left="6120" w:hanging="180"/>
      </w:pPr>
    </w:lvl>
  </w:abstractNum>
  <w:abstractNum w:abstractNumId="19">
    <w:nsid w:val="00000015"/>
    <w:multiLevelType w:val="multilevel"/>
    <w:tmpl w:val="A1421134"/>
    <w:name w:val="WWNum39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8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6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3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0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37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44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5204" w:hanging="180"/>
      </w:pPr>
    </w:lvl>
  </w:abstractNum>
  <w:abstractNum w:abstractNumId="20">
    <w:nsid w:val="00000016"/>
    <w:multiLevelType w:val="multilevel"/>
    <w:tmpl w:val="48484AD4"/>
    <w:name w:val="WWNum40"/>
    <w:lvl w:ilvl="0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Calibri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1">
    <w:nsid w:val="00000017"/>
    <w:multiLevelType w:val="multilevel"/>
    <w:tmpl w:val="42EE388A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95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396" w:hanging="180"/>
      </w:pPr>
    </w:lvl>
  </w:abstractNum>
  <w:abstractNum w:abstractNumId="22">
    <w:nsid w:val="00000018"/>
    <w:multiLevelType w:val="multilevel"/>
    <w:tmpl w:val="00CC0DB6"/>
    <w:name w:val="WWNum42"/>
    <w:lvl w:ilvl="0">
      <w:start w:val="1"/>
      <w:numFmt w:val="lowerLetter"/>
      <w:lvlText w:val="%1)"/>
      <w:lvlJc w:val="left"/>
      <w:pPr>
        <w:tabs>
          <w:tab w:val="num" w:pos="0"/>
        </w:tabs>
        <w:ind w:left="163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56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07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79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51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23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95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67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396" w:hanging="180"/>
      </w:pPr>
    </w:lvl>
  </w:abstractNum>
  <w:abstractNum w:abstractNumId="23">
    <w:nsid w:val="00000019"/>
    <w:multiLevelType w:val="multilevel"/>
    <w:tmpl w:val="00000019"/>
    <w:name w:val="WWNum43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24">
    <w:nsid w:val="0000001A"/>
    <w:multiLevelType w:val="multilevel"/>
    <w:tmpl w:val="F2623526"/>
    <w:name w:val="WWNum45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25">
    <w:nsid w:val="0000001B"/>
    <w:multiLevelType w:val="multilevel"/>
    <w:tmpl w:val="1AE2BCD8"/>
    <w:name w:val="WWNum46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26">
    <w:nsid w:val="0000001C"/>
    <w:multiLevelType w:val="multilevel"/>
    <w:tmpl w:val="0000001C"/>
    <w:name w:val="WWNum4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27">
    <w:nsid w:val="0000001D"/>
    <w:multiLevelType w:val="multilevel"/>
    <w:tmpl w:val="0000001D"/>
    <w:name w:val="WWNum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Segoe UI"/>
        <w:b w:val="0"/>
      </w:rPr>
    </w:lvl>
    <w:lvl w:ilvl="1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5"/>
      <w:numFmt w:val="upperRoman"/>
      <w:lvlText w:val="%2.%3."/>
      <w:lvlJc w:val="left"/>
      <w:pPr>
        <w:tabs>
          <w:tab w:val="num" w:pos="0"/>
        </w:tabs>
        <w:ind w:left="2700" w:hanging="72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0000001E"/>
    <w:multiLevelType w:val="multilevel"/>
    <w:tmpl w:val="0000001E"/>
    <w:name w:val="WWNum51"/>
    <w:lvl w:ilvl="0">
      <w:start w:val="8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eastAsia="Times New Roman"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72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44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216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288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360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432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5043" w:hanging="180"/>
      </w:pPr>
    </w:lvl>
  </w:abstractNum>
  <w:abstractNum w:abstractNumId="29">
    <w:nsid w:val="0000001F"/>
    <w:multiLevelType w:val="multilevel"/>
    <w:tmpl w:val="0000001F"/>
    <w:name w:val="WWNum52"/>
    <w:lvl w:ilvl="0">
      <w:start w:val="60"/>
      <w:numFmt w:val="decimal"/>
      <w:lvlText w:val="%1"/>
      <w:lvlJc w:val="left"/>
      <w:pPr>
        <w:tabs>
          <w:tab w:val="num" w:pos="0"/>
        </w:tabs>
        <w:ind w:left="975" w:hanging="975"/>
      </w:pPr>
    </w:lvl>
    <w:lvl w:ilvl="1">
      <w:start w:val="11"/>
      <w:numFmt w:val="decimal"/>
      <w:lvlText w:val="%1.%2"/>
      <w:lvlJc w:val="left"/>
      <w:pPr>
        <w:tabs>
          <w:tab w:val="num" w:pos="0"/>
        </w:tabs>
        <w:ind w:left="1684" w:hanging="975"/>
      </w:pPr>
    </w:lvl>
    <w:lvl w:ilvl="2">
      <w:start w:val="20"/>
      <w:numFmt w:val="decimal"/>
      <w:lvlText w:val="%1.%2.%3.0"/>
      <w:lvlJc w:val="left"/>
      <w:pPr>
        <w:tabs>
          <w:tab w:val="num" w:pos="0"/>
        </w:tabs>
        <w:ind w:left="2393" w:hanging="975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102" w:hanging="975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12" w:hanging="1440"/>
      </w:pPr>
    </w:lvl>
  </w:abstractNum>
  <w:abstractNum w:abstractNumId="30">
    <w:nsid w:val="087B08E3"/>
    <w:multiLevelType w:val="hybridMultilevel"/>
    <w:tmpl w:val="1616BB8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>
    <w:nsid w:val="114B2B13"/>
    <w:multiLevelType w:val="hybridMultilevel"/>
    <w:tmpl w:val="66AEA83E"/>
    <w:lvl w:ilvl="0" w:tplc="72D0F8B6">
      <w:start w:val="1"/>
      <w:numFmt w:val="bullet"/>
      <w:lvlText w:val=""/>
      <w:lvlJc w:val="center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>
    <w:nsid w:val="22FC62F5"/>
    <w:multiLevelType w:val="hybridMultilevel"/>
    <w:tmpl w:val="3F54DD7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2DD86165"/>
    <w:multiLevelType w:val="multilevel"/>
    <w:tmpl w:val="ABD82F2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>
    <w:nsid w:val="3B74204B"/>
    <w:multiLevelType w:val="hybridMultilevel"/>
    <w:tmpl w:val="823243B8"/>
    <w:name w:val="WWNum452"/>
    <w:lvl w:ilvl="0" w:tplc="67CEAADC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19B1BD6"/>
    <w:multiLevelType w:val="hybridMultilevel"/>
    <w:tmpl w:val="4726F28E"/>
    <w:lvl w:ilvl="0" w:tplc="0BC618BE">
      <w:start w:val="1"/>
      <w:numFmt w:val="bullet"/>
      <w:lvlText w:val="-"/>
      <w:lvlJc w:val="left"/>
      <w:pPr>
        <w:ind w:left="644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>
    <w:nsid w:val="5C2B1951"/>
    <w:multiLevelType w:val="hybridMultilevel"/>
    <w:tmpl w:val="BB7CFD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5E1463C0"/>
    <w:multiLevelType w:val="hybridMultilevel"/>
    <w:tmpl w:val="2BB2908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EEE15DA"/>
    <w:multiLevelType w:val="hybridMultilevel"/>
    <w:tmpl w:val="04D819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AEE6EF2"/>
    <w:multiLevelType w:val="hybridMultilevel"/>
    <w:tmpl w:val="26F281C4"/>
    <w:name w:val="WWNum212"/>
    <w:lvl w:ilvl="0" w:tplc="261E9CE0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9"/>
  </w:num>
  <w:num w:numId="5">
    <w:abstractNumId w:val="10"/>
  </w:num>
  <w:num w:numId="6">
    <w:abstractNumId w:val="11"/>
  </w:num>
  <w:num w:numId="7">
    <w:abstractNumId w:val="12"/>
  </w:num>
  <w:num w:numId="8">
    <w:abstractNumId w:val="14"/>
  </w:num>
  <w:num w:numId="9">
    <w:abstractNumId w:val="16"/>
  </w:num>
  <w:num w:numId="10">
    <w:abstractNumId w:val="17"/>
  </w:num>
  <w:num w:numId="11">
    <w:abstractNumId w:val="18"/>
  </w:num>
  <w:num w:numId="12">
    <w:abstractNumId w:val="19"/>
  </w:num>
  <w:num w:numId="13">
    <w:abstractNumId w:val="20"/>
  </w:num>
  <w:num w:numId="14">
    <w:abstractNumId w:val="21"/>
  </w:num>
  <w:num w:numId="15">
    <w:abstractNumId w:val="22"/>
  </w:num>
  <w:num w:numId="16">
    <w:abstractNumId w:val="24"/>
  </w:num>
  <w:num w:numId="17">
    <w:abstractNumId w:val="25"/>
  </w:num>
  <w:num w:numId="18">
    <w:abstractNumId w:val="34"/>
  </w:num>
  <w:num w:numId="19">
    <w:abstractNumId w:val="35"/>
  </w:num>
  <w:num w:numId="20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</w:num>
  <w:num w:numId="24">
    <w:abstractNumId w:val="37"/>
  </w:num>
  <w:num w:numId="25">
    <w:abstractNumId w:val="32"/>
  </w:num>
  <w:num w:numId="26">
    <w:abstractNumId w:val="31"/>
  </w:num>
  <w:num w:numId="27">
    <w:abstractNumId w:val="30"/>
  </w:num>
  <w:num w:numId="28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7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14"/>
    <w:rsid w:val="000003C3"/>
    <w:rsid w:val="0001324D"/>
    <w:rsid w:val="000319B3"/>
    <w:rsid w:val="00034B89"/>
    <w:rsid w:val="000354A6"/>
    <w:rsid w:val="00054E5F"/>
    <w:rsid w:val="00070D0F"/>
    <w:rsid w:val="000A116F"/>
    <w:rsid w:val="000A1560"/>
    <w:rsid w:val="000A4A15"/>
    <w:rsid w:val="000B7219"/>
    <w:rsid w:val="000E1760"/>
    <w:rsid w:val="00146154"/>
    <w:rsid w:val="00157399"/>
    <w:rsid w:val="00180163"/>
    <w:rsid w:val="00180FC3"/>
    <w:rsid w:val="0018260C"/>
    <w:rsid w:val="001C59A6"/>
    <w:rsid w:val="001E157A"/>
    <w:rsid w:val="00231A13"/>
    <w:rsid w:val="002326F6"/>
    <w:rsid w:val="00234A29"/>
    <w:rsid w:val="0024084C"/>
    <w:rsid w:val="00265BFB"/>
    <w:rsid w:val="0028430E"/>
    <w:rsid w:val="00294B0B"/>
    <w:rsid w:val="00297792"/>
    <w:rsid w:val="002B1E36"/>
    <w:rsid w:val="002C0509"/>
    <w:rsid w:val="002F6341"/>
    <w:rsid w:val="002F6E39"/>
    <w:rsid w:val="00317BBD"/>
    <w:rsid w:val="0033685B"/>
    <w:rsid w:val="003833EF"/>
    <w:rsid w:val="00385AEA"/>
    <w:rsid w:val="0038792A"/>
    <w:rsid w:val="00391C5F"/>
    <w:rsid w:val="003A3937"/>
    <w:rsid w:val="003B45F3"/>
    <w:rsid w:val="003F0AE5"/>
    <w:rsid w:val="003F0EA0"/>
    <w:rsid w:val="004119AD"/>
    <w:rsid w:val="0041727D"/>
    <w:rsid w:val="00430F58"/>
    <w:rsid w:val="004365F7"/>
    <w:rsid w:val="00462D44"/>
    <w:rsid w:val="00464B82"/>
    <w:rsid w:val="0048370D"/>
    <w:rsid w:val="004966BA"/>
    <w:rsid w:val="004B69ED"/>
    <w:rsid w:val="004B70DD"/>
    <w:rsid w:val="004C6E44"/>
    <w:rsid w:val="004D6C98"/>
    <w:rsid w:val="004E0613"/>
    <w:rsid w:val="00521AC1"/>
    <w:rsid w:val="00521F13"/>
    <w:rsid w:val="00535AC9"/>
    <w:rsid w:val="00537D7B"/>
    <w:rsid w:val="00543467"/>
    <w:rsid w:val="005443A9"/>
    <w:rsid w:val="005463D9"/>
    <w:rsid w:val="005523B0"/>
    <w:rsid w:val="00554443"/>
    <w:rsid w:val="00562B5E"/>
    <w:rsid w:val="00566A5D"/>
    <w:rsid w:val="00575714"/>
    <w:rsid w:val="00586CA2"/>
    <w:rsid w:val="00593EEF"/>
    <w:rsid w:val="005A0526"/>
    <w:rsid w:val="005D01D5"/>
    <w:rsid w:val="005D0734"/>
    <w:rsid w:val="005D4FD5"/>
    <w:rsid w:val="005E0343"/>
    <w:rsid w:val="00605AD6"/>
    <w:rsid w:val="00606DB5"/>
    <w:rsid w:val="00624752"/>
    <w:rsid w:val="00633C0B"/>
    <w:rsid w:val="0066132D"/>
    <w:rsid w:val="006736C8"/>
    <w:rsid w:val="006808B3"/>
    <w:rsid w:val="006B4A97"/>
    <w:rsid w:val="006C4266"/>
    <w:rsid w:val="006D00E8"/>
    <w:rsid w:val="006D425B"/>
    <w:rsid w:val="006E6AAC"/>
    <w:rsid w:val="006F5077"/>
    <w:rsid w:val="006F560A"/>
    <w:rsid w:val="007241F4"/>
    <w:rsid w:val="00725935"/>
    <w:rsid w:val="00756B65"/>
    <w:rsid w:val="00781C31"/>
    <w:rsid w:val="00797CF6"/>
    <w:rsid w:val="007A196A"/>
    <w:rsid w:val="007D65F2"/>
    <w:rsid w:val="007F0317"/>
    <w:rsid w:val="007F0A5C"/>
    <w:rsid w:val="007F7AD8"/>
    <w:rsid w:val="00810FDE"/>
    <w:rsid w:val="00817C2D"/>
    <w:rsid w:val="00854A91"/>
    <w:rsid w:val="00856485"/>
    <w:rsid w:val="008712AB"/>
    <w:rsid w:val="008712DD"/>
    <w:rsid w:val="0088340D"/>
    <w:rsid w:val="00884B91"/>
    <w:rsid w:val="008A13C7"/>
    <w:rsid w:val="008A5D13"/>
    <w:rsid w:val="008A620E"/>
    <w:rsid w:val="008B4F76"/>
    <w:rsid w:val="008B7BF7"/>
    <w:rsid w:val="00902A75"/>
    <w:rsid w:val="009321EA"/>
    <w:rsid w:val="009443DF"/>
    <w:rsid w:val="00990A35"/>
    <w:rsid w:val="009B24D6"/>
    <w:rsid w:val="009D231C"/>
    <w:rsid w:val="009E4D85"/>
    <w:rsid w:val="009F621E"/>
    <w:rsid w:val="00A262DF"/>
    <w:rsid w:val="00A33163"/>
    <w:rsid w:val="00A55AAB"/>
    <w:rsid w:val="00A55F23"/>
    <w:rsid w:val="00A5758D"/>
    <w:rsid w:val="00A63F14"/>
    <w:rsid w:val="00A9325E"/>
    <w:rsid w:val="00AE4AB2"/>
    <w:rsid w:val="00B07197"/>
    <w:rsid w:val="00B47B05"/>
    <w:rsid w:val="00B8654F"/>
    <w:rsid w:val="00BB4C7E"/>
    <w:rsid w:val="00BD2B95"/>
    <w:rsid w:val="00C20CB1"/>
    <w:rsid w:val="00C236D1"/>
    <w:rsid w:val="00C456C2"/>
    <w:rsid w:val="00C62230"/>
    <w:rsid w:val="00CC57E7"/>
    <w:rsid w:val="00CF1E14"/>
    <w:rsid w:val="00CF7819"/>
    <w:rsid w:val="00D23DCA"/>
    <w:rsid w:val="00D40E0E"/>
    <w:rsid w:val="00D56309"/>
    <w:rsid w:val="00D64DEB"/>
    <w:rsid w:val="00D66092"/>
    <w:rsid w:val="00D7557E"/>
    <w:rsid w:val="00D872EB"/>
    <w:rsid w:val="00D9027F"/>
    <w:rsid w:val="00DC626A"/>
    <w:rsid w:val="00DF0DDD"/>
    <w:rsid w:val="00DF7042"/>
    <w:rsid w:val="00E05DA5"/>
    <w:rsid w:val="00E06864"/>
    <w:rsid w:val="00E21523"/>
    <w:rsid w:val="00E218CF"/>
    <w:rsid w:val="00E46D7A"/>
    <w:rsid w:val="00E8262E"/>
    <w:rsid w:val="00EA4C68"/>
    <w:rsid w:val="00ED2EEB"/>
    <w:rsid w:val="00EE57EE"/>
    <w:rsid w:val="00EF4D53"/>
    <w:rsid w:val="00EF5624"/>
    <w:rsid w:val="00F32903"/>
    <w:rsid w:val="00F33554"/>
    <w:rsid w:val="00F368EC"/>
    <w:rsid w:val="00F4339D"/>
    <w:rsid w:val="00F52B7C"/>
    <w:rsid w:val="00FC1A8F"/>
    <w:rsid w:val="00FD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tabs>
        <w:tab w:val="num" w:pos="850"/>
      </w:tabs>
      <w:spacing w:before="240" w:after="60"/>
      <w:ind w:left="850" w:hanging="85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tabs>
        <w:tab w:val="num" w:pos="850"/>
      </w:tabs>
      <w:spacing w:before="240" w:after="60"/>
      <w:ind w:left="850" w:hanging="85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pPr>
      <w:keepNext/>
      <w:tabs>
        <w:tab w:val="num" w:pos="850"/>
      </w:tabs>
      <w:spacing w:before="240" w:after="60"/>
      <w:ind w:left="850" w:hanging="85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tabs>
        <w:tab w:val="num" w:pos="850"/>
      </w:tabs>
      <w:spacing w:before="240" w:after="60"/>
      <w:ind w:left="850" w:hanging="85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Tekstpodstawowy"/>
    <w:qFormat/>
    <w:pPr>
      <w:keepNext/>
      <w:pBdr>
        <w:bottom w:val="single" w:sz="4" w:space="1" w:color="000000"/>
      </w:pBdr>
      <w:tabs>
        <w:tab w:val="num" w:pos="1296"/>
      </w:tabs>
      <w:ind w:left="-851"/>
      <w:jc w:val="both"/>
      <w:outlineLvl w:val="6"/>
    </w:pPr>
    <w:rPr>
      <w:rFonts w:ascii="Tahoma" w:hAnsi="Tahoma"/>
      <w:b/>
    </w:rPr>
  </w:style>
  <w:style w:type="paragraph" w:styleId="Nagwek8">
    <w:name w:val="heading 8"/>
    <w:basedOn w:val="Normalny"/>
    <w:next w:val="Tekstpodstawowy"/>
    <w:qFormat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  <w:lang w:val="pl-PL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rPr>
      <w:rFonts w:ascii="Arial" w:eastAsia="Times New Roman" w:hAnsi="Arial" w:cs="Times New Roman"/>
      <w:sz w:val="20"/>
      <w:szCs w:val="20"/>
    </w:rPr>
  </w:style>
  <w:style w:type="character" w:customStyle="1" w:styleId="StopkaZnak">
    <w:name w:val="Stopka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  <w:lang w:val="pl-PL"/>
    </w:rPr>
  </w:style>
  <w:style w:type="character" w:styleId="Hipercze">
    <w:name w:val="Hyperlink"/>
    <w:rPr>
      <w:color w:val="FF0000"/>
      <w:u w:val="single" w:color="000000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rPr>
      <w:sz w:val="16"/>
    </w:rPr>
  </w:style>
  <w:style w:type="character" w:customStyle="1" w:styleId="TekstkomentarzaZnak">
    <w:name w:val="Tekst komentarza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rPr>
      <w:rFonts w:ascii="Tahoma" w:eastAsia="Times New Roman" w:hAnsi="Tahoma" w:cs="Times New Roman"/>
      <w:sz w:val="16"/>
      <w:szCs w:val="16"/>
    </w:rPr>
  </w:style>
  <w:style w:type="character" w:customStyle="1" w:styleId="Odwoanieprzypisudolnego1">
    <w:name w:val="Odwołanie przypisu dolnego1"/>
    <w:rPr>
      <w:sz w:val="20"/>
      <w:vertAlign w:val="superscript"/>
    </w:rPr>
  </w:style>
  <w:style w:type="character" w:customStyle="1" w:styleId="Numerstrony1">
    <w:name w:val="Numer strony1"/>
    <w:basedOn w:val="Domylnaczcionkaakapitu1"/>
  </w:style>
  <w:style w:type="character" w:customStyle="1" w:styleId="PodpisZnak">
    <w:name w:val="Podpis Znak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NagwekZnak">
    <w:name w:val="Nagłówek Znak"/>
    <w:rPr>
      <w:rFonts w:ascii="Times New Roman" w:eastAsia="Times New Roman" w:hAnsi="Times New Roman" w:cs="Times New Roman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1"/>
  </w:style>
  <w:style w:type="character" w:customStyle="1" w:styleId="PodtytuZnak">
    <w:name w:val="Podtytuł Znak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rPr>
      <w:rFonts w:ascii="Arial" w:hAnsi="Arial"/>
      <w:b/>
      <w:sz w:val="22"/>
      <w:lang w:val="pl-PL" w:eastAsia="ar-SA" w:bidi="ar-SA"/>
    </w:rPr>
  </w:style>
  <w:style w:type="character" w:customStyle="1" w:styleId="ZnakZnak8">
    <w:name w:val="Znak Znak8"/>
    <w:rPr>
      <w:sz w:val="24"/>
      <w:szCs w:val="24"/>
      <w:lang w:val="pl-PL" w:eastAsia="ar-SA" w:bidi="ar-SA"/>
    </w:rPr>
  </w:style>
  <w:style w:type="character" w:customStyle="1" w:styleId="FontStyle17">
    <w:name w:val="Font Style17"/>
    <w:rPr>
      <w:rFonts w:ascii="Arial Unicode MS" w:eastAsia="Arial Unicode MS" w:hAnsi="Arial Unicode MS" w:cs="Arial Unicode MS"/>
      <w:sz w:val="18"/>
      <w:szCs w:val="18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rPr>
      <w:b/>
      <w:i/>
      <w:spacing w:val="0"/>
    </w:rPr>
  </w:style>
  <w:style w:type="character" w:styleId="Uwydatnienie">
    <w:name w:val="Emphasis"/>
    <w:qFormat/>
    <w:rPr>
      <w:i/>
      <w:iCs/>
    </w:rPr>
  </w:style>
  <w:style w:type="character" w:customStyle="1" w:styleId="Teksttreci">
    <w:name w:val="Tekst treści_"/>
    <w:link w:val="Teksttreci1"/>
    <w:rPr>
      <w:rFonts w:ascii="Verdana" w:eastAsia="Verdana" w:hAnsi="Verdana" w:cs="Verdana"/>
      <w:sz w:val="19"/>
      <w:szCs w:val="19"/>
    </w:rPr>
  </w:style>
  <w:style w:type="character" w:customStyle="1" w:styleId="TeksttreciPogrubienie">
    <w:name w:val="Tekst treści + Pogrubienie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Nagwek30">
    <w:name w:val="Nagłówek #3_"/>
    <w:rPr>
      <w:rFonts w:ascii="Verdana" w:eastAsia="Verdana" w:hAnsi="Verdana" w:cs="Verdana"/>
      <w:sz w:val="19"/>
      <w:szCs w:val="19"/>
    </w:rPr>
  </w:style>
  <w:style w:type="character" w:customStyle="1" w:styleId="Nagwek3ArialBezpogrubieniaKursywa">
    <w:name w:val="Nagłówek #3 + Arial;Bez pogrubienia;Kursywa"/>
    <w:rPr>
      <w:rFonts w:ascii="Arial" w:eastAsia="Arial" w:hAnsi="Arial" w:cs="Arial"/>
      <w:b/>
      <w:bCs/>
      <w:i/>
      <w:iCs/>
      <w:sz w:val="19"/>
      <w:szCs w:val="19"/>
    </w:rPr>
  </w:style>
  <w:style w:type="character" w:customStyle="1" w:styleId="Teksttreci4">
    <w:name w:val="Tekst treści (4)_"/>
    <w:rPr>
      <w:rFonts w:ascii="Verdana" w:eastAsia="Verdana" w:hAnsi="Verdana" w:cs="Verdana"/>
      <w:sz w:val="19"/>
      <w:szCs w:val="19"/>
    </w:rPr>
  </w:style>
  <w:style w:type="character" w:customStyle="1" w:styleId="Teksttreci8">
    <w:name w:val="Tekst treści (8)_"/>
    <w:link w:val="Teksttreci81"/>
    <w:rPr>
      <w:rFonts w:ascii="Verdana" w:eastAsia="Verdana" w:hAnsi="Verdana" w:cs="Verdana"/>
      <w:sz w:val="28"/>
      <w:szCs w:val="28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lang w:val="pl-PL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Nierozpoznanawzmianka1">
    <w:name w:val="Nierozpoznana wzmianka1"/>
    <w:rPr>
      <w:color w:val="605E5C"/>
    </w:rPr>
  </w:style>
  <w:style w:type="character" w:customStyle="1" w:styleId="WW8Num6z1">
    <w:name w:val="WW8Num6z1"/>
  </w:style>
  <w:style w:type="character" w:customStyle="1" w:styleId="ListLabel1">
    <w:name w:val="ListLabel 1"/>
    <w:rPr>
      <w:b/>
      <w:sz w:val="23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eastAsia="Times New Roman" w:cs="Segoe UI"/>
      <w:b w:val="0"/>
    </w:rPr>
  </w:style>
  <w:style w:type="character" w:customStyle="1" w:styleId="ListLabel4">
    <w:name w:val="ListLabel 4"/>
    <w:rPr>
      <w:b/>
    </w:rPr>
  </w:style>
  <w:style w:type="character" w:customStyle="1" w:styleId="ListLabel5">
    <w:name w:val="ListLabel 5"/>
    <w:rPr>
      <w:b w:val="0"/>
    </w:rPr>
  </w:style>
  <w:style w:type="character" w:customStyle="1" w:styleId="ListLabel6">
    <w:name w:val="ListLabel 6"/>
    <w:rPr>
      <w:b/>
      <w:color w:val="00000A"/>
    </w:rPr>
  </w:style>
  <w:style w:type="character" w:customStyle="1" w:styleId="ListLabel7">
    <w:name w:val="ListLabel 7"/>
    <w:rPr>
      <w:b/>
      <w:sz w:val="22"/>
      <w:szCs w:val="22"/>
    </w:rPr>
  </w:style>
  <w:style w:type="character" w:customStyle="1" w:styleId="ListLabel8">
    <w:name w:val="ListLabel 8"/>
    <w:rPr>
      <w:lang w:val="pl-PL"/>
    </w:rPr>
  </w:style>
  <w:style w:type="character" w:customStyle="1" w:styleId="ListLabel9">
    <w:name w:val="ListLabel 9"/>
    <w:rPr>
      <w:b/>
      <w:bCs/>
    </w:rPr>
  </w:style>
  <w:style w:type="character" w:customStyle="1" w:styleId="ListLabel10">
    <w:name w:val="ListLabel 10"/>
    <w:rPr>
      <w:b w:val="0"/>
      <w:i w:val="0"/>
    </w:rPr>
  </w:style>
  <w:style w:type="character" w:customStyle="1" w:styleId="ListLabel11">
    <w:name w:val="ListLabel 11"/>
    <w:rPr>
      <w:b/>
      <w:i w:val="0"/>
      <w:color w:val="00000A"/>
      <w:sz w:val="20"/>
      <w:szCs w:val="20"/>
    </w:rPr>
  </w:style>
  <w:style w:type="character" w:customStyle="1" w:styleId="ListLabel12">
    <w:name w:val="ListLabel 12"/>
    <w:rPr>
      <w:rFonts w:cs="Arial"/>
      <w:b/>
      <w:color w:val="00000A"/>
      <w:sz w:val="20"/>
      <w:szCs w:val="20"/>
    </w:rPr>
  </w:style>
  <w:style w:type="character" w:customStyle="1" w:styleId="ListLabel13">
    <w:name w:val="ListLabel 13"/>
    <w:rPr>
      <w:rFonts w:eastAsia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ListLabel14">
    <w:name w:val="ListLabel 14"/>
    <w:rPr>
      <w:rFonts w:eastAsia="Verdana" w:cs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ListLabel15">
    <w:name w:val="ListLabel 15"/>
    <w:rPr>
      <w:rFonts w:eastAsia="Verdana" w:cs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</w:rPr>
  </w:style>
  <w:style w:type="character" w:customStyle="1" w:styleId="ListLabel16">
    <w:name w:val="ListLabel 16"/>
    <w:rPr>
      <w:rFonts w:eastAsia="Times New Roman" w:cs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ListLabel17">
    <w:name w:val="ListLabel 17"/>
    <w:rPr>
      <w:rFonts w:eastAsia="Times New Roman" w:cs="Arial"/>
    </w:rPr>
  </w:style>
  <w:style w:type="character" w:customStyle="1" w:styleId="ListLabel18">
    <w:name w:val="ListLabel 18"/>
    <w:rPr>
      <w:b/>
      <w:i w:val="0"/>
      <w:sz w:val="20"/>
    </w:rPr>
  </w:style>
  <w:style w:type="character" w:customStyle="1" w:styleId="ListLabel19">
    <w:name w:val="ListLabel 19"/>
    <w:rPr>
      <w:rFonts w:eastAsia="Times New Roman" w:cs="Arial"/>
      <w:b/>
      <w:color w:val="00000A"/>
    </w:rPr>
  </w:style>
  <w:style w:type="character" w:customStyle="1" w:styleId="ListLabel20">
    <w:name w:val="ListLabel 20"/>
    <w:rPr>
      <w:rFonts w:eastAsia="Times New Roman" w:cs="Calibri"/>
      <w:b/>
    </w:rPr>
  </w:style>
  <w:style w:type="character" w:customStyle="1" w:styleId="ListLabel21">
    <w:name w:val="ListLabel 21"/>
    <w:rPr>
      <w:b/>
      <w:bCs w:val="0"/>
    </w:rPr>
  </w:style>
  <w:style w:type="character" w:customStyle="1" w:styleId="ListLabel22">
    <w:name w:val="ListLabel 22"/>
    <w:rPr>
      <w:rFonts w:eastAsia="Times New Roman" w:cs="Arial"/>
      <w:b/>
    </w:rPr>
  </w:style>
  <w:style w:type="character" w:customStyle="1" w:styleId="ListLabel23">
    <w:name w:val="ListLabel 23"/>
    <w:rPr>
      <w:rFonts w:cs="Calibri"/>
      <w:b/>
      <w:sz w:val="22"/>
      <w:szCs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/>
      <w:b/>
      <w:sz w:val="22"/>
    </w:rPr>
  </w:style>
  <w:style w:type="paragraph" w:styleId="Lista">
    <w:name w:val="List"/>
    <w:basedOn w:val="Normalny"/>
    <w:pPr>
      <w:ind w:left="283" w:hanging="283"/>
    </w:pPr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  <w:jc w:val="right"/>
    </w:pPr>
    <w:rPr>
      <w:rFonts w:cs="Arial"/>
      <w:b/>
      <w:bCs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bCs/>
      <w:sz w:val="22"/>
      <w:szCs w:val="36"/>
    </w:rPr>
  </w:style>
  <w:style w:type="paragraph" w:styleId="Podtytu">
    <w:name w:val="Subtitle"/>
    <w:basedOn w:val="Normalny"/>
    <w:next w:val="Tekstpodstawowy"/>
    <w:qFormat/>
    <w:rPr>
      <w:rFonts w:ascii="Arial" w:hAnsi="Arial" w:cs="Arial"/>
      <w:b/>
      <w:bCs/>
      <w:i/>
      <w:iCs/>
      <w:sz w:val="22"/>
      <w:szCs w:val="28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  <w:rPr>
      <w:rFonts w:ascii="Tahoma" w:hAnsi="Tahoma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NormalnyWeb1">
    <w:name w:val="Normalny (Web)1"/>
    <w:basedOn w:val="Normalny"/>
    <w:pPr>
      <w:spacing w:before="100" w:after="100"/>
      <w:jc w:val="both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rPr>
      <w:rFonts w:ascii="Tahoma" w:hAnsi="Tahoma"/>
    </w:rPr>
  </w:style>
  <w:style w:type="paragraph" w:customStyle="1" w:styleId="Zwykytekst1">
    <w:name w:val="Zwykły tekst1"/>
    <w:basedOn w:val="Normalny"/>
    <w:rPr>
      <w:rFonts w:ascii="Courier New" w:hAnsi="Courier New" w:cs="Courier New"/>
    </w:rPr>
  </w:style>
  <w:style w:type="paragraph" w:customStyle="1" w:styleId="wypunkt">
    <w:name w:val="wypunkt"/>
    <w:basedOn w:val="Normalny"/>
    <w:pPr>
      <w:tabs>
        <w:tab w:val="left" w:pos="0"/>
        <w:tab w:val="num" w:pos="850"/>
      </w:tabs>
      <w:spacing w:line="360" w:lineRule="auto"/>
      <w:ind w:left="850" w:hanging="850"/>
      <w:jc w:val="both"/>
    </w:pPr>
  </w:style>
  <w:style w:type="paragraph" w:customStyle="1" w:styleId="Tekstkomentarza1">
    <w:name w:val="Tekst komentarza1"/>
    <w:basedOn w:val="Normalny"/>
    <w:rPr>
      <w:rFonts w:ascii="Tahoma" w:hAnsi="Tahoma"/>
    </w:rPr>
  </w:style>
  <w:style w:type="paragraph" w:customStyle="1" w:styleId="Tekstdymka1">
    <w:name w:val="Tekst dymka1"/>
    <w:basedOn w:val="Normalny"/>
    <w:rPr>
      <w:rFonts w:ascii="Tahoma" w:hAnsi="Tahoma"/>
      <w:sz w:val="16"/>
      <w:szCs w:val="16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ustp">
    <w:name w:val="ustęp"/>
    <w:basedOn w:val="Normalny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tx">
    <w:name w:val="tx"/>
    <w:basedOn w:val="Normalny"/>
    <w:pPr>
      <w:spacing w:before="100" w:after="100"/>
    </w:pPr>
    <w:rPr>
      <w:b/>
      <w:bCs/>
      <w:lang w:val="en-US"/>
    </w:rPr>
  </w:style>
  <w:style w:type="paragraph" w:customStyle="1" w:styleId="ust1art">
    <w:name w:val="ust1 art"/>
    <w:pPr>
      <w:suppressAutoHyphens/>
      <w:spacing w:before="60" w:after="60"/>
      <w:ind w:left="1843" w:hanging="255"/>
      <w:jc w:val="both"/>
    </w:pPr>
    <w:rPr>
      <w:sz w:val="24"/>
      <w:lang w:eastAsia="ar-SA"/>
    </w:rPr>
  </w:style>
  <w:style w:type="paragraph" w:customStyle="1" w:styleId="Tematkomentarza1">
    <w:name w:val="Temat komentarza1"/>
    <w:basedOn w:val="Tekstkomentarza1"/>
    <w:rPr>
      <w:rFonts w:ascii="Times New Roman" w:hAnsi="Times New Roman"/>
      <w:b/>
      <w:b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</w:style>
  <w:style w:type="paragraph" w:customStyle="1" w:styleId="Lista21">
    <w:name w:val="Lista 21"/>
    <w:basedOn w:val="Normalny"/>
    <w:pPr>
      <w:spacing w:after="120"/>
      <w:ind w:left="566" w:hanging="283"/>
    </w:pPr>
  </w:style>
  <w:style w:type="paragraph" w:customStyle="1" w:styleId="Listapunktowana1">
    <w:name w:val="Lista punktowana1"/>
    <w:basedOn w:val="Normalny"/>
  </w:style>
  <w:style w:type="paragraph" w:customStyle="1" w:styleId="Listapunktowana21">
    <w:name w:val="Lista punktowana 21"/>
    <w:basedOn w:val="Normalny"/>
  </w:style>
  <w:style w:type="paragraph" w:customStyle="1" w:styleId="Listapunktowana31">
    <w:name w:val="Lista punktowana 31"/>
    <w:basedOn w:val="Normalny"/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</w:style>
  <w:style w:type="paragraph" w:customStyle="1" w:styleId="CharZnakCharZnakCharZnakCharZnakZnakZnakZnakZnakZnakZnak">
    <w:name w:val="Char Znak Char Znak Char Znak Char Znak Znak Znak Znak Znak Znak Znak"/>
    <w:basedOn w:val="Normalny"/>
  </w:style>
  <w:style w:type="paragraph" w:customStyle="1" w:styleId="Default">
    <w:name w:val="Default"/>
    <w:pPr>
      <w:suppressAutoHyphens/>
    </w:pPr>
    <w:rPr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Tekstpodstawowy210">
    <w:name w:val="Tekst podstawowy 21"/>
    <w:basedOn w:val="Normalny"/>
    <w:pPr>
      <w:jc w:val="center"/>
    </w:pPr>
    <w:rPr>
      <w:rFonts w:ascii="Tahoma" w:hAnsi="Tahoma"/>
      <w:smallCaps/>
    </w:rPr>
  </w:style>
  <w:style w:type="paragraph" w:customStyle="1" w:styleId="Tekstpodstawowywcity210">
    <w:name w:val="Tekst podstawowy wcięty 21"/>
    <w:basedOn w:val="Normalny"/>
    <w:pPr>
      <w:ind w:left="360"/>
    </w:pPr>
    <w:rPr>
      <w:rFonts w:ascii="Arial" w:hAnsi="Arial" w:cs="Arial"/>
      <w:sz w:val="22"/>
    </w:rPr>
  </w:style>
  <w:style w:type="paragraph" w:customStyle="1" w:styleId="Tekstpodstawowywcity310">
    <w:name w:val="Tekst podstawowy wcięty 31"/>
    <w:basedOn w:val="Normalny"/>
    <w:pPr>
      <w:ind w:left="360"/>
      <w:jc w:val="both"/>
    </w:pPr>
    <w:rPr>
      <w:rFonts w:ascii="Arial" w:hAnsi="Arial"/>
      <w:color w:val="000000"/>
      <w:sz w:val="22"/>
    </w:rPr>
  </w:style>
  <w:style w:type="paragraph" w:customStyle="1" w:styleId="Tekstpodstawowywcity32">
    <w:name w:val="Tekst podstawowy wcięty 32"/>
    <w:basedOn w:val="Normalny"/>
    <w:pPr>
      <w:ind w:left="360"/>
    </w:pPr>
    <w:rPr>
      <w:rFonts w:ascii="Arial" w:hAnsi="Arial"/>
      <w:i/>
      <w:color w:val="000000"/>
      <w:sz w:val="22"/>
    </w:rPr>
  </w:style>
  <w:style w:type="paragraph" w:customStyle="1" w:styleId="Normalny4">
    <w:name w:val="Normalny+4"/>
    <w:basedOn w:val="Default"/>
    <w:rPr>
      <w:rFonts w:ascii="Arial" w:hAnsi="Arial"/>
      <w:color w:val="00000A"/>
    </w:rPr>
  </w:style>
  <w:style w:type="paragraph" w:customStyle="1" w:styleId="Tekstpodstawowy23">
    <w:name w:val="Tekst podstawowy 2+3"/>
    <w:basedOn w:val="Default"/>
    <w:rPr>
      <w:rFonts w:ascii="Arial" w:hAnsi="Arial"/>
      <w:color w:val="00000A"/>
    </w:rPr>
  </w:style>
  <w:style w:type="paragraph" w:customStyle="1" w:styleId="arimr">
    <w:name w:val="arimr"/>
    <w:basedOn w:val="Normalny"/>
    <w:pPr>
      <w:spacing w:line="360" w:lineRule="auto"/>
    </w:pPr>
    <w:rPr>
      <w:lang w:val="en-US"/>
    </w:rPr>
  </w:style>
  <w:style w:type="paragraph" w:customStyle="1" w:styleId="Tytu0">
    <w:name w:val="Tytu?"/>
    <w:basedOn w:val="Normalny"/>
    <w:pPr>
      <w:jc w:val="center"/>
    </w:pPr>
    <w:rPr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paragraf">
    <w:name w:val="paragraf"/>
    <w:basedOn w:val="Normalny"/>
    <w:pPr>
      <w:keepNext/>
      <w:tabs>
        <w:tab w:val="num" w:pos="850"/>
      </w:tabs>
      <w:spacing w:before="240" w:after="120" w:line="312" w:lineRule="auto"/>
      <w:ind w:left="850" w:hanging="850"/>
      <w:jc w:val="center"/>
    </w:pPr>
    <w:rPr>
      <w:b/>
      <w:sz w:val="26"/>
    </w:rPr>
  </w:style>
  <w:style w:type="paragraph" w:customStyle="1" w:styleId="litera">
    <w:name w:val="litera"/>
    <w:basedOn w:val="Normalny"/>
    <w:pPr>
      <w:tabs>
        <w:tab w:val="left" w:pos="720"/>
      </w:tabs>
      <w:spacing w:after="120" w:line="288" w:lineRule="auto"/>
      <w:ind w:left="720" w:hanging="432"/>
      <w:jc w:val="both"/>
    </w:pPr>
    <w:rPr>
      <w:sz w:val="26"/>
    </w:rPr>
  </w:style>
  <w:style w:type="paragraph" w:customStyle="1" w:styleId="podpisy">
    <w:name w:val="podpisy"/>
    <w:basedOn w:val="Normalny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Tekstpodstawowy230">
    <w:name w:val="Tekst podstawowy 23"/>
    <w:basedOn w:val="Normalny"/>
    <w:pPr>
      <w:spacing w:after="120" w:line="480" w:lineRule="auto"/>
    </w:pPr>
  </w:style>
  <w:style w:type="paragraph" w:customStyle="1" w:styleId="Akapitzlist10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apadokumentu1">
    <w:name w:val="Mapa dokumentu1"/>
    <w:basedOn w:val="Normalny"/>
    <w:rPr>
      <w:rFonts w:ascii="Tahoma" w:hAnsi="Tahoma"/>
      <w:sz w:val="16"/>
      <w:szCs w:val="16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styleId="Spistreci1">
    <w:name w:val="toc 1"/>
    <w:basedOn w:val="Normalny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pPr>
      <w:spacing w:before="100" w:after="100"/>
      <w:jc w:val="center"/>
    </w:pPr>
    <w:rPr>
      <w:b/>
      <w:bCs/>
    </w:rPr>
  </w:style>
  <w:style w:type="paragraph" w:customStyle="1" w:styleId="Poprawka1">
    <w:name w:val="Poprawka1"/>
    <w:pPr>
      <w:suppressAutoHyphens/>
    </w:pPr>
    <w:rPr>
      <w:sz w:val="24"/>
      <w:szCs w:val="24"/>
      <w:lang w:eastAsia="ar-SA"/>
    </w:rPr>
  </w:style>
  <w:style w:type="paragraph" w:customStyle="1" w:styleId="wt-listawielopoziomowa">
    <w:name w:val="wt-lista_wielopoziomowa"/>
    <w:basedOn w:val="Normalny"/>
    <w:pPr>
      <w:tabs>
        <w:tab w:val="num" w:pos="850"/>
      </w:tabs>
      <w:spacing w:before="120" w:after="120"/>
      <w:ind w:left="850" w:hanging="85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pPr>
      <w:suppressLineNumbers/>
    </w:pPr>
    <w:rPr>
      <w:rFonts w:eastAsia="MS Mincho"/>
    </w:rPr>
  </w:style>
  <w:style w:type="paragraph" w:customStyle="1" w:styleId="wylicz">
    <w:name w:val="wylicz"/>
    <w:basedOn w:val="Normalny"/>
    <w:pPr>
      <w:ind w:left="993" w:hanging="426"/>
    </w:pPr>
    <w:rPr>
      <w:rFonts w:ascii="Arial" w:hAnsi="Arial"/>
      <w:sz w:val="22"/>
      <w:lang w:val="de-DE"/>
    </w:rPr>
  </w:style>
  <w:style w:type="paragraph" w:customStyle="1" w:styleId="podpunkt">
    <w:name w:val="podpunkt"/>
    <w:basedOn w:val="Normalny"/>
    <w:pPr>
      <w:ind w:left="567"/>
    </w:pPr>
    <w:rPr>
      <w:rFonts w:ascii="Arial" w:hAnsi="Arial"/>
      <w:b/>
      <w:sz w:val="22"/>
      <w:lang w:val="de-DE"/>
    </w:rPr>
  </w:style>
  <w:style w:type="paragraph" w:customStyle="1" w:styleId="Bezodstpw1">
    <w:name w:val="Bez odstępów1"/>
    <w:pPr>
      <w:suppressAutoHyphens/>
    </w:pPr>
    <w:rPr>
      <w:rFonts w:eastAsia="SimSun"/>
      <w:sz w:val="24"/>
      <w:szCs w:val="24"/>
      <w:lang w:eastAsia="ar-SA"/>
    </w:rPr>
  </w:style>
  <w:style w:type="paragraph" w:customStyle="1" w:styleId="AbsatzTableFormat">
    <w:name w:val="AbsatzTableFormat"/>
    <w:basedOn w:val="Normalny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rPr>
      <w:b/>
      <w:szCs w:val="22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p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pPr>
      <w:tabs>
        <w:tab w:val="num" w:pos="850"/>
      </w:tabs>
      <w:spacing w:before="120" w:after="120"/>
      <w:ind w:left="850" w:hanging="850"/>
      <w:jc w:val="both"/>
      <w:outlineLvl w:val="0"/>
    </w:pPr>
    <w:rPr>
      <w:rFonts w:eastAsia="Calibri"/>
      <w:szCs w:val="22"/>
    </w:rPr>
  </w:style>
  <w:style w:type="paragraph" w:customStyle="1" w:styleId="NumPar2">
    <w:name w:val="NumPar 2"/>
    <w:basedOn w:val="Normalny"/>
    <w:pPr>
      <w:tabs>
        <w:tab w:val="num" w:pos="850"/>
      </w:tabs>
      <w:spacing w:before="120" w:after="120"/>
      <w:ind w:left="850" w:hanging="850"/>
      <w:jc w:val="both"/>
      <w:outlineLvl w:val="1"/>
    </w:pPr>
    <w:rPr>
      <w:rFonts w:eastAsia="Calibri"/>
      <w:szCs w:val="22"/>
    </w:rPr>
  </w:style>
  <w:style w:type="paragraph" w:customStyle="1" w:styleId="NumPar3">
    <w:name w:val="NumPar 3"/>
    <w:basedOn w:val="Normalny"/>
    <w:pPr>
      <w:tabs>
        <w:tab w:val="num" w:pos="850"/>
      </w:tabs>
      <w:spacing w:before="120" w:after="120"/>
      <w:ind w:left="850" w:hanging="850"/>
      <w:jc w:val="both"/>
      <w:outlineLvl w:val="2"/>
    </w:pPr>
    <w:rPr>
      <w:rFonts w:eastAsia="Calibri"/>
      <w:szCs w:val="22"/>
    </w:rPr>
  </w:style>
  <w:style w:type="paragraph" w:customStyle="1" w:styleId="NumPar4">
    <w:name w:val="NumPar 4"/>
    <w:basedOn w:val="Normalny"/>
    <w:pPr>
      <w:tabs>
        <w:tab w:val="num" w:pos="850"/>
      </w:tabs>
      <w:spacing w:before="120" w:after="120"/>
      <w:ind w:left="850" w:hanging="850"/>
      <w:jc w:val="both"/>
      <w:outlineLvl w:val="3"/>
    </w:pPr>
    <w:rPr>
      <w:rFonts w:eastAsia="Calibri"/>
      <w:szCs w:val="22"/>
    </w:rPr>
  </w:style>
  <w:style w:type="paragraph" w:customStyle="1" w:styleId="ChapterTitle">
    <w:name w:val="ChapterTitle"/>
    <w:basedOn w:val="Normalny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Teksttreci0">
    <w:name w:val="Tekst treści"/>
    <w:basedOn w:val="Normalny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Nagwek31">
    <w:name w:val="Nagłówek #3"/>
    <w:basedOn w:val="Normalny"/>
    <w:pPr>
      <w:shd w:val="clear" w:color="auto" w:fill="FFFFFF"/>
      <w:spacing w:line="241" w:lineRule="exact"/>
      <w:ind w:hanging="720"/>
      <w:jc w:val="both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Teksttreci40">
    <w:name w:val="Tekst treści (4)"/>
    <w:basedOn w:val="Normalny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Teksttreci80">
    <w:name w:val="Tekst treści (8)"/>
    <w:basedOn w:val="Normalny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paragraph" w:customStyle="1" w:styleId="Teksttreci1">
    <w:name w:val="Tekst treści1"/>
    <w:basedOn w:val="Normalny"/>
    <w:link w:val="Teksttreci"/>
    <w:rsid w:val="00CF1E14"/>
    <w:pPr>
      <w:shd w:val="clear" w:color="auto" w:fill="FFFFFF"/>
      <w:suppressAutoHyphens w:val="0"/>
      <w:spacing w:before="1020" w:after="360" w:line="283" w:lineRule="exact"/>
      <w:ind w:hanging="720"/>
    </w:pPr>
    <w:rPr>
      <w:rFonts w:ascii="Verdana" w:eastAsia="Verdana" w:hAnsi="Verdana" w:cs="Times New Roman"/>
      <w:kern w:val="0"/>
      <w:sz w:val="19"/>
      <w:szCs w:val="19"/>
      <w:lang w:eastAsia="pl-PL"/>
    </w:rPr>
  </w:style>
  <w:style w:type="paragraph" w:styleId="NormalnyWeb">
    <w:name w:val="Normal (Web)"/>
    <w:basedOn w:val="Normalny"/>
    <w:rsid w:val="008A620E"/>
    <w:pPr>
      <w:widowControl/>
      <w:spacing w:before="100" w:after="100" w:line="360" w:lineRule="auto"/>
      <w:jc w:val="center"/>
    </w:pPr>
    <w:rPr>
      <w:rFonts w:ascii="Arial Unicode MS" w:eastAsia="Arial Unicode MS" w:hAnsi="Arial Unicode MS" w:cs="Arial Unicode MS" w:hint="eastAsia"/>
      <w:color w:val="000000"/>
      <w:kern w:val="0"/>
    </w:rPr>
  </w:style>
  <w:style w:type="character" w:customStyle="1" w:styleId="WW8Num14z4">
    <w:name w:val="WW8Num14z4"/>
    <w:rsid w:val="008A620E"/>
  </w:style>
  <w:style w:type="character" w:customStyle="1" w:styleId="Nagwek6">
    <w:name w:val="Nagłówek #6_"/>
    <w:basedOn w:val="Domylnaczcionkaakapitu"/>
    <w:link w:val="Nagwek61"/>
    <w:locked/>
    <w:rsid w:val="00605AD6"/>
    <w:rPr>
      <w:b/>
      <w:bCs/>
      <w:sz w:val="21"/>
      <w:szCs w:val="21"/>
      <w:lang w:bidi="ar-SA"/>
    </w:rPr>
  </w:style>
  <w:style w:type="character" w:customStyle="1" w:styleId="Nagwek6Bezpogrubienia">
    <w:name w:val="Nagłówek #6 + Bez pogrubienia"/>
    <w:basedOn w:val="Nagwek6"/>
    <w:rsid w:val="00605AD6"/>
    <w:rPr>
      <w:b/>
      <w:bCs/>
      <w:color w:val="000000"/>
      <w:spacing w:val="0"/>
      <w:w w:val="100"/>
      <w:position w:val="0"/>
      <w:sz w:val="21"/>
      <w:szCs w:val="21"/>
      <w:lang w:val="pl-PL" w:eastAsia="pl-PL" w:bidi="ar-SA"/>
    </w:rPr>
  </w:style>
  <w:style w:type="paragraph" w:customStyle="1" w:styleId="Nagwek61">
    <w:name w:val="Nagłówek #61"/>
    <w:basedOn w:val="Normalny"/>
    <w:link w:val="Nagwek6"/>
    <w:rsid w:val="00605AD6"/>
    <w:pPr>
      <w:shd w:val="clear" w:color="auto" w:fill="FFFFFF"/>
      <w:suppressAutoHyphens w:val="0"/>
      <w:spacing w:before="480" w:after="180" w:line="240" w:lineRule="atLeast"/>
      <w:jc w:val="both"/>
      <w:outlineLvl w:val="5"/>
    </w:pPr>
    <w:rPr>
      <w:rFonts w:eastAsia="Times New Roman" w:cs="Times New Roman"/>
      <w:b/>
      <w:bCs/>
      <w:kern w:val="0"/>
      <w:sz w:val="21"/>
      <w:szCs w:val="21"/>
      <w:lang w:eastAsia="pl-PL"/>
    </w:rPr>
  </w:style>
  <w:style w:type="character" w:customStyle="1" w:styleId="Teksttreci2">
    <w:name w:val="Tekst treści (2)_"/>
    <w:basedOn w:val="Domylnaczcionkaakapitu"/>
    <w:link w:val="Teksttreci21"/>
    <w:locked/>
    <w:rsid w:val="008712AB"/>
    <w:rPr>
      <w:b/>
      <w:bCs/>
      <w:sz w:val="21"/>
      <w:szCs w:val="21"/>
      <w:lang w:bidi="ar-SA"/>
    </w:rPr>
  </w:style>
  <w:style w:type="character" w:customStyle="1" w:styleId="Teksttreci2Bezpogrubienia">
    <w:name w:val="Tekst treści (2) + Bez pogrubienia"/>
    <w:basedOn w:val="Teksttreci2"/>
    <w:rsid w:val="008712AB"/>
    <w:rPr>
      <w:b/>
      <w:bCs/>
      <w:color w:val="000000"/>
      <w:spacing w:val="0"/>
      <w:w w:val="100"/>
      <w:position w:val="0"/>
      <w:sz w:val="21"/>
      <w:szCs w:val="21"/>
      <w:lang w:val="pl-PL" w:eastAsia="pl-PL" w:bidi="ar-SA"/>
    </w:rPr>
  </w:style>
  <w:style w:type="character" w:customStyle="1" w:styleId="Teksttreci22">
    <w:name w:val="Tekst treści (2)2"/>
    <w:basedOn w:val="Teksttreci2"/>
    <w:rsid w:val="008712AB"/>
    <w:rPr>
      <w:b/>
      <w:bCs/>
      <w:color w:val="000000"/>
      <w:spacing w:val="0"/>
      <w:w w:val="100"/>
      <w:position w:val="0"/>
      <w:sz w:val="21"/>
      <w:szCs w:val="21"/>
      <w:u w:val="single"/>
      <w:lang w:val="pl-PL" w:eastAsia="pl-PL" w:bidi="ar-SA"/>
    </w:rPr>
  </w:style>
  <w:style w:type="paragraph" w:customStyle="1" w:styleId="Teksttreci21">
    <w:name w:val="Tekst treści (2)1"/>
    <w:basedOn w:val="Normalny"/>
    <w:link w:val="Teksttreci2"/>
    <w:rsid w:val="008712AB"/>
    <w:pPr>
      <w:shd w:val="clear" w:color="auto" w:fill="FFFFFF"/>
      <w:suppressAutoHyphens w:val="0"/>
      <w:spacing w:line="451" w:lineRule="exact"/>
    </w:pPr>
    <w:rPr>
      <w:rFonts w:eastAsia="Times New Roman" w:cs="Times New Roman"/>
      <w:b/>
      <w:bCs/>
      <w:kern w:val="0"/>
      <w:sz w:val="21"/>
      <w:szCs w:val="21"/>
      <w:lang w:eastAsia="pl-PL"/>
    </w:rPr>
  </w:style>
  <w:style w:type="paragraph" w:customStyle="1" w:styleId="Teksttreci81">
    <w:name w:val="Tekst treści (8)1"/>
    <w:basedOn w:val="Normalny"/>
    <w:link w:val="Teksttreci8"/>
    <w:rsid w:val="008712AB"/>
    <w:pPr>
      <w:shd w:val="clear" w:color="auto" w:fill="FFFFFF"/>
      <w:suppressAutoHyphens w:val="0"/>
      <w:spacing w:before="180" w:after="420" w:line="283" w:lineRule="exact"/>
      <w:jc w:val="both"/>
    </w:pPr>
    <w:rPr>
      <w:rFonts w:ascii="Verdana" w:eastAsia="Verdana" w:hAnsi="Verdana" w:cs="Times New Roman"/>
      <w:kern w:val="0"/>
      <w:sz w:val="28"/>
      <w:szCs w:val="28"/>
      <w:lang w:eastAsia="pl-PL"/>
    </w:rPr>
  </w:style>
  <w:style w:type="paragraph" w:styleId="Tekstdymka">
    <w:name w:val="Balloon Text"/>
    <w:basedOn w:val="Normalny"/>
    <w:semiHidden/>
    <w:rsid w:val="009321EA"/>
    <w:rPr>
      <w:rFonts w:ascii="Tahoma" w:hAnsi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E15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tabs>
        <w:tab w:val="num" w:pos="850"/>
      </w:tabs>
      <w:spacing w:before="240" w:after="60"/>
      <w:ind w:left="850" w:hanging="85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tabs>
        <w:tab w:val="num" w:pos="850"/>
      </w:tabs>
      <w:spacing w:before="240" w:after="60"/>
      <w:ind w:left="850" w:hanging="85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qFormat/>
    <w:pPr>
      <w:keepNext/>
      <w:tabs>
        <w:tab w:val="num" w:pos="850"/>
      </w:tabs>
      <w:spacing w:before="240" w:after="60"/>
      <w:ind w:left="850" w:hanging="85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tabs>
        <w:tab w:val="num" w:pos="850"/>
      </w:tabs>
      <w:spacing w:before="240" w:after="60"/>
      <w:ind w:left="850" w:hanging="85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Tekstpodstawowy"/>
    <w:qFormat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Tekstpodstawowy"/>
    <w:qFormat/>
    <w:pPr>
      <w:keepNext/>
      <w:pBdr>
        <w:bottom w:val="single" w:sz="4" w:space="1" w:color="000000"/>
      </w:pBdr>
      <w:tabs>
        <w:tab w:val="num" w:pos="1296"/>
      </w:tabs>
      <w:ind w:left="-851"/>
      <w:jc w:val="both"/>
      <w:outlineLvl w:val="6"/>
    </w:pPr>
    <w:rPr>
      <w:rFonts w:ascii="Tahoma" w:hAnsi="Tahoma"/>
      <w:b/>
    </w:rPr>
  </w:style>
  <w:style w:type="paragraph" w:styleId="Nagwek8">
    <w:name w:val="heading 8"/>
    <w:basedOn w:val="Normalny"/>
    <w:next w:val="Tekstpodstawowy"/>
    <w:qFormat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  <w:lang w:val="pl-PL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rPr>
      <w:rFonts w:ascii="Arial" w:eastAsia="Times New Roman" w:hAnsi="Arial" w:cs="Times New Roman"/>
      <w:sz w:val="20"/>
      <w:szCs w:val="20"/>
    </w:rPr>
  </w:style>
  <w:style w:type="character" w:customStyle="1" w:styleId="StopkaZnak">
    <w:name w:val="Stopka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  <w:lang w:val="pl-PL"/>
    </w:rPr>
  </w:style>
  <w:style w:type="character" w:styleId="Hipercze">
    <w:name w:val="Hyperlink"/>
    <w:rPr>
      <w:color w:val="FF0000"/>
      <w:u w:val="single" w:color="000000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rPr>
      <w:sz w:val="16"/>
    </w:rPr>
  </w:style>
  <w:style w:type="character" w:customStyle="1" w:styleId="TekstkomentarzaZnak">
    <w:name w:val="Tekst komentarza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rPr>
      <w:rFonts w:ascii="Tahoma" w:eastAsia="Times New Roman" w:hAnsi="Tahoma" w:cs="Times New Roman"/>
      <w:sz w:val="16"/>
      <w:szCs w:val="16"/>
    </w:rPr>
  </w:style>
  <w:style w:type="character" w:customStyle="1" w:styleId="Odwoanieprzypisudolnego1">
    <w:name w:val="Odwołanie przypisu dolnego1"/>
    <w:rPr>
      <w:sz w:val="20"/>
      <w:vertAlign w:val="superscript"/>
    </w:rPr>
  </w:style>
  <w:style w:type="character" w:customStyle="1" w:styleId="Numerstrony1">
    <w:name w:val="Numer strony1"/>
    <w:basedOn w:val="Domylnaczcionkaakapitu1"/>
  </w:style>
  <w:style w:type="character" w:customStyle="1" w:styleId="PodpisZnak">
    <w:name w:val="Podpis Znak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NagwekZnak">
    <w:name w:val="Nagłówek Znak"/>
    <w:rPr>
      <w:rFonts w:ascii="Times New Roman" w:eastAsia="Times New Roman" w:hAnsi="Times New Roman" w:cs="Times New Roman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1"/>
  </w:style>
  <w:style w:type="character" w:customStyle="1" w:styleId="PodtytuZnak">
    <w:name w:val="Podtytuł Znak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MapadokumentuZnak">
    <w:name w:val="Mapa dokumentu Znak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rPr>
      <w:rFonts w:ascii="Arial" w:hAnsi="Arial"/>
      <w:b/>
      <w:sz w:val="22"/>
      <w:lang w:val="pl-PL" w:eastAsia="ar-SA" w:bidi="ar-SA"/>
    </w:rPr>
  </w:style>
  <w:style w:type="character" w:customStyle="1" w:styleId="ZnakZnak8">
    <w:name w:val="Znak Znak8"/>
    <w:rPr>
      <w:sz w:val="24"/>
      <w:szCs w:val="24"/>
      <w:lang w:val="pl-PL" w:eastAsia="ar-SA" w:bidi="ar-SA"/>
    </w:rPr>
  </w:style>
  <w:style w:type="character" w:customStyle="1" w:styleId="FontStyle17">
    <w:name w:val="Font Style17"/>
    <w:rPr>
      <w:rFonts w:ascii="Arial Unicode MS" w:eastAsia="Arial Unicode MS" w:hAnsi="Arial Unicode MS" w:cs="Arial Unicode MS"/>
      <w:sz w:val="18"/>
      <w:szCs w:val="18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rPr>
      <w:b/>
      <w:i/>
      <w:spacing w:val="0"/>
    </w:rPr>
  </w:style>
  <w:style w:type="character" w:styleId="Uwydatnienie">
    <w:name w:val="Emphasis"/>
    <w:qFormat/>
    <w:rPr>
      <w:i/>
      <w:iCs/>
    </w:rPr>
  </w:style>
  <w:style w:type="character" w:customStyle="1" w:styleId="Teksttreci">
    <w:name w:val="Tekst treści_"/>
    <w:link w:val="Teksttreci1"/>
    <w:rPr>
      <w:rFonts w:ascii="Verdana" w:eastAsia="Verdana" w:hAnsi="Verdana" w:cs="Verdana"/>
      <w:sz w:val="19"/>
      <w:szCs w:val="19"/>
    </w:rPr>
  </w:style>
  <w:style w:type="character" w:customStyle="1" w:styleId="TeksttreciPogrubienie">
    <w:name w:val="Tekst treści + Pogrubienie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Nagwek30">
    <w:name w:val="Nagłówek #3_"/>
    <w:rPr>
      <w:rFonts w:ascii="Verdana" w:eastAsia="Verdana" w:hAnsi="Verdana" w:cs="Verdana"/>
      <w:sz w:val="19"/>
      <w:szCs w:val="19"/>
    </w:rPr>
  </w:style>
  <w:style w:type="character" w:customStyle="1" w:styleId="Nagwek3ArialBezpogrubieniaKursywa">
    <w:name w:val="Nagłówek #3 + Arial;Bez pogrubienia;Kursywa"/>
    <w:rPr>
      <w:rFonts w:ascii="Arial" w:eastAsia="Arial" w:hAnsi="Arial" w:cs="Arial"/>
      <w:b/>
      <w:bCs/>
      <w:i/>
      <w:iCs/>
      <w:sz w:val="19"/>
      <w:szCs w:val="19"/>
    </w:rPr>
  </w:style>
  <w:style w:type="character" w:customStyle="1" w:styleId="Teksttreci4">
    <w:name w:val="Tekst treści (4)_"/>
    <w:rPr>
      <w:rFonts w:ascii="Verdana" w:eastAsia="Verdana" w:hAnsi="Verdana" w:cs="Verdana"/>
      <w:sz w:val="19"/>
      <w:szCs w:val="19"/>
    </w:rPr>
  </w:style>
  <w:style w:type="character" w:customStyle="1" w:styleId="Teksttreci8">
    <w:name w:val="Tekst treści (8)_"/>
    <w:link w:val="Teksttreci81"/>
    <w:rPr>
      <w:rFonts w:ascii="Verdana" w:eastAsia="Verdana" w:hAnsi="Verdana" w:cs="Verdana"/>
      <w:sz w:val="28"/>
      <w:szCs w:val="28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lang w:val="pl-PL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Nierozpoznanawzmianka1">
    <w:name w:val="Nierozpoznana wzmianka1"/>
    <w:rPr>
      <w:color w:val="605E5C"/>
    </w:rPr>
  </w:style>
  <w:style w:type="character" w:customStyle="1" w:styleId="WW8Num6z1">
    <w:name w:val="WW8Num6z1"/>
  </w:style>
  <w:style w:type="character" w:customStyle="1" w:styleId="ListLabel1">
    <w:name w:val="ListLabel 1"/>
    <w:rPr>
      <w:b/>
      <w:sz w:val="23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eastAsia="Times New Roman" w:cs="Segoe UI"/>
      <w:b w:val="0"/>
    </w:rPr>
  </w:style>
  <w:style w:type="character" w:customStyle="1" w:styleId="ListLabel4">
    <w:name w:val="ListLabel 4"/>
    <w:rPr>
      <w:b/>
    </w:rPr>
  </w:style>
  <w:style w:type="character" w:customStyle="1" w:styleId="ListLabel5">
    <w:name w:val="ListLabel 5"/>
    <w:rPr>
      <w:b w:val="0"/>
    </w:rPr>
  </w:style>
  <w:style w:type="character" w:customStyle="1" w:styleId="ListLabel6">
    <w:name w:val="ListLabel 6"/>
    <w:rPr>
      <w:b/>
      <w:color w:val="00000A"/>
    </w:rPr>
  </w:style>
  <w:style w:type="character" w:customStyle="1" w:styleId="ListLabel7">
    <w:name w:val="ListLabel 7"/>
    <w:rPr>
      <w:b/>
      <w:sz w:val="22"/>
      <w:szCs w:val="22"/>
    </w:rPr>
  </w:style>
  <w:style w:type="character" w:customStyle="1" w:styleId="ListLabel8">
    <w:name w:val="ListLabel 8"/>
    <w:rPr>
      <w:lang w:val="pl-PL"/>
    </w:rPr>
  </w:style>
  <w:style w:type="character" w:customStyle="1" w:styleId="ListLabel9">
    <w:name w:val="ListLabel 9"/>
    <w:rPr>
      <w:b/>
      <w:bCs/>
    </w:rPr>
  </w:style>
  <w:style w:type="character" w:customStyle="1" w:styleId="ListLabel10">
    <w:name w:val="ListLabel 10"/>
    <w:rPr>
      <w:b w:val="0"/>
      <w:i w:val="0"/>
    </w:rPr>
  </w:style>
  <w:style w:type="character" w:customStyle="1" w:styleId="ListLabel11">
    <w:name w:val="ListLabel 11"/>
    <w:rPr>
      <w:b/>
      <w:i w:val="0"/>
      <w:color w:val="00000A"/>
      <w:sz w:val="20"/>
      <w:szCs w:val="20"/>
    </w:rPr>
  </w:style>
  <w:style w:type="character" w:customStyle="1" w:styleId="ListLabel12">
    <w:name w:val="ListLabel 12"/>
    <w:rPr>
      <w:rFonts w:cs="Arial"/>
      <w:b/>
      <w:color w:val="00000A"/>
      <w:sz w:val="20"/>
      <w:szCs w:val="20"/>
    </w:rPr>
  </w:style>
  <w:style w:type="character" w:customStyle="1" w:styleId="ListLabel13">
    <w:name w:val="ListLabel 13"/>
    <w:rPr>
      <w:rFonts w:eastAsia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ListLabel14">
    <w:name w:val="ListLabel 14"/>
    <w:rPr>
      <w:rFonts w:eastAsia="Verdana" w:cs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ListLabel15">
    <w:name w:val="ListLabel 15"/>
    <w:rPr>
      <w:rFonts w:eastAsia="Verdana" w:cs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</w:rPr>
  </w:style>
  <w:style w:type="character" w:customStyle="1" w:styleId="ListLabel16">
    <w:name w:val="ListLabel 16"/>
    <w:rPr>
      <w:rFonts w:eastAsia="Times New Roman" w:cs="Arial"/>
      <w:b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ListLabel17">
    <w:name w:val="ListLabel 17"/>
    <w:rPr>
      <w:rFonts w:eastAsia="Times New Roman" w:cs="Arial"/>
    </w:rPr>
  </w:style>
  <w:style w:type="character" w:customStyle="1" w:styleId="ListLabel18">
    <w:name w:val="ListLabel 18"/>
    <w:rPr>
      <w:b/>
      <w:i w:val="0"/>
      <w:sz w:val="20"/>
    </w:rPr>
  </w:style>
  <w:style w:type="character" w:customStyle="1" w:styleId="ListLabel19">
    <w:name w:val="ListLabel 19"/>
    <w:rPr>
      <w:rFonts w:eastAsia="Times New Roman" w:cs="Arial"/>
      <w:b/>
      <w:color w:val="00000A"/>
    </w:rPr>
  </w:style>
  <w:style w:type="character" w:customStyle="1" w:styleId="ListLabel20">
    <w:name w:val="ListLabel 20"/>
    <w:rPr>
      <w:rFonts w:eastAsia="Times New Roman" w:cs="Calibri"/>
      <w:b/>
    </w:rPr>
  </w:style>
  <w:style w:type="character" w:customStyle="1" w:styleId="ListLabel21">
    <w:name w:val="ListLabel 21"/>
    <w:rPr>
      <w:b/>
      <w:bCs w:val="0"/>
    </w:rPr>
  </w:style>
  <w:style w:type="character" w:customStyle="1" w:styleId="ListLabel22">
    <w:name w:val="ListLabel 22"/>
    <w:rPr>
      <w:rFonts w:eastAsia="Times New Roman" w:cs="Arial"/>
      <w:b/>
    </w:rPr>
  </w:style>
  <w:style w:type="character" w:customStyle="1" w:styleId="ListLabel23">
    <w:name w:val="ListLabel 23"/>
    <w:rPr>
      <w:rFonts w:cs="Calibri"/>
      <w:b/>
      <w:sz w:val="22"/>
      <w:szCs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/>
      <w:b/>
      <w:sz w:val="22"/>
    </w:rPr>
  </w:style>
  <w:style w:type="paragraph" w:styleId="Lista">
    <w:name w:val="List"/>
    <w:basedOn w:val="Normalny"/>
    <w:pPr>
      <w:ind w:left="283" w:hanging="283"/>
    </w:pPr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  <w:jc w:val="right"/>
    </w:pPr>
    <w:rPr>
      <w:rFonts w:cs="Arial"/>
      <w:b/>
      <w:bCs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bCs/>
      <w:sz w:val="22"/>
      <w:szCs w:val="36"/>
    </w:rPr>
  </w:style>
  <w:style w:type="paragraph" w:styleId="Podtytu">
    <w:name w:val="Subtitle"/>
    <w:basedOn w:val="Normalny"/>
    <w:next w:val="Tekstpodstawowy"/>
    <w:qFormat/>
    <w:rPr>
      <w:rFonts w:ascii="Arial" w:hAnsi="Arial" w:cs="Arial"/>
      <w:b/>
      <w:bCs/>
      <w:i/>
      <w:iCs/>
      <w:sz w:val="22"/>
      <w:szCs w:val="28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  <w:rPr>
      <w:rFonts w:ascii="Tahoma" w:hAnsi="Tahoma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NormalnyWeb1">
    <w:name w:val="Normalny (Web)1"/>
    <w:basedOn w:val="Normalny"/>
    <w:pPr>
      <w:spacing w:before="100" w:after="100"/>
      <w:jc w:val="both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rzypisudolnego1">
    <w:name w:val="Tekst przypisu dolnego1"/>
    <w:basedOn w:val="Normalny"/>
    <w:rPr>
      <w:rFonts w:ascii="Tahoma" w:hAnsi="Tahoma"/>
    </w:rPr>
  </w:style>
  <w:style w:type="paragraph" w:customStyle="1" w:styleId="Zwykytekst1">
    <w:name w:val="Zwykły tekst1"/>
    <w:basedOn w:val="Normalny"/>
    <w:rPr>
      <w:rFonts w:ascii="Courier New" w:hAnsi="Courier New" w:cs="Courier New"/>
    </w:rPr>
  </w:style>
  <w:style w:type="paragraph" w:customStyle="1" w:styleId="wypunkt">
    <w:name w:val="wypunkt"/>
    <w:basedOn w:val="Normalny"/>
    <w:pPr>
      <w:tabs>
        <w:tab w:val="left" w:pos="0"/>
        <w:tab w:val="num" w:pos="850"/>
      </w:tabs>
      <w:spacing w:line="360" w:lineRule="auto"/>
      <w:ind w:left="850" w:hanging="850"/>
      <w:jc w:val="both"/>
    </w:pPr>
  </w:style>
  <w:style w:type="paragraph" w:customStyle="1" w:styleId="Tekstkomentarza1">
    <w:name w:val="Tekst komentarza1"/>
    <w:basedOn w:val="Normalny"/>
    <w:rPr>
      <w:rFonts w:ascii="Tahoma" w:hAnsi="Tahoma"/>
    </w:rPr>
  </w:style>
  <w:style w:type="paragraph" w:customStyle="1" w:styleId="Tekstdymka1">
    <w:name w:val="Tekst dymka1"/>
    <w:basedOn w:val="Normalny"/>
    <w:rPr>
      <w:rFonts w:ascii="Tahoma" w:hAnsi="Tahoma"/>
      <w:sz w:val="16"/>
      <w:szCs w:val="16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ustp">
    <w:name w:val="ustęp"/>
    <w:basedOn w:val="Normalny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tx">
    <w:name w:val="tx"/>
    <w:basedOn w:val="Normalny"/>
    <w:pPr>
      <w:spacing w:before="100" w:after="100"/>
    </w:pPr>
    <w:rPr>
      <w:b/>
      <w:bCs/>
      <w:lang w:val="en-US"/>
    </w:rPr>
  </w:style>
  <w:style w:type="paragraph" w:customStyle="1" w:styleId="ust1art">
    <w:name w:val="ust1 art"/>
    <w:pPr>
      <w:suppressAutoHyphens/>
      <w:spacing w:before="60" w:after="60"/>
      <w:ind w:left="1843" w:hanging="255"/>
      <w:jc w:val="both"/>
    </w:pPr>
    <w:rPr>
      <w:sz w:val="24"/>
      <w:lang w:eastAsia="ar-SA"/>
    </w:rPr>
  </w:style>
  <w:style w:type="paragraph" w:customStyle="1" w:styleId="Tematkomentarza1">
    <w:name w:val="Temat komentarza1"/>
    <w:basedOn w:val="Tekstkomentarza1"/>
    <w:rPr>
      <w:rFonts w:ascii="Times New Roman" w:hAnsi="Times New Roman"/>
      <w:b/>
      <w:bCs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</w:style>
  <w:style w:type="paragraph" w:customStyle="1" w:styleId="Lista21">
    <w:name w:val="Lista 21"/>
    <w:basedOn w:val="Normalny"/>
    <w:pPr>
      <w:spacing w:after="120"/>
      <w:ind w:left="566" w:hanging="283"/>
    </w:pPr>
  </w:style>
  <w:style w:type="paragraph" w:customStyle="1" w:styleId="Listapunktowana1">
    <w:name w:val="Lista punktowana1"/>
    <w:basedOn w:val="Normalny"/>
  </w:style>
  <w:style w:type="paragraph" w:customStyle="1" w:styleId="Listapunktowana21">
    <w:name w:val="Lista punktowana 21"/>
    <w:basedOn w:val="Normalny"/>
  </w:style>
  <w:style w:type="paragraph" w:customStyle="1" w:styleId="Listapunktowana31">
    <w:name w:val="Lista punktowana 31"/>
    <w:basedOn w:val="Normalny"/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</w:style>
  <w:style w:type="paragraph" w:customStyle="1" w:styleId="CharZnakCharZnakCharZnakCharZnakZnakZnakZnakZnakZnakZnak">
    <w:name w:val="Char Znak Char Znak Char Znak Char Znak Znak Znak Znak Znak Znak Znak"/>
    <w:basedOn w:val="Normalny"/>
  </w:style>
  <w:style w:type="paragraph" w:customStyle="1" w:styleId="Default">
    <w:name w:val="Default"/>
    <w:pPr>
      <w:suppressAutoHyphens/>
    </w:pPr>
    <w:rPr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Tekstpodstawowy210">
    <w:name w:val="Tekst podstawowy 21"/>
    <w:basedOn w:val="Normalny"/>
    <w:pPr>
      <w:jc w:val="center"/>
    </w:pPr>
    <w:rPr>
      <w:rFonts w:ascii="Tahoma" w:hAnsi="Tahoma"/>
      <w:smallCaps/>
    </w:rPr>
  </w:style>
  <w:style w:type="paragraph" w:customStyle="1" w:styleId="Tekstpodstawowywcity210">
    <w:name w:val="Tekst podstawowy wcięty 21"/>
    <w:basedOn w:val="Normalny"/>
    <w:pPr>
      <w:ind w:left="360"/>
    </w:pPr>
    <w:rPr>
      <w:rFonts w:ascii="Arial" w:hAnsi="Arial" w:cs="Arial"/>
      <w:sz w:val="22"/>
    </w:rPr>
  </w:style>
  <w:style w:type="paragraph" w:customStyle="1" w:styleId="Tekstpodstawowywcity310">
    <w:name w:val="Tekst podstawowy wcięty 31"/>
    <w:basedOn w:val="Normalny"/>
    <w:pPr>
      <w:ind w:left="360"/>
      <w:jc w:val="both"/>
    </w:pPr>
    <w:rPr>
      <w:rFonts w:ascii="Arial" w:hAnsi="Arial"/>
      <w:color w:val="000000"/>
      <w:sz w:val="22"/>
    </w:rPr>
  </w:style>
  <w:style w:type="paragraph" w:customStyle="1" w:styleId="Tekstpodstawowywcity32">
    <w:name w:val="Tekst podstawowy wcięty 32"/>
    <w:basedOn w:val="Normalny"/>
    <w:pPr>
      <w:ind w:left="360"/>
    </w:pPr>
    <w:rPr>
      <w:rFonts w:ascii="Arial" w:hAnsi="Arial"/>
      <w:i/>
      <w:color w:val="000000"/>
      <w:sz w:val="22"/>
    </w:rPr>
  </w:style>
  <w:style w:type="paragraph" w:customStyle="1" w:styleId="Normalny4">
    <w:name w:val="Normalny+4"/>
    <w:basedOn w:val="Default"/>
    <w:rPr>
      <w:rFonts w:ascii="Arial" w:hAnsi="Arial"/>
      <w:color w:val="00000A"/>
    </w:rPr>
  </w:style>
  <w:style w:type="paragraph" w:customStyle="1" w:styleId="Tekstpodstawowy23">
    <w:name w:val="Tekst podstawowy 2+3"/>
    <w:basedOn w:val="Default"/>
    <w:rPr>
      <w:rFonts w:ascii="Arial" w:hAnsi="Arial"/>
      <w:color w:val="00000A"/>
    </w:rPr>
  </w:style>
  <w:style w:type="paragraph" w:customStyle="1" w:styleId="arimr">
    <w:name w:val="arimr"/>
    <w:basedOn w:val="Normalny"/>
    <w:pPr>
      <w:spacing w:line="360" w:lineRule="auto"/>
    </w:pPr>
    <w:rPr>
      <w:lang w:val="en-US"/>
    </w:rPr>
  </w:style>
  <w:style w:type="paragraph" w:customStyle="1" w:styleId="Tytu0">
    <w:name w:val="Tytu?"/>
    <w:basedOn w:val="Normalny"/>
    <w:pPr>
      <w:jc w:val="center"/>
    </w:pPr>
    <w:rPr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paragraf">
    <w:name w:val="paragraf"/>
    <w:basedOn w:val="Normalny"/>
    <w:pPr>
      <w:keepNext/>
      <w:tabs>
        <w:tab w:val="num" w:pos="850"/>
      </w:tabs>
      <w:spacing w:before="240" w:after="120" w:line="312" w:lineRule="auto"/>
      <w:ind w:left="850" w:hanging="850"/>
      <w:jc w:val="center"/>
    </w:pPr>
    <w:rPr>
      <w:b/>
      <w:sz w:val="26"/>
    </w:rPr>
  </w:style>
  <w:style w:type="paragraph" w:customStyle="1" w:styleId="litera">
    <w:name w:val="litera"/>
    <w:basedOn w:val="Normalny"/>
    <w:pPr>
      <w:tabs>
        <w:tab w:val="left" w:pos="720"/>
      </w:tabs>
      <w:spacing w:after="120" w:line="288" w:lineRule="auto"/>
      <w:ind w:left="720" w:hanging="432"/>
      <w:jc w:val="both"/>
    </w:pPr>
    <w:rPr>
      <w:sz w:val="26"/>
    </w:rPr>
  </w:style>
  <w:style w:type="paragraph" w:customStyle="1" w:styleId="podpisy">
    <w:name w:val="podpisy"/>
    <w:basedOn w:val="Normalny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</w:rPr>
  </w:style>
  <w:style w:type="paragraph" w:customStyle="1" w:styleId="Tekstpodstawowy230">
    <w:name w:val="Tekst podstawowy 23"/>
    <w:basedOn w:val="Normalny"/>
    <w:pPr>
      <w:spacing w:after="120" w:line="480" w:lineRule="auto"/>
    </w:pPr>
  </w:style>
  <w:style w:type="paragraph" w:customStyle="1" w:styleId="Akapitzlist10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apadokumentu1">
    <w:name w:val="Mapa dokumentu1"/>
    <w:basedOn w:val="Normalny"/>
    <w:rPr>
      <w:rFonts w:ascii="Tahoma" w:hAnsi="Tahoma"/>
      <w:sz w:val="16"/>
      <w:szCs w:val="16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styleId="Spistreci1">
    <w:name w:val="toc 1"/>
    <w:basedOn w:val="Normalny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pPr>
      <w:spacing w:before="100" w:after="100"/>
      <w:jc w:val="center"/>
    </w:pPr>
    <w:rPr>
      <w:b/>
      <w:bCs/>
    </w:rPr>
  </w:style>
  <w:style w:type="paragraph" w:customStyle="1" w:styleId="Poprawka1">
    <w:name w:val="Poprawka1"/>
    <w:pPr>
      <w:suppressAutoHyphens/>
    </w:pPr>
    <w:rPr>
      <w:sz w:val="24"/>
      <w:szCs w:val="24"/>
      <w:lang w:eastAsia="ar-SA"/>
    </w:rPr>
  </w:style>
  <w:style w:type="paragraph" w:customStyle="1" w:styleId="wt-listawielopoziomowa">
    <w:name w:val="wt-lista_wielopoziomowa"/>
    <w:basedOn w:val="Normalny"/>
    <w:pPr>
      <w:tabs>
        <w:tab w:val="num" w:pos="850"/>
      </w:tabs>
      <w:spacing w:before="120" w:after="120"/>
      <w:ind w:left="850" w:hanging="85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pPr>
      <w:suppressLineNumbers/>
    </w:pPr>
    <w:rPr>
      <w:rFonts w:eastAsia="MS Mincho"/>
    </w:rPr>
  </w:style>
  <w:style w:type="paragraph" w:customStyle="1" w:styleId="wylicz">
    <w:name w:val="wylicz"/>
    <w:basedOn w:val="Normalny"/>
    <w:pPr>
      <w:ind w:left="993" w:hanging="426"/>
    </w:pPr>
    <w:rPr>
      <w:rFonts w:ascii="Arial" w:hAnsi="Arial"/>
      <w:sz w:val="22"/>
      <w:lang w:val="de-DE"/>
    </w:rPr>
  </w:style>
  <w:style w:type="paragraph" w:customStyle="1" w:styleId="podpunkt">
    <w:name w:val="podpunkt"/>
    <w:basedOn w:val="Normalny"/>
    <w:pPr>
      <w:ind w:left="567"/>
    </w:pPr>
    <w:rPr>
      <w:rFonts w:ascii="Arial" w:hAnsi="Arial"/>
      <w:b/>
      <w:sz w:val="22"/>
      <w:lang w:val="de-DE"/>
    </w:rPr>
  </w:style>
  <w:style w:type="paragraph" w:customStyle="1" w:styleId="Bezodstpw1">
    <w:name w:val="Bez odstępów1"/>
    <w:pPr>
      <w:suppressAutoHyphens/>
    </w:pPr>
    <w:rPr>
      <w:rFonts w:eastAsia="SimSun"/>
      <w:sz w:val="24"/>
      <w:szCs w:val="24"/>
      <w:lang w:eastAsia="ar-SA"/>
    </w:rPr>
  </w:style>
  <w:style w:type="paragraph" w:customStyle="1" w:styleId="AbsatzTableFormat">
    <w:name w:val="AbsatzTableFormat"/>
    <w:basedOn w:val="Normalny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rPr>
      <w:b/>
      <w:szCs w:val="22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p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p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pPr>
      <w:tabs>
        <w:tab w:val="num" w:pos="850"/>
      </w:tabs>
      <w:spacing w:before="120" w:after="120"/>
      <w:ind w:left="850" w:hanging="850"/>
      <w:jc w:val="both"/>
      <w:outlineLvl w:val="0"/>
    </w:pPr>
    <w:rPr>
      <w:rFonts w:eastAsia="Calibri"/>
      <w:szCs w:val="22"/>
    </w:rPr>
  </w:style>
  <w:style w:type="paragraph" w:customStyle="1" w:styleId="NumPar2">
    <w:name w:val="NumPar 2"/>
    <w:basedOn w:val="Normalny"/>
    <w:pPr>
      <w:tabs>
        <w:tab w:val="num" w:pos="850"/>
      </w:tabs>
      <w:spacing w:before="120" w:after="120"/>
      <w:ind w:left="850" w:hanging="850"/>
      <w:jc w:val="both"/>
      <w:outlineLvl w:val="1"/>
    </w:pPr>
    <w:rPr>
      <w:rFonts w:eastAsia="Calibri"/>
      <w:szCs w:val="22"/>
    </w:rPr>
  </w:style>
  <w:style w:type="paragraph" w:customStyle="1" w:styleId="NumPar3">
    <w:name w:val="NumPar 3"/>
    <w:basedOn w:val="Normalny"/>
    <w:pPr>
      <w:tabs>
        <w:tab w:val="num" w:pos="850"/>
      </w:tabs>
      <w:spacing w:before="120" w:after="120"/>
      <w:ind w:left="850" w:hanging="850"/>
      <w:jc w:val="both"/>
      <w:outlineLvl w:val="2"/>
    </w:pPr>
    <w:rPr>
      <w:rFonts w:eastAsia="Calibri"/>
      <w:szCs w:val="22"/>
    </w:rPr>
  </w:style>
  <w:style w:type="paragraph" w:customStyle="1" w:styleId="NumPar4">
    <w:name w:val="NumPar 4"/>
    <w:basedOn w:val="Normalny"/>
    <w:pPr>
      <w:tabs>
        <w:tab w:val="num" w:pos="850"/>
      </w:tabs>
      <w:spacing w:before="120" w:after="120"/>
      <w:ind w:left="850" w:hanging="850"/>
      <w:jc w:val="both"/>
      <w:outlineLvl w:val="3"/>
    </w:pPr>
    <w:rPr>
      <w:rFonts w:eastAsia="Calibri"/>
      <w:szCs w:val="22"/>
    </w:rPr>
  </w:style>
  <w:style w:type="paragraph" w:customStyle="1" w:styleId="ChapterTitle">
    <w:name w:val="ChapterTitle"/>
    <w:basedOn w:val="Normalny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Teksttreci0">
    <w:name w:val="Tekst treści"/>
    <w:basedOn w:val="Normalny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Nagwek31">
    <w:name w:val="Nagłówek #3"/>
    <w:basedOn w:val="Normalny"/>
    <w:pPr>
      <w:shd w:val="clear" w:color="auto" w:fill="FFFFFF"/>
      <w:spacing w:line="241" w:lineRule="exact"/>
      <w:ind w:hanging="720"/>
      <w:jc w:val="both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Teksttreci40">
    <w:name w:val="Tekst treści (4)"/>
    <w:basedOn w:val="Normalny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Teksttreci80">
    <w:name w:val="Tekst treści (8)"/>
    <w:basedOn w:val="Normalny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paragraph" w:customStyle="1" w:styleId="Teksttreci1">
    <w:name w:val="Tekst treści1"/>
    <w:basedOn w:val="Normalny"/>
    <w:link w:val="Teksttreci"/>
    <w:rsid w:val="00CF1E14"/>
    <w:pPr>
      <w:shd w:val="clear" w:color="auto" w:fill="FFFFFF"/>
      <w:suppressAutoHyphens w:val="0"/>
      <w:spacing w:before="1020" w:after="360" w:line="283" w:lineRule="exact"/>
      <w:ind w:hanging="720"/>
    </w:pPr>
    <w:rPr>
      <w:rFonts w:ascii="Verdana" w:eastAsia="Verdana" w:hAnsi="Verdana" w:cs="Times New Roman"/>
      <w:kern w:val="0"/>
      <w:sz w:val="19"/>
      <w:szCs w:val="19"/>
      <w:lang w:eastAsia="pl-PL"/>
    </w:rPr>
  </w:style>
  <w:style w:type="paragraph" w:styleId="NormalnyWeb">
    <w:name w:val="Normal (Web)"/>
    <w:basedOn w:val="Normalny"/>
    <w:rsid w:val="008A620E"/>
    <w:pPr>
      <w:widowControl/>
      <w:spacing w:before="100" w:after="100" w:line="360" w:lineRule="auto"/>
      <w:jc w:val="center"/>
    </w:pPr>
    <w:rPr>
      <w:rFonts w:ascii="Arial Unicode MS" w:eastAsia="Arial Unicode MS" w:hAnsi="Arial Unicode MS" w:cs="Arial Unicode MS" w:hint="eastAsia"/>
      <w:color w:val="000000"/>
      <w:kern w:val="0"/>
    </w:rPr>
  </w:style>
  <w:style w:type="character" w:customStyle="1" w:styleId="WW8Num14z4">
    <w:name w:val="WW8Num14z4"/>
    <w:rsid w:val="008A620E"/>
  </w:style>
  <w:style w:type="character" w:customStyle="1" w:styleId="Nagwek6">
    <w:name w:val="Nagłówek #6_"/>
    <w:basedOn w:val="Domylnaczcionkaakapitu"/>
    <w:link w:val="Nagwek61"/>
    <w:locked/>
    <w:rsid w:val="00605AD6"/>
    <w:rPr>
      <w:b/>
      <w:bCs/>
      <w:sz w:val="21"/>
      <w:szCs w:val="21"/>
      <w:lang w:bidi="ar-SA"/>
    </w:rPr>
  </w:style>
  <w:style w:type="character" w:customStyle="1" w:styleId="Nagwek6Bezpogrubienia">
    <w:name w:val="Nagłówek #6 + Bez pogrubienia"/>
    <w:basedOn w:val="Nagwek6"/>
    <w:rsid w:val="00605AD6"/>
    <w:rPr>
      <w:b/>
      <w:bCs/>
      <w:color w:val="000000"/>
      <w:spacing w:val="0"/>
      <w:w w:val="100"/>
      <w:position w:val="0"/>
      <w:sz w:val="21"/>
      <w:szCs w:val="21"/>
      <w:lang w:val="pl-PL" w:eastAsia="pl-PL" w:bidi="ar-SA"/>
    </w:rPr>
  </w:style>
  <w:style w:type="paragraph" w:customStyle="1" w:styleId="Nagwek61">
    <w:name w:val="Nagłówek #61"/>
    <w:basedOn w:val="Normalny"/>
    <w:link w:val="Nagwek6"/>
    <w:rsid w:val="00605AD6"/>
    <w:pPr>
      <w:shd w:val="clear" w:color="auto" w:fill="FFFFFF"/>
      <w:suppressAutoHyphens w:val="0"/>
      <w:spacing w:before="480" w:after="180" w:line="240" w:lineRule="atLeast"/>
      <w:jc w:val="both"/>
      <w:outlineLvl w:val="5"/>
    </w:pPr>
    <w:rPr>
      <w:rFonts w:eastAsia="Times New Roman" w:cs="Times New Roman"/>
      <w:b/>
      <w:bCs/>
      <w:kern w:val="0"/>
      <w:sz w:val="21"/>
      <w:szCs w:val="21"/>
      <w:lang w:eastAsia="pl-PL"/>
    </w:rPr>
  </w:style>
  <w:style w:type="character" w:customStyle="1" w:styleId="Teksttreci2">
    <w:name w:val="Tekst treści (2)_"/>
    <w:basedOn w:val="Domylnaczcionkaakapitu"/>
    <w:link w:val="Teksttreci21"/>
    <w:locked/>
    <w:rsid w:val="008712AB"/>
    <w:rPr>
      <w:b/>
      <w:bCs/>
      <w:sz w:val="21"/>
      <w:szCs w:val="21"/>
      <w:lang w:bidi="ar-SA"/>
    </w:rPr>
  </w:style>
  <w:style w:type="character" w:customStyle="1" w:styleId="Teksttreci2Bezpogrubienia">
    <w:name w:val="Tekst treści (2) + Bez pogrubienia"/>
    <w:basedOn w:val="Teksttreci2"/>
    <w:rsid w:val="008712AB"/>
    <w:rPr>
      <w:b/>
      <w:bCs/>
      <w:color w:val="000000"/>
      <w:spacing w:val="0"/>
      <w:w w:val="100"/>
      <w:position w:val="0"/>
      <w:sz w:val="21"/>
      <w:szCs w:val="21"/>
      <w:lang w:val="pl-PL" w:eastAsia="pl-PL" w:bidi="ar-SA"/>
    </w:rPr>
  </w:style>
  <w:style w:type="character" w:customStyle="1" w:styleId="Teksttreci22">
    <w:name w:val="Tekst treści (2)2"/>
    <w:basedOn w:val="Teksttreci2"/>
    <w:rsid w:val="008712AB"/>
    <w:rPr>
      <w:b/>
      <w:bCs/>
      <w:color w:val="000000"/>
      <w:spacing w:val="0"/>
      <w:w w:val="100"/>
      <w:position w:val="0"/>
      <w:sz w:val="21"/>
      <w:szCs w:val="21"/>
      <w:u w:val="single"/>
      <w:lang w:val="pl-PL" w:eastAsia="pl-PL" w:bidi="ar-SA"/>
    </w:rPr>
  </w:style>
  <w:style w:type="paragraph" w:customStyle="1" w:styleId="Teksttreci21">
    <w:name w:val="Tekst treści (2)1"/>
    <w:basedOn w:val="Normalny"/>
    <w:link w:val="Teksttreci2"/>
    <w:rsid w:val="008712AB"/>
    <w:pPr>
      <w:shd w:val="clear" w:color="auto" w:fill="FFFFFF"/>
      <w:suppressAutoHyphens w:val="0"/>
      <w:spacing w:line="451" w:lineRule="exact"/>
    </w:pPr>
    <w:rPr>
      <w:rFonts w:eastAsia="Times New Roman" w:cs="Times New Roman"/>
      <w:b/>
      <w:bCs/>
      <w:kern w:val="0"/>
      <w:sz w:val="21"/>
      <w:szCs w:val="21"/>
      <w:lang w:eastAsia="pl-PL"/>
    </w:rPr>
  </w:style>
  <w:style w:type="paragraph" w:customStyle="1" w:styleId="Teksttreci81">
    <w:name w:val="Tekst treści (8)1"/>
    <w:basedOn w:val="Normalny"/>
    <w:link w:val="Teksttreci8"/>
    <w:rsid w:val="008712AB"/>
    <w:pPr>
      <w:shd w:val="clear" w:color="auto" w:fill="FFFFFF"/>
      <w:suppressAutoHyphens w:val="0"/>
      <w:spacing w:before="180" w:after="420" w:line="283" w:lineRule="exact"/>
      <w:jc w:val="both"/>
    </w:pPr>
    <w:rPr>
      <w:rFonts w:ascii="Verdana" w:eastAsia="Verdana" w:hAnsi="Verdana" w:cs="Times New Roman"/>
      <w:kern w:val="0"/>
      <w:sz w:val="28"/>
      <w:szCs w:val="28"/>
      <w:lang w:eastAsia="pl-PL"/>
    </w:rPr>
  </w:style>
  <w:style w:type="paragraph" w:styleId="Tekstdymka">
    <w:name w:val="Balloon Text"/>
    <w:basedOn w:val="Normalny"/>
    <w:semiHidden/>
    <w:rsid w:val="009321EA"/>
    <w:rPr>
      <w:rFonts w:ascii="Tahoma" w:hAnsi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E1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dcc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17</Pages>
  <Words>6250</Words>
  <Characters>37503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home</Company>
  <LinksUpToDate>false</LinksUpToDate>
  <CharactersWithSpaces>43666</CharactersWithSpaces>
  <SharedDoc>false</SharedDoc>
  <HLinks>
    <vt:vector size="6" baseType="variant">
      <vt:variant>
        <vt:i4>720904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https://platformazakupowa.pl/pn/dcchp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Kachnik</dc:creator>
  <cp:lastModifiedBy>Katarzyna Kuzyk</cp:lastModifiedBy>
  <cp:revision>4</cp:revision>
  <cp:lastPrinted>2021-02-18T11:27:00Z</cp:lastPrinted>
  <dcterms:created xsi:type="dcterms:W3CDTF">2021-06-18T06:44:00Z</dcterms:created>
  <dcterms:modified xsi:type="dcterms:W3CDTF">2021-06-18T08:15:00Z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