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5960636F" w:rsidR="00D276A5" w:rsidRPr="0060545C" w:rsidRDefault="00E76FD6" w:rsidP="00D276A5">
      <w:pPr>
        <w:widowControl w:val="0"/>
        <w:autoSpaceDE w:val="0"/>
        <w:spacing w:after="0" w:line="240" w:lineRule="auto"/>
        <w:ind w:left="-284"/>
        <w:rPr>
          <w:rFonts w:ascii="Arial Narrow" w:eastAsia="Times New Roman" w:hAnsi="Arial Narrow" w:cs="Arial Narrow"/>
          <w:color w:val="000000"/>
          <w:sz w:val="24"/>
          <w:szCs w:val="24"/>
          <w:lang w:eastAsia="pl-PL"/>
        </w:rPr>
      </w:pPr>
      <w:r w:rsidRPr="0060545C">
        <w:rPr>
          <w:rFonts w:ascii="Arial Narrow" w:eastAsia="Times New Roman" w:hAnsi="Arial Narrow" w:cs="Arial Narrow"/>
          <w:color w:val="000000"/>
          <w:sz w:val="24"/>
          <w:szCs w:val="24"/>
          <w:lang w:eastAsia="pl-PL"/>
        </w:rPr>
        <w:t>Te 2300-20/2022</w:t>
      </w:r>
    </w:p>
    <w:p w14:paraId="47C1C72C" w14:textId="77777777" w:rsidR="00D276A5" w:rsidRPr="0060545C"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SPECYFIKACJA WARUNKÓW ZAMÓWIENIA</w:t>
      </w:r>
    </w:p>
    <w:p w14:paraId="7002C151" w14:textId="77777777" w:rsidR="00D276A5" w:rsidRPr="0060545C" w:rsidRDefault="00D276A5" w:rsidP="00D276A5">
      <w:pPr>
        <w:widowControl w:val="0"/>
        <w:autoSpaceDE w:val="0"/>
        <w:autoSpaceDN w:val="0"/>
        <w:adjustRightInd w:val="0"/>
        <w:spacing w:after="0" w:line="240" w:lineRule="auto"/>
        <w:ind w:right="50"/>
        <w:rPr>
          <w:rFonts w:ascii="Arial Narrow" w:eastAsia="Times New Roman" w:hAnsi="Arial Narrow" w:cs="Times New Roman"/>
          <w:b/>
          <w:sz w:val="24"/>
          <w:szCs w:val="24"/>
          <w:lang w:eastAsia="pl-PL"/>
        </w:rPr>
      </w:pPr>
    </w:p>
    <w:p w14:paraId="34BF3491" w14:textId="40E4E809" w:rsidR="00D276A5" w:rsidRPr="0060545C" w:rsidRDefault="00D276A5" w:rsidP="00EF4407">
      <w:pPr>
        <w:pStyle w:val="Akapitzlist"/>
        <w:numPr>
          <w:ilvl w:val="0"/>
          <w:numId w:val="2"/>
        </w:numPr>
        <w:tabs>
          <w:tab w:val="clear" w:pos="720"/>
          <w:tab w:val="num" w:pos="-142"/>
        </w:tabs>
        <w:ind w:left="-142" w:hanging="425"/>
        <w:jc w:val="both"/>
        <w:rPr>
          <w:rFonts w:ascii="Arial Narrow" w:eastAsia="Times New Roman" w:hAnsi="Arial Narrow" w:cs="Times New Roman"/>
        </w:rPr>
      </w:pPr>
      <w:r w:rsidRPr="0060545C">
        <w:rPr>
          <w:rFonts w:ascii="Arial Narrow" w:eastAsia="Times New Roman" w:hAnsi="Arial Narrow" w:cs="Arial Narrow"/>
          <w:b/>
          <w:bCs/>
          <w:color w:val="000000"/>
        </w:rPr>
        <w:t>Przedmiot zamówienia –</w:t>
      </w:r>
      <w:bookmarkStart w:id="0" w:name="_Hlk71198518"/>
      <w:r w:rsidR="00E76FD6" w:rsidRPr="0060545C">
        <w:rPr>
          <w:rFonts w:ascii="Arial Narrow" w:eastAsia="Times New Roman" w:hAnsi="Arial Narrow" w:cs="Times New Roman"/>
        </w:rPr>
        <w:t xml:space="preserve"> </w:t>
      </w:r>
      <w:bookmarkStart w:id="1" w:name="_Hlk111722493"/>
      <w:r w:rsidR="00CB3B9C" w:rsidRPr="0060545C">
        <w:rPr>
          <w:rFonts w:ascii="Arial Narrow" w:eastAsia="Times New Roman" w:hAnsi="Arial Narrow" w:cs="Times New Roman"/>
        </w:rPr>
        <w:t>dzierżawa</w:t>
      </w:r>
      <w:bookmarkEnd w:id="0"/>
      <w:r w:rsidR="00E76FD6" w:rsidRPr="0060545C">
        <w:rPr>
          <w:rFonts w:ascii="Arial Narrow" w:eastAsia="Times New Roman" w:hAnsi="Arial Narrow" w:cs="Times New Roman"/>
        </w:rPr>
        <w:t xml:space="preserve"> analizatora wraz z odczynnikami do badań z zakresu serologii transfuzjologicznej</w:t>
      </w:r>
    </w:p>
    <w:bookmarkEnd w:id="1"/>
    <w:p w14:paraId="26506722" w14:textId="77777777" w:rsidR="00D276A5" w:rsidRPr="0060545C" w:rsidRDefault="00D276A5" w:rsidP="00D276A5">
      <w:pPr>
        <w:widowControl w:val="0"/>
        <w:tabs>
          <w:tab w:val="left" w:pos="-284"/>
        </w:tabs>
        <w:autoSpaceDE w:val="0"/>
        <w:autoSpaceDN w:val="0"/>
        <w:adjustRightInd w:val="0"/>
        <w:spacing w:after="0" w:line="240" w:lineRule="auto"/>
        <w:ind w:left="320" w:right="50"/>
        <w:jc w:val="both"/>
        <w:rPr>
          <w:rFonts w:ascii="Arial Narrow" w:eastAsia="Times New Roman" w:hAnsi="Arial Narrow" w:cs="Times New Roman"/>
          <w:sz w:val="24"/>
          <w:szCs w:val="24"/>
          <w:lang w:eastAsia="pl-PL"/>
        </w:rPr>
      </w:pPr>
    </w:p>
    <w:p w14:paraId="75914FA0" w14:textId="77777777" w:rsidR="00D276A5" w:rsidRPr="0060545C" w:rsidRDefault="00D276A5" w:rsidP="00D276A5">
      <w:pPr>
        <w:widowControl w:val="0"/>
        <w:numPr>
          <w:ilvl w:val="0"/>
          <w:numId w:val="2"/>
        </w:numPr>
        <w:tabs>
          <w:tab w:val="left" w:pos="-284"/>
        </w:tabs>
        <w:autoSpaceDE w:val="0"/>
        <w:autoSpaceDN w:val="0"/>
        <w:adjustRightInd w:val="0"/>
        <w:spacing w:after="0" w:line="240" w:lineRule="auto"/>
        <w:ind w:left="-284" w:right="50"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b/>
          <w:sz w:val="24"/>
          <w:szCs w:val="24"/>
          <w:lang w:eastAsia="pl-PL"/>
        </w:rPr>
        <w:t>Zamawiający</w:t>
      </w:r>
    </w:p>
    <w:p w14:paraId="1ED34F31" w14:textId="25AB9F3D" w:rsidR="00D276A5" w:rsidRPr="0060545C" w:rsidRDefault="00D276A5"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„Pleszewskie Centrum Medyczne w Pleszewie” Sp. z o.o. , ul. Poznańska 125a , 63-300 Pleszew</w:t>
      </w:r>
    </w:p>
    <w:p w14:paraId="23C17FE1" w14:textId="77777777" w:rsidR="00E76FD6" w:rsidRPr="0060545C" w:rsidRDefault="00E76FD6"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Adres strony internetowej zamawiającego:  www.szpitalpleszew.pl,</w:t>
      </w:r>
    </w:p>
    <w:p w14:paraId="51539170" w14:textId="5D516265" w:rsidR="00E76FD6" w:rsidRPr="0060545C" w:rsidRDefault="00910C7A"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w:t>
      </w:r>
      <w:r w:rsidR="00E76FD6" w:rsidRPr="0060545C">
        <w:rPr>
          <w:rFonts w:ascii="Arial Narrow" w:eastAsia="Times New Roman" w:hAnsi="Arial Narrow" w:cs="Times New Roman"/>
          <w:sz w:val="24"/>
          <w:szCs w:val="24"/>
          <w:lang w:eastAsia="pl-PL"/>
        </w:rPr>
        <w:t>dres strony internetowej prowadzonego postępowania</w:t>
      </w:r>
      <w:r>
        <w:rPr>
          <w:rFonts w:ascii="Arial Narrow" w:eastAsia="Times New Roman" w:hAnsi="Arial Narrow" w:cs="Times New Roman"/>
          <w:sz w:val="24"/>
          <w:szCs w:val="24"/>
          <w:lang w:eastAsia="pl-PL"/>
        </w:rPr>
        <w:t>:</w:t>
      </w:r>
      <w:r w:rsidR="00E76FD6" w:rsidRPr="0060545C">
        <w:rPr>
          <w:rFonts w:ascii="Arial Narrow" w:eastAsia="Times New Roman" w:hAnsi="Arial Narrow" w:cs="Times New Roman"/>
          <w:sz w:val="24"/>
          <w:szCs w:val="24"/>
          <w:lang w:eastAsia="pl-PL"/>
        </w:rPr>
        <w:t xml:space="preserve">  https://platformazakupowa.pl/pn/szpitalpleszew </w:t>
      </w:r>
    </w:p>
    <w:p w14:paraId="0DFF5719" w14:textId="77777777" w:rsidR="00E76FD6" w:rsidRPr="0060545C" w:rsidRDefault="00E76FD6"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Adres poczty elektronicznej: przetargi@szpitalpleszew.pl</w:t>
      </w:r>
    </w:p>
    <w:p w14:paraId="17BD12A8" w14:textId="79CBCA8F" w:rsidR="00E76FD6" w:rsidRPr="0060545C" w:rsidRDefault="00910C7A"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w:t>
      </w:r>
      <w:r w:rsidR="00E76FD6" w:rsidRPr="0060545C">
        <w:rPr>
          <w:rFonts w:ascii="Arial Narrow" w:eastAsia="Times New Roman" w:hAnsi="Arial Narrow" w:cs="Times New Roman"/>
          <w:sz w:val="24"/>
          <w:szCs w:val="24"/>
          <w:lang w:eastAsia="pl-PL"/>
        </w:rPr>
        <w:t>elefon/faks</w:t>
      </w:r>
      <w:r>
        <w:rPr>
          <w:rFonts w:ascii="Arial Narrow" w:eastAsia="Times New Roman" w:hAnsi="Arial Narrow" w:cs="Times New Roman"/>
          <w:sz w:val="24"/>
          <w:szCs w:val="24"/>
          <w:lang w:eastAsia="pl-PL"/>
        </w:rPr>
        <w:t>:</w:t>
      </w:r>
      <w:r w:rsidR="00E76FD6" w:rsidRPr="0060545C">
        <w:rPr>
          <w:rFonts w:ascii="Arial Narrow" w:eastAsia="Times New Roman" w:hAnsi="Arial Narrow" w:cs="Times New Roman"/>
          <w:sz w:val="24"/>
          <w:szCs w:val="24"/>
          <w:lang w:eastAsia="pl-PL"/>
        </w:rPr>
        <w:t xml:space="preserve"> (62) 74 20 700 / 74 20 700 wew. 8</w:t>
      </w:r>
    </w:p>
    <w:p w14:paraId="4408B71C" w14:textId="491B95B7" w:rsidR="00E76FD6" w:rsidRPr="0060545C" w:rsidRDefault="00E76FD6"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Godziny urzędowania: 7:30 – 15:00</w:t>
      </w:r>
    </w:p>
    <w:p w14:paraId="4098852E" w14:textId="77777777" w:rsidR="00E76FD6" w:rsidRPr="0060545C" w:rsidRDefault="00E76FD6" w:rsidP="00E76FD6">
      <w:pPr>
        <w:widowControl w:val="0"/>
        <w:autoSpaceDE w:val="0"/>
        <w:autoSpaceDN w:val="0"/>
        <w:adjustRightInd w:val="0"/>
        <w:spacing w:after="0" w:line="240" w:lineRule="auto"/>
        <w:ind w:left="-284" w:right="50"/>
        <w:jc w:val="both"/>
        <w:rPr>
          <w:rFonts w:ascii="Arial Narrow" w:eastAsia="Times New Roman" w:hAnsi="Arial Narrow" w:cs="Times New Roman"/>
          <w:sz w:val="24"/>
          <w:szCs w:val="24"/>
          <w:lang w:eastAsia="pl-PL"/>
        </w:rPr>
      </w:pPr>
    </w:p>
    <w:p w14:paraId="0C3662A6" w14:textId="41412B12" w:rsidR="008900D3" w:rsidRPr="0060545C"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60545C">
        <w:rPr>
          <w:rFonts w:ascii="Arial Narrow" w:eastAsia="Times New Roman" w:hAnsi="Arial Narrow" w:cs="Times New Roman"/>
          <w:b/>
          <w:bCs/>
          <w:color w:val="000000"/>
          <w:sz w:val="24"/>
          <w:szCs w:val="24"/>
          <w:lang w:eastAsia="pl-PL"/>
        </w:rPr>
        <w:t>Tryb udzielenia Zamówienia</w:t>
      </w:r>
    </w:p>
    <w:p w14:paraId="16454188" w14:textId="32F421D3" w:rsidR="00D276A5" w:rsidRPr="0060545C"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sz w:val="24"/>
          <w:szCs w:val="24"/>
          <w:lang w:eastAsia="pl-PL"/>
        </w:rPr>
      </w:pPr>
      <w:r w:rsidRPr="0060545C">
        <w:rPr>
          <w:rFonts w:ascii="Arial Narrow" w:eastAsia="Times New Roman" w:hAnsi="Arial Narrow" w:cs="Times New Roman"/>
          <w:color w:val="000000"/>
          <w:sz w:val="24"/>
          <w:szCs w:val="24"/>
          <w:lang w:eastAsia="pl-PL"/>
        </w:rPr>
        <w:t xml:space="preserve">Postępowanie prowadzone jest w trybie podstawowym </w:t>
      </w:r>
      <w:r w:rsidR="008900D3" w:rsidRPr="0060545C">
        <w:rPr>
          <w:rFonts w:ascii="Arial Narrow" w:eastAsia="Times New Roman" w:hAnsi="Arial Narrow" w:cs="Times New Roman"/>
          <w:color w:val="000000"/>
          <w:sz w:val="24"/>
          <w:szCs w:val="24"/>
          <w:lang w:eastAsia="pl-PL"/>
        </w:rPr>
        <w:t>bez</w:t>
      </w:r>
      <w:r w:rsidRPr="0060545C">
        <w:rPr>
          <w:rFonts w:ascii="Arial Narrow" w:eastAsia="Times New Roman" w:hAnsi="Arial Narrow" w:cs="Times New Roman"/>
          <w:color w:val="000000"/>
          <w:sz w:val="24"/>
          <w:szCs w:val="24"/>
          <w:lang w:eastAsia="pl-PL"/>
        </w:rPr>
        <w:t xml:space="preserve"> możliwośc</w:t>
      </w:r>
      <w:r w:rsidR="008900D3" w:rsidRPr="0060545C">
        <w:rPr>
          <w:rFonts w:ascii="Arial Narrow" w:eastAsia="Times New Roman" w:hAnsi="Arial Narrow" w:cs="Times New Roman"/>
          <w:color w:val="000000"/>
          <w:sz w:val="24"/>
          <w:szCs w:val="24"/>
          <w:lang w:eastAsia="pl-PL"/>
        </w:rPr>
        <w:t>i</w:t>
      </w:r>
      <w:r w:rsidRPr="0060545C">
        <w:rPr>
          <w:rFonts w:ascii="Arial Narrow" w:eastAsia="Times New Roman" w:hAnsi="Arial Narrow" w:cs="Times New Roman"/>
          <w:color w:val="000000"/>
          <w:sz w:val="24"/>
          <w:szCs w:val="24"/>
          <w:lang w:eastAsia="pl-PL"/>
        </w:rPr>
        <w:t xml:space="preserve"> prowadzenia negocjacji, zgodnie z </w:t>
      </w:r>
      <w:r w:rsidRPr="0060545C">
        <w:rPr>
          <w:rFonts w:ascii="Arial Narrow" w:eastAsia="Times New Roman" w:hAnsi="Arial Narrow" w:cs="Arial"/>
          <w:sz w:val="24"/>
          <w:szCs w:val="24"/>
          <w:lang w:eastAsia="pl-PL"/>
        </w:rPr>
        <w:t xml:space="preserve">art. 275 pkt </w:t>
      </w:r>
      <w:r w:rsidR="008900D3" w:rsidRPr="0060545C">
        <w:rPr>
          <w:rFonts w:ascii="Arial Narrow" w:eastAsia="Times New Roman" w:hAnsi="Arial Narrow" w:cs="Arial"/>
          <w:sz w:val="24"/>
          <w:szCs w:val="24"/>
          <w:lang w:eastAsia="pl-PL"/>
        </w:rPr>
        <w:t>1</w:t>
      </w:r>
      <w:r w:rsidRPr="0060545C">
        <w:rPr>
          <w:rFonts w:ascii="Arial Narrow" w:eastAsia="Times New Roman" w:hAnsi="Arial Narrow" w:cs="Arial"/>
          <w:sz w:val="24"/>
          <w:szCs w:val="24"/>
          <w:lang w:eastAsia="pl-PL"/>
        </w:rPr>
        <w:t xml:space="preserve"> ustawy z dnia 11 września 2019r. Prawo zamówień publicznych (Dz.U. 20</w:t>
      </w:r>
      <w:r w:rsidR="00E1254B">
        <w:rPr>
          <w:rFonts w:ascii="Arial Narrow" w:eastAsia="Times New Roman" w:hAnsi="Arial Narrow" w:cs="Arial"/>
          <w:sz w:val="24"/>
          <w:szCs w:val="24"/>
          <w:lang w:eastAsia="pl-PL"/>
        </w:rPr>
        <w:t>21</w:t>
      </w:r>
      <w:r w:rsidRPr="0060545C">
        <w:rPr>
          <w:rFonts w:ascii="Arial Narrow" w:eastAsia="Times New Roman" w:hAnsi="Arial Narrow" w:cs="Arial"/>
          <w:sz w:val="24"/>
          <w:szCs w:val="24"/>
          <w:lang w:eastAsia="pl-PL"/>
        </w:rPr>
        <w:t xml:space="preserve">r. poz. </w:t>
      </w:r>
      <w:r w:rsidR="00270F44" w:rsidRPr="00270F44">
        <w:rPr>
          <w:rFonts w:ascii="Arial Narrow" w:eastAsia="Times New Roman" w:hAnsi="Arial Narrow" w:cs="Arial"/>
          <w:sz w:val="24"/>
          <w:szCs w:val="24"/>
          <w:lang w:eastAsia="pl-PL"/>
        </w:rPr>
        <w:t>1129</w:t>
      </w:r>
      <w:r w:rsidRPr="0060545C">
        <w:rPr>
          <w:rFonts w:ascii="Arial Narrow" w:eastAsia="Times New Roman" w:hAnsi="Arial Narrow" w:cs="Arial"/>
          <w:sz w:val="24"/>
          <w:szCs w:val="24"/>
          <w:lang w:eastAsia="pl-PL"/>
        </w:rPr>
        <w:t xml:space="preserve"> ze zm.), zwanej dalej w treści SWZ „ustawą”</w:t>
      </w:r>
      <w:r w:rsidRPr="0060545C">
        <w:rPr>
          <w:rFonts w:ascii="Arial Narrow" w:eastAsia="Times New Roman" w:hAnsi="Arial Narrow" w:cs="Times New Roman"/>
          <w:bCs/>
          <w:sz w:val="24"/>
          <w:szCs w:val="24"/>
          <w:lang w:eastAsia="pl-PL"/>
        </w:rPr>
        <w:t xml:space="preserve">, </w:t>
      </w:r>
      <w:r w:rsidRPr="0060545C">
        <w:rPr>
          <w:rFonts w:ascii="Arial Narrow" w:eastAsia="Times New Roman" w:hAnsi="Arial Narrow" w:cs="Times New Roman"/>
          <w:color w:val="000000"/>
          <w:sz w:val="24"/>
          <w:szCs w:val="24"/>
          <w:lang w:eastAsia="pl-PL"/>
        </w:rPr>
        <w:t xml:space="preserve">a także wydanych na podstawie niniejszej ustawy rozporządzeń wykonawczych. </w:t>
      </w:r>
    </w:p>
    <w:p w14:paraId="79EFACA2" w14:textId="77777777" w:rsidR="00D276A5" w:rsidRPr="0060545C"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sz w:val="24"/>
          <w:szCs w:val="24"/>
          <w:lang w:eastAsia="pl-PL"/>
        </w:rPr>
      </w:pPr>
      <w:r w:rsidRPr="0060545C">
        <w:rPr>
          <w:rFonts w:ascii="Arial Narrow" w:eastAsia="Times New Roman" w:hAnsi="Arial Narrow" w:cs="Times New Roman"/>
          <w:sz w:val="24"/>
          <w:szCs w:val="24"/>
          <w:lang w:eastAsia="pl-PL"/>
        </w:rPr>
        <w:t>Szacunkowa wartość zamówienia nie przekracza kwoty określonej w obwieszczeniu Prezesa Urzędu Zamówień Publicznych wydanym na podstawie art. 3 ust. 2 Pzp.</w:t>
      </w:r>
    </w:p>
    <w:p w14:paraId="03B81CFA" w14:textId="77777777" w:rsidR="00D276A5" w:rsidRPr="0060545C"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sz w:val="24"/>
          <w:szCs w:val="24"/>
          <w:lang w:eastAsia="pl-PL"/>
        </w:rPr>
      </w:pPr>
      <w:r w:rsidRPr="0060545C">
        <w:rPr>
          <w:rFonts w:ascii="Arial Narrow" w:eastAsia="Times New Roman" w:hAnsi="Arial Narrow" w:cs="Times New Roman"/>
          <w:sz w:val="24"/>
          <w:szCs w:val="24"/>
          <w:lang w:eastAsia="pl-PL"/>
        </w:rPr>
        <w:t>Zamawiający nie dopuszcza możliwości złożenia oferty przewidującej odmienny niż określony w niniejszej SWZ sposób wykonania zamówienia (oferty wariantowej).</w:t>
      </w:r>
    </w:p>
    <w:p w14:paraId="493C56E5" w14:textId="77777777" w:rsidR="00D276A5" w:rsidRPr="0060545C"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sz w:val="24"/>
          <w:szCs w:val="24"/>
          <w:lang w:eastAsia="pl-PL"/>
        </w:rPr>
      </w:pPr>
      <w:r w:rsidRPr="0060545C">
        <w:rPr>
          <w:rFonts w:ascii="Arial Narrow" w:eastAsia="Times New Roman" w:hAnsi="Arial Narrow" w:cs="Times New Roman"/>
          <w:sz w:val="24"/>
          <w:szCs w:val="24"/>
          <w:lang w:eastAsia="pl-PL"/>
        </w:rPr>
        <w:t>Zamawiający nie przewiduje aukcji elektronicznej.</w:t>
      </w:r>
    </w:p>
    <w:p w14:paraId="2ADE7240" w14:textId="77777777" w:rsidR="00D276A5" w:rsidRPr="0060545C"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sz w:val="24"/>
          <w:szCs w:val="24"/>
          <w:lang w:eastAsia="pl-PL"/>
        </w:rPr>
      </w:pPr>
      <w:bookmarkStart w:id="2" w:name="page4"/>
      <w:bookmarkEnd w:id="2"/>
      <w:r w:rsidRPr="0060545C">
        <w:rPr>
          <w:rFonts w:ascii="Arial Narrow" w:eastAsia="Times New Roman" w:hAnsi="Arial Narrow" w:cs="Times New Roman"/>
          <w:sz w:val="24"/>
          <w:szCs w:val="24"/>
          <w:lang w:eastAsia="pl-PL"/>
        </w:rPr>
        <w:t>Zamawiający nie prowadzi postępowania w celu zawarcia umowy ramowej.</w:t>
      </w:r>
    </w:p>
    <w:p w14:paraId="32D1B9AC" w14:textId="77777777" w:rsidR="00D276A5" w:rsidRPr="0060545C"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nie zastrzega możliwości ubiegania się o udzielenie zamówienia wyłącznie przez wykonawców, o których mowa w art. 94 Pzp.</w:t>
      </w:r>
    </w:p>
    <w:p w14:paraId="32CCCCB5" w14:textId="77777777" w:rsidR="00D276A5" w:rsidRPr="0060545C"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nie określa dodatkowych wymagań w zakresie zatrudnienia osób, o których mowa w art. 96 ust 2 pkt 2 Pzp.</w:t>
      </w:r>
    </w:p>
    <w:p w14:paraId="75D611B2" w14:textId="77777777" w:rsidR="00D276A5" w:rsidRPr="0060545C"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 uwagi na fakt, iż do niniejszego postępowania stosuje się przepisy dotyczące nabywania dostaw, Zamawiający nie stawia wymagań w zakresie zatrudnienia na podstawie stosunku pracy (art. 95 ust. 1 Pzp).</w:t>
      </w:r>
    </w:p>
    <w:p w14:paraId="3071C09E" w14:textId="77777777" w:rsidR="00D276A5" w:rsidRPr="0060545C"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nie przewiduje udzielania zamówień, o których mowa w art. 214 ust. 1 pkt 8 Pzp.</w:t>
      </w:r>
    </w:p>
    <w:p w14:paraId="16F7370E" w14:textId="0327852C" w:rsidR="00D276A5" w:rsidRPr="0060545C" w:rsidRDefault="00D276A5" w:rsidP="00910C7A">
      <w:pPr>
        <w:numPr>
          <w:ilvl w:val="0"/>
          <w:numId w:val="3"/>
        </w:numPr>
        <w:suppressAutoHyphens/>
        <w:spacing w:after="0" w:line="240" w:lineRule="auto"/>
        <w:ind w:left="142" w:right="50" w:hanging="426"/>
        <w:jc w:val="both"/>
        <w:rPr>
          <w:rFonts w:ascii="Arial Narrow" w:eastAsia="Times New Roman" w:hAnsi="Arial Narrow" w:cs="Times New Roman"/>
          <w:sz w:val="24"/>
          <w:szCs w:val="24"/>
          <w:lang w:eastAsia="ar-SA"/>
        </w:rPr>
      </w:pPr>
      <w:r w:rsidRPr="0060545C">
        <w:rPr>
          <w:rFonts w:ascii="Arial Narrow" w:eastAsia="Times New Roman" w:hAnsi="Arial Narrow" w:cs="Times New Roman"/>
          <w:sz w:val="24"/>
          <w:szCs w:val="24"/>
          <w:lang w:eastAsia="ar-SA"/>
        </w:rPr>
        <w:t>W zakresie nieuregulowanym w niniejszej specyfikacji warunków zamówienia, zastosowanie mają przepisy „ustawy”</w:t>
      </w:r>
      <w:r w:rsidR="00910C7A">
        <w:rPr>
          <w:rFonts w:ascii="Arial Narrow" w:eastAsia="Times New Roman" w:hAnsi="Arial Narrow" w:cs="Times New Roman"/>
          <w:sz w:val="24"/>
          <w:szCs w:val="24"/>
          <w:lang w:eastAsia="ar-SA"/>
        </w:rPr>
        <w:t>.</w:t>
      </w:r>
      <w:r w:rsidRPr="0060545C">
        <w:rPr>
          <w:rFonts w:ascii="Arial Narrow" w:eastAsia="Times New Roman" w:hAnsi="Arial Narrow" w:cs="Times New Roman"/>
          <w:sz w:val="24"/>
          <w:szCs w:val="24"/>
          <w:lang w:eastAsia="ar-SA"/>
        </w:rPr>
        <w:t xml:space="preserve"> </w:t>
      </w:r>
    </w:p>
    <w:p w14:paraId="2507DCC5" w14:textId="77777777" w:rsidR="00D276A5" w:rsidRPr="0060545C" w:rsidRDefault="00D276A5" w:rsidP="00D276A5">
      <w:pPr>
        <w:suppressAutoHyphens/>
        <w:spacing w:after="0" w:line="240" w:lineRule="auto"/>
        <w:ind w:right="50"/>
        <w:jc w:val="both"/>
        <w:rPr>
          <w:rFonts w:ascii="Arial Narrow" w:eastAsia="Times New Roman" w:hAnsi="Arial Narrow" w:cs="Times New Roman"/>
          <w:sz w:val="24"/>
          <w:szCs w:val="24"/>
          <w:lang w:eastAsia="ar-SA"/>
        </w:rPr>
      </w:pPr>
    </w:p>
    <w:p w14:paraId="6FABC47D" w14:textId="0074BEA2" w:rsidR="00CB3B9C" w:rsidRPr="0060545C" w:rsidRDefault="00D276A5" w:rsidP="00CB3B9C">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60545C">
        <w:rPr>
          <w:rFonts w:ascii="Arial Narrow" w:eastAsia="Times New Roman" w:hAnsi="Arial Narrow" w:cs="Arial Narrow"/>
          <w:b/>
          <w:color w:val="000000"/>
          <w:sz w:val="24"/>
          <w:szCs w:val="24"/>
          <w:lang w:eastAsia="pl-PL"/>
        </w:rPr>
        <w:t>Opis przedmiotu zamówienia</w:t>
      </w:r>
    </w:p>
    <w:p w14:paraId="65B62857" w14:textId="6055481B"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Przedmiotem zamówienia jest najem długoterminowy analizatora wraz z dostawą odczynników do badań z zakresu serologii transfuzjologicznej.</w:t>
      </w:r>
    </w:p>
    <w:p w14:paraId="1836708B" w14:textId="77777777"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Zamówienie obejmuje:</w:t>
      </w:r>
    </w:p>
    <w:p w14:paraId="7B883D4A" w14:textId="77777777" w:rsidR="006A01EC" w:rsidRPr="0060545C" w:rsidRDefault="006A01EC">
      <w:pPr>
        <w:pStyle w:val="Akapitzlist"/>
        <w:numPr>
          <w:ilvl w:val="0"/>
          <w:numId w:val="32"/>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dostawę analizatora do siedziby Zamawiającego,</w:t>
      </w:r>
    </w:p>
    <w:p w14:paraId="34A433F3" w14:textId="77777777" w:rsidR="006A01EC" w:rsidRPr="0060545C" w:rsidRDefault="006A01EC">
      <w:pPr>
        <w:pStyle w:val="Akapitzlist"/>
        <w:numPr>
          <w:ilvl w:val="0"/>
          <w:numId w:val="32"/>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instalację i uruchomienie dostarczonego analizatora,</w:t>
      </w:r>
    </w:p>
    <w:p w14:paraId="1A69B2B1" w14:textId="77777777" w:rsidR="006A01EC" w:rsidRPr="0060545C" w:rsidRDefault="006A01EC">
      <w:pPr>
        <w:pStyle w:val="Akapitzlist"/>
        <w:numPr>
          <w:ilvl w:val="0"/>
          <w:numId w:val="32"/>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sukcesywne dostawy odczynników,</w:t>
      </w:r>
    </w:p>
    <w:p w14:paraId="63F8F9BB" w14:textId="77777777" w:rsidR="006A01EC" w:rsidRPr="0060545C" w:rsidRDefault="006A01EC">
      <w:pPr>
        <w:pStyle w:val="Akapitzlist"/>
        <w:numPr>
          <w:ilvl w:val="0"/>
          <w:numId w:val="32"/>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przeprowadzenie szkolenia dla wyznaczonych pracowników Zamawiającego w zakresie użytkowania i eksploatacji dostarczonego sprzętu – w siedzibie Zamawiającego, </w:t>
      </w:r>
    </w:p>
    <w:p w14:paraId="61915512" w14:textId="77777777" w:rsidR="006A01EC" w:rsidRPr="0060545C" w:rsidRDefault="006A01EC">
      <w:pPr>
        <w:pStyle w:val="Akapitzlist"/>
        <w:numPr>
          <w:ilvl w:val="0"/>
          <w:numId w:val="32"/>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serwis techniczny dostarczonego sprzętu. </w:t>
      </w:r>
    </w:p>
    <w:p w14:paraId="1F798116" w14:textId="77777777"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Szczegółowy opis przedmiotu zamówienia zamieszczono w załączonym do niniejszej specyfikacji istotnych warunków zamówienia formularzu „Wymagania i parametry techniczne”.</w:t>
      </w:r>
    </w:p>
    <w:p w14:paraId="1359F1E7" w14:textId="108988FB"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W załączonym do </w:t>
      </w:r>
      <w:r w:rsidR="00DB47AC" w:rsidRPr="0060545C">
        <w:rPr>
          <w:rFonts w:ascii="Arial Narrow" w:eastAsia="Times New Roman" w:hAnsi="Arial Narrow" w:cs="Arial Narrow"/>
        </w:rPr>
        <w:t>niniejszej SWZ</w:t>
      </w:r>
      <w:r w:rsidRPr="0060545C">
        <w:rPr>
          <w:rFonts w:ascii="Arial Narrow" w:eastAsia="Times New Roman" w:hAnsi="Arial Narrow" w:cs="Arial Narrow"/>
        </w:rPr>
        <w:t xml:space="preserve"> „Formularzu cenowym” Zamawiający określił </w:t>
      </w:r>
      <w:r w:rsidRPr="00A74354">
        <w:rPr>
          <w:rFonts w:ascii="Arial Narrow" w:eastAsia="Times New Roman" w:hAnsi="Arial Narrow" w:cs="Arial Narrow"/>
        </w:rPr>
        <w:t>liczbę oznaczeń</w:t>
      </w:r>
      <w:r w:rsidR="00115FD6">
        <w:rPr>
          <w:rFonts w:ascii="Arial Narrow" w:eastAsia="Times New Roman" w:hAnsi="Arial Narrow" w:cs="Arial Narrow"/>
        </w:rPr>
        <w:t>,</w:t>
      </w:r>
      <w:r w:rsidRPr="0060545C">
        <w:rPr>
          <w:rFonts w:ascii="Arial Narrow" w:eastAsia="Times New Roman" w:hAnsi="Arial Narrow" w:cs="Arial Narrow"/>
        </w:rPr>
        <w:t xml:space="preserve"> na podstawie której Wykonawca skalkuluje cenę oferty.</w:t>
      </w:r>
    </w:p>
    <w:p w14:paraId="7CA1D446" w14:textId="672079F6"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lastRenderedPageBreak/>
        <w:t>Analizator wraz z odczynnikami dostarczony zostanie transportem Wykonawcy, na jego ryzyko i koszt bezpośrednio do Zakładu Diagnostyki Laboratoryjnej PCM w Pleszewie.</w:t>
      </w:r>
    </w:p>
    <w:p w14:paraId="67598BD2" w14:textId="6CA88BBA" w:rsidR="006A01EC" w:rsidRPr="0060545C" w:rsidRDefault="006A01EC">
      <w:pPr>
        <w:pStyle w:val="Akapitzlist"/>
        <w:numPr>
          <w:ilvl w:val="0"/>
          <w:numId w:val="23"/>
        </w:numPr>
        <w:tabs>
          <w:tab w:val="num" w:pos="710"/>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Podane w „Formularzu </w:t>
      </w:r>
      <w:r w:rsidR="004C40E4">
        <w:rPr>
          <w:rFonts w:ascii="Arial Narrow" w:eastAsia="Times New Roman" w:hAnsi="Arial Narrow" w:cs="Arial Narrow"/>
        </w:rPr>
        <w:t>cenowym</w:t>
      </w:r>
      <w:r w:rsidRPr="0060545C">
        <w:rPr>
          <w:rFonts w:ascii="Arial Narrow" w:eastAsia="Times New Roman" w:hAnsi="Arial Narrow" w:cs="Arial Narrow"/>
        </w:rPr>
        <w:t xml:space="preserve">” </w:t>
      </w:r>
      <w:r w:rsidRPr="00A74354">
        <w:rPr>
          <w:rFonts w:ascii="Arial Narrow" w:eastAsia="Times New Roman" w:hAnsi="Arial Narrow" w:cs="Arial Narrow"/>
        </w:rPr>
        <w:t>ilości oznaczeń</w:t>
      </w:r>
      <w:r w:rsidRPr="0060545C">
        <w:rPr>
          <w:rFonts w:ascii="Arial Narrow" w:eastAsia="Times New Roman" w:hAnsi="Arial Narrow" w:cs="Arial Narrow"/>
        </w:rPr>
        <w:t xml:space="preserve"> są wielkościami szacunkowymi. W  trakcie realizacji umowy ilość zamawianych artykułów zależeć będzie wyłącznie od rzeczywistych potrzeb Zamawiającego.</w:t>
      </w:r>
    </w:p>
    <w:p w14:paraId="7155E402" w14:textId="165B1B1A" w:rsidR="006A01EC" w:rsidRPr="0060545C" w:rsidRDefault="006A01EC">
      <w:pPr>
        <w:pStyle w:val="Akapitzlist"/>
        <w:numPr>
          <w:ilvl w:val="0"/>
          <w:numId w:val="23"/>
        </w:numPr>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Oferowany przedmiot zamówienia musi posiadać atesty, zezwolenia, świadectwa rejestracji, certyfikaty wymagane przez polskie prawo, na podstawie, których może być wprowadzony do obrotu i stosowania w placówkach ochrony zdrowia w RP. Oferowane artykuły muszą być zgodne z opisem przedstawionym w „Formularz</w:t>
      </w:r>
      <w:r w:rsidR="006D1ED4">
        <w:rPr>
          <w:rFonts w:ascii="Arial Narrow" w:eastAsia="Times New Roman" w:hAnsi="Arial Narrow" w:cs="Arial Narrow"/>
        </w:rPr>
        <w:t>u wymagania i parametry techniczne</w:t>
      </w:r>
      <w:r w:rsidRPr="0060545C">
        <w:rPr>
          <w:rFonts w:ascii="Arial Narrow" w:eastAsia="Times New Roman" w:hAnsi="Arial Narrow" w:cs="Arial Narrow"/>
        </w:rPr>
        <w:t xml:space="preserve">”. Jeżeli w ofercie zostaną przedstawione artykuły niespełniające wymagań tam określonych oferta na cały pakiet (zadanie) zostanie odrzucona, ponieważ jej treść nie będzie odpowiadać treści specyfikacji warunków zamówienia. </w:t>
      </w:r>
    </w:p>
    <w:p w14:paraId="07191013" w14:textId="77777777"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Opis przedmiotu zamówienia należy odczytywać wraz z ewentualnymi zmianami treści specyfikacji, będącymi np. wynikiem udzielonych odpowiedzi na zapytania wykonawców.</w:t>
      </w:r>
    </w:p>
    <w:p w14:paraId="678A5961" w14:textId="1ED7F15D"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Wykonawca, którego oferta zostanie wybrana będzie</w:t>
      </w:r>
      <w:r w:rsidR="00A34436">
        <w:rPr>
          <w:rFonts w:ascii="Arial Narrow" w:eastAsia="Times New Roman" w:hAnsi="Arial Narrow" w:cs="Arial Narrow"/>
        </w:rPr>
        <w:t>,</w:t>
      </w:r>
      <w:r w:rsidRPr="0060545C">
        <w:rPr>
          <w:rFonts w:ascii="Arial Narrow" w:eastAsia="Times New Roman" w:hAnsi="Arial Narrow" w:cs="Arial Narrow"/>
        </w:rPr>
        <w:t xml:space="preserve"> na żądanie Zamawiającego</w:t>
      </w:r>
      <w:r w:rsidR="00A34436">
        <w:rPr>
          <w:rFonts w:ascii="Arial Narrow" w:eastAsia="Times New Roman" w:hAnsi="Arial Narrow" w:cs="Arial Narrow"/>
        </w:rPr>
        <w:t>,</w:t>
      </w:r>
      <w:r w:rsidRPr="0060545C">
        <w:rPr>
          <w:rFonts w:ascii="Arial Narrow" w:eastAsia="Times New Roman" w:hAnsi="Arial Narrow" w:cs="Arial Narrow"/>
        </w:rPr>
        <w:t xml:space="preserve"> zobowiązany dostarczyć dokumenty dopuszczające do stosowania wszystkie oferowane artykuły z zadań, których dotyczyć będzie umowa (np. deklaracje zgodności, certyfikaty CE, wpisy do rejestru). </w:t>
      </w:r>
    </w:p>
    <w:p w14:paraId="4193CC15" w14:textId="77777777"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W przypadkach, w których do określenia zamówienia użyto znaków towarowych, patentów lub  pochodzenia uczyniono to jedynie, aby przybliżyć przedmiot zamówienia, zawsze jednak dopuszcza się składanie ofert równoważnych, tzn. na artykuły o walorach użytkowych i funkcjonalności nie gorszych niż posiadają opisane urządzenia.</w:t>
      </w:r>
    </w:p>
    <w:p w14:paraId="5E092668" w14:textId="2F43ECB7"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p>
    <w:p w14:paraId="20134963" w14:textId="77777777"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Części zamówienia – nie dopuszcza się składania ofert częściowych.</w:t>
      </w:r>
    </w:p>
    <w:p w14:paraId="1EF31A22" w14:textId="77777777"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Oznaczenie wg Wspólnego Słownika Zamówień: </w:t>
      </w:r>
    </w:p>
    <w:p w14:paraId="6F3E428C" w14:textId="77777777" w:rsidR="006A01EC" w:rsidRPr="0060545C" w:rsidRDefault="006A01EC">
      <w:pPr>
        <w:pStyle w:val="Akapitzlist"/>
        <w:numPr>
          <w:ilvl w:val="0"/>
          <w:numId w:val="33"/>
        </w:numPr>
        <w:suppressAutoHyphens/>
        <w:ind w:right="50"/>
        <w:jc w:val="both"/>
        <w:rPr>
          <w:rFonts w:ascii="Arial Narrow" w:eastAsia="Times New Roman" w:hAnsi="Arial Narrow" w:cs="Arial Narrow"/>
        </w:rPr>
      </w:pPr>
      <w:r w:rsidRPr="0060545C">
        <w:rPr>
          <w:rFonts w:ascii="Arial Narrow" w:eastAsia="Times New Roman" w:hAnsi="Arial Narrow" w:cs="Arial Narrow"/>
        </w:rPr>
        <w:t>33696500-0 Odczynniki laboratoryjne.</w:t>
      </w:r>
    </w:p>
    <w:p w14:paraId="428BD78A" w14:textId="77777777" w:rsidR="006A01EC" w:rsidRPr="0060545C" w:rsidRDefault="006A01EC">
      <w:pPr>
        <w:pStyle w:val="Akapitzlist"/>
        <w:numPr>
          <w:ilvl w:val="0"/>
          <w:numId w:val="33"/>
        </w:numPr>
        <w:suppressAutoHyphens/>
        <w:ind w:right="50"/>
        <w:jc w:val="both"/>
        <w:rPr>
          <w:rFonts w:ascii="Arial Narrow" w:eastAsia="Times New Roman" w:hAnsi="Arial Narrow" w:cs="Arial Narrow"/>
        </w:rPr>
      </w:pPr>
      <w:r w:rsidRPr="0060545C">
        <w:rPr>
          <w:rFonts w:ascii="Arial Narrow" w:eastAsia="Times New Roman" w:hAnsi="Arial Narrow" w:cs="Arial Narrow"/>
        </w:rPr>
        <w:t>38434000-6 Analizatory.</w:t>
      </w:r>
    </w:p>
    <w:p w14:paraId="7B03730C" w14:textId="70A46412" w:rsidR="006A01EC" w:rsidRPr="0060545C" w:rsidRDefault="006A01EC">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Zamawiający nie zastrzega obowiązku osobistego wykonania przez </w:t>
      </w:r>
      <w:r w:rsidR="00650FCD" w:rsidRPr="0060545C">
        <w:rPr>
          <w:rFonts w:ascii="Arial Narrow" w:eastAsia="Times New Roman" w:hAnsi="Arial Narrow" w:cs="Arial Narrow"/>
        </w:rPr>
        <w:t>w</w:t>
      </w:r>
      <w:r w:rsidRPr="0060545C">
        <w:rPr>
          <w:rFonts w:ascii="Arial Narrow" w:eastAsia="Times New Roman" w:hAnsi="Arial Narrow" w:cs="Arial Narrow"/>
        </w:rPr>
        <w:t>ykonawcę kluczowych części zamówienia. Zamawiający wymaga wskazania przez wykonawcę części zamówienia, których wykonanie zamierza powierzyć podwykonawcom, i podania firm podwykonawców.</w:t>
      </w:r>
    </w:p>
    <w:p w14:paraId="0CFFD42C" w14:textId="4773F5C7" w:rsidR="006A01EC" w:rsidRPr="0060545C" w:rsidRDefault="006A01EC">
      <w:pPr>
        <w:pStyle w:val="Akapitzlist"/>
        <w:numPr>
          <w:ilvl w:val="0"/>
          <w:numId w:val="23"/>
        </w:numPr>
        <w:tabs>
          <w:tab w:val="num" w:pos="0"/>
          <w:tab w:val="num" w:pos="567"/>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Zamawiający nie przewiduje wymagań, o których mowa w art. 29 ust. 3a ustawy (zatrudnienie na podstawie umowy o pracę).</w:t>
      </w:r>
    </w:p>
    <w:p w14:paraId="219E154C" w14:textId="77777777"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Wymagania stawiane Wykonawcy:</w:t>
      </w:r>
    </w:p>
    <w:p w14:paraId="48A3B78F" w14:textId="77777777" w:rsidR="00650FCD" w:rsidRPr="0060545C" w:rsidRDefault="00650FCD">
      <w:pPr>
        <w:pStyle w:val="Akapitzlist"/>
        <w:numPr>
          <w:ilvl w:val="0"/>
          <w:numId w:val="34"/>
        </w:numPr>
        <w:suppressAutoHyphens/>
        <w:ind w:right="50"/>
        <w:jc w:val="both"/>
        <w:rPr>
          <w:rFonts w:ascii="Arial Narrow" w:eastAsia="Times New Roman" w:hAnsi="Arial Narrow" w:cs="Arial Narrow"/>
        </w:rPr>
      </w:pPr>
      <w:r w:rsidRPr="0060545C">
        <w:rPr>
          <w:rFonts w:ascii="Arial Narrow" w:eastAsia="Times New Roman" w:hAnsi="Arial Narrow" w:cs="Arial Narrow"/>
        </w:rPr>
        <w:t xml:space="preserve">Wykonawca jest odpowiedzialny za jakość, zgodność z warunkami technicznymi i jakościowymi opisanymi dla przedmiotu zamówienia. </w:t>
      </w:r>
    </w:p>
    <w:p w14:paraId="4BC5D692" w14:textId="09994D86" w:rsidR="00650FCD" w:rsidRPr="0060545C" w:rsidRDefault="00650FCD">
      <w:pPr>
        <w:pStyle w:val="Akapitzlist"/>
        <w:numPr>
          <w:ilvl w:val="0"/>
          <w:numId w:val="34"/>
        </w:numPr>
        <w:suppressAutoHyphens/>
        <w:ind w:right="50"/>
        <w:jc w:val="both"/>
        <w:rPr>
          <w:rFonts w:ascii="Arial Narrow" w:eastAsia="Times New Roman" w:hAnsi="Arial Narrow" w:cs="Arial Narrow"/>
        </w:rPr>
      </w:pPr>
      <w:r w:rsidRPr="0060545C">
        <w:rPr>
          <w:rFonts w:ascii="Arial Narrow" w:eastAsia="Times New Roman" w:hAnsi="Arial Narrow" w:cs="Arial Narrow"/>
        </w:rPr>
        <w:t>Wymagana jest należyta staranność przy realizacji zobowiązań umowy</w:t>
      </w:r>
      <w:r w:rsidR="00922111">
        <w:rPr>
          <w:rFonts w:ascii="Arial Narrow" w:eastAsia="Times New Roman" w:hAnsi="Arial Narrow" w:cs="Arial Narrow"/>
        </w:rPr>
        <w:t>.</w:t>
      </w:r>
      <w:r w:rsidRPr="0060545C">
        <w:rPr>
          <w:rFonts w:ascii="Arial Narrow" w:eastAsia="Times New Roman" w:hAnsi="Arial Narrow" w:cs="Arial Narrow"/>
        </w:rPr>
        <w:t xml:space="preserve"> </w:t>
      </w:r>
    </w:p>
    <w:p w14:paraId="7FC56EE9" w14:textId="77777777" w:rsidR="00650FCD" w:rsidRPr="0060545C" w:rsidRDefault="00650FCD">
      <w:pPr>
        <w:pStyle w:val="Akapitzlist"/>
        <w:numPr>
          <w:ilvl w:val="0"/>
          <w:numId w:val="34"/>
        </w:numPr>
        <w:suppressAutoHyphens/>
        <w:ind w:right="50"/>
        <w:jc w:val="both"/>
        <w:rPr>
          <w:rFonts w:ascii="Arial Narrow" w:eastAsia="Times New Roman" w:hAnsi="Arial Narrow" w:cs="Arial Narrow"/>
        </w:rPr>
      </w:pPr>
      <w:r w:rsidRPr="0060545C">
        <w:rPr>
          <w:rFonts w:ascii="Arial Narrow" w:eastAsia="Times New Roman" w:hAnsi="Arial Narrow" w:cs="Arial Narrow"/>
        </w:rPr>
        <w:t xml:space="preserve">Zamawiający nie ponosi odpowiedzialności za szkody wyrządzone przez Wykonawcę podczas wykonywania przedmiotu zamówienia. </w:t>
      </w:r>
    </w:p>
    <w:p w14:paraId="543CD29C" w14:textId="77777777"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Informacja na temat możliwości powierzenia przez wykonawcę wykonania części lub całości zamówienia podwykonawcom:</w:t>
      </w:r>
    </w:p>
    <w:p w14:paraId="3C688F27" w14:textId="77777777" w:rsidR="00650FCD" w:rsidRPr="0060545C" w:rsidRDefault="00650FCD">
      <w:pPr>
        <w:pStyle w:val="Akapitzlist"/>
        <w:numPr>
          <w:ilvl w:val="0"/>
          <w:numId w:val="35"/>
        </w:numPr>
        <w:suppressAutoHyphens/>
        <w:ind w:right="50"/>
        <w:jc w:val="both"/>
        <w:rPr>
          <w:rFonts w:ascii="Arial Narrow" w:eastAsia="Times New Roman" w:hAnsi="Arial Narrow" w:cs="Arial Narrow"/>
        </w:rPr>
      </w:pPr>
      <w:r w:rsidRPr="0060545C">
        <w:rPr>
          <w:rFonts w:ascii="Arial Narrow" w:eastAsia="Times New Roman" w:hAnsi="Arial Narrow" w:cs="Arial Narrow"/>
        </w:rPr>
        <w:t>Zamawiający dopuszcza powierzenie dowolnej części zamówienia podwykonawcy.</w:t>
      </w:r>
    </w:p>
    <w:p w14:paraId="124894E7" w14:textId="77777777" w:rsidR="00650FCD" w:rsidRPr="0060545C" w:rsidRDefault="00650FCD">
      <w:pPr>
        <w:pStyle w:val="Akapitzlist"/>
        <w:numPr>
          <w:ilvl w:val="0"/>
          <w:numId w:val="35"/>
        </w:numPr>
        <w:suppressAutoHyphens/>
        <w:ind w:right="50"/>
        <w:jc w:val="both"/>
        <w:rPr>
          <w:rFonts w:ascii="Arial Narrow" w:eastAsia="Times New Roman" w:hAnsi="Arial Narrow" w:cs="Arial Narrow"/>
        </w:rPr>
      </w:pPr>
      <w:r w:rsidRPr="0060545C">
        <w:rPr>
          <w:rFonts w:ascii="Arial Narrow" w:eastAsia="Times New Roman" w:hAnsi="Arial Narrow" w:cs="Arial Narrow"/>
        </w:rPr>
        <w:t>Wykonawca zobowiązany jest do podania w ofercie części zamówienia, których wykonanie zamierza powierzyć podwykonawcom.</w:t>
      </w:r>
    </w:p>
    <w:p w14:paraId="05850B35" w14:textId="77777777"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Na etapie przygotowania ofert Wykonawcy zobowiązani są przeanalizować wszystkie elementy SWZ i w razie wątpliwości zwrócić się do Zamawiającego w celu uzyskania wyjaśnień. </w:t>
      </w:r>
    </w:p>
    <w:p w14:paraId="5C0BA6F3" w14:textId="77777777"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Jeżeli </w:t>
      </w:r>
      <w:r w:rsidRPr="0060545C">
        <w:rPr>
          <w:rFonts w:ascii="Arial Narrow" w:eastAsia="Times New Roman" w:hAnsi="Arial Narrow" w:cs="Arial Narrow"/>
        </w:rPr>
        <w:lastRenderedPageBreak/>
        <w:t>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4610A90B" w14:textId="70E90B61"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 xml:space="preserve">W przypadku gdy wniosek o wyjaśnienie treści SWZ nie wpłynie później niż na 4 dni przed upływem terminu składania ofert, Zamawiający nie ma obowiązku udzielania wyjaśnień. </w:t>
      </w:r>
    </w:p>
    <w:p w14:paraId="0831F300" w14:textId="77777777" w:rsidR="00650FCD"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rPr>
        <w:t>Przedłużenie terminu składania ofert, o którym mowa wyżej, nie wpływa na bieg terminu składania wniosku o wyjaśnienie treści SWZ.</w:t>
      </w:r>
    </w:p>
    <w:p w14:paraId="11A38A9B" w14:textId="4B37C3F2" w:rsidR="008E7696" w:rsidRPr="0060545C" w:rsidRDefault="00650FCD">
      <w:pPr>
        <w:pStyle w:val="Akapitzlist"/>
        <w:numPr>
          <w:ilvl w:val="0"/>
          <w:numId w:val="23"/>
        </w:numPr>
        <w:tabs>
          <w:tab w:val="num" w:pos="142"/>
        </w:tabs>
        <w:suppressAutoHyphens/>
        <w:ind w:left="142" w:right="50" w:hanging="284"/>
        <w:jc w:val="both"/>
        <w:rPr>
          <w:rFonts w:ascii="Arial Narrow" w:eastAsia="Times New Roman" w:hAnsi="Arial Narrow" w:cs="Arial Narrow"/>
        </w:rPr>
      </w:pPr>
      <w:r w:rsidRPr="0060545C">
        <w:rPr>
          <w:rFonts w:ascii="Arial Narrow" w:eastAsia="Times New Roman" w:hAnsi="Arial Narrow" w:cs="Arial Narrow"/>
          <w:b/>
          <w:bCs/>
        </w:rPr>
        <w:t>Termin wykonania zamówienia:</w:t>
      </w:r>
      <w:r w:rsidRPr="0060545C">
        <w:rPr>
          <w:rFonts w:ascii="Arial Narrow" w:eastAsia="Times New Roman" w:hAnsi="Arial Narrow" w:cs="Arial Narrow"/>
        </w:rPr>
        <w:t xml:space="preserve"> </w:t>
      </w:r>
      <w:r w:rsidR="00270DAD" w:rsidRPr="0060545C">
        <w:rPr>
          <w:rFonts w:ascii="Arial Narrow" w:eastAsia="Times New Roman" w:hAnsi="Arial Narrow" w:cs="Arial Narrow"/>
        </w:rPr>
        <w:t>zamówienie będzie realizowane przez okres 48 miesięcy od daty dostawy, instalacji i uruchomienia analizatora.</w:t>
      </w:r>
    </w:p>
    <w:p w14:paraId="5C023D69" w14:textId="77777777" w:rsidR="008E7696" w:rsidRPr="0060545C" w:rsidRDefault="008E7696" w:rsidP="008E7696">
      <w:pPr>
        <w:suppressAutoHyphens/>
        <w:spacing w:after="0" w:line="240" w:lineRule="auto"/>
        <w:ind w:right="50"/>
        <w:jc w:val="both"/>
        <w:rPr>
          <w:rFonts w:ascii="Arial Narrow" w:eastAsia="Times New Roman" w:hAnsi="Arial Narrow" w:cs="Arial Narrow"/>
          <w:sz w:val="24"/>
          <w:szCs w:val="24"/>
          <w:lang w:eastAsia="pl-PL"/>
        </w:rPr>
      </w:pPr>
    </w:p>
    <w:p w14:paraId="7BEAFDFE" w14:textId="08BA10C9" w:rsidR="00CD29DC" w:rsidRPr="0060545C" w:rsidRDefault="00E90F76">
      <w:pPr>
        <w:widowControl w:val="0"/>
        <w:numPr>
          <w:ilvl w:val="0"/>
          <w:numId w:val="38"/>
        </w:numPr>
        <w:tabs>
          <w:tab w:val="clear" w:pos="862"/>
          <w:tab w:val="num" w:pos="284"/>
        </w:tabs>
        <w:suppressAutoHyphens/>
        <w:autoSpaceDE w:val="0"/>
        <w:autoSpaceDN w:val="0"/>
        <w:adjustRightInd w:val="0"/>
        <w:spacing w:after="0" w:line="240" w:lineRule="auto"/>
        <w:ind w:left="284" w:right="-426" w:hanging="284"/>
        <w:jc w:val="both"/>
        <w:rPr>
          <w:rFonts w:ascii="Arial Narrow" w:eastAsia="Times New Roman" w:hAnsi="Arial Narrow" w:cs="Times New Roman"/>
          <w:color w:val="000000"/>
          <w:sz w:val="24"/>
          <w:szCs w:val="24"/>
          <w:lang w:eastAsia="ar-SA"/>
        </w:rPr>
      </w:pPr>
      <w:r w:rsidRPr="0060545C">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r w:rsidR="00CD29DC" w:rsidRPr="0060545C">
        <w:rPr>
          <w:rFonts w:ascii="Arial Narrow" w:eastAsia="Times New Roman" w:hAnsi="Arial Narrow" w:cs="Times New Roman"/>
          <w:b/>
          <w:sz w:val="24"/>
          <w:szCs w:val="24"/>
          <w:lang w:eastAsia="ar-SA"/>
        </w:rPr>
        <w:t>:</w:t>
      </w:r>
    </w:p>
    <w:p w14:paraId="44B3A875" w14:textId="4AF2A519" w:rsidR="00CD29DC" w:rsidRPr="0060545C" w:rsidRDefault="00CD29DC">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bookmarkStart w:id="3" w:name="_Hlk111709864"/>
      <w:r w:rsidRPr="0060545C">
        <w:rPr>
          <w:rFonts w:ascii="Arial Narrow" w:eastAsia="Times New Roman" w:hAnsi="Arial Narrow" w:cs="Times New Roman"/>
          <w:bCs/>
          <w:sz w:val="24"/>
          <w:szCs w:val="24"/>
          <w:lang w:eastAsia="ar-SA"/>
        </w:rPr>
        <w:t>Zamawiający wyznacza następujące osoby do kontaktu z Wykonawcami:</w:t>
      </w:r>
    </w:p>
    <w:p w14:paraId="3B5265B3" w14:textId="4EC3DC73" w:rsidR="00CD29DC" w:rsidRPr="0060545C" w:rsidRDefault="00CD29DC">
      <w:pPr>
        <w:widowControl w:val="0"/>
        <w:numPr>
          <w:ilvl w:val="1"/>
          <w:numId w:val="39"/>
        </w:numPr>
        <w:suppressAutoHyphens/>
        <w:autoSpaceDE w:val="0"/>
        <w:autoSpaceDN w:val="0"/>
        <w:adjustRightInd w:val="0"/>
        <w:spacing w:after="0" w:line="240" w:lineRule="auto"/>
        <w:ind w:right="-42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Maria Bierła – Kierownik Zakładu Diagnostyki Laboratoryjnej –  tel. 62 74 20 </w:t>
      </w:r>
      <w:r w:rsidR="00236C05" w:rsidRPr="0060545C">
        <w:rPr>
          <w:rFonts w:ascii="Arial Narrow" w:eastAsia="Times New Roman" w:hAnsi="Arial Narrow" w:cs="Times New Roman"/>
          <w:bCs/>
          <w:sz w:val="24"/>
          <w:szCs w:val="24"/>
          <w:lang w:eastAsia="ar-SA"/>
        </w:rPr>
        <w:t>876</w:t>
      </w:r>
    </w:p>
    <w:p w14:paraId="53CF3FCC" w14:textId="77777777" w:rsidR="00922111" w:rsidRDefault="00236C05">
      <w:pPr>
        <w:widowControl w:val="0"/>
        <w:numPr>
          <w:ilvl w:val="1"/>
          <w:numId w:val="39"/>
        </w:numPr>
        <w:suppressAutoHyphens/>
        <w:autoSpaceDE w:val="0"/>
        <w:autoSpaceDN w:val="0"/>
        <w:adjustRightInd w:val="0"/>
        <w:spacing w:after="0" w:line="240" w:lineRule="auto"/>
        <w:ind w:right="-42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Magdalena Janicka </w:t>
      </w:r>
      <w:r w:rsidR="00CD29DC" w:rsidRPr="0060545C">
        <w:rPr>
          <w:rFonts w:ascii="Arial Narrow" w:eastAsia="Times New Roman" w:hAnsi="Arial Narrow" w:cs="Times New Roman"/>
          <w:bCs/>
          <w:sz w:val="24"/>
          <w:szCs w:val="24"/>
          <w:lang w:eastAsia="ar-SA"/>
        </w:rPr>
        <w:t xml:space="preserve">– specjalista ds. zamówień publicznych –  tel. 62 74 20 719, </w:t>
      </w:r>
    </w:p>
    <w:p w14:paraId="4D159564" w14:textId="5DAD136E" w:rsidR="00CD29DC" w:rsidRPr="0060545C" w:rsidRDefault="00CD29DC" w:rsidP="00922111">
      <w:pPr>
        <w:widowControl w:val="0"/>
        <w:suppressAutoHyphens/>
        <w:autoSpaceDE w:val="0"/>
        <w:autoSpaceDN w:val="0"/>
        <w:adjustRightInd w:val="0"/>
        <w:spacing w:after="0" w:line="240" w:lineRule="auto"/>
        <w:ind w:left="1440" w:right="-42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e</w:t>
      </w:r>
      <w:r w:rsidR="00922111">
        <w:rPr>
          <w:rFonts w:ascii="Arial Narrow" w:eastAsia="Times New Roman" w:hAnsi="Arial Narrow" w:cs="Times New Roman"/>
          <w:bCs/>
          <w:sz w:val="24"/>
          <w:szCs w:val="24"/>
          <w:lang w:eastAsia="ar-SA"/>
        </w:rPr>
        <w:t>-</w:t>
      </w:r>
      <w:r w:rsidRPr="0060545C">
        <w:rPr>
          <w:rFonts w:ascii="Arial Narrow" w:eastAsia="Times New Roman" w:hAnsi="Arial Narrow" w:cs="Times New Roman"/>
          <w:bCs/>
          <w:sz w:val="24"/>
          <w:szCs w:val="24"/>
          <w:lang w:eastAsia="ar-SA"/>
        </w:rPr>
        <w:t xml:space="preserve">mail: przetargi@szpitalpleszew.pl  </w:t>
      </w:r>
    </w:p>
    <w:p w14:paraId="213F24E5" w14:textId="1F7A6C74" w:rsidR="00236C05" w:rsidRPr="0060545C" w:rsidRDefault="00236C05">
      <w:pPr>
        <w:widowControl w:val="0"/>
        <w:numPr>
          <w:ilvl w:val="1"/>
          <w:numId w:val="39"/>
        </w:numPr>
        <w:suppressAutoHyphens/>
        <w:autoSpaceDE w:val="0"/>
        <w:autoSpaceDN w:val="0"/>
        <w:adjustRightInd w:val="0"/>
        <w:spacing w:after="0" w:line="240" w:lineRule="auto"/>
        <w:ind w:right="-42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Aleksandra Prażucha – referent – tel. 62 74 20 719</w:t>
      </w:r>
    </w:p>
    <w:bookmarkEnd w:id="3"/>
    <w:p w14:paraId="7CF75CD9" w14:textId="17ACABB4" w:rsidR="00CD29DC" w:rsidRPr="0060545C" w:rsidRDefault="00CD29DC">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F2D84A8"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60545C">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2046FAF3" w14:textId="50CF50F9"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4" w:name="_Hlk103258157"/>
      <w:r w:rsidRPr="0060545C">
        <w:rPr>
          <w:rFonts w:ascii="Arial Narrow" w:eastAsia="Times New Roman" w:hAnsi="Arial Narrow" w:cs="Times New Roman"/>
          <w:bCs/>
          <w:sz w:val="24"/>
          <w:szCs w:val="24"/>
          <w:lang w:eastAsia="ar-SA"/>
        </w:rPr>
        <w:fldChar w:fldCharType="begin"/>
      </w:r>
      <w:r w:rsidRPr="0060545C">
        <w:rPr>
          <w:rFonts w:ascii="Arial Narrow" w:eastAsia="Times New Roman" w:hAnsi="Arial Narrow" w:cs="Times New Roman"/>
          <w:bCs/>
          <w:sz w:val="24"/>
          <w:szCs w:val="24"/>
          <w:lang w:eastAsia="ar-SA"/>
        </w:rPr>
        <w:instrText xml:space="preserve"> HYPERLINK "https://platformazakupowa.pl/pn/szpitalpleszew" </w:instrText>
      </w:r>
      <w:r w:rsidRPr="0060545C">
        <w:rPr>
          <w:rFonts w:ascii="Arial Narrow" w:eastAsia="Times New Roman" w:hAnsi="Arial Narrow" w:cs="Times New Roman"/>
          <w:bCs/>
          <w:sz w:val="24"/>
          <w:szCs w:val="24"/>
          <w:lang w:eastAsia="ar-SA"/>
        </w:rPr>
        <w:fldChar w:fldCharType="separate"/>
      </w:r>
      <w:r w:rsidRPr="0060545C">
        <w:rPr>
          <w:rFonts w:ascii="Arial Narrow" w:eastAsia="Times New Roman" w:hAnsi="Arial Narrow" w:cs="Times New Roman"/>
          <w:bCs/>
          <w:color w:val="0000FF"/>
          <w:sz w:val="24"/>
          <w:szCs w:val="24"/>
          <w:u w:val="single"/>
          <w:lang w:eastAsia="ar-SA"/>
        </w:rPr>
        <w:t>https://platformazakupowa.pl/pn/szpitalpleszew</w:t>
      </w:r>
      <w:r w:rsidRPr="0060545C">
        <w:rPr>
          <w:rFonts w:ascii="Arial Narrow" w:eastAsia="Times New Roman" w:hAnsi="Arial Narrow" w:cs="Times New Roman"/>
          <w:bCs/>
          <w:sz w:val="24"/>
          <w:szCs w:val="24"/>
          <w:lang w:eastAsia="ar-SA"/>
        </w:rPr>
        <w:fldChar w:fldCharType="end"/>
      </w:r>
      <w:r w:rsidR="00922111">
        <w:rPr>
          <w:rFonts w:ascii="Arial Narrow" w:eastAsia="Times New Roman" w:hAnsi="Arial Narrow" w:cs="Times New Roman"/>
          <w:bCs/>
          <w:sz w:val="24"/>
          <w:szCs w:val="24"/>
          <w:lang w:eastAsia="ar-SA"/>
        </w:rPr>
        <w:t>.</w:t>
      </w:r>
      <w:r w:rsidRPr="0060545C">
        <w:rPr>
          <w:rFonts w:ascii="Arial Narrow" w:eastAsia="Times New Roman" w:hAnsi="Arial Narrow" w:cs="Times New Roman"/>
          <w:bCs/>
          <w:sz w:val="24"/>
          <w:szCs w:val="24"/>
          <w:lang w:eastAsia="ar-SA"/>
        </w:rPr>
        <w:t xml:space="preserve"> </w:t>
      </w:r>
      <w:bookmarkEnd w:id="4"/>
    </w:p>
    <w:p w14:paraId="5E15EE8D"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0A6D92DC"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history="1">
        <w:r w:rsidRPr="0060545C">
          <w:rPr>
            <w:rFonts w:ascii="Arial Narrow" w:eastAsia="Times New Roman" w:hAnsi="Arial Narrow" w:cs="Times New Roman"/>
            <w:bCs/>
            <w:color w:val="0000FF"/>
            <w:sz w:val="24"/>
            <w:szCs w:val="24"/>
            <w:u w:val="single"/>
            <w:lang w:eastAsia="ar-SA"/>
          </w:rPr>
          <w:t>przetargi@szpitalpleszew.pl</w:t>
        </w:r>
      </w:hyperlink>
      <w:r w:rsidRPr="0060545C">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28A7AA29"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4337AF20"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4A463C5C"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386782E" w14:textId="3564F31B" w:rsidR="00E90F76" w:rsidRPr="0060545C" w:rsidRDefault="00186E45">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 </w:t>
      </w:r>
      <w:r w:rsidR="00E90F76" w:rsidRPr="0060545C">
        <w:rPr>
          <w:rFonts w:ascii="Arial Narrow" w:eastAsia="Times New Roman" w:hAnsi="Arial Narrow" w:cs="Times New Roman"/>
          <w:bCs/>
          <w:sz w:val="24"/>
          <w:szCs w:val="24"/>
          <w:lang w:eastAsia="ar-SA"/>
        </w:rPr>
        <w:t>Maksymalny rozmiar jednego pliku przesyłanego za pośrednictwem dedykowanych formularzy do: złożenia, zmiany, wycofania oferty wynosi 150 MB, natomiast przy komunikacji wielkość pliku to maksymalnie 500 MB.</w:t>
      </w:r>
    </w:p>
    <w:p w14:paraId="58BD3F9F"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lastRenderedPageBreak/>
        <w:t>Wykonawca ma obowiązek sprawdzania komunikatów i wiadomości przesłanych przez Zamawiającego, gdyż system powiadomień może ulec awarii lub powiadomienie może trafić do folderu SPAM.</w:t>
      </w:r>
    </w:p>
    <w:p w14:paraId="6F3E9877"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4F6C080A"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E7D3661"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249C23C5"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5151236" w14:textId="6A358E71"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history="1">
        <w:r w:rsidRPr="0060545C">
          <w:rPr>
            <w:rFonts w:ascii="Arial Narrow" w:eastAsia="Times New Roman" w:hAnsi="Arial Narrow" w:cs="Times New Roman"/>
            <w:bCs/>
            <w:color w:val="0000FF"/>
            <w:sz w:val="24"/>
            <w:szCs w:val="24"/>
            <w:u w:val="single"/>
            <w:lang w:eastAsia="ar-SA"/>
          </w:rPr>
          <w:t>https://platformazakupowa.pl/strona/1-regulamin</w:t>
        </w:r>
      </w:hyperlink>
      <w:r w:rsidRPr="0060545C">
        <w:rPr>
          <w:rFonts w:ascii="Arial Narrow" w:eastAsia="Times New Roman" w:hAnsi="Arial Narrow" w:cs="Times New Roman"/>
          <w:bCs/>
          <w:sz w:val="24"/>
          <w:szCs w:val="24"/>
          <w:lang w:eastAsia="ar-SA"/>
        </w:rPr>
        <w:t xml:space="preserve">  oraz Instrukcji dla Wykonawców dostępnej pod adresem: </w:t>
      </w:r>
      <w:hyperlink r:id="rId10" w:history="1">
        <w:r w:rsidRPr="0060545C">
          <w:rPr>
            <w:rFonts w:ascii="Arial Narrow" w:eastAsia="Times New Roman" w:hAnsi="Arial Narrow" w:cs="Times New Roman"/>
            <w:bCs/>
            <w:color w:val="0000FF"/>
            <w:sz w:val="24"/>
            <w:szCs w:val="24"/>
            <w:u w:val="single"/>
            <w:lang w:eastAsia="ar-SA"/>
          </w:rPr>
          <w:t>https://drive.google.com/file/d/1Kd1DttbBeiNWt4q4slS4t76lZVKPbkyD/view</w:t>
        </w:r>
      </w:hyperlink>
      <w:r w:rsidR="00922111" w:rsidRPr="00922111">
        <w:rPr>
          <w:rFonts w:ascii="Arial Narrow" w:eastAsia="Times New Roman" w:hAnsi="Arial Narrow" w:cs="Times New Roman"/>
          <w:bCs/>
          <w:sz w:val="24"/>
          <w:szCs w:val="24"/>
          <w:lang w:eastAsia="ar-SA"/>
        </w:rPr>
        <w:t>.</w:t>
      </w:r>
    </w:p>
    <w:p w14:paraId="64686CB2"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Wykonawca, przystępując do niniejszego postępowania o udzielenie zamówienia publicznego:</w:t>
      </w:r>
    </w:p>
    <w:p w14:paraId="151EC2A8" w14:textId="77777777" w:rsidR="00E90F76" w:rsidRPr="0060545C" w:rsidRDefault="00E90F76">
      <w:pPr>
        <w:widowControl w:val="0"/>
        <w:numPr>
          <w:ilvl w:val="2"/>
          <w:numId w:val="36"/>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akceptuje warunki korzystania z https://platformazakupowa.pl/;</w:t>
      </w:r>
    </w:p>
    <w:p w14:paraId="581E6046" w14:textId="1BF2AF38" w:rsidR="00E90F76" w:rsidRPr="0060545C" w:rsidRDefault="00E90F76">
      <w:pPr>
        <w:widowControl w:val="0"/>
        <w:numPr>
          <w:ilvl w:val="2"/>
          <w:numId w:val="36"/>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zapoznał i stosuje się do Instrukcji, o której mowa w pkt 15.</w:t>
      </w:r>
    </w:p>
    <w:p w14:paraId="206054F1" w14:textId="77777777" w:rsidR="00E90F76" w:rsidRPr="0060545C" w:rsidRDefault="00E90F76">
      <w:pPr>
        <w:widowControl w:val="0"/>
        <w:numPr>
          <w:ilvl w:val="1"/>
          <w:numId w:val="37"/>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60545C">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57C7DFF" w14:textId="77777777" w:rsidR="00D276A5" w:rsidRPr="0060545C"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24"/>
          <w:szCs w:val="24"/>
          <w:lang w:eastAsia="pl-PL"/>
        </w:rPr>
      </w:pPr>
    </w:p>
    <w:p w14:paraId="239787B5" w14:textId="77777777" w:rsidR="00F10D25" w:rsidRPr="0060545C" w:rsidRDefault="00F10D25" w:rsidP="00F10D25">
      <w:pPr>
        <w:spacing w:after="0" w:line="240" w:lineRule="auto"/>
        <w:ind w:left="360" w:right="50"/>
        <w:contextualSpacing/>
        <w:jc w:val="both"/>
        <w:rPr>
          <w:rFonts w:ascii="Arial Narrow" w:eastAsia="Times New Roman" w:hAnsi="Arial Narrow" w:cs="Arial"/>
          <w:sz w:val="24"/>
          <w:szCs w:val="24"/>
          <w:lang w:eastAsia="pl-PL"/>
        </w:rPr>
      </w:pPr>
    </w:p>
    <w:p w14:paraId="322DBE21" w14:textId="77777777" w:rsidR="00D276A5" w:rsidRPr="0060545C" w:rsidRDefault="00D276A5" w:rsidP="00740121">
      <w:pPr>
        <w:spacing w:after="0" w:line="240" w:lineRule="auto"/>
        <w:ind w:right="50" w:hanging="284"/>
        <w:contextualSpacing/>
        <w:jc w:val="both"/>
        <w:rPr>
          <w:rFonts w:ascii="Arial Narrow" w:eastAsia="Times New Roman" w:hAnsi="Arial Narrow" w:cs="Arial"/>
          <w:sz w:val="24"/>
          <w:szCs w:val="24"/>
          <w:lang w:eastAsia="pl-PL"/>
        </w:rPr>
      </w:pPr>
    </w:p>
    <w:p w14:paraId="1FE3CB16" w14:textId="77777777" w:rsidR="00D276A5" w:rsidRPr="0060545C" w:rsidRDefault="00D276A5">
      <w:pPr>
        <w:widowControl w:val="0"/>
        <w:numPr>
          <w:ilvl w:val="0"/>
          <w:numId w:val="40"/>
        </w:numPr>
        <w:tabs>
          <w:tab w:val="clear" w:pos="720"/>
        </w:tabs>
        <w:autoSpaceDE w:val="0"/>
        <w:autoSpaceDN w:val="0"/>
        <w:adjustRightInd w:val="0"/>
        <w:spacing w:after="0" w:line="240" w:lineRule="auto"/>
        <w:ind w:left="-284" w:right="50" w:hanging="283"/>
        <w:jc w:val="both"/>
        <w:rPr>
          <w:rFonts w:ascii="Arial Narrow" w:eastAsia="Times New Roman" w:hAnsi="Arial Narrow" w:cs="Times New Roman"/>
          <w:b/>
          <w:color w:val="000000"/>
          <w:sz w:val="24"/>
          <w:szCs w:val="24"/>
          <w:lang w:eastAsia="pl-PL"/>
        </w:rPr>
      </w:pPr>
      <w:r w:rsidRPr="0060545C">
        <w:rPr>
          <w:rFonts w:ascii="Arial Narrow" w:eastAsia="Times New Roman" w:hAnsi="Arial Narrow" w:cs="Times New Roman"/>
          <w:b/>
          <w:bCs/>
          <w:sz w:val="24"/>
          <w:szCs w:val="24"/>
          <w:lang w:eastAsia="pl-PL"/>
        </w:rPr>
        <w:t>Warunki udziału w postępowaniu:</w:t>
      </w:r>
    </w:p>
    <w:p w14:paraId="00F2CF55" w14:textId="0BFCB4E3" w:rsidR="00D276A5" w:rsidRPr="0060545C" w:rsidRDefault="00D276A5">
      <w:pPr>
        <w:numPr>
          <w:ilvl w:val="0"/>
          <w:numId w:val="4"/>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 udzielenie zamówienia mogą ubiegać się Wykonawcy, którzy nie podlegają wykluczeniu, na zasadach określonych w Rozdziale VIII SWZ</w:t>
      </w:r>
      <w:r w:rsidR="00922111">
        <w:rPr>
          <w:rFonts w:ascii="Arial Narrow" w:eastAsia="Times New Roman" w:hAnsi="Arial Narrow" w:cs="Times New Roman"/>
          <w:sz w:val="24"/>
          <w:szCs w:val="24"/>
          <w:lang w:eastAsia="pl-PL"/>
        </w:rPr>
        <w:t>.</w:t>
      </w:r>
    </w:p>
    <w:p w14:paraId="67C2EB36" w14:textId="68D0970D" w:rsidR="00D276A5" w:rsidRPr="0060545C" w:rsidRDefault="00740121">
      <w:pPr>
        <w:numPr>
          <w:ilvl w:val="0"/>
          <w:numId w:val="4"/>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Roman"/>
          <w:sz w:val="24"/>
          <w:szCs w:val="24"/>
          <w:lang w:eastAsia="pl-PL"/>
        </w:rPr>
        <w:t>Zamawiający nie stawia warunków udziału w postępowaniu</w:t>
      </w:r>
      <w:r w:rsidR="00F46CC5" w:rsidRPr="0060545C">
        <w:rPr>
          <w:rFonts w:ascii="Arial Narrow" w:eastAsia="Times New Roman" w:hAnsi="Arial Narrow" w:cs="Times-Roman"/>
          <w:sz w:val="24"/>
          <w:szCs w:val="24"/>
          <w:lang w:eastAsia="pl-PL"/>
        </w:rPr>
        <w:t>.</w:t>
      </w:r>
    </w:p>
    <w:p w14:paraId="3BC65AF2" w14:textId="77777777" w:rsidR="00D276A5" w:rsidRPr="0060545C" w:rsidRDefault="00D276A5" w:rsidP="00270DAD">
      <w:pPr>
        <w:tabs>
          <w:tab w:val="num" w:pos="284"/>
        </w:tabs>
        <w:autoSpaceDE w:val="0"/>
        <w:autoSpaceDN w:val="0"/>
        <w:adjustRightInd w:val="0"/>
        <w:spacing w:after="0" w:line="240" w:lineRule="auto"/>
        <w:ind w:left="284" w:right="50" w:hanging="284"/>
        <w:jc w:val="both"/>
        <w:rPr>
          <w:rFonts w:ascii="Arial Narrow" w:eastAsia="Times New Roman" w:hAnsi="Arial Narrow" w:cs="Times-Bold"/>
          <w:bCs/>
          <w:sz w:val="24"/>
          <w:szCs w:val="24"/>
          <w:lang w:eastAsia="pl-PL"/>
        </w:rPr>
      </w:pPr>
    </w:p>
    <w:p w14:paraId="439BD812" w14:textId="77777777" w:rsidR="00D276A5" w:rsidRPr="0060545C" w:rsidRDefault="00D276A5">
      <w:pPr>
        <w:numPr>
          <w:ilvl w:val="0"/>
          <w:numId w:val="40"/>
        </w:numPr>
        <w:spacing w:after="0" w:line="0" w:lineRule="atLeast"/>
        <w:ind w:left="-142" w:right="50" w:hanging="425"/>
        <w:jc w:val="both"/>
        <w:rPr>
          <w:rFonts w:ascii="Arial Narrow" w:eastAsia="Arial" w:hAnsi="Arial Narrow" w:cs="Times New Roman"/>
          <w:b/>
          <w:sz w:val="24"/>
          <w:szCs w:val="24"/>
          <w:lang w:eastAsia="pl-PL"/>
        </w:rPr>
      </w:pPr>
      <w:r w:rsidRPr="0060545C">
        <w:rPr>
          <w:rFonts w:ascii="Arial Narrow" w:eastAsia="Arial" w:hAnsi="Arial Narrow" w:cs="Times New Roman"/>
          <w:b/>
          <w:sz w:val="24"/>
          <w:szCs w:val="24"/>
          <w:lang w:eastAsia="pl-PL"/>
        </w:rPr>
        <w:t>Podstawy wykluczenia z post</w:t>
      </w:r>
      <w:r w:rsidRPr="0060545C">
        <w:rPr>
          <w:rFonts w:ascii="Arial Narrow" w:eastAsia="Times New Roman" w:hAnsi="Arial Narrow" w:cs="Times New Roman"/>
          <w:b/>
          <w:sz w:val="24"/>
          <w:szCs w:val="24"/>
          <w:lang w:eastAsia="pl-PL"/>
        </w:rPr>
        <w:t>ę</w:t>
      </w:r>
      <w:r w:rsidRPr="0060545C">
        <w:rPr>
          <w:rFonts w:ascii="Arial Narrow" w:eastAsia="Arial" w:hAnsi="Arial Narrow" w:cs="Times New Roman"/>
          <w:b/>
          <w:sz w:val="24"/>
          <w:szCs w:val="24"/>
          <w:lang w:eastAsia="pl-PL"/>
        </w:rPr>
        <w:t>powania</w:t>
      </w:r>
    </w:p>
    <w:p w14:paraId="4CBD026E" w14:textId="77777777" w:rsidR="00D276A5" w:rsidRPr="0060545C" w:rsidRDefault="00D276A5">
      <w:pPr>
        <w:numPr>
          <w:ilvl w:val="1"/>
          <w:numId w:val="4"/>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Na podstawie  </w:t>
      </w:r>
      <w:r w:rsidRPr="0060545C">
        <w:rPr>
          <w:rFonts w:ascii="Arial Narrow" w:eastAsia="Times New Roman" w:hAnsi="Arial Narrow" w:cs="Times New Roman"/>
          <w:bCs/>
          <w:sz w:val="24"/>
          <w:szCs w:val="24"/>
          <w:lang w:eastAsia="pl-PL"/>
        </w:rPr>
        <w:t>Art. 108. 1. ustawy,  z</w:t>
      </w:r>
      <w:r w:rsidRPr="0060545C">
        <w:rPr>
          <w:rFonts w:ascii="Arial Narrow" w:eastAsia="Times New Roman" w:hAnsi="Arial Narrow" w:cs="Times New Roman"/>
          <w:color w:val="000000"/>
          <w:sz w:val="24"/>
          <w:szCs w:val="24"/>
          <w:lang w:eastAsia="pl-PL"/>
        </w:rPr>
        <w:t xml:space="preserve"> postępowania o udzielenie zamówienia wyklucza się wykonawcę: </w:t>
      </w:r>
    </w:p>
    <w:p w14:paraId="0A131247" w14:textId="77777777" w:rsidR="00D276A5" w:rsidRPr="0060545C" w:rsidRDefault="00D276A5">
      <w:pPr>
        <w:numPr>
          <w:ilvl w:val="2"/>
          <w:numId w:val="4"/>
        </w:numPr>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będącego osobą fizyczną, którego prawomocnie skazano za przestępstwo: </w:t>
      </w:r>
    </w:p>
    <w:p w14:paraId="18B0D8E1" w14:textId="77777777" w:rsidR="00D276A5" w:rsidRPr="0060545C" w:rsidRDefault="00D276A5">
      <w:pPr>
        <w:numPr>
          <w:ilvl w:val="3"/>
          <w:numId w:val="4"/>
        </w:numPr>
        <w:autoSpaceDE w:val="0"/>
        <w:autoSpaceDN w:val="0"/>
        <w:adjustRightInd w:val="0"/>
        <w:spacing w:after="0" w:line="240" w:lineRule="auto"/>
        <w:ind w:left="709" w:right="50" w:hanging="28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60545C" w:rsidRDefault="00D276A5">
      <w:pPr>
        <w:numPr>
          <w:ilvl w:val="3"/>
          <w:numId w:val="4"/>
        </w:numPr>
        <w:autoSpaceDE w:val="0"/>
        <w:autoSpaceDN w:val="0"/>
        <w:adjustRightInd w:val="0"/>
        <w:spacing w:after="0" w:line="240" w:lineRule="auto"/>
        <w:ind w:left="709" w:right="50" w:hanging="28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handlu ludźmi, o którym mowa w art. 189a Kodeksu karnego,</w:t>
      </w:r>
    </w:p>
    <w:p w14:paraId="7BB2094B" w14:textId="77777777" w:rsidR="00D276A5"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o którym mowa w art. 228–230a, art. 250a Kodeksu karnego lub w art. 46 lub art. 48 ustawy z dnia 25 czerwca 2010 r. o sporcie, </w:t>
      </w:r>
    </w:p>
    <w:p w14:paraId="781B733C" w14:textId="77777777" w:rsidR="00D276A5"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o charakterze terrorystycznym, o którym mowa w art. 115 § 20 Kodeksu karnego, lub mające na celu popełnienie tego przestępstwa,</w:t>
      </w:r>
    </w:p>
    <w:p w14:paraId="13B3E871" w14:textId="77777777" w:rsidR="00D276A5"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Cs/>
          <w:color w:val="000000"/>
          <w:sz w:val="24"/>
          <w:szCs w:val="24"/>
          <w:lang w:eastAsia="pl-PL"/>
        </w:rPr>
        <w:t>powierzenia wykonywania pracy małoletniemu cudzoziemcowi,</w:t>
      </w:r>
      <w:r w:rsidRPr="0060545C">
        <w:rPr>
          <w:rFonts w:ascii="Arial Narrow" w:eastAsia="Times New Roman" w:hAnsi="Arial Narrow" w:cs="Times New Roman"/>
          <w:b/>
          <w:bCs/>
          <w:color w:val="000000"/>
          <w:sz w:val="24"/>
          <w:szCs w:val="24"/>
          <w:lang w:eastAsia="pl-PL"/>
        </w:rPr>
        <w:t xml:space="preserve"> </w:t>
      </w:r>
      <w:r w:rsidRPr="0060545C">
        <w:rPr>
          <w:rFonts w:ascii="Arial Narrow" w:eastAsia="Times New Roman" w:hAnsi="Arial Narrow" w:cs="Times New Roman"/>
          <w:color w:val="000000"/>
          <w:sz w:val="24"/>
          <w:szCs w:val="24"/>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9B1854" w14:textId="36767E76" w:rsidR="00270DAD" w:rsidRPr="0060545C" w:rsidRDefault="00D276A5">
      <w:pPr>
        <w:numPr>
          <w:ilvl w:val="3"/>
          <w:numId w:val="4"/>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sidR="00BB2710" w:rsidRPr="0060545C">
        <w:rPr>
          <w:rFonts w:ascii="Arial Narrow" w:eastAsia="Times New Roman" w:hAnsi="Arial Narrow" w:cs="Times New Roman"/>
          <w:color w:val="000000"/>
          <w:sz w:val="24"/>
          <w:szCs w:val="24"/>
          <w:lang w:eastAsia="pl-PL"/>
        </w:rPr>
        <w:t>;</w:t>
      </w:r>
    </w:p>
    <w:p w14:paraId="176E8D5D" w14:textId="77777777" w:rsidR="00D276A5" w:rsidRPr="0060545C" w:rsidRDefault="00D276A5">
      <w:pPr>
        <w:numPr>
          <w:ilvl w:val="2"/>
          <w:numId w:val="4"/>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60545C" w:rsidRDefault="00D276A5">
      <w:pPr>
        <w:numPr>
          <w:ilvl w:val="2"/>
          <w:numId w:val="4"/>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60545C" w:rsidRDefault="00D276A5">
      <w:pPr>
        <w:numPr>
          <w:ilvl w:val="2"/>
          <w:numId w:val="4"/>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wobec którego </w:t>
      </w:r>
      <w:r w:rsidRPr="0060545C">
        <w:rPr>
          <w:rFonts w:ascii="Arial Narrow" w:eastAsia="Times New Roman" w:hAnsi="Arial Narrow" w:cs="Times New Roman"/>
          <w:bCs/>
          <w:color w:val="000000"/>
          <w:sz w:val="24"/>
          <w:szCs w:val="24"/>
          <w:lang w:eastAsia="pl-PL"/>
        </w:rPr>
        <w:t xml:space="preserve">prawomocnie </w:t>
      </w:r>
      <w:r w:rsidRPr="0060545C">
        <w:rPr>
          <w:rFonts w:ascii="Arial Narrow" w:eastAsia="Times New Roman" w:hAnsi="Arial Narrow" w:cs="Times New Roman"/>
          <w:color w:val="000000"/>
          <w:sz w:val="24"/>
          <w:szCs w:val="24"/>
          <w:lang w:eastAsia="pl-PL"/>
        </w:rPr>
        <w:t xml:space="preserve">orzeczono zakaz ubiegania się o zamówienia publiczne; </w:t>
      </w:r>
    </w:p>
    <w:p w14:paraId="1797AE9D" w14:textId="77777777" w:rsidR="00D276A5" w:rsidRPr="0060545C" w:rsidRDefault="00D276A5">
      <w:pPr>
        <w:numPr>
          <w:ilvl w:val="2"/>
          <w:numId w:val="4"/>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60545C" w:rsidRDefault="00D276A5">
      <w:pPr>
        <w:numPr>
          <w:ilvl w:val="2"/>
          <w:numId w:val="4"/>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2B2B79FE" w:rsidR="00D276A5" w:rsidRPr="0060545C" w:rsidRDefault="00D276A5">
      <w:pPr>
        <w:numPr>
          <w:ilvl w:val="1"/>
          <w:numId w:val="4"/>
        </w:numPr>
        <w:tabs>
          <w:tab w:val="clear" w:pos="360"/>
          <w:tab w:val="num" w:pos="0"/>
        </w:tabs>
        <w:autoSpaceDE w:val="0"/>
        <w:autoSpaceDN w:val="0"/>
        <w:adjustRightInd w:val="0"/>
        <w:spacing w:after="0" w:line="240" w:lineRule="auto"/>
        <w:ind w:left="0" w:right="50" w:hanging="284"/>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Na podstawie  </w:t>
      </w:r>
      <w:r w:rsidRPr="0060545C">
        <w:rPr>
          <w:rFonts w:ascii="Arial Narrow" w:eastAsia="Times New Roman" w:hAnsi="Arial Narrow" w:cs="Times New Roman"/>
          <w:bCs/>
          <w:sz w:val="24"/>
          <w:szCs w:val="24"/>
          <w:lang w:eastAsia="pl-PL"/>
        </w:rPr>
        <w:t xml:space="preserve">Art. 109. 1. </w:t>
      </w:r>
      <w:r w:rsidR="00E1254B">
        <w:rPr>
          <w:rFonts w:ascii="Arial Narrow" w:eastAsia="Times New Roman" w:hAnsi="Arial Narrow" w:cs="Times New Roman"/>
          <w:bCs/>
          <w:sz w:val="24"/>
          <w:szCs w:val="24"/>
          <w:lang w:eastAsia="pl-PL"/>
        </w:rPr>
        <w:t>p</w:t>
      </w:r>
      <w:r w:rsidRPr="0060545C">
        <w:rPr>
          <w:rFonts w:ascii="Arial Narrow" w:eastAsia="Times New Roman" w:hAnsi="Arial Narrow" w:cs="Times New Roman"/>
          <w:bCs/>
          <w:sz w:val="24"/>
          <w:szCs w:val="24"/>
          <w:lang w:eastAsia="pl-PL"/>
        </w:rPr>
        <w:t>kt</w:t>
      </w:r>
      <w:r w:rsidR="00E1254B">
        <w:rPr>
          <w:rFonts w:ascii="Arial Narrow" w:eastAsia="Times New Roman" w:hAnsi="Arial Narrow" w:cs="Times New Roman"/>
          <w:bCs/>
          <w:sz w:val="24"/>
          <w:szCs w:val="24"/>
          <w:lang w:eastAsia="pl-PL"/>
        </w:rPr>
        <w:t xml:space="preserve"> </w:t>
      </w:r>
      <w:r w:rsidRPr="0060545C">
        <w:rPr>
          <w:rFonts w:ascii="Arial Narrow" w:eastAsia="Times New Roman" w:hAnsi="Arial Narrow" w:cs="Times New Roman"/>
          <w:bCs/>
          <w:sz w:val="24"/>
          <w:szCs w:val="24"/>
          <w:lang w:eastAsia="pl-PL"/>
        </w:rPr>
        <w:t>4 ustawy,  z</w:t>
      </w:r>
      <w:r w:rsidRPr="0060545C">
        <w:rPr>
          <w:rFonts w:ascii="Arial Narrow" w:eastAsia="Times New Roman" w:hAnsi="Arial Narrow" w:cs="Times New Roman"/>
          <w:color w:val="000000"/>
          <w:sz w:val="24"/>
          <w:szCs w:val="24"/>
          <w:lang w:eastAsia="pl-PL"/>
        </w:rPr>
        <w:t xml:space="preserve"> postępowania zamawiający wykluczy wykonawcę</w:t>
      </w:r>
      <w:r w:rsidRPr="0060545C">
        <w:rPr>
          <w:rFonts w:ascii="Arial Narrow" w:eastAsia="Times New Roman" w:hAnsi="Arial Narrow" w:cs="Times New Roman"/>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AF005E" w14:textId="77777777" w:rsidR="00BB2710" w:rsidRPr="0060545C" w:rsidRDefault="00BB2710">
      <w:pPr>
        <w:numPr>
          <w:ilvl w:val="1"/>
          <w:numId w:val="4"/>
        </w:numPr>
        <w:tabs>
          <w:tab w:val="clear" w:pos="360"/>
        </w:tabs>
        <w:autoSpaceDE w:val="0"/>
        <w:autoSpaceDN w:val="0"/>
        <w:adjustRightInd w:val="0"/>
        <w:spacing w:after="0" w:line="240" w:lineRule="auto"/>
        <w:ind w:left="0" w:right="50" w:hanging="284"/>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2ADD8D6" w14:textId="3DF3DFB6" w:rsidR="00BB2710" w:rsidRPr="0060545C" w:rsidRDefault="00BB2710">
      <w:pPr>
        <w:numPr>
          <w:ilvl w:val="1"/>
          <w:numId w:val="41"/>
        </w:numPr>
        <w:autoSpaceDE w:val="0"/>
        <w:autoSpaceDN w:val="0"/>
        <w:adjustRightInd w:val="0"/>
        <w:spacing w:after="0" w:line="240" w:lineRule="auto"/>
        <w:ind w:left="426" w:right="50" w:hanging="284"/>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264568C" w14:textId="4FDA2C2C" w:rsidR="00BB2710" w:rsidRPr="0060545C" w:rsidRDefault="00BB2710">
      <w:pPr>
        <w:numPr>
          <w:ilvl w:val="1"/>
          <w:numId w:val="41"/>
        </w:numPr>
        <w:autoSpaceDE w:val="0"/>
        <w:autoSpaceDN w:val="0"/>
        <w:adjustRightInd w:val="0"/>
        <w:spacing w:after="0" w:line="240" w:lineRule="auto"/>
        <w:ind w:left="426" w:right="50" w:hanging="284"/>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5262C5AA" w14:textId="6D88C0C9" w:rsidR="00BB2710" w:rsidRPr="0060545C" w:rsidRDefault="00BB2710">
      <w:pPr>
        <w:numPr>
          <w:ilvl w:val="1"/>
          <w:numId w:val="41"/>
        </w:numPr>
        <w:autoSpaceDE w:val="0"/>
        <w:autoSpaceDN w:val="0"/>
        <w:adjustRightInd w:val="0"/>
        <w:spacing w:after="0" w:line="240" w:lineRule="auto"/>
        <w:ind w:left="426" w:right="50" w:hanging="284"/>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CB45851" w14:textId="77777777" w:rsidR="00D276A5" w:rsidRPr="0060545C" w:rsidRDefault="00D276A5" w:rsidP="00D276A5">
      <w:pPr>
        <w:spacing w:after="0" w:line="23" w:lineRule="exact"/>
        <w:ind w:right="50"/>
        <w:rPr>
          <w:rFonts w:ascii="Arial Narrow" w:eastAsia="Arial" w:hAnsi="Arial Narrow" w:cs="Times New Roman"/>
          <w:b/>
          <w:sz w:val="24"/>
          <w:szCs w:val="24"/>
          <w:lang w:eastAsia="pl-PL"/>
        </w:rPr>
      </w:pPr>
    </w:p>
    <w:p w14:paraId="5DAD19AE" w14:textId="77777777" w:rsidR="00D276A5" w:rsidRPr="0060545C"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24"/>
          <w:szCs w:val="24"/>
          <w:lang w:eastAsia="pl-PL"/>
        </w:rPr>
      </w:pPr>
    </w:p>
    <w:p w14:paraId="54BF0499" w14:textId="7B19E7B3" w:rsidR="00D276A5" w:rsidRPr="0060545C" w:rsidRDefault="00D276A5">
      <w:pPr>
        <w:widowControl w:val="0"/>
        <w:numPr>
          <w:ilvl w:val="0"/>
          <w:numId w:val="40"/>
        </w:numPr>
        <w:tabs>
          <w:tab w:val="clear" w:pos="720"/>
          <w:tab w:val="num" w:pos="-142"/>
        </w:tabs>
        <w:autoSpaceDE w:val="0"/>
        <w:autoSpaceDN w:val="0"/>
        <w:adjustRightInd w:val="0"/>
        <w:spacing w:after="0" w:line="240" w:lineRule="auto"/>
        <w:ind w:left="-142" w:right="50" w:hanging="28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
          <w:bCs/>
          <w:sz w:val="24"/>
          <w:szCs w:val="24"/>
          <w:lang w:eastAsia="pl-PL"/>
        </w:rPr>
        <w:t>Sposób</w:t>
      </w:r>
      <w:r w:rsidRPr="0060545C">
        <w:rPr>
          <w:rFonts w:ascii="Arial Narrow" w:eastAsia="Times New Roman" w:hAnsi="Arial Narrow" w:cs="Times New Roman"/>
          <w:b/>
          <w:sz w:val="24"/>
          <w:szCs w:val="24"/>
          <w:lang w:eastAsia="pl-PL"/>
        </w:rPr>
        <w:t xml:space="preserve"> </w:t>
      </w:r>
      <w:r w:rsidR="00A920DE" w:rsidRPr="0060545C">
        <w:rPr>
          <w:rFonts w:ascii="Arial Narrow" w:eastAsia="Times New Roman" w:hAnsi="Arial Narrow" w:cs="Times New Roman"/>
          <w:b/>
          <w:sz w:val="24"/>
          <w:szCs w:val="24"/>
          <w:lang w:eastAsia="pl-PL"/>
        </w:rPr>
        <w:t>oraz termin składania ofert</w:t>
      </w:r>
    </w:p>
    <w:p w14:paraId="63B21EDD" w14:textId="77777777" w:rsidR="007721A7" w:rsidRPr="0060545C" w:rsidRDefault="007721A7" w:rsidP="007721A7">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32747310" w14:textId="2F05B0B8" w:rsidR="007721A7" w:rsidRPr="0060545C" w:rsidRDefault="007721A7">
      <w:pPr>
        <w:numPr>
          <w:ilvl w:val="0"/>
          <w:numId w:val="5"/>
        </w:numPr>
        <w:tabs>
          <w:tab w:val="clear" w:pos="436"/>
        </w:tabs>
        <w:spacing w:after="0" w:line="240" w:lineRule="auto"/>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r w:rsidR="00922111">
        <w:rPr>
          <w:rFonts w:ascii="Arial Narrow" w:eastAsia="Times New Roman" w:hAnsi="Arial Narrow" w:cs="Times New Roman"/>
          <w:sz w:val="24"/>
          <w:szCs w:val="24"/>
          <w:lang w:eastAsia="pl-PL"/>
        </w:rPr>
        <w:t>.</w:t>
      </w:r>
    </w:p>
    <w:p w14:paraId="386F04C7" w14:textId="69E28FD5" w:rsidR="007721A7" w:rsidRPr="0060545C" w:rsidRDefault="007721A7">
      <w:pPr>
        <w:numPr>
          <w:ilvl w:val="0"/>
          <w:numId w:val="5"/>
        </w:numPr>
        <w:tabs>
          <w:tab w:val="clear" w:pos="436"/>
        </w:tabs>
        <w:spacing w:after="0" w:line="240" w:lineRule="auto"/>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Ofertę należy złożyć do dnia: </w:t>
      </w:r>
      <w:r w:rsidR="00FC6339" w:rsidRPr="0060545C">
        <w:rPr>
          <w:rFonts w:ascii="Arial Narrow" w:eastAsia="Times New Roman" w:hAnsi="Arial Narrow" w:cs="Times New Roman"/>
          <w:sz w:val="24"/>
          <w:szCs w:val="24"/>
          <w:lang w:eastAsia="pl-PL"/>
        </w:rPr>
        <w:t>0</w:t>
      </w:r>
      <w:r w:rsidR="00E564E9">
        <w:rPr>
          <w:rFonts w:ascii="Arial Narrow" w:eastAsia="Times New Roman" w:hAnsi="Arial Narrow" w:cs="Times New Roman"/>
          <w:sz w:val="24"/>
          <w:szCs w:val="24"/>
          <w:lang w:eastAsia="pl-PL"/>
        </w:rPr>
        <w:t>6</w:t>
      </w:r>
      <w:r w:rsidRPr="0060545C">
        <w:rPr>
          <w:rFonts w:ascii="Arial Narrow" w:eastAsia="Times New Roman" w:hAnsi="Arial Narrow" w:cs="Times New Roman"/>
          <w:sz w:val="24"/>
          <w:szCs w:val="24"/>
          <w:lang w:eastAsia="pl-PL"/>
        </w:rPr>
        <w:t>.0</w:t>
      </w:r>
      <w:r w:rsidR="00FC6339" w:rsidRPr="0060545C">
        <w:rPr>
          <w:rFonts w:ascii="Arial Narrow" w:eastAsia="Times New Roman" w:hAnsi="Arial Narrow" w:cs="Times New Roman"/>
          <w:sz w:val="24"/>
          <w:szCs w:val="24"/>
          <w:lang w:eastAsia="pl-PL"/>
        </w:rPr>
        <w:t>9</w:t>
      </w:r>
      <w:r w:rsidRPr="0060545C">
        <w:rPr>
          <w:rFonts w:ascii="Arial Narrow" w:eastAsia="Times New Roman" w:hAnsi="Arial Narrow" w:cs="Times New Roman"/>
          <w:sz w:val="24"/>
          <w:szCs w:val="24"/>
          <w:lang w:eastAsia="pl-PL"/>
        </w:rPr>
        <w:t>.2022r. godzina: 10:00.</w:t>
      </w:r>
    </w:p>
    <w:p w14:paraId="16172993" w14:textId="77777777" w:rsidR="007721A7" w:rsidRPr="0060545C" w:rsidRDefault="007721A7">
      <w:pPr>
        <w:numPr>
          <w:ilvl w:val="0"/>
          <w:numId w:val="5"/>
        </w:numPr>
        <w:tabs>
          <w:tab w:val="clear" w:pos="436"/>
        </w:tabs>
        <w:spacing w:after="0" w:line="240" w:lineRule="auto"/>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1A2B9BB" w14:textId="77777777" w:rsidR="007721A7" w:rsidRPr="0060545C" w:rsidRDefault="007721A7">
      <w:pPr>
        <w:numPr>
          <w:ilvl w:val="0"/>
          <w:numId w:val="5"/>
        </w:numPr>
        <w:tabs>
          <w:tab w:val="clear" w:pos="436"/>
        </w:tabs>
        <w:spacing w:after="0" w:line="240" w:lineRule="auto"/>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odrzuci ofertę złożoną po terminie składania ofert.</w:t>
      </w:r>
    </w:p>
    <w:p w14:paraId="2ABBFFCB" w14:textId="29C77EC5" w:rsidR="007721A7" w:rsidRPr="0060545C" w:rsidRDefault="007721A7">
      <w:pPr>
        <w:numPr>
          <w:ilvl w:val="0"/>
          <w:numId w:val="5"/>
        </w:numPr>
        <w:tabs>
          <w:tab w:val="clear" w:pos="436"/>
        </w:tabs>
        <w:spacing w:after="0" w:line="240" w:lineRule="auto"/>
        <w:ind w:left="0"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6557269A" w14:textId="4F9739E0" w:rsidR="007721A7" w:rsidRPr="0060545C" w:rsidRDefault="007721A7" w:rsidP="007721A7">
      <w:pPr>
        <w:spacing w:after="0" w:line="240" w:lineRule="auto"/>
        <w:ind w:right="50"/>
        <w:jc w:val="both"/>
        <w:rPr>
          <w:rFonts w:ascii="Arial Narrow" w:eastAsia="Times New Roman" w:hAnsi="Arial Narrow" w:cs="Times New Roman"/>
          <w:sz w:val="24"/>
          <w:szCs w:val="24"/>
          <w:lang w:eastAsia="pl-PL"/>
        </w:rPr>
      </w:pPr>
    </w:p>
    <w:p w14:paraId="036BE5F3" w14:textId="77777777" w:rsidR="007721A7" w:rsidRPr="0060545C" w:rsidRDefault="007721A7">
      <w:pPr>
        <w:widowControl w:val="0"/>
        <w:numPr>
          <w:ilvl w:val="0"/>
          <w:numId w:val="43"/>
        </w:numPr>
        <w:tabs>
          <w:tab w:val="left" w:pos="0"/>
        </w:tabs>
        <w:suppressAutoHyphens/>
        <w:autoSpaceDE w:val="0"/>
        <w:autoSpaceDN w:val="0"/>
        <w:spacing w:after="0" w:line="240" w:lineRule="auto"/>
        <w:ind w:right="-426" w:hanging="1080"/>
        <w:outlineLvl w:val="0"/>
        <w:rPr>
          <w:rFonts w:ascii="Arial Narrow" w:eastAsia="Times New Roman" w:hAnsi="Arial Narrow" w:cs="Times New Roman"/>
          <w:b/>
          <w:bCs/>
          <w:color w:val="000000"/>
          <w:sz w:val="24"/>
          <w:szCs w:val="24"/>
          <w:lang w:eastAsia="x-none"/>
        </w:rPr>
      </w:pPr>
      <w:r w:rsidRPr="0060545C">
        <w:rPr>
          <w:rFonts w:ascii="Arial Narrow" w:eastAsia="Times New Roman" w:hAnsi="Arial Narrow" w:cs="Times New Roman"/>
          <w:b/>
          <w:bCs/>
          <w:color w:val="000000"/>
          <w:sz w:val="24"/>
          <w:szCs w:val="24"/>
          <w:lang w:eastAsia="x-none"/>
        </w:rPr>
        <w:t>Otwarcie</w:t>
      </w:r>
      <w:r w:rsidRPr="0060545C">
        <w:rPr>
          <w:rFonts w:ascii="Arial Narrow" w:eastAsia="Times New Roman" w:hAnsi="Arial Narrow" w:cs="Times New Roman"/>
          <w:b/>
          <w:bCs/>
          <w:color w:val="000000"/>
          <w:spacing w:val="-1"/>
          <w:sz w:val="24"/>
          <w:szCs w:val="24"/>
          <w:lang w:eastAsia="x-none"/>
        </w:rPr>
        <w:t xml:space="preserve"> </w:t>
      </w:r>
      <w:r w:rsidRPr="0060545C">
        <w:rPr>
          <w:rFonts w:ascii="Arial Narrow" w:eastAsia="Times New Roman" w:hAnsi="Arial Narrow" w:cs="Times New Roman"/>
          <w:b/>
          <w:bCs/>
          <w:color w:val="000000"/>
          <w:sz w:val="24"/>
          <w:szCs w:val="24"/>
          <w:lang w:eastAsia="x-none"/>
        </w:rPr>
        <w:t>ofert;</w:t>
      </w:r>
    </w:p>
    <w:p w14:paraId="5D615186" w14:textId="3AEEA145" w:rsidR="007721A7" w:rsidRPr="0060545C" w:rsidRDefault="007721A7">
      <w:pPr>
        <w:widowControl w:val="0"/>
        <w:numPr>
          <w:ilvl w:val="1"/>
          <w:numId w:val="43"/>
        </w:numPr>
        <w:tabs>
          <w:tab w:val="left" w:pos="0"/>
        </w:tabs>
        <w:suppressAutoHyphens/>
        <w:autoSpaceDE w:val="0"/>
        <w:autoSpaceDN w:val="0"/>
        <w:spacing w:after="0" w:line="240" w:lineRule="auto"/>
        <w:ind w:left="284" w:right="-426" w:hanging="284"/>
        <w:outlineLvl w:val="0"/>
        <w:rPr>
          <w:rFonts w:ascii="Arial Narrow" w:eastAsia="Times New Roman" w:hAnsi="Arial Narrow" w:cs="Times New Roman"/>
          <w:sz w:val="24"/>
          <w:szCs w:val="24"/>
          <w:lang w:eastAsia="x-none"/>
        </w:rPr>
      </w:pPr>
      <w:r w:rsidRPr="0060545C">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FC6339" w:rsidRPr="0060545C">
        <w:rPr>
          <w:rFonts w:ascii="Arial Narrow" w:eastAsia="Times New Roman" w:hAnsi="Arial Narrow" w:cs="Times New Roman"/>
          <w:sz w:val="24"/>
          <w:szCs w:val="24"/>
          <w:u w:val="single"/>
          <w:lang w:eastAsia="x-none"/>
        </w:rPr>
        <w:t>0</w:t>
      </w:r>
      <w:r w:rsidR="00E564E9">
        <w:rPr>
          <w:rFonts w:ascii="Arial Narrow" w:eastAsia="Times New Roman" w:hAnsi="Arial Narrow" w:cs="Times New Roman"/>
          <w:sz w:val="24"/>
          <w:szCs w:val="24"/>
          <w:u w:val="single"/>
          <w:lang w:eastAsia="x-none"/>
        </w:rPr>
        <w:t>6</w:t>
      </w:r>
      <w:r w:rsidRPr="0060545C">
        <w:rPr>
          <w:rFonts w:ascii="Arial Narrow" w:eastAsia="Times New Roman" w:hAnsi="Arial Narrow" w:cs="Times New Roman"/>
          <w:sz w:val="24"/>
          <w:szCs w:val="24"/>
          <w:u w:val="single"/>
          <w:lang w:eastAsia="x-none"/>
        </w:rPr>
        <w:t>.</w:t>
      </w:r>
      <w:r w:rsidR="00FC6339" w:rsidRPr="0060545C">
        <w:rPr>
          <w:rFonts w:ascii="Arial Narrow" w:eastAsia="Times New Roman" w:hAnsi="Arial Narrow" w:cs="Times New Roman"/>
          <w:sz w:val="24"/>
          <w:szCs w:val="24"/>
          <w:u w:val="single"/>
          <w:lang w:eastAsia="x-none"/>
        </w:rPr>
        <w:t>09</w:t>
      </w:r>
      <w:r w:rsidRPr="0060545C">
        <w:rPr>
          <w:rFonts w:ascii="Arial Narrow" w:eastAsia="Times New Roman" w:hAnsi="Arial Narrow" w:cs="Times New Roman"/>
          <w:sz w:val="24"/>
          <w:szCs w:val="24"/>
          <w:u w:val="single"/>
          <w:lang w:eastAsia="x-none"/>
        </w:rPr>
        <w:t>.2022r. o godzinie 10:10.</w:t>
      </w:r>
    </w:p>
    <w:p w14:paraId="79816EFF" w14:textId="77777777" w:rsidR="007721A7" w:rsidRPr="0060545C" w:rsidRDefault="007721A7">
      <w:pPr>
        <w:widowControl w:val="0"/>
        <w:numPr>
          <w:ilvl w:val="1"/>
          <w:numId w:val="43"/>
        </w:numPr>
        <w:tabs>
          <w:tab w:val="left" w:pos="0"/>
        </w:tabs>
        <w:suppressAutoHyphens/>
        <w:autoSpaceDE w:val="0"/>
        <w:autoSpaceDN w:val="0"/>
        <w:spacing w:after="0" w:line="240" w:lineRule="auto"/>
        <w:ind w:left="284" w:right="-426" w:hanging="284"/>
        <w:outlineLvl w:val="0"/>
        <w:rPr>
          <w:rFonts w:ascii="Arial Narrow" w:eastAsia="Times New Roman" w:hAnsi="Arial Narrow" w:cs="Times New Roman"/>
          <w:sz w:val="24"/>
          <w:szCs w:val="24"/>
          <w:lang w:eastAsia="x-none"/>
        </w:rPr>
      </w:pPr>
      <w:r w:rsidRPr="0060545C">
        <w:rPr>
          <w:rFonts w:ascii="Arial Narrow" w:eastAsia="Times New Roman" w:hAnsi="Arial Narrow" w:cs="Times New Roman"/>
          <w:sz w:val="24"/>
          <w:szCs w:val="24"/>
          <w:lang w:eastAsia="x-none"/>
        </w:rPr>
        <w:t>Otwarcie ofert jest niepubliczne.</w:t>
      </w:r>
    </w:p>
    <w:p w14:paraId="758C2D5C" w14:textId="77777777" w:rsidR="007721A7" w:rsidRPr="0060545C" w:rsidRDefault="007721A7">
      <w:pPr>
        <w:widowControl w:val="0"/>
        <w:numPr>
          <w:ilvl w:val="1"/>
          <w:numId w:val="43"/>
        </w:numPr>
        <w:tabs>
          <w:tab w:val="left" w:pos="0"/>
        </w:tabs>
        <w:suppressAutoHyphens/>
        <w:autoSpaceDE w:val="0"/>
        <w:autoSpaceDN w:val="0"/>
        <w:spacing w:after="0" w:line="240" w:lineRule="auto"/>
        <w:ind w:left="284" w:right="-426" w:hanging="284"/>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60545C">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DB52506" w14:textId="77777777" w:rsidR="007721A7" w:rsidRPr="0060545C" w:rsidRDefault="007721A7">
      <w:pPr>
        <w:widowControl w:val="0"/>
        <w:numPr>
          <w:ilvl w:val="1"/>
          <w:numId w:val="43"/>
        </w:numPr>
        <w:tabs>
          <w:tab w:val="left" w:pos="0"/>
        </w:tabs>
        <w:suppressAutoHyphens/>
        <w:autoSpaceDE w:val="0"/>
        <w:autoSpaceDN w:val="0"/>
        <w:spacing w:after="0" w:line="240" w:lineRule="auto"/>
        <w:ind w:left="284" w:right="-426" w:hanging="284"/>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495A21BC" w14:textId="77777777" w:rsidR="007721A7" w:rsidRPr="0060545C" w:rsidRDefault="007721A7">
      <w:pPr>
        <w:widowControl w:val="0"/>
        <w:numPr>
          <w:ilvl w:val="1"/>
          <w:numId w:val="43"/>
        </w:numPr>
        <w:tabs>
          <w:tab w:val="left" w:pos="0"/>
        </w:tabs>
        <w:suppressAutoHyphens/>
        <w:autoSpaceDE w:val="0"/>
        <w:autoSpaceDN w:val="0"/>
        <w:spacing w:after="0" w:line="240" w:lineRule="auto"/>
        <w:ind w:left="284" w:right="-426" w:hanging="284"/>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21CCF8DF" w14:textId="230A864B" w:rsidR="007721A7" w:rsidRPr="0060545C" w:rsidRDefault="007721A7">
      <w:pPr>
        <w:widowControl w:val="0"/>
        <w:numPr>
          <w:ilvl w:val="2"/>
          <w:numId w:val="42"/>
        </w:numPr>
        <w:tabs>
          <w:tab w:val="left" w:pos="0"/>
        </w:tabs>
        <w:suppressAutoHyphens/>
        <w:autoSpaceDE w:val="0"/>
        <w:autoSpaceDN w:val="0"/>
        <w:spacing w:after="0" w:line="240" w:lineRule="auto"/>
        <w:ind w:left="567" w:right="-426" w:hanging="283"/>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r w:rsidR="005B4179">
        <w:rPr>
          <w:rFonts w:ascii="Arial Narrow" w:eastAsia="Times New Roman" w:hAnsi="Arial Narrow" w:cs="Times New Roman"/>
          <w:color w:val="000000"/>
          <w:sz w:val="24"/>
          <w:szCs w:val="24"/>
          <w:lang w:eastAsia="x-none"/>
        </w:rPr>
        <w:t>,</w:t>
      </w:r>
    </w:p>
    <w:p w14:paraId="4F74591B" w14:textId="77777777" w:rsidR="007721A7" w:rsidRPr="0060545C" w:rsidRDefault="007721A7">
      <w:pPr>
        <w:widowControl w:val="0"/>
        <w:numPr>
          <w:ilvl w:val="2"/>
          <w:numId w:val="42"/>
        </w:numPr>
        <w:tabs>
          <w:tab w:val="left" w:pos="0"/>
        </w:tabs>
        <w:suppressAutoHyphens/>
        <w:autoSpaceDE w:val="0"/>
        <w:autoSpaceDN w:val="0"/>
        <w:spacing w:after="0" w:line="240" w:lineRule="auto"/>
        <w:ind w:left="567" w:right="-426" w:hanging="283"/>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cenach lub kosztach zawartych w ofertach.</w:t>
      </w:r>
    </w:p>
    <w:p w14:paraId="3D8B2F55" w14:textId="77777777" w:rsidR="007721A7" w:rsidRPr="0060545C" w:rsidRDefault="007721A7">
      <w:pPr>
        <w:widowControl w:val="0"/>
        <w:numPr>
          <w:ilvl w:val="1"/>
          <w:numId w:val="43"/>
        </w:numPr>
        <w:tabs>
          <w:tab w:val="left" w:pos="0"/>
          <w:tab w:val="num" w:pos="1440"/>
        </w:tabs>
        <w:suppressAutoHyphens/>
        <w:autoSpaceDE w:val="0"/>
        <w:autoSpaceDN w:val="0"/>
        <w:spacing w:after="0" w:line="240" w:lineRule="auto"/>
        <w:ind w:left="284" w:right="-426" w:hanging="284"/>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Informacja z otwarcia ofert zostanie opublikowana na stronie prowadzonego postępowania.</w:t>
      </w:r>
    </w:p>
    <w:p w14:paraId="1FA3B782" w14:textId="06922392" w:rsidR="007721A7" w:rsidRPr="0060545C" w:rsidRDefault="007721A7">
      <w:pPr>
        <w:widowControl w:val="0"/>
        <w:numPr>
          <w:ilvl w:val="1"/>
          <w:numId w:val="43"/>
        </w:numPr>
        <w:tabs>
          <w:tab w:val="left" w:pos="0"/>
          <w:tab w:val="num" w:pos="1440"/>
        </w:tabs>
        <w:suppressAutoHyphens/>
        <w:autoSpaceDE w:val="0"/>
        <w:autoSpaceDN w:val="0"/>
        <w:spacing w:after="0" w:line="240" w:lineRule="auto"/>
        <w:ind w:left="284" w:right="-426" w:hanging="284"/>
        <w:outlineLvl w:val="0"/>
        <w:rPr>
          <w:rFonts w:ascii="Arial Narrow" w:eastAsia="Times New Roman" w:hAnsi="Arial Narrow" w:cs="Times New Roman"/>
          <w:color w:val="000000"/>
          <w:sz w:val="24"/>
          <w:szCs w:val="24"/>
          <w:lang w:eastAsia="x-none"/>
        </w:rPr>
      </w:pPr>
      <w:r w:rsidRPr="0060545C">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F6B3D0E" w14:textId="77777777" w:rsidR="007721A7" w:rsidRPr="0060545C" w:rsidRDefault="007721A7" w:rsidP="007721A7">
      <w:pPr>
        <w:widowControl w:val="0"/>
        <w:tabs>
          <w:tab w:val="left" w:pos="0"/>
        </w:tabs>
        <w:suppressAutoHyphens/>
        <w:autoSpaceDE w:val="0"/>
        <w:autoSpaceDN w:val="0"/>
        <w:spacing w:after="0" w:line="240" w:lineRule="auto"/>
        <w:ind w:left="284" w:right="-426"/>
        <w:outlineLvl w:val="0"/>
        <w:rPr>
          <w:rFonts w:ascii="Arial Narrow" w:eastAsia="Times New Roman" w:hAnsi="Arial Narrow" w:cs="Times New Roman"/>
          <w:color w:val="000000"/>
          <w:sz w:val="24"/>
          <w:szCs w:val="24"/>
          <w:lang w:eastAsia="x-none"/>
        </w:rPr>
      </w:pPr>
    </w:p>
    <w:p w14:paraId="00E84FC3" w14:textId="77777777" w:rsidR="007721A7" w:rsidRPr="0060545C" w:rsidRDefault="007721A7" w:rsidP="00403D47">
      <w:pPr>
        <w:spacing w:after="0" w:line="240" w:lineRule="auto"/>
        <w:ind w:right="50" w:hanging="284"/>
        <w:jc w:val="both"/>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VI.</w:t>
      </w:r>
      <w:r w:rsidRPr="0060545C">
        <w:rPr>
          <w:rFonts w:ascii="Arial Narrow" w:eastAsia="Times New Roman" w:hAnsi="Arial Narrow" w:cs="Times New Roman"/>
          <w:b/>
          <w:bCs/>
          <w:sz w:val="24"/>
          <w:szCs w:val="24"/>
          <w:lang w:eastAsia="pl-PL"/>
        </w:rPr>
        <w:tab/>
        <w:t>Termin związania ofertą:</w:t>
      </w:r>
    </w:p>
    <w:p w14:paraId="6B4892F3" w14:textId="73ECFAD9" w:rsidR="007721A7" w:rsidRPr="0060545C" w:rsidRDefault="007721A7" w:rsidP="00CE485C">
      <w:pPr>
        <w:spacing w:after="0" w:line="240" w:lineRule="auto"/>
        <w:ind w:left="284" w:right="50" w:hanging="284"/>
        <w:jc w:val="both"/>
        <w:rPr>
          <w:rFonts w:ascii="Arial Narrow" w:eastAsia="Times New Roman" w:hAnsi="Arial Narrow" w:cs="Times New Roman"/>
          <w:sz w:val="24"/>
          <w:szCs w:val="24"/>
          <w:lang w:eastAsia="pl-PL"/>
        </w:rPr>
      </w:pPr>
      <w:r w:rsidRPr="00F835F7">
        <w:rPr>
          <w:rFonts w:ascii="Arial Narrow" w:eastAsia="Times New Roman" w:hAnsi="Arial Narrow" w:cs="Times New Roman"/>
          <w:sz w:val="24"/>
          <w:szCs w:val="24"/>
          <w:lang w:eastAsia="pl-PL"/>
        </w:rPr>
        <w:t>1.</w:t>
      </w:r>
      <w:r w:rsidRPr="00F835F7">
        <w:rPr>
          <w:rFonts w:ascii="Arial Narrow" w:eastAsia="Times New Roman" w:hAnsi="Arial Narrow" w:cs="Times New Roman"/>
          <w:sz w:val="24"/>
          <w:szCs w:val="24"/>
          <w:lang w:eastAsia="pl-PL"/>
        </w:rPr>
        <w:tab/>
        <w:t>Wykonawca jest związany ofertą przez 30 dni licząc od dnia otwarcia ofert, tj.  do dnia 0</w:t>
      </w:r>
      <w:r w:rsidR="00E564E9">
        <w:rPr>
          <w:rFonts w:ascii="Arial Narrow" w:eastAsia="Times New Roman" w:hAnsi="Arial Narrow" w:cs="Times New Roman"/>
          <w:sz w:val="24"/>
          <w:szCs w:val="24"/>
          <w:lang w:eastAsia="pl-PL"/>
        </w:rPr>
        <w:t>5</w:t>
      </w:r>
      <w:r w:rsidRPr="00F835F7">
        <w:rPr>
          <w:rFonts w:ascii="Arial Narrow" w:eastAsia="Times New Roman" w:hAnsi="Arial Narrow" w:cs="Times New Roman"/>
          <w:sz w:val="24"/>
          <w:szCs w:val="24"/>
          <w:lang w:eastAsia="pl-PL"/>
        </w:rPr>
        <w:t>.10.2022r.</w:t>
      </w:r>
    </w:p>
    <w:p w14:paraId="5A3A6D70" w14:textId="3258DB54" w:rsidR="007721A7" w:rsidRPr="0060545C" w:rsidRDefault="007721A7" w:rsidP="00CE485C">
      <w:pPr>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2.</w:t>
      </w:r>
      <w:r w:rsidRPr="0060545C">
        <w:rPr>
          <w:rFonts w:ascii="Arial Narrow" w:eastAsia="Times New Roman" w:hAnsi="Arial Narrow" w:cs="Times New Roman"/>
          <w:sz w:val="24"/>
          <w:szCs w:val="24"/>
          <w:lang w:eastAsia="pl-PL"/>
        </w:rPr>
        <w:tab/>
        <w:t>W przypadku gdy wybór najkorzystniejszej oferty nie nastąpi przed upływem terminu związania ofertą, o którym mowa w pkt</w:t>
      </w:r>
      <w:r w:rsidR="005B4179">
        <w:rPr>
          <w:rFonts w:ascii="Arial Narrow" w:eastAsia="Times New Roman" w:hAnsi="Arial Narrow" w:cs="Times New Roman"/>
          <w:sz w:val="24"/>
          <w:szCs w:val="24"/>
          <w:lang w:eastAsia="pl-PL"/>
        </w:rPr>
        <w:t xml:space="preserve"> </w:t>
      </w:r>
      <w:r w:rsidRPr="0060545C">
        <w:rPr>
          <w:rFonts w:ascii="Arial Narrow" w:eastAsia="Times New Roman" w:hAnsi="Arial Narrow" w:cs="Times New Roman"/>
          <w:sz w:val="24"/>
          <w:szCs w:val="24"/>
          <w:lang w:eastAsia="pl-PL"/>
        </w:rPr>
        <w:t xml:space="preserve">1, Zamawiający przed upływem terminu związania ofertą zwraca się </w:t>
      </w:r>
      <w:r w:rsidRPr="0060545C">
        <w:rPr>
          <w:rFonts w:ascii="Arial Narrow" w:eastAsia="Times New Roman" w:hAnsi="Arial Narrow" w:cs="Times New Roman"/>
          <w:sz w:val="24"/>
          <w:szCs w:val="24"/>
          <w:lang w:eastAsia="pl-PL"/>
        </w:rPr>
        <w:lastRenderedPageBreak/>
        <w:t>jednokrotnie do Wykonawców o wyrażenie zgody na przedłużenie tego terminu o wskazywany przez niego okres, nie dłuższy niż 30 dni.</w:t>
      </w:r>
    </w:p>
    <w:p w14:paraId="0E853C21" w14:textId="15E2E62E" w:rsidR="007721A7" w:rsidRPr="0060545C" w:rsidRDefault="007721A7" w:rsidP="00CE485C">
      <w:pPr>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3.</w:t>
      </w:r>
      <w:r w:rsidRPr="0060545C">
        <w:rPr>
          <w:rFonts w:ascii="Arial Narrow" w:eastAsia="Times New Roman" w:hAnsi="Arial Narrow" w:cs="Times New Roman"/>
          <w:sz w:val="24"/>
          <w:szCs w:val="24"/>
          <w:lang w:eastAsia="pl-PL"/>
        </w:rPr>
        <w:tab/>
        <w:t>Przedłużenie terminu związania ofertą, o którym mowa w pkt 2, wymaga złożenia przez Wykonawcę pisemnego oświadczenia o wyrażeniu zgody na przedłużenie terminu związania ofertą.</w:t>
      </w:r>
    </w:p>
    <w:p w14:paraId="740666BF" w14:textId="0F2B39E7" w:rsidR="004B07A5" w:rsidRPr="0060545C" w:rsidRDefault="007721A7" w:rsidP="00CE485C">
      <w:pPr>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4.</w:t>
      </w:r>
      <w:r w:rsidRPr="0060545C">
        <w:rPr>
          <w:rFonts w:ascii="Arial Narrow" w:eastAsia="Times New Roman" w:hAnsi="Arial Narrow" w:cs="Times New Roman"/>
          <w:sz w:val="24"/>
          <w:szCs w:val="24"/>
          <w:lang w:eastAsia="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8591E73" w14:textId="5DF1D8D9" w:rsidR="004B07A5" w:rsidRPr="0060545C" w:rsidRDefault="004B07A5" w:rsidP="00CE485C">
      <w:pPr>
        <w:spacing w:after="0" w:line="240" w:lineRule="auto"/>
        <w:ind w:left="284" w:right="50" w:hanging="284"/>
        <w:jc w:val="both"/>
        <w:rPr>
          <w:rFonts w:ascii="Arial Narrow" w:eastAsia="Times New Roman" w:hAnsi="Arial Narrow" w:cs="Times New Roman"/>
          <w:sz w:val="24"/>
          <w:szCs w:val="24"/>
          <w:lang w:eastAsia="pl-PL"/>
        </w:rPr>
      </w:pPr>
    </w:p>
    <w:p w14:paraId="23C6F502" w14:textId="2CF837F7" w:rsidR="004B07A5" w:rsidRPr="0060545C" w:rsidRDefault="004B07A5">
      <w:pPr>
        <w:keepNext/>
        <w:widowControl w:val="0"/>
        <w:numPr>
          <w:ilvl w:val="0"/>
          <w:numId w:val="45"/>
        </w:numPr>
        <w:tabs>
          <w:tab w:val="clear" w:pos="796"/>
          <w:tab w:val="left" w:pos="567"/>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Cs/>
          <w:w w:val="102"/>
          <w:sz w:val="24"/>
          <w:szCs w:val="24"/>
          <w:lang w:eastAsia="ar-SA"/>
        </w:rPr>
      </w:pPr>
      <w:r w:rsidRPr="0060545C">
        <w:rPr>
          <w:rFonts w:ascii="Arial Narrow" w:eastAsia="Times New Roman" w:hAnsi="Arial Narrow" w:cs="Times New Roman"/>
          <w:b/>
          <w:bCs/>
          <w:w w:val="102"/>
          <w:sz w:val="24"/>
          <w:szCs w:val="24"/>
          <w:lang w:eastAsia="ar-SA"/>
        </w:rPr>
        <w:t xml:space="preserve">Informacja o przedmiotowych środkach dowodowych – </w:t>
      </w:r>
      <w:r w:rsidRPr="0060545C">
        <w:rPr>
          <w:rFonts w:ascii="Arial Narrow" w:eastAsia="Times New Roman" w:hAnsi="Arial Narrow" w:cs="Times New Roman"/>
          <w:bCs/>
          <w:w w:val="102"/>
          <w:sz w:val="24"/>
          <w:szCs w:val="24"/>
          <w:lang w:eastAsia="ar-SA"/>
        </w:rPr>
        <w:t xml:space="preserve">Zamawiający żąda, by </w:t>
      </w:r>
      <w:r w:rsidR="005B4179">
        <w:rPr>
          <w:rFonts w:ascii="Arial Narrow" w:eastAsia="Times New Roman" w:hAnsi="Arial Narrow" w:cs="Times New Roman"/>
          <w:bCs/>
          <w:w w:val="102"/>
          <w:sz w:val="24"/>
          <w:szCs w:val="24"/>
          <w:lang w:eastAsia="ar-SA"/>
        </w:rPr>
        <w:t>W</w:t>
      </w:r>
      <w:r w:rsidRPr="0060545C">
        <w:rPr>
          <w:rFonts w:ascii="Arial Narrow" w:eastAsia="Times New Roman" w:hAnsi="Arial Narrow" w:cs="Times New Roman"/>
          <w:bCs/>
          <w:w w:val="102"/>
          <w:sz w:val="24"/>
          <w:szCs w:val="24"/>
          <w:lang w:eastAsia="ar-SA"/>
        </w:rPr>
        <w:t xml:space="preserve">ykonawca złożył wraz z ofertą następujące przedmiotowe środki dowodowe (do wyboru przez Wykonawcę): </w:t>
      </w:r>
      <w:r w:rsidR="005B4179">
        <w:rPr>
          <w:rFonts w:ascii="Arial Narrow" w:eastAsia="Times New Roman" w:hAnsi="Arial Narrow" w:cs="Times New Roman"/>
          <w:bCs/>
          <w:w w:val="102"/>
          <w:sz w:val="24"/>
          <w:szCs w:val="24"/>
          <w:lang w:eastAsia="ar-SA"/>
        </w:rPr>
        <w:t>o</w:t>
      </w:r>
      <w:r w:rsidRPr="0060545C">
        <w:rPr>
          <w:rFonts w:ascii="Arial Narrow" w:eastAsia="Times New Roman" w:hAnsi="Arial Narrow" w:cs="Times New Roman"/>
          <w:bCs/>
          <w:w w:val="102"/>
          <w:sz w:val="24"/>
          <w:szCs w:val="24"/>
          <w:lang w:eastAsia="ar-SA"/>
        </w:rPr>
        <w:t>pisy, katalogi, karty techniczne w języku polskim potwierdzające wymagane w opisie przedmiotu zamówienia parametry. Z dołączonych opisów, folderów, katalogów lub próbek musi jednoznacznie wynikać, że oferowany przedmiot zamówienia spełnia wymogi określone w SWZ.</w:t>
      </w:r>
      <w:r w:rsidR="00AC20FF">
        <w:rPr>
          <w:rFonts w:ascii="Arial Narrow" w:eastAsia="Times New Roman" w:hAnsi="Arial Narrow" w:cs="Times New Roman"/>
          <w:bCs/>
          <w:w w:val="102"/>
          <w:sz w:val="24"/>
          <w:szCs w:val="24"/>
          <w:lang w:eastAsia="ar-SA"/>
        </w:rPr>
        <w:t xml:space="preserve"> Zamawiający może wezwać do uzupełnienia przedmiotowych środków dowodowych.</w:t>
      </w:r>
    </w:p>
    <w:p w14:paraId="22B21C54" w14:textId="77777777" w:rsidR="004B07A5" w:rsidRPr="0060545C" w:rsidRDefault="004B07A5" w:rsidP="004B07A5">
      <w:pPr>
        <w:keepNext/>
        <w:widowControl w:val="0"/>
        <w:tabs>
          <w:tab w:val="left" w:pos="142"/>
        </w:tabs>
        <w:suppressAutoHyphens/>
        <w:autoSpaceDE w:val="0"/>
        <w:autoSpaceDN w:val="0"/>
        <w:adjustRightInd w:val="0"/>
        <w:spacing w:after="0" w:line="240" w:lineRule="auto"/>
        <w:ind w:right="-426"/>
        <w:jc w:val="both"/>
        <w:outlineLvl w:val="0"/>
        <w:rPr>
          <w:rFonts w:ascii="Arial Narrow" w:eastAsia="Times New Roman" w:hAnsi="Arial Narrow" w:cs="Times New Roman"/>
          <w:b/>
          <w:bCs/>
          <w:w w:val="102"/>
          <w:sz w:val="24"/>
          <w:szCs w:val="24"/>
          <w:lang w:eastAsia="ar-SA"/>
        </w:rPr>
      </w:pPr>
    </w:p>
    <w:p w14:paraId="57D89F1F" w14:textId="77777777" w:rsidR="004B07A5" w:rsidRPr="0060545C" w:rsidRDefault="004B07A5" w:rsidP="004B07A5">
      <w:pPr>
        <w:suppressAutoHyphens/>
        <w:spacing w:after="0" w:line="240" w:lineRule="auto"/>
        <w:ind w:left="142" w:right="-426"/>
        <w:jc w:val="both"/>
        <w:rPr>
          <w:rFonts w:ascii="Arial Narrow" w:eastAsia="Times New Roman" w:hAnsi="Arial Narrow" w:cs="Times New Roman"/>
          <w:sz w:val="24"/>
          <w:szCs w:val="24"/>
          <w:lang w:eastAsia="ar-SA"/>
        </w:rPr>
      </w:pPr>
    </w:p>
    <w:p w14:paraId="2C5D4B05" w14:textId="77777777" w:rsidR="004B07A5" w:rsidRPr="0060545C" w:rsidRDefault="004B07A5">
      <w:pPr>
        <w:numPr>
          <w:ilvl w:val="0"/>
          <w:numId w:val="45"/>
        </w:numPr>
        <w:suppressAutoHyphens/>
        <w:spacing w:after="0" w:line="240" w:lineRule="auto"/>
        <w:ind w:left="142" w:right="-426" w:hanging="426"/>
        <w:jc w:val="both"/>
        <w:rPr>
          <w:rFonts w:ascii="Arial Narrow" w:eastAsia="Times New Roman" w:hAnsi="Arial Narrow" w:cs="Times New Roman"/>
          <w:sz w:val="24"/>
          <w:szCs w:val="24"/>
          <w:lang w:eastAsia="ar-SA"/>
        </w:rPr>
      </w:pPr>
      <w:r w:rsidRPr="0060545C">
        <w:rPr>
          <w:rFonts w:ascii="Arial Narrow" w:eastAsia="Times New Roman" w:hAnsi="Arial Narrow" w:cs="Times New Roman"/>
          <w:b/>
          <w:sz w:val="24"/>
          <w:szCs w:val="24"/>
          <w:lang w:eastAsia="ar-SA"/>
        </w:rPr>
        <w:t>Podmiotowe środki dowodowe</w:t>
      </w:r>
      <w:r w:rsidRPr="0060545C">
        <w:rPr>
          <w:rFonts w:ascii="Arial Narrow" w:eastAsia="Times New Roman" w:hAnsi="Arial Narrow" w:cs="Times New Roman"/>
          <w:sz w:val="24"/>
          <w:szCs w:val="24"/>
          <w:lang w:eastAsia="ar-SA"/>
        </w:rPr>
        <w:t xml:space="preserve"> </w:t>
      </w:r>
    </w:p>
    <w:p w14:paraId="1213C1BB" w14:textId="77777777" w:rsidR="004B07A5" w:rsidRPr="0060545C" w:rsidRDefault="004B07A5">
      <w:pPr>
        <w:numPr>
          <w:ilvl w:val="3"/>
          <w:numId w:val="45"/>
        </w:numPr>
        <w:suppressAutoHyphens/>
        <w:spacing w:after="0" w:line="240" w:lineRule="auto"/>
        <w:ind w:left="142" w:right="-426" w:hanging="284"/>
        <w:contextualSpacing/>
        <w:jc w:val="both"/>
        <w:rPr>
          <w:rFonts w:ascii="Arial Narrow" w:hAnsi="Arial Narrow"/>
          <w:sz w:val="24"/>
          <w:szCs w:val="24"/>
          <w:lang w:eastAsia="ar-SA"/>
        </w:rPr>
      </w:pPr>
      <w:r w:rsidRPr="0060545C">
        <w:rPr>
          <w:rFonts w:ascii="Arial Narrow" w:hAnsi="Arial Narrow"/>
          <w:sz w:val="24"/>
          <w:szCs w:val="24"/>
          <w:lang w:eastAsia="ar-SA"/>
        </w:rPr>
        <w:t>Wykonawca wraz z ofertą zobowiązany jest złożyć aktualne na dzień składania ofert oświadczenie potwierdzające, że Wykonawca nie podlega wykluczeniu oraz spełnia warunki udziału w postępowaniu (oświadczenie z art. 125 ust. 1 ustawy Pzp).</w:t>
      </w:r>
    </w:p>
    <w:p w14:paraId="1AFBDE48" w14:textId="77777777" w:rsidR="004B07A5" w:rsidRPr="0060545C" w:rsidRDefault="004B07A5">
      <w:pPr>
        <w:numPr>
          <w:ilvl w:val="3"/>
          <w:numId w:val="45"/>
        </w:numPr>
        <w:suppressAutoHyphens/>
        <w:spacing w:after="0" w:line="240" w:lineRule="auto"/>
        <w:ind w:left="142" w:right="-426" w:hanging="284"/>
        <w:contextualSpacing/>
        <w:jc w:val="both"/>
        <w:rPr>
          <w:rFonts w:ascii="Arial Narrow" w:hAnsi="Arial Narrow"/>
          <w:sz w:val="24"/>
          <w:szCs w:val="24"/>
          <w:lang w:eastAsia="ar-SA"/>
        </w:rPr>
      </w:pPr>
      <w:r w:rsidRPr="0060545C">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w:t>
      </w:r>
    </w:p>
    <w:p w14:paraId="4B8B1E3D" w14:textId="77777777" w:rsidR="004B07A5" w:rsidRPr="0060545C" w:rsidRDefault="004B07A5">
      <w:pPr>
        <w:numPr>
          <w:ilvl w:val="3"/>
          <w:numId w:val="45"/>
        </w:numPr>
        <w:suppressAutoHyphens/>
        <w:spacing w:after="0" w:line="240" w:lineRule="auto"/>
        <w:ind w:left="142" w:right="-426" w:hanging="284"/>
        <w:contextualSpacing/>
        <w:jc w:val="both"/>
        <w:rPr>
          <w:rFonts w:ascii="Arial Narrow" w:hAnsi="Arial Narrow"/>
          <w:sz w:val="24"/>
          <w:szCs w:val="24"/>
          <w:lang w:eastAsia="ar-SA"/>
        </w:rPr>
      </w:pPr>
      <w:r w:rsidRPr="0060545C">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3313D8D6" w14:textId="6C79048F" w:rsidR="004B07A5" w:rsidRPr="0060545C" w:rsidRDefault="004B07A5">
      <w:pPr>
        <w:numPr>
          <w:ilvl w:val="3"/>
          <w:numId w:val="44"/>
        </w:numPr>
        <w:tabs>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60545C">
        <w:rPr>
          <w:rFonts w:ascii="Arial Narrow" w:hAnsi="Arial Narrow"/>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336EC8">
        <w:rPr>
          <w:rFonts w:ascii="Arial Narrow" w:hAnsi="Arial Narrow"/>
          <w:sz w:val="24"/>
          <w:szCs w:val="24"/>
        </w:rPr>
        <w:t>,</w:t>
      </w:r>
    </w:p>
    <w:p w14:paraId="0CCAEF2B" w14:textId="79B0CBBF" w:rsidR="004B07A5" w:rsidRPr="0060545C" w:rsidRDefault="004B07A5">
      <w:pPr>
        <w:numPr>
          <w:ilvl w:val="3"/>
          <w:numId w:val="44"/>
        </w:numPr>
        <w:tabs>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60545C">
        <w:rPr>
          <w:rFonts w:ascii="Arial Narrow" w:hAnsi="Arial Narrow"/>
          <w:sz w:val="24"/>
          <w:szCs w:val="24"/>
        </w:rPr>
        <w:t>oświadczenia wykonawcy, w zakresie art. 108 ust. 1 pkt 5 Pzp, dotyczące przynależności do tej samej grupy kapitałowej w rozumieniu ustawy z dnia 16 lutego 2007 r. o ochronie konkurencji i konsumentów (Dz. U. z 2021 r. poz. 275), z innym wykonawcą, który złożył ofertę  w postępowaniu</w:t>
      </w:r>
      <w:r w:rsidR="00336EC8">
        <w:rPr>
          <w:rFonts w:ascii="Arial Narrow" w:hAnsi="Arial Narrow"/>
          <w:sz w:val="24"/>
          <w:szCs w:val="24"/>
        </w:rPr>
        <w:t>.</w:t>
      </w:r>
    </w:p>
    <w:p w14:paraId="60460163" w14:textId="77777777" w:rsidR="004B07A5" w:rsidRPr="0060545C" w:rsidRDefault="004B07A5">
      <w:pPr>
        <w:numPr>
          <w:ilvl w:val="3"/>
          <w:numId w:val="45"/>
        </w:numPr>
        <w:suppressAutoHyphens/>
        <w:spacing w:after="0" w:line="240" w:lineRule="auto"/>
        <w:ind w:left="142" w:right="-426" w:hanging="426"/>
        <w:contextualSpacing/>
        <w:jc w:val="both"/>
        <w:rPr>
          <w:rFonts w:ascii="Arial Narrow" w:hAnsi="Arial Narrow"/>
          <w:sz w:val="24"/>
          <w:szCs w:val="24"/>
          <w:lang w:eastAsia="ar-SA"/>
        </w:rPr>
      </w:pPr>
      <w:r w:rsidRPr="0060545C">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B018B7" w14:textId="77777777" w:rsidR="004B07A5" w:rsidRPr="0060545C" w:rsidRDefault="004B07A5">
      <w:pPr>
        <w:numPr>
          <w:ilvl w:val="3"/>
          <w:numId w:val="45"/>
        </w:numPr>
        <w:tabs>
          <w:tab w:val="num" w:pos="142"/>
        </w:tabs>
        <w:suppressAutoHyphens/>
        <w:spacing w:after="0" w:line="240" w:lineRule="auto"/>
        <w:ind w:left="142" w:right="-426" w:hanging="426"/>
        <w:jc w:val="both"/>
        <w:rPr>
          <w:rFonts w:ascii="Arial Narrow" w:hAnsi="Arial Narrow"/>
          <w:sz w:val="24"/>
          <w:szCs w:val="24"/>
          <w:lang w:eastAsia="ar-SA"/>
        </w:rPr>
      </w:pPr>
      <w:r w:rsidRPr="0060545C">
        <w:rPr>
          <w:rFonts w:ascii="Arial Narrow" w:hAnsi="Arial Narrow"/>
          <w:sz w:val="24"/>
          <w:szCs w:val="24"/>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6B117F3" w14:textId="0E854A83" w:rsidR="004B07A5" w:rsidRPr="0060545C" w:rsidRDefault="004B07A5">
      <w:pPr>
        <w:numPr>
          <w:ilvl w:val="3"/>
          <w:numId w:val="45"/>
        </w:numPr>
        <w:suppressAutoHyphens/>
        <w:spacing w:after="0" w:line="240" w:lineRule="auto"/>
        <w:ind w:left="142" w:right="-426" w:hanging="426"/>
        <w:contextualSpacing/>
        <w:jc w:val="both"/>
        <w:rPr>
          <w:rFonts w:ascii="Arial Narrow" w:hAnsi="Arial Narrow"/>
          <w:sz w:val="24"/>
          <w:szCs w:val="24"/>
          <w:lang w:eastAsia="ar-SA"/>
        </w:rPr>
      </w:pPr>
      <w:r w:rsidRPr="0060545C">
        <w:rPr>
          <w:rFonts w:ascii="Arial Narrow" w:hAnsi="Arial Narrow"/>
          <w:sz w:val="24"/>
          <w:szCs w:val="24"/>
          <w:lang w:eastAsia="ar-SA"/>
        </w:rPr>
        <w:t>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36EC8">
        <w:rPr>
          <w:rFonts w:ascii="Arial Narrow" w:hAnsi="Arial Narrow"/>
          <w:sz w:val="24"/>
          <w:szCs w:val="24"/>
          <w:lang w:eastAsia="ar-SA"/>
        </w:rPr>
        <w:t>.</w:t>
      </w:r>
    </w:p>
    <w:p w14:paraId="5A21D270" w14:textId="1139BBEE" w:rsidR="004B07A5" w:rsidRPr="0060545C" w:rsidRDefault="004B07A5" w:rsidP="00FD5FFE">
      <w:pPr>
        <w:tabs>
          <w:tab w:val="num" w:pos="2880"/>
        </w:tabs>
        <w:suppressAutoHyphens/>
        <w:spacing w:after="0" w:line="240" w:lineRule="auto"/>
        <w:ind w:left="142" w:right="-426"/>
        <w:contextualSpacing/>
        <w:jc w:val="both"/>
        <w:rPr>
          <w:rFonts w:ascii="Arial Narrow" w:hAnsi="Arial Narrow"/>
          <w:sz w:val="24"/>
          <w:szCs w:val="24"/>
          <w:lang w:eastAsia="ar-SA"/>
        </w:rPr>
      </w:pPr>
      <w:r w:rsidRPr="0060545C">
        <w:rPr>
          <w:rFonts w:ascii="Arial Narrow" w:hAnsi="Arial Narrow"/>
          <w:sz w:val="24"/>
          <w:szCs w:val="24"/>
          <w:lang w:eastAsia="ar-SA"/>
        </w:rPr>
        <w:t xml:space="preserve"> </w:t>
      </w:r>
    </w:p>
    <w:p w14:paraId="2218EA14" w14:textId="77777777" w:rsidR="004B07A5" w:rsidRPr="0060545C" w:rsidRDefault="004B07A5" w:rsidP="004B07A5">
      <w:pPr>
        <w:spacing w:after="0" w:line="240" w:lineRule="auto"/>
        <w:ind w:right="50"/>
        <w:jc w:val="both"/>
        <w:rPr>
          <w:rFonts w:ascii="Arial Narrow" w:eastAsia="Times New Roman" w:hAnsi="Arial Narrow" w:cs="Times New Roman"/>
          <w:sz w:val="24"/>
          <w:szCs w:val="24"/>
          <w:lang w:eastAsia="pl-PL"/>
        </w:rPr>
      </w:pPr>
    </w:p>
    <w:p w14:paraId="40A8ECB9" w14:textId="77777777" w:rsidR="00D276A5" w:rsidRPr="0060545C" w:rsidRDefault="00D276A5" w:rsidP="00D276A5">
      <w:pPr>
        <w:suppressAutoHyphens/>
        <w:spacing w:after="0" w:line="240" w:lineRule="auto"/>
        <w:ind w:right="50"/>
        <w:jc w:val="both"/>
        <w:rPr>
          <w:rFonts w:ascii="Arial Narrow" w:eastAsia="Times New Roman" w:hAnsi="Arial Narrow" w:cs="Times New Roman"/>
          <w:sz w:val="24"/>
          <w:szCs w:val="24"/>
          <w:lang w:eastAsia="ar-SA"/>
        </w:rPr>
      </w:pPr>
    </w:p>
    <w:p w14:paraId="2B8E3F9D" w14:textId="77777777" w:rsidR="00D276A5" w:rsidRPr="0060545C" w:rsidRDefault="00D276A5">
      <w:pPr>
        <w:widowControl w:val="0"/>
        <w:numPr>
          <w:ilvl w:val="0"/>
          <w:numId w:val="40"/>
        </w:numPr>
        <w:autoSpaceDE w:val="0"/>
        <w:autoSpaceDN w:val="0"/>
        <w:adjustRightInd w:val="0"/>
        <w:spacing w:after="0" w:line="240" w:lineRule="auto"/>
        <w:ind w:left="284" w:right="50" w:hanging="568"/>
        <w:jc w:val="both"/>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 xml:space="preserve">Wymagania dotyczące wadium </w:t>
      </w:r>
      <w:r w:rsidRPr="0060545C">
        <w:rPr>
          <w:rFonts w:ascii="Arial Narrow" w:eastAsia="Times New Roman" w:hAnsi="Arial Narrow" w:cs="Times New Roman"/>
          <w:bCs/>
          <w:sz w:val="24"/>
          <w:szCs w:val="24"/>
          <w:lang w:eastAsia="pl-PL"/>
        </w:rPr>
        <w:t xml:space="preserve">– </w:t>
      </w:r>
      <w:r w:rsidRPr="0060545C">
        <w:rPr>
          <w:rFonts w:ascii="Arial Narrow" w:eastAsia="Times New Roman" w:hAnsi="Arial Narrow" w:cs="Times New Roman"/>
          <w:sz w:val="24"/>
          <w:szCs w:val="24"/>
          <w:lang w:eastAsia="pl-PL"/>
        </w:rPr>
        <w:t>w tym postępowaniu wadium nie jest wymagane.</w:t>
      </w:r>
    </w:p>
    <w:p w14:paraId="0B2B2BAD" w14:textId="77777777" w:rsidR="00D276A5" w:rsidRPr="0060545C" w:rsidRDefault="00D276A5" w:rsidP="00D276A5">
      <w:pPr>
        <w:widowControl w:val="0"/>
        <w:tabs>
          <w:tab w:val="num" w:pos="0"/>
        </w:tabs>
        <w:autoSpaceDE w:val="0"/>
        <w:autoSpaceDN w:val="0"/>
        <w:adjustRightInd w:val="0"/>
        <w:spacing w:after="0" w:line="240" w:lineRule="auto"/>
        <w:ind w:right="50" w:hanging="710"/>
        <w:jc w:val="both"/>
        <w:rPr>
          <w:rFonts w:ascii="Arial Narrow" w:eastAsia="Times New Roman" w:hAnsi="Arial Narrow" w:cs="Times New Roman"/>
          <w:b/>
          <w:bCs/>
          <w:sz w:val="24"/>
          <w:szCs w:val="24"/>
          <w:lang w:eastAsia="pl-PL"/>
        </w:rPr>
      </w:pPr>
    </w:p>
    <w:p w14:paraId="5390F4B3" w14:textId="43F06E13" w:rsidR="00FD5FFE" w:rsidRPr="0060545C" w:rsidRDefault="00FD5FFE">
      <w:pPr>
        <w:widowControl w:val="0"/>
        <w:numPr>
          <w:ilvl w:val="0"/>
          <w:numId w:val="40"/>
        </w:numPr>
        <w:autoSpaceDE w:val="0"/>
        <w:autoSpaceDN w:val="0"/>
        <w:adjustRightInd w:val="0"/>
        <w:spacing w:after="0" w:line="240" w:lineRule="auto"/>
        <w:ind w:left="284" w:right="50" w:hanging="568"/>
        <w:jc w:val="both"/>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Opis kryteriów, którymi zamawiający będzie się kierował przy wyborze oferty, wraz z podaniem wag tych kryteriów i sposobu oceny ofert</w:t>
      </w:r>
      <w:r w:rsidRPr="0060545C">
        <w:rPr>
          <w:rFonts w:ascii="Arial Narrow" w:eastAsia="Times New Roman" w:hAnsi="Arial Narrow" w:cs="Times New Roman"/>
          <w:b/>
          <w:color w:val="000000"/>
          <w:sz w:val="24"/>
          <w:szCs w:val="24"/>
          <w:lang w:eastAsia="pl-PL"/>
        </w:rPr>
        <w:t xml:space="preserve"> </w:t>
      </w:r>
    </w:p>
    <w:p w14:paraId="7B085AFA" w14:textId="77777777" w:rsidR="00FD5FFE" w:rsidRPr="0060545C" w:rsidRDefault="00FD5FFE">
      <w:pPr>
        <w:widowControl w:val="0"/>
        <w:numPr>
          <w:ilvl w:val="0"/>
          <w:numId w:val="46"/>
        </w:numPr>
        <w:autoSpaceDE w:val="0"/>
        <w:autoSpaceDN w:val="0"/>
        <w:adjustRightInd w:val="0"/>
        <w:spacing w:after="0" w:line="240" w:lineRule="auto"/>
        <w:ind w:right="-108" w:hanging="320"/>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Arial Narrow"/>
          <w:bCs/>
          <w:sz w:val="24"/>
          <w:szCs w:val="24"/>
          <w:lang w:eastAsia="ar-SA"/>
        </w:rPr>
        <w:t>Wybór oferty najkorzystniejszej dokonany zostanie na podstawie następujących kryteriów oceny ofert</w:t>
      </w:r>
      <w:r w:rsidRPr="0060545C">
        <w:rPr>
          <w:rFonts w:ascii="Arial Narrow" w:eastAsia="Times New Roman" w:hAnsi="Arial Narrow" w:cs="Arial Narrow"/>
          <w:bCs/>
          <w:color w:val="000000"/>
          <w:sz w:val="24"/>
          <w:szCs w:val="24"/>
          <w:lang w:eastAsia="ar-SA"/>
        </w:rPr>
        <w:t>:</w:t>
      </w:r>
    </w:p>
    <w:tbl>
      <w:tblPr>
        <w:tblW w:w="8633" w:type="dxa"/>
        <w:tblInd w:w="779" w:type="dxa"/>
        <w:tblLayout w:type="fixed"/>
        <w:tblCellMar>
          <w:left w:w="70" w:type="dxa"/>
          <w:right w:w="70" w:type="dxa"/>
        </w:tblCellMar>
        <w:tblLook w:val="0000" w:firstRow="0" w:lastRow="0" w:firstColumn="0" w:lastColumn="0" w:noHBand="0" w:noVBand="0"/>
      </w:tblPr>
      <w:tblGrid>
        <w:gridCol w:w="461"/>
        <w:gridCol w:w="3792"/>
        <w:gridCol w:w="2160"/>
        <w:gridCol w:w="2220"/>
      </w:tblGrid>
      <w:tr w:rsidR="00FD5FFE" w:rsidRPr="0060545C" w14:paraId="658F7319" w14:textId="77777777" w:rsidTr="00106F03">
        <w:trPr>
          <w:trHeight w:val="356"/>
        </w:trPr>
        <w:tc>
          <w:tcPr>
            <w:tcW w:w="461" w:type="dxa"/>
            <w:tcBorders>
              <w:top w:val="single" w:sz="4" w:space="0" w:color="000000"/>
              <w:left w:val="single" w:sz="4" w:space="0" w:color="000000"/>
              <w:bottom w:val="single" w:sz="4" w:space="0" w:color="000000"/>
            </w:tcBorders>
            <w:shd w:val="clear" w:color="auto" w:fill="auto"/>
            <w:vAlign w:val="center"/>
          </w:tcPr>
          <w:p w14:paraId="0A9734DD" w14:textId="77777777" w:rsidR="00FD5FFE" w:rsidRPr="0060545C" w:rsidRDefault="00FD5FFE" w:rsidP="00FD5FFE">
            <w:pPr>
              <w:suppressAutoHyphens/>
              <w:spacing w:after="0" w:line="240" w:lineRule="auto"/>
              <w:jc w:val="center"/>
              <w:rPr>
                <w:rFonts w:ascii="Arial Narrow" w:eastAsia="Times New Roman" w:hAnsi="Arial Narrow" w:cs="Arial Narrow"/>
                <w:bCs/>
                <w:sz w:val="24"/>
                <w:szCs w:val="24"/>
                <w:lang w:eastAsia="ar-SA"/>
              </w:rPr>
            </w:pPr>
            <w:r w:rsidRPr="0060545C">
              <w:rPr>
                <w:rFonts w:ascii="Arial Narrow" w:eastAsia="Times New Roman" w:hAnsi="Arial Narrow" w:cs="Arial Narrow"/>
                <w:bCs/>
                <w:sz w:val="24"/>
                <w:szCs w:val="24"/>
                <w:lang w:eastAsia="ar-SA"/>
              </w:rPr>
              <w:t>Lp.</w:t>
            </w:r>
          </w:p>
        </w:tc>
        <w:tc>
          <w:tcPr>
            <w:tcW w:w="3792" w:type="dxa"/>
            <w:tcBorders>
              <w:top w:val="single" w:sz="4" w:space="0" w:color="000000"/>
              <w:left w:val="single" w:sz="4" w:space="0" w:color="000000"/>
              <w:bottom w:val="single" w:sz="4" w:space="0" w:color="000000"/>
            </w:tcBorders>
            <w:shd w:val="clear" w:color="auto" w:fill="auto"/>
            <w:vAlign w:val="center"/>
          </w:tcPr>
          <w:p w14:paraId="65D3C87E" w14:textId="77777777" w:rsidR="00FD5FFE" w:rsidRPr="0060545C" w:rsidRDefault="00FD5FFE" w:rsidP="00FD5FFE">
            <w:pPr>
              <w:suppressAutoHyphens/>
              <w:spacing w:after="0" w:line="240" w:lineRule="auto"/>
              <w:jc w:val="center"/>
              <w:rPr>
                <w:rFonts w:ascii="Arial Narrow" w:eastAsia="Times New Roman" w:hAnsi="Arial Narrow" w:cs="Arial Narrow"/>
                <w:bCs/>
                <w:sz w:val="24"/>
                <w:szCs w:val="24"/>
                <w:lang w:eastAsia="ar-SA"/>
              </w:rPr>
            </w:pPr>
            <w:r w:rsidRPr="0060545C">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08BF6B2F" w14:textId="77777777" w:rsidR="00FD5FFE" w:rsidRPr="0060545C" w:rsidRDefault="00FD5FFE" w:rsidP="00FD5FFE">
            <w:pPr>
              <w:suppressAutoHyphens/>
              <w:spacing w:after="0" w:line="240" w:lineRule="auto"/>
              <w:jc w:val="center"/>
              <w:rPr>
                <w:rFonts w:ascii="Arial Narrow" w:eastAsia="Times New Roman" w:hAnsi="Arial Narrow" w:cs="Arial Narrow"/>
                <w:bCs/>
                <w:sz w:val="24"/>
                <w:szCs w:val="24"/>
                <w:lang w:eastAsia="ar-SA"/>
              </w:rPr>
            </w:pPr>
            <w:r w:rsidRPr="0060545C">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FA2A5" w14:textId="77777777" w:rsidR="00FD5FFE" w:rsidRPr="0060545C" w:rsidRDefault="00FD5FFE" w:rsidP="00FD5FFE">
            <w:pPr>
              <w:suppressAutoHyphens/>
              <w:spacing w:after="0" w:line="240" w:lineRule="auto"/>
              <w:jc w:val="center"/>
              <w:rPr>
                <w:rFonts w:ascii="Arial Narrow" w:eastAsia="Times New Roman" w:hAnsi="Arial Narrow" w:cs="Times New Roman"/>
                <w:sz w:val="24"/>
                <w:szCs w:val="24"/>
                <w:lang w:eastAsia="ar-SA"/>
              </w:rPr>
            </w:pPr>
            <w:r w:rsidRPr="0060545C">
              <w:rPr>
                <w:rFonts w:ascii="Arial Narrow" w:eastAsia="Times New Roman" w:hAnsi="Arial Narrow" w:cs="Arial Narrow"/>
                <w:bCs/>
                <w:sz w:val="24"/>
                <w:szCs w:val="24"/>
                <w:lang w:eastAsia="ar-SA"/>
              </w:rPr>
              <w:t>Symbol kryterium</w:t>
            </w:r>
          </w:p>
        </w:tc>
      </w:tr>
      <w:tr w:rsidR="00FD5FFE" w:rsidRPr="0060545C" w14:paraId="32100585" w14:textId="77777777" w:rsidTr="00106F03">
        <w:trPr>
          <w:trHeight w:val="283"/>
        </w:trPr>
        <w:tc>
          <w:tcPr>
            <w:tcW w:w="461" w:type="dxa"/>
            <w:tcBorders>
              <w:top w:val="single" w:sz="4" w:space="0" w:color="000000"/>
              <w:left w:val="single" w:sz="4" w:space="0" w:color="000000"/>
              <w:bottom w:val="single" w:sz="4" w:space="0" w:color="000000"/>
            </w:tcBorders>
            <w:shd w:val="clear" w:color="auto" w:fill="auto"/>
            <w:vAlign w:val="center"/>
          </w:tcPr>
          <w:p w14:paraId="4B3F7A25" w14:textId="77777777" w:rsidR="00FD5FFE" w:rsidRPr="0060545C" w:rsidRDefault="00FD5FFE" w:rsidP="00FD5FFE">
            <w:pPr>
              <w:suppressAutoHyphens/>
              <w:spacing w:after="0" w:line="240" w:lineRule="auto"/>
              <w:jc w:val="center"/>
              <w:rPr>
                <w:rFonts w:ascii="Arial Narrow" w:eastAsia="Times New Roman" w:hAnsi="Arial Narrow" w:cs="Arial Narrow"/>
                <w:b/>
                <w:sz w:val="24"/>
                <w:szCs w:val="24"/>
                <w:lang w:eastAsia="ar-SA"/>
              </w:rPr>
            </w:pPr>
            <w:r w:rsidRPr="0060545C">
              <w:rPr>
                <w:rFonts w:ascii="Arial Narrow" w:eastAsia="Times New Roman" w:hAnsi="Arial Narrow" w:cs="Arial Narrow"/>
                <w:b/>
                <w:sz w:val="24"/>
                <w:szCs w:val="24"/>
                <w:lang w:eastAsia="ar-SA"/>
              </w:rPr>
              <w:t>1</w:t>
            </w:r>
          </w:p>
        </w:tc>
        <w:tc>
          <w:tcPr>
            <w:tcW w:w="3792" w:type="dxa"/>
            <w:tcBorders>
              <w:top w:val="single" w:sz="4" w:space="0" w:color="000000"/>
              <w:left w:val="single" w:sz="4" w:space="0" w:color="000000"/>
              <w:bottom w:val="single" w:sz="4" w:space="0" w:color="000000"/>
            </w:tcBorders>
            <w:shd w:val="clear" w:color="auto" w:fill="auto"/>
            <w:vAlign w:val="center"/>
          </w:tcPr>
          <w:p w14:paraId="5D3DC524" w14:textId="77777777" w:rsidR="00FD5FFE" w:rsidRPr="0060545C" w:rsidRDefault="00FD5FFE" w:rsidP="00FD5FFE">
            <w:pPr>
              <w:suppressAutoHyphens/>
              <w:spacing w:after="0" w:line="240" w:lineRule="auto"/>
              <w:rPr>
                <w:rFonts w:ascii="Arial Narrow" w:eastAsia="Times New Roman" w:hAnsi="Arial Narrow" w:cs="Arial Narrow"/>
                <w:b/>
                <w:sz w:val="24"/>
                <w:szCs w:val="24"/>
                <w:lang w:eastAsia="ar-SA"/>
              </w:rPr>
            </w:pPr>
            <w:r w:rsidRPr="0060545C">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25C0DEE8" w14:textId="77777777" w:rsidR="00FD5FFE" w:rsidRPr="0060545C" w:rsidRDefault="00FD5FFE" w:rsidP="00FD5FFE">
            <w:pPr>
              <w:suppressAutoHyphens/>
              <w:spacing w:after="0" w:line="240" w:lineRule="auto"/>
              <w:jc w:val="center"/>
              <w:rPr>
                <w:rFonts w:ascii="Arial Narrow" w:eastAsia="Times New Roman" w:hAnsi="Arial Narrow" w:cs="Arial Narrow"/>
                <w:bCs/>
                <w:i/>
                <w:iCs/>
                <w:sz w:val="24"/>
                <w:szCs w:val="24"/>
                <w:lang w:eastAsia="ar-SA"/>
              </w:rPr>
            </w:pPr>
            <w:r w:rsidRPr="0060545C">
              <w:rPr>
                <w:rFonts w:ascii="Arial Narrow" w:eastAsia="Times New Roman" w:hAnsi="Arial Narrow" w:cs="Arial Narrow"/>
                <w:b/>
                <w:sz w:val="24"/>
                <w:szCs w:val="24"/>
                <w:lang w:eastAsia="ar-SA"/>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222D" w14:textId="77777777" w:rsidR="00FD5FFE" w:rsidRPr="0060545C" w:rsidRDefault="00FD5FFE" w:rsidP="00FD5FFE">
            <w:pPr>
              <w:suppressAutoHyphens/>
              <w:spacing w:after="0" w:line="240" w:lineRule="auto"/>
              <w:jc w:val="center"/>
              <w:rPr>
                <w:rFonts w:ascii="Arial Narrow" w:eastAsia="Times New Roman" w:hAnsi="Arial Narrow" w:cs="Times New Roman"/>
                <w:sz w:val="24"/>
                <w:szCs w:val="24"/>
                <w:lang w:eastAsia="ar-SA"/>
              </w:rPr>
            </w:pPr>
            <w:r w:rsidRPr="0060545C">
              <w:rPr>
                <w:rFonts w:ascii="Arial Narrow" w:eastAsia="Times New Roman" w:hAnsi="Arial Narrow" w:cs="Arial Narrow"/>
                <w:bCs/>
                <w:i/>
                <w:iCs/>
                <w:sz w:val="24"/>
                <w:szCs w:val="24"/>
                <w:lang w:eastAsia="ar-SA"/>
              </w:rPr>
              <w:t>C</w:t>
            </w:r>
          </w:p>
        </w:tc>
      </w:tr>
      <w:tr w:rsidR="00FD5FFE" w:rsidRPr="0060545C" w14:paraId="364AB0AC" w14:textId="77777777" w:rsidTr="00106F03">
        <w:trPr>
          <w:trHeight w:val="283"/>
        </w:trPr>
        <w:tc>
          <w:tcPr>
            <w:tcW w:w="461" w:type="dxa"/>
            <w:tcBorders>
              <w:top w:val="single" w:sz="4" w:space="0" w:color="000000"/>
              <w:left w:val="single" w:sz="4" w:space="0" w:color="000000"/>
              <w:bottom w:val="single" w:sz="4" w:space="0" w:color="000000"/>
            </w:tcBorders>
            <w:shd w:val="clear" w:color="auto" w:fill="auto"/>
            <w:vAlign w:val="center"/>
          </w:tcPr>
          <w:p w14:paraId="2BB08BD2" w14:textId="77777777" w:rsidR="00FD5FFE" w:rsidRPr="0060545C" w:rsidRDefault="00FD5FFE" w:rsidP="00FD5FFE">
            <w:pPr>
              <w:suppressAutoHyphens/>
              <w:spacing w:after="0" w:line="240" w:lineRule="auto"/>
              <w:jc w:val="center"/>
              <w:rPr>
                <w:rFonts w:ascii="Arial Narrow" w:eastAsia="Times New Roman" w:hAnsi="Arial Narrow" w:cs="Arial Narrow"/>
                <w:b/>
                <w:sz w:val="24"/>
                <w:szCs w:val="24"/>
                <w:lang w:eastAsia="ar-SA"/>
              </w:rPr>
            </w:pPr>
            <w:r w:rsidRPr="0060545C">
              <w:rPr>
                <w:rFonts w:ascii="Arial Narrow" w:eastAsia="Times New Roman" w:hAnsi="Arial Narrow" w:cs="Arial Narrow"/>
                <w:b/>
                <w:sz w:val="24"/>
                <w:szCs w:val="24"/>
                <w:lang w:eastAsia="ar-SA"/>
              </w:rPr>
              <w:t>2</w:t>
            </w:r>
          </w:p>
        </w:tc>
        <w:tc>
          <w:tcPr>
            <w:tcW w:w="3792" w:type="dxa"/>
            <w:tcBorders>
              <w:top w:val="single" w:sz="4" w:space="0" w:color="000000"/>
              <w:left w:val="single" w:sz="4" w:space="0" w:color="000000"/>
              <w:bottom w:val="single" w:sz="4" w:space="0" w:color="000000"/>
            </w:tcBorders>
            <w:shd w:val="clear" w:color="auto" w:fill="auto"/>
            <w:vAlign w:val="center"/>
          </w:tcPr>
          <w:p w14:paraId="2EF0BC39" w14:textId="77777777" w:rsidR="00FD5FFE" w:rsidRPr="0060545C" w:rsidRDefault="00FD5FFE" w:rsidP="00FD5FFE">
            <w:pPr>
              <w:suppressAutoHyphens/>
              <w:spacing w:after="0" w:line="240" w:lineRule="auto"/>
              <w:rPr>
                <w:rFonts w:ascii="Arial Narrow" w:eastAsia="Times New Roman" w:hAnsi="Arial Narrow" w:cs="Arial Narrow"/>
                <w:b/>
                <w:sz w:val="24"/>
                <w:szCs w:val="24"/>
                <w:lang w:eastAsia="ar-SA"/>
              </w:rPr>
            </w:pPr>
            <w:r w:rsidRPr="0060545C">
              <w:rPr>
                <w:rFonts w:ascii="Arial Narrow" w:eastAsia="Times New Roman" w:hAnsi="Arial Narrow" w:cs="Arial Narrow"/>
                <w:b/>
                <w:sz w:val="24"/>
                <w:szCs w:val="24"/>
                <w:lang w:eastAsia="ar-SA"/>
              </w:rPr>
              <w:t>Wybrane parametry techniczne</w:t>
            </w:r>
          </w:p>
        </w:tc>
        <w:tc>
          <w:tcPr>
            <w:tcW w:w="2160" w:type="dxa"/>
            <w:tcBorders>
              <w:top w:val="single" w:sz="4" w:space="0" w:color="000000"/>
              <w:left w:val="single" w:sz="4" w:space="0" w:color="000000"/>
              <w:bottom w:val="single" w:sz="4" w:space="0" w:color="000000"/>
            </w:tcBorders>
            <w:shd w:val="clear" w:color="auto" w:fill="auto"/>
            <w:vAlign w:val="center"/>
          </w:tcPr>
          <w:p w14:paraId="6471B4BD" w14:textId="77777777" w:rsidR="00FD5FFE" w:rsidRPr="0060545C" w:rsidRDefault="00FD5FFE" w:rsidP="00FD5FFE">
            <w:pPr>
              <w:suppressAutoHyphens/>
              <w:spacing w:after="0" w:line="240" w:lineRule="auto"/>
              <w:jc w:val="center"/>
              <w:rPr>
                <w:rFonts w:ascii="Arial Narrow" w:eastAsia="Times New Roman" w:hAnsi="Arial Narrow" w:cs="Arial Narrow"/>
                <w:bCs/>
                <w:i/>
                <w:iCs/>
                <w:sz w:val="24"/>
                <w:szCs w:val="24"/>
                <w:lang w:eastAsia="ar-SA"/>
              </w:rPr>
            </w:pPr>
            <w:r w:rsidRPr="0060545C">
              <w:rPr>
                <w:rFonts w:ascii="Arial Narrow" w:eastAsia="Times New Roman" w:hAnsi="Arial Narrow" w:cs="Arial Narrow"/>
                <w:b/>
                <w:sz w:val="24"/>
                <w:szCs w:val="24"/>
                <w:lang w:eastAsia="ar-SA"/>
              </w:rPr>
              <w:t>20%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B549" w14:textId="77777777" w:rsidR="00FD5FFE" w:rsidRPr="0060545C" w:rsidRDefault="00FD5FFE" w:rsidP="00FD5FFE">
            <w:pPr>
              <w:suppressAutoHyphens/>
              <w:spacing w:after="0" w:line="240" w:lineRule="auto"/>
              <w:jc w:val="center"/>
              <w:rPr>
                <w:rFonts w:ascii="Arial Narrow" w:eastAsia="Times New Roman" w:hAnsi="Arial Narrow" w:cs="Times New Roman"/>
                <w:sz w:val="24"/>
                <w:szCs w:val="24"/>
                <w:lang w:eastAsia="ar-SA"/>
              </w:rPr>
            </w:pPr>
            <w:r w:rsidRPr="0060545C">
              <w:rPr>
                <w:rFonts w:ascii="Arial Narrow" w:eastAsia="Times New Roman" w:hAnsi="Arial Narrow" w:cs="Arial Narrow"/>
                <w:bCs/>
                <w:i/>
                <w:iCs/>
                <w:sz w:val="24"/>
                <w:szCs w:val="24"/>
                <w:lang w:eastAsia="ar-SA"/>
              </w:rPr>
              <w:t>J</w:t>
            </w:r>
          </w:p>
        </w:tc>
      </w:tr>
    </w:tbl>
    <w:p w14:paraId="6A6899C3" w14:textId="77777777" w:rsidR="00FD5FFE" w:rsidRPr="0060545C" w:rsidRDefault="00FD5FFE" w:rsidP="00FD5FFE">
      <w:pPr>
        <w:widowControl w:val="0"/>
        <w:tabs>
          <w:tab w:val="left" w:pos="360"/>
        </w:tabs>
        <w:suppressAutoHyphens/>
        <w:autoSpaceDE w:val="0"/>
        <w:spacing w:after="0" w:line="240" w:lineRule="auto"/>
        <w:ind w:left="709"/>
        <w:rPr>
          <w:rFonts w:ascii="Arial Narrow" w:eastAsia="Times New Roman" w:hAnsi="Arial Narrow" w:cs="Times New Roman"/>
          <w:sz w:val="24"/>
          <w:szCs w:val="24"/>
          <w:lang w:eastAsia="ar-SA"/>
        </w:rPr>
      </w:pPr>
    </w:p>
    <w:p w14:paraId="49DFC187" w14:textId="77777777" w:rsidR="00FD5FFE" w:rsidRPr="0060545C" w:rsidRDefault="00FD5FFE" w:rsidP="00FD5FFE">
      <w:pPr>
        <w:suppressAutoHyphens/>
        <w:spacing w:after="0" w:line="240" w:lineRule="auto"/>
        <w:ind w:left="709"/>
        <w:jc w:val="both"/>
        <w:rPr>
          <w:rFonts w:ascii="Arial Narrow" w:eastAsia="Times New Roman" w:hAnsi="Arial Narrow" w:cs="Arial Narrow"/>
          <w:bCs/>
          <w:sz w:val="24"/>
          <w:szCs w:val="24"/>
          <w:lang w:eastAsia="ar-SA"/>
        </w:rPr>
      </w:pPr>
      <w:r w:rsidRPr="0060545C">
        <w:rPr>
          <w:rFonts w:ascii="Arial Narrow" w:eastAsia="Times New Roman" w:hAnsi="Arial Narrow" w:cs="Arial Narrow"/>
          <w:bCs/>
          <w:sz w:val="24"/>
          <w:szCs w:val="24"/>
          <w:lang w:eastAsia="ar-SA"/>
        </w:rPr>
        <w:t>Oferta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14:paraId="28104344" w14:textId="77777777" w:rsidR="00FD5FFE" w:rsidRPr="0060545C" w:rsidRDefault="00FD5FFE" w:rsidP="00FD5FFE">
      <w:pPr>
        <w:suppressAutoHyphens/>
        <w:spacing w:before="120" w:after="0" w:line="240" w:lineRule="auto"/>
        <w:ind w:left="709"/>
        <w:jc w:val="both"/>
        <w:rPr>
          <w:rFonts w:ascii="Arial Narrow" w:eastAsia="Times New Roman" w:hAnsi="Arial Narrow" w:cs="Arial Narrow"/>
          <w:b/>
          <w:bCs/>
          <w:i/>
          <w:iCs/>
          <w:sz w:val="24"/>
          <w:szCs w:val="24"/>
          <w:lang w:eastAsia="ar-SA"/>
        </w:rPr>
      </w:pPr>
      <w:r w:rsidRPr="0060545C">
        <w:rPr>
          <w:rFonts w:ascii="Arial Narrow" w:eastAsia="Times New Roman" w:hAnsi="Arial Narrow" w:cs="Arial Narrow"/>
          <w:bCs/>
          <w:sz w:val="24"/>
          <w:szCs w:val="24"/>
          <w:lang w:eastAsia="ar-SA"/>
        </w:rPr>
        <w:t>Zastosowane wzory do obliczenia punktowego:</w:t>
      </w:r>
    </w:p>
    <w:p w14:paraId="12F15EC6" w14:textId="77777777" w:rsidR="00FD5FFE" w:rsidRPr="0060545C" w:rsidRDefault="00FD5FFE" w:rsidP="00FD5FFE">
      <w:pPr>
        <w:suppressAutoHyphens/>
        <w:spacing w:before="120" w:after="0" w:line="240" w:lineRule="auto"/>
        <w:ind w:left="709"/>
        <w:jc w:val="center"/>
        <w:rPr>
          <w:rFonts w:ascii="Arial Narrow" w:eastAsia="Times New Roman" w:hAnsi="Arial Narrow" w:cs="Arial Narrow"/>
          <w:sz w:val="24"/>
          <w:szCs w:val="24"/>
          <w:lang w:eastAsia="ar-SA"/>
        </w:rPr>
      </w:pPr>
      <w:r w:rsidRPr="0060545C">
        <w:rPr>
          <w:rFonts w:ascii="Arial Narrow" w:eastAsia="Times New Roman" w:hAnsi="Arial Narrow" w:cs="Arial Narrow"/>
          <w:b/>
          <w:bCs/>
          <w:i/>
          <w:iCs/>
          <w:sz w:val="24"/>
          <w:szCs w:val="24"/>
          <w:lang w:eastAsia="ar-SA"/>
        </w:rPr>
        <w:t>C</w:t>
      </w:r>
      <w:r w:rsidRPr="0060545C">
        <w:rPr>
          <w:rFonts w:ascii="Arial Narrow" w:eastAsia="Times New Roman" w:hAnsi="Arial Narrow" w:cs="Arial Narrow"/>
          <w:b/>
          <w:bCs/>
          <w:i/>
          <w:iCs/>
          <w:sz w:val="24"/>
          <w:szCs w:val="24"/>
          <w:vertAlign w:val="subscript"/>
          <w:lang w:eastAsia="ar-SA"/>
        </w:rPr>
        <w:t>n</w:t>
      </w:r>
      <w:r w:rsidRPr="0060545C">
        <w:rPr>
          <w:rFonts w:ascii="Arial Narrow" w:eastAsia="Times New Roman" w:hAnsi="Arial Narrow" w:cs="Arial Narrow"/>
          <w:b/>
          <w:bCs/>
          <w:i/>
          <w:iCs/>
          <w:sz w:val="24"/>
          <w:szCs w:val="24"/>
          <w:lang w:eastAsia="ar-SA"/>
        </w:rPr>
        <w:t xml:space="preserve"> = C</w:t>
      </w:r>
      <w:r w:rsidRPr="0060545C">
        <w:rPr>
          <w:rFonts w:ascii="Arial Narrow" w:eastAsia="Times New Roman" w:hAnsi="Arial Narrow" w:cs="Arial Narrow"/>
          <w:b/>
          <w:bCs/>
          <w:i/>
          <w:iCs/>
          <w:sz w:val="24"/>
          <w:szCs w:val="24"/>
          <w:vertAlign w:val="subscript"/>
          <w:lang w:eastAsia="ar-SA"/>
        </w:rPr>
        <w:t>min</w:t>
      </w:r>
      <w:r w:rsidRPr="0060545C">
        <w:rPr>
          <w:rFonts w:ascii="Arial Narrow" w:eastAsia="Times New Roman" w:hAnsi="Arial Narrow" w:cs="Arial Narrow"/>
          <w:b/>
          <w:bCs/>
          <w:i/>
          <w:iCs/>
          <w:sz w:val="24"/>
          <w:szCs w:val="24"/>
          <w:lang w:eastAsia="ar-SA"/>
        </w:rPr>
        <w:t>/C</w:t>
      </w:r>
      <w:r w:rsidRPr="0060545C">
        <w:rPr>
          <w:rFonts w:ascii="Arial Narrow" w:eastAsia="Times New Roman" w:hAnsi="Arial Narrow" w:cs="Arial Narrow"/>
          <w:b/>
          <w:bCs/>
          <w:i/>
          <w:iCs/>
          <w:sz w:val="24"/>
          <w:szCs w:val="24"/>
          <w:vertAlign w:val="subscript"/>
          <w:lang w:eastAsia="ar-SA"/>
        </w:rPr>
        <w:t>x</w:t>
      </w:r>
      <w:r w:rsidRPr="0060545C">
        <w:rPr>
          <w:rFonts w:ascii="Arial Narrow" w:eastAsia="Times New Roman" w:hAnsi="Arial Narrow" w:cs="Arial Narrow"/>
          <w:b/>
          <w:bCs/>
          <w:i/>
          <w:iCs/>
          <w:sz w:val="24"/>
          <w:szCs w:val="24"/>
          <w:lang w:eastAsia="ar-SA"/>
        </w:rPr>
        <w:t>*80</w:t>
      </w:r>
    </w:p>
    <w:p w14:paraId="50CD87F4" w14:textId="77777777" w:rsidR="00FD5FFE" w:rsidRPr="0060545C" w:rsidRDefault="00FD5FFE" w:rsidP="00FD5FFE">
      <w:pPr>
        <w:suppressAutoHyphens/>
        <w:spacing w:before="120" w:after="0" w:line="240" w:lineRule="auto"/>
        <w:ind w:left="709"/>
        <w:jc w:val="both"/>
        <w:rPr>
          <w:rFonts w:ascii="Arial Narrow" w:eastAsia="Times New Roman" w:hAnsi="Arial Narrow" w:cs="Arial Narrow"/>
          <w:sz w:val="24"/>
          <w:szCs w:val="24"/>
          <w:lang w:eastAsia="ar-SA"/>
        </w:rPr>
      </w:pPr>
      <w:r w:rsidRPr="0060545C">
        <w:rPr>
          <w:rFonts w:ascii="Arial Narrow" w:eastAsia="Times New Roman" w:hAnsi="Arial Narrow" w:cs="Arial Narrow"/>
          <w:sz w:val="24"/>
          <w:szCs w:val="24"/>
          <w:lang w:eastAsia="ar-SA"/>
        </w:rPr>
        <w:t xml:space="preserve">gdzie: </w:t>
      </w: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C</w:t>
      </w:r>
      <w:r w:rsidRPr="0060545C">
        <w:rPr>
          <w:rFonts w:ascii="Arial Narrow" w:eastAsia="Times New Roman" w:hAnsi="Arial Narrow" w:cs="Arial Narrow"/>
          <w:b/>
          <w:bCs/>
          <w:i/>
          <w:iCs/>
          <w:sz w:val="24"/>
          <w:szCs w:val="24"/>
          <w:vertAlign w:val="subscript"/>
          <w:lang w:eastAsia="ar-SA"/>
        </w:rPr>
        <w:t>n</w:t>
      </w:r>
      <w:r w:rsidRPr="0060545C">
        <w:rPr>
          <w:rFonts w:ascii="Arial Narrow" w:eastAsia="Times New Roman" w:hAnsi="Arial Narrow" w:cs="Arial Narrow"/>
          <w:sz w:val="24"/>
          <w:szCs w:val="24"/>
          <w:lang w:eastAsia="ar-SA"/>
        </w:rPr>
        <w:t xml:space="preserve"> – ilość punktów uzyskanych przez badaną ofertę w kryterium „Cena”</w:t>
      </w:r>
    </w:p>
    <w:p w14:paraId="77E5740E" w14:textId="77777777" w:rsidR="00FD5FFE" w:rsidRPr="0060545C" w:rsidRDefault="00FD5FFE" w:rsidP="00FD5FFE">
      <w:pPr>
        <w:suppressAutoHyphens/>
        <w:spacing w:after="0" w:line="240" w:lineRule="auto"/>
        <w:ind w:left="1134"/>
        <w:jc w:val="both"/>
        <w:rPr>
          <w:rFonts w:ascii="Arial Narrow" w:eastAsia="Times New Roman" w:hAnsi="Arial Narrow" w:cs="Arial Narrow"/>
          <w:sz w:val="24"/>
          <w:szCs w:val="24"/>
          <w:lang w:eastAsia="ar-SA"/>
        </w:rPr>
      </w:pP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C</w:t>
      </w:r>
      <w:r w:rsidRPr="0060545C">
        <w:rPr>
          <w:rFonts w:ascii="Arial Narrow" w:eastAsia="Times New Roman" w:hAnsi="Arial Narrow" w:cs="Arial Narrow"/>
          <w:b/>
          <w:bCs/>
          <w:i/>
          <w:iCs/>
          <w:sz w:val="24"/>
          <w:szCs w:val="24"/>
          <w:vertAlign w:val="subscript"/>
          <w:lang w:eastAsia="ar-SA"/>
        </w:rPr>
        <w:t>min</w:t>
      </w:r>
      <w:r w:rsidRPr="0060545C">
        <w:rPr>
          <w:rFonts w:ascii="Arial Narrow" w:eastAsia="Times New Roman" w:hAnsi="Arial Narrow" w:cs="Arial Narrow"/>
          <w:sz w:val="24"/>
          <w:szCs w:val="24"/>
          <w:lang w:eastAsia="ar-SA"/>
        </w:rPr>
        <w:t xml:space="preserve"> – cena najtańszej oferty</w:t>
      </w:r>
    </w:p>
    <w:p w14:paraId="38A223D0" w14:textId="77777777" w:rsidR="00FD5FFE" w:rsidRPr="0060545C" w:rsidRDefault="00FD5FFE" w:rsidP="00FD5FFE">
      <w:pPr>
        <w:suppressAutoHyphens/>
        <w:spacing w:after="0" w:line="240" w:lineRule="auto"/>
        <w:ind w:left="1134"/>
        <w:jc w:val="both"/>
        <w:rPr>
          <w:rFonts w:ascii="Arial Narrow" w:eastAsia="Times New Roman" w:hAnsi="Arial Narrow" w:cs="Arial Narrow"/>
          <w:b/>
          <w:bCs/>
          <w:i/>
          <w:iCs/>
          <w:sz w:val="24"/>
          <w:szCs w:val="24"/>
          <w:lang w:eastAsia="ar-SA"/>
        </w:rPr>
      </w:pP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C</w:t>
      </w:r>
      <w:r w:rsidRPr="0060545C">
        <w:rPr>
          <w:rFonts w:ascii="Arial Narrow" w:eastAsia="Times New Roman" w:hAnsi="Arial Narrow" w:cs="Arial Narrow"/>
          <w:b/>
          <w:bCs/>
          <w:i/>
          <w:iCs/>
          <w:sz w:val="24"/>
          <w:szCs w:val="24"/>
          <w:vertAlign w:val="subscript"/>
          <w:lang w:eastAsia="ar-SA"/>
        </w:rPr>
        <w:t>x</w:t>
      </w:r>
      <w:r w:rsidRPr="0060545C">
        <w:rPr>
          <w:rFonts w:ascii="Arial Narrow" w:eastAsia="Times New Roman" w:hAnsi="Arial Narrow" w:cs="Arial Narrow"/>
          <w:sz w:val="24"/>
          <w:szCs w:val="24"/>
          <w:lang w:eastAsia="ar-SA"/>
        </w:rPr>
        <w:t xml:space="preserve"> – cena badanej oferty</w:t>
      </w:r>
    </w:p>
    <w:p w14:paraId="3F44BD9A" w14:textId="77777777" w:rsidR="00FD5FFE" w:rsidRPr="0060545C" w:rsidRDefault="00FD5FFE" w:rsidP="00FD5FFE">
      <w:pPr>
        <w:suppressAutoHyphens/>
        <w:spacing w:before="120" w:after="0" w:line="240" w:lineRule="auto"/>
        <w:jc w:val="center"/>
        <w:rPr>
          <w:rFonts w:ascii="Arial Narrow" w:eastAsia="Times New Roman" w:hAnsi="Arial Narrow" w:cs="Arial Narrow"/>
          <w:sz w:val="24"/>
          <w:szCs w:val="24"/>
          <w:lang w:eastAsia="ar-SA"/>
        </w:rPr>
      </w:pPr>
      <w:r w:rsidRPr="0060545C">
        <w:rPr>
          <w:rFonts w:ascii="Arial Narrow" w:eastAsia="Times New Roman" w:hAnsi="Arial Narrow" w:cs="Arial Narrow"/>
          <w:b/>
          <w:bCs/>
          <w:i/>
          <w:iCs/>
          <w:sz w:val="24"/>
          <w:szCs w:val="24"/>
          <w:lang w:eastAsia="ar-SA"/>
        </w:rPr>
        <w:t>J</w:t>
      </w:r>
      <w:r w:rsidRPr="0060545C">
        <w:rPr>
          <w:rFonts w:ascii="Arial Narrow" w:eastAsia="Times New Roman" w:hAnsi="Arial Narrow" w:cs="Arial Narrow"/>
          <w:b/>
          <w:bCs/>
          <w:i/>
          <w:iCs/>
          <w:sz w:val="24"/>
          <w:szCs w:val="24"/>
          <w:vertAlign w:val="subscript"/>
          <w:lang w:eastAsia="ar-SA"/>
        </w:rPr>
        <w:t>n</w:t>
      </w:r>
      <w:r w:rsidRPr="0060545C">
        <w:rPr>
          <w:rFonts w:ascii="Arial Narrow" w:eastAsia="Times New Roman" w:hAnsi="Arial Narrow" w:cs="Arial Narrow"/>
          <w:b/>
          <w:bCs/>
          <w:i/>
          <w:iCs/>
          <w:sz w:val="24"/>
          <w:szCs w:val="24"/>
          <w:lang w:eastAsia="ar-SA"/>
        </w:rPr>
        <w:t xml:space="preserve"> = J</w:t>
      </w:r>
      <w:r w:rsidRPr="0060545C">
        <w:rPr>
          <w:rFonts w:ascii="Arial Narrow" w:eastAsia="Times New Roman" w:hAnsi="Arial Narrow" w:cs="Arial Narrow"/>
          <w:b/>
          <w:bCs/>
          <w:i/>
          <w:iCs/>
          <w:sz w:val="24"/>
          <w:szCs w:val="24"/>
          <w:vertAlign w:val="subscript"/>
          <w:lang w:eastAsia="ar-SA"/>
        </w:rPr>
        <w:t>x</w:t>
      </w:r>
      <w:r w:rsidRPr="0060545C">
        <w:rPr>
          <w:rFonts w:ascii="Arial Narrow" w:eastAsia="Times New Roman" w:hAnsi="Arial Narrow" w:cs="Arial Narrow"/>
          <w:b/>
          <w:bCs/>
          <w:i/>
          <w:iCs/>
          <w:sz w:val="24"/>
          <w:szCs w:val="24"/>
          <w:lang w:eastAsia="ar-SA"/>
        </w:rPr>
        <w:t>/J</w:t>
      </w:r>
      <w:r w:rsidRPr="0060545C">
        <w:rPr>
          <w:rFonts w:ascii="Arial Narrow" w:eastAsia="Times New Roman" w:hAnsi="Arial Narrow" w:cs="Arial Narrow"/>
          <w:b/>
          <w:bCs/>
          <w:i/>
          <w:iCs/>
          <w:sz w:val="24"/>
          <w:szCs w:val="24"/>
          <w:vertAlign w:val="subscript"/>
          <w:lang w:eastAsia="ar-SA"/>
        </w:rPr>
        <w:t>max</w:t>
      </w:r>
      <w:r w:rsidRPr="0060545C">
        <w:rPr>
          <w:rFonts w:ascii="Arial Narrow" w:eastAsia="Times New Roman" w:hAnsi="Arial Narrow" w:cs="Arial Narrow"/>
          <w:b/>
          <w:bCs/>
          <w:i/>
          <w:iCs/>
          <w:sz w:val="24"/>
          <w:szCs w:val="24"/>
          <w:lang w:eastAsia="ar-SA"/>
        </w:rPr>
        <w:t>*20</w:t>
      </w:r>
    </w:p>
    <w:p w14:paraId="4B2A8B05" w14:textId="77777777" w:rsidR="00FD5FFE" w:rsidRPr="0060545C" w:rsidRDefault="00FD5FFE" w:rsidP="00FD5FFE">
      <w:pPr>
        <w:suppressAutoHyphens/>
        <w:spacing w:before="120" w:after="0" w:line="240" w:lineRule="auto"/>
        <w:ind w:left="709"/>
        <w:jc w:val="both"/>
        <w:rPr>
          <w:rFonts w:ascii="Arial Narrow" w:eastAsia="Times New Roman" w:hAnsi="Arial Narrow" w:cs="Arial Narrow"/>
          <w:sz w:val="24"/>
          <w:szCs w:val="24"/>
          <w:lang w:eastAsia="ar-SA"/>
        </w:rPr>
      </w:pPr>
      <w:r w:rsidRPr="0060545C">
        <w:rPr>
          <w:rFonts w:ascii="Arial Narrow" w:eastAsia="Times New Roman" w:hAnsi="Arial Narrow" w:cs="Arial Narrow"/>
          <w:sz w:val="24"/>
          <w:szCs w:val="24"/>
          <w:lang w:eastAsia="ar-SA"/>
        </w:rPr>
        <w:t xml:space="preserve">gdzie: </w:t>
      </w: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J</w:t>
      </w:r>
      <w:r w:rsidRPr="0060545C">
        <w:rPr>
          <w:rFonts w:ascii="Arial Narrow" w:eastAsia="Times New Roman" w:hAnsi="Arial Narrow" w:cs="Arial Narrow"/>
          <w:b/>
          <w:bCs/>
          <w:i/>
          <w:iCs/>
          <w:sz w:val="24"/>
          <w:szCs w:val="24"/>
          <w:vertAlign w:val="subscript"/>
          <w:lang w:eastAsia="ar-SA"/>
        </w:rPr>
        <w:t>n</w:t>
      </w:r>
      <w:r w:rsidRPr="0060545C">
        <w:rPr>
          <w:rFonts w:ascii="Arial Narrow" w:eastAsia="Times New Roman" w:hAnsi="Arial Narrow" w:cs="Arial Narrow"/>
          <w:sz w:val="24"/>
          <w:szCs w:val="24"/>
          <w:lang w:eastAsia="ar-SA"/>
        </w:rPr>
        <w:t xml:space="preserve"> – ilość punktów uzyskanych przez badaną ofertę w kryterium „Wybrane parametry techniczne”</w:t>
      </w:r>
    </w:p>
    <w:p w14:paraId="3A2422FF" w14:textId="77777777" w:rsidR="00FD5FFE" w:rsidRPr="0060545C" w:rsidRDefault="00FD5FFE" w:rsidP="00FD5FFE">
      <w:pPr>
        <w:suppressAutoHyphens/>
        <w:spacing w:after="0" w:line="240" w:lineRule="auto"/>
        <w:ind w:left="1418"/>
        <w:jc w:val="both"/>
        <w:rPr>
          <w:rFonts w:ascii="Arial Narrow" w:eastAsia="Times New Roman" w:hAnsi="Arial Narrow" w:cs="Arial Narrow"/>
          <w:sz w:val="24"/>
          <w:szCs w:val="24"/>
          <w:lang w:eastAsia="ar-SA"/>
        </w:rPr>
      </w:pP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J</w:t>
      </w:r>
      <w:r w:rsidRPr="0060545C">
        <w:rPr>
          <w:rFonts w:ascii="Arial Narrow" w:eastAsia="Times New Roman" w:hAnsi="Arial Narrow" w:cs="Arial Narrow"/>
          <w:b/>
          <w:bCs/>
          <w:i/>
          <w:iCs/>
          <w:sz w:val="24"/>
          <w:szCs w:val="24"/>
          <w:vertAlign w:val="subscript"/>
          <w:lang w:eastAsia="ar-SA"/>
        </w:rPr>
        <w:t>max</w:t>
      </w:r>
      <w:r w:rsidRPr="0060545C">
        <w:rPr>
          <w:rFonts w:ascii="Arial Narrow" w:eastAsia="Times New Roman" w:hAnsi="Arial Narrow" w:cs="Arial Narrow"/>
          <w:sz w:val="24"/>
          <w:szCs w:val="24"/>
          <w:lang w:eastAsia="ar-SA"/>
        </w:rPr>
        <w:t xml:space="preserve"> – najwyższa liczba punktów* uzyskana przez Wykonawcę</w:t>
      </w:r>
    </w:p>
    <w:p w14:paraId="175F64DC" w14:textId="77777777" w:rsidR="00FD5FFE" w:rsidRPr="0060545C" w:rsidRDefault="00FD5FFE" w:rsidP="00FD5FFE">
      <w:pPr>
        <w:suppressAutoHyphens/>
        <w:spacing w:after="0" w:line="240" w:lineRule="auto"/>
        <w:ind w:left="1418"/>
        <w:jc w:val="both"/>
        <w:rPr>
          <w:rFonts w:ascii="Arial Narrow" w:eastAsia="Times New Roman" w:hAnsi="Arial Narrow" w:cs="Arial Narrow"/>
          <w:sz w:val="24"/>
          <w:szCs w:val="24"/>
          <w:lang w:eastAsia="ar-SA"/>
        </w:rPr>
      </w:pPr>
      <w:r w:rsidRPr="0060545C">
        <w:rPr>
          <w:rFonts w:ascii="Arial Narrow" w:eastAsia="Times New Roman" w:hAnsi="Arial Narrow" w:cs="Arial Narrow"/>
          <w:sz w:val="24"/>
          <w:szCs w:val="24"/>
          <w:lang w:eastAsia="ar-SA"/>
        </w:rPr>
        <w:tab/>
      </w:r>
      <w:r w:rsidRPr="0060545C">
        <w:rPr>
          <w:rFonts w:ascii="Arial Narrow" w:eastAsia="Times New Roman" w:hAnsi="Arial Narrow" w:cs="Arial Narrow"/>
          <w:b/>
          <w:bCs/>
          <w:i/>
          <w:iCs/>
          <w:sz w:val="24"/>
          <w:szCs w:val="24"/>
          <w:lang w:eastAsia="ar-SA"/>
        </w:rPr>
        <w:t>J</w:t>
      </w:r>
      <w:r w:rsidRPr="0060545C">
        <w:rPr>
          <w:rFonts w:ascii="Arial Narrow" w:eastAsia="Times New Roman" w:hAnsi="Arial Narrow" w:cs="Arial Narrow"/>
          <w:b/>
          <w:bCs/>
          <w:i/>
          <w:iCs/>
          <w:sz w:val="24"/>
          <w:szCs w:val="24"/>
          <w:vertAlign w:val="subscript"/>
          <w:lang w:eastAsia="ar-SA"/>
        </w:rPr>
        <w:t>x</w:t>
      </w:r>
      <w:r w:rsidRPr="0060545C">
        <w:rPr>
          <w:rFonts w:ascii="Arial Narrow" w:eastAsia="Times New Roman" w:hAnsi="Arial Narrow" w:cs="Arial Narrow"/>
          <w:sz w:val="24"/>
          <w:szCs w:val="24"/>
          <w:lang w:eastAsia="ar-SA"/>
        </w:rPr>
        <w:t xml:space="preserve"> – liczba punktów* uzyskana przez badanego Wykonawcę</w:t>
      </w:r>
    </w:p>
    <w:p w14:paraId="41AD05B1" w14:textId="77777777" w:rsidR="00FD5FFE" w:rsidRPr="0060545C" w:rsidRDefault="00FD5FFE" w:rsidP="00FD5FFE">
      <w:pPr>
        <w:suppressAutoHyphens/>
        <w:spacing w:after="0" w:line="240" w:lineRule="auto"/>
        <w:jc w:val="both"/>
        <w:rPr>
          <w:rFonts w:ascii="Arial Narrow" w:eastAsia="Times New Roman" w:hAnsi="Arial Narrow" w:cs="Arial Narrow"/>
          <w:sz w:val="24"/>
          <w:szCs w:val="24"/>
          <w:lang w:eastAsia="ar-SA"/>
        </w:rPr>
      </w:pPr>
    </w:p>
    <w:p w14:paraId="25C032DD" w14:textId="77777777" w:rsidR="00FD5FFE" w:rsidRPr="0060545C" w:rsidRDefault="00FD5FFE" w:rsidP="00FD5FFE">
      <w:pPr>
        <w:suppressAutoHyphens/>
        <w:spacing w:after="0" w:line="240" w:lineRule="auto"/>
        <w:ind w:left="1134" w:hanging="426"/>
        <w:jc w:val="both"/>
        <w:rPr>
          <w:rFonts w:ascii="Arial Narrow" w:eastAsia="Times New Roman" w:hAnsi="Arial Narrow" w:cs="Arial Narrow"/>
          <w:b/>
          <w:sz w:val="24"/>
          <w:szCs w:val="24"/>
          <w:lang w:eastAsia="ar-SA"/>
        </w:rPr>
      </w:pPr>
      <w:r w:rsidRPr="0060545C">
        <w:rPr>
          <w:rFonts w:ascii="Arial Narrow" w:eastAsia="Times New Roman" w:hAnsi="Arial Narrow" w:cs="Arial Narrow"/>
          <w:sz w:val="24"/>
          <w:szCs w:val="24"/>
          <w:lang w:eastAsia="ar-SA"/>
        </w:rPr>
        <w:t>* –</w:t>
      </w:r>
      <w:r w:rsidRPr="0060545C">
        <w:rPr>
          <w:rFonts w:ascii="Arial Narrow" w:eastAsia="Times New Roman" w:hAnsi="Arial Narrow" w:cs="Arial Narrow"/>
          <w:sz w:val="24"/>
          <w:szCs w:val="24"/>
          <w:lang w:eastAsia="ar-SA"/>
        </w:rPr>
        <w:tab/>
        <w:t>przez „liczbę punktów” Zamawiający rozumie sumę uzyskaną w wyniku analizy wypełnionej tabeli znajdującej się w Formularzu cenowym</w:t>
      </w:r>
      <w:r w:rsidRPr="0060545C">
        <w:rPr>
          <w:rFonts w:ascii="Arial Narrow" w:eastAsia="Times New Roman" w:hAnsi="Arial Narrow" w:cs="Arial Narrow"/>
          <w:bCs/>
          <w:sz w:val="24"/>
          <w:szCs w:val="24"/>
          <w:lang w:eastAsia="ar-SA"/>
        </w:rPr>
        <w:t>.</w:t>
      </w:r>
    </w:p>
    <w:p w14:paraId="596C20C6" w14:textId="77777777" w:rsidR="00FD5FFE" w:rsidRPr="0060545C" w:rsidRDefault="00FD5FFE" w:rsidP="00FD5FFE">
      <w:pPr>
        <w:widowControl w:val="0"/>
        <w:autoSpaceDE w:val="0"/>
        <w:autoSpaceDN w:val="0"/>
        <w:adjustRightInd w:val="0"/>
        <w:spacing w:after="0" w:line="240" w:lineRule="auto"/>
        <w:ind w:right="-108"/>
        <w:jc w:val="both"/>
        <w:rPr>
          <w:rFonts w:ascii="Arial Narrow" w:eastAsia="Times New Roman" w:hAnsi="Arial Narrow" w:cs="Times New Roman"/>
          <w:b/>
          <w:color w:val="000000"/>
          <w:sz w:val="24"/>
          <w:szCs w:val="24"/>
          <w:u w:val="single"/>
          <w:lang w:eastAsia="pl-PL"/>
        </w:rPr>
      </w:pPr>
    </w:p>
    <w:p w14:paraId="243239A0" w14:textId="77777777" w:rsidR="00FD5FFE" w:rsidRPr="0060545C" w:rsidRDefault="00FD5FFE">
      <w:pPr>
        <w:widowControl w:val="0"/>
        <w:numPr>
          <w:ilvl w:val="0"/>
          <w:numId w:val="46"/>
        </w:numPr>
        <w:autoSpaceDE w:val="0"/>
        <w:autoSpaceDN w:val="0"/>
        <w:adjustRightInd w:val="0"/>
        <w:spacing w:after="0" w:line="240" w:lineRule="auto"/>
        <w:ind w:right="-108" w:hanging="320"/>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sz w:val="24"/>
          <w:szCs w:val="24"/>
          <w:lang w:eastAsia="pl-PL"/>
        </w:rPr>
        <w:t>Zamawiający nie przewiduje przeprowadzenia aukcji elektronicznej w celu wyboru najkorzystniejszej spośród ofert uznanych za ważne.</w:t>
      </w:r>
    </w:p>
    <w:p w14:paraId="7A1E5C85" w14:textId="77777777" w:rsidR="00FD5FFE" w:rsidRPr="0060545C" w:rsidRDefault="00FD5FFE" w:rsidP="00FD5FFE">
      <w:pPr>
        <w:pStyle w:val="Akapitzlist"/>
        <w:rPr>
          <w:rFonts w:ascii="Arial Narrow" w:eastAsia="Times New Roman" w:hAnsi="Arial Narrow" w:cs="Times New Roman"/>
          <w:b/>
          <w:bCs/>
        </w:rPr>
      </w:pPr>
    </w:p>
    <w:p w14:paraId="36D08F83" w14:textId="77777777" w:rsidR="00FD5FFE" w:rsidRPr="0060545C" w:rsidRDefault="00FD5FFE" w:rsidP="00FD5FFE">
      <w:pPr>
        <w:widowControl w:val="0"/>
        <w:autoSpaceDE w:val="0"/>
        <w:autoSpaceDN w:val="0"/>
        <w:adjustRightInd w:val="0"/>
        <w:spacing w:after="0" w:line="240" w:lineRule="auto"/>
        <w:ind w:left="284" w:right="50"/>
        <w:jc w:val="both"/>
        <w:rPr>
          <w:rFonts w:ascii="Arial Narrow" w:eastAsia="Times New Roman" w:hAnsi="Arial Narrow" w:cs="Times New Roman"/>
          <w:b/>
          <w:bCs/>
          <w:sz w:val="24"/>
          <w:szCs w:val="24"/>
          <w:lang w:eastAsia="pl-PL"/>
        </w:rPr>
      </w:pPr>
    </w:p>
    <w:p w14:paraId="6D319D10" w14:textId="77777777" w:rsidR="00D276A5" w:rsidRPr="0060545C" w:rsidRDefault="00D276A5">
      <w:pPr>
        <w:widowControl w:val="0"/>
        <w:numPr>
          <w:ilvl w:val="0"/>
          <w:numId w:val="6"/>
        </w:numPr>
        <w:suppressAutoHyphens/>
        <w:autoSpaceDE w:val="0"/>
        <w:spacing w:after="0" w:line="240" w:lineRule="auto"/>
        <w:ind w:right="50"/>
        <w:jc w:val="both"/>
        <w:rPr>
          <w:rFonts w:ascii="Arial Narrow" w:eastAsia="Times New Roman" w:hAnsi="Arial Narrow" w:cs="Arial Narrow"/>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60545C" w:rsidRDefault="00D276A5">
      <w:pPr>
        <w:widowControl w:val="0"/>
        <w:numPr>
          <w:ilvl w:val="0"/>
          <w:numId w:val="6"/>
        </w:numPr>
        <w:suppressAutoHyphens/>
        <w:autoSpaceDE w:val="0"/>
        <w:spacing w:after="0" w:line="240" w:lineRule="auto"/>
        <w:ind w:right="50"/>
        <w:jc w:val="both"/>
        <w:rPr>
          <w:rFonts w:ascii="Arial Narrow" w:hAnsi="Arial Narrow" w:cs="Arial Narrow"/>
          <w:color w:val="000000"/>
          <w:sz w:val="24"/>
          <w:szCs w:val="24"/>
          <w:shd w:val="clear" w:color="auto" w:fill="FFFFFF"/>
          <w:lang w:eastAsia="pl-PL"/>
        </w:rPr>
      </w:pPr>
      <w:r w:rsidRPr="0060545C">
        <w:rPr>
          <w:rFonts w:ascii="Arial Narrow" w:hAnsi="Arial Narrow" w:cs="Arial Narrow"/>
          <w:color w:val="000000"/>
          <w:sz w:val="24"/>
          <w:szCs w:val="24"/>
          <w:shd w:val="clear" w:color="auto" w:fill="FFFFFF"/>
          <w:lang w:eastAsia="pl-PL"/>
        </w:rPr>
        <w:t>Cena podana w ofercie powinna obejmować wszystkie koszty i składniki związane z wykonaniem zamówienia.</w:t>
      </w:r>
    </w:p>
    <w:p w14:paraId="36061C77" w14:textId="2A883B43" w:rsidR="00D276A5" w:rsidRPr="0060545C" w:rsidRDefault="00D276A5">
      <w:pPr>
        <w:widowControl w:val="0"/>
        <w:numPr>
          <w:ilvl w:val="0"/>
          <w:numId w:val="6"/>
        </w:numPr>
        <w:suppressAutoHyphens/>
        <w:autoSpaceDE w:val="0"/>
        <w:spacing w:after="0" w:line="240" w:lineRule="auto"/>
        <w:ind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 xml:space="preserve">Cena może być tylko jedna, </w:t>
      </w:r>
      <w:r w:rsidRPr="0060545C">
        <w:rPr>
          <w:rFonts w:ascii="Arial Narrow" w:eastAsia="Times New Roman" w:hAnsi="Arial Narrow" w:cs="Times New Roman"/>
          <w:sz w:val="24"/>
          <w:szCs w:val="24"/>
          <w:lang w:eastAsia="pl-PL"/>
        </w:rPr>
        <w:t>nie dopuszcza się wariantowości cen</w:t>
      </w:r>
      <w:r w:rsidR="00336EC8">
        <w:rPr>
          <w:rFonts w:ascii="Arial Narrow" w:eastAsia="Times New Roman" w:hAnsi="Arial Narrow" w:cs="Times New Roman"/>
          <w:sz w:val="24"/>
          <w:szCs w:val="24"/>
          <w:lang w:eastAsia="pl-PL"/>
        </w:rPr>
        <w:t>.</w:t>
      </w:r>
    </w:p>
    <w:p w14:paraId="237EC079" w14:textId="574986EE" w:rsidR="00D276A5" w:rsidRPr="0060545C" w:rsidRDefault="00D276A5">
      <w:pPr>
        <w:widowControl w:val="0"/>
        <w:numPr>
          <w:ilvl w:val="0"/>
          <w:numId w:val="6"/>
        </w:numPr>
        <w:suppressAutoHyphens/>
        <w:autoSpaceDE w:val="0"/>
        <w:spacing w:after="0" w:line="240" w:lineRule="auto"/>
        <w:ind w:right="50"/>
        <w:jc w:val="both"/>
        <w:rPr>
          <w:rFonts w:ascii="Arial Narrow" w:eastAsia="Times New Roman" w:hAnsi="Arial Narrow" w:cs="Arial Narrow"/>
          <w:sz w:val="24"/>
          <w:szCs w:val="24"/>
          <w:lang w:eastAsia="pl-PL"/>
        </w:rPr>
      </w:pPr>
      <w:r w:rsidRPr="0060545C">
        <w:rPr>
          <w:rFonts w:ascii="Arial Narrow" w:eastAsia="Times New Roman" w:hAnsi="Arial Narrow" w:cs="Times New Roman"/>
          <w:sz w:val="24"/>
          <w:szCs w:val="24"/>
          <w:lang w:eastAsia="pl-PL"/>
        </w:rPr>
        <w:t>Wykonawca cenę oferty podaje w odpowiednio wypełnionym Formularzu oferty i Formularzu</w:t>
      </w:r>
      <w:r w:rsidR="008C53D8" w:rsidRPr="0060545C">
        <w:rPr>
          <w:rFonts w:ascii="Arial Narrow" w:eastAsia="Times New Roman" w:hAnsi="Arial Narrow" w:cs="Times New Roman"/>
          <w:sz w:val="24"/>
          <w:szCs w:val="24"/>
          <w:lang w:eastAsia="pl-PL"/>
        </w:rPr>
        <w:t xml:space="preserve"> </w:t>
      </w:r>
      <w:r w:rsidR="004C40E4">
        <w:rPr>
          <w:rFonts w:ascii="Arial Narrow" w:hAnsi="Arial Narrow" w:cs="Arial Narrow"/>
          <w:color w:val="000000"/>
          <w:sz w:val="24"/>
          <w:szCs w:val="24"/>
          <w:shd w:val="clear" w:color="auto" w:fill="FFFFFF"/>
        </w:rPr>
        <w:t>cenowym</w:t>
      </w:r>
      <w:r w:rsidRPr="0060545C">
        <w:rPr>
          <w:rFonts w:ascii="Arial Narrow" w:eastAsia="Times New Roman" w:hAnsi="Arial Narrow" w:cs="Times New Roman"/>
          <w:sz w:val="24"/>
          <w:szCs w:val="24"/>
          <w:lang w:eastAsia="pl-PL"/>
        </w:rPr>
        <w:t>, stanowiących załączniki do niniejszej specyfikacji.</w:t>
      </w:r>
    </w:p>
    <w:p w14:paraId="50AAA11F" w14:textId="77777777" w:rsidR="00D276A5" w:rsidRPr="0060545C" w:rsidRDefault="00D276A5">
      <w:pPr>
        <w:widowControl w:val="0"/>
        <w:numPr>
          <w:ilvl w:val="0"/>
          <w:numId w:val="6"/>
        </w:numPr>
        <w:suppressAutoHyphens/>
        <w:autoSpaceDE w:val="0"/>
        <w:spacing w:after="0" w:line="240" w:lineRule="auto"/>
        <w:ind w:right="50"/>
        <w:jc w:val="both"/>
        <w:rPr>
          <w:rFonts w:ascii="Arial Narrow" w:eastAsia="Times New Roman" w:hAnsi="Arial Narrow" w:cs="Arial Narrow"/>
          <w:sz w:val="24"/>
          <w:szCs w:val="24"/>
          <w:lang w:eastAsia="pl-PL"/>
        </w:rPr>
      </w:pPr>
      <w:r w:rsidRPr="0060545C">
        <w:rPr>
          <w:rFonts w:ascii="Arial Narrow" w:eastAsia="Times New Roman" w:hAnsi="Arial Narrow" w:cs="Times New Roman"/>
          <w:sz w:val="24"/>
          <w:szCs w:val="24"/>
          <w:lang w:eastAsia="pl-PL"/>
        </w:rPr>
        <w:t xml:space="preserve">Zamawiający nie dopuszcza rozliczeń w walutach obcych. </w:t>
      </w:r>
    </w:p>
    <w:p w14:paraId="3CF400D2" w14:textId="77777777" w:rsidR="00D276A5" w:rsidRPr="0060545C" w:rsidRDefault="00D276A5">
      <w:pPr>
        <w:widowControl w:val="0"/>
        <w:numPr>
          <w:ilvl w:val="0"/>
          <w:numId w:val="6"/>
        </w:numPr>
        <w:suppressAutoHyphens/>
        <w:autoSpaceDE w:val="0"/>
        <w:spacing w:after="0" w:line="240" w:lineRule="auto"/>
        <w:ind w:right="50"/>
        <w:jc w:val="both"/>
        <w:rPr>
          <w:rFonts w:ascii="Arial Narrow" w:eastAsia="Times New Roman" w:hAnsi="Arial Narrow" w:cs="Arial Narrow"/>
          <w:sz w:val="24"/>
          <w:szCs w:val="24"/>
          <w:lang w:eastAsia="pl-PL"/>
        </w:rPr>
      </w:pPr>
      <w:r w:rsidRPr="0060545C">
        <w:rPr>
          <w:rFonts w:ascii="Arial Narrow" w:eastAsia="Times New Roman"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545C">
        <w:rPr>
          <w:rFonts w:ascii="Arial Narrow" w:eastAsia="Times New Roman" w:hAnsi="Arial Narrow" w:cs="Times New Roman"/>
          <w:b/>
          <w:sz w:val="24"/>
          <w:szCs w:val="24"/>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60545C">
        <w:rPr>
          <w:rFonts w:ascii="Arial Narrow" w:eastAsia="Times New Roman" w:hAnsi="Arial Narrow" w:cs="Times New Roman"/>
          <w:b/>
          <w:sz w:val="24"/>
          <w:szCs w:val="24"/>
          <w:lang w:eastAsia="pl-PL"/>
        </w:rPr>
        <w:lastRenderedPageBreak/>
        <w:t>podatku.</w:t>
      </w:r>
      <w:r w:rsidRPr="0060545C">
        <w:rPr>
          <w:rFonts w:ascii="Arial Narrow" w:eastAsia="Times New Roman" w:hAnsi="Arial Narrow" w:cs="Times New Roman"/>
          <w:sz w:val="24"/>
          <w:szCs w:val="24"/>
          <w:lang w:eastAsia="pl-PL"/>
        </w:rPr>
        <w:t xml:space="preserve"> </w:t>
      </w:r>
    </w:p>
    <w:p w14:paraId="77D05AF7" w14:textId="77777777" w:rsidR="00D276A5" w:rsidRPr="0060545C" w:rsidRDefault="00D276A5" w:rsidP="00D276A5">
      <w:pPr>
        <w:tabs>
          <w:tab w:val="left" w:pos="340"/>
        </w:tabs>
        <w:spacing w:after="0" w:line="0" w:lineRule="atLeast"/>
        <w:ind w:right="50"/>
        <w:rPr>
          <w:rFonts w:ascii="Arial Narrow" w:eastAsia="Times New Roman" w:hAnsi="Arial Narrow" w:cs="Times New Roman"/>
          <w:sz w:val="24"/>
          <w:szCs w:val="24"/>
          <w:lang w:eastAsia="pl-PL"/>
        </w:rPr>
      </w:pPr>
      <w:bookmarkStart w:id="5" w:name="page12"/>
      <w:bookmarkEnd w:id="5"/>
      <w:r w:rsidRPr="0060545C">
        <w:rPr>
          <w:rFonts w:ascii="Arial Narrow" w:eastAsia="Times New Roman" w:hAnsi="Arial Narrow" w:cs="Times New Roman"/>
          <w:sz w:val="24"/>
          <w:szCs w:val="24"/>
          <w:lang w:eastAsia="pl-PL"/>
        </w:rPr>
        <w:t>8.</w:t>
      </w:r>
      <w:r w:rsidRPr="0060545C">
        <w:rPr>
          <w:rFonts w:ascii="Arial Narrow" w:eastAsia="Times New Roman" w:hAnsi="Arial Narrow" w:cs="Times New Roman"/>
          <w:sz w:val="24"/>
          <w:szCs w:val="24"/>
          <w:lang w:eastAsia="pl-PL"/>
        </w:rPr>
        <w:tab/>
        <w:t>Wyliczona cena oferty brutto będzie służyć do porównania złożonych ofert.</w:t>
      </w:r>
    </w:p>
    <w:p w14:paraId="0F3EBE67" w14:textId="77777777" w:rsidR="00D276A5" w:rsidRPr="0060545C" w:rsidRDefault="00D276A5" w:rsidP="00D276A5">
      <w:pPr>
        <w:spacing w:after="0" w:line="20" w:lineRule="exact"/>
        <w:ind w:right="50"/>
        <w:rPr>
          <w:rFonts w:ascii="Arial Narrow" w:eastAsia="Times New Roman" w:hAnsi="Arial Narrow" w:cs="Times New Roman"/>
          <w:sz w:val="24"/>
          <w:szCs w:val="24"/>
          <w:lang w:eastAsia="pl-PL"/>
        </w:rPr>
      </w:pPr>
    </w:p>
    <w:p w14:paraId="478D2DCF" w14:textId="77777777" w:rsidR="005A21A4" w:rsidRPr="0060545C" w:rsidRDefault="005A21A4" w:rsidP="005A21A4">
      <w:pPr>
        <w:pStyle w:val="Akapitzlist"/>
        <w:widowControl w:val="0"/>
        <w:autoSpaceDE w:val="0"/>
        <w:autoSpaceDN w:val="0"/>
        <w:adjustRightInd w:val="0"/>
        <w:ind w:left="360" w:right="50"/>
        <w:jc w:val="both"/>
        <w:rPr>
          <w:rFonts w:ascii="Arial Narrow" w:eastAsia="Times New Roman" w:hAnsi="Arial Narrow" w:cs="Arial Narrow"/>
        </w:rPr>
      </w:pPr>
    </w:p>
    <w:p w14:paraId="70B16E71" w14:textId="77777777" w:rsidR="00D276A5" w:rsidRPr="0060545C" w:rsidRDefault="00D276A5">
      <w:pPr>
        <w:widowControl w:val="0"/>
        <w:numPr>
          <w:ilvl w:val="0"/>
          <w:numId w:val="40"/>
        </w:numPr>
        <w:autoSpaceDE w:val="0"/>
        <w:autoSpaceDN w:val="0"/>
        <w:adjustRightInd w:val="0"/>
        <w:spacing w:after="0" w:line="240" w:lineRule="auto"/>
        <w:ind w:left="426" w:right="50" w:hanging="710"/>
        <w:jc w:val="both"/>
        <w:rPr>
          <w:rFonts w:ascii="Arial Narrow" w:eastAsia="Times New Roman" w:hAnsi="Arial Narrow" w:cs="Arial Narrow"/>
          <w:sz w:val="24"/>
          <w:szCs w:val="24"/>
          <w:lang w:eastAsia="pl-PL"/>
        </w:rPr>
      </w:pPr>
      <w:r w:rsidRPr="0060545C">
        <w:rPr>
          <w:rFonts w:ascii="Arial Narrow" w:eastAsia="Times New Roman" w:hAnsi="Arial Narrow" w:cs="Arial Narrow"/>
          <w:b/>
          <w:sz w:val="24"/>
          <w:szCs w:val="24"/>
          <w:lang w:eastAsia="pl-PL"/>
        </w:rPr>
        <w:t xml:space="preserve"> Informacja o formalnościach, jakie winny zostać dopełnione przez Wykonawcę w celu zawarcia</w:t>
      </w:r>
      <w:r w:rsidRPr="0060545C">
        <w:rPr>
          <w:rFonts w:ascii="Arial Narrow" w:eastAsia="Times New Roman" w:hAnsi="Arial Narrow" w:cs="Arial Narrow"/>
          <w:b/>
          <w:color w:val="000000"/>
          <w:sz w:val="24"/>
          <w:szCs w:val="24"/>
          <w:lang w:eastAsia="pl-PL"/>
        </w:rPr>
        <w:t xml:space="preserve"> umowy w sprawie zamówienia publicznego</w:t>
      </w:r>
    </w:p>
    <w:p w14:paraId="61E6DE0F" w14:textId="77777777" w:rsidR="00D276A5" w:rsidRPr="0060545C" w:rsidRDefault="00D276A5">
      <w:pPr>
        <w:numPr>
          <w:ilvl w:val="0"/>
          <w:numId w:val="7"/>
        </w:numPr>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70E1CCC6" w14:textId="3CA5432F" w:rsidR="00D276A5" w:rsidRPr="0060545C" w:rsidRDefault="00D276A5">
      <w:pPr>
        <w:numPr>
          <w:ilvl w:val="0"/>
          <w:numId w:val="7"/>
        </w:numPr>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color w:val="000000"/>
          <w:sz w:val="24"/>
          <w:szCs w:val="24"/>
          <w:lang w:eastAsia="pl-PL"/>
        </w:rPr>
        <w:t>Zamawiający może zawrzeć umowę w sprawie zamówienia publicznego przed upływem terminu, o którym mowa w pkt 1, jeżeli w postępowaniu złożono tylko jedną ofertę</w:t>
      </w:r>
      <w:r w:rsidR="00336EC8">
        <w:rPr>
          <w:rFonts w:ascii="Arial Narrow" w:eastAsia="Times New Roman" w:hAnsi="Arial Narrow" w:cs="Times New Roman"/>
          <w:color w:val="000000"/>
          <w:sz w:val="24"/>
          <w:szCs w:val="24"/>
          <w:lang w:eastAsia="pl-PL"/>
        </w:rPr>
        <w:t>.</w:t>
      </w:r>
    </w:p>
    <w:p w14:paraId="2179B447" w14:textId="77777777" w:rsidR="00D276A5" w:rsidRPr="0060545C" w:rsidRDefault="00D276A5">
      <w:pPr>
        <w:numPr>
          <w:ilvl w:val="0"/>
          <w:numId w:val="7"/>
        </w:numPr>
        <w:spacing w:after="0" w:line="240" w:lineRule="auto"/>
        <w:ind w:left="426"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Wykonawca będzie zobowiązany do podpisania umowy w miejscu i terminie wskazanym przez Zamawiającego.</w:t>
      </w:r>
    </w:p>
    <w:p w14:paraId="5505D472" w14:textId="77777777" w:rsidR="00D276A5" w:rsidRPr="0060545C" w:rsidRDefault="00D276A5">
      <w:pPr>
        <w:numPr>
          <w:ilvl w:val="0"/>
          <w:numId w:val="7"/>
        </w:numPr>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60545C" w:rsidRDefault="00D276A5">
      <w:pPr>
        <w:numPr>
          <w:ilvl w:val="0"/>
          <w:numId w:val="7"/>
        </w:numPr>
        <w:spacing w:after="0" w:line="240" w:lineRule="auto"/>
        <w:ind w:left="426" w:right="50" w:hanging="42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60545C" w:rsidRDefault="00D276A5" w:rsidP="00D276A5">
      <w:pPr>
        <w:spacing w:after="0" w:line="240" w:lineRule="auto"/>
        <w:ind w:right="50"/>
        <w:jc w:val="both"/>
        <w:rPr>
          <w:rFonts w:ascii="Arial Narrow" w:eastAsia="Times New Roman" w:hAnsi="Arial Narrow" w:cs="Times New Roman"/>
          <w:bCs/>
          <w:sz w:val="24"/>
          <w:szCs w:val="24"/>
          <w:lang w:eastAsia="pl-PL"/>
        </w:rPr>
      </w:pPr>
    </w:p>
    <w:p w14:paraId="63A01013" w14:textId="77777777" w:rsidR="00D276A5" w:rsidRPr="0060545C" w:rsidRDefault="00D276A5">
      <w:pPr>
        <w:widowControl w:val="0"/>
        <w:numPr>
          <w:ilvl w:val="0"/>
          <w:numId w:val="40"/>
        </w:numPr>
        <w:autoSpaceDE w:val="0"/>
        <w:autoSpaceDN w:val="0"/>
        <w:adjustRightInd w:val="0"/>
        <w:spacing w:after="0" w:line="240" w:lineRule="auto"/>
        <w:ind w:left="142"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b/>
          <w:bCs/>
          <w:sz w:val="24"/>
          <w:szCs w:val="24"/>
          <w:lang w:eastAsia="pl-PL"/>
        </w:rPr>
        <w:t>Wymagania dotyczące zabezpieczenia należytego wykonania umowy</w:t>
      </w:r>
      <w:r w:rsidRPr="0060545C">
        <w:rPr>
          <w:rFonts w:ascii="Arial Narrow" w:eastAsia="Times New Roman" w:hAnsi="Arial Narrow" w:cs="Times New Roman"/>
          <w:sz w:val="24"/>
          <w:szCs w:val="24"/>
          <w:lang w:eastAsia="pl-PL"/>
        </w:rPr>
        <w:t xml:space="preserve"> - Zamawiający nie przewiduje wniesienia zabezpieczenia należytego wykonania umowy.</w:t>
      </w:r>
    </w:p>
    <w:p w14:paraId="0E95A104" w14:textId="77777777" w:rsidR="00D276A5" w:rsidRPr="0060545C"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sz w:val="24"/>
          <w:szCs w:val="24"/>
          <w:lang w:eastAsia="pl-PL"/>
        </w:rPr>
      </w:pPr>
    </w:p>
    <w:p w14:paraId="1D4ED073" w14:textId="26A66E9F" w:rsidR="00D276A5" w:rsidRPr="0060545C" w:rsidRDefault="00D276A5">
      <w:pPr>
        <w:widowControl w:val="0"/>
        <w:numPr>
          <w:ilvl w:val="0"/>
          <w:numId w:val="40"/>
        </w:numPr>
        <w:suppressAutoHyphens/>
        <w:autoSpaceDE w:val="0"/>
        <w:spacing w:after="0" w:line="240" w:lineRule="auto"/>
        <w:ind w:left="142" w:hanging="426"/>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Times New Roman"/>
          <w:b/>
          <w:bCs/>
          <w:sz w:val="24"/>
          <w:szCs w:val="24"/>
          <w:lang w:eastAsia="pl-PL"/>
        </w:rPr>
        <w:t xml:space="preserve">Istotne dla stron postanowienia, które zostaną wprowadzone do treści zawieranej umowy, </w:t>
      </w:r>
      <w:r w:rsidRPr="0060545C">
        <w:rPr>
          <w:rFonts w:ascii="Arial Narrow" w:eastAsia="Times New Roman" w:hAnsi="Arial Narrow" w:cs="Times New Roman"/>
          <w:bCs/>
          <w:sz w:val="24"/>
          <w:szCs w:val="24"/>
          <w:lang w:eastAsia="pl-PL"/>
        </w:rPr>
        <w:t xml:space="preserve">- </w:t>
      </w:r>
      <w:r w:rsidRPr="0060545C">
        <w:rPr>
          <w:rFonts w:ascii="Arial Narrow" w:eastAsia="Times New Roman" w:hAnsi="Arial Narrow" w:cs="Arial Narrow"/>
          <w:sz w:val="24"/>
          <w:szCs w:val="24"/>
          <w:lang w:eastAsia="pl-PL"/>
        </w:rPr>
        <w:t xml:space="preserve">Istotne dla </w:t>
      </w:r>
      <w:r w:rsidRPr="0060545C">
        <w:rPr>
          <w:rFonts w:ascii="Arial Narrow" w:eastAsia="Times New Roman" w:hAnsi="Arial Narrow" w:cs="Arial Narrow"/>
          <w:bCs/>
          <w:sz w:val="24"/>
          <w:szCs w:val="24"/>
          <w:lang w:eastAsia="pl-PL"/>
        </w:rPr>
        <w:t>stron</w:t>
      </w:r>
      <w:r w:rsidRPr="0060545C">
        <w:rPr>
          <w:rFonts w:ascii="Arial Narrow" w:eastAsia="Times New Roman" w:hAnsi="Arial Narrow" w:cs="Arial Narrow"/>
          <w:sz w:val="24"/>
          <w:szCs w:val="24"/>
          <w:lang w:eastAsia="pl-PL"/>
        </w:rPr>
        <w:t xml:space="preserve"> postanowienia, które zostaną wprowadzone do treści zawieranej umowy w sprawie zamówienia publicznego stanowią Załącznik do SWZ</w:t>
      </w:r>
      <w:r w:rsidRPr="0060545C">
        <w:rPr>
          <w:rFonts w:ascii="Arial Narrow" w:eastAsia="Times New Roman" w:hAnsi="Arial Narrow" w:cs="Arial Narrow"/>
          <w:color w:val="000000"/>
          <w:sz w:val="24"/>
          <w:szCs w:val="24"/>
          <w:shd w:val="clear" w:color="auto" w:fill="FFFFFF"/>
          <w:lang w:eastAsia="pl-PL"/>
        </w:rPr>
        <w:t>.</w:t>
      </w:r>
    </w:p>
    <w:p w14:paraId="739F95E1" w14:textId="77777777" w:rsidR="00D276A5" w:rsidRPr="0060545C" w:rsidRDefault="00D276A5" w:rsidP="00D276A5">
      <w:pPr>
        <w:widowControl w:val="0"/>
        <w:tabs>
          <w:tab w:val="num" w:pos="142"/>
        </w:tabs>
        <w:autoSpaceDE w:val="0"/>
        <w:autoSpaceDN w:val="0"/>
        <w:adjustRightInd w:val="0"/>
        <w:spacing w:after="0" w:line="240" w:lineRule="auto"/>
        <w:ind w:left="142" w:right="50" w:hanging="568"/>
        <w:jc w:val="both"/>
        <w:rPr>
          <w:rFonts w:ascii="Arial Narrow" w:eastAsia="Times New Roman" w:hAnsi="Arial Narrow" w:cs="Times New Roman"/>
          <w:sz w:val="24"/>
          <w:szCs w:val="24"/>
          <w:lang w:eastAsia="pl-PL"/>
        </w:rPr>
      </w:pPr>
    </w:p>
    <w:p w14:paraId="4C45CB3A" w14:textId="77777777" w:rsidR="00D276A5" w:rsidRPr="0060545C" w:rsidRDefault="00D276A5">
      <w:pPr>
        <w:widowControl w:val="0"/>
        <w:numPr>
          <w:ilvl w:val="0"/>
          <w:numId w:val="40"/>
        </w:numPr>
        <w:autoSpaceDE w:val="0"/>
        <w:autoSpaceDN w:val="0"/>
        <w:adjustRightInd w:val="0"/>
        <w:spacing w:after="0" w:line="240" w:lineRule="auto"/>
        <w:ind w:left="142" w:right="50" w:hanging="426"/>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bCs/>
          <w:sz w:val="24"/>
          <w:szCs w:val="24"/>
          <w:lang w:eastAsia="pl-PL"/>
        </w:rPr>
        <w:t>Pouczenie</w:t>
      </w:r>
      <w:r w:rsidRPr="0060545C">
        <w:rPr>
          <w:rFonts w:ascii="Arial Narrow" w:eastAsia="Times New Roman" w:hAnsi="Arial Narrow" w:cs="Times New Roman"/>
          <w:b/>
          <w:sz w:val="24"/>
          <w:szCs w:val="24"/>
          <w:lang w:eastAsia="pl-PL"/>
        </w:rPr>
        <w:t xml:space="preserve"> o środkach ochrony prawnej przysługujących wykonawcy w toku postępowania o udzielenie zamówienia</w:t>
      </w:r>
    </w:p>
    <w:p w14:paraId="2C925EE4" w14:textId="77777777" w:rsidR="00D276A5" w:rsidRPr="0060545C" w:rsidRDefault="00D276A5">
      <w:pPr>
        <w:numPr>
          <w:ilvl w:val="0"/>
          <w:numId w:val="8"/>
        </w:numPr>
        <w:tabs>
          <w:tab w:val="left" w:pos="440"/>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60545C" w:rsidRDefault="00D276A5">
      <w:pPr>
        <w:numPr>
          <w:ilvl w:val="0"/>
          <w:numId w:val="8"/>
        </w:numPr>
        <w:tabs>
          <w:tab w:val="left" w:pos="440"/>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1C6B34" w14:textId="77777777" w:rsidR="00D276A5" w:rsidRPr="0060545C" w:rsidRDefault="00D276A5">
      <w:pPr>
        <w:numPr>
          <w:ilvl w:val="0"/>
          <w:numId w:val="8"/>
        </w:numPr>
        <w:tabs>
          <w:tab w:val="left" w:pos="440"/>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Odwołanie przysługuje na:</w:t>
      </w:r>
    </w:p>
    <w:p w14:paraId="71496DEC" w14:textId="1D80373E" w:rsidR="00D276A5" w:rsidRPr="0060545C" w:rsidRDefault="00D276A5">
      <w:pPr>
        <w:numPr>
          <w:ilvl w:val="1"/>
          <w:numId w:val="9"/>
        </w:numPr>
        <w:tabs>
          <w:tab w:val="left" w:pos="709"/>
        </w:tabs>
        <w:spacing w:after="0" w:line="240" w:lineRule="auto"/>
        <w:ind w:left="709" w:right="50"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niezgodną z przepisami ustawy czynność Zamawiającego, podjętą w postępowaniu o udzielenie zamówienia, w tym na projektowane postanowienie umowy</w:t>
      </w:r>
      <w:r w:rsidR="00336EC8">
        <w:rPr>
          <w:rFonts w:ascii="Arial Narrow" w:eastAsia="Times New Roman" w:hAnsi="Arial Narrow" w:cs="Times New Roman"/>
          <w:sz w:val="24"/>
          <w:szCs w:val="24"/>
          <w:lang w:eastAsia="pl-PL"/>
        </w:rPr>
        <w:t>,</w:t>
      </w:r>
    </w:p>
    <w:p w14:paraId="290AF43E" w14:textId="1440216E" w:rsidR="00D276A5" w:rsidRPr="0060545C" w:rsidRDefault="00D276A5">
      <w:pPr>
        <w:numPr>
          <w:ilvl w:val="1"/>
          <w:numId w:val="9"/>
        </w:numPr>
        <w:tabs>
          <w:tab w:val="left" w:pos="709"/>
        </w:tabs>
        <w:spacing w:after="0" w:line="240" w:lineRule="auto"/>
        <w:ind w:left="709" w:right="50"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zaniechanie czynności w postępowaniu o udzielenie zamówienia do której zamawiający był obowiązany na podstawie ustawy</w:t>
      </w:r>
      <w:r w:rsidR="00336EC8">
        <w:rPr>
          <w:rFonts w:ascii="Arial Narrow" w:eastAsia="Times New Roman" w:hAnsi="Arial Narrow" w:cs="Times New Roman"/>
          <w:sz w:val="24"/>
          <w:szCs w:val="24"/>
          <w:lang w:eastAsia="pl-PL"/>
        </w:rPr>
        <w:t>.</w:t>
      </w:r>
    </w:p>
    <w:p w14:paraId="2448AB98" w14:textId="77777777" w:rsidR="00D276A5" w:rsidRPr="0060545C" w:rsidRDefault="00D276A5">
      <w:pPr>
        <w:numPr>
          <w:ilvl w:val="0"/>
          <w:numId w:val="8"/>
        </w:numPr>
        <w:tabs>
          <w:tab w:val="left" w:pos="403"/>
        </w:tabs>
        <w:spacing w:after="0" w:line="240" w:lineRule="auto"/>
        <w:ind w:left="403" w:right="50" w:hanging="40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60545C" w:rsidRDefault="00D276A5">
      <w:pPr>
        <w:numPr>
          <w:ilvl w:val="0"/>
          <w:numId w:val="8"/>
        </w:numPr>
        <w:tabs>
          <w:tab w:val="left" w:pos="403"/>
        </w:tabs>
        <w:spacing w:after="0" w:line="240" w:lineRule="auto"/>
        <w:ind w:right="50"/>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Odwołanie wnosi się w terminie:</w:t>
      </w:r>
    </w:p>
    <w:p w14:paraId="73AAB0E0" w14:textId="77777777" w:rsidR="00D276A5" w:rsidRPr="0060545C" w:rsidRDefault="00D276A5">
      <w:pPr>
        <w:numPr>
          <w:ilvl w:val="0"/>
          <w:numId w:val="10"/>
        </w:numPr>
        <w:spacing w:after="0" w:line="240" w:lineRule="auto"/>
        <w:ind w:left="709" w:right="50"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60545C" w:rsidRDefault="00D276A5">
      <w:pPr>
        <w:numPr>
          <w:ilvl w:val="0"/>
          <w:numId w:val="10"/>
        </w:numPr>
        <w:spacing w:after="0" w:line="240" w:lineRule="auto"/>
        <w:ind w:left="709" w:right="50"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lastRenderedPageBreak/>
        <w:t>10 dni od dnia przekazania informacji o czynności zamawiającego stanowiącej podstawę jego wniesienia, jeżeli informacja została przekazana w sposób inny niż określony w pkt 1).</w:t>
      </w:r>
    </w:p>
    <w:p w14:paraId="093A3FEF" w14:textId="77777777" w:rsidR="00D276A5" w:rsidRPr="0060545C" w:rsidRDefault="00D276A5">
      <w:pPr>
        <w:numPr>
          <w:ilvl w:val="0"/>
          <w:numId w:val="8"/>
        </w:numPr>
        <w:tabs>
          <w:tab w:val="left" w:pos="40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1AB3631B" w14:textId="7B4F2E62" w:rsidR="00D276A5" w:rsidRPr="0060545C" w:rsidRDefault="00D276A5">
      <w:pPr>
        <w:numPr>
          <w:ilvl w:val="0"/>
          <w:numId w:val="8"/>
        </w:numPr>
        <w:tabs>
          <w:tab w:val="left" w:pos="40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36EC8">
        <w:rPr>
          <w:rFonts w:ascii="Arial Narrow" w:eastAsia="Times New Roman" w:hAnsi="Arial Narrow" w:cs="Times New Roman"/>
          <w:sz w:val="24"/>
          <w:szCs w:val="24"/>
          <w:lang w:eastAsia="pl-PL"/>
        </w:rPr>
        <w:t>.</w:t>
      </w:r>
    </w:p>
    <w:p w14:paraId="6EEDCDE2" w14:textId="77777777" w:rsidR="00D276A5" w:rsidRPr="0060545C" w:rsidRDefault="00D276A5">
      <w:pPr>
        <w:numPr>
          <w:ilvl w:val="0"/>
          <w:numId w:val="8"/>
        </w:numPr>
        <w:tabs>
          <w:tab w:val="left" w:pos="38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Na orzeczenie Izby oraz postanowienie Prezesa Izby, o którym mowa w art. 519 ust. 1 ustawy p.z.p., stronom oraz uczestnikom postępowania odwoławczego przysługuje skarga do sądu.</w:t>
      </w:r>
    </w:p>
    <w:p w14:paraId="34005774" w14:textId="77777777" w:rsidR="00D276A5" w:rsidRPr="0060545C" w:rsidRDefault="00D276A5">
      <w:pPr>
        <w:numPr>
          <w:ilvl w:val="0"/>
          <w:numId w:val="8"/>
        </w:numPr>
        <w:tabs>
          <w:tab w:val="left" w:pos="38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60545C" w:rsidRDefault="00D276A5">
      <w:pPr>
        <w:numPr>
          <w:ilvl w:val="0"/>
          <w:numId w:val="8"/>
        </w:numPr>
        <w:tabs>
          <w:tab w:val="left" w:pos="38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Skargę wnosi się do Sądu Okręgowego w Warszawie - sądu zamówień publicznych, zwanego dalej "sądem zamówień publicznych".</w:t>
      </w:r>
    </w:p>
    <w:p w14:paraId="704F62C4" w14:textId="77777777" w:rsidR="00D276A5" w:rsidRPr="0060545C" w:rsidRDefault="00D276A5">
      <w:pPr>
        <w:numPr>
          <w:ilvl w:val="0"/>
          <w:numId w:val="8"/>
        </w:numPr>
        <w:tabs>
          <w:tab w:val="left" w:pos="383"/>
        </w:tabs>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60545C" w:rsidRDefault="00D276A5">
      <w:pPr>
        <w:numPr>
          <w:ilvl w:val="0"/>
          <w:numId w:val="8"/>
        </w:numPr>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Prezes Izby przekazuje skargę wraz z aktami postępowania odwoławczego do sądu zamówień publicznych w terminie 7 dni od dnia jej otrzymania.</w:t>
      </w:r>
    </w:p>
    <w:p w14:paraId="2909F665" w14:textId="77777777" w:rsidR="00D276A5" w:rsidRPr="0060545C" w:rsidRDefault="00D276A5" w:rsidP="00D276A5">
      <w:pPr>
        <w:spacing w:after="0" w:line="240" w:lineRule="auto"/>
        <w:ind w:right="50"/>
        <w:jc w:val="both"/>
        <w:rPr>
          <w:rFonts w:ascii="Arial Narrow" w:hAnsi="Arial Narrow"/>
          <w:b/>
          <w:sz w:val="24"/>
          <w:szCs w:val="24"/>
          <w:lang w:eastAsia="pl-PL"/>
        </w:rPr>
      </w:pPr>
    </w:p>
    <w:p w14:paraId="7E3E4D44" w14:textId="77777777" w:rsidR="00D276A5" w:rsidRPr="0060545C" w:rsidRDefault="00D276A5">
      <w:pPr>
        <w:widowControl w:val="0"/>
        <w:numPr>
          <w:ilvl w:val="0"/>
          <w:numId w:val="40"/>
        </w:numPr>
        <w:tabs>
          <w:tab w:val="num" w:pos="284"/>
        </w:tabs>
        <w:autoSpaceDE w:val="0"/>
        <w:autoSpaceDN w:val="0"/>
        <w:adjustRightInd w:val="0"/>
        <w:spacing w:after="0" w:line="240" w:lineRule="auto"/>
        <w:ind w:right="50" w:hanging="862"/>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bCs/>
          <w:sz w:val="24"/>
          <w:szCs w:val="24"/>
          <w:lang w:eastAsia="pl-PL"/>
        </w:rPr>
        <w:t>Pozostałe</w:t>
      </w:r>
      <w:r w:rsidRPr="0060545C">
        <w:rPr>
          <w:rFonts w:ascii="Arial Narrow" w:eastAsia="Times New Roman" w:hAnsi="Arial Narrow" w:cs="Times New Roman"/>
          <w:b/>
          <w:sz w:val="24"/>
          <w:szCs w:val="24"/>
          <w:lang w:eastAsia="pl-PL"/>
        </w:rPr>
        <w:t xml:space="preserve"> informacje:</w:t>
      </w:r>
    </w:p>
    <w:p w14:paraId="37271BF8" w14:textId="77777777" w:rsidR="00D276A5" w:rsidRPr="0060545C" w:rsidRDefault="00D276A5">
      <w:pPr>
        <w:widowControl w:val="0"/>
        <w:numPr>
          <w:ilvl w:val="2"/>
          <w:numId w:val="11"/>
        </w:numPr>
        <w:tabs>
          <w:tab w:val="clear" w:pos="2700"/>
          <w:tab w:val="num" w:pos="426"/>
        </w:tabs>
        <w:autoSpaceDE w:val="0"/>
        <w:autoSpaceDN w:val="0"/>
        <w:adjustRightInd w:val="0"/>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68D314" w14:textId="192E85BB" w:rsidR="00D276A5" w:rsidRPr="0060545C" w:rsidRDefault="00D276A5">
      <w:pPr>
        <w:widowControl w:val="0"/>
        <w:numPr>
          <w:ilvl w:val="0"/>
          <w:numId w:val="12"/>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administratorem Pani/Pana danych osobowych jest „Pleszewskie Centrum Medyczne w Pleszewie” Sp. z o.o. zwane dalej Administratorem</w:t>
      </w:r>
      <w:r w:rsidR="00336EC8">
        <w:rPr>
          <w:rFonts w:ascii="Arial Narrow" w:eastAsia="Times New Roman" w:hAnsi="Arial Narrow" w:cs="Times New Roman"/>
          <w:sz w:val="24"/>
          <w:szCs w:val="24"/>
          <w:lang w:eastAsia="pl-PL"/>
        </w:rPr>
        <w:t>,</w:t>
      </w:r>
    </w:p>
    <w:p w14:paraId="3A76AC3D" w14:textId="2583E1F8"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inspektorem ochrony danych osobowych w organizacji Administratora jest Katarzyna Mrozińska, </w:t>
      </w:r>
      <w:hyperlink r:id="rId11" w:history="1">
        <w:r w:rsidRPr="0060545C">
          <w:rPr>
            <w:rFonts w:ascii="Arial Narrow" w:eastAsiaTheme="majorEastAsia" w:hAnsi="Arial Narrow" w:cs="Times New Roman"/>
            <w:color w:val="0000FF"/>
            <w:sz w:val="24"/>
            <w:szCs w:val="24"/>
            <w:u w:val="single"/>
            <w:lang w:eastAsia="pl-PL"/>
          </w:rPr>
          <w:t>k.mrozinska@szpitalpleszew.pl</w:t>
        </w:r>
      </w:hyperlink>
      <w:r w:rsidR="00336EC8">
        <w:rPr>
          <w:rFonts w:ascii="Arial Narrow" w:eastAsia="Times New Roman" w:hAnsi="Arial Narrow" w:cs="Times New Roman"/>
          <w:sz w:val="24"/>
          <w:szCs w:val="24"/>
          <w:lang w:eastAsia="pl-PL"/>
        </w:rPr>
        <w:t>,</w:t>
      </w:r>
    </w:p>
    <w:p w14:paraId="75BA714E" w14:textId="60F4E332"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przekazane Administratorowi dane osobowe przetwarzane będą na podstawie art. 6 ust. 1 lit. c</w:t>
      </w:r>
      <w:r w:rsidRPr="0060545C">
        <w:rPr>
          <w:rFonts w:ascii="Arial Narrow" w:eastAsia="Times New Roman" w:hAnsi="Arial Narrow" w:cs="Times New Roman"/>
          <w:i/>
          <w:sz w:val="24"/>
          <w:szCs w:val="24"/>
          <w:lang w:eastAsia="pl-PL"/>
        </w:rPr>
        <w:t xml:space="preserve"> </w:t>
      </w:r>
      <w:r w:rsidRPr="0060545C">
        <w:rPr>
          <w:rFonts w:ascii="Arial Narrow" w:eastAsia="Times New Roman" w:hAnsi="Arial Narrow" w:cs="Times New Roman"/>
          <w:sz w:val="24"/>
          <w:szCs w:val="24"/>
          <w:lang w:eastAsia="pl-PL"/>
        </w:rPr>
        <w:t>RODO w celu związanym z niniejszym postępowaniem o udzielenie zamówienia publicznego prowadzonym w trybie przetargu nieograniczonego</w:t>
      </w:r>
      <w:r w:rsidR="00336EC8">
        <w:rPr>
          <w:rFonts w:ascii="Arial Narrow" w:eastAsia="Times New Roman" w:hAnsi="Arial Narrow" w:cs="Times New Roman"/>
          <w:sz w:val="24"/>
          <w:szCs w:val="24"/>
          <w:lang w:eastAsia="pl-PL"/>
        </w:rPr>
        <w:t>,</w:t>
      </w:r>
    </w:p>
    <w:p w14:paraId="0C99B2AD" w14:textId="44B38D9B"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odbiorcami Pani/Pana danych osobowych będą osoby lub podmioty, którym udostępniona zostanie dokumentacja postępowania w oparciu o art. 74 Pzp</w:t>
      </w:r>
      <w:r w:rsidR="00336EC8">
        <w:rPr>
          <w:rFonts w:ascii="Arial Narrow" w:eastAsia="Times New Roman" w:hAnsi="Arial Narrow" w:cs="Times New Roman"/>
          <w:sz w:val="24"/>
          <w:szCs w:val="24"/>
          <w:lang w:eastAsia="pl-PL"/>
        </w:rPr>
        <w:t>,</w:t>
      </w:r>
    </w:p>
    <w:p w14:paraId="7F685BB4" w14:textId="0501DEF0"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Pani/Pana dane osobowe będą przechowywane, zgodnie z art. 78 ust. 1 ustawy Pzp, przez okres minimum 4 lat od dnia zakończenia postępowania o udzielenie zamówienia, a jeżeli czas trwania umowy lub okres gwarancji przekracza 4 lata, okres przechowywania obejmuje cały czas trwania umowy, a także po jej zakończeniu, w szczególności w przypadku wystąpienia sporu prawnego w trakcie realizacji umowy</w:t>
      </w:r>
      <w:r w:rsidR="00336EC8">
        <w:rPr>
          <w:rFonts w:ascii="Arial Narrow" w:eastAsia="Times New Roman" w:hAnsi="Arial Narrow" w:cs="Times New Roman"/>
          <w:sz w:val="24"/>
          <w:szCs w:val="24"/>
          <w:lang w:eastAsia="pl-PL"/>
        </w:rPr>
        <w:t>,</w:t>
      </w:r>
    </w:p>
    <w:p w14:paraId="619305D2" w14:textId="2698797E"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336EC8">
        <w:rPr>
          <w:rFonts w:ascii="Arial Narrow" w:eastAsia="Times New Roman" w:hAnsi="Arial Narrow" w:cs="Times New Roman"/>
          <w:sz w:val="24"/>
          <w:szCs w:val="24"/>
          <w:lang w:eastAsia="pl-PL"/>
        </w:rPr>
        <w:t>,</w:t>
      </w:r>
    </w:p>
    <w:p w14:paraId="605325D3" w14:textId="4DE451F6"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odniesieniu do Pani/Pana danych osobowych decyzje nie będą podejmowane w sposób zautomatyzowany, stosowanie do art. 22 RODO</w:t>
      </w:r>
      <w:r w:rsidR="00336EC8">
        <w:rPr>
          <w:rFonts w:ascii="Arial Narrow" w:eastAsia="Times New Roman" w:hAnsi="Arial Narrow" w:cs="Times New Roman"/>
          <w:sz w:val="24"/>
          <w:szCs w:val="24"/>
          <w:lang w:eastAsia="pl-PL"/>
        </w:rPr>
        <w:t>,</w:t>
      </w:r>
    </w:p>
    <w:p w14:paraId="70DEF600" w14:textId="77777777" w:rsidR="00D276A5" w:rsidRPr="0060545C" w:rsidRDefault="00D276A5">
      <w:pPr>
        <w:widowControl w:val="0"/>
        <w:numPr>
          <w:ilvl w:val="0"/>
          <w:numId w:val="12"/>
        </w:numPr>
        <w:autoSpaceDE w:val="0"/>
        <w:autoSpaceDN w:val="0"/>
        <w:adjustRightInd w:val="0"/>
        <w:spacing w:after="0" w:line="240" w:lineRule="auto"/>
        <w:ind w:left="284" w:right="50"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posiada Pani/Pan:</w:t>
      </w:r>
    </w:p>
    <w:p w14:paraId="349062D9" w14:textId="77777777" w:rsidR="00D276A5" w:rsidRPr="0060545C" w:rsidRDefault="00D276A5">
      <w:pPr>
        <w:widowControl w:val="0"/>
        <w:numPr>
          <w:ilvl w:val="0"/>
          <w:numId w:val="13"/>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na podstawie art. 15 RODO prawo dostępu do danych osobowych Pani/Pana dotyczących;</w:t>
      </w:r>
    </w:p>
    <w:p w14:paraId="222CFA9F" w14:textId="05D765FD" w:rsidR="00D276A5" w:rsidRPr="0060545C" w:rsidRDefault="00D276A5">
      <w:pPr>
        <w:widowControl w:val="0"/>
        <w:numPr>
          <w:ilvl w:val="0"/>
          <w:numId w:val="13"/>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lastRenderedPageBreak/>
        <w:t>na podstawie art. 16 RODO prawo do sprostowania Pani/Pana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336EC8">
        <w:rPr>
          <w:rFonts w:ascii="Arial Narrow" w:eastAsia="Times New Roman" w:hAnsi="Arial Narrow" w:cs="Times New Roman"/>
          <w:sz w:val="24"/>
          <w:szCs w:val="24"/>
          <w:lang w:eastAsia="pl-PL"/>
        </w:rPr>
        <w:t>,</w:t>
      </w:r>
    </w:p>
    <w:p w14:paraId="32976CCB" w14:textId="76006332" w:rsidR="00D276A5" w:rsidRPr="0060545C" w:rsidRDefault="00D276A5">
      <w:pPr>
        <w:widowControl w:val="0"/>
        <w:numPr>
          <w:ilvl w:val="0"/>
          <w:numId w:val="13"/>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na podstawie art. 18 RODO prawo żądania od administratora ograniczenia przetwarzania danych osobowych z zastrzeżeniem przypadków, o których mowa w art. 18 ust. 2 RODO, z zastrzeżeniem,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336EC8">
        <w:rPr>
          <w:rFonts w:ascii="Arial Narrow" w:eastAsia="Times New Roman" w:hAnsi="Arial Narrow" w:cs="Times New Roman"/>
          <w:sz w:val="24"/>
          <w:szCs w:val="24"/>
          <w:lang w:eastAsia="pl-PL"/>
        </w:rPr>
        <w:t>,</w:t>
      </w:r>
    </w:p>
    <w:p w14:paraId="76358913" w14:textId="3879AB71" w:rsidR="00D276A5" w:rsidRPr="0060545C" w:rsidRDefault="00D276A5">
      <w:pPr>
        <w:widowControl w:val="0"/>
        <w:numPr>
          <w:ilvl w:val="0"/>
          <w:numId w:val="13"/>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prawo do wniesienia skargi do Prezesa Urzędu Ochrony Danych Osobowych, gdy uzna Pani/Pan, że przetwarzanie danych osobowych Pani/Pana dotyczących narusza przepisy RODO</w:t>
      </w:r>
      <w:r w:rsidR="00336EC8">
        <w:rPr>
          <w:rFonts w:ascii="Arial Narrow" w:eastAsia="Times New Roman" w:hAnsi="Arial Narrow" w:cs="Times New Roman"/>
          <w:sz w:val="24"/>
          <w:szCs w:val="24"/>
          <w:lang w:eastAsia="pl-PL"/>
        </w:rPr>
        <w:t>.</w:t>
      </w:r>
    </w:p>
    <w:p w14:paraId="7ED89C3A" w14:textId="77777777" w:rsidR="00D276A5" w:rsidRPr="0060545C" w:rsidRDefault="00D276A5">
      <w:pPr>
        <w:widowControl w:val="0"/>
        <w:numPr>
          <w:ilvl w:val="0"/>
          <w:numId w:val="12"/>
        </w:numPr>
        <w:tabs>
          <w:tab w:val="left" w:pos="284"/>
        </w:tabs>
        <w:autoSpaceDE w:val="0"/>
        <w:autoSpaceDN w:val="0"/>
        <w:adjustRightInd w:val="0"/>
        <w:spacing w:after="0" w:line="240" w:lineRule="auto"/>
        <w:ind w:left="284" w:right="50" w:hanging="284"/>
        <w:jc w:val="both"/>
        <w:rPr>
          <w:rFonts w:ascii="Arial Narrow" w:eastAsia="Times New Roman" w:hAnsi="Arial Narrow" w:cs="Times New Roman"/>
          <w:i/>
          <w:sz w:val="24"/>
          <w:szCs w:val="24"/>
          <w:lang w:eastAsia="pl-PL"/>
        </w:rPr>
      </w:pPr>
      <w:r w:rsidRPr="0060545C">
        <w:rPr>
          <w:rFonts w:ascii="Arial Narrow" w:eastAsia="Times New Roman" w:hAnsi="Arial Narrow" w:cs="Times New Roman"/>
          <w:sz w:val="24"/>
          <w:szCs w:val="24"/>
          <w:lang w:eastAsia="pl-PL"/>
        </w:rPr>
        <w:t>nie przysługuje Pani/Panu:</w:t>
      </w:r>
    </w:p>
    <w:p w14:paraId="56EE66DD" w14:textId="218ADB16" w:rsidR="00D276A5" w:rsidRPr="0060545C" w:rsidRDefault="00D276A5">
      <w:pPr>
        <w:widowControl w:val="0"/>
        <w:numPr>
          <w:ilvl w:val="0"/>
          <w:numId w:val="14"/>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związku z art. 17 ust. 3 lit. b, d lub e RODO prawo do usunięcia danych osobowych</w:t>
      </w:r>
      <w:r w:rsidR="00336EC8">
        <w:rPr>
          <w:rFonts w:ascii="Arial Narrow" w:eastAsia="Times New Roman" w:hAnsi="Arial Narrow" w:cs="Times New Roman"/>
          <w:sz w:val="24"/>
          <w:szCs w:val="24"/>
          <w:lang w:eastAsia="pl-PL"/>
        </w:rPr>
        <w:t>,</w:t>
      </w:r>
    </w:p>
    <w:p w14:paraId="12ED07A0" w14:textId="125FF686" w:rsidR="00D276A5" w:rsidRPr="0060545C" w:rsidRDefault="00D276A5">
      <w:pPr>
        <w:widowControl w:val="0"/>
        <w:numPr>
          <w:ilvl w:val="0"/>
          <w:numId w:val="14"/>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prawo do przenoszenia danych osobowych, o którym mowa w art. 20 RODO</w:t>
      </w:r>
      <w:r w:rsidR="00336EC8">
        <w:rPr>
          <w:rFonts w:ascii="Arial Narrow" w:eastAsia="Times New Roman" w:hAnsi="Arial Narrow" w:cs="Times New Roman"/>
          <w:sz w:val="24"/>
          <w:szCs w:val="24"/>
          <w:lang w:eastAsia="pl-PL"/>
        </w:rPr>
        <w:t>,</w:t>
      </w:r>
    </w:p>
    <w:p w14:paraId="2A4A48B6" w14:textId="77777777" w:rsidR="00D276A5" w:rsidRPr="0060545C" w:rsidRDefault="00D276A5">
      <w:pPr>
        <w:widowControl w:val="0"/>
        <w:numPr>
          <w:ilvl w:val="0"/>
          <w:numId w:val="14"/>
        </w:numPr>
        <w:autoSpaceDE w:val="0"/>
        <w:autoSpaceDN w:val="0"/>
        <w:adjustRightInd w:val="0"/>
        <w:spacing w:after="0" w:line="240" w:lineRule="auto"/>
        <w:ind w:left="709" w:right="50" w:hanging="42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na podstawie art. 21 RODO prawo sprzeciwu, wobec przetwarzania danych osobowych, gdyż podstawą prawną przetwarzania Pani/Pana danych osobowych jest art. 6 ust. 1 lit. c RODO. </w:t>
      </w:r>
    </w:p>
    <w:p w14:paraId="7ED441CF" w14:textId="77777777" w:rsidR="00D276A5" w:rsidRPr="0060545C" w:rsidRDefault="00D276A5" w:rsidP="00D276A5">
      <w:pPr>
        <w:widowControl w:val="0"/>
        <w:suppressAutoHyphens/>
        <w:autoSpaceDE w:val="0"/>
        <w:spacing w:after="0" w:line="240" w:lineRule="auto"/>
        <w:ind w:left="-284" w:right="50"/>
        <w:jc w:val="both"/>
        <w:rPr>
          <w:rFonts w:ascii="Arial Narrow" w:eastAsia="Times New Roman" w:hAnsi="Arial Narrow" w:cs="Times New Roman"/>
          <w:sz w:val="24"/>
          <w:szCs w:val="24"/>
          <w:lang w:eastAsia="pl-PL"/>
        </w:rPr>
      </w:pPr>
    </w:p>
    <w:p w14:paraId="2FED9E48" w14:textId="06811F44" w:rsidR="00D276A5" w:rsidRPr="0060545C" w:rsidRDefault="00D276A5">
      <w:pPr>
        <w:widowControl w:val="0"/>
        <w:numPr>
          <w:ilvl w:val="0"/>
          <w:numId w:val="40"/>
        </w:numPr>
        <w:tabs>
          <w:tab w:val="clear" w:pos="720"/>
          <w:tab w:val="num" w:pos="284"/>
        </w:tabs>
        <w:autoSpaceDE w:val="0"/>
        <w:autoSpaceDN w:val="0"/>
        <w:adjustRightInd w:val="0"/>
        <w:spacing w:after="0" w:line="240" w:lineRule="auto"/>
        <w:ind w:right="50" w:hanging="862"/>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
          <w:bCs/>
          <w:sz w:val="24"/>
          <w:szCs w:val="24"/>
          <w:lang w:eastAsia="pl-PL"/>
        </w:rPr>
        <w:t>Załączniki</w:t>
      </w:r>
      <w:r w:rsidRPr="0060545C">
        <w:rPr>
          <w:rFonts w:ascii="Arial Narrow" w:eastAsia="Times New Roman" w:hAnsi="Arial Narrow" w:cs="Times New Roman"/>
          <w:color w:val="000000"/>
          <w:sz w:val="24"/>
          <w:szCs w:val="24"/>
          <w:lang w:eastAsia="pl-PL"/>
        </w:rPr>
        <w:t xml:space="preserve"> </w:t>
      </w:r>
      <w:r w:rsidRPr="0060545C">
        <w:rPr>
          <w:rFonts w:ascii="Arial Narrow" w:eastAsia="Times New Roman" w:hAnsi="Arial Narrow" w:cs="Times New Roman"/>
          <w:sz w:val="24"/>
          <w:szCs w:val="24"/>
          <w:lang w:eastAsia="pl-PL"/>
        </w:rPr>
        <w:t>stanowiące integralną cześć specyfikacji</w:t>
      </w:r>
      <w:r w:rsidR="00336EC8">
        <w:rPr>
          <w:rFonts w:ascii="Arial Narrow" w:eastAsia="Times New Roman" w:hAnsi="Arial Narrow" w:cs="Times New Roman"/>
          <w:sz w:val="24"/>
          <w:szCs w:val="24"/>
          <w:lang w:eastAsia="pl-PL"/>
        </w:rPr>
        <w:t>:</w:t>
      </w:r>
    </w:p>
    <w:p w14:paraId="3AB76334" w14:textId="77777777" w:rsidR="00550058" w:rsidRPr="0060545C"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załącznik nr  1     Druk oferty;</w:t>
      </w:r>
    </w:p>
    <w:p w14:paraId="2865A5EC" w14:textId="6B76F145" w:rsidR="00550058"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 xml:space="preserve">załącznik nr  2     </w:t>
      </w:r>
      <w:r w:rsidR="00373A93" w:rsidRPr="0060545C">
        <w:rPr>
          <w:rFonts w:ascii="Arial Narrow" w:hAnsi="Arial Narrow" w:cs="Arial Narrow"/>
          <w:color w:val="000000"/>
          <w:sz w:val="24"/>
          <w:szCs w:val="24"/>
          <w:shd w:val="clear" w:color="auto" w:fill="FFFFFF"/>
        </w:rPr>
        <w:t>Wymagania i parametry techniczne</w:t>
      </w:r>
      <w:r w:rsidRPr="0060545C">
        <w:rPr>
          <w:rFonts w:ascii="Arial Narrow" w:eastAsia="Times New Roman" w:hAnsi="Arial Narrow" w:cs="Arial Narrow"/>
          <w:color w:val="000000"/>
          <w:sz w:val="24"/>
          <w:szCs w:val="24"/>
          <w:shd w:val="clear" w:color="auto" w:fill="FFFFFF"/>
          <w:lang w:eastAsia="pl-PL"/>
        </w:rPr>
        <w:t>;</w:t>
      </w:r>
    </w:p>
    <w:p w14:paraId="4D12C89F" w14:textId="53185DE3" w:rsidR="00DF4122" w:rsidRPr="0060545C" w:rsidRDefault="00DF4122"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Pr>
          <w:rFonts w:ascii="Arial Narrow" w:eastAsia="Times New Roman" w:hAnsi="Arial Narrow" w:cs="Arial Narrow"/>
          <w:color w:val="000000"/>
          <w:sz w:val="24"/>
          <w:szCs w:val="24"/>
          <w:shd w:val="clear" w:color="auto" w:fill="FFFFFF"/>
          <w:lang w:eastAsia="pl-PL"/>
        </w:rPr>
        <w:t>załącznik nr  3     Formularz cenowy;</w:t>
      </w:r>
    </w:p>
    <w:p w14:paraId="5E9B1504" w14:textId="355FBBDC" w:rsidR="00550058" w:rsidRPr="0060545C"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 xml:space="preserve">załącznik nr  </w:t>
      </w:r>
      <w:r w:rsidR="00DF4122">
        <w:rPr>
          <w:rFonts w:ascii="Arial Narrow" w:eastAsia="Times New Roman" w:hAnsi="Arial Narrow" w:cs="Arial Narrow"/>
          <w:color w:val="000000"/>
          <w:sz w:val="24"/>
          <w:szCs w:val="24"/>
          <w:shd w:val="clear" w:color="auto" w:fill="FFFFFF"/>
          <w:lang w:eastAsia="pl-PL"/>
        </w:rPr>
        <w:t>4</w:t>
      </w:r>
      <w:r w:rsidRPr="0060545C">
        <w:rPr>
          <w:rFonts w:ascii="Arial Narrow" w:eastAsia="Times New Roman" w:hAnsi="Arial Narrow" w:cs="Arial Narrow"/>
          <w:color w:val="000000"/>
          <w:sz w:val="24"/>
          <w:szCs w:val="24"/>
          <w:shd w:val="clear" w:color="auto" w:fill="FFFFFF"/>
          <w:lang w:eastAsia="pl-PL"/>
        </w:rPr>
        <w:t xml:space="preserve">     Projekt umowy dzierżawy;</w:t>
      </w:r>
    </w:p>
    <w:p w14:paraId="617EF9D4" w14:textId="5F2B0BBF" w:rsidR="00550058" w:rsidRPr="0060545C"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 xml:space="preserve">załącznik nr  </w:t>
      </w:r>
      <w:r w:rsidR="00DF4122">
        <w:rPr>
          <w:rFonts w:ascii="Arial Narrow" w:eastAsia="Times New Roman" w:hAnsi="Arial Narrow" w:cs="Arial Narrow"/>
          <w:color w:val="000000"/>
          <w:sz w:val="24"/>
          <w:szCs w:val="24"/>
          <w:shd w:val="clear" w:color="auto" w:fill="FFFFFF"/>
          <w:lang w:eastAsia="pl-PL"/>
        </w:rPr>
        <w:t>5</w:t>
      </w:r>
      <w:r w:rsidRPr="0060545C">
        <w:rPr>
          <w:rFonts w:ascii="Arial Narrow" w:eastAsia="Times New Roman" w:hAnsi="Arial Narrow" w:cs="Arial Narrow"/>
          <w:color w:val="000000"/>
          <w:sz w:val="24"/>
          <w:szCs w:val="24"/>
          <w:shd w:val="clear" w:color="auto" w:fill="FFFFFF"/>
          <w:lang w:eastAsia="pl-PL"/>
        </w:rPr>
        <w:t xml:space="preserve">     Oświadczenie dotyczące przesłanek wykluczenia z postępowania</w:t>
      </w:r>
      <w:r w:rsidR="00336EC8">
        <w:rPr>
          <w:rFonts w:ascii="Arial Narrow" w:eastAsia="Times New Roman" w:hAnsi="Arial Narrow" w:cs="Arial Narrow"/>
          <w:color w:val="000000"/>
          <w:sz w:val="24"/>
          <w:szCs w:val="24"/>
          <w:shd w:val="clear" w:color="auto" w:fill="FFFFFF"/>
          <w:lang w:eastAsia="pl-PL"/>
        </w:rPr>
        <w:t>;</w:t>
      </w:r>
    </w:p>
    <w:p w14:paraId="5F43198C" w14:textId="2DBD895C" w:rsidR="00550058" w:rsidRPr="0060545C"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r w:rsidRPr="0060545C">
        <w:rPr>
          <w:rFonts w:ascii="Arial Narrow" w:eastAsia="Times New Roman" w:hAnsi="Arial Narrow" w:cs="Arial Narrow"/>
          <w:color w:val="000000"/>
          <w:sz w:val="24"/>
          <w:szCs w:val="24"/>
          <w:shd w:val="clear" w:color="auto" w:fill="FFFFFF"/>
          <w:lang w:eastAsia="pl-PL"/>
        </w:rPr>
        <w:t xml:space="preserve">załącznik nr  </w:t>
      </w:r>
      <w:r w:rsidR="00DF4122">
        <w:rPr>
          <w:rFonts w:ascii="Arial Narrow" w:eastAsia="Times New Roman" w:hAnsi="Arial Narrow" w:cs="Arial Narrow"/>
          <w:color w:val="000000"/>
          <w:sz w:val="24"/>
          <w:szCs w:val="24"/>
          <w:shd w:val="clear" w:color="auto" w:fill="FFFFFF"/>
          <w:lang w:eastAsia="pl-PL"/>
        </w:rPr>
        <w:t xml:space="preserve"> 6</w:t>
      </w:r>
      <w:r w:rsidRPr="0060545C">
        <w:rPr>
          <w:rFonts w:ascii="Arial Narrow" w:eastAsia="Times New Roman" w:hAnsi="Arial Narrow" w:cs="Arial Narrow"/>
          <w:color w:val="000000"/>
          <w:sz w:val="24"/>
          <w:szCs w:val="24"/>
          <w:shd w:val="clear" w:color="auto" w:fill="FFFFFF"/>
          <w:lang w:eastAsia="pl-PL"/>
        </w:rPr>
        <w:t xml:space="preserve">   </w:t>
      </w:r>
      <w:r w:rsidR="00DE5CE1" w:rsidRPr="0060545C">
        <w:rPr>
          <w:rFonts w:ascii="Arial Narrow" w:eastAsia="Times New Roman" w:hAnsi="Arial Narrow" w:cs="Arial Narrow"/>
          <w:color w:val="000000"/>
          <w:sz w:val="24"/>
          <w:szCs w:val="24"/>
          <w:shd w:val="clear" w:color="auto" w:fill="FFFFFF"/>
          <w:lang w:eastAsia="pl-PL"/>
        </w:rPr>
        <w:t>Oświadczenia  dotyczące przesłanek wykluczenia z art. 5k rozporządzenia 833/2014 oraz art. 7 ust. 1 ustawy o szczególnych rozwiązaniach w zakresie przeciwdziałania wspieraniu agresji na Ukrainę oraz służących ochronie bezpieczeństwa narodowego</w:t>
      </w:r>
      <w:r w:rsidR="00336EC8">
        <w:rPr>
          <w:rFonts w:ascii="Arial Narrow" w:eastAsia="Times New Roman" w:hAnsi="Arial Narrow" w:cs="Arial Narrow"/>
          <w:color w:val="000000"/>
          <w:sz w:val="24"/>
          <w:szCs w:val="24"/>
          <w:shd w:val="clear" w:color="auto" w:fill="FFFFFF"/>
          <w:lang w:eastAsia="pl-PL"/>
        </w:rPr>
        <w:t>.</w:t>
      </w:r>
    </w:p>
    <w:p w14:paraId="7B744283" w14:textId="77777777" w:rsidR="00550058" w:rsidRPr="0060545C" w:rsidRDefault="00550058" w:rsidP="00550058">
      <w:pPr>
        <w:widowControl w:val="0"/>
        <w:suppressAutoHyphens/>
        <w:autoSpaceDE w:val="0"/>
        <w:spacing w:after="0" w:line="240" w:lineRule="auto"/>
        <w:ind w:left="360" w:right="50"/>
        <w:jc w:val="both"/>
        <w:rPr>
          <w:rFonts w:ascii="Arial Narrow" w:eastAsia="Times New Roman" w:hAnsi="Arial Narrow" w:cs="Arial Narrow"/>
          <w:color w:val="000000"/>
          <w:sz w:val="24"/>
          <w:szCs w:val="24"/>
          <w:shd w:val="clear" w:color="auto" w:fill="FFFFFF"/>
          <w:lang w:eastAsia="pl-PL"/>
        </w:rPr>
      </w:pPr>
    </w:p>
    <w:p w14:paraId="3AA89282" w14:textId="3C49027D" w:rsidR="00D276A5" w:rsidRDefault="00D276A5" w:rsidP="00D276A5">
      <w:pPr>
        <w:widowControl w:val="0"/>
        <w:suppressAutoHyphens/>
        <w:autoSpaceDE w:val="0"/>
        <w:spacing w:after="0" w:line="240" w:lineRule="auto"/>
        <w:ind w:left="360" w:right="50"/>
        <w:jc w:val="both"/>
        <w:rPr>
          <w:rFonts w:ascii="Arial Narrow" w:eastAsia="Times New Roman" w:hAnsi="Arial Narrow" w:cs="Arial Narrow"/>
          <w:color w:val="000000"/>
          <w:sz w:val="24"/>
          <w:szCs w:val="24"/>
          <w:lang w:eastAsia="pl-PL"/>
        </w:rPr>
      </w:pPr>
    </w:p>
    <w:p w14:paraId="57F157F1" w14:textId="60C78CEB" w:rsidR="0060545C" w:rsidRDefault="0060545C" w:rsidP="00D276A5">
      <w:pPr>
        <w:widowControl w:val="0"/>
        <w:suppressAutoHyphens/>
        <w:autoSpaceDE w:val="0"/>
        <w:spacing w:after="0" w:line="240" w:lineRule="auto"/>
        <w:ind w:left="360" w:right="50"/>
        <w:jc w:val="both"/>
        <w:rPr>
          <w:rFonts w:ascii="Arial Narrow" w:eastAsia="Times New Roman" w:hAnsi="Arial Narrow" w:cs="Arial Narrow"/>
          <w:color w:val="000000"/>
          <w:sz w:val="24"/>
          <w:szCs w:val="24"/>
          <w:lang w:eastAsia="pl-PL"/>
        </w:rPr>
      </w:pPr>
    </w:p>
    <w:p w14:paraId="62760170" w14:textId="64221F5F" w:rsidR="0060545C" w:rsidRDefault="0060545C" w:rsidP="00D276A5">
      <w:pPr>
        <w:widowControl w:val="0"/>
        <w:suppressAutoHyphens/>
        <w:autoSpaceDE w:val="0"/>
        <w:spacing w:after="0" w:line="240" w:lineRule="auto"/>
        <w:ind w:left="360" w:right="50"/>
        <w:jc w:val="both"/>
        <w:rPr>
          <w:rFonts w:ascii="Arial Narrow" w:eastAsia="Times New Roman" w:hAnsi="Arial Narrow" w:cs="Arial Narrow"/>
          <w:color w:val="000000"/>
          <w:sz w:val="24"/>
          <w:szCs w:val="24"/>
          <w:lang w:eastAsia="pl-PL"/>
        </w:rPr>
      </w:pPr>
    </w:p>
    <w:p w14:paraId="0C1A58C1" w14:textId="77777777" w:rsidR="0060545C" w:rsidRPr="0060545C" w:rsidRDefault="0060545C" w:rsidP="00D276A5">
      <w:pPr>
        <w:widowControl w:val="0"/>
        <w:suppressAutoHyphens/>
        <w:autoSpaceDE w:val="0"/>
        <w:spacing w:after="0" w:line="240" w:lineRule="auto"/>
        <w:ind w:left="360" w:right="50"/>
        <w:jc w:val="both"/>
        <w:rPr>
          <w:rFonts w:ascii="Arial Narrow" w:eastAsia="Times New Roman" w:hAnsi="Arial Narrow" w:cs="Arial Narrow"/>
          <w:color w:val="000000"/>
          <w:sz w:val="24"/>
          <w:szCs w:val="24"/>
          <w:lang w:eastAsia="pl-PL"/>
        </w:rPr>
      </w:pPr>
    </w:p>
    <w:p w14:paraId="70094BCE" w14:textId="012C0F95" w:rsidR="00D276A5" w:rsidRPr="0060545C"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Sporządził</w:t>
      </w:r>
      <w:r w:rsidR="00E27DFD" w:rsidRPr="0060545C">
        <w:rPr>
          <w:rFonts w:ascii="Arial Narrow" w:eastAsia="Times New Roman" w:hAnsi="Arial Narrow" w:cs="Times New Roman"/>
          <w:color w:val="000000"/>
          <w:sz w:val="24"/>
          <w:szCs w:val="24"/>
          <w:lang w:eastAsia="pl-PL"/>
        </w:rPr>
        <w:t>a</w:t>
      </w:r>
    </w:p>
    <w:p w14:paraId="2FAE2216" w14:textId="73469EC3" w:rsidR="00D276A5" w:rsidRPr="0060545C" w:rsidRDefault="00D276A5" w:rsidP="00D276A5">
      <w:pPr>
        <w:widowControl w:val="0"/>
        <w:autoSpaceDE w:val="0"/>
        <w:autoSpaceDN w:val="0"/>
        <w:adjustRightInd w:val="0"/>
        <w:spacing w:after="0" w:line="240" w:lineRule="auto"/>
        <w:ind w:right="50"/>
        <w:jc w:val="both"/>
        <w:rPr>
          <w:rFonts w:ascii="Arial Narrow" w:eastAsia="Times New Roman" w:hAnsi="Arial Narrow" w:cs="Arial Narrow"/>
          <w:color w:val="000000"/>
          <w:sz w:val="24"/>
          <w:szCs w:val="24"/>
          <w:lang w:eastAsia="pl-PL"/>
        </w:rPr>
      </w:pPr>
      <w:r w:rsidRPr="0060545C">
        <w:rPr>
          <w:rFonts w:ascii="Arial Narrow" w:eastAsia="Times New Roman" w:hAnsi="Arial Narrow" w:cs="Times New Roman"/>
          <w:color w:val="000000"/>
          <w:sz w:val="24"/>
          <w:szCs w:val="24"/>
          <w:lang w:eastAsia="pl-PL"/>
        </w:rPr>
        <w:t>A</w:t>
      </w:r>
      <w:r w:rsidR="00E27DFD" w:rsidRPr="0060545C">
        <w:rPr>
          <w:rFonts w:ascii="Arial Narrow" w:eastAsia="Times New Roman" w:hAnsi="Arial Narrow" w:cs="Times New Roman"/>
          <w:color w:val="000000"/>
          <w:sz w:val="24"/>
          <w:szCs w:val="24"/>
          <w:lang w:eastAsia="pl-PL"/>
        </w:rPr>
        <w:t>leksandra Prażucha</w:t>
      </w:r>
    </w:p>
    <w:p w14:paraId="465E7065" w14:textId="77777777" w:rsidR="00D276A5" w:rsidRPr="0060545C" w:rsidRDefault="00D276A5" w:rsidP="00D276A5">
      <w:pPr>
        <w:widowControl w:val="0"/>
        <w:autoSpaceDE w:val="0"/>
        <w:spacing w:after="0" w:line="240" w:lineRule="auto"/>
        <w:ind w:left="5040" w:firstLine="720"/>
        <w:rPr>
          <w:rFonts w:ascii="Arial Narrow" w:eastAsia="Times New Roman" w:hAnsi="Arial Narrow" w:cs="Arial Narrow"/>
          <w:color w:val="000000"/>
          <w:sz w:val="24"/>
          <w:szCs w:val="24"/>
          <w:lang w:eastAsia="pl-PL"/>
        </w:rPr>
      </w:pPr>
    </w:p>
    <w:p w14:paraId="300ABAB1" w14:textId="77777777" w:rsidR="00D276A5" w:rsidRPr="0060545C" w:rsidRDefault="00D276A5" w:rsidP="00D276A5">
      <w:pPr>
        <w:widowControl w:val="0"/>
        <w:autoSpaceDE w:val="0"/>
        <w:spacing w:after="0" w:line="240" w:lineRule="auto"/>
        <w:ind w:left="5040" w:firstLine="720"/>
        <w:rPr>
          <w:rFonts w:ascii="Arial Narrow" w:eastAsia="Times New Roman" w:hAnsi="Arial Narrow" w:cs="Arial Narrow"/>
          <w:color w:val="000000"/>
          <w:sz w:val="24"/>
          <w:szCs w:val="24"/>
          <w:lang w:eastAsia="pl-PL"/>
        </w:rPr>
      </w:pPr>
    </w:p>
    <w:p w14:paraId="26A8F6A3" w14:textId="77777777" w:rsidR="00D276A5" w:rsidRPr="0060545C" w:rsidRDefault="00D276A5" w:rsidP="00D276A5">
      <w:pPr>
        <w:widowControl w:val="0"/>
        <w:autoSpaceDE w:val="0"/>
        <w:spacing w:after="0" w:line="240" w:lineRule="auto"/>
        <w:ind w:left="5040" w:firstLine="720"/>
        <w:rPr>
          <w:rFonts w:ascii="Arial Narrow" w:eastAsia="Times New Roman" w:hAnsi="Arial Narrow" w:cs="Arial Narrow"/>
          <w:color w:val="000000"/>
          <w:sz w:val="24"/>
          <w:szCs w:val="24"/>
          <w:lang w:eastAsia="pl-PL"/>
        </w:rPr>
      </w:pPr>
    </w:p>
    <w:p w14:paraId="3B0A98FE" w14:textId="77777777" w:rsidR="00D276A5" w:rsidRPr="0060545C" w:rsidRDefault="00D276A5" w:rsidP="00D276A5">
      <w:pPr>
        <w:widowControl w:val="0"/>
        <w:autoSpaceDE w:val="0"/>
        <w:spacing w:after="0" w:line="240" w:lineRule="auto"/>
        <w:ind w:left="5040" w:firstLine="720"/>
        <w:rPr>
          <w:rFonts w:ascii="Arial Narrow" w:eastAsia="Times New Roman" w:hAnsi="Arial Narrow" w:cs="Arial Narrow"/>
          <w:color w:val="000000"/>
          <w:sz w:val="24"/>
          <w:szCs w:val="24"/>
          <w:lang w:eastAsia="pl-PL"/>
        </w:rPr>
      </w:pPr>
    </w:p>
    <w:p w14:paraId="209C1095" w14:textId="77777777" w:rsidR="00D276A5" w:rsidRPr="0060545C" w:rsidRDefault="00D276A5" w:rsidP="00D276A5">
      <w:pPr>
        <w:widowControl w:val="0"/>
        <w:autoSpaceDE w:val="0"/>
        <w:spacing w:after="0" w:line="240" w:lineRule="auto"/>
        <w:ind w:left="5040" w:firstLine="720"/>
        <w:rPr>
          <w:rFonts w:ascii="Arial Narrow" w:eastAsia="Times New Roman" w:hAnsi="Arial Narrow" w:cs="Arial Narrow"/>
          <w:color w:val="000000"/>
          <w:sz w:val="24"/>
          <w:szCs w:val="24"/>
          <w:lang w:eastAsia="pl-PL"/>
        </w:rPr>
      </w:pPr>
      <w:r w:rsidRPr="0060545C">
        <w:rPr>
          <w:rFonts w:ascii="Arial Narrow" w:eastAsia="Times New Roman" w:hAnsi="Arial Narrow" w:cs="Arial Narrow"/>
          <w:color w:val="000000"/>
          <w:sz w:val="24"/>
          <w:szCs w:val="24"/>
          <w:lang w:eastAsia="pl-PL"/>
        </w:rPr>
        <w:t>Zatwierdził</w:t>
      </w:r>
    </w:p>
    <w:p w14:paraId="1E34E279"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6DE0F43A"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6A063EB8"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0CA0F72F"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16376D7D"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67701CB7" w14:textId="69CBA466" w:rsidR="00D276A5"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446ED76A" w14:textId="6B4AC8BC" w:rsidR="0060545C" w:rsidRDefault="0060545C"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2F03BC39" w14:textId="77777777" w:rsidR="0060545C" w:rsidRPr="0060545C" w:rsidRDefault="0060545C"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530A7D2F"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547152B5" w14:textId="77777777" w:rsidR="00D276A5" w:rsidRPr="0060545C" w:rsidRDefault="00D276A5" w:rsidP="00D276A5">
      <w:pPr>
        <w:widowControl w:val="0"/>
        <w:tabs>
          <w:tab w:val="right" w:pos="9070"/>
        </w:tabs>
        <w:autoSpaceDE w:val="0"/>
        <w:spacing w:after="0" w:line="240" w:lineRule="auto"/>
        <w:jc w:val="right"/>
        <w:rPr>
          <w:rFonts w:ascii="Arial Narrow" w:eastAsia="Times New Roman" w:hAnsi="Arial Narrow" w:cs="Arial Narrow"/>
          <w:sz w:val="24"/>
          <w:szCs w:val="24"/>
          <w:u w:val="single"/>
          <w:lang w:eastAsia="pl-PL"/>
        </w:rPr>
      </w:pPr>
    </w:p>
    <w:p w14:paraId="3A11DD6C" w14:textId="77777777" w:rsidR="00550058" w:rsidRPr="0060545C" w:rsidRDefault="00550058" w:rsidP="00550058">
      <w:pPr>
        <w:widowControl w:val="0"/>
        <w:tabs>
          <w:tab w:val="center" w:pos="6480"/>
        </w:tabs>
        <w:autoSpaceDE w:val="0"/>
        <w:spacing w:after="0" w:line="240" w:lineRule="auto"/>
        <w:ind w:left="-567" w:right="-235"/>
        <w:jc w:val="right"/>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Załącznik Nr 1 </w:t>
      </w:r>
    </w:p>
    <w:p w14:paraId="5A6849D4"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b/>
          <w:bCs/>
          <w:color w:val="000000"/>
          <w:sz w:val="24"/>
          <w:szCs w:val="24"/>
          <w:lang w:eastAsia="pl-PL"/>
        </w:rPr>
      </w:pPr>
      <w:r w:rsidRPr="0060545C">
        <w:rPr>
          <w:rFonts w:ascii="Arial Narrow" w:eastAsia="Times New Roman" w:hAnsi="Arial Narrow" w:cs="Times New Roman"/>
          <w:b/>
          <w:bCs/>
          <w:color w:val="000000"/>
          <w:sz w:val="24"/>
          <w:szCs w:val="24"/>
          <w:lang w:eastAsia="pl-PL"/>
        </w:rPr>
        <w:t xml:space="preserve">FORMULARZ OFERTOWY WYKONAWCY </w:t>
      </w:r>
    </w:p>
    <w:p w14:paraId="6DE542CC"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p>
    <w:p w14:paraId="0F4084D2"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b/>
          <w:bCs/>
          <w:color w:val="000000"/>
          <w:sz w:val="24"/>
          <w:szCs w:val="24"/>
          <w:lang w:eastAsia="pl-PL"/>
        </w:rPr>
      </w:pPr>
      <w:r w:rsidRPr="0060545C">
        <w:rPr>
          <w:rFonts w:ascii="Arial Narrow" w:eastAsia="Times New Roman" w:hAnsi="Arial Narrow" w:cs="Times New Roman"/>
          <w:b/>
          <w:bCs/>
          <w:color w:val="000000"/>
          <w:sz w:val="24"/>
          <w:szCs w:val="24"/>
          <w:lang w:eastAsia="pl-PL"/>
        </w:rPr>
        <w:t>Dane dotyczące wykonawcy</w:t>
      </w:r>
    </w:p>
    <w:p w14:paraId="393437BE"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Nazwa:</w:t>
      </w:r>
      <w:r w:rsidRPr="0060545C">
        <w:rPr>
          <w:rFonts w:ascii="Arial Narrow" w:eastAsia="Times New Roman" w:hAnsi="Arial Narrow" w:cs="Times New Roman"/>
          <w:color w:val="000000"/>
          <w:sz w:val="24"/>
          <w:szCs w:val="24"/>
          <w:lang w:eastAsia="pl-PL"/>
        </w:rPr>
        <w:tab/>
        <w:t>..................................................................................</w:t>
      </w:r>
    </w:p>
    <w:p w14:paraId="234B4A7E" w14:textId="107D1914"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Siedziba:</w:t>
      </w:r>
      <w:r w:rsidRPr="0060545C">
        <w:rPr>
          <w:rFonts w:ascii="Arial Narrow" w:eastAsia="Times New Roman" w:hAnsi="Arial Narrow" w:cs="Times New Roman"/>
          <w:color w:val="000000"/>
          <w:sz w:val="24"/>
          <w:szCs w:val="24"/>
          <w:lang w:eastAsia="pl-PL"/>
        </w:rPr>
        <w:tab/>
        <w:t>...................................................................</w:t>
      </w:r>
      <w:r w:rsidR="007D2B59">
        <w:rPr>
          <w:rFonts w:ascii="Arial Narrow" w:eastAsia="Times New Roman" w:hAnsi="Arial Narrow" w:cs="Times New Roman"/>
          <w:color w:val="000000"/>
          <w:sz w:val="24"/>
          <w:szCs w:val="24"/>
          <w:lang w:eastAsia="pl-PL"/>
        </w:rPr>
        <w:t>...............</w:t>
      </w:r>
      <w:r w:rsidRPr="0060545C">
        <w:rPr>
          <w:rFonts w:ascii="Arial Narrow" w:eastAsia="Times New Roman" w:hAnsi="Arial Narrow" w:cs="Times New Roman"/>
          <w:color w:val="000000"/>
          <w:sz w:val="24"/>
          <w:szCs w:val="24"/>
          <w:lang w:eastAsia="pl-PL"/>
        </w:rPr>
        <w:tab/>
      </w:r>
    </w:p>
    <w:p w14:paraId="1A758EC7"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Adres poczty elektronicznej:    ..............................................</w:t>
      </w:r>
      <w:r w:rsidRPr="0060545C">
        <w:rPr>
          <w:rFonts w:ascii="Arial Narrow" w:eastAsia="Times New Roman" w:hAnsi="Arial Narrow" w:cs="Times New Roman"/>
          <w:color w:val="000000"/>
          <w:sz w:val="24"/>
          <w:szCs w:val="24"/>
          <w:lang w:eastAsia="pl-PL"/>
        </w:rPr>
        <w:tab/>
      </w:r>
    </w:p>
    <w:p w14:paraId="2AF33B51"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Numer telefonu / faksu:           ............................................... </w:t>
      </w:r>
      <w:r w:rsidRPr="0060545C">
        <w:rPr>
          <w:rFonts w:ascii="Arial Narrow" w:eastAsia="Times New Roman" w:hAnsi="Arial Narrow" w:cs="Times New Roman"/>
          <w:color w:val="000000"/>
          <w:sz w:val="24"/>
          <w:szCs w:val="24"/>
          <w:lang w:eastAsia="pl-PL"/>
        </w:rPr>
        <w:tab/>
      </w:r>
    </w:p>
    <w:p w14:paraId="50374FCB" w14:textId="5A32614C"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Numer REGON:      ...............................................</w:t>
      </w:r>
      <w:r w:rsidR="007D2B59">
        <w:rPr>
          <w:rFonts w:ascii="Arial Narrow" w:eastAsia="Times New Roman" w:hAnsi="Arial Narrow" w:cs="Times New Roman"/>
          <w:color w:val="000000"/>
          <w:sz w:val="24"/>
          <w:szCs w:val="24"/>
          <w:lang w:eastAsia="pl-PL"/>
        </w:rPr>
        <w:t>.................</w:t>
      </w:r>
      <w:r w:rsidRPr="0060545C">
        <w:rPr>
          <w:rFonts w:ascii="Arial Narrow" w:eastAsia="Times New Roman" w:hAnsi="Arial Narrow" w:cs="Times New Roman"/>
          <w:color w:val="000000"/>
          <w:sz w:val="24"/>
          <w:szCs w:val="24"/>
          <w:lang w:eastAsia="pl-PL"/>
        </w:rPr>
        <w:t xml:space="preserve">                 Numer NIP ……………….............................</w:t>
      </w:r>
    </w:p>
    <w:p w14:paraId="74FCEF84" w14:textId="77777777" w:rsidR="00550058" w:rsidRPr="0060545C" w:rsidRDefault="00550058" w:rsidP="00550058">
      <w:pPr>
        <w:widowControl w:val="0"/>
        <w:tabs>
          <w:tab w:val="left" w:pos="588"/>
          <w:tab w:val="right" w:pos="9360"/>
        </w:tabs>
        <w:autoSpaceDE w:val="0"/>
        <w:spacing w:after="0" w:line="240" w:lineRule="auto"/>
        <w:ind w:left="-567" w:right="-235"/>
        <w:rPr>
          <w:rFonts w:ascii="Arial Narrow" w:eastAsia="Times New Roman" w:hAnsi="Arial Narrow" w:cs="Arial Narrow"/>
          <w:color w:val="000000"/>
          <w:sz w:val="24"/>
          <w:szCs w:val="24"/>
          <w:lang w:eastAsia="pl-PL"/>
        </w:rPr>
      </w:pPr>
      <w:r w:rsidRPr="0060545C">
        <w:rPr>
          <w:rFonts w:ascii="Arial Narrow" w:eastAsia="Times New Roman" w:hAnsi="Arial Narrow" w:cs="Arial Narrow"/>
          <w:color w:val="000000"/>
          <w:sz w:val="24"/>
          <w:szCs w:val="24"/>
          <w:lang w:eastAsia="pl-PL"/>
        </w:rPr>
        <w:t>Osoba do kontaktu z Zamawiającym / stanowisko:    ………….………………………………………………………………</w:t>
      </w:r>
    </w:p>
    <w:p w14:paraId="267D93D0" w14:textId="2F09A4A5" w:rsidR="00550058" w:rsidRDefault="007D2B59" w:rsidP="00550058">
      <w:pPr>
        <w:widowControl w:val="0"/>
        <w:tabs>
          <w:tab w:val="left" w:pos="588"/>
          <w:tab w:val="right" w:pos="9360"/>
        </w:tabs>
        <w:autoSpaceDE w:val="0"/>
        <w:spacing w:after="0" w:line="240" w:lineRule="auto"/>
        <w:ind w:left="-567" w:right="-235"/>
        <w:rPr>
          <w:rFonts w:ascii="Arial Narrow" w:eastAsia="Times New Roman" w:hAnsi="Arial Narrow" w:cs="Arial Narrow"/>
          <w:color w:val="000000"/>
          <w:sz w:val="24"/>
          <w:szCs w:val="24"/>
          <w:lang w:eastAsia="pl-PL"/>
        </w:rPr>
      </w:pPr>
      <w:r>
        <w:rPr>
          <w:rFonts w:ascii="Arial Narrow" w:eastAsia="Times New Roman" w:hAnsi="Arial Narrow" w:cs="Arial Narrow"/>
          <w:color w:val="000000"/>
          <w:sz w:val="24"/>
          <w:szCs w:val="24"/>
          <w:lang w:eastAsia="pl-PL"/>
        </w:rPr>
        <w:t>A</w:t>
      </w:r>
      <w:r w:rsidR="00550058" w:rsidRPr="0060545C">
        <w:rPr>
          <w:rFonts w:ascii="Arial Narrow" w:eastAsia="Times New Roman" w:hAnsi="Arial Narrow" w:cs="Arial Narrow"/>
          <w:color w:val="000000"/>
          <w:sz w:val="24"/>
          <w:szCs w:val="24"/>
          <w:lang w:eastAsia="pl-PL"/>
        </w:rPr>
        <w:t xml:space="preserve">dres e-mail: </w:t>
      </w:r>
      <w:bookmarkStart w:id="6" w:name="_Hlk112049852"/>
      <w:r w:rsidR="00550058" w:rsidRPr="0060545C">
        <w:rPr>
          <w:rFonts w:ascii="Arial Narrow" w:eastAsia="Times New Roman" w:hAnsi="Arial Narrow" w:cs="Arial Narrow"/>
          <w:color w:val="000000"/>
          <w:sz w:val="24"/>
          <w:szCs w:val="24"/>
          <w:lang w:eastAsia="pl-PL"/>
        </w:rPr>
        <w:t>…………………………………………</w:t>
      </w:r>
      <w:r>
        <w:rPr>
          <w:rFonts w:ascii="Arial Narrow" w:eastAsia="Times New Roman" w:hAnsi="Arial Narrow" w:cs="Arial Narrow"/>
          <w:color w:val="000000"/>
          <w:sz w:val="24"/>
          <w:szCs w:val="24"/>
          <w:lang w:eastAsia="pl-PL"/>
        </w:rPr>
        <w:t>……………….</w:t>
      </w:r>
      <w:bookmarkEnd w:id="6"/>
    </w:p>
    <w:p w14:paraId="65C6DBF5" w14:textId="16E560BB" w:rsidR="007D2B59" w:rsidRPr="0060545C" w:rsidRDefault="007D2B59" w:rsidP="00550058">
      <w:pPr>
        <w:widowControl w:val="0"/>
        <w:tabs>
          <w:tab w:val="left" w:pos="588"/>
          <w:tab w:val="right" w:pos="9360"/>
        </w:tabs>
        <w:autoSpaceDE w:val="0"/>
        <w:spacing w:after="0" w:line="240" w:lineRule="auto"/>
        <w:ind w:left="-567" w:right="-235"/>
        <w:rPr>
          <w:rFonts w:ascii="Arial Narrow" w:eastAsia="Times New Roman" w:hAnsi="Arial Narrow" w:cs="Arial Narrow"/>
          <w:b/>
          <w:bCs/>
          <w:color w:val="000000"/>
          <w:sz w:val="24"/>
          <w:szCs w:val="24"/>
          <w:lang w:eastAsia="pl-PL"/>
        </w:rPr>
      </w:pPr>
      <w:r>
        <w:rPr>
          <w:rFonts w:ascii="Arial Narrow" w:eastAsia="Times New Roman" w:hAnsi="Arial Narrow" w:cs="Arial Narrow"/>
          <w:color w:val="000000"/>
          <w:sz w:val="24"/>
          <w:szCs w:val="24"/>
          <w:lang w:eastAsia="pl-PL"/>
        </w:rPr>
        <w:t xml:space="preserve">Nr telefonu: </w:t>
      </w:r>
      <w:r w:rsidRPr="0060545C">
        <w:rPr>
          <w:rFonts w:ascii="Arial Narrow" w:eastAsia="Times New Roman" w:hAnsi="Arial Narrow" w:cs="Arial Narrow"/>
          <w:color w:val="000000"/>
          <w:sz w:val="24"/>
          <w:szCs w:val="24"/>
          <w:lang w:eastAsia="pl-PL"/>
        </w:rPr>
        <w:t>…………………………………………</w:t>
      </w:r>
      <w:r>
        <w:rPr>
          <w:rFonts w:ascii="Arial Narrow" w:eastAsia="Times New Roman" w:hAnsi="Arial Narrow" w:cs="Arial Narrow"/>
          <w:color w:val="000000"/>
          <w:sz w:val="24"/>
          <w:szCs w:val="24"/>
          <w:lang w:eastAsia="pl-PL"/>
        </w:rPr>
        <w:t>…………………</w:t>
      </w:r>
    </w:p>
    <w:p w14:paraId="3A9C6BF4"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p>
    <w:p w14:paraId="1DE63DDE"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b/>
          <w:bCs/>
          <w:color w:val="000000"/>
          <w:sz w:val="24"/>
          <w:szCs w:val="24"/>
          <w:lang w:eastAsia="pl-PL"/>
        </w:rPr>
      </w:pPr>
      <w:r w:rsidRPr="0060545C">
        <w:rPr>
          <w:rFonts w:ascii="Arial Narrow" w:eastAsia="Times New Roman" w:hAnsi="Arial Narrow" w:cs="Times New Roman"/>
          <w:b/>
          <w:bCs/>
          <w:color w:val="000000"/>
          <w:sz w:val="24"/>
          <w:szCs w:val="24"/>
          <w:lang w:eastAsia="pl-PL"/>
        </w:rPr>
        <w:t>Dane dotyczące zamawiającego</w:t>
      </w:r>
    </w:p>
    <w:p w14:paraId="24E03967"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Cs/>
          <w:color w:val="000000"/>
          <w:sz w:val="24"/>
          <w:szCs w:val="24"/>
          <w:lang w:eastAsia="pl-PL"/>
        </w:rPr>
        <w:t>P</w:t>
      </w:r>
      <w:r w:rsidRPr="0060545C">
        <w:rPr>
          <w:rFonts w:ascii="Arial Narrow" w:eastAsia="Times New Roman" w:hAnsi="Arial Narrow" w:cs="Times New Roman"/>
          <w:color w:val="000000"/>
          <w:sz w:val="24"/>
          <w:szCs w:val="24"/>
          <w:lang w:eastAsia="pl-PL"/>
        </w:rPr>
        <w:t>leszewskie Centrum Medyczne w Pleszewie Sp. z o.o</w:t>
      </w:r>
    </w:p>
    <w:p w14:paraId="4906F065"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Poznańska  125a</w:t>
      </w:r>
    </w:p>
    <w:p w14:paraId="2A413393"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63-300 Pleszew</w:t>
      </w:r>
    </w:p>
    <w:p w14:paraId="226462EC"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p>
    <w:p w14:paraId="0033CD62"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b/>
          <w:bCs/>
          <w:color w:val="000000"/>
          <w:sz w:val="24"/>
          <w:szCs w:val="24"/>
          <w:u w:val="single"/>
          <w:lang w:eastAsia="pl-PL"/>
        </w:rPr>
      </w:pPr>
      <w:r w:rsidRPr="0060545C">
        <w:rPr>
          <w:rFonts w:ascii="Arial Narrow" w:eastAsia="Times New Roman" w:hAnsi="Arial Narrow" w:cs="Times New Roman"/>
          <w:b/>
          <w:bCs/>
          <w:color w:val="000000"/>
          <w:sz w:val="24"/>
          <w:szCs w:val="24"/>
          <w:lang w:eastAsia="pl-PL"/>
        </w:rPr>
        <w:t>Zobowiązania wykonawcy</w:t>
      </w:r>
    </w:p>
    <w:p w14:paraId="5E5ACD51" w14:textId="08569561"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Nawiązując do ogłoszenia </w:t>
      </w:r>
      <w:r w:rsidR="00E27DFD" w:rsidRPr="0060545C">
        <w:rPr>
          <w:rFonts w:ascii="Arial Narrow" w:eastAsia="Times New Roman" w:hAnsi="Arial Narrow" w:cs="Times New Roman"/>
          <w:sz w:val="24"/>
          <w:szCs w:val="24"/>
          <w:lang w:eastAsia="pl-PL"/>
        </w:rPr>
        <w:t xml:space="preserve">na dzierżawę analizatora wraz z odczynnikami do badań z zakresu serologii transfuzjologicznej </w:t>
      </w:r>
      <w:r w:rsidRPr="0060545C">
        <w:rPr>
          <w:rFonts w:ascii="Arial Narrow" w:eastAsia="Times New Roman" w:hAnsi="Arial Narrow" w:cs="Times New Roman"/>
          <w:sz w:val="24"/>
          <w:szCs w:val="24"/>
          <w:lang w:eastAsia="pl-PL"/>
        </w:rPr>
        <w:t>dla Pleszewskiego Centrum Medycznego w Pleszewie Sp. z o. o. (Znak sprawy Te 2300-</w:t>
      </w:r>
      <w:r w:rsidR="00B0797B" w:rsidRPr="0060545C">
        <w:rPr>
          <w:rFonts w:ascii="Arial Narrow" w:eastAsia="Times New Roman" w:hAnsi="Arial Narrow" w:cs="Times New Roman"/>
          <w:sz w:val="24"/>
          <w:szCs w:val="24"/>
          <w:lang w:eastAsia="pl-PL"/>
        </w:rPr>
        <w:t>2</w:t>
      </w:r>
      <w:r w:rsidR="00E27DFD" w:rsidRPr="0060545C">
        <w:rPr>
          <w:rFonts w:ascii="Arial Narrow" w:eastAsia="Times New Roman" w:hAnsi="Arial Narrow" w:cs="Times New Roman"/>
          <w:sz w:val="24"/>
          <w:szCs w:val="24"/>
          <w:lang w:eastAsia="pl-PL"/>
        </w:rPr>
        <w:t>0</w:t>
      </w:r>
      <w:r w:rsidRPr="0060545C">
        <w:rPr>
          <w:rFonts w:ascii="Arial Narrow" w:eastAsia="Times New Roman" w:hAnsi="Arial Narrow" w:cs="Times New Roman"/>
          <w:sz w:val="24"/>
          <w:szCs w:val="24"/>
          <w:lang w:eastAsia="pl-PL"/>
        </w:rPr>
        <w:t>/202</w:t>
      </w:r>
      <w:r w:rsidR="00E27DFD" w:rsidRPr="0060545C">
        <w:rPr>
          <w:rFonts w:ascii="Arial Narrow" w:eastAsia="Times New Roman" w:hAnsi="Arial Narrow" w:cs="Times New Roman"/>
          <w:sz w:val="24"/>
          <w:szCs w:val="24"/>
          <w:lang w:eastAsia="pl-PL"/>
        </w:rPr>
        <w:t>2</w:t>
      </w:r>
      <w:r w:rsidRPr="0060545C">
        <w:rPr>
          <w:rFonts w:ascii="Arial Narrow" w:eastAsia="Times New Roman" w:hAnsi="Arial Narrow" w:cs="Times New Roman"/>
          <w:sz w:val="24"/>
          <w:szCs w:val="24"/>
          <w:lang w:eastAsia="pl-PL"/>
        </w:rPr>
        <w:t>), oferujemy wykonanie zamówienia objętego zamówieniem</w:t>
      </w:r>
      <w:r w:rsidRPr="0060545C">
        <w:rPr>
          <w:rFonts w:ascii="Arial Narrow" w:eastAsia="Times New Roman" w:hAnsi="Arial Narrow" w:cs="Times New Roman"/>
          <w:color w:val="000000"/>
          <w:sz w:val="24"/>
          <w:szCs w:val="24"/>
          <w:lang w:eastAsia="pl-PL"/>
        </w:rPr>
        <w:t xml:space="preserve"> za cenę brutto wynoszącą</w:t>
      </w:r>
    </w:p>
    <w:p w14:paraId="5C83766A"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p>
    <w:p w14:paraId="3A62AE81"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Cs/>
          <w:color w:val="000000"/>
          <w:sz w:val="24"/>
          <w:szCs w:val="24"/>
          <w:lang w:eastAsia="pl-PL"/>
        </w:rPr>
        <w:t>Cena brutto</w:t>
      </w:r>
      <w:r w:rsidRPr="0060545C">
        <w:rPr>
          <w:rFonts w:ascii="Arial Narrow" w:eastAsia="Times New Roman" w:hAnsi="Arial Narrow" w:cs="Times New Roman"/>
          <w:color w:val="000000"/>
          <w:sz w:val="24"/>
          <w:szCs w:val="24"/>
          <w:lang w:eastAsia="pl-PL"/>
        </w:rPr>
        <w:t>............................. zł</w:t>
      </w:r>
    </w:p>
    <w:p w14:paraId="76CD5736" w14:textId="0466E489"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(zgodnie z załączonym formularzem</w:t>
      </w:r>
      <w:r w:rsidR="00373A93" w:rsidRPr="0060545C">
        <w:rPr>
          <w:rFonts w:ascii="Arial Narrow" w:eastAsia="Times New Roman" w:hAnsi="Arial Narrow" w:cs="Times New Roman"/>
          <w:color w:val="000000"/>
          <w:sz w:val="24"/>
          <w:szCs w:val="24"/>
          <w:lang w:eastAsia="pl-PL"/>
        </w:rPr>
        <w:t xml:space="preserve"> </w:t>
      </w:r>
      <w:r w:rsidR="00373A93" w:rsidRPr="0060545C">
        <w:rPr>
          <w:rFonts w:ascii="Arial Narrow" w:hAnsi="Arial Narrow" w:cs="Arial Narrow"/>
          <w:color w:val="000000"/>
          <w:sz w:val="24"/>
          <w:szCs w:val="24"/>
          <w:shd w:val="clear" w:color="auto" w:fill="FFFFFF"/>
        </w:rPr>
        <w:t>wymagania i parametry techniczne</w:t>
      </w:r>
      <w:r w:rsidRPr="0060545C">
        <w:rPr>
          <w:rFonts w:ascii="Arial Narrow" w:eastAsia="Times New Roman" w:hAnsi="Arial Narrow" w:cs="Times New Roman"/>
          <w:color w:val="000000"/>
          <w:sz w:val="24"/>
          <w:szCs w:val="24"/>
          <w:lang w:eastAsia="pl-PL"/>
        </w:rPr>
        <w:t>)</w:t>
      </w:r>
    </w:p>
    <w:p w14:paraId="3E97B657" w14:textId="77777777" w:rsidR="00550058" w:rsidRPr="0060545C" w:rsidRDefault="00550058" w:rsidP="00550058">
      <w:pPr>
        <w:widowControl w:val="0"/>
        <w:autoSpaceDE w:val="0"/>
        <w:autoSpaceDN w:val="0"/>
        <w:adjustRightInd w:val="0"/>
        <w:spacing w:after="0" w:line="240" w:lineRule="auto"/>
        <w:ind w:left="-567" w:right="-235"/>
        <w:rPr>
          <w:rFonts w:ascii="Arial Narrow" w:eastAsia="Times New Roman" w:hAnsi="Arial Narrow" w:cs="Times New Roman"/>
          <w:color w:val="000000"/>
          <w:sz w:val="24"/>
          <w:szCs w:val="24"/>
          <w:lang w:eastAsia="pl-PL"/>
        </w:rPr>
      </w:pPr>
    </w:p>
    <w:p w14:paraId="445F5FD3" w14:textId="77777777" w:rsidR="00B0797B" w:rsidRPr="0060545C" w:rsidRDefault="00B0797B" w:rsidP="00B0797B">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p>
    <w:p w14:paraId="19EC06BC" w14:textId="77777777" w:rsidR="00B0797B" w:rsidRPr="0060545C" w:rsidRDefault="00B0797B" w:rsidP="00B0797B">
      <w:pPr>
        <w:widowControl w:val="0"/>
        <w:autoSpaceDE w:val="0"/>
        <w:autoSpaceDN w:val="0"/>
        <w:adjustRightInd w:val="0"/>
        <w:spacing w:after="0" w:line="240" w:lineRule="auto"/>
        <w:ind w:right="-20"/>
        <w:jc w:val="both"/>
        <w:rPr>
          <w:rFonts w:ascii="Arial Narrow" w:eastAsia="Times New Roman" w:hAnsi="Arial Narrow" w:cs="Times New Roman"/>
          <w:b/>
          <w:bCs/>
          <w:color w:val="000000"/>
          <w:sz w:val="24"/>
          <w:szCs w:val="24"/>
          <w:u w:val="single"/>
          <w:lang w:eastAsia="pl-PL"/>
        </w:rPr>
      </w:pPr>
      <w:r w:rsidRPr="0060545C">
        <w:rPr>
          <w:rFonts w:ascii="Arial Narrow" w:eastAsia="Times New Roman" w:hAnsi="Arial Narrow" w:cs="Times New Roman"/>
          <w:b/>
          <w:bCs/>
          <w:color w:val="000000"/>
          <w:sz w:val="24"/>
          <w:szCs w:val="24"/>
          <w:u w:val="single"/>
          <w:lang w:eastAsia="pl-PL"/>
        </w:rPr>
        <w:t>Działając w imieniu Wykonawcy oświadczam, że:</w:t>
      </w:r>
    </w:p>
    <w:p w14:paraId="0ECB0F0D" w14:textId="77777777" w:rsidR="00B0797B" w:rsidRPr="0060545C" w:rsidRDefault="00B0797B" w:rsidP="00B0797B">
      <w:pPr>
        <w:widowControl w:val="0"/>
        <w:autoSpaceDE w:val="0"/>
        <w:autoSpaceDN w:val="0"/>
        <w:adjustRightInd w:val="0"/>
        <w:spacing w:after="0" w:line="240" w:lineRule="auto"/>
        <w:ind w:right="-20"/>
        <w:jc w:val="both"/>
        <w:rPr>
          <w:rFonts w:ascii="Arial Narrow" w:eastAsia="Times New Roman" w:hAnsi="Arial Narrow" w:cs="Times New Roman"/>
          <w:b/>
          <w:bCs/>
          <w:color w:val="000000"/>
          <w:sz w:val="24"/>
          <w:szCs w:val="24"/>
          <w:u w:val="single"/>
          <w:lang w:eastAsia="pl-PL"/>
        </w:rPr>
      </w:pPr>
    </w:p>
    <w:p w14:paraId="1F0D1468" w14:textId="77777777" w:rsidR="00B0797B" w:rsidRPr="0060545C" w:rsidRDefault="00B0797B">
      <w:pPr>
        <w:widowControl w:val="0"/>
        <w:numPr>
          <w:ilvl w:val="0"/>
          <w:numId w:val="15"/>
        </w:numPr>
        <w:autoSpaceDE w:val="0"/>
        <w:autoSpaceDN w:val="0"/>
        <w:adjustRightInd w:val="0"/>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Zapoznaliśmy się ze specyfikacją warunków zamówienia i nie wnosimy do niej zastrzeżeń oraz, że zdobyliśmy konieczne informacje do przygotowania oferty.</w:t>
      </w:r>
    </w:p>
    <w:p w14:paraId="53D4937A" w14:textId="77777777" w:rsidR="00B0797B" w:rsidRPr="0060545C" w:rsidRDefault="00B0797B">
      <w:pPr>
        <w:widowControl w:val="0"/>
        <w:numPr>
          <w:ilvl w:val="0"/>
          <w:numId w:val="15"/>
        </w:numPr>
        <w:autoSpaceDE w:val="0"/>
        <w:autoSpaceDN w:val="0"/>
        <w:adjustRightInd w:val="0"/>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Oferowane ceny zawierają wszystkie koszty związane z realizacją zamówienia i Zamawiający nie poniesie żadnych dodatkowych kosztów związaną z realizacją zamówienia.</w:t>
      </w:r>
    </w:p>
    <w:p w14:paraId="1D2A83EB" w14:textId="77777777" w:rsidR="00B0797B" w:rsidRPr="0060545C" w:rsidRDefault="00B0797B">
      <w:pPr>
        <w:numPr>
          <w:ilvl w:val="0"/>
          <w:numId w:val="15"/>
        </w:numPr>
        <w:spacing w:after="0" w:line="240" w:lineRule="auto"/>
        <w:ind w:right="-144"/>
        <w:jc w:val="both"/>
        <w:rPr>
          <w:rFonts w:ascii="Arial Narrow" w:eastAsia="Times New Roman" w:hAnsi="Arial Narrow" w:cs="Arial Narrow"/>
          <w:sz w:val="24"/>
          <w:szCs w:val="24"/>
          <w:lang w:eastAsia="pl-PL"/>
        </w:rPr>
      </w:pPr>
      <w:r w:rsidRPr="0060545C">
        <w:rPr>
          <w:rFonts w:ascii="Arial Narrow" w:eastAsia="Times New Roman" w:hAnsi="Arial Narrow" w:cs="Arial Narrow"/>
          <w:sz w:val="24"/>
          <w:szCs w:val="24"/>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031384A0" w14:textId="77777777" w:rsidR="00B0797B" w:rsidRPr="0060545C" w:rsidRDefault="00B0797B">
      <w:pPr>
        <w:numPr>
          <w:ilvl w:val="0"/>
          <w:numId w:val="15"/>
        </w:numPr>
        <w:spacing w:after="0" w:line="240" w:lineRule="auto"/>
        <w:ind w:right="-144"/>
        <w:jc w:val="both"/>
        <w:rPr>
          <w:rFonts w:ascii="Arial Narrow" w:eastAsia="Times New Roman" w:hAnsi="Arial Narrow" w:cs="Arial Narrow"/>
          <w:sz w:val="24"/>
          <w:szCs w:val="24"/>
          <w:lang w:eastAsia="pl-PL"/>
        </w:rPr>
      </w:pPr>
      <w:r w:rsidRPr="0060545C">
        <w:rPr>
          <w:rFonts w:ascii="Arial Narrow" w:eastAsia="Times New Roman" w:hAnsi="Arial Narrow" w:cs="Arial Narrow"/>
          <w:sz w:val="24"/>
          <w:szCs w:val="24"/>
          <w:lang w:eastAsia="pl-PL"/>
        </w:rPr>
        <w:t>Wszystkie oferowane wyroby medyczne posiadają – odpowiednio do ich klasy – aktualne certyfikaty jednostki notyfikowanej i/lub deklaracje zgodności i wpisy do rejestru wyrobów medycznych.</w:t>
      </w:r>
    </w:p>
    <w:p w14:paraId="1ED38EB9" w14:textId="2B0F3F10" w:rsidR="00B0797B" w:rsidRPr="0060545C" w:rsidRDefault="00B0797B">
      <w:pPr>
        <w:numPr>
          <w:ilvl w:val="0"/>
          <w:numId w:val="15"/>
        </w:numPr>
        <w:spacing w:after="0" w:line="240" w:lineRule="auto"/>
        <w:ind w:right="-144"/>
        <w:jc w:val="both"/>
        <w:rPr>
          <w:rFonts w:ascii="Arial Narrow" w:eastAsia="Times New Roman" w:hAnsi="Arial Narrow" w:cs="Arial Narrow"/>
          <w:sz w:val="24"/>
          <w:szCs w:val="24"/>
          <w:lang w:eastAsia="pl-PL"/>
        </w:rPr>
      </w:pPr>
      <w:r w:rsidRPr="0060545C">
        <w:rPr>
          <w:rFonts w:ascii="Arial Narrow" w:eastAsia="Times New Roman" w:hAnsi="Arial Narrow" w:cs="Arial Narrow"/>
          <w:sz w:val="24"/>
          <w:szCs w:val="24"/>
          <w:lang w:eastAsia="pl-PL"/>
        </w:rPr>
        <w:t>Zobowiązujemy się dostarczyć Zamawiającemu dokumenty, o których mowa w pkt 3 i 4 na jego wezwanie.</w:t>
      </w:r>
    </w:p>
    <w:p w14:paraId="35170336" w14:textId="77777777" w:rsidR="00B0797B" w:rsidRPr="0060545C" w:rsidRDefault="00B0797B">
      <w:pPr>
        <w:numPr>
          <w:ilvl w:val="0"/>
          <w:numId w:val="15"/>
        </w:numPr>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Pozostajemy związani niniejszą ofertą przez okres wskazany w specyfikacji warunków zamówienia.</w:t>
      </w:r>
    </w:p>
    <w:p w14:paraId="4EE2FB58" w14:textId="77777777" w:rsidR="00B0797B" w:rsidRPr="0060545C" w:rsidRDefault="00B0797B">
      <w:pPr>
        <w:numPr>
          <w:ilvl w:val="0"/>
          <w:numId w:val="15"/>
        </w:numPr>
        <w:suppressAutoHyphens/>
        <w:spacing w:after="0" w:line="240" w:lineRule="auto"/>
        <w:ind w:right="-144"/>
        <w:jc w:val="both"/>
        <w:rPr>
          <w:rFonts w:ascii="Arial Narrow" w:eastAsia="Times New Roman" w:hAnsi="Arial Narrow" w:cs="Arial Narrow"/>
          <w:sz w:val="24"/>
          <w:szCs w:val="24"/>
          <w:lang w:eastAsia="pl-PL"/>
        </w:rPr>
      </w:pPr>
      <w:r w:rsidRPr="0060545C">
        <w:rPr>
          <w:rFonts w:ascii="Arial Narrow" w:eastAsia="Times New Roman" w:hAnsi="Arial Narrow" w:cs="Times New Roman"/>
          <w:sz w:val="24"/>
          <w:szCs w:val="24"/>
          <w:lang w:eastAsia="pl-PL"/>
        </w:rPr>
        <w:t xml:space="preserve">W przypadku wybrania naszej oferty zobowiązujemy się do zawrzeć z Zamawiającym umowę </w:t>
      </w:r>
      <w:r w:rsidRPr="0060545C">
        <w:rPr>
          <w:rFonts w:ascii="Arial Narrow" w:eastAsia="Times New Roman" w:hAnsi="Arial Narrow" w:cs="Arial Narrow"/>
          <w:sz w:val="24"/>
          <w:szCs w:val="24"/>
          <w:lang w:eastAsia="pl-PL"/>
        </w:rPr>
        <w:t>na warunkach określonych w  specyfikacji warunków zamówienia, w miejscu i terminie wyznaczonym przez Zamawiającego.</w:t>
      </w:r>
    </w:p>
    <w:p w14:paraId="74D138CE" w14:textId="77777777" w:rsidR="00B0797B" w:rsidRPr="0060545C" w:rsidRDefault="00B0797B">
      <w:pPr>
        <w:numPr>
          <w:ilvl w:val="0"/>
          <w:numId w:val="15"/>
        </w:numPr>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Oświadczam, że zamierzam powierzyć następującym podwykonawcy/om wykonanie następujących części zamówienia:</w:t>
      </w:r>
    </w:p>
    <w:p w14:paraId="197D2EE0" w14:textId="6FDA0FB5" w:rsidR="00B0797B" w:rsidRPr="0060545C" w:rsidRDefault="00B0797B" w:rsidP="00B0797B">
      <w:pPr>
        <w:spacing w:after="0" w:line="240" w:lineRule="auto"/>
        <w:ind w:left="400" w:right="-144" w:firstLine="26"/>
        <w:jc w:val="both"/>
        <w:rPr>
          <w:rFonts w:ascii="Arial Narrow" w:eastAsia="Times New Roman" w:hAnsi="Arial Narrow" w:cs="Times New Roman"/>
          <w:i/>
          <w:sz w:val="24"/>
          <w:szCs w:val="24"/>
          <w:lang w:eastAsia="pl-PL"/>
        </w:rPr>
      </w:pPr>
      <w:r w:rsidRPr="0060545C">
        <w:rPr>
          <w:rFonts w:ascii="Arial Narrow" w:eastAsia="Times New Roman" w:hAnsi="Arial Narrow" w:cs="Times New Roman"/>
          <w:sz w:val="24"/>
          <w:szCs w:val="24"/>
          <w:lang w:eastAsia="pl-PL"/>
        </w:rPr>
        <w:lastRenderedPageBreak/>
        <w:t>………………………………………………………………………………………………………………………………………………………………………………………………………………………………………………………………………………………………………………………………………………………………</w:t>
      </w:r>
    </w:p>
    <w:p w14:paraId="727BFA8C" w14:textId="77777777" w:rsidR="00B0797B" w:rsidRPr="0060545C" w:rsidRDefault="00B0797B" w:rsidP="00B0797B">
      <w:pPr>
        <w:spacing w:after="0" w:line="240" w:lineRule="auto"/>
        <w:ind w:left="400" w:right="-144" w:hanging="283"/>
        <w:jc w:val="both"/>
        <w:rPr>
          <w:rFonts w:ascii="Arial Narrow" w:eastAsia="Times New Roman" w:hAnsi="Arial Narrow" w:cs="Times New Roman"/>
          <w:i/>
          <w:sz w:val="24"/>
          <w:szCs w:val="24"/>
          <w:lang w:eastAsia="pl-PL"/>
        </w:rPr>
      </w:pPr>
    </w:p>
    <w:p w14:paraId="1947CF63" w14:textId="53F77621" w:rsidR="00B0797B" w:rsidRPr="0060545C" w:rsidRDefault="00B0797B" w:rsidP="00960465">
      <w:pPr>
        <w:spacing w:after="0" w:line="240" w:lineRule="auto"/>
        <w:ind w:left="142" w:right="-144" w:hanging="25"/>
        <w:jc w:val="both"/>
        <w:rPr>
          <w:rFonts w:ascii="Arial Narrow" w:eastAsia="Times New Roman" w:hAnsi="Arial Narrow" w:cs="Times New Roman"/>
          <w:i/>
          <w:sz w:val="24"/>
          <w:szCs w:val="24"/>
          <w:lang w:eastAsia="pl-PL"/>
        </w:rPr>
      </w:pPr>
      <w:r w:rsidRPr="0060545C">
        <w:rPr>
          <w:rFonts w:ascii="Arial Narrow" w:eastAsia="Times New Roman" w:hAnsi="Arial Narrow" w:cs="Times New Roman"/>
          <w:i/>
          <w:sz w:val="24"/>
          <w:szCs w:val="24"/>
          <w:lang w:eastAsia="pl-PL"/>
        </w:rPr>
        <w:t>(należy wskazać części zamówienia, których wykonanie Wykonawca zamierza powierzyć oraz nazwy firm</w:t>
      </w:r>
      <w:r w:rsidR="00960465">
        <w:rPr>
          <w:rFonts w:ascii="Arial Narrow" w:eastAsia="Times New Roman" w:hAnsi="Arial Narrow" w:cs="Times New Roman"/>
          <w:i/>
          <w:sz w:val="24"/>
          <w:szCs w:val="24"/>
          <w:lang w:eastAsia="pl-PL"/>
        </w:rPr>
        <w:t xml:space="preserve"> </w:t>
      </w:r>
      <w:r w:rsidRPr="0060545C">
        <w:rPr>
          <w:rFonts w:ascii="Arial Narrow" w:eastAsia="Times New Roman" w:hAnsi="Arial Narrow" w:cs="Times New Roman"/>
          <w:i/>
          <w:sz w:val="24"/>
          <w:szCs w:val="24"/>
          <w:lang w:eastAsia="pl-PL"/>
        </w:rPr>
        <w:t>podwykonawców - o ile są znane ).</w:t>
      </w:r>
    </w:p>
    <w:p w14:paraId="72EBCC9F" w14:textId="77777777" w:rsidR="00B0797B" w:rsidRPr="0060545C" w:rsidRDefault="00B0797B" w:rsidP="00B0797B">
      <w:pPr>
        <w:spacing w:after="0" w:line="240" w:lineRule="auto"/>
        <w:ind w:left="400" w:right="-144" w:hanging="283"/>
        <w:jc w:val="both"/>
        <w:rPr>
          <w:rFonts w:ascii="Arial Narrow" w:eastAsia="Times New Roman" w:hAnsi="Arial Narrow" w:cs="Times New Roman"/>
          <w:sz w:val="24"/>
          <w:szCs w:val="24"/>
          <w:lang w:eastAsia="pl-PL"/>
        </w:rPr>
      </w:pPr>
    </w:p>
    <w:p w14:paraId="5B15F0C9" w14:textId="77777777" w:rsidR="00B0797B" w:rsidRPr="0060545C" w:rsidRDefault="00B0797B">
      <w:pPr>
        <w:numPr>
          <w:ilvl w:val="0"/>
          <w:numId w:val="15"/>
        </w:numPr>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Wybór niniejszej oferty będzie /nie będzie (</w:t>
      </w:r>
      <w:r w:rsidRPr="0060545C">
        <w:rPr>
          <w:rFonts w:ascii="Arial Narrow" w:eastAsia="Times New Roman" w:hAnsi="Arial Narrow" w:cs="Times New Roman"/>
          <w:b/>
          <w:sz w:val="24"/>
          <w:szCs w:val="24"/>
          <w:lang w:eastAsia="pl-PL"/>
        </w:rPr>
        <w:t>niewłaściwe skreślić</w:t>
      </w:r>
      <w:r w:rsidRPr="0060545C">
        <w:rPr>
          <w:rFonts w:ascii="Arial Narrow" w:eastAsia="Times New Roman" w:hAnsi="Arial Narrow" w:cs="Times New Roman"/>
          <w:sz w:val="24"/>
          <w:szCs w:val="24"/>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73C34720" w14:textId="20BBA00D" w:rsidR="00B0797B" w:rsidRPr="0060545C" w:rsidRDefault="00B0797B" w:rsidP="00B0797B">
      <w:pPr>
        <w:spacing w:after="0" w:line="240" w:lineRule="auto"/>
        <w:ind w:left="284" w:right="-144"/>
        <w:jc w:val="both"/>
        <w:rPr>
          <w:rFonts w:ascii="Arial Narrow" w:eastAsia="Times New Roman" w:hAnsi="Arial Narrow" w:cs="Times New Roman"/>
          <w:sz w:val="24"/>
          <w:szCs w:val="24"/>
          <w:u w:val="single"/>
          <w:lang w:eastAsia="pl-PL"/>
        </w:rPr>
      </w:pPr>
      <w:r w:rsidRPr="0060545C">
        <w:rPr>
          <w:rFonts w:ascii="Arial Narrow" w:eastAsia="Times New Roman" w:hAnsi="Arial Narrow" w:cs="Times New Roman"/>
          <w:i/>
          <w:sz w:val="24"/>
          <w:szCs w:val="24"/>
          <w:u w:val="single"/>
          <w:lang w:eastAsia="pl-PL"/>
        </w:rPr>
        <w:t>(brak wskazania  rozumiany będzie przez Zamawiającego jako informacja o tym, ze wybór oferty nie będzie prowadzić do powstania u Zamawiającego powyższego obowiązku podatkowego)</w:t>
      </w:r>
    </w:p>
    <w:p w14:paraId="258C9D59" w14:textId="77777777" w:rsidR="00B0797B" w:rsidRPr="0060545C" w:rsidRDefault="00B0797B">
      <w:pPr>
        <w:numPr>
          <w:ilvl w:val="0"/>
          <w:numId w:val="15"/>
        </w:numPr>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Oświadczam, że w rozumieniu przepisów art. 104-106 ustawy z dnia 02. 07. 2004 r. o  swobodzie działalności gospodarczej (tekst jedn. - Dz. U. z 2015 r., poz. 584, z późn. zm.) jestem: </w:t>
      </w:r>
    </w:p>
    <w:p w14:paraId="1E7D2997" w14:textId="77777777" w:rsidR="00B0797B" w:rsidRPr="0060545C" w:rsidRDefault="00B0797B">
      <w:pPr>
        <w:numPr>
          <w:ilvl w:val="1"/>
          <w:numId w:val="16"/>
        </w:numPr>
        <w:tabs>
          <w:tab w:val="left" w:pos="993"/>
        </w:tabs>
        <w:spacing w:after="0" w:line="280" w:lineRule="exact"/>
        <w:ind w:right="-144"/>
        <w:jc w:val="both"/>
        <w:rPr>
          <w:rFonts w:ascii="Arial Narrow" w:hAnsi="Arial Narrow"/>
          <w:sz w:val="24"/>
          <w:szCs w:val="24"/>
          <w:lang w:eastAsia="pl-PL"/>
        </w:rPr>
      </w:pPr>
      <w:r w:rsidRPr="0060545C">
        <w:rPr>
          <w:rFonts w:ascii="Arial Narrow" w:hAnsi="Arial Narrow"/>
          <w:sz w:val="24"/>
          <w:szCs w:val="24"/>
          <w:lang w:eastAsia="pl-PL"/>
        </w:rPr>
        <w:t xml:space="preserve">mikro przedsiębiorcą </w:t>
      </w:r>
    </w:p>
    <w:p w14:paraId="42B1398E" w14:textId="77777777" w:rsidR="00B0797B" w:rsidRPr="0060545C" w:rsidRDefault="00B0797B">
      <w:pPr>
        <w:numPr>
          <w:ilvl w:val="1"/>
          <w:numId w:val="16"/>
        </w:numPr>
        <w:tabs>
          <w:tab w:val="left" w:pos="993"/>
        </w:tabs>
        <w:spacing w:after="0" w:line="280" w:lineRule="exact"/>
        <w:ind w:right="-144"/>
        <w:jc w:val="both"/>
        <w:rPr>
          <w:rFonts w:ascii="Arial Narrow" w:hAnsi="Arial Narrow"/>
          <w:sz w:val="24"/>
          <w:szCs w:val="24"/>
          <w:lang w:eastAsia="pl-PL"/>
        </w:rPr>
      </w:pPr>
      <w:r w:rsidRPr="0060545C">
        <w:rPr>
          <w:rFonts w:ascii="Arial Narrow" w:hAnsi="Arial Narrow"/>
          <w:sz w:val="24"/>
          <w:szCs w:val="24"/>
          <w:lang w:eastAsia="pl-PL"/>
        </w:rPr>
        <w:t xml:space="preserve">małym przedsiębiorcą </w:t>
      </w:r>
    </w:p>
    <w:p w14:paraId="23F9E32A" w14:textId="77777777" w:rsidR="00B0797B" w:rsidRPr="0060545C" w:rsidRDefault="00B0797B">
      <w:pPr>
        <w:numPr>
          <w:ilvl w:val="1"/>
          <w:numId w:val="16"/>
        </w:numPr>
        <w:tabs>
          <w:tab w:val="left" w:pos="993"/>
        </w:tabs>
        <w:spacing w:after="0" w:line="280" w:lineRule="exact"/>
        <w:ind w:right="-144"/>
        <w:jc w:val="both"/>
        <w:rPr>
          <w:rFonts w:ascii="Arial Narrow" w:hAnsi="Arial Narrow"/>
          <w:sz w:val="24"/>
          <w:szCs w:val="24"/>
          <w:lang w:eastAsia="pl-PL"/>
        </w:rPr>
      </w:pPr>
      <w:r w:rsidRPr="0060545C">
        <w:rPr>
          <w:rFonts w:ascii="Arial Narrow" w:hAnsi="Arial Narrow"/>
          <w:sz w:val="24"/>
          <w:szCs w:val="24"/>
          <w:lang w:eastAsia="pl-PL"/>
        </w:rPr>
        <w:t>średnim przedsiębiorcą</w:t>
      </w:r>
    </w:p>
    <w:p w14:paraId="448C8F49" w14:textId="77777777" w:rsidR="00B0797B" w:rsidRPr="0060545C" w:rsidRDefault="00B0797B">
      <w:pPr>
        <w:numPr>
          <w:ilvl w:val="1"/>
          <w:numId w:val="16"/>
        </w:numPr>
        <w:tabs>
          <w:tab w:val="left" w:pos="993"/>
        </w:tabs>
        <w:spacing w:after="0" w:line="280" w:lineRule="exact"/>
        <w:ind w:right="-144"/>
        <w:jc w:val="both"/>
        <w:rPr>
          <w:rFonts w:ascii="Arial Narrow" w:hAnsi="Arial Narrow"/>
          <w:sz w:val="24"/>
          <w:szCs w:val="24"/>
          <w:lang w:eastAsia="pl-PL"/>
        </w:rPr>
      </w:pPr>
      <w:r w:rsidRPr="0060545C">
        <w:rPr>
          <w:rFonts w:ascii="Arial Narrow" w:hAnsi="Arial Narrow"/>
          <w:sz w:val="24"/>
          <w:szCs w:val="24"/>
          <w:lang w:eastAsia="pl-PL"/>
        </w:rPr>
        <w:t xml:space="preserve">dużym przedsiębiorcą </w:t>
      </w:r>
    </w:p>
    <w:p w14:paraId="5F61B2DE" w14:textId="77777777" w:rsidR="00B0797B" w:rsidRPr="0060545C" w:rsidRDefault="00B0797B" w:rsidP="00B0797B">
      <w:pPr>
        <w:tabs>
          <w:tab w:val="left" w:pos="709"/>
          <w:tab w:val="left" w:pos="993"/>
        </w:tabs>
        <w:spacing w:after="0" w:line="240" w:lineRule="auto"/>
        <w:ind w:left="567" w:right="-144"/>
        <w:jc w:val="both"/>
        <w:rPr>
          <w:rFonts w:ascii="Arial Narrow" w:eastAsia="Times New Roman" w:hAnsi="Arial Narrow" w:cs="Times New Roman"/>
          <w:b/>
          <w:i/>
          <w:sz w:val="24"/>
          <w:szCs w:val="24"/>
          <w:lang w:eastAsia="pl-PL"/>
        </w:rPr>
      </w:pPr>
      <w:r w:rsidRPr="0060545C">
        <w:rPr>
          <w:rFonts w:ascii="Arial Narrow" w:eastAsia="Times New Roman" w:hAnsi="Arial Narrow" w:cs="Times New Roman"/>
          <w:b/>
          <w:sz w:val="24"/>
          <w:szCs w:val="24"/>
          <w:lang w:eastAsia="pl-PL"/>
        </w:rPr>
        <w:t xml:space="preserve">(zaznaczyć właściwe) </w:t>
      </w:r>
    </w:p>
    <w:p w14:paraId="4217D633" w14:textId="77777777" w:rsidR="00B0797B" w:rsidRPr="0060545C" w:rsidRDefault="00B0797B">
      <w:pPr>
        <w:numPr>
          <w:ilvl w:val="0"/>
          <w:numId w:val="15"/>
        </w:numPr>
        <w:spacing w:after="0" w:line="240" w:lineRule="auto"/>
        <w:ind w:right="-14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Pod groźbą odpowiedzialności karnej oświadczamy, że załączone do oferty dokumenty opisują stan prawny i faktyczny, aktualny na dzień otwarcia ofert.</w:t>
      </w:r>
    </w:p>
    <w:p w14:paraId="27813D6B" w14:textId="77777777" w:rsidR="00B0797B" w:rsidRPr="0060545C" w:rsidRDefault="00B0797B">
      <w:pPr>
        <w:numPr>
          <w:ilvl w:val="0"/>
          <w:numId w:val="15"/>
        </w:numPr>
        <w:suppressAutoHyphens/>
        <w:spacing w:after="0" w:line="240" w:lineRule="auto"/>
        <w:jc w:val="both"/>
        <w:rPr>
          <w:rFonts w:ascii="Arial Narrow" w:eastAsia="Times New Roman" w:hAnsi="Arial Narrow" w:cs="Arial Narrow"/>
          <w:sz w:val="24"/>
          <w:szCs w:val="24"/>
          <w:lang w:eastAsia="pl-PL"/>
        </w:rPr>
      </w:pPr>
      <w:r w:rsidRPr="0060545C">
        <w:rPr>
          <w:rFonts w:ascii="Arial Narrow" w:eastAsia="Times New Roman" w:hAnsi="Arial Narrow" w:cs="Times New Roman"/>
          <w:bCs/>
          <w:sz w:val="24"/>
          <w:szCs w:val="24"/>
          <w:lang w:eastAsia="pl-PL"/>
        </w:rPr>
        <w:t>Wypełniłem</w:t>
      </w:r>
      <w:r w:rsidRPr="0060545C">
        <w:rPr>
          <w:rFonts w:ascii="Arial Narrow" w:eastAsia="Times New Roman" w:hAnsi="Arial Narrow" w:cs="Times New Roman"/>
          <w:sz w:val="24"/>
          <w:szCs w:val="24"/>
          <w:lang w:eastAsia="pl-PL"/>
        </w:rPr>
        <w:t xml:space="preserve"> obowiązki informacyjne przewidziane w art. 13 lub art. 14 RODO</w:t>
      </w:r>
      <w:r w:rsidRPr="0060545C">
        <w:rPr>
          <w:rFonts w:ascii="Arial Narrow" w:eastAsia="Times New Roman" w:hAnsi="Arial Narrow" w:cs="Times New Roman"/>
          <w:sz w:val="24"/>
          <w:szCs w:val="24"/>
          <w:vertAlign w:val="superscript"/>
          <w:lang w:eastAsia="pl-PL"/>
        </w:rPr>
        <w:footnoteReference w:id="1"/>
      </w:r>
      <w:r w:rsidRPr="0060545C">
        <w:rPr>
          <w:rFonts w:ascii="Arial Narrow" w:eastAsia="Times New Roman" w:hAnsi="Arial Narrow" w:cs="Times New Roman"/>
          <w:sz w:val="24"/>
          <w:szCs w:val="24"/>
          <w:lang w:eastAsia="pl-PL"/>
        </w:rPr>
        <w:t xml:space="preserve"> wobec osób fizycznych, od których dane osobowe bezpośrednio lub pośrednio pozyskałem w celu ubiegania się o udzielenie zamówienia publicznego w niniejszym postępowaniu.</w:t>
      </w:r>
      <w:r w:rsidRPr="0060545C">
        <w:rPr>
          <w:rFonts w:ascii="Arial Narrow" w:eastAsia="Times New Roman" w:hAnsi="Arial Narrow" w:cs="Times New Roman"/>
          <w:sz w:val="24"/>
          <w:szCs w:val="24"/>
          <w:vertAlign w:val="superscript"/>
          <w:lang w:eastAsia="pl-PL"/>
        </w:rPr>
        <w:footnoteReference w:id="2"/>
      </w:r>
    </w:p>
    <w:p w14:paraId="241DF203" w14:textId="77777777"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u w:val="single"/>
          <w:lang w:eastAsia="pl-PL"/>
        </w:rPr>
      </w:pPr>
    </w:p>
    <w:p w14:paraId="2BDA2326" w14:textId="77777777"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
          <w:bCs/>
          <w:color w:val="000000"/>
          <w:sz w:val="24"/>
          <w:szCs w:val="24"/>
          <w:lang w:eastAsia="pl-PL"/>
        </w:rPr>
        <w:t>Pełnomocnik w przypadku składania oferty wspólnej</w:t>
      </w:r>
    </w:p>
    <w:p w14:paraId="6A833C46" w14:textId="77777777"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Nazwisko, imię ....................................................................................................</w:t>
      </w:r>
    </w:p>
    <w:p w14:paraId="47AC309B" w14:textId="58F7CF6A"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Stanowisko ..........................................................................................................</w:t>
      </w:r>
    </w:p>
    <w:p w14:paraId="33D188B8" w14:textId="35DCF44B"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Telefon...................................................Fax........................................................</w:t>
      </w:r>
    </w:p>
    <w:p w14:paraId="0876CF97" w14:textId="77777777"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p>
    <w:p w14:paraId="5106980A" w14:textId="77777777"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b/>
          <w:bCs/>
          <w:color w:val="000000"/>
          <w:sz w:val="24"/>
          <w:szCs w:val="24"/>
          <w:u w:val="single"/>
          <w:lang w:eastAsia="pl-PL"/>
        </w:rPr>
      </w:pPr>
      <w:r w:rsidRPr="0060545C">
        <w:rPr>
          <w:rFonts w:ascii="Arial Narrow" w:eastAsia="Times New Roman" w:hAnsi="Arial Narrow" w:cs="Times New Roman"/>
          <w:b/>
          <w:bCs/>
          <w:color w:val="000000"/>
          <w:sz w:val="24"/>
          <w:szCs w:val="24"/>
          <w:u w:val="single"/>
          <w:lang w:eastAsia="pl-PL"/>
        </w:rPr>
        <w:t>Na potwierdzenie spełnienia wymagań do oferty załączam:</w:t>
      </w:r>
    </w:p>
    <w:p w14:paraId="05039CB7" w14:textId="79A6D6F5" w:rsidR="00B0797B" w:rsidRPr="0060545C" w:rsidRDefault="00B0797B" w:rsidP="00B0797B">
      <w:pPr>
        <w:widowControl w:val="0"/>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w:t>
      </w:r>
      <w:r w:rsidR="00960465">
        <w:rPr>
          <w:rFonts w:ascii="Arial Narrow" w:eastAsia="Times New Roman" w:hAnsi="Arial Narrow" w:cs="Times New Roman"/>
          <w:color w:val="000000"/>
          <w:sz w:val="24"/>
          <w:szCs w:val="24"/>
          <w:lang w:eastAsia="pl-PL"/>
        </w:rPr>
        <w:t>………………………………………………………</w:t>
      </w:r>
    </w:p>
    <w:p w14:paraId="769FCD3A" w14:textId="77777777" w:rsidR="00B0797B" w:rsidRPr="0060545C" w:rsidRDefault="00B0797B" w:rsidP="00B0797B">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p>
    <w:p w14:paraId="6B91257A" w14:textId="77777777" w:rsidR="00B0797B" w:rsidRPr="0060545C" w:rsidRDefault="00B0797B" w:rsidP="00B0797B">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b/>
          <w:bCs/>
          <w:color w:val="000000"/>
          <w:sz w:val="24"/>
          <w:szCs w:val="24"/>
          <w:lang w:eastAsia="pl-PL"/>
        </w:rPr>
        <w:t>Zastrzeżenie wykonawcy</w:t>
      </w:r>
    </w:p>
    <w:p w14:paraId="3A579974" w14:textId="77777777" w:rsidR="00B0797B" w:rsidRPr="0060545C" w:rsidRDefault="00B0797B" w:rsidP="00B0797B">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Niżej wymienione dokumenty składające się na ofertę nie mogą być ogólnie udostępnione:</w:t>
      </w:r>
    </w:p>
    <w:p w14:paraId="13F0FBC1" w14:textId="5941F45F" w:rsidR="00B0797B" w:rsidRPr="0060545C" w:rsidRDefault="00B0797B" w:rsidP="00B0797B">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w:t>
      </w:r>
      <w:r w:rsidR="00960465">
        <w:rPr>
          <w:rFonts w:ascii="Arial Narrow" w:eastAsia="Times New Roman" w:hAnsi="Arial Narrow" w:cs="Times New Roman"/>
          <w:color w:val="000000"/>
          <w:sz w:val="24"/>
          <w:szCs w:val="24"/>
          <w:lang w:eastAsia="pl-PL"/>
        </w:rPr>
        <w:t>………………………………………………………………</w:t>
      </w:r>
      <w:bookmarkStart w:id="7" w:name="_Hlk112327094"/>
    </w:p>
    <w:p w14:paraId="1587F8C0" w14:textId="5A53B346" w:rsidR="00550058" w:rsidRPr="00122422" w:rsidRDefault="00B0797B" w:rsidP="00122422">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 xml:space="preserve">Inne informacje wykonawcy: </w:t>
      </w:r>
    </w:p>
    <w:p w14:paraId="1EA33C18" w14:textId="77777777" w:rsidR="008D375B" w:rsidRPr="0060545C" w:rsidRDefault="008D375B" w:rsidP="008D375B">
      <w:pPr>
        <w:spacing w:after="0" w:line="240" w:lineRule="auto"/>
        <w:ind w:right="-108"/>
        <w:jc w:val="right"/>
        <w:rPr>
          <w:rFonts w:ascii="Arial Narrow" w:eastAsia="Times New Roman" w:hAnsi="Arial Narrow" w:cs="Times New Roman"/>
          <w:sz w:val="24"/>
          <w:szCs w:val="24"/>
          <w:lang w:eastAsia="pl-PL"/>
        </w:rPr>
      </w:pPr>
    </w:p>
    <w:p w14:paraId="7745211C" w14:textId="77777777" w:rsidR="008D375B" w:rsidRPr="0060545C" w:rsidRDefault="008D375B" w:rsidP="008D375B">
      <w:pPr>
        <w:spacing w:after="0" w:line="240" w:lineRule="auto"/>
        <w:jc w:val="right"/>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sz w:val="24"/>
          <w:szCs w:val="24"/>
          <w:lang w:eastAsia="pl-PL"/>
        </w:rPr>
        <w:t>Załącznik Nr 2</w:t>
      </w:r>
    </w:p>
    <w:p w14:paraId="32141873" w14:textId="77777777" w:rsidR="008D375B" w:rsidRPr="0060545C" w:rsidRDefault="008D375B" w:rsidP="008D375B">
      <w:pPr>
        <w:keepNext/>
        <w:spacing w:after="0" w:line="240" w:lineRule="auto"/>
        <w:jc w:val="center"/>
        <w:outlineLvl w:val="1"/>
        <w:rPr>
          <w:rFonts w:ascii="Arial Narrow" w:eastAsia="Times New Roman" w:hAnsi="Arial Narrow" w:cs="Arial"/>
          <w:b/>
          <w:bCs/>
          <w:iCs/>
          <w:sz w:val="24"/>
          <w:szCs w:val="24"/>
          <w:u w:val="single"/>
          <w:lang w:eastAsia="pl-PL"/>
        </w:rPr>
      </w:pPr>
      <w:r w:rsidRPr="0060545C">
        <w:rPr>
          <w:rFonts w:ascii="Arial Narrow" w:eastAsia="Times New Roman" w:hAnsi="Arial Narrow" w:cs="Arial"/>
          <w:b/>
          <w:bCs/>
          <w:iCs/>
          <w:sz w:val="24"/>
          <w:szCs w:val="24"/>
          <w:u w:val="single"/>
          <w:lang w:eastAsia="pl-PL"/>
        </w:rPr>
        <w:t>Wymagania i parametry techniczne</w:t>
      </w:r>
    </w:p>
    <w:p w14:paraId="47FAAF32"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p>
    <w:p w14:paraId="771FEC93"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p>
    <w:p w14:paraId="1EC3B452" w14:textId="55F5CAAD" w:rsidR="008D375B" w:rsidRPr="0060545C" w:rsidRDefault="008D375B" w:rsidP="008D375B">
      <w:pPr>
        <w:spacing w:after="0" w:line="240" w:lineRule="auto"/>
        <w:jc w:val="both"/>
        <w:rPr>
          <w:rFonts w:ascii="Arial Narrow" w:eastAsia="Times New Roman" w:hAnsi="Arial Narrow" w:cs="Times New Roman"/>
          <w:sz w:val="24"/>
          <w:szCs w:val="24"/>
          <w:lang w:eastAsia="pl-PL"/>
        </w:rPr>
      </w:pPr>
      <w:r w:rsidRPr="0060545C">
        <w:rPr>
          <w:rFonts w:ascii="Arial Narrow" w:eastAsia="Times New Roman" w:hAnsi="Arial Narrow" w:cs="Times New Roman"/>
          <w:b/>
          <w:bCs/>
          <w:sz w:val="24"/>
          <w:szCs w:val="24"/>
          <w:lang w:eastAsia="pl-PL"/>
        </w:rPr>
        <w:t>Przedmiot zamówienia:</w:t>
      </w:r>
      <w:r w:rsidR="002B0F00">
        <w:rPr>
          <w:rFonts w:ascii="Arial Narrow" w:eastAsia="Times New Roman" w:hAnsi="Arial Narrow" w:cs="Arial"/>
          <w:sz w:val="24"/>
          <w:szCs w:val="24"/>
          <w:lang w:eastAsia="pl-PL"/>
        </w:rPr>
        <w:t xml:space="preserve"> </w:t>
      </w:r>
      <w:r w:rsidR="002B0F00" w:rsidRPr="002B0F00">
        <w:rPr>
          <w:rFonts w:ascii="Arial Narrow" w:eastAsia="Times New Roman" w:hAnsi="Arial Narrow" w:cs="Arial"/>
          <w:sz w:val="24"/>
          <w:szCs w:val="24"/>
          <w:lang w:eastAsia="pl-PL"/>
        </w:rPr>
        <w:t>dzierżawa analizatora wraz z odczynnikami do badań z zakresu serologii transfuzjologicznej</w:t>
      </w:r>
      <w:r w:rsidRPr="0060545C">
        <w:rPr>
          <w:rFonts w:ascii="Arial Narrow" w:eastAsia="Times New Roman" w:hAnsi="Arial Narrow" w:cs="Times New Roman"/>
          <w:sz w:val="24"/>
          <w:szCs w:val="24"/>
          <w:lang w:eastAsia="pl-PL"/>
        </w:rPr>
        <w:t xml:space="preserve"> - szt. 1,</w:t>
      </w:r>
      <w:r w:rsidRPr="0060545C">
        <w:rPr>
          <w:rFonts w:ascii="Arial Narrow" w:eastAsia="Times New Roman" w:hAnsi="Arial Narrow" w:cs="Times New Roman"/>
          <w:color w:val="000000"/>
          <w:sz w:val="24"/>
          <w:szCs w:val="24"/>
          <w:lang w:eastAsia="pl-PL"/>
        </w:rPr>
        <w:t>.</w:t>
      </w:r>
    </w:p>
    <w:p w14:paraId="54E97D70" w14:textId="77777777" w:rsidR="008D375B" w:rsidRPr="0060545C" w:rsidRDefault="008D375B" w:rsidP="008D375B">
      <w:pPr>
        <w:spacing w:after="0" w:line="240" w:lineRule="auto"/>
        <w:jc w:val="both"/>
        <w:rPr>
          <w:rFonts w:ascii="Arial Narrow" w:eastAsia="Times New Roman" w:hAnsi="Arial Narrow" w:cs="Times New Roman"/>
          <w:b/>
          <w:bCs/>
          <w:sz w:val="24"/>
          <w:szCs w:val="24"/>
          <w:lang w:eastAsia="pl-PL"/>
        </w:rPr>
      </w:pPr>
    </w:p>
    <w:p w14:paraId="1C7E0EC0" w14:textId="77777777" w:rsidR="008D375B" w:rsidRPr="0060545C" w:rsidRDefault="008D375B" w:rsidP="008D375B">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Nazwa i typ:   .............................................................................................</w:t>
      </w:r>
    </w:p>
    <w:p w14:paraId="2B08A628" w14:textId="77777777" w:rsidR="008D375B" w:rsidRPr="0060545C" w:rsidRDefault="008D375B" w:rsidP="008D375B">
      <w:pPr>
        <w:tabs>
          <w:tab w:val="right" w:pos="9120"/>
        </w:tabs>
        <w:spacing w:after="0" w:line="240" w:lineRule="auto"/>
        <w:jc w:val="both"/>
        <w:rPr>
          <w:rFonts w:ascii="Arial Narrow" w:eastAsia="Times New Roman" w:hAnsi="Arial Narrow" w:cs="Times New Roman"/>
          <w:b/>
          <w:sz w:val="24"/>
          <w:szCs w:val="24"/>
          <w:lang w:eastAsia="pl-PL"/>
        </w:rPr>
      </w:pPr>
    </w:p>
    <w:p w14:paraId="05DB0E2C" w14:textId="6A3243BF" w:rsidR="008D375B" w:rsidRPr="0060545C" w:rsidRDefault="008D375B" w:rsidP="008D375B">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Producent / Firma: ....................................................................................</w:t>
      </w:r>
    </w:p>
    <w:p w14:paraId="3FBB65F5" w14:textId="77777777" w:rsidR="008D375B" w:rsidRPr="0060545C" w:rsidRDefault="008D375B" w:rsidP="008D375B">
      <w:pPr>
        <w:tabs>
          <w:tab w:val="right" w:pos="9120"/>
        </w:tabs>
        <w:spacing w:after="0" w:line="240" w:lineRule="auto"/>
        <w:jc w:val="both"/>
        <w:rPr>
          <w:rFonts w:ascii="Arial Narrow" w:eastAsia="Times New Roman" w:hAnsi="Arial Narrow" w:cs="Times New Roman"/>
          <w:b/>
          <w:sz w:val="24"/>
          <w:szCs w:val="24"/>
          <w:lang w:eastAsia="pl-PL"/>
        </w:rPr>
      </w:pPr>
    </w:p>
    <w:p w14:paraId="134335C8" w14:textId="38EA9066" w:rsidR="008D375B" w:rsidRDefault="008D375B" w:rsidP="008D375B">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Kraj pochodzenia ………………………………………………………………</w:t>
      </w:r>
    </w:p>
    <w:p w14:paraId="19B26EC6" w14:textId="2A72831E" w:rsidR="00B13750" w:rsidRDefault="00B13750" w:rsidP="008D375B">
      <w:pPr>
        <w:tabs>
          <w:tab w:val="right" w:pos="9120"/>
        </w:tabs>
        <w:spacing w:after="0" w:line="240" w:lineRule="auto"/>
        <w:jc w:val="both"/>
        <w:rPr>
          <w:rFonts w:ascii="Arial Narrow" w:eastAsia="Times New Roman" w:hAnsi="Arial Narrow" w:cs="Times New Roman"/>
          <w:b/>
          <w:sz w:val="24"/>
          <w:szCs w:val="24"/>
          <w:lang w:eastAsia="pl-PL"/>
        </w:rPr>
      </w:pPr>
    </w:p>
    <w:bookmarkEnd w:id="7"/>
    <w:p w14:paraId="7C26253A" w14:textId="5E6F2A83" w:rsidR="00B55917" w:rsidRDefault="00B55917" w:rsidP="008D375B">
      <w:pPr>
        <w:tabs>
          <w:tab w:val="right" w:pos="9120"/>
        </w:tabs>
        <w:spacing w:after="0" w:line="240" w:lineRule="auto"/>
        <w:jc w:val="both"/>
        <w:rPr>
          <w:rFonts w:ascii="Arial Narrow" w:eastAsia="Times New Roman" w:hAnsi="Arial Narrow" w:cs="Times New Roman"/>
          <w:b/>
          <w:sz w:val="24"/>
          <w:szCs w:val="24"/>
          <w:lang w:eastAsia="pl-PL"/>
        </w:rPr>
      </w:pPr>
    </w:p>
    <w:p w14:paraId="69BEDAF3" w14:textId="77777777" w:rsidR="00B55917" w:rsidRPr="0060545C" w:rsidRDefault="00B55917" w:rsidP="008D375B">
      <w:pPr>
        <w:tabs>
          <w:tab w:val="right" w:pos="9120"/>
        </w:tabs>
        <w:spacing w:after="0" w:line="240" w:lineRule="auto"/>
        <w:jc w:val="both"/>
        <w:rPr>
          <w:rFonts w:ascii="Arial Narrow" w:eastAsia="Times New Roman" w:hAnsi="Arial Narrow" w:cs="Times New Roman"/>
          <w:b/>
          <w:sz w:val="24"/>
          <w:szCs w:val="24"/>
          <w:lang w:eastAsia="pl-P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419"/>
        <w:gridCol w:w="4640"/>
      </w:tblGrid>
      <w:tr w:rsidR="008D375B" w:rsidRPr="0060545C" w14:paraId="277A760A" w14:textId="77777777" w:rsidTr="005A1F5B">
        <w:trPr>
          <w:trHeight w:val="451"/>
        </w:trPr>
        <w:tc>
          <w:tcPr>
            <w:tcW w:w="1021" w:type="dxa"/>
            <w:shd w:val="clear" w:color="auto" w:fill="CCCCCC"/>
            <w:vAlign w:val="center"/>
          </w:tcPr>
          <w:p w14:paraId="1B1F1F13" w14:textId="575E6A2C" w:rsidR="008D375B" w:rsidRPr="005A1F5B" w:rsidRDefault="005A1F5B" w:rsidP="008D375B">
            <w:pPr>
              <w:tabs>
                <w:tab w:val="num" w:pos="720"/>
              </w:tabs>
              <w:spacing w:after="0" w:line="240" w:lineRule="auto"/>
              <w:jc w:val="center"/>
              <w:rPr>
                <w:rFonts w:ascii="Arial Narrow" w:eastAsia="Times New Roman" w:hAnsi="Arial Narrow" w:cs="Times New Roman"/>
                <w:b/>
                <w:bCs/>
                <w:sz w:val="18"/>
                <w:szCs w:val="18"/>
                <w:lang w:eastAsia="pl-PL"/>
              </w:rPr>
            </w:pPr>
            <w:r w:rsidRPr="005A1F5B">
              <w:rPr>
                <w:rFonts w:ascii="Arial Narrow" w:eastAsia="Times New Roman" w:hAnsi="Arial Narrow" w:cs="Times New Roman"/>
                <w:b/>
                <w:bCs/>
                <w:sz w:val="18"/>
                <w:szCs w:val="18"/>
                <w:lang w:eastAsia="pl-PL"/>
              </w:rPr>
              <w:t>Analizator</w:t>
            </w:r>
          </w:p>
        </w:tc>
        <w:tc>
          <w:tcPr>
            <w:tcW w:w="4419" w:type="dxa"/>
            <w:shd w:val="clear" w:color="auto" w:fill="CCCCCC"/>
            <w:vAlign w:val="center"/>
          </w:tcPr>
          <w:p w14:paraId="13F7D42D" w14:textId="77777777" w:rsidR="008D375B" w:rsidRPr="0060545C" w:rsidRDefault="008D375B" w:rsidP="008D375B">
            <w:pPr>
              <w:tabs>
                <w:tab w:val="num" w:pos="0"/>
              </w:tabs>
              <w:spacing w:after="0" w:line="240" w:lineRule="auto"/>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sz w:val="24"/>
                <w:szCs w:val="24"/>
                <w:lang w:eastAsia="pl-PL"/>
              </w:rPr>
              <w:t>OPIS PARAMETRÓW WYMAGANYCH</w:t>
            </w:r>
          </w:p>
        </w:tc>
        <w:tc>
          <w:tcPr>
            <w:tcW w:w="4640" w:type="dxa"/>
            <w:shd w:val="clear" w:color="auto" w:fill="CCCCCC"/>
            <w:vAlign w:val="center"/>
          </w:tcPr>
          <w:p w14:paraId="259385A3" w14:textId="77777777" w:rsidR="008D375B" w:rsidRPr="0060545C" w:rsidRDefault="008D375B" w:rsidP="008D375B">
            <w:pPr>
              <w:tabs>
                <w:tab w:val="num" w:pos="720"/>
              </w:tabs>
              <w:spacing w:after="0" w:line="240" w:lineRule="auto"/>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OPIS PARAMETRÓW OFEROWANYCH</w:t>
            </w:r>
          </w:p>
        </w:tc>
      </w:tr>
      <w:tr w:rsidR="008D375B" w:rsidRPr="0060545C" w14:paraId="1A30BDF1" w14:textId="77777777" w:rsidTr="005A1F5B">
        <w:trPr>
          <w:trHeight w:val="267"/>
        </w:trPr>
        <w:tc>
          <w:tcPr>
            <w:tcW w:w="1021" w:type="dxa"/>
            <w:tcBorders>
              <w:right w:val="single" w:sz="6" w:space="0" w:color="000000"/>
            </w:tcBorders>
          </w:tcPr>
          <w:p w14:paraId="721CC59F" w14:textId="77777777" w:rsidR="008D375B" w:rsidRDefault="00302B4A" w:rsidP="0087405C">
            <w:pPr>
              <w:widowControl w:val="0"/>
              <w:tabs>
                <w:tab w:val="left" w:pos="0"/>
                <w:tab w:val="left" w:pos="132"/>
                <w:tab w:val="left" w:pos="312"/>
              </w:tabs>
              <w:suppressAutoHyphens/>
              <w:spacing w:after="0" w:line="240" w:lineRule="auto"/>
              <w:jc w:val="center"/>
              <w:rPr>
                <w:rFonts w:ascii="Arial Narrow" w:eastAsia="Times New Roman" w:hAnsi="Arial Narrow" w:cs="Times New Roman"/>
                <w:b/>
                <w:sz w:val="24"/>
                <w:szCs w:val="24"/>
                <w:lang w:eastAsia="pl-PL"/>
              </w:rPr>
            </w:pPr>
            <w:r w:rsidRPr="00302B4A">
              <w:rPr>
                <w:rFonts w:ascii="Arial Narrow" w:eastAsia="Times New Roman" w:hAnsi="Arial Narrow" w:cs="Times New Roman"/>
                <w:b/>
                <w:sz w:val="24"/>
                <w:szCs w:val="24"/>
                <w:lang w:eastAsia="pl-PL"/>
              </w:rPr>
              <w:t>Lp.</w:t>
            </w:r>
          </w:p>
          <w:p w14:paraId="46910D36" w14:textId="77437642" w:rsidR="00BF76D4" w:rsidRPr="00302B4A" w:rsidRDefault="00BF76D4" w:rsidP="0087405C">
            <w:pPr>
              <w:widowControl w:val="0"/>
              <w:tabs>
                <w:tab w:val="left" w:pos="0"/>
                <w:tab w:val="left" w:pos="132"/>
                <w:tab w:val="left" w:pos="312"/>
              </w:tabs>
              <w:suppressAutoHyphens/>
              <w:spacing w:after="0" w:line="240" w:lineRule="auto"/>
              <w:jc w:val="center"/>
              <w:rPr>
                <w:rFonts w:ascii="Arial Narrow" w:eastAsia="Times New Roman" w:hAnsi="Arial Narrow" w:cs="Times New Roman"/>
                <w:b/>
                <w:sz w:val="24"/>
                <w:szCs w:val="24"/>
                <w:lang w:eastAsia="pl-PL"/>
              </w:rPr>
            </w:pPr>
          </w:p>
        </w:tc>
        <w:tc>
          <w:tcPr>
            <w:tcW w:w="4419" w:type="dxa"/>
            <w:shd w:val="clear" w:color="auto" w:fill="auto"/>
          </w:tcPr>
          <w:p w14:paraId="45B4A4D6" w14:textId="504DD76B" w:rsidR="008D375B" w:rsidRPr="0087405C" w:rsidRDefault="0087405C" w:rsidP="0087405C">
            <w:pPr>
              <w:spacing w:after="0" w:line="240" w:lineRule="auto"/>
              <w:jc w:val="center"/>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Parametry wymagane</w:t>
            </w:r>
          </w:p>
        </w:tc>
        <w:tc>
          <w:tcPr>
            <w:tcW w:w="4640" w:type="dxa"/>
          </w:tcPr>
          <w:p w14:paraId="26917F52" w14:textId="77777777" w:rsidR="008D375B" w:rsidRPr="0087405C" w:rsidRDefault="0087405C" w:rsidP="0087405C">
            <w:pPr>
              <w:spacing w:after="75" w:line="240" w:lineRule="auto"/>
              <w:jc w:val="center"/>
              <w:textAlignment w:val="baseline"/>
              <w:rPr>
                <w:rFonts w:ascii="Arial Narrow" w:eastAsia="Times New Roman" w:hAnsi="Arial Narrow" w:cs="Times New Roman"/>
                <w:b/>
                <w:bCs/>
                <w:sz w:val="24"/>
                <w:szCs w:val="24"/>
                <w:lang w:eastAsia="pl-PL"/>
              </w:rPr>
            </w:pPr>
            <w:r w:rsidRPr="0087405C">
              <w:rPr>
                <w:rFonts w:ascii="Arial Narrow" w:eastAsia="Times New Roman" w:hAnsi="Arial Narrow" w:cs="Times New Roman"/>
                <w:b/>
                <w:bCs/>
                <w:sz w:val="24"/>
                <w:szCs w:val="24"/>
                <w:lang w:eastAsia="pl-PL"/>
              </w:rPr>
              <w:t>Zaoferowany parametr / oceniany</w:t>
            </w:r>
          </w:p>
          <w:p w14:paraId="3E2485E0" w14:textId="1F42C564" w:rsidR="0087405C" w:rsidRPr="0087405C" w:rsidRDefault="0087405C" w:rsidP="0087405C">
            <w:pPr>
              <w:spacing w:after="75" w:line="240" w:lineRule="auto"/>
              <w:jc w:val="center"/>
              <w:textAlignment w:val="baseline"/>
              <w:rPr>
                <w:rFonts w:ascii="Arial Narrow" w:eastAsia="Times New Roman" w:hAnsi="Arial Narrow" w:cs="Times New Roman"/>
                <w:sz w:val="24"/>
                <w:szCs w:val="24"/>
                <w:lang w:eastAsia="pl-PL"/>
              </w:rPr>
            </w:pPr>
            <w:r w:rsidRPr="0087405C">
              <w:rPr>
                <w:rFonts w:ascii="Arial Narrow" w:eastAsia="Times New Roman" w:hAnsi="Arial Narrow" w:cs="Times New Roman"/>
                <w:b/>
                <w:bCs/>
                <w:sz w:val="24"/>
                <w:szCs w:val="24"/>
                <w:lang w:eastAsia="pl-PL"/>
              </w:rPr>
              <w:t>(określić)</w:t>
            </w:r>
          </w:p>
        </w:tc>
      </w:tr>
      <w:tr w:rsidR="008D375B" w:rsidRPr="0060545C" w14:paraId="00AB7217" w14:textId="77777777" w:rsidTr="005A1F5B">
        <w:trPr>
          <w:trHeight w:val="207"/>
        </w:trPr>
        <w:tc>
          <w:tcPr>
            <w:tcW w:w="1021" w:type="dxa"/>
            <w:tcBorders>
              <w:right w:val="single" w:sz="6" w:space="0" w:color="000000"/>
            </w:tcBorders>
          </w:tcPr>
          <w:p w14:paraId="5AF378AD" w14:textId="77777777" w:rsidR="008D375B" w:rsidRPr="0060545C" w:rsidRDefault="008D375B">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4969728B" w14:textId="34209868" w:rsidR="008D375B" w:rsidRPr="0087405C" w:rsidRDefault="00772D69" w:rsidP="008D375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Wymagany analizator immunohematologiczny w pełni zautomatyzowany, </w:t>
            </w:r>
            <w:r w:rsidRPr="00961322">
              <w:rPr>
                <w:rFonts w:ascii="Arial Narrow" w:eastAsia="Times New Roman" w:hAnsi="Arial Narrow" w:cs="Times New Roman"/>
                <w:sz w:val="24"/>
                <w:szCs w:val="24"/>
                <w:lang w:eastAsia="pl-PL"/>
              </w:rPr>
              <w:t>nie starszy niż 2015 rok</w:t>
            </w:r>
            <w:r>
              <w:rPr>
                <w:rFonts w:ascii="Arial Narrow" w:eastAsia="Times New Roman" w:hAnsi="Arial Narrow" w:cs="Times New Roman"/>
                <w:sz w:val="24"/>
                <w:szCs w:val="24"/>
                <w:lang w:eastAsia="pl-PL"/>
              </w:rPr>
              <w:t xml:space="preserve"> produkcji, </w:t>
            </w:r>
            <w:r w:rsidR="00945933">
              <w:rPr>
                <w:rFonts w:ascii="Arial Narrow" w:eastAsia="Times New Roman" w:hAnsi="Arial Narrow" w:cs="Times New Roman"/>
                <w:sz w:val="24"/>
                <w:szCs w:val="24"/>
                <w:lang w:eastAsia="pl-PL"/>
              </w:rPr>
              <w:t xml:space="preserve">nowy/używany, </w:t>
            </w:r>
            <w:r>
              <w:rPr>
                <w:rFonts w:ascii="Arial Narrow" w:eastAsia="Times New Roman" w:hAnsi="Arial Narrow" w:cs="Times New Roman"/>
                <w:sz w:val="24"/>
                <w:szCs w:val="24"/>
                <w:lang w:eastAsia="pl-PL"/>
              </w:rPr>
              <w:t>wykonujący samodzielnie badania od włożenia próbki badanej do przesłania wyniku do systemu oraz od włożenia próbki badanej do s</w:t>
            </w:r>
            <w:r w:rsidR="00B25AEA">
              <w:rPr>
                <w:rFonts w:ascii="Arial Narrow" w:eastAsia="Times New Roman" w:hAnsi="Arial Narrow" w:cs="Times New Roman"/>
                <w:sz w:val="24"/>
                <w:szCs w:val="24"/>
                <w:lang w:eastAsia="pl-PL"/>
              </w:rPr>
              <w:t>ystemu informatycznego i jego wydruku. Analizator przystosowany ma być do pracy ciągłej</w:t>
            </w:r>
            <w:r w:rsidR="00C04C96">
              <w:rPr>
                <w:rFonts w:ascii="Arial Narrow" w:eastAsia="Times New Roman" w:hAnsi="Arial Narrow" w:cs="Times New Roman"/>
                <w:sz w:val="24"/>
                <w:szCs w:val="24"/>
                <w:lang w:eastAsia="pl-PL"/>
              </w:rPr>
              <w:t xml:space="preserve"> tj. 24h/dobę 7 dni  w tygodniu – bez potrzeby codziennego wyłączania</w:t>
            </w:r>
          </w:p>
        </w:tc>
        <w:tc>
          <w:tcPr>
            <w:tcW w:w="4640" w:type="dxa"/>
          </w:tcPr>
          <w:p w14:paraId="6D5C1556" w14:textId="6A49A114" w:rsidR="00C04C96" w:rsidRPr="0087405C" w:rsidRDefault="00C04C96"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56479D22" w14:textId="77777777" w:rsidTr="005A1F5B">
        <w:trPr>
          <w:trHeight w:val="339"/>
        </w:trPr>
        <w:tc>
          <w:tcPr>
            <w:tcW w:w="1021" w:type="dxa"/>
            <w:tcBorders>
              <w:bottom w:val="single" w:sz="4" w:space="0" w:color="auto"/>
              <w:right w:val="single" w:sz="6" w:space="0" w:color="000000"/>
            </w:tcBorders>
          </w:tcPr>
          <w:p w14:paraId="4C449AEC"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EF81CE8" w14:textId="5968FC7B"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Analizator wolnostojący lub z przeznaczonym pod niego mobilnym stołem, z drukarką do wydruku protokołów z przeprowadzonych badań</w:t>
            </w:r>
          </w:p>
        </w:tc>
        <w:tc>
          <w:tcPr>
            <w:tcW w:w="4640" w:type="dxa"/>
            <w:tcBorders>
              <w:bottom w:val="single" w:sz="4" w:space="0" w:color="auto"/>
            </w:tcBorders>
          </w:tcPr>
          <w:p w14:paraId="0F79FF66" w14:textId="11AA06B8" w:rsidR="0060545C" w:rsidRPr="0087405C" w:rsidRDefault="00C04C96"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02E258ED" w14:textId="77777777" w:rsidTr="005A1F5B">
        <w:trPr>
          <w:trHeight w:val="228"/>
        </w:trPr>
        <w:tc>
          <w:tcPr>
            <w:tcW w:w="1021" w:type="dxa"/>
            <w:tcBorders>
              <w:bottom w:val="single" w:sz="4" w:space="0" w:color="auto"/>
              <w:right w:val="single" w:sz="6" w:space="0" w:color="000000"/>
            </w:tcBorders>
          </w:tcPr>
          <w:p w14:paraId="1463FA38"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A82FA27" w14:textId="385EFBE5"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Analizator musi pracować w trybie wolnego dostępu oraz posiadać funkcję badań pilnych</w:t>
            </w:r>
          </w:p>
        </w:tc>
        <w:tc>
          <w:tcPr>
            <w:tcW w:w="4640" w:type="dxa"/>
            <w:tcBorders>
              <w:bottom w:val="single" w:sz="4" w:space="0" w:color="auto"/>
            </w:tcBorders>
          </w:tcPr>
          <w:p w14:paraId="6DC392C4" w14:textId="50E1BFE5" w:rsidR="0060545C" w:rsidRPr="0087405C" w:rsidRDefault="00C04C96"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091AE7EE" w14:textId="77777777" w:rsidTr="005A1F5B">
        <w:trPr>
          <w:trHeight w:val="232"/>
        </w:trPr>
        <w:tc>
          <w:tcPr>
            <w:tcW w:w="1021" w:type="dxa"/>
            <w:tcBorders>
              <w:bottom w:val="single" w:sz="4" w:space="0" w:color="auto"/>
              <w:right w:val="single" w:sz="6" w:space="0" w:color="000000"/>
            </w:tcBorders>
          </w:tcPr>
          <w:p w14:paraId="407A28FB"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982F775" w14:textId="0A1BA92E"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Oprogramowanie w języku polskim</w:t>
            </w:r>
          </w:p>
        </w:tc>
        <w:tc>
          <w:tcPr>
            <w:tcW w:w="4640" w:type="dxa"/>
            <w:tcBorders>
              <w:bottom w:val="single" w:sz="4" w:space="0" w:color="auto"/>
            </w:tcBorders>
          </w:tcPr>
          <w:p w14:paraId="205C1EEB" w14:textId="542EA37C" w:rsidR="0060545C" w:rsidRPr="0087405C" w:rsidRDefault="00C04C96"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32633C83" w14:textId="77777777" w:rsidTr="005A1F5B">
        <w:trPr>
          <w:trHeight w:val="339"/>
        </w:trPr>
        <w:tc>
          <w:tcPr>
            <w:tcW w:w="1021" w:type="dxa"/>
            <w:tcBorders>
              <w:right w:val="single" w:sz="4" w:space="0" w:color="auto"/>
            </w:tcBorders>
          </w:tcPr>
          <w:p w14:paraId="68403EAB"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03B12295" w14:textId="6F2283D6"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Instrukcja aparatu w języku polskim</w:t>
            </w:r>
          </w:p>
        </w:tc>
        <w:tc>
          <w:tcPr>
            <w:tcW w:w="4640" w:type="dxa"/>
            <w:tcBorders>
              <w:left w:val="single" w:sz="4" w:space="0" w:color="auto"/>
            </w:tcBorders>
          </w:tcPr>
          <w:p w14:paraId="3D88564A" w14:textId="7B7A3323" w:rsidR="0060545C" w:rsidRPr="0087405C" w:rsidRDefault="000A0E47"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7A54AEA0" w14:textId="77777777" w:rsidTr="005A1F5B">
        <w:trPr>
          <w:trHeight w:val="165"/>
        </w:trPr>
        <w:tc>
          <w:tcPr>
            <w:tcW w:w="1021" w:type="dxa"/>
            <w:tcBorders>
              <w:right w:val="single" w:sz="4" w:space="0" w:color="auto"/>
            </w:tcBorders>
          </w:tcPr>
          <w:p w14:paraId="24152916"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AD5ED02" w14:textId="569D2BED"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Analizator musi zagwarantować indywidualne hasła dostępu użytkowników wykonujących badania</w:t>
            </w:r>
          </w:p>
        </w:tc>
        <w:tc>
          <w:tcPr>
            <w:tcW w:w="4640" w:type="dxa"/>
            <w:tcBorders>
              <w:left w:val="single" w:sz="4" w:space="0" w:color="auto"/>
            </w:tcBorders>
          </w:tcPr>
          <w:p w14:paraId="5BF25285" w14:textId="1A08C94B" w:rsidR="0060545C" w:rsidRPr="0087405C" w:rsidRDefault="000A0E47" w:rsidP="000A0E47">
            <w:pPr>
              <w:spacing w:after="0" w:line="240" w:lineRule="auto"/>
              <w:jc w:val="center"/>
              <w:rPr>
                <w:rFonts w:ascii="Arial Narrow" w:eastAsia="Times New Roman" w:hAnsi="Arial Narrow" w:cs="Segoe UI"/>
                <w:sz w:val="24"/>
                <w:szCs w:val="24"/>
                <w:lang w:eastAsia="pl-PL"/>
              </w:rPr>
            </w:pPr>
            <w:r>
              <w:rPr>
                <w:rFonts w:ascii="Arial Narrow" w:eastAsia="Times New Roman" w:hAnsi="Arial Narrow" w:cs="Times New Roman"/>
                <w:sz w:val="24"/>
                <w:szCs w:val="24"/>
                <w:lang w:eastAsia="pl-PL"/>
              </w:rPr>
              <w:t>TAK</w:t>
            </w:r>
          </w:p>
        </w:tc>
      </w:tr>
      <w:tr w:rsidR="0060545C" w:rsidRPr="0060545C" w14:paraId="527A3D5A" w14:textId="77777777" w:rsidTr="005A1F5B">
        <w:trPr>
          <w:trHeight w:val="288"/>
        </w:trPr>
        <w:tc>
          <w:tcPr>
            <w:tcW w:w="1021" w:type="dxa"/>
            <w:tcBorders>
              <w:right w:val="single" w:sz="4" w:space="0" w:color="auto"/>
            </w:tcBorders>
          </w:tcPr>
          <w:p w14:paraId="1DBC2910"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68004E2" w14:textId="10753376" w:rsidR="0060545C" w:rsidRPr="0087405C" w:rsidRDefault="00C04C9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System </w:t>
            </w:r>
            <w:r w:rsidR="00AD7980">
              <w:rPr>
                <w:rFonts w:ascii="Arial Narrow" w:eastAsia="Times New Roman" w:hAnsi="Arial Narrow" w:cs="Times New Roman"/>
                <w:sz w:val="24"/>
                <w:szCs w:val="24"/>
                <w:lang w:eastAsia="pl-PL"/>
              </w:rPr>
              <w:t>automatyczny</w:t>
            </w:r>
            <w:r>
              <w:rPr>
                <w:rFonts w:ascii="Arial Narrow" w:eastAsia="Times New Roman" w:hAnsi="Arial Narrow" w:cs="Times New Roman"/>
                <w:sz w:val="24"/>
                <w:szCs w:val="24"/>
                <w:lang w:eastAsia="pl-PL"/>
              </w:rPr>
              <w:t>, pracujący w oparciu o technik</w:t>
            </w:r>
            <w:r w:rsidR="002D6607">
              <w:rPr>
                <w:rFonts w:ascii="Arial Narrow" w:eastAsia="Times New Roman" w:hAnsi="Arial Narrow" w:cs="Times New Roman"/>
                <w:sz w:val="24"/>
                <w:szCs w:val="24"/>
                <w:lang w:eastAsia="pl-PL"/>
              </w:rPr>
              <w:t>ę</w:t>
            </w:r>
            <w:r>
              <w:rPr>
                <w:rFonts w:ascii="Arial Narrow" w:eastAsia="Times New Roman" w:hAnsi="Arial Narrow" w:cs="Times New Roman"/>
                <w:sz w:val="24"/>
                <w:szCs w:val="24"/>
                <w:lang w:eastAsia="pl-PL"/>
              </w:rPr>
              <w:t xml:space="preserve"> testów </w:t>
            </w:r>
            <w:r w:rsidR="00AD7980">
              <w:rPr>
                <w:rFonts w:ascii="Arial Narrow" w:eastAsia="Times New Roman" w:hAnsi="Arial Narrow" w:cs="Times New Roman"/>
                <w:sz w:val="24"/>
                <w:szCs w:val="24"/>
                <w:lang w:eastAsia="pl-PL"/>
              </w:rPr>
              <w:t xml:space="preserve">kolumnowych, żelowych z podłożem separującym, opartym na aglutynacji krwinek czerwonych i dający możliwość wykonania badań immunohematologicznych zgodnie z aktualnymi przepisami </w:t>
            </w:r>
          </w:p>
        </w:tc>
        <w:tc>
          <w:tcPr>
            <w:tcW w:w="4640" w:type="dxa"/>
            <w:tcBorders>
              <w:left w:val="single" w:sz="4" w:space="0" w:color="auto"/>
            </w:tcBorders>
          </w:tcPr>
          <w:p w14:paraId="0848232D" w14:textId="5E1EF439" w:rsidR="0060545C" w:rsidRPr="0087405C" w:rsidRDefault="000A0E47" w:rsidP="000A0E47">
            <w:pPr>
              <w:spacing w:after="0" w:line="240" w:lineRule="auto"/>
              <w:jc w:val="center"/>
              <w:rPr>
                <w:rFonts w:ascii="Arial Narrow" w:eastAsia="Times New Roman" w:hAnsi="Arial Narrow" w:cs="Segoe UI"/>
                <w:sz w:val="24"/>
                <w:szCs w:val="24"/>
                <w:lang w:eastAsia="pl-PL"/>
              </w:rPr>
            </w:pPr>
            <w:r>
              <w:rPr>
                <w:rFonts w:ascii="Arial Narrow" w:eastAsia="Times New Roman" w:hAnsi="Arial Narrow" w:cs="Times New Roman"/>
                <w:sz w:val="24"/>
                <w:szCs w:val="24"/>
                <w:lang w:eastAsia="pl-PL"/>
              </w:rPr>
              <w:t>TAK</w:t>
            </w:r>
          </w:p>
        </w:tc>
      </w:tr>
      <w:tr w:rsidR="0060545C" w:rsidRPr="0060545C" w14:paraId="00830B12" w14:textId="77777777" w:rsidTr="005A1F5B">
        <w:trPr>
          <w:trHeight w:val="173"/>
        </w:trPr>
        <w:tc>
          <w:tcPr>
            <w:tcW w:w="1021" w:type="dxa"/>
            <w:tcBorders>
              <w:right w:val="single" w:sz="4" w:space="0" w:color="auto"/>
            </w:tcBorders>
          </w:tcPr>
          <w:p w14:paraId="369094E4"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63ACB795" w14:textId="4603CB3E" w:rsidR="0060545C" w:rsidRPr="0087405C" w:rsidRDefault="000A0E47"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Analizator posiada funkcje monitorowania i podawania w czasie rzeczywistym aktualny stan odczynników oraz zgłasza stan alarmowy, jeśli </w:t>
            </w:r>
            <w:r>
              <w:rPr>
                <w:rFonts w:ascii="Arial Narrow" w:eastAsia="Times New Roman" w:hAnsi="Arial Narrow" w:cs="Times New Roman"/>
                <w:sz w:val="24"/>
                <w:szCs w:val="24"/>
                <w:lang w:eastAsia="pl-PL"/>
              </w:rPr>
              <w:lastRenderedPageBreak/>
              <w:t>ilość odczynników jest niewystarczająca do zaplanowanych badań</w:t>
            </w:r>
          </w:p>
        </w:tc>
        <w:tc>
          <w:tcPr>
            <w:tcW w:w="4640" w:type="dxa"/>
            <w:tcBorders>
              <w:left w:val="single" w:sz="4" w:space="0" w:color="auto"/>
            </w:tcBorders>
          </w:tcPr>
          <w:p w14:paraId="740BB747" w14:textId="648C0E77" w:rsidR="0060545C" w:rsidRPr="0087405C" w:rsidRDefault="000A0E47"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TAK</w:t>
            </w:r>
          </w:p>
        </w:tc>
      </w:tr>
      <w:tr w:rsidR="0060545C" w:rsidRPr="0060545C" w14:paraId="361D8A25" w14:textId="77777777" w:rsidTr="005A1F5B">
        <w:trPr>
          <w:trHeight w:val="339"/>
        </w:trPr>
        <w:tc>
          <w:tcPr>
            <w:tcW w:w="1021" w:type="dxa"/>
            <w:tcBorders>
              <w:right w:val="single" w:sz="4" w:space="0" w:color="auto"/>
            </w:tcBorders>
          </w:tcPr>
          <w:p w14:paraId="3E4C50C9"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10C3FF0C" w14:textId="6219190C" w:rsidR="0060545C" w:rsidRPr="0087405C" w:rsidRDefault="000A0E47"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Analizator zaopatrzony w zewnętrzny system podtrzymywania napięcia UPS dla dokończenia rozpoczętych analiz na ok 20 min</w:t>
            </w:r>
          </w:p>
        </w:tc>
        <w:tc>
          <w:tcPr>
            <w:tcW w:w="4640" w:type="dxa"/>
            <w:tcBorders>
              <w:left w:val="single" w:sz="4" w:space="0" w:color="auto"/>
            </w:tcBorders>
          </w:tcPr>
          <w:p w14:paraId="4A1C2E00" w14:textId="6C13CA50" w:rsidR="0060545C" w:rsidRPr="0087405C" w:rsidRDefault="000A0E47" w:rsidP="000A0E47">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49F64E2E" w14:textId="77777777" w:rsidTr="005A1F5B">
        <w:trPr>
          <w:trHeight w:val="122"/>
        </w:trPr>
        <w:tc>
          <w:tcPr>
            <w:tcW w:w="1021" w:type="dxa"/>
            <w:tcBorders>
              <w:right w:val="single" w:sz="4" w:space="0" w:color="auto"/>
            </w:tcBorders>
          </w:tcPr>
          <w:p w14:paraId="2649869C"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6DBDC7FD" w14:textId="094FF81B" w:rsidR="0060545C" w:rsidRPr="0087405C" w:rsidRDefault="000A0E47"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zapewni, w ramach umowy, dwie drukarki kodów kreskowych wraz z etykietami do drukowania numerów prób zgodności, numerów grup krwi oraz donacji z systemu ESKULAP (32000 etykiet), dwa czytniki kodów kreskowych</w:t>
            </w:r>
          </w:p>
        </w:tc>
        <w:tc>
          <w:tcPr>
            <w:tcW w:w="4640" w:type="dxa"/>
            <w:tcBorders>
              <w:left w:val="single" w:sz="4" w:space="0" w:color="auto"/>
            </w:tcBorders>
          </w:tcPr>
          <w:p w14:paraId="24AE3364" w14:textId="4E454C28" w:rsidR="0060545C" w:rsidRPr="0087405C" w:rsidRDefault="000A0E47" w:rsidP="000A0E47">
            <w:pPr>
              <w:spacing w:after="0" w:line="240" w:lineRule="auto"/>
              <w:jc w:val="center"/>
              <w:rPr>
                <w:rFonts w:ascii="Arial Narrow" w:eastAsia="Times New Roman" w:hAnsi="Arial Narrow" w:cs="Segoe UI"/>
                <w:sz w:val="24"/>
                <w:szCs w:val="24"/>
                <w:lang w:eastAsia="pl-PL"/>
              </w:rPr>
            </w:pPr>
            <w:r>
              <w:rPr>
                <w:rFonts w:ascii="Arial Narrow" w:eastAsia="Times New Roman" w:hAnsi="Arial Narrow" w:cs="Times New Roman"/>
                <w:sz w:val="24"/>
                <w:szCs w:val="24"/>
                <w:lang w:eastAsia="pl-PL"/>
              </w:rPr>
              <w:t>TAK</w:t>
            </w:r>
          </w:p>
        </w:tc>
      </w:tr>
      <w:tr w:rsidR="0060545C" w:rsidRPr="0060545C" w14:paraId="372A6A01" w14:textId="77777777" w:rsidTr="005A1F5B">
        <w:trPr>
          <w:trHeight w:val="339"/>
        </w:trPr>
        <w:tc>
          <w:tcPr>
            <w:tcW w:w="1021" w:type="dxa"/>
            <w:tcBorders>
              <w:right w:val="single" w:sz="4" w:space="0" w:color="auto"/>
            </w:tcBorders>
          </w:tcPr>
          <w:p w14:paraId="09222629"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E1EB880" w14:textId="346B823B" w:rsidR="0060545C" w:rsidRPr="0087405C" w:rsidRDefault="0081264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Funkcja automatycznego startu analizatora, tzn. po pobraniu listy zadań z systemu ESKULAP automatyczny start badania</w:t>
            </w:r>
          </w:p>
        </w:tc>
        <w:tc>
          <w:tcPr>
            <w:tcW w:w="4640" w:type="dxa"/>
            <w:tcBorders>
              <w:left w:val="single" w:sz="4" w:space="0" w:color="auto"/>
            </w:tcBorders>
          </w:tcPr>
          <w:p w14:paraId="7B98FCE2" w14:textId="0E356BE6" w:rsidR="0060545C" w:rsidRPr="0087405C" w:rsidRDefault="00812641" w:rsidP="00812641">
            <w:pPr>
              <w:spacing w:after="0" w:line="240" w:lineRule="auto"/>
              <w:jc w:val="center"/>
              <w:rPr>
                <w:rFonts w:ascii="Arial Narrow" w:eastAsia="Times New Roman" w:hAnsi="Arial Narrow" w:cs="Segoe UI"/>
                <w:sz w:val="24"/>
                <w:szCs w:val="24"/>
                <w:lang w:eastAsia="pl-PL"/>
              </w:rPr>
            </w:pPr>
            <w:r>
              <w:rPr>
                <w:rFonts w:ascii="Arial Narrow" w:eastAsia="Times New Roman" w:hAnsi="Arial Narrow" w:cs="Times New Roman"/>
                <w:sz w:val="24"/>
                <w:szCs w:val="24"/>
                <w:lang w:eastAsia="pl-PL"/>
              </w:rPr>
              <w:t>TAK</w:t>
            </w:r>
          </w:p>
        </w:tc>
      </w:tr>
      <w:tr w:rsidR="0060545C" w:rsidRPr="0060545C" w14:paraId="64492CD8" w14:textId="77777777" w:rsidTr="005A1F5B">
        <w:trPr>
          <w:trHeight w:val="339"/>
        </w:trPr>
        <w:tc>
          <w:tcPr>
            <w:tcW w:w="1021" w:type="dxa"/>
            <w:tcBorders>
              <w:right w:val="single" w:sz="4" w:space="0" w:color="auto"/>
            </w:tcBorders>
          </w:tcPr>
          <w:p w14:paraId="71318499"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13B8D26D" w14:textId="20B24394" w:rsidR="0060545C" w:rsidRPr="0087405C" w:rsidRDefault="0081264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Automatyczne usuwanie przez analizator zużytych kart/odczynników, tj. wbudowany kosz na odpady medyczne – ograniczenie kontaktu z materiałem zakaźnym.</w:t>
            </w:r>
          </w:p>
        </w:tc>
        <w:tc>
          <w:tcPr>
            <w:tcW w:w="4640" w:type="dxa"/>
            <w:tcBorders>
              <w:left w:val="single" w:sz="4" w:space="0" w:color="auto"/>
            </w:tcBorders>
          </w:tcPr>
          <w:p w14:paraId="346D685B" w14:textId="18F702FF"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4AF00B06" w14:textId="77777777" w:rsidTr="005A1F5B">
        <w:trPr>
          <w:trHeight w:val="339"/>
        </w:trPr>
        <w:tc>
          <w:tcPr>
            <w:tcW w:w="1021" w:type="dxa"/>
            <w:tcBorders>
              <w:right w:val="single" w:sz="4" w:space="0" w:color="auto"/>
            </w:tcBorders>
          </w:tcPr>
          <w:p w14:paraId="664A46BD"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4A88AC8E" w14:textId="4DD89F60" w:rsidR="0060545C" w:rsidRPr="0087405C" w:rsidRDefault="0081264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Pojemość analizatora na próbki nie mniejsza niż 50</w:t>
            </w:r>
            <w:r w:rsidR="00961322">
              <w:rPr>
                <w:rFonts w:ascii="Arial Narrow" w:eastAsia="Times New Roman" w:hAnsi="Arial Narrow" w:cs="Times New Roman"/>
                <w:sz w:val="24"/>
                <w:szCs w:val="24"/>
                <w:lang w:eastAsia="pl-PL"/>
              </w:rPr>
              <w:t xml:space="preserve"> próbek</w:t>
            </w:r>
          </w:p>
        </w:tc>
        <w:tc>
          <w:tcPr>
            <w:tcW w:w="4640" w:type="dxa"/>
            <w:tcBorders>
              <w:left w:val="single" w:sz="4" w:space="0" w:color="auto"/>
            </w:tcBorders>
          </w:tcPr>
          <w:p w14:paraId="7850B300" w14:textId="100A510C"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1A59641F" w14:textId="77777777" w:rsidTr="005A1F5B">
        <w:trPr>
          <w:trHeight w:val="339"/>
        </w:trPr>
        <w:tc>
          <w:tcPr>
            <w:tcW w:w="1021" w:type="dxa"/>
            <w:tcBorders>
              <w:right w:val="single" w:sz="4" w:space="0" w:color="auto"/>
            </w:tcBorders>
          </w:tcPr>
          <w:p w14:paraId="75E3C11D"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3D7470DE" w14:textId="498FB2C9" w:rsidR="0060545C" w:rsidRPr="0087405C" w:rsidRDefault="004B3C25"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Wbudowany system kontroli jakości dla poszczególnych modułów automatycznego analizatora : wirówka – kontrola prędkości wirowania, inkubator – kontrola temperatury inkubacji, głowica pipetująca</w:t>
            </w:r>
            <w:r w:rsidR="00D24AC6">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kontrola objętości pipetowania i odczynników</w:t>
            </w:r>
          </w:p>
        </w:tc>
        <w:tc>
          <w:tcPr>
            <w:tcW w:w="4640" w:type="dxa"/>
            <w:tcBorders>
              <w:left w:val="single" w:sz="4" w:space="0" w:color="auto"/>
            </w:tcBorders>
          </w:tcPr>
          <w:p w14:paraId="371ACDE4" w14:textId="17B88000"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6394D379" w14:textId="77777777" w:rsidTr="005A1F5B">
        <w:trPr>
          <w:trHeight w:val="339"/>
        </w:trPr>
        <w:tc>
          <w:tcPr>
            <w:tcW w:w="1021" w:type="dxa"/>
            <w:tcBorders>
              <w:right w:val="single" w:sz="4" w:space="0" w:color="auto"/>
            </w:tcBorders>
          </w:tcPr>
          <w:p w14:paraId="7262A6E4"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4DA96A6B" w14:textId="156BE169" w:rsidR="0060545C" w:rsidRPr="0087405C" w:rsidRDefault="004B3C25"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Wymiana igły w analizatorze przez </w:t>
            </w:r>
            <w:r w:rsidR="00487416">
              <w:rPr>
                <w:rFonts w:ascii="Arial Narrow" w:eastAsia="Times New Roman" w:hAnsi="Arial Narrow" w:cs="Times New Roman"/>
                <w:sz w:val="24"/>
                <w:szCs w:val="24"/>
                <w:lang w:eastAsia="pl-PL"/>
              </w:rPr>
              <w:t>użytkow</w:t>
            </w:r>
            <w:r w:rsidR="00C058D2">
              <w:rPr>
                <w:rFonts w:ascii="Arial Narrow" w:eastAsia="Times New Roman" w:hAnsi="Arial Narrow" w:cs="Times New Roman"/>
                <w:sz w:val="24"/>
                <w:szCs w:val="24"/>
                <w:lang w:eastAsia="pl-PL"/>
              </w:rPr>
              <w:t>nika</w:t>
            </w:r>
            <w:r>
              <w:rPr>
                <w:rFonts w:ascii="Arial Narrow" w:eastAsia="Times New Roman" w:hAnsi="Arial Narrow" w:cs="Times New Roman"/>
                <w:sz w:val="24"/>
                <w:szCs w:val="24"/>
                <w:lang w:eastAsia="pl-PL"/>
              </w:rPr>
              <w:t xml:space="preserve"> bez ko</w:t>
            </w:r>
            <w:r w:rsidR="00487416">
              <w:rPr>
                <w:rFonts w:ascii="Arial Narrow" w:eastAsia="Times New Roman" w:hAnsi="Arial Narrow" w:cs="Times New Roman"/>
                <w:sz w:val="24"/>
                <w:szCs w:val="24"/>
                <w:lang w:eastAsia="pl-PL"/>
              </w:rPr>
              <w:t>nieczności wzywania serwisu. Dostarczenie igły zapasowej przy uruchamianiu analizatora i po każdej wymianie</w:t>
            </w:r>
          </w:p>
        </w:tc>
        <w:tc>
          <w:tcPr>
            <w:tcW w:w="4640" w:type="dxa"/>
            <w:tcBorders>
              <w:left w:val="single" w:sz="4" w:space="0" w:color="auto"/>
            </w:tcBorders>
          </w:tcPr>
          <w:p w14:paraId="776472CB" w14:textId="6F2F4D00"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7AA89C4F" w14:textId="77777777" w:rsidTr="005A1F5B">
        <w:trPr>
          <w:trHeight w:val="339"/>
        </w:trPr>
        <w:tc>
          <w:tcPr>
            <w:tcW w:w="1021" w:type="dxa"/>
            <w:tcBorders>
              <w:right w:val="single" w:sz="4" w:space="0" w:color="auto"/>
            </w:tcBorders>
          </w:tcPr>
          <w:p w14:paraId="5F81C15D"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0FE40905" w14:textId="66B33563" w:rsidR="0060545C" w:rsidRPr="0087405C" w:rsidRDefault="0048741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Automatyczne rozpoznawanie skrzepów przez analizator</w:t>
            </w:r>
          </w:p>
        </w:tc>
        <w:tc>
          <w:tcPr>
            <w:tcW w:w="4640" w:type="dxa"/>
            <w:tcBorders>
              <w:left w:val="single" w:sz="4" w:space="0" w:color="auto"/>
            </w:tcBorders>
          </w:tcPr>
          <w:p w14:paraId="3A3ABE70" w14:textId="53F0BEF3"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52117EA8" w14:textId="77777777" w:rsidTr="005A1F5B">
        <w:trPr>
          <w:trHeight w:val="339"/>
        </w:trPr>
        <w:tc>
          <w:tcPr>
            <w:tcW w:w="1021" w:type="dxa"/>
            <w:tcBorders>
              <w:right w:val="single" w:sz="4" w:space="0" w:color="auto"/>
            </w:tcBorders>
          </w:tcPr>
          <w:p w14:paraId="318189CC"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1901DC4" w14:textId="28698874" w:rsidR="0060545C" w:rsidRPr="0087405C" w:rsidRDefault="0048741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Zabezpieczenie przed kontaminacją, poprzez zastosowanie do sporządzenia roboczej zawiesiny krwinek badanych: jednorazowych naczynek lub systemu samooczyszczenia komory w stacji rozcieńczania analizatora</w:t>
            </w:r>
          </w:p>
        </w:tc>
        <w:tc>
          <w:tcPr>
            <w:tcW w:w="4640" w:type="dxa"/>
            <w:tcBorders>
              <w:left w:val="single" w:sz="4" w:space="0" w:color="auto"/>
            </w:tcBorders>
          </w:tcPr>
          <w:p w14:paraId="20D2CD0F" w14:textId="2B80F18F"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482C1896" w14:textId="77777777" w:rsidTr="005A1F5B">
        <w:trPr>
          <w:trHeight w:val="339"/>
        </w:trPr>
        <w:tc>
          <w:tcPr>
            <w:tcW w:w="1021" w:type="dxa"/>
            <w:tcBorders>
              <w:right w:val="single" w:sz="4" w:space="0" w:color="auto"/>
            </w:tcBorders>
          </w:tcPr>
          <w:p w14:paraId="0434D471"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9C6AB9E" w14:textId="205445C7" w:rsidR="0060545C" w:rsidRPr="0087405C" w:rsidRDefault="0048741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Analizator wyposażony w funkcję wykrywania zakorkowanych próbówek oraz odczynników (chroni to igłę przed skrzywieniem/złamaniem)</w:t>
            </w:r>
          </w:p>
        </w:tc>
        <w:tc>
          <w:tcPr>
            <w:tcW w:w="4640" w:type="dxa"/>
            <w:tcBorders>
              <w:left w:val="single" w:sz="4" w:space="0" w:color="auto"/>
            </w:tcBorders>
          </w:tcPr>
          <w:p w14:paraId="55B2D1EB" w14:textId="4D97C238"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4E6EB4AB" w14:textId="77777777" w:rsidTr="005A1F5B">
        <w:trPr>
          <w:trHeight w:val="339"/>
        </w:trPr>
        <w:tc>
          <w:tcPr>
            <w:tcW w:w="1021" w:type="dxa"/>
            <w:tcBorders>
              <w:right w:val="single" w:sz="4" w:space="0" w:color="auto"/>
            </w:tcBorders>
          </w:tcPr>
          <w:p w14:paraId="5EB801C4"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4289CC9" w14:textId="3DE61FFF" w:rsidR="0060545C" w:rsidRPr="0087405C" w:rsidRDefault="0048741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Możliwość pracy na próbówkach o średnicy 9-16 mm</w:t>
            </w:r>
          </w:p>
        </w:tc>
        <w:tc>
          <w:tcPr>
            <w:tcW w:w="4640" w:type="dxa"/>
            <w:tcBorders>
              <w:left w:val="single" w:sz="4" w:space="0" w:color="auto"/>
            </w:tcBorders>
          </w:tcPr>
          <w:p w14:paraId="3513AA08" w14:textId="06AA107D"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5AB52D38" w14:textId="77777777" w:rsidTr="005A1F5B">
        <w:trPr>
          <w:trHeight w:val="339"/>
        </w:trPr>
        <w:tc>
          <w:tcPr>
            <w:tcW w:w="1021" w:type="dxa"/>
            <w:tcBorders>
              <w:right w:val="single" w:sz="4" w:space="0" w:color="auto"/>
            </w:tcBorders>
          </w:tcPr>
          <w:p w14:paraId="0815F411"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4D40F1E3" w14:textId="7F789CCE" w:rsidR="0060545C" w:rsidRPr="0087405C" w:rsidRDefault="00160D10"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Wymagane, aby kolumienki kart/kaset do wykonywania badań przesiewowych przeciwciał w teście PTA były gotowe do użycia i zawierały surowicę poliswoistą</w:t>
            </w:r>
          </w:p>
        </w:tc>
        <w:tc>
          <w:tcPr>
            <w:tcW w:w="4640" w:type="dxa"/>
            <w:tcBorders>
              <w:left w:val="single" w:sz="4" w:space="0" w:color="auto"/>
            </w:tcBorders>
          </w:tcPr>
          <w:p w14:paraId="4F8C76C4" w14:textId="1971D833"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234D70C6" w14:textId="77777777" w:rsidTr="005A1F5B">
        <w:trPr>
          <w:trHeight w:val="339"/>
        </w:trPr>
        <w:tc>
          <w:tcPr>
            <w:tcW w:w="1021" w:type="dxa"/>
            <w:tcBorders>
              <w:right w:val="single" w:sz="4" w:space="0" w:color="auto"/>
            </w:tcBorders>
          </w:tcPr>
          <w:p w14:paraId="7394AC62"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9A63326" w14:textId="70800EC1" w:rsidR="0060545C" w:rsidRPr="0087405C" w:rsidRDefault="00160D10"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Analizator w 100% wykorzystujący mikrokolumny na kartach/kasetach, otwierający podczas badania pojedyncze kolumny i jednocześnie dozujący materiał badany. </w:t>
            </w:r>
          </w:p>
        </w:tc>
        <w:tc>
          <w:tcPr>
            <w:tcW w:w="4640" w:type="dxa"/>
            <w:tcBorders>
              <w:left w:val="single" w:sz="4" w:space="0" w:color="auto"/>
            </w:tcBorders>
          </w:tcPr>
          <w:p w14:paraId="680502E8" w14:textId="65CFF93B"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11084127" w14:textId="77777777" w:rsidTr="005A1F5B">
        <w:trPr>
          <w:trHeight w:val="339"/>
        </w:trPr>
        <w:tc>
          <w:tcPr>
            <w:tcW w:w="1021" w:type="dxa"/>
            <w:tcBorders>
              <w:right w:val="single" w:sz="4" w:space="0" w:color="auto"/>
            </w:tcBorders>
          </w:tcPr>
          <w:p w14:paraId="6CEC2462"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3A3CB63E" w14:textId="04EFEF50" w:rsidR="0060545C" w:rsidRPr="0087405C" w:rsidRDefault="00160D10"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Karty, odczynniki, krwinki wzorcowe, kontrole codzienne analizator oraz system manualny </w:t>
            </w:r>
            <w:r w:rsidR="002A1C25">
              <w:rPr>
                <w:rFonts w:ascii="Arial Narrow" w:eastAsia="Times New Roman" w:hAnsi="Arial Narrow" w:cs="Times New Roman"/>
                <w:sz w:val="24"/>
                <w:szCs w:val="24"/>
                <w:lang w:eastAsia="pl-PL"/>
              </w:rPr>
              <w:t>muszą pochodzić od tego samego producenta celem zapewnienia walidacji metody (nie dotyczy płynów systemowych analizatora, sprzętu komputerowego, drukarki kodów wraz z etykietami, urządzenia do suchego rozmrażania osocza oraz witryny) z instrukcja w języku polskim</w:t>
            </w:r>
          </w:p>
        </w:tc>
        <w:tc>
          <w:tcPr>
            <w:tcW w:w="4640" w:type="dxa"/>
            <w:tcBorders>
              <w:left w:val="single" w:sz="4" w:space="0" w:color="auto"/>
            </w:tcBorders>
          </w:tcPr>
          <w:p w14:paraId="46283F11" w14:textId="535E489E"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28003138" w14:textId="77777777" w:rsidTr="005A1F5B">
        <w:trPr>
          <w:trHeight w:val="339"/>
        </w:trPr>
        <w:tc>
          <w:tcPr>
            <w:tcW w:w="1021" w:type="dxa"/>
            <w:tcBorders>
              <w:right w:val="single" w:sz="4" w:space="0" w:color="auto"/>
            </w:tcBorders>
          </w:tcPr>
          <w:p w14:paraId="04B81DB5"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658667F" w14:textId="6735EBC0" w:rsidR="0060545C" w:rsidRPr="0087405C" w:rsidRDefault="00AE143B"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Zestaw do codziennej kontroli jakości i dopuszczenie analizatora do użytku powinny odpowiadać aktualnym zaleceniom IHiT</w:t>
            </w:r>
          </w:p>
        </w:tc>
        <w:tc>
          <w:tcPr>
            <w:tcW w:w="4640" w:type="dxa"/>
            <w:tcBorders>
              <w:left w:val="single" w:sz="4" w:space="0" w:color="auto"/>
            </w:tcBorders>
          </w:tcPr>
          <w:p w14:paraId="2860E364" w14:textId="31EBEC90"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0225CF2C" w14:textId="77777777" w:rsidTr="005A1F5B">
        <w:trPr>
          <w:trHeight w:val="339"/>
        </w:trPr>
        <w:tc>
          <w:tcPr>
            <w:tcW w:w="1021" w:type="dxa"/>
            <w:tcBorders>
              <w:right w:val="single" w:sz="4" w:space="0" w:color="auto"/>
            </w:tcBorders>
          </w:tcPr>
          <w:p w14:paraId="2A6D0C88"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3486996B" w14:textId="046044C9" w:rsidR="0060545C" w:rsidRPr="0087405C" w:rsidRDefault="00AE143B"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Odczynniki – gotowe do </w:t>
            </w:r>
            <w:r w:rsidR="00C71E84">
              <w:rPr>
                <w:rFonts w:ascii="Arial Narrow" w:eastAsia="Times New Roman" w:hAnsi="Arial Narrow" w:cs="Times New Roman"/>
                <w:sz w:val="24"/>
                <w:szCs w:val="24"/>
                <w:lang w:eastAsia="pl-PL"/>
              </w:rPr>
              <w:t>użycia</w:t>
            </w:r>
            <w:r>
              <w:rPr>
                <w:rFonts w:ascii="Arial Narrow" w:eastAsia="Times New Roman" w:hAnsi="Arial Narrow" w:cs="Times New Roman"/>
                <w:sz w:val="24"/>
                <w:szCs w:val="24"/>
                <w:lang w:eastAsia="pl-PL"/>
              </w:rPr>
              <w:t xml:space="preserve">. Surowice wzorcowe naniesione na kolumienki przez producenta (w tym odczynnik wykrywający kategorię DVI), a krwinki wzorcowe zawieszone w </w:t>
            </w:r>
            <w:r w:rsidR="00C71E84">
              <w:rPr>
                <w:rFonts w:ascii="Arial Narrow" w:eastAsia="Times New Roman" w:hAnsi="Arial Narrow" w:cs="Times New Roman"/>
                <w:sz w:val="24"/>
                <w:szCs w:val="24"/>
                <w:lang w:eastAsia="pl-PL"/>
              </w:rPr>
              <w:t>roztworze o niskiej sile jonowej, zawiesina poniżej 1%</w:t>
            </w:r>
          </w:p>
        </w:tc>
        <w:tc>
          <w:tcPr>
            <w:tcW w:w="4640" w:type="dxa"/>
            <w:tcBorders>
              <w:left w:val="single" w:sz="4" w:space="0" w:color="auto"/>
            </w:tcBorders>
          </w:tcPr>
          <w:p w14:paraId="2AB879CF" w14:textId="6556E68A"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64651A0B" w14:textId="77777777" w:rsidTr="005A1F5B">
        <w:trPr>
          <w:trHeight w:val="339"/>
        </w:trPr>
        <w:tc>
          <w:tcPr>
            <w:tcW w:w="1021" w:type="dxa"/>
            <w:tcBorders>
              <w:right w:val="single" w:sz="4" w:space="0" w:color="auto"/>
            </w:tcBorders>
          </w:tcPr>
          <w:p w14:paraId="7F897DB5"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8A887D5" w14:textId="283FC6D8" w:rsidR="0060545C" w:rsidRPr="0087405C" w:rsidRDefault="00A61D6E"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w:t>
            </w:r>
            <w:r w:rsidR="008770B4">
              <w:rPr>
                <w:rFonts w:ascii="Arial Narrow" w:eastAsia="Times New Roman" w:hAnsi="Arial Narrow" w:cs="Times New Roman"/>
                <w:sz w:val="24"/>
                <w:szCs w:val="24"/>
                <w:lang w:eastAsia="pl-PL"/>
              </w:rPr>
              <w:t>o</w:t>
            </w:r>
            <w:r>
              <w:rPr>
                <w:rFonts w:ascii="Arial Narrow" w:eastAsia="Times New Roman" w:hAnsi="Arial Narrow" w:cs="Times New Roman"/>
                <w:sz w:val="24"/>
                <w:szCs w:val="24"/>
                <w:lang w:eastAsia="pl-PL"/>
              </w:rPr>
              <w:t>łączenie przy każdej dostawie ulotek odczynnikowych w języku polskim lub zdalny dostęp do bazy danych zawierającej aktualne ulotki w języku polskim. Poinformowanie zamawiającego odrębnym pismem o każdorazowej zmianie wprowadzonej do ulotek odczynników</w:t>
            </w:r>
          </w:p>
        </w:tc>
        <w:tc>
          <w:tcPr>
            <w:tcW w:w="4640" w:type="dxa"/>
            <w:tcBorders>
              <w:left w:val="single" w:sz="4" w:space="0" w:color="auto"/>
            </w:tcBorders>
          </w:tcPr>
          <w:p w14:paraId="546FE9B1" w14:textId="395436F3"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0BA9B51E" w14:textId="77777777" w:rsidTr="005A1F5B">
        <w:trPr>
          <w:trHeight w:val="339"/>
        </w:trPr>
        <w:tc>
          <w:tcPr>
            <w:tcW w:w="1021" w:type="dxa"/>
            <w:tcBorders>
              <w:right w:val="single" w:sz="4" w:space="0" w:color="auto"/>
            </w:tcBorders>
          </w:tcPr>
          <w:p w14:paraId="15A503AC"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68A91A2" w14:textId="381DD425" w:rsidR="0060545C" w:rsidRPr="0087405C" w:rsidRDefault="00A61D6E"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ramach ceny oferty dostarczenie odpowiedniej ilości kart/kaset i odczynników w celu przeprowadzenia walidacji zaoferowanego analizatora w trybie instalacyjnym, operacyjnym i procesowym z przedstawieniem raportu, zgodnie z zaleceniami IHiT. Proces walidacji przeprowadzi Wykonawca po instalacji analizatora w laboratorium</w:t>
            </w:r>
          </w:p>
        </w:tc>
        <w:tc>
          <w:tcPr>
            <w:tcW w:w="4640" w:type="dxa"/>
            <w:tcBorders>
              <w:left w:val="single" w:sz="4" w:space="0" w:color="auto"/>
            </w:tcBorders>
          </w:tcPr>
          <w:p w14:paraId="3D01DDE0" w14:textId="336496FE"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074CA908" w14:textId="77777777" w:rsidTr="005A1F5B">
        <w:trPr>
          <w:trHeight w:val="339"/>
        </w:trPr>
        <w:tc>
          <w:tcPr>
            <w:tcW w:w="1021" w:type="dxa"/>
            <w:tcBorders>
              <w:right w:val="single" w:sz="4" w:space="0" w:color="auto"/>
            </w:tcBorders>
          </w:tcPr>
          <w:p w14:paraId="0895F21B"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B759DBE" w14:textId="011E6AFD" w:rsidR="0060545C" w:rsidRPr="0087405C" w:rsidRDefault="00A61D6E"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Termin ważności kaset/kart min. 9 miesięcy</w:t>
            </w:r>
            <w:r w:rsidR="008B3ED6">
              <w:rPr>
                <w:rFonts w:ascii="Arial Narrow" w:eastAsia="Times New Roman" w:hAnsi="Arial Narrow" w:cs="Times New Roman"/>
                <w:sz w:val="24"/>
                <w:szCs w:val="24"/>
                <w:lang w:eastAsia="pl-PL"/>
              </w:rPr>
              <w:t xml:space="preserve">, krwinek wzorcowych min. 4 </w:t>
            </w:r>
            <w:r w:rsidR="004568C6">
              <w:rPr>
                <w:rFonts w:ascii="Arial Narrow" w:eastAsia="Times New Roman" w:hAnsi="Arial Narrow" w:cs="Times New Roman"/>
                <w:sz w:val="24"/>
                <w:szCs w:val="24"/>
                <w:lang w:eastAsia="pl-PL"/>
              </w:rPr>
              <w:t>tygodni</w:t>
            </w:r>
          </w:p>
        </w:tc>
        <w:tc>
          <w:tcPr>
            <w:tcW w:w="4640" w:type="dxa"/>
            <w:tcBorders>
              <w:left w:val="single" w:sz="4" w:space="0" w:color="auto"/>
            </w:tcBorders>
          </w:tcPr>
          <w:p w14:paraId="6A317B1B" w14:textId="09384204"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684D4896" w14:textId="77777777" w:rsidTr="005A1F5B">
        <w:trPr>
          <w:trHeight w:val="339"/>
        </w:trPr>
        <w:tc>
          <w:tcPr>
            <w:tcW w:w="1021" w:type="dxa"/>
            <w:tcBorders>
              <w:right w:val="single" w:sz="4" w:space="0" w:color="auto"/>
            </w:tcBorders>
          </w:tcPr>
          <w:p w14:paraId="22FD52CD"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6B5E5378" w14:textId="1499BDB8" w:rsidR="0060545C" w:rsidRPr="0087405C" w:rsidRDefault="004568C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Wymagane jest zapewnienie, w ramach wartości umowy, udziału w programie zewnętrznej oceny jakości dla laboratoriów immunologii transfuzjologicznej zgodnie z przepisami prawa, raz na kwartał, z opracowaniem wyników (ocena i certyfikat)</w:t>
            </w:r>
          </w:p>
        </w:tc>
        <w:tc>
          <w:tcPr>
            <w:tcW w:w="4640" w:type="dxa"/>
            <w:tcBorders>
              <w:left w:val="single" w:sz="4" w:space="0" w:color="auto"/>
            </w:tcBorders>
          </w:tcPr>
          <w:p w14:paraId="1CB509FF" w14:textId="66C00F24"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4D0D59B4" w14:textId="77777777" w:rsidTr="005A1F5B">
        <w:trPr>
          <w:trHeight w:val="339"/>
        </w:trPr>
        <w:tc>
          <w:tcPr>
            <w:tcW w:w="1021" w:type="dxa"/>
            <w:tcBorders>
              <w:right w:val="single" w:sz="4" w:space="0" w:color="auto"/>
            </w:tcBorders>
          </w:tcPr>
          <w:p w14:paraId="77E6913C"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4C6C959E" w14:textId="77777777" w:rsidR="0060545C" w:rsidRDefault="004568C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Analiator musi wykonywać następujące badania w oparciu o technikę mikrokolumnową:</w:t>
            </w:r>
          </w:p>
          <w:p w14:paraId="01AE7CDC" w14:textId="23F9CA0A" w:rsidR="004568C6" w:rsidRDefault="004568C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w:t>
            </w:r>
            <w:r w:rsidR="008C6AF3">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Oznaczenie antygenów ABO u pacjentów z użyciem jednej serii odczynników momnoklonalnych anty-A, anty-B</w:t>
            </w:r>
          </w:p>
          <w:p w14:paraId="3EED188A" w14:textId="77777777" w:rsidR="004568C6" w:rsidRDefault="004568C6"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Oznaczenie regularnych izoaglutynin anty-A, anty-B u pacjentów przy użyciu krwinek wzorcowych A1, B</w:t>
            </w:r>
          </w:p>
          <w:p w14:paraId="325DF8DB" w14:textId="7D9529C6" w:rsidR="008C6AF3" w:rsidRDefault="008C6AF3"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3. Oznaczenie antygenu D z układu R</w:t>
            </w:r>
            <w:r w:rsidR="00B410FA">
              <w:rPr>
                <w:rFonts w:ascii="Arial Narrow" w:eastAsia="Times New Roman" w:hAnsi="Arial Narrow" w:cs="Times New Roman"/>
                <w:sz w:val="24"/>
                <w:szCs w:val="24"/>
                <w:lang w:eastAsia="pl-PL"/>
              </w:rPr>
              <w:t>h</w:t>
            </w:r>
            <w:r>
              <w:rPr>
                <w:rFonts w:ascii="Arial Narrow" w:eastAsia="Times New Roman" w:hAnsi="Arial Narrow" w:cs="Times New Roman"/>
                <w:sz w:val="24"/>
                <w:szCs w:val="24"/>
                <w:lang w:eastAsia="pl-PL"/>
              </w:rPr>
              <w:t xml:space="preserve"> u pacjentów, przy użyciu różnych klonów odczynników monoklonalnych. Odczynniki monoklonalne anty-D powinny być tak dobrane, aby przynajmniej jeden z nich nie wykrywał antygenu D kategorii VI</w:t>
            </w:r>
          </w:p>
          <w:p w14:paraId="4634141F" w14:textId="77777777" w:rsidR="008C6AF3" w:rsidRDefault="008C6AF3"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 Badanie przeglądowe przeciwciał antygenów krwinek wzorcowych przy użyciu zestawu składającego się z przynajmniej trzech rodzajów krwinek wzorcowych grupy O, w którym powinna być wyrażona ekspresja antygenów: C, Cw, c, D, E, e, K, k, Fya, Fyb, Jka, Jkb, S, s, M, N, P1, Lea, Leb.</w:t>
            </w:r>
            <w:r w:rsidR="00D74F75">
              <w:rPr>
                <w:rFonts w:ascii="Arial Narrow" w:eastAsia="Times New Roman" w:hAnsi="Arial Narrow" w:cs="Times New Roman"/>
                <w:sz w:val="24"/>
                <w:szCs w:val="24"/>
                <w:lang w:eastAsia="pl-PL"/>
              </w:rPr>
              <w:t xml:space="preserve"> W zestawie powinny występować krwinki o fenotypach: DCCwee, DccEE, dccee oraz homozygotyczna ekspresja antygenów: Fya, Fyb, Jka, Jkb, M, S, s</w:t>
            </w:r>
          </w:p>
          <w:p w14:paraId="7146E1AC" w14:textId="77777777" w:rsidR="00EF4E00" w:rsidRDefault="00EF4E00"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5. Próba zgodności serologicznej obejmująca: kontrolę antygenów układu ABO dawcy i biorcy za pomocą monoklonalnych przeciwciał, antygenu D u biorcy (DVI-) oraz antygenu D u dawcy (DVI+), badanie przeglądowe przeciwciał u biorcy PTA, próbę krzyżową tzn. badanie </w:t>
            </w:r>
            <w:r w:rsidR="00EA6F3B">
              <w:rPr>
                <w:rFonts w:ascii="Arial Narrow" w:eastAsia="Times New Roman" w:hAnsi="Arial Narrow" w:cs="Times New Roman"/>
                <w:sz w:val="24"/>
                <w:szCs w:val="24"/>
                <w:lang w:eastAsia="pl-PL"/>
              </w:rPr>
              <w:t>surowicy/osocza z krwinkami dawcy w PTA</w:t>
            </w:r>
          </w:p>
          <w:p w14:paraId="635E9678" w14:textId="34F22C18" w:rsidR="00EA6F3B" w:rsidRPr="0087405C" w:rsidRDefault="00EA6F3B"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 Badanie BTA u pacjenta i u dawcy</w:t>
            </w:r>
          </w:p>
        </w:tc>
        <w:tc>
          <w:tcPr>
            <w:tcW w:w="4640" w:type="dxa"/>
            <w:tcBorders>
              <w:left w:val="single" w:sz="4" w:space="0" w:color="auto"/>
            </w:tcBorders>
          </w:tcPr>
          <w:p w14:paraId="3EBF542F" w14:textId="25E65777"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TAK</w:t>
            </w:r>
          </w:p>
        </w:tc>
      </w:tr>
      <w:tr w:rsidR="0060545C" w:rsidRPr="0060545C" w14:paraId="2E3253D5" w14:textId="77777777" w:rsidTr="005A1F5B">
        <w:trPr>
          <w:trHeight w:val="339"/>
        </w:trPr>
        <w:tc>
          <w:tcPr>
            <w:tcW w:w="1021" w:type="dxa"/>
            <w:tcBorders>
              <w:right w:val="single" w:sz="4" w:space="0" w:color="auto"/>
            </w:tcBorders>
          </w:tcPr>
          <w:p w14:paraId="143724F0" w14:textId="77777777" w:rsidR="0060545C" w:rsidRPr="0060545C" w:rsidRDefault="0060545C">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290B6CC" w14:textId="4388F7D2" w:rsidR="0060545C" w:rsidRPr="0087405C" w:rsidRDefault="00126DFD"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w:t>
            </w:r>
            <w:r w:rsidR="00EA6F3B">
              <w:rPr>
                <w:rFonts w:ascii="Arial Narrow" w:eastAsia="Times New Roman" w:hAnsi="Arial Narrow" w:cs="Times New Roman"/>
                <w:sz w:val="24"/>
                <w:szCs w:val="24"/>
                <w:lang w:eastAsia="pl-PL"/>
              </w:rPr>
              <w:t xml:space="preserve"> umożliwi</w:t>
            </w:r>
            <w:r>
              <w:rPr>
                <w:rFonts w:ascii="Arial Narrow" w:eastAsia="Times New Roman" w:hAnsi="Arial Narrow" w:cs="Times New Roman"/>
                <w:sz w:val="24"/>
                <w:szCs w:val="24"/>
                <w:lang w:eastAsia="pl-PL"/>
              </w:rPr>
              <w:t>, w ramach ceny umowy, autoryzowany serwis dostępny 7 dni w tygodniu</w:t>
            </w:r>
          </w:p>
        </w:tc>
        <w:tc>
          <w:tcPr>
            <w:tcW w:w="4640" w:type="dxa"/>
            <w:tcBorders>
              <w:left w:val="single" w:sz="4" w:space="0" w:color="auto"/>
            </w:tcBorders>
          </w:tcPr>
          <w:p w14:paraId="24C17F03" w14:textId="5084960F" w:rsidR="0060545C"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22879451" w14:textId="77777777" w:rsidTr="005A1F5B">
        <w:trPr>
          <w:trHeight w:val="339"/>
        </w:trPr>
        <w:tc>
          <w:tcPr>
            <w:tcW w:w="1021" w:type="dxa"/>
            <w:tcBorders>
              <w:right w:val="single" w:sz="4" w:space="0" w:color="auto"/>
            </w:tcBorders>
          </w:tcPr>
          <w:p w14:paraId="07AD9D3C"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A75AD9D" w14:textId="1AC854FB" w:rsidR="00812641" w:rsidRPr="0087405C" w:rsidRDefault="00126DFD"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Praca w systemie automatycznym musi być zabezpieczona manualnym systemem (backup)</w:t>
            </w:r>
            <w:r w:rsidR="00DE766F">
              <w:rPr>
                <w:rFonts w:ascii="Arial Narrow" w:eastAsia="Times New Roman" w:hAnsi="Arial Narrow" w:cs="Times New Roman"/>
                <w:sz w:val="24"/>
                <w:szCs w:val="24"/>
                <w:lang w:eastAsia="pl-PL"/>
              </w:rPr>
              <w:t xml:space="preserve">, zapewnionym przez Wykonawcę </w:t>
            </w:r>
            <w:r>
              <w:rPr>
                <w:rFonts w:ascii="Arial Narrow" w:eastAsia="Times New Roman" w:hAnsi="Arial Narrow" w:cs="Times New Roman"/>
                <w:sz w:val="24"/>
                <w:szCs w:val="24"/>
                <w:lang w:eastAsia="pl-PL"/>
              </w:rPr>
              <w:t>pracującym na tych samych odczynnikach co analizator bez względu na sposób ich konfekcjonowania</w:t>
            </w:r>
          </w:p>
        </w:tc>
        <w:tc>
          <w:tcPr>
            <w:tcW w:w="4640" w:type="dxa"/>
            <w:tcBorders>
              <w:left w:val="single" w:sz="4" w:space="0" w:color="auto"/>
            </w:tcBorders>
          </w:tcPr>
          <w:p w14:paraId="7F9216F4" w14:textId="0CB0BB50"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7138B5D9" w14:textId="77777777" w:rsidTr="005A1F5B">
        <w:trPr>
          <w:trHeight w:val="339"/>
        </w:trPr>
        <w:tc>
          <w:tcPr>
            <w:tcW w:w="1021" w:type="dxa"/>
            <w:tcBorders>
              <w:right w:val="single" w:sz="4" w:space="0" w:color="auto"/>
            </w:tcBorders>
          </w:tcPr>
          <w:p w14:paraId="5AEBF366"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8E57150" w14:textId="5838B2BC" w:rsidR="00812641" w:rsidRPr="0087405C" w:rsidRDefault="00536F15"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Możliwość zlecenia badań do analizatora bezpośrednio przez użytkownika poza systemem informatycznym</w:t>
            </w:r>
          </w:p>
        </w:tc>
        <w:tc>
          <w:tcPr>
            <w:tcW w:w="4640" w:type="dxa"/>
            <w:tcBorders>
              <w:left w:val="single" w:sz="4" w:space="0" w:color="auto"/>
            </w:tcBorders>
          </w:tcPr>
          <w:p w14:paraId="0538DB10" w14:textId="0D2C172B"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79005776" w14:textId="77777777" w:rsidTr="005A1F5B">
        <w:trPr>
          <w:trHeight w:val="339"/>
        </w:trPr>
        <w:tc>
          <w:tcPr>
            <w:tcW w:w="1021" w:type="dxa"/>
            <w:tcBorders>
              <w:right w:val="single" w:sz="4" w:space="0" w:color="auto"/>
            </w:tcBorders>
          </w:tcPr>
          <w:p w14:paraId="178A28CB"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A4BB7C8" w14:textId="7230A4AF" w:rsidR="00812641" w:rsidRPr="0087405C" w:rsidRDefault="00536F15"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Oprogramowanie do autoryzacji wyników badań </w:t>
            </w:r>
            <w:r w:rsidR="005E76D4">
              <w:rPr>
                <w:rFonts w:ascii="Arial Narrow" w:eastAsia="Times New Roman" w:hAnsi="Arial Narrow" w:cs="Times New Roman"/>
                <w:sz w:val="24"/>
                <w:szCs w:val="24"/>
                <w:lang w:eastAsia="pl-PL"/>
              </w:rPr>
              <w:t>automatycznego</w:t>
            </w:r>
            <w:r>
              <w:rPr>
                <w:rFonts w:ascii="Arial Narrow" w:eastAsia="Times New Roman" w:hAnsi="Arial Narrow" w:cs="Times New Roman"/>
                <w:sz w:val="24"/>
                <w:szCs w:val="24"/>
                <w:lang w:eastAsia="pl-PL"/>
              </w:rPr>
              <w:t xml:space="preserve"> analizatora wyposażone w system kontroli niezgodnośc</w:t>
            </w:r>
            <w:r w:rsidR="005E76D4">
              <w:rPr>
                <w:rFonts w:ascii="Arial Narrow" w:eastAsia="Times New Roman" w:hAnsi="Arial Narrow" w:cs="Times New Roman"/>
                <w:sz w:val="24"/>
                <w:szCs w:val="24"/>
                <w:lang w:eastAsia="pl-PL"/>
              </w:rPr>
              <w:t>i bieżąco wykonywanych wyników badań z wynikami przechowywanymi w archiwum analizatora, co pozwala na wykrycie ewentualnych niezgodności już na etapie ich wykonywania, a nie dopiero po transmisji do LIS</w:t>
            </w:r>
          </w:p>
        </w:tc>
        <w:tc>
          <w:tcPr>
            <w:tcW w:w="4640" w:type="dxa"/>
            <w:tcBorders>
              <w:left w:val="single" w:sz="4" w:space="0" w:color="auto"/>
            </w:tcBorders>
          </w:tcPr>
          <w:p w14:paraId="35D64ACC" w14:textId="710D2FAA"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6F9BDCA9" w14:textId="77777777" w:rsidTr="005A1F5B">
        <w:trPr>
          <w:trHeight w:val="339"/>
        </w:trPr>
        <w:tc>
          <w:tcPr>
            <w:tcW w:w="1021" w:type="dxa"/>
            <w:tcBorders>
              <w:right w:val="single" w:sz="4" w:space="0" w:color="auto"/>
            </w:tcBorders>
          </w:tcPr>
          <w:p w14:paraId="46563EFA"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75BAE724" w14:textId="02085C84" w:rsidR="00812641" w:rsidRPr="0087405C" w:rsidRDefault="00DE7D7C"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Wymagany analizator automatyczny zapewniający odczyt kart/kaset wraz z archiwizacją obrazu odczytanych stron w postaci kolorowych zdjęć w wysokiej rozdzielczości</w:t>
            </w:r>
          </w:p>
        </w:tc>
        <w:tc>
          <w:tcPr>
            <w:tcW w:w="4640" w:type="dxa"/>
            <w:tcBorders>
              <w:left w:val="single" w:sz="4" w:space="0" w:color="auto"/>
            </w:tcBorders>
          </w:tcPr>
          <w:p w14:paraId="1E42469E" w14:textId="7BC4FA07"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DC4A83" w:rsidRPr="0060545C" w14:paraId="0249F76D" w14:textId="77777777" w:rsidTr="005A1F5B">
        <w:trPr>
          <w:trHeight w:val="339"/>
        </w:trPr>
        <w:tc>
          <w:tcPr>
            <w:tcW w:w="1021" w:type="dxa"/>
            <w:tcBorders>
              <w:right w:val="single" w:sz="4" w:space="0" w:color="auto"/>
            </w:tcBorders>
          </w:tcPr>
          <w:p w14:paraId="2AD5E2EE" w14:textId="77777777" w:rsidR="00DC4A83" w:rsidRPr="0060545C" w:rsidRDefault="00DC4A83">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6A6F7CA8" w14:textId="09036D57" w:rsidR="00DC4A83" w:rsidRPr="0087405C" w:rsidRDefault="00DE7D7C"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Automatyczne wykonywanie kopii bezpieczeństwa przez analizator dla wszystkich wyników badań</w:t>
            </w:r>
          </w:p>
        </w:tc>
        <w:tc>
          <w:tcPr>
            <w:tcW w:w="4640" w:type="dxa"/>
            <w:tcBorders>
              <w:left w:val="single" w:sz="4" w:space="0" w:color="auto"/>
            </w:tcBorders>
          </w:tcPr>
          <w:p w14:paraId="520E1BB6" w14:textId="5BAB3B65" w:rsidR="00DC4A83" w:rsidRPr="0087405C"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35EEFAA6" w14:textId="77777777" w:rsidTr="005A1F5B">
        <w:trPr>
          <w:trHeight w:val="339"/>
        </w:trPr>
        <w:tc>
          <w:tcPr>
            <w:tcW w:w="1021" w:type="dxa"/>
            <w:tcBorders>
              <w:right w:val="single" w:sz="4" w:space="0" w:color="auto"/>
            </w:tcBorders>
          </w:tcPr>
          <w:p w14:paraId="382CD451"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AD9F55A" w14:textId="4D37DD77" w:rsidR="00812641" w:rsidRPr="0087405C" w:rsidRDefault="00DE7D7C"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Dwukierunkowa transmisja danych z obowiązkowym włączeniem w LIS (ESKULAP), zapewnienie transmisji zleceń z systemu  Eskulap do analizatora i wyników badań z uwzględnieniem zapisu reakcji serologicznych w postaci </w:t>
            </w:r>
            <w:r w:rsidR="00C10175">
              <w:rPr>
                <w:rFonts w:ascii="Arial Narrow" w:eastAsia="Times New Roman" w:hAnsi="Arial Narrow" w:cs="Times New Roman"/>
                <w:sz w:val="24"/>
                <w:szCs w:val="24"/>
                <w:lang w:eastAsia="pl-PL"/>
              </w:rPr>
              <w:t>0</w:t>
            </w:r>
            <w:r>
              <w:rPr>
                <w:rFonts w:ascii="Arial Narrow" w:eastAsia="Times New Roman" w:hAnsi="Arial Narrow" w:cs="Times New Roman"/>
                <w:sz w:val="24"/>
                <w:szCs w:val="24"/>
                <w:lang w:eastAsia="pl-PL"/>
              </w:rPr>
              <w:t>, 1+, 2+, 3+, 4+ z analizatora do systemu ESKULAP</w:t>
            </w:r>
          </w:p>
        </w:tc>
        <w:tc>
          <w:tcPr>
            <w:tcW w:w="4640" w:type="dxa"/>
            <w:tcBorders>
              <w:left w:val="single" w:sz="4" w:space="0" w:color="auto"/>
            </w:tcBorders>
          </w:tcPr>
          <w:p w14:paraId="06A653F1" w14:textId="3569E3B8"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48B19B7B" w14:textId="77777777" w:rsidTr="005A1F5B">
        <w:trPr>
          <w:trHeight w:val="339"/>
        </w:trPr>
        <w:tc>
          <w:tcPr>
            <w:tcW w:w="1021" w:type="dxa"/>
            <w:tcBorders>
              <w:right w:val="single" w:sz="4" w:space="0" w:color="auto"/>
            </w:tcBorders>
          </w:tcPr>
          <w:p w14:paraId="40E1F8D7"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3814144B" w14:textId="2E2C2DEF" w:rsidR="00812641" w:rsidRPr="0087405C" w:rsidRDefault="00392AE0"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okresie obowiązywania umowy wykonawca zapewni witrynę do przechowywania odczynników, przegląd techniczny i walidację raz na rok, po okresie obowiązywania umowy sprzęt przechodzi na własność zamawiającego</w:t>
            </w:r>
          </w:p>
        </w:tc>
        <w:tc>
          <w:tcPr>
            <w:tcW w:w="4640" w:type="dxa"/>
            <w:tcBorders>
              <w:left w:val="single" w:sz="4" w:space="0" w:color="auto"/>
            </w:tcBorders>
          </w:tcPr>
          <w:p w14:paraId="755B3FF5" w14:textId="6CBBB8FE"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812641" w:rsidRPr="0060545C" w14:paraId="49B4E8CC" w14:textId="77777777" w:rsidTr="005A1F5B">
        <w:trPr>
          <w:trHeight w:val="339"/>
        </w:trPr>
        <w:tc>
          <w:tcPr>
            <w:tcW w:w="1021" w:type="dxa"/>
            <w:tcBorders>
              <w:right w:val="single" w:sz="4" w:space="0" w:color="auto"/>
            </w:tcBorders>
          </w:tcPr>
          <w:p w14:paraId="2C5229AA" w14:textId="77777777" w:rsidR="00812641" w:rsidRPr="0060545C" w:rsidRDefault="00812641">
            <w:pPr>
              <w:widowControl w:val="0"/>
              <w:numPr>
                <w:ilvl w:val="0"/>
                <w:numId w:val="55"/>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67151887" w14:textId="7040E7B8" w:rsidR="00812641" w:rsidRPr="0087405C" w:rsidRDefault="0011082D"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okresie obowiązywania umowy wykonawca zapewni urządzenie do suchego rozmrażania osocza Sahara 3/Maxitherm, nie starszy niż 10 lat, wraz z UPS i oprogramowaniem dedykowanym do urządzenia, przegląd techniczny i walidacja raz na rok, po okresie obowiązywania umowy sprzęt przechodzi na własność zamawiającego</w:t>
            </w:r>
          </w:p>
        </w:tc>
        <w:tc>
          <w:tcPr>
            <w:tcW w:w="4640" w:type="dxa"/>
            <w:tcBorders>
              <w:left w:val="single" w:sz="4" w:space="0" w:color="auto"/>
            </w:tcBorders>
          </w:tcPr>
          <w:p w14:paraId="2F5ACE9B" w14:textId="71B5FDAD" w:rsidR="00812641" w:rsidRDefault="00812641" w:rsidP="00812641">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TAK</w:t>
            </w:r>
          </w:p>
        </w:tc>
      </w:tr>
      <w:tr w:rsidR="0060545C" w:rsidRPr="0060545C" w14:paraId="31AEF6B5" w14:textId="77777777" w:rsidTr="005A1F5B">
        <w:trPr>
          <w:trHeight w:val="451"/>
        </w:trPr>
        <w:tc>
          <w:tcPr>
            <w:tcW w:w="1021" w:type="dxa"/>
            <w:shd w:val="clear" w:color="auto" w:fill="CCCCCC"/>
            <w:vAlign w:val="center"/>
          </w:tcPr>
          <w:p w14:paraId="5BC6DFA1" w14:textId="77777777" w:rsidR="0060545C" w:rsidRPr="0060545C" w:rsidRDefault="0060545C" w:rsidP="0060545C">
            <w:pPr>
              <w:tabs>
                <w:tab w:val="num" w:pos="720"/>
              </w:tabs>
              <w:spacing w:after="0" w:line="240" w:lineRule="auto"/>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LP.</w:t>
            </w:r>
          </w:p>
        </w:tc>
        <w:tc>
          <w:tcPr>
            <w:tcW w:w="4419" w:type="dxa"/>
            <w:shd w:val="clear" w:color="auto" w:fill="CCCCCC"/>
            <w:vAlign w:val="center"/>
          </w:tcPr>
          <w:p w14:paraId="777E07BD" w14:textId="77777777" w:rsidR="0060545C" w:rsidRPr="0060545C" w:rsidRDefault="0060545C" w:rsidP="0060545C">
            <w:pPr>
              <w:tabs>
                <w:tab w:val="num" w:pos="0"/>
              </w:tabs>
              <w:spacing w:after="0" w:line="240" w:lineRule="auto"/>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sz w:val="24"/>
                <w:szCs w:val="24"/>
                <w:lang w:eastAsia="pl-PL"/>
              </w:rPr>
              <w:t>OPIS PARAMETRÓW OCENIANYCH</w:t>
            </w:r>
          </w:p>
        </w:tc>
        <w:tc>
          <w:tcPr>
            <w:tcW w:w="4640" w:type="dxa"/>
            <w:shd w:val="clear" w:color="auto" w:fill="CCCCCC"/>
            <w:vAlign w:val="center"/>
          </w:tcPr>
          <w:p w14:paraId="38FBDF36" w14:textId="77777777" w:rsidR="0060545C" w:rsidRPr="0060545C" w:rsidRDefault="0060545C" w:rsidP="0060545C">
            <w:pPr>
              <w:tabs>
                <w:tab w:val="num" w:pos="720"/>
              </w:tabs>
              <w:spacing w:after="0" w:line="240" w:lineRule="auto"/>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OPIS PARAMETRÓW OFEROWANYCH</w:t>
            </w:r>
          </w:p>
        </w:tc>
      </w:tr>
      <w:tr w:rsidR="0060545C" w:rsidRPr="0060545C" w14:paraId="1C7E324A" w14:textId="77777777" w:rsidTr="005A1F5B">
        <w:trPr>
          <w:trHeight w:val="339"/>
        </w:trPr>
        <w:tc>
          <w:tcPr>
            <w:tcW w:w="1021" w:type="dxa"/>
            <w:tcBorders>
              <w:right w:val="single" w:sz="4" w:space="0" w:color="auto"/>
            </w:tcBorders>
          </w:tcPr>
          <w:p w14:paraId="203B3A4C" w14:textId="77777777" w:rsidR="0060545C" w:rsidRPr="0060545C" w:rsidRDefault="0060545C">
            <w:pPr>
              <w:widowControl w:val="0"/>
              <w:numPr>
                <w:ilvl w:val="0"/>
                <w:numId w:val="52"/>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1B384676" w14:textId="17A9EDDF" w:rsidR="0060545C" w:rsidRPr="0011082D" w:rsidRDefault="0011082D" w:rsidP="0060545C">
            <w:pPr>
              <w:spacing w:after="0" w:line="240" w:lineRule="auto"/>
              <w:rPr>
                <w:rFonts w:ascii="Arial Narrow" w:eastAsia="Times New Roman" w:hAnsi="Arial Narrow" w:cs="Times New Roman"/>
                <w:sz w:val="24"/>
                <w:szCs w:val="24"/>
                <w:lang w:eastAsia="pl-PL"/>
              </w:rPr>
            </w:pPr>
            <w:r w:rsidRPr="0011082D">
              <w:rPr>
                <w:rFonts w:ascii="Arial Narrow" w:eastAsia="Times New Roman" w:hAnsi="Arial Narrow" w:cs="Times New Roman"/>
                <w:color w:val="000000"/>
                <w:sz w:val="24"/>
                <w:szCs w:val="24"/>
                <w:lang w:eastAsia="pl-PL"/>
              </w:rPr>
              <w:t>Analizator</w:t>
            </w:r>
          </w:p>
        </w:tc>
        <w:tc>
          <w:tcPr>
            <w:tcW w:w="4640" w:type="dxa"/>
            <w:tcBorders>
              <w:left w:val="single" w:sz="4" w:space="0" w:color="auto"/>
            </w:tcBorders>
          </w:tcPr>
          <w:p w14:paraId="15D61533" w14:textId="77777777" w:rsidR="0060545C" w:rsidRDefault="0011082D"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Rok produkcji 2018 i nowszy: 20 pkt</w:t>
            </w:r>
          </w:p>
          <w:p w14:paraId="58F3CFF8" w14:textId="03F7221B" w:rsidR="0011082D" w:rsidRPr="0060545C" w:rsidRDefault="0011082D"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Rok produkcji</w:t>
            </w:r>
            <w:r w:rsidR="00833A51">
              <w:rPr>
                <w:rFonts w:ascii="Arial Narrow" w:eastAsia="Times New Roman" w:hAnsi="Arial Narrow" w:cs="Times New Roman"/>
                <w:sz w:val="24"/>
                <w:szCs w:val="24"/>
                <w:lang w:eastAsia="pl-PL"/>
              </w:rPr>
              <w:t xml:space="preserve"> 2017 i starszy: 0 pkt</w:t>
            </w:r>
          </w:p>
        </w:tc>
      </w:tr>
      <w:tr w:rsidR="0060545C" w:rsidRPr="0060545C" w14:paraId="4DE527F1" w14:textId="77777777" w:rsidTr="005A1F5B">
        <w:trPr>
          <w:trHeight w:val="339"/>
        </w:trPr>
        <w:tc>
          <w:tcPr>
            <w:tcW w:w="1021" w:type="dxa"/>
            <w:tcBorders>
              <w:right w:val="single" w:sz="4" w:space="0" w:color="auto"/>
            </w:tcBorders>
          </w:tcPr>
          <w:p w14:paraId="305C0884" w14:textId="77777777" w:rsidR="0060545C" w:rsidRPr="0060545C" w:rsidRDefault="0060545C">
            <w:pPr>
              <w:widowControl w:val="0"/>
              <w:numPr>
                <w:ilvl w:val="0"/>
                <w:numId w:val="52"/>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55BF7C4E" w14:textId="350B1BA2" w:rsidR="0060545C" w:rsidRPr="0011082D" w:rsidRDefault="00833A51" w:rsidP="0060545C">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Konserwacja aparatu tj. mycie i dezynfekcja w celu zapewnienia prawidłowego działania aparatu potwierdzone w instrukcji urządzenia</w:t>
            </w:r>
          </w:p>
        </w:tc>
        <w:tc>
          <w:tcPr>
            <w:tcW w:w="4640" w:type="dxa"/>
            <w:tcBorders>
              <w:left w:val="single" w:sz="4" w:space="0" w:color="auto"/>
            </w:tcBorders>
          </w:tcPr>
          <w:p w14:paraId="5AC128D7" w14:textId="77777777" w:rsidR="0060545C" w:rsidRDefault="00833A5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Nie częściej niż 1/m-c: 10 pkt</w:t>
            </w:r>
          </w:p>
          <w:p w14:paraId="2E1099B3" w14:textId="62C25A82" w:rsidR="00833A51" w:rsidRPr="0060545C" w:rsidRDefault="00833A5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Częściej niż 1/m-c: 0 pkt</w:t>
            </w:r>
          </w:p>
        </w:tc>
      </w:tr>
      <w:tr w:rsidR="0060545C" w:rsidRPr="0060545C" w14:paraId="7B5F3123" w14:textId="77777777" w:rsidTr="005A1F5B">
        <w:trPr>
          <w:trHeight w:val="339"/>
        </w:trPr>
        <w:tc>
          <w:tcPr>
            <w:tcW w:w="1021" w:type="dxa"/>
            <w:tcBorders>
              <w:right w:val="single" w:sz="4" w:space="0" w:color="auto"/>
            </w:tcBorders>
          </w:tcPr>
          <w:p w14:paraId="6B3A2011" w14:textId="77777777" w:rsidR="0060545C" w:rsidRPr="0060545C" w:rsidRDefault="0060545C">
            <w:pPr>
              <w:widowControl w:val="0"/>
              <w:numPr>
                <w:ilvl w:val="0"/>
                <w:numId w:val="52"/>
              </w:numPr>
              <w:tabs>
                <w:tab w:val="left" w:pos="0"/>
                <w:tab w:val="left" w:pos="132"/>
                <w:tab w:val="left" w:pos="312"/>
              </w:tabs>
              <w:suppressAutoHyphens/>
              <w:spacing w:after="0" w:line="240" w:lineRule="auto"/>
              <w:rPr>
                <w:rFonts w:ascii="Arial Narrow" w:eastAsia="Times New Roman" w:hAnsi="Arial Narrow" w:cs="Times New Roman"/>
                <w:bCs/>
                <w:sz w:val="24"/>
                <w:szCs w:val="24"/>
                <w:lang w:eastAsia="pl-PL"/>
              </w:rPr>
            </w:pPr>
          </w:p>
        </w:tc>
        <w:tc>
          <w:tcPr>
            <w:tcW w:w="4419" w:type="dxa"/>
            <w:shd w:val="clear" w:color="auto" w:fill="auto"/>
          </w:tcPr>
          <w:p w14:paraId="2FED0C03" w14:textId="2E8AE264" w:rsidR="0060545C" w:rsidRPr="0011082D" w:rsidRDefault="00833A51" w:rsidP="0060545C">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Czas utrzymywania krwinek wzorcowych (grupowe i do PTA) na pokładzie analizatora bez potrzeby wyjmowania</w:t>
            </w:r>
          </w:p>
        </w:tc>
        <w:tc>
          <w:tcPr>
            <w:tcW w:w="4640" w:type="dxa"/>
            <w:tcBorders>
              <w:left w:val="single" w:sz="4" w:space="0" w:color="auto"/>
            </w:tcBorders>
          </w:tcPr>
          <w:p w14:paraId="56CFE637" w14:textId="77777777" w:rsidR="0060545C" w:rsidRDefault="00833A5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 dni i więcej: 10 pkt</w:t>
            </w:r>
          </w:p>
          <w:p w14:paraId="51238312" w14:textId="77777777" w:rsidR="00833A51" w:rsidRDefault="00833A5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3-4 dni: 5 pkt</w:t>
            </w:r>
          </w:p>
          <w:p w14:paraId="33F28EDB" w14:textId="561C7E14" w:rsidR="00833A51" w:rsidRPr="0060545C" w:rsidRDefault="00833A51" w:rsidP="0060545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Poniżej 3 dni: 0 pkt</w:t>
            </w:r>
          </w:p>
        </w:tc>
      </w:tr>
    </w:tbl>
    <w:p w14:paraId="068401F1" w14:textId="4624649A" w:rsidR="008D375B" w:rsidRDefault="008D375B" w:rsidP="008D375B">
      <w:pPr>
        <w:spacing w:after="0" w:line="240" w:lineRule="auto"/>
        <w:rPr>
          <w:rFonts w:ascii="Arial Narrow" w:eastAsia="Times New Roman" w:hAnsi="Arial Narrow" w:cs="Times New Roman"/>
          <w:b/>
          <w:sz w:val="24"/>
          <w:szCs w:val="24"/>
          <w:u w:val="single"/>
          <w:lang w:eastAsia="pl-PL"/>
        </w:rPr>
      </w:pPr>
    </w:p>
    <w:p w14:paraId="7D343DF6" w14:textId="5839F449" w:rsidR="00C73635" w:rsidRDefault="00C73635" w:rsidP="008D375B">
      <w:pPr>
        <w:spacing w:after="0" w:line="240" w:lineRule="auto"/>
        <w:rPr>
          <w:rFonts w:ascii="Arial Narrow" w:eastAsia="Times New Roman" w:hAnsi="Arial Narrow" w:cs="Times New Roman"/>
          <w:b/>
          <w:sz w:val="24"/>
          <w:szCs w:val="24"/>
          <w:u w:val="single"/>
          <w:lang w:eastAsia="pl-PL"/>
        </w:rPr>
      </w:pPr>
    </w:p>
    <w:p w14:paraId="425D8057" w14:textId="5445FD31" w:rsidR="00C73635" w:rsidRDefault="00C73635" w:rsidP="008D375B">
      <w:pPr>
        <w:spacing w:after="0" w:line="240" w:lineRule="auto"/>
        <w:rPr>
          <w:rFonts w:ascii="Arial Narrow" w:eastAsia="Times New Roman" w:hAnsi="Arial Narrow" w:cs="Times New Roman"/>
          <w:b/>
          <w:sz w:val="24"/>
          <w:szCs w:val="24"/>
          <w:u w:val="single"/>
          <w:lang w:eastAsia="pl-PL"/>
        </w:rPr>
      </w:pPr>
    </w:p>
    <w:p w14:paraId="1C0F24AF" w14:textId="77777777" w:rsidR="005D3894" w:rsidRPr="0060545C" w:rsidRDefault="005D3894" w:rsidP="008D375B">
      <w:pPr>
        <w:spacing w:after="0" w:line="240" w:lineRule="auto"/>
        <w:rPr>
          <w:rFonts w:ascii="Arial Narrow" w:eastAsia="Times New Roman" w:hAnsi="Arial Narrow" w:cs="Times New Roman"/>
          <w:b/>
          <w:sz w:val="24"/>
          <w:szCs w:val="24"/>
          <w:u w:val="single"/>
          <w:lang w:eastAsia="pl-PL"/>
        </w:rPr>
      </w:pPr>
    </w:p>
    <w:p w14:paraId="114B4136"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r w:rsidRPr="0060545C">
        <w:rPr>
          <w:rFonts w:ascii="Arial Narrow" w:eastAsia="Times New Roman" w:hAnsi="Arial Narrow" w:cs="Times New Roman"/>
          <w:b/>
          <w:sz w:val="24"/>
          <w:szCs w:val="24"/>
          <w:u w:val="single"/>
          <w:lang w:eastAsia="pl-PL"/>
        </w:rPr>
        <w:t>UWAGA</w:t>
      </w:r>
      <w:r w:rsidRPr="0060545C">
        <w:rPr>
          <w:rFonts w:ascii="Arial Narrow" w:eastAsia="Times New Roman" w:hAnsi="Arial Narrow" w:cs="Times New Roman"/>
          <w:sz w:val="24"/>
          <w:szCs w:val="24"/>
          <w:lang w:eastAsia="pl-PL"/>
        </w:rPr>
        <w:t xml:space="preserve">: </w:t>
      </w:r>
    </w:p>
    <w:p w14:paraId="0F11731C"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kolumnie „Opis parametrów wymaganych</w:t>
      </w:r>
      <w:r w:rsidRPr="0060545C">
        <w:rPr>
          <w:rFonts w:ascii="Arial Narrow" w:eastAsia="Times New Roman" w:hAnsi="Arial Narrow" w:cs="Times New Roman"/>
          <w:i/>
          <w:sz w:val="24"/>
          <w:szCs w:val="24"/>
          <w:lang w:eastAsia="pl-PL"/>
        </w:rPr>
        <w:t>”</w:t>
      </w:r>
      <w:r w:rsidRPr="0060545C">
        <w:rPr>
          <w:rFonts w:ascii="Arial Narrow" w:eastAsia="Times New Roman" w:hAnsi="Arial Narrow" w:cs="Times New Roman"/>
          <w:sz w:val="24"/>
          <w:szCs w:val="24"/>
          <w:lang w:eastAsia="pl-PL"/>
        </w:rPr>
        <w:t xml:space="preserve"> wpisano minimalne wymagane parametry. Nie spełnienie jednego z parametrów minimalnych będzie skutkowało odrzuceniem oferty.</w:t>
      </w:r>
    </w:p>
    <w:p w14:paraId="5E77AF45"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p>
    <w:p w14:paraId="308BD8A9" w14:textId="1811720F" w:rsidR="008D375B" w:rsidRDefault="008D375B"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705164DD" w14:textId="7D97740F" w:rsidR="00C73635" w:rsidRDefault="00C73635"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364C545E" w14:textId="294D69CD" w:rsidR="00C73635" w:rsidRDefault="00C73635"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19E0942C" w14:textId="57A12663" w:rsidR="00C73635" w:rsidRDefault="00C73635"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5C4A8BF7" w14:textId="32E86111" w:rsidR="00C73635" w:rsidRDefault="00C73635"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17E096F4" w14:textId="77777777" w:rsidR="00C73635" w:rsidRPr="0060545C" w:rsidRDefault="00C73635" w:rsidP="008D375B">
      <w:pPr>
        <w:widowControl w:val="0"/>
        <w:autoSpaceDE w:val="0"/>
        <w:autoSpaceDN w:val="0"/>
        <w:adjustRightInd w:val="0"/>
        <w:spacing w:after="0" w:line="240" w:lineRule="auto"/>
        <w:ind w:right="-283" w:hanging="585"/>
        <w:jc w:val="both"/>
        <w:rPr>
          <w:rFonts w:ascii="Arial Narrow" w:eastAsia="Times New Roman" w:hAnsi="Arial Narrow" w:cs="Arial"/>
          <w:color w:val="000000"/>
          <w:sz w:val="24"/>
          <w:szCs w:val="24"/>
          <w:lang w:eastAsia="pl-PL"/>
        </w:rPr>
      </w:pPr>
    </w:p>
    <w:p w14:paraId="0003A922" w14:textId="77777777" w:rsidR="008D375B" w:rsidRPr="0060545C" w:rsidRDefault="008D375B" w:rsidP="008D375B">
      <w:pPr>
        <w:widowControl w:val="0"/>
        <w:autoSpaceDE w:val="0"/>
        <w:autoSpaceDN w:val="0"/>
        <w:adjustRightInd w:val="0"/>
        <w:spacing w:after="0" w:line="240" w:lineRule="auto"/>
        <w:ind w:left="698" w:right="-283" w:hanging="585"/>
        <w:jc w:val="both"/>
        <w:rPr>
          <w:rFonts w:ascii="Arial Narrow" w:eastAsia="Times New Roman" w:hAnsi="Arial Narrow" w:cs="Arial"/>
          <w:b/>
          <w:color w:val="000000"/>
          <w:sz w:val="24"/>
          <w:szCs w:val="24"/>
          <w:u w:val="single"/>
          <w:lang w:eastAsia="pl-PL"/>
        </w:rPr>
      </w:pPr>
      <w:r w:rsidRPr="0060545C">
        <w:rPr>
          <w:rFonts w:ascii="Arial Narrow" w:eastAsia="Times New Roman" w:hAnsi="Arial Narrow" w:cs="Arial"/>
          <w:b/>
          <w:color w:val="000000"/>
          <w:sz w:val="24"/>
          <w:szCs w:val="24"/>
          <w:u w:val="single"/>
          <w:lang w:eastAsia="pl-PL"/>
        </w:rPr>
        <w:t xml:space="preserve">Oświadczenie Wykonawcy: </w:t>
      </w:r>
    </w:p>
    <w:p w14:paraId="277C39BF" w14:textId="0BFF05EC" w:rsidR="008D375B" w:rsidRDefault="008D375B">
      <w:pPr>
        <w:numPr>
          <w:ilvl w:val="0"/>
          <w:numId w:val="50"/>
        </w:numPr>
        <w:spacing w:after="0" w:line="300" w:lineRule="auto"/>
        <w:ind w:right="72"/>
        <w:jc w:val="both"/>
        <w:rPr>
          <w:rFonts w:ascii="Arial Narrow" w:eastAsia="Times New Roman" w:hAnsi="Arial Narrow" w:cs="Arial"/>
          <w:color w:val="000000"/>
          <w:sz w:val="24"/>
          <w:szCs w:val="24"/>
          <w:lang w:eastAsia="pl-PL"/>
        </w:rPr>
      </w:pPr>
      <w:r w:rsidRPr="0060545C">
        <w:rPr>
          <w:rFonts w:ascii="Arial Narrow" w:eastAsia="Times New Roman" w:hAnsi="Arial Narrow" w:cs="Arial"/>
          <w:color w:val="000000"/>
          <w:sz w:val="24"/>
          <w:szCs w:val="24"/>
          <w:lang w:eastAsia="pl-PL"/>
        </w:rPr>
        <w:lastRenderedPageBreak/>
        <w:t>Oświadczamy, że przedstawione powyżej dane są prawdziwe oraz zobowiązujemy się w przypadku wygrania przetargu do dostarczenia sprzętu spełniającego wyspecyfikowane parametry.</w:t>
      </w:r>
    </w:p>
    <w:p w14:paraId="5192F8FD" w14:textId="0E66DBFA" w:rsidR="005D3894" w:rsidRDefault="005D3894" w:rsidP="005D3894">
      <w:pPr>
        <w:spacing w:after="0" w:line="300" w:lineRule="auto"/>
        <w:ind w:right="72"/>
        <w:jc w:val="both"/>
        <w:rPr>
          <w:rFonts w:ascii="Arial Narrow" w:eastAsia="Times New Roman" w:hAnsi="Arial Narrow" w:cs="Arial"/>
          <w:color w:val="000000"/>
          <w:sz w:val="24"/>
          <w:szCs w:val="24"/>
          <w:lang w:eastAsia="pl-PL"/>
        </w:rPr>
      </w:pPr>
    </w:p>
    <w:p w14:paraId="1B11C609" w14:textId="13E7144D" w:rsidR="005D3894" w:rsidRDefault="005D3894" w:rsidP="005D3894">
      <w:pPr>
        <w:spacing w:after="0" w:line="300" w:lineRule="auto"/>
        <w:ind w:right="72"/>
        <w:jc w:val="both"/>
        <w:rPr>
          <w:rFonts w:ascii="Arial Narrow" w:eastAsia="Times New Roman" w:hAnsi="Arial Narrow" w:cs="Arial"/>
          <w:color w:val="000000"/>
          <w:sz w:val="24"/>
          <w:szCs w:val="24"/>
          <w:lang w:eastAsia="pl-PL"/>
        </w:rPr>
      </w:pPr>
    </w:p>
    <w:p w14:paraId="230276F6" w14:textId="77777777" w:rsidR="005D3894" w:rsidRPr="0060545C" w:rsidRDefault="005D3894" w:rsidP="005D3894">
      <w:pPr>
        <w:spacing w:after="0" w:line="300" w:lineRule="auto"/>
        <w:ind w:right="72"/>
        <w:jc w:val="both"/>
        <w:rPr>
          <w:rFonts w:ascii="Arial Narrow" w:eastAsia="Times New Roman" w:hAnsi="Arial Narrow" w:cs="Arial"/>
          <w:color w:val="000000"/>
          <w:sz w:val="24"/>
          <w:szCs w:val="24"/>
          <w:lang w:eastAsia="pl-PL"/>
        </w:rPr>
      </w:pPr>
    </w:p>
    <w:p w14:paraId="63C0174C" w14:textId="77777777" w:rsidR="008D375B" w:rsidRPr="0060545C" w:rsidRDefault="008D375B">
      <w:pPr>
        <w:numPr>
          <w:ilvl w:val="0"/>
          <w:numId w:val="50"/>
        </w:numPr>
        <w:spacing w:after="0" w:line="300" w:lineRule="auto"/>
        <w:ind w:right="72"/>
        <w:jc w:val="both"/>
        <w:rPr>
          <w:rFonts w:ascii="Arial Narrow" w:eastAsia="Times New Roman" w:hAnsi="Arial Narrow" w:cs="Arial"/>
          <w:color w:val="000000"/>
          <w:sz w:val="24"/>
          <w:szCs w:val="24"/>
          <w:lang w:eastAsia="pl-PL"/>
        </w:rPr>
      </w:pPr>
      <w:r w:rsidRPr="0060545C">
        <w:rPr>
          <w:rFonts w:ascii="Arial Narrow" w:eastAsia="Times New Roman" w:hAnsi="Arial Narrow" w:cs="Arial"/>
          <w:color w:val="000000"/>
          <w:sz w:val="24"/>
          <w:szCs w:val="24"/>
          <w:lang w:eastAsia="pl-PL"/>
        </w:rPr>
        <w:t>Oświadczamy, że oferowany, powyżej wyspecyfikowany sprzęt jest kompletny i po zainstalowaniu będzie gotowy do eksploatacji, bez żadnych dodatkowych zakupów i inwestycji.</w:t>
      </w:r>
    </w:p>
    <w:p w14:paraId="5B4AAE24"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t xml:space="preserve">  </w:t>
      </w:r>
    </w:p>
    <w:p w14:paraId="5B07700C" w14:textId="77777777" w:rsidR="008D375B" w:rsidRPr="0060545C" w:rsidRDefault="008D375B" w:rsidP="008D375B">
      <w:pPr>
        <w:spacing w:after="0" w:line="240" w:lineRule="auto"/>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t xml:space="preserve">  </w:t>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r>
      <w:r w:rsidRPr="0060545C">
        <w:rPr>
          <w:rFonts w:ascii="Arial Narrow" w:eastAsia="Times New Roman" w:hAnsi="Arial Narrow" w:cs="Times New Roman"/>
          <w:sz w:val="24"/>
          <w:szCs w:val="24"/>
          <w:lang w:eastAsia="pl-PL"/>
        </w:rPr>
        <w:tab/>
        <w:t>..................................................................................</w:t>
      </w:r>
    </w:p>
    <w:p w14:paraId="47625573" w14:textId="5AF1291C" w:rsidR="008D375B" w:rsidRPr="0060545C" w:rsidRDefault="008D375B" w:rsidP="0084729F">
      <w:pPr>
        <w:spacing w:after="0" w:line="240" w:lineRule="auto"/>
        <w:ind w:left="1416"/>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Podpis osoby uprawnionej do</w:t>
      </w:r>
      <w:r w:rsidRPr="0060545C">
        <w:rPr>
          <w:rFonts w:ascii="Arial Narrow" w:eastAsia="Times New Roman" w:hAnsi="Arial Narrow" w:cs="Times New Roman"/>
          <w:sz w:val="24"/>
          <w:szCs w:val="24"/>
          <w:lang w:eastAsia="pl-PL"/>
        </w:rPr>
        <w:br/>
        <w:t>reprezentowania Wykonawcy</w:t>
      </w:r>
    </w:p>
    <w:p w14:paraId="321264D5" w14:textId="06B2FBB3" w:rsidR="00B0797B" w:rsidRPr="0060545C" w:rsidRDefault="00B0797B" w:rsidP="00550058">
      <w:pPr>
        <w:spacing w:after="0" w:line="240" w:lineRule="auto"/>
        <w:ind w:right="-235"/>
        <w:jc w:val="right"/>
        <w:rPr>
          <w:rFonts w:ascii="Arial Narrow" w:eastAsia="Times New Roman" w:hAnsi="Arial Narrow" w:cs="Times New Roman"/>
          <w:sz w:val="24"/>
          <w:szCs w:val="24"/>
          <w:lang w:eastAsia="pl-PL"/>
        </w:rPr>
      </w:pPr>
    </w:p>
    <w:p w14:paraId="1B6EBDF9" w14:textId="027AB8ED" w:rsidR="00B0797B" w:rsidRPr="0060545C" w:rsidRDefault="00B0797B" w:rsidP="00550058">
      <w:pPr>
        <w:spacing w:after="0" w:line="240" w:lineRule="auto"/>
        <w:ind w:right="-235"/>
        <w:jc w:val="right"/>
        <w:rPr>
          <w:rFonts w:ascii="Arial Narrow" w:eastAsia="Times New Roman" w:hAnsi="Arial Narrow" w:cs="Times New Roman"/>
          <w:sz w:val="24"/>
          <w:szCs w:val="24"/>
          <w:lang w:eastAsia="pl-PL"/>
        </w:rPr>
      </w:pPr>
    </w:p>
    <w:p w14:paraId="391509CE" w14:textId="7725F608" w:rsidR="00B0797B" w:rsidRPr="0060545C" w:rsidRDefault="00B0797B" w:rsidP="00550058">
      <w:pPr>
        <w:spacing w:after="0" w:line="240" w:lineRule="auto"/>
        <w:ind w:right="-235"/>
        <w:jc w:val="right"/>
        <w:rPr>
          <w:rFonts w:ascii="Arial Narrow" w:eastAsia="Times New Roman" w:hAnsi="Arial Narrow" w:cs="Times New Roman"/>
          <w:sz w:val="24"/>
          <w:szCs w:val="24"/>
          <w:lang w:eastAsia="pl-PL"/>
        </w:rPr>
      </w:pPr>
    </w:p>
    <w:p w14:paraId="065C8BB8" w14:textId="2768BA3B" w:rsidR="00B0797B" w:rsidRPr="0060545C" w:rsidRDefault="00B0797B" w:rsidP="00550058">
      <w:pPr>
        <w:spacing w:after="0" w:line="240" w:lineRule="auto"/>
        <w:ind w:right="-235"/>
        <w:jc w:val="right"/>
        <w:rPr>
          <w:rFonts w:ascii="Arial Narrow" w:eastAsia="Times New Roman" w:hAnsi="Arial Narrow" w:cs="Times New Roman"/>
          <w:sz w:val="24"/>
          <w:szCs w:val="24"/>
          <w:lang w:eastAsia="pl-PL"/>
        </w:rPr>
      </w:pPr>
    </w:p>
    <w:p w14:paraId="77BD3F99" w14:textId="323DCC71" w:rsidR="00B0797B" w:rsidRPr="0060545C" w:rsidRDefault="00B0797B" w:rsidP="00550058">
      <w:pPr>
        <w:spacing w:after="0" w:line="240" w:lineRule="auto"/>
        <w:ind w:right="-235"/>
        <w:jc w:val="right"/>
        <w:rPr>
          <w:rFonts w:ascii="Arial Narrow" w:eastAsia="Times New Roman" w:hAnsi="Arial Narrow" w:cs="Times New Roman"/>
          <w:sz w:val="24"/>
          <w:szCs w:val="24"/>
          <w:lang w:eastAsia="pl-PL"/>
        </w:rPr>
      </w:pPr>
    </w:p>
    <w:p w14:paraId="07D8C845" w14:textId="1E0BD6F3" w:rsidR="00B0797B" w:rsidRDefault="00B0797B" w:rsidP="00550058">
      <w:pPr>
        <w:spacing w:after="0" w:line="240" w:lineRule="auto"/>
        <w:ind w:right="-235"/>
        <w:jc w:val="right"/>
        <w:rPr>
          <w:rFonts w:ascii="Arial Narrow" w:eastAsia="Times New Roman" w:hAnsi="Arial Narrow" w:cs="Times New Roman"/>
          <w:sz w:val="24"/>
          <w:szCs w:val="24"/>
          <w:lang w:eastAsia="pl-PL"/>
        </w:rPr>
      </w:pPr>
    </w:p>
    <w:p w14:paraId="4741E69E" w14:textId="46391A08"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17A88E8F" w14:textId="3871BBC6"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7E3D5AC4" w14:textId="5248B51B"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4A58A96B" w14:textId="46685B31"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2C7F412A" w14:textId="28F3C459"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2AC046E0" w14:textId="2D6BD039"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1C1FF42D" w14:textId="10E7112E"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0B8AD959" w14:textId="68C0D152"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482B1426" w14:textId="37B0DC15"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16F7E926" w14:textId="3FB81046"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1355337C" w14:textId="46A4DEA8"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3DFEBF3A" w14:textId="70FAF8FF"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672F422D" w14:textId="1B0A95C9"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002106E8" w14:textId="0E129F51"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7B76A045" w14:textId="10EF67F8"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4B74462C" w14:textId="46B4DED9"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2E66B990" w14:textId="35E991EB"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5C8FBE95" w14:textId="77777777" w:rsidR="001225A5" w:rsidRDefault="001225A5" w:rsidP="00550058">
      <w:pPr>
        <w:spacing w:after="0" w:line="240" w:lineRule="auto"/>
        <w:ind w:right="-235"/>
        <w:jc w:val="right"/>
        <w:rPr>
          <w:rFonts w:ascii="Arial Narrow" w:eastAsia="Times New Roman" w:hAnsi="Arial Narrow" w:cs="Times New Roman"/>
          <w:sz w:val="24"/>
          <w:szCs w:val="24"/>
          <w:lang w:eastAsia="pl-PL"/>
        </w:rPr>
      </w:pPr>
    </w:p>
    <w:p w14:paraId="51D42490" w14:textId="528B94F5"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4FDE6361" w14:textId="21975B0E"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468CE142" w14:textId="25AA6B28"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15DDB0A1" w14:textId="58116ED4"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2FD59229" w14:textId="2F54EBE3" w:rsidR="00122422" w:rsidRDefault="00122422" w:rsidP="00550058">
      <w:pPr>
        <w:spacing w:after="0" w:line="240" w:lineRule="auto"/>
        <w:ind w:right="-235"/>
        <w:jc w:val="right"/>
        <w:rPr>
          <w:rFonts w:ascii="Arial Narrow" w:eastAsia="Times New Roman" w:hAnsi="Arial Narrow" w:cs="Times New Roman"/>
          <w:sz w:val="24"/>
          <w:szCs w:val="24"/>
          <w:lang w:eastAsia="pl-PL"/>
        </w:rPr>
      </w:pPr>
    </w:p>
    <w:p w14:paraId="67EA37C2" w14:textId="309A7C8E" w:rsidR="00122422" w:rsidRDefault="00122422" w:rsidP="00550058">
      <w:pPr>
        <w:spacing w:after="0" w:line="240" w:lineRule="auto"/>
        <w:ind w:right="-235"/>
        <w:jc w:val="right"/>
        <w:rPr>
          <w:rFonts w:ascii="Arial Narrow" w:eastAsia="Times New Roman" w:hAnsi="Arial Narrow" w:cs="Times New Roman"/>
          <w:sz w:val="24"/>
          <w:szCs w:val="24"/>
          <w:lang w:eastAsia="pl-PL"/>
        </w:rPr>
      </w:pPr>
    </w:p>
    <w:p w14:paraId="31A92E7A" w14:textId="4268BE76"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475F7AED" w14:textId="34FBA992"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35A506DA" w14:textId="1704B79C"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2B048A0E" w14:textId="6830FF45"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3ABDDF25" w14:textId="2126698E"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59AC41A1" w14:textId="405E9D8C"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08CED875" w14:textId="0252B6C2"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3A39D112" w14:textId="571679E7"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144F8603" w14:textId="49D4D491"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04EB905A" w14:textId="77777777" w:rsidR="005D3894" w:rsidRDefault="005D3894" w:rsidP="00550058">
      <w:pPr>
        <w:spacing w:after="0" w:line="240" w:lineRule="auto"/>
        <w:ind w:right="-235"/>
        <w:jc w:val="right"/>
        <w:rPr>
          <w:rFonts w:ascii="Arial Narrow" w:eastAsia="Times New Roman" w:hAnsi="Arial Narrow" w:cs="Times New Roman"/>
          <w:sz w:val="24"/>
          <w:szCs w:val="24"/>
          <w:lang w:eastAsia="pl-PL"/>
        </w:rPr>
      </w:pPr>
    </w:p>
    <w:p w14:paraId="176A6F4F" w14:textId="693CD648"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5DF564EA" w14:textId="2A2D6044"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7895E9F3" w14:textId="77777777" w:rsidR="00DF4122" w:rsidRPr="0060545C" w:rsidRDefault="00DF4122" w:rsidP="001225A5">
      <w:pPr>
        <w:spacing w:after="0" w:line="240" w:lineRule="auto"/>
        <w:ind w:right="-108"/>
        <w:rPr>
          <w:rFonts w:ascii="Arial Narrow" w:eastAsia="Times New Roman" w:hAnsi="Arial Narrow" w:cs="Times New Roman"/>
          <w:sz w:val="24"/>
          <w:szCs w:val="24"/>
          <w:lang w:eastAsia="pl-PL"/>
        </w:rPr>
      </w:pPr>
    </w:p>
    <w:p w14:paraId="2A3D0FB5" w14:textId="41C8D4BA" w:rsidR="00DF4122" w:rsidRPr="0060545C" w:rsidRDefault="00DF4122" w:rsidP="00DF4122">
      <w:pPr>
        <w:spacing w:after="0" w:line="240" w:lineRule="auto"/>
        <w:jc w:val="right"/>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sz w:val="24"/>
          <w:szCs w:val="24"/>
          <w:lang w:eastAsia="pl-PL"/>
        </w:rPr>
        <w:t xml:space="preserve">Załącznik Nr </w:t>
      </w:r>
      <w:r w:rsidR="001225A5">
        <w:rPr>
          <w:rFonts w:ascii="Arial Narrow" w:eastAsia="Times New Roman" w:hAnsi="Arial Narrow" w:cs="Times New Roman"/>
          <w:sz w:val="24"/>
          <w:szCs w:val="24"/>
          <w:lang w:eastAsia="pl-PL"/>
        </w:rPr>
        <w:t>3</w:t>
      </w:r>
    </w:p>
    <w:p w14:paraId="0390531F" w14:textId="3072992C" w:rsidR="00DF4122" w:rsidRPr="00122422" w:rsidRDefault="001225A5" w:rsidP="00DF4122">
      <w:pPr>
        <w:keepNext/>
        <w:spacing w:after="0" w:line="240" w:lineRule="auto"/>
        <w:jc w:val="center"/>
        <w:outlineLvl w:val="1"/>
        <w:rPr>
          <w:rFonts w:ascii="Arial Narrow" w:eastAsia="Times New Roman" w:hAnsi="Arial Narrow" w:cs="Arial"/>
          <w:b/>
          <w:bCs/>
          <w:iCs/>
          <w:sz w:val="24"/>
          <w:szCs w:val="24"/>
          <w:u w:val="single"/>
          <w:lang w:eastAsia="pl-PL"/>
        </w:rPr>
      </w:pPr>
      <w:r w:rsidRPr="00122422">
        <w:rPr>
          <w:rFonts w:ascii="Arial Narrow" w:eastAsia="Times New Roman" w:hAnsi="Arial Narrow" w:cs="Arial"/>
          <w:b/>
          <w:bCs/>
          <w:iCs/>
          <w:sz w:val="24"/>
          <w:szCs w:val="24"/>
          <w:u w:val="single"/>
          <w:lang w:eastAsia="pl-PL"/>
        </w:rPr>
        <w:t>Formularz cenowy</w:t>
      </w:r>
    </w:p>
    <w:p w14:paraId="52D180DC" w14:textId="77777777" w:rsidR="00DF4122" w:rsidRPr="0060545C" w:rsidRDefault="00DF4122" w:rsidP="00DF4122">
      <w:pPr>
        <w:spacing w:after="0" w:line="240" w:lineRule="auto"/>
        <w:rPr>
          <w:rFonts w:ascii="Arial Narrow" w:eastAsia="Times New Roman" w:hAnsi="Arial Narrow" w:cs="Times New Roman"/>
          <w:sz w:val="24"/>
          <w:szCs w:val="24"/>
          <w:lang w:eastAsia="pl-PL"/>
        </w:rPr>
      </w:pPr>
    </w:p>
    <w:p w14:paraId="4A496564" w14:textId="77777777" w:rsidR="00DF4122" w:rsidRPr="0060545C" w:rsidRDefault="00DF4122" w:rsidP="00DF4122">
      <w:pPr>
        <w:spacing w:after="0" w:line="240" w:lineRule="auto"/>
        <w:rPr>
          <w:rFonts w:ascii="Arial Narrow" w:eastAsia="Times New Roman" w:hAnsi="Arial Narrow" w:cs="Times New Roman"/>
          <w:sz w:val="24"/>
          <w:szCs w:val="24"/>
          <w:lang w:eastAsia="pl-PL"/>
        </w:rPr>
      </w:pPr>
    </w:p>
    <w:p w14:paraId="7CC395A0" w14:textId="77777777" w:rsidR="00DF4122" w:rsidRPr="0060545C" w:rsidRDefault="00DF4122" w:rsidP="00DF4122">
      <w:pPr>
        <w:spacing w:after="0" w:line="240" w:lineRule="auto"/>
        <w:jc w:val="both"/>
        <w:rPr>
          <w:rFonts w:ascii="Arial Narrow" w:eastAsia="Times New Roman" w:hAnsi="Arial Narrow" w:cs="Times New Roman"/>
          <w:sz w:val="24"/>
          <w:szCs w:val="24"/>
          <w:lang w:eastAsia="pl-PL"/>
        </w:rPr>
      </w:pPr>
      <w:r w:rsidRPr="0060545C">
        <w:rPr>
          <w:rFonts w:ascii="Arial Narrow" w:eastAsia="Times New Roman" w:hAnsi="Arial Narrow" w:cs="Times New Roman"/>
          <w:b/>
          <w:bCs/>
          <w:sz w:val="24"/>
          <w:szCs w:val="24"/>
          <w:lang w:eastAsia="pl-PL"/>
        </w:rPr>
        <w:t>Przedmiot zamówienia:</w:t>
      </w:r>
      <w:r>
        <w:rPr>
          <w:rFonts w:ascii="Arial Narrow" w:eastAsia="Times New Roman" w:hAnsi="Arial Narrow" w:cs="Arial"/>
          <w:sz w:val="24"/>
          <w:szCs w:val="24"/>
          <w:lang w:eastAsia="pl-PL"/>
        </w:rPr>
        <w:t xml:space="preserve"> </w:t>
      </w:r>
      <w:r w:rsidRPr="002B0F00">
        <w:rPr>
          <w:rFonts w:ascii="Arial Narrow" w:eastAsia="Times New Roman" w:hAnsi="Arial Narrow" w:cs="Arial"/>
          <w:sz w:val="24"/>
          <w:szCs w:val="24"/>
          <w:lang w:eastAsia="pl-PL"/>
        </w:rPr>
        <w:t>dzierżawa analizatora wraz z odczynnikami do badań z zakresu serologii transfuzjologicznej</w:t>
      </w:r>
      <w:r w:rsidRPr="0060545C">
        <w:rPr>
          <w:rFonts w:ascii="Arial Narrow" w:eastAsia="Times New Roman" w:hAnsi="Arial Narrow" w:cs="Times New Roman"/>
          <w:sz w:val="24"/>
          <w:szCs w:val="24"/>
          <w:lang w:eastAsia="pl-PL"/>
        </w:rPr>
        <w:t xml:space="preserve"> - szt. 1,</w:t>
      </w:r>
      <w:r w:rsidRPr="0060545C">
        <w:rPr>
          <w:rFonts w:ascii="Arial Narrow" w:eastAsia="Times New Roman" w:hAnsi="Arial Narrow" w:cs="Times New Roman"/>
          <w:color w:val="000000"/>
          <w:sz w:val="24"/>
          <w:szCs w:val="24"/>
          <w:lang w:eastAsia="pl-PL"/>
        </w:rPr>
        <w:t>.</w:t>
      </w:r>
    </w:p>
    <w:p w14:paraId="76501554" w14:textId="77777777" w:rsidR="00DF4122" w:rsidRPr="0060545C" w:rsidRDefault="00DF4122" w:rsidP="00DF4122">
      <w:pPr>
        <w:spacing w:after="0" w:line="240" w:lineRule="auto"/>
        <w:jc w:val="both"/>
        <w:rPr>
          <w:rFonts w:ascii="Arial Narrow" w:eastAsia="Times New Roman" w:hAnsi="Arial Narrow" w:cs="Times New Roman"/>
          <w:b/>
          <w:bCs/>
          <w:sz w:val="24"/>
          <w:szCs w:val="24"/>
          <w:lang w:eastAsia="pl-PL"/>
        </w:rPr>
      </w:pPr>
    </w:p>
    <w:p w14:paraId="794F419B" w14:textId="77777777" w:rsidR="00DF4122" w:rsidRPr="0060545C"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Nazwa i typ:   .............................................................................................</w:t>
      </w:r>
    </w:p>
    <w:p w14:paraId="7094CE84" w14:textId="77777777" w:rsidR="00DF4122" w:rsidRPr="0060545C"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p>
    <w:p w14:paraId="17C39DDC" w14:textId="77777777" w:rsidR="00DF4122" w:rsidRPr="0060545C"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Producent / Firma: ....................................................................................</w:t>
      </w:r>
    </w:p>
    <w:p w14:paraId="468BB6CC" w14:textId="77777777" w:rsidR="00DF4122" w:rsidRPr="0060545C"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p>
    <w:p w14:paraId="78F07A96" w14:textId="77777777" w:rsidR="00DF4122"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r w:rsidRPr="0060545C">
        <w:rPr>
          <w:rFonts w:ascii="Arial Narrow" w:eastAsia="Times New Roman" w:hAnsi="Arial Narrow" w:cs="Times New Roman"/>
          <w:b/>
          <w:sz w:val="24"/>
          <w:szCs w:val="24"/>
          <w:lang w:eastAsia="pl-PL"/>
        </w:rPr>
        <w:t>Kraj pochodzenia ………………………………………………………………</w:t>
      </w:r>
    </w:p>
    <w:p w14:paraId="3C9BBB76" w14:textId="77777777" w:rsidR="00DF4122"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p>
    <w:p w14:paraId="7B3C3013" w14:textId="4F0D3B3E" w:rsidR="005D3894" w:rsidRDefault="005D3894" w:rsidP="00DF4122">
      <w:pPr>
        <w:tabs>
          <w:tab w:val="right" w:pos="9120"/>
        </w:tabs>
        <w:spacing w:after="0" w:line="240" w:lineRule="auto"/>
        <w:jc w:val="both"/>
        <w:rPr>
          <w:rFonts w:ascii="Arial Narrow" w:eastAsia="Times New Roman" w:hAnsi="Arial Narrow" w:cs="Times New Roman"/>
          <w:b/>
          <w:sz w:val="24"/>
          <w:szCs w:val="24"/>
          <w:lang w:eastAsia="pl-PL"/>
        </w:rPr>
      </w:pPr>
    </w:p>
    <w:p w14:paraId="49A69A8E" w14:textId="17841C0B" w:rsidR="005D3894" w:rsidRDefault="005D3894" w:rsidP="00DF4122">
      <w:pPr>
        <w:tabs>
          <w:tab w:val="right" w:pos="9120"/>
        </w:tabs>
        <w:spacing w:after="0" w:line="240" w:lineRule="auto"/>
        <w:jc w:val="both"/>
        <w:rPr>
          <w:rFonts w:ascii="Arial Narrow" w:eastAsia="Times New Roman" w:hAnsi="Arial Narrow" w:cs="Times New Roman"/>
          <w:b/>
          <w:sz w:val="24"/>
          <w:szCs w:val="24"/>
          <w:lang w:eastAsia="pl-P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5D3894" w14:paraId="3F992A77" w14:textId="77777777" w:rsidTr="00F57D6A">
        <w:trPr>
          <w:trHeight w:val="147"/>
        </w:trPr>
        <w:tc>
          <w:tcPr>
            <w:tcW w:w="10080" w:type="dxa"/>
            <w:gridSpan w:val="3"/>
          </w:tcPr>
          <w:p w14:paraId="78B129B0" w14:textId="04479288" w:rsidR="005D3894" w:rsidRDefault="005D3894" w:rsidP="00213BAB">
            <w:pPr>
              <w:spacing w:after="0" w:line="240" w:lineRule="auto"/>
              <w:jc w:val="center"/>
              <w:rPr>
                <w:rFonts w:ascii="Arial Narrow" w:eastAsia="Times New Roman" w:hAnsi="Arial Narrow" w:cs="Times New Roman"/>
                <w:sz w:val="24"/>
                <w:szCs w:val="24"/>
                <w:lang w:eastAsia="pl-PL"/>
              </w:rPr>
            </w:pPr>
            <w:r w:rsidRPr="00302B4A">
              <w:rPr>
                <w:rFonts w:ascii="Arial Narrow" w:eastAsia="Times New Roman" w:hAnsi="Arial Narrow" w:cs="Times New Roman"/>
                <w:b/>
                <w:bCs/>
                <w:sz w:val="24"/>
                <w:szCs w:val="24"/>
                <w:lang w:eastAsia="pl-PL"/>
              </w:rPr>
              <w:t>ILOŚĆ BADAŃ</w:t>
            </w:r>
            <w:r w:rsidR="00C905C5">
              <w:rPr>
                <w:rFonts w:ascii="Arial Narrow" w:eastAsia="Times New Roman" w:hAnsi="Arial Narrow" w:cs="Times New Roman"/>
                <w:b/>
                <w:bCs/>
                <w:sz w:val="24"/>
                <w:szCs w:val="24"/>
                <w:lang w:eastAsia="pl-PL"/>
              </w:rPr>
              <w:t xml:space="preserve"> W CIĄGU 48 MISIĘCY</w:t>
            </w:r>
          </w:p>
        </w:tc>
      </w:tr>
      <w:tr w:rsidR="005D3894" w:rsidRPr="0060545C" w14:paraId="196DCDAC" w14:textId="77777777" w:rsidTr="00F57D6A">
        <w:trPr>
          <w:trHeight w:val="147"/>
        </w:trPr>
        <w:tc>
          <w:tcPr>
            <w:tcW w:w="800" w:type="dxa"/>
          </w:tcPr>
          <w:p w14:paraId="71FEF5DD"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5D2B08EF" w14:textId="77777777" w:rsidR="005D3894" w:rsidRPr="0060545C" w:rsidRDefault="005D3894" w:rsidP="00213BA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Grupa krwi u pacjenta (łącznie z PTA)</w:t>
            </w:r>
          </w:p>
        </w:tc>
        <w:tc>
          <w:tcPr>
            <w:tcW w:w="4640" w:type="dxa"/>
          </w:tcPr>
          <w:p w14:paraId="57029728"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17200</w:t>
            </w:r>
          </w:p>
        </w:tc>
      </w:tr>
      <w:tr w:rsidR="005D3894" w:rsidRPr="0060545C" w14:paraId="1FF642C7" w14:textId="77777777" w:rsidTr="00F57D6A">
        <w:trPr>
          <w:trHeight w:val="147"/>
        </w:trPr>
        <w:tc>
          <w:tcPr>
            <w:tcW w:w="800" w:type="dxa"/>
          </w:tcPr>
          <w:p w14:paraId="247807CB"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2BCFB517" w14:textId="77777777" w:rsidR="005D3894" w:rsidRPr="0060545C" w:rsidRDefault="005D3894" w:rsidP="00213BA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Grupa noworodka + BTA</w:t>
            </w:r>
          </w:p>
        </w:tc>
        <w:tc>
          <w:tcPr>
            <w:tcW w:w="4640" w:type="dxa"/>
          </w:tcPr>
          <w:p w14:paraId="5A62EBA0"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1060</w:t>
            </w:r>
          </w:p>
        </w:tc>
      </w:tr>
      <w:tr w:rsidR="005D3894" w:rsidRPr="0060545C" w14:paraId="48E48CCD" w14:textId="77777777" w:rsidTr="00F57D6A">
        <w:trPr>
          <w:trHeight w:val="147"/>
        </w:trPr>
        <w:tc>
          <w:tcPr>
            <w:tcW w:w="800" w:type="dxa"/>
          </w:tcPr>
          <w:p w14:paraId="456C841D"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6F1532BC" w14:textId="77777777" w:rsidR="005D3894" w:rsidRPr="0060545C" w:rsidRDefault="005D3894" w:rsidP="00213BA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Próba zgodności: ABO, RhD biorcy i dawcy, przeglądowe badanie przeciwciał biorcy, właściwa pr. krzyżowa</w:t>
            </w:r>
          </w:p>
        </w:tc>
        <w:tc>
          <w:tcPr>
            <w:tcW w:w="4640" w:type="dxa"/>
          </w:tcPr>
          <w:p w14:paraId="1B484D36" w14:textId="77777777" w:rsidR="005D3894"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biorcy: 3800</w:t>
            </w:r>
          </w:p>
          <w:p w14:paraId="3FC6CE49"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dawcy: 8200</w:t>
            </w:r>
          </w:p>
        </w:tc>
      </w:tr>
      <w:tr w:rsidR="005D3894" w:rsidRPr="0060545C" w14:paraId="3704C181" w14:textId="77777777" w:rsidTr="00F57D6A">
        <w:trPr>
          <w:trHeight w:val="339"/>
        </w:trPr>
        <w:tc>
          <w:tcPr>
            <w:tcW w:w="800" w:type="dxa"/>
          </w:tcPr>
          <w:p w14:paraId="02FA7CDA"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5E946BA5" w14:textId="77777777" w:rsidR="005D3894" w:rsidRPr="0060545C" w:rsidRDefault="005D3894" w:rsidP="00213BA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BTA</w:t>
            </w:r>
          </w:p>
        </w:tc>
        <w:tc>
          <w:tcPr>
            <w:tcW w:w="4640" w:type="dxa"/>
          </w:tcPr>
          <w:p w14:paraId="7EF27879"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600</w:t>
            </w:r>
          </w:p>
        </w:tc>
      </w:tr>
      <w:tr w:rsidR="005D3894" w:rsidRPr="0060545C" w14:paraId="30958B9C" w14:textId="77777777" w:rsidTr="00F57D6A">
        <w:trPr>
          <w:trHeight w:val="285"/>
        </w:trPr>
        <w:tc>
          <w:tcPr>
            <w:tcW w:w="800" w:type="dxa"/>
            <w:tcBorders>
              <w:right w:val="single" w:sz="6" w:space="0" w:color="000000"/>
            </w:tcBorders>
          </w:tcPr>
          <w:p w14:paraId="4C803BF8"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6E896538" w14:textId="77777777" w:rsidR="005D3894" w:rsidRPr="0060545C" w:rsidRDefault="005D3894" w:rsidP="00213BAB">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PTA</w:t>
            </w:r>
          </w:p>
        </w:tc>
        <w:tc>
          <w:tcPr>
            <w:tcW w:w="4640" w:type="dxa"/>
          </w:tcPr>
          <w:p w14:paraId="27FD042A"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600</w:t>
            </w:r>
          </w:p>
        </w:tc>
      </w:tr>
      <w:tr w:rsidR="005D3894" w:rsidRPr="0060545C" w14:paraId="22A66BE2" w14:textId="77777777" w:rsidTr="00F57D6A">
        <w:trPr>
          <w:trHeight w:val="146"/>
        </w:trPr>
        <w:tc>
          <w:tcPr>
            <w:tcW w:w="800" w:type="dxa"/>
            <w:tcBorders>
              <w:right w:val="single" w:sz="6" w:space="0" w:color="000000"/>
            </w:tcBorders>
          </w:tcPr>
          <w:p w14:paraId="7419BD08" w14:textId="77777777" w:rsidR="005D3894" w:rsidRPr="0060545C" w:rsidRDefault="005D3894" w:rsidP="00F57D6A">
            <w:pPr>
              <w:widowControl w:val="0"/>
              <w:numPr>
                <w:ilvl w:val="0"/>
                <w:numId w:val="51"/>
              </w:numPr>
              <w:tabs>
                <w:tab w:val="clear" w:pos="720"/>
                <w:tab w:val="left" w:pos="0"/>
                <w:tab w:val="left" w:pos="132"/>
                <w:tab w:val="left" w:pos="312"/>
                <w:tab w:val="num" w:pos="360"/>
              </w:tabs>
              <w:suppressAutoHyphens/>
              <w:spacing w:after="0" w:line="240" w:lineRule="auto"/>
              <w:rPr>
                <w:rFonts w:ascii="Arial Narrow" w:eastAsia="Times New Roman" w:hAnsi="Arial Narrow" w:cs="Times New Roman"/>
                <w:bCs/>
                <w:sz w:val="24"/>
                <w:szCs w:val="24"/>
                <w:lang w:eastAsia="pl-PL"/>
              </w:rPr>
            </w:pPr>
          </w:p>
        </w:tc>
        <w:tc>
          <w:tcPr>
            <w:tcW w:w="4640" w:type="dxa"/>
            <w:shd w:val="clear" w:color="auto" w:fill="auto"/>
          </w:tcPr>
          <w:p w14:paraId="1A75C230" w14:textId="77777777" w:rsidR="005D3894" w:rsidRPr="0060545C" w:rsidRDefault="005D3894" w:rsidP="00213BAB">
            <w:pPr>
              <w:spacing w:after="0" w:line="240" w:lineRule="auto"/>
              <w:rPr>
                <w:rFonts w:ascii="Arial Narrow" w:eastAsia="Times New Roman" w:hAnsi="Arial Narrow" w:cs="Times New Roman"/>
                <w:sz w:val="24"/>
                <w:szCs w:val="24"/>
                <w:highlight w:val="red"/>
                <w:lang w:eastAsia="pl-PL"/>
              </w:rPr>
            </w:pPr>
            <w:r w:rsidRPr="00302B4A">
              <w:rPr>
                <w:rFonts w:ascii="Arial Narrow" w:eastAsia="Times New Roman" w:hAnsi="Arial Narrow" w:cs="Times New Roman"/>
                <w:sz w:val="24"/>
                <w:szCs w:val="24"/>
                <w:lang w:eastAsia="pl-PL"/>
              </w:rPr>
              <w:t>Kontrola dzienna ABO, R</w:t>
            </w:r>
            <w:r>
              <w:rPr>
                <w:rFonts w:ascii="Arial Narrow" w:eastAsia="Times New Roman" w:hAnsi="Arial Narrow" w:cs="Times New Roman"/>
                <w:sz w:val="24"/>
                <w:szCs w:val="24"/>
                <w:lang w:eastAsia="pl-PL"/>
              </w:rPr>
              <w:t>h</w:t>
            </w:r>
            <w:r w:rsidRPr="00302B4A">
              <w:rPr>
                <w:rFonts w:ascii="Arial Narrow" w:eastAsia="Times New Roman" w:hAnsi="Arial Narrow" w:cs="Times New Roman"/>
                <w:sz w:val="24"/>
                <w:szCs w:val="24"/>
                <w:lang w:eastAsia="pl-PL"/>
              </w:rPr>
              <w:t>D (1x/dzień), PTA (2x/dzień)</w:t>
            </w:r>
          </w:p>
        </w:tc>
        <w:tc>
          <w:tcPr>
            <w:tcW w:w="4640" w:type="dxa"/>
          </w:tcPr>
          <w:p w14:paraId="32A75CAB" w14:textId="77777777" w:rsidR="005D3894"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ABO, RhD: 1460,</w:t>
            </w:r>
          </w:p>
          <w:p w14:paraId="599ACC8F" w14:textId="77777777" w:rsidR="005D3894" w:rsidRPr="0060545C" w:rsidRDefault="005D3894" w:rsidP="00213BAB">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PTA:2920</w:t>
            </w:r>
          </w:p>
        </w:tc>
      </w:tr>
    </w:tbl>
    <w:p w14:paraId="65858016" w14:textId="77777777" w:rsidR="005D3894" w:rsidRDefault="005D3894" w:rsidP="005D3894">
      <w:pPr>
        <w:tabs>
          <w:tab w:val="right" w:pos="9120"/>
        </w:tabs>
        <w:spacing w:after="0" w:line="240" w:lineRule="auto"/>
        <w:jc w:val="both"/>
        <w:rPr>
          <w:rFonts w:ascii="Arial Narrow" w:eastAsia="Times New Roman" w:hAnsi="Arial Narrow" w:cs="Times New Roman"/>
          <w:b/>
          <w:sz w:val="24"/>
          <w:szCs w:val="24"/>
          <w:lang w:eastAsia="pl-PL"/>
        </w:rPr>
      </w:pPr>
    </w:p>
    <w:p w14:paraId="6C515F79" w14:textId="77777777" w:rsidR="004C40E4" w:rsidRDefault="004C40E4" w:rsidP="00DF4122">
      <w:pPr>
        <w:tabs>
          <w:tab w:val="right" w:pos="9120"/>
        </w:tabs>
        <w:spacing w:after="0" w:line="240" w:lineRule="auto"/>
        <w:jc w:val="both"/>
        <w:rPr>
          <w:rFonts w:ascii="Arial Narrow" w:eastAsia="Times New Roman" w:hAnsi="Arial Narrow" w:cs="Times New Roman"/>
          <w:b/>
          <w:sz w:val="24"/>
          <w:szCs w:val="24"/>
          <w:lang w:eastAsia="pl-PL"/>
        </w:rPr>
      </w:pPr>
    </w:p>
    <w:p w14:paraId="42349F66" w14:textId="2D77E9CE" w:rsidR="005D3894" w:rsidRDefault="004C40E4" w:rsidP="00DF4122">
      <w:pPr>
        <w:tabs>
          <w:tab w:val="right" w:pos="9120"/>
        </w:tabs>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Odczynniki do wykonania następujących badań w okresie 48 miesięcy:</w:t>
      </w:r>
    </w:p>
    <w:p w14:paraId="62356DB3" w14:textId="77777777" w:rsidR="00DF4122"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p>
    <w:p w14:paraId="36BE6197" w14:textId="77777777" w:rsidR="00DF4122" w:rsidRPr="0060545C" w:rsidRDefault="00DF4122" w:rsidP="00DF4122">
      <w:pPr>
        <w:tabs>
          <w:tab w:val="right" w:pos="9120"/>
        </w:tabs>
        <w:spacing w:after="0" w:line="240" w:lineRule="auto"/>
        <w:jc w:val="both"/>
        <w:rPr>
          <w:rFonts w:ascii="Arial Narrow" w:eastAsia="Times New Roman" w:hAnsi="Arial Narrow" w:cs="Times New Roman"/>
          <w:b/>
          <w:sz w:val="24"/>
          <w:szCs w:val="24"/>
          <w:lang w:eastAsia="pl-PL"/>
        </w:rPr>
      </w:pPr>
    </w:p>
    <w:tbl>
      <w:tblPr>
        <w:tblStyle w:val="Tabela-Siatka"/>
        <w:tblW w:w="9903" w:type="dxa"/>
        <w:tblInd w:w="0" w:type="dxa"/>
        <w:tblLook w:val="04A0" w:firstRow="1" w:lastRow="0" w:firstColumn="1" w:lastColumn="0" w:noHBand="0" w:noVBand="1"/>
      </w:tblPr>
      <w:tblGrid>
        <w:gridCol w:w="621"/>
        <w:gridCol w:w="1557"/>
        <w:gridCol w:w="1306"/>
        <w:gridCol w:w="729"/>
        <w:gridCol w:w="1546"/>
        <w:gridCol w:w="982"/>
        <w:gridCol w:w="982"/>
        <w:gridCol w:w="1090"/>
        <w:gridCol w:w="1090"/>
      </w:tblGrid>
      <w:tr w:rsidR="00DF4122" w14:paraId="4306512A" w14:textId="77777777" w:rsidTr="001004AB">
        <w:trPr>
          <w:trHeight w:val="964"/>
        </w:trPr>
        <w:tc>
          <w:tcPr>
            <w:tcW w:w="621" w:type="dxa"/>
          </w:tcPr>
          <w:p w14:paraId="40B2B778"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L.p.</w:t>
            </w:r>
          </w:p>
        </w:tc>
        <w:tc>
          <w:tcPr>
            <w:tcW w:w="1557" w:type="dxa"/>
          </w:tcPr>
          <w:p w14:paraId="233559BA"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Nazwa przedmiotu (odczynnika)</w:t>
            </w:r>
          </w:p>
        </w:tc>
        <w:tc>
          <w:tcPr>
            <w:tcW w:w="1306" w:type="dxa"/>
          </w:tcPr>
          <w:p w14:paraId="50BFF3F5"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Jednostka miary</w:t>
            </w:r>
          </w:p>
        </w:tc>
        <w:tc>
          <w:tcPr>
            <w:tcW w:w="729" w:type="dxa"/>
          </w:tcPr>
          <w:p w14:paraId="6EFEF177"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Ilość</w:t>
            </w:r>
          </w:p>
        </w:tc>
        <w:tc>
          <w:tcPr>
            <w:tcW w:w="1546" w:type="dxa"/>
          </w:tcPr>
          <w:p w14:paraId="45825EE9"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Cena jednostkowa netto</w:t>
            </w:r>
          </w:p>
        </w:tc>
        <w:tc>
          <w:tcPr>
            <w:tcW w:w="982" w:type="dxa"/>
          </w:tcPr>
          <w:p w14:paraId="357FF413"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Stawka brutto</w:t>
            </w:r>
          </w:p>
        </w:tc>
        <w:tc>
          <w:tcPr>
            <w:tcW w:w="982" w:type="dxa"/>
          </w:tcPr>
          <w:p w14:paraId="08C3582B"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Stawka Vat w %</w:t>
            </w:r>
          </w:p>
        </w:tc>
        <w:tc>
          <w:tcPr>
            <w:tcW w:w="1090" w:type="dxa"/>
          </w:tcPr>
          <w:p w14:paraId="491A263D"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Wartość netto</w:t>
            </w:r>
          </w:p>
        </w:tc>
        <w:tc>
          <w:tcPr>
            <w:tcW w:w="1090" w:type="dxa"/>
          </w:tcPr>
          <w:p w14:paraId="0B39C9FB" w14:textId="77777777" w:rsidR="00DF4122" w:rsidRDefault="00DF4122" w:rsidP="001004AB">
            <w:pPr>
              <w:tabs>
                <w:tab w:val="right" w:pos="9120"/>
              </w:tabs>
              <w:jc w:val="both"/>
              <w:rPr>
                <w:rFonts w:ascii="Arial Narrow" w:hAnsi="Arial Narrow"/>
                <w:b/>
                <w:sz w:val="24"/>
                <w:szCs w:val="24"/>
              </w:rPr>
            </w:pPr>
            <w:r>
              <w:rPr>
                <w:rFonts w:ascii="Arial Narrow" w:hAnsi="Arial Narrow"/>
                <w:b/>
                <w:sz w:val="24"/>
                <w:szCs w:val="24"/>
              </w:rPr>
              <w:t>Wartość brutto</w:t>
            </w:r>
          </w:p>
        </w:tc>
      </w:tr>
      <w:tr w:rsidR="00DF4122" w14:paraId="1DF8F88C" w14:textId="77777777" w:rsidTr="001004AB">
        <w:trPr>
          <w:trHeight w:val="333"/>
        </w:trPr>
        <w:tc>
          <w:tcPr>
            <w:tcW w:w="621" w:type="dxa"/>
          </w:tcPr>
          <w:p w14:paraId="64648DD3" w14:textId="77777777" w:rsidR="00DF4122" w:rsidRDefault="00DF4122" w:rsidP="001004AB">
            <w:pPr>
              <w:tabs>
                <w:tab w:val="right" w:pos="9120"/>
              </w:tabs>
              <w:jc w:val="both"/>
              <w:rPr>
                <w:rFonts w:ascii="Arial Narrow" w:hAnsi="Arial Narrow"/>
                <w:b/>
                <w:sz w:val="24"/>
                <w:szCs w:val="24"/>
              </w:rPr>
            </w:pPr>
          </w:p>
        </w:tc>
        <w:tc>
          <w:tcPr>
            <w:tcW w:w="1557" w:type="dxa"/>
          </w:tcPr>
          <w:p w14:paraId="00A1C221" w14:textId="77777777" w:rsidR="00DF4122" w:rsidRDefault="00DF4122" w:rsidP="001004AB">
            <w:pPr>
              <w:tabs>
                <w:tab w:val="right" w:pos="9120"/>
              </w:tabs>
              <w:jc w:val="both"/>
              <w:rPr>
                <w:rFonts w:ascii="Arial Narrow" w:hAnsi="Arial Narrow"/>
                <w:b/>
                <w:sz w:val="24"/>
                <w:szCs w:val="24"/>
              </w:rPr>
            </w:pPr>
          </w:p>
        </w:tc>
        <w:tc>
          <w:tcPr>
            <w:tcW w:w="1306" w:type="dxa"/>
          </w:tcPr>
          <w:p w14:paraId="58A123BC" w14:textId="77777777" w:rsidR="00DF4122" w:rsidRDefault="00DF4122" w:rsidP="001004AB">
            <w:pPr>
              <w:tabs>
                <w:tab w:val="right" w:pos="9120"/>
              </w:tabs>
              <w:jc w:val="both"/>
              <w:rPr>
                <w:rFonts w:ascii="Arial Narrow" w:hAnsi="Arial Narrow"/>
                <w:b/>
                <w:sz w:val="24"/>
                <w:szCs w:val="24"/>
              </w:rPr>
            </w:pPr>
          </w:p>
        </w:tc>
        <w:tc>
          <w:tcPr>
            <w:tcW w:w="729" w:type="dxa"/>
          </w:tcPr>
          <w:p w14:paraId="38E4C288" w14:textId="77777777" w:rsidR="00DF4122" w:rsidRDefault="00DF4122" w:rsidP="001004AB">
            <w:pPr>
              <w:tabs>
                <w:tab w:val="right" w:pos="9120"/>
              </w:tabs>
              <w:jc w:val="both"/>
              <w:rPr>
                <w:rFonts w:ascii="Arial Narrow" w:hAnsi="Arial Narrow"/>
                <w:b/>
                <w:sz w:val="24"/>
                <w:szCs w:val="24"/>
              </w:rPr>
            </w:pPr>
          </w:p>
        </w:tc>
        <w:tc>
          <w:tcPr>
            <w:tcW w:w="1546" w:type="dxa"/>
          </w:tcPr>
          <w:p w14:paraId="3B07BB8A" w14:textId="77777777" w:rsidR="00DF4122" w:rsidRDefault="00DF4122" w:rsidP="001004AB">
            <w:pPr>
              <w:tabs>
                <w:tab w:val="right" w:pos="9120"/>
              </w:tabs>
              <w:jc w:val="both"/>
              <w:rPr>
                <w:rFonts w:ascii="Arial Narrow" w:hAnsi="Arial Narrow"/>
                <w:b/>
                <w:sz w:val="24"/>
                <w:szCs w:val="24"/>
              </w:rPr>
            </w:pPr>
          </w:p>
        </w:tc>
        <w:tc>
          <w:tcPr>
            <w:tcW w:w="982" w:type="dxa"/>
          </w:tcPr>
          <w:p w14:paraId="32B278B2" w14:textId="77777777" w:rsidR="00DF4122" w:rsidRDefault="00DF4122" w:rsidP="001004AB">
            <w:pPr>
              <w:tabs>
                <w:tab w:val="right" w:pos="9120"/>
              </w:tabs>
              <w:jc w:val="both"/>
              <w:rPr>
                <w:rFonts w:ascii="Arial Narrow" w:hAnsi="Arial Narrow"/>
                <w:b/>
                <w:sz w:val="24"/>
                <w:szCs w:val="24"/>
              </w:rPr>
            </w:pPr>
          </w:p>
        </w:tc>
        <w:tc>
          <w:tcPr>
            <w:tcW w:w="982" w:type="dxa"/>
          </w:tcPr>
          <w:p w14:paraId="03CD1D29" w14:textId="77777777" w:rsidR="00DF4122" w:rsidRDefault="00DF4122" w:rsidP="001004AB">
            <w:pPr>
              <w:tabs>
                <w:tab w:val="right" w:pos="9120"/>
              </w:tabs>
              <w:jc w:val="both"/>
              <w:rPr>
                <w:rFonts w:ascii="Arial Narrow" w:hAnsi="Arial Narrow"/>
                <w:b/>
                <w:sz w:val="24"/>
                <w:szCs w:val="24"/>
              </w:rPr>
            </w:pPr>
          </w:p>
        </w:tc>
        <w:tc>
          <w:tcPr>
            <w:tcW w:w="1090" w:type="dxa"/>
          </w:tcPr>
          <w:p w14:paraId="6EE44EDC" w14:textId="77777777" w:rsidR="00DF4122" w:rsidRDefault="00DF4122" w:rsidP="001004AB">
            <w:pPr>
              <w:tabs>
                <w:tab w:val="right" w:pos="9120"/>
              </w:tabs>
              <w:jc w:val="both"/>
              <w:rPr>
                <w:rFonts w:ascii="Arial Narrow" w:hAnsi="Arial Narrow"/>
                <w:b/>
                <w:sz w:val="24"/>
                <w:szCs w:val="24"/>
              </w:rPr>
            </w:pPr>
          </w:p>
        </w:tc>
        <w:tc>
          <w:tcPr>
            <w:tcW w:w="1090" w:type="dxa"/>
          </w:tcPr>
          <w:p w14:paraId="47B24B20" w14:textId="77777777" w:rsidR="00DF4122" w:rsidRDefault="00DF4122" w:rsidP="001004AB">
            <w:pPr>
              <w:tabs>
                <w:tab w:val="right" w:pos="9120"/>
              </w:tabs>
              <w:jc w:val="both"/>
              <w:rPr>
                <w:rFonts w:ascii="Arial Narrow" w:hAnsi="Arial Narrow"/>
                <w:b/>
                <w:sz w:val="24"/>
                <w:szCs w:val="24"/>
              </w:rPr>
            </w:pPr>
          </w:p>
        </w:tc>
      </w:tr>
      <w:tr w:rsidR="00DF4122" w14:paraId="750ECF36" w14:textId="77777777" w:rsidTr="001004AB">
        <w:trPr>
          <w:trHeight w:val="321"/>
        </w:trPr>
        <w:tc>
          <w:tcPr>
            <w:tcW w:w="621" w:type="dxa"/>
          </w:tcPr>
          <w:p w14:paraId="7363D83D" w14:textId="77777777" w:rsidR="00DF4122" w:rsidRDefault="00DF4122" w:rsidP="001004AB">
            <w:pPr>
              <w:tabs>
                <w:tab w:val="right" w:pos="9120"/>
              </w:tabs>
              <w:jc w:val="both"/>
              <w:rPr>
                <w:rFonts w:ascii="Arial Narrow" w:hAnsi="Arial Narrow"/>
                <w:b/>
                <w:sz w:val="24"/>
                <w:szCs w:val="24"/>
              </w:rPr>
            </w:pPr>
          </w:p>
        </w:tc>
        <w:tc>
          <w:tcPr>
            <w:tcW w:w="1557" w:type="dxa"/>
          </w:tcPr>
          <w:p w14:paraId="586BA401" w14:textId="77777777" w:rsidR="00DF4122" w:rsidRDefault="00DF4122" w:rsidP="001004AB">
            <w:pPr>
              <w:tabs>
                <w:tab w:val="right" w:pos="9120"/>
              </w:tabs>
              <w:jc w:val="both"/>
              <w:rPr>
                <w:rFonts w:ascii="Arial Narrow" w:hAnsi="Arial Narrow"/>
                <w:b/>
                <w:sz w:val="24"/>
                <w:szCs w:val="24"/>
              </w:rPr>
            </w:pPr>
          </w:p>
        </w:tc>
        <w:tc>
          <w:tcPr>
            <w:tcW w:w="1306" w:type="dxa"/>
          </w:tcPr>
          <w:p w14:paraId="347FA057" w14:textId="77777777" w:rsidR="00DF4122" w:rsidRDefault="00DF4122" w:rsidP="001004AB">
            <w:pPr>
              <w:tabs>
                <w:tab w:val="right" w:pos="9120"/>
              </w:tabs>
              <w:jc w:val="both"/>
              <w:rPr>
                <w:rFonts w:ascii="Arial Narrow" w:hAnsi="Arial Narrow"/>
                <w:b/>
                <w:sz w:val="24"/>
                <w:szCs w:val="24"/>
              </w:rPr>
            </w:pPr>
          </w:p>
        </w:tc>
        <w:tc>
          <w:tcPr>
            <w:tcW w:w="729" w:type="dxa"/>
          </w:tcPr>
          <w:p w14:paraId="1F370B9D" w14:textId="77777777" w:rsidR="00DF4122" w:rsidRDefault="00DF4122" w:rsidP="001004AB">
            <w:pPr>
              <w:tabs>
                <w:tab w:val="right" w:pos="9120"/>
              </w:tabs>
              <w:jc w:val="both"/>
              <w:rPr>
                <w:rFonts w:ascii="Arial Narrow" w:hAnsi="Arial Narrow"/>
                <w:b/>
                <w:sz w:val="24"/>
                <w:szCs w:val="24"/>
              </w:rPr>
            </w:pPr>
          </w:p>
        </w:tc>
        <w:tc>
          <w:tcPr>
            <w:tcW w:w="1546" w:type="dxa"/>
          </w:tcPr>
          <w:p w14:paraId="1DC54FFE" w14:textId="77777777" w:rsidR="00DF4122" w:rsidRDefault="00DF4122" w:rsidP="001004AB">
            <w:pPr>
              <w:tabs>
                <w:tab w:val="right" w:pos="9120"/>
              </w:tabs>
              <w:jc w:val="both"/>
              <w:rPr>
                <w:rFonts w:ascii="Arial Narrow" w:hAnsi="Arial Narrow"/>
                <w:b/>
                <w:sz w:val="24"/>
                <w:szCs w:val="24"/>
              </w:rPr>
            </w:pPr>
          </w:p>
        </w:tc>
        <w:tc>
          <w:tcPr>
            <w:tcW w:w="982" w:type="dxa"/>
          </w:tcPr>
          <w:p w14:paraId="359A8177" w14:textId="77777777" w:rsidR="00DF4122" w:rsidRDefault="00DF4122" w:rsidP="001004AB">
            <w:pPr>
              <w:tabs>
                <w:tab w:val="right" w:pos="9120"/>
              </w:tabs>
              <w:jc w:val="both"/>
              <w:rPr>
                <w:rFonts w:ascii="Arial Narrow" w:hAnsi="Arial Narrow"/>
                <w:b/>
                <w:sz w:val="24"/>
                <w:szCs w:val="24"/>
              </w:rPr>
            </w:pPr>
          </w:p>
        </w:tc>
        <w:tc>
          <w:tcPr>
            <w:tcW w:w="982" w:type="dxa"/>
          </w:tcPr>
          <w:p w14:paraId="036582EF" w14:textId="77777777" w:rsidR="00DF4122" w:rsidRDefault="00DF4122" w:rsidP="001004AB">
            <w:pPr>
              <w:tabs>
                <w:tab w:val="right" w:pos="9120"/>
              </w:tabs>
              <w:jc w:val="both"/>
              <w:rPr>
                <w:rFonts w:ascii="Arial Narrow" w:hAnsi="Arial Narrow"/>
                <w:b/>
                <w:sz w:val="24"/>
                <w:szCs w:val="24"/>
              </w:rPr>
            </w:pPr>
          </w:p>
        </w:tc>
        <w:tc>
          <w:tcPr>
            <w:tcW w:w="1090" w:type="dxa"/>
          </w:tcPr>
          <w:p w14:paraId="685CAFFD" w14:textId="77777777" w:rsidR="00DF4122" w:rsidRDefault="00DF4122" w:rsidP="001004AB">
            <w:pPr>
              <w:tabs>
                <w:tab w:val="right" w:pos="9120"/>
              </w:tabs>
              <w:jc w:val="both"/>
              <w:rPr>
                <w:rFonts w:ascii="Arial Narrow" w:hAnsi="Arial Narrow"/>
                <w:b/>
                <w:sz w:val="24"/>
                <w:szCs w:val="24"/>
              </w:rPr>
            </w:pPr>
          </w:p>
        </w:tc>
        <w:tc>
          <w:tcPr>
            <w:tcW w:w="1090" w:type="dxa"/>
          </w:tcPr>
          <w:p w14:paraId="46D85A58" w14:textId="77777777" w:rsidR="00DF4122" w:rsidRDefault="00DF4122" w:rsidP="001004AB">
            <w:pPr>
              <w:tabs>
                <w:tab w:val="right" w:pos="9120"/>
              </w:tabs>
              <w:jc w:val="both"/>
              <w:rPr>
                <w:rFonts w:ascii="Arial Narrow" w:hAnsi="Arial Narrow"/>
                <w:b/>
                <w:sz w:val="24"/>
                <w:szCs w:val="24"/>
              </w:rPr>
            </w:pPr>
          </w:p>
        </w:tc>
      </w:tr>
      <w:tr w:rsidR="00DF4122" w14:paraId="6192051B" w14:textId="77777777" w:rsidTr="001004AB">
        <w:trPr>
          <w:trHeight w:val="321"/>
        </w:trPr>
        <w:tc>
          <w:tcPr>
            <w:tcW w:w="621" w:type="dxa"/>
          </w:tcPr>
          <w:p w14:paraId="54304460" w14:textId="77777777" w:rsidR="00DF4122" w:rsidRDefault="00DF4122" w:rsidP="001004AB">
            <w:pPr>
              <w:tabs>
                <w:tab w:val="right" w:pos="9120"/>
              </w:tabs>
              <w:jc w:val="both"/>
              <w:rPr>
                <w:rFonts w:ascii="Arial Narrow" w:hAnsi="Arial Narrow"/>
                <w:b/>
                <w:sz w:val="24"/>
                <w:szCs w:val="24"/>
              </w:rPr>
            </w:pPr>
          </w:p>
        </w:tc>
        <w:tc>
          <w:tcPr>
            <w:tcW w:w="1557" w:type="dxa"/>
          </w:tcPr>
          <w:p w14:paraId="5ABBF728" w14:textId="77777777" w:rsidR="00DF4122" w:rsidRDefault="00DF4122" w:rsidP="001004AB">
            <w:pPr>
              <w:tabs>
                <w:tab w:val="right" w:pos="9120"/>
              </w:tabs>
              <w:jc w:val="both"/>
              <w:rPr>
                <w:rFonts w:ascii="Arial Narrow" w:hAnsi="Arial Narrow"/>
                <w:b/>
                <w:sz w:val="24"/>
                <w:szCs w:val="24"/>
              </w:rPr>
            </w:pPr>
          </w:p>
        </w:tc>
        <w:tc>
          <w:tcPr>
            <w:tcW w:w="1306" w:type="dxa"/>
          </w:tcPr>
          <w:p w14:paraId="7805A307" w14:textId="77777777" w:rsidR="00DF4122" w:rsidRDefault="00DF4122" w:rsidP="001004AB">
            <w:pPr>
              <w:tabs>
                <w:tab w:val="right" w:pos="9120"/>
              </w:tabs>
              <w:jc w:val="both"/>
              <w:rPr>
                <w:rFonts w:ascii="Arial Narrow" w:hAnsi="Arial Narrow"/>
                <w:b/>
                <w:sz w:val="24"/>
                <w:szCs w:val="24"/>
              </w:rPr>
            </w:pPr>
          </w:p>
        </w:tc>
        <w:tc>
          <w:tcPr>
            <w:tcW w:w="729" w:type="dxa"/>
          </w:tcPr>
          <w:p w14:paraId="0B4C3A28" w14:textId="77777777" w:rsidR="00DF4122" w:rsidRDefault="00DF4122" w:rsidP="001004AB">
            <w:pPr>
              <w:tabs>
                <w:tab w:val="right" w:pos="9120"/>
              </w:tabs>
              <w:jc w:val="both"/>
              <w:rPr>
                <w:rFonts w:ascii="Arial Narrow" w:hAnsi="Arial Narrow"/>
                <w:b/>
                <w:sz w:val="24"/>
                <w:szCs w:val="24"/>
              </w:rPr>
            </w:pPr>
          </w:p>
        </w:tc>
        <w:tc>
          <w:tcPr>
            <w:tcW w:w="1546" w:type="dxa"/>
          </w:tcPr>
          <w:p w14:paraId="065FD8B1" w14:textId="77777777" w:rsidR="00DF4122" w:rsidRDefault="00DF4122" w:rsidP="001004AB">
            <w:pPr>
              <w:tabs>
                <w:tab w:val="right" w:pos="9120"/>
              </w:tabs>
              <w:jc w:val="both"/>
              <w:rPr>
                <w:rFonts w:ascii="Arial Narrow" w:hAnsi="Arial Narrow"/>
                <w:b/>
                <w:sz w:val="24"/>
                <w:szCs w:val="24"/>
              </w:rPr>
            </w:pPr>
          </w:p>
        </w:tc>
        <w:tc>
          <w:tcPr>
            <w:tcW w:w="982" w:type="dxa"/>
          </w:tcPr>
          <w:p w14:paraId="2608AEB5" w14:textId="77777777" w:rsidR="00DF4122" w:rsidRDefault="00DF4122" w:rsidP="001004AB">
            <w:pPr>
              <w:tabs>
                <w:tab w:val="right" w:pos="9120"/>
              </w:tabs>
              <w:jc w:val="both"/>
              <w:rPr>
                <w:rFonts w:ascii="Arial Narrow" w:hAnsi="Arial Narrow"/>
                <w:b/>
                <w:sz w:val="24"/>
                <w:szCs w:val="24"/>
              </w:rPr>
            </w:pPr>
          </w:p>
        </w:tc>
        <w:tc>
          <w:tcPr>
            <w:tcW w:w="982" w:type="dxa"/>
          </w:tcPr>
          <w:p w14:paraId="36231645" w14:textId="77777777" w:rsidR="00DF4122" w:rsidRDefault="00DF4122" w:rsidP="001004AB">
            <w:pPr>
              <w:tabs>
                <w:tab w:val="right" w:pos="9120"/>
              </w:tabs>
              <w:jc w:val="both"/>
              <w:rPr>
                <w:rFonts w:ascii="Arial Narrow" w:hAnsi="Arial Narrow"/>
                <w:b/>
                <w:sz w:val="24"/>
                <w:szCs w:val="24"/>
              </w:rPr>
            </w:pPr>
          </w:p>
        </w:tc>
        <w:tc>
          <w:tcPr>
            <w:tcW w:w="1090" w:type="dxa"/>
          </w:tcPr>
          <w:p w14:paraId="7B1A1799" w14:textId="77777777" w:rsidR="00DF4122" w:rsidRDefault="00DF4122" w:rsidP="001004AB">
            <w:pPr>
              <w:tabs>
                <w:tab w:val="right" w:pos="9120"/>
              </w:tabs>
              <w:jc w:val="both"/>
              <w:rPr>
                <w:rFonts w:ascii="Arial Narrow" w:hAnsi="Arial Narrow"/>
                <w:b/>
                <w:sz w:val="24"/>
                <w:szCs w:val="24"/>
              </w:rPr>
            </w:pPr>
          </w:p>
        </w:tc>
        <w:tc>
          <w:tcPr>
            <w:tcW w:w="1090" w:type="dxa"/>
          </w:tcPr>
          <w:p w14:paraId="3308542D" w14:textId="77777777" w:rsidR="00DF4122" w:rsidRDefault="00DF4122" w:rsidP="001004AB">
            <w:pPr>
              <w:tabs>
                <w:tab w:val="right" w:pos="9120"/>
              </w:tabs>
              <w:jc w:val="both"/>
              <w:rPr>
                <w:rFonts w:ascii="Arial Narrow" w:hAnsi="Arial Narrow"/>
                <w:b/>
                <w:sz w:val="24"/>
                <w:szCs w:val="24"/>
              </w:rPr>
            </w:pPr>
          </w:p>
        </w:tc>
      </w:tr>
      <w:tr w:rsidR="00DF4122" w14:paraId="750B54A1" w14:textId="77777777" w:rsidTr="001004AB">
        <w:trPr>
          <w:trHeight w:val="321"/>
        </w:trPr>
        <w:tc>
          <w:tcPr>
            <w:tcW w:w="621" w:type="dxa"/>
          </w:tcPr>
          <w:p w14:paraId="39DAD6F1" w14:textId="77777777" w:rsidR="00DF4122" w:rsidRDefault="00DF4122" w:rsidP="001004AB">
            <w:pPr>
              <w:tabs>
                <w:tab w:val="right" w:pos="9120"/>
              </w:tabs>
              <w:jc w:val="both"/>
              <w:rPr>
                <w:rFonts w:ascii="Arial Narrow" w:hAnsi="Arial Narrow"/>
                <w:b/>
                <w:sz w:val="24"/>
                <w:szCs w:val="24"/>
              </w:rPr>
            </w:pPr>
          </w:p>
        </w:tc>
        <w:tc>
          <w:tcPr>
            <w:tcW w:w="1557" w:type="dxa"/>
          </w:tcPr>
          <w:p w14:paraId="1B74B83D" w14:textId="77777777" w:rsidR="00DF4122" w:rsidRDefault="00DF4122" w:rsidP="001004AB">
            <w:pPr>
              <w:tabs>
                <w:tab w:val="right" w:pos="9120"/>
              </w:tabs>
              <w:jc w:val="both"/>
              <w:rPr>
                <w:rFonts w:ascii="Arial Narrow" w:hAnsi="Arial Narrow"/>
                <w:b/>
                <w:sz w:val="24"/>
                <w:szCs w:val="24"/>
              </w:rPr>
            </w:pPr>
          </w:p>
        </w:tc>
        <w:tc>
          <w:tcPr>
            <w:tcW w:w="1306" w:type="dxa"/>
          </w:tcPr>
          <w:p w14:paraId="67CCCA15" w14:textId="77777777" w:rsidR="00DF4122" w:rsidRDefault="00DF4122" w:rsidP="001004AB">
            <w:pPr>
              <w:tabs>
                <w:tab w:val="right" w:pos="9120"/>
              </w:tabs>
              <w:jc w:val="both"/>
              <w:rPr>
                <w:rFonts w:ascii="Arial Narrow" w:hAnsi="Arial Narrow"/>
                <w:b/>
                <w:sz w:val="24"/>
                <w:szCs w:val="24"/>
              </w:rPr>
            </w:pPr>
          </w:p>
        </w:tc>
        <w:tc>
          <w:tcPr>
            <w:tcW w:w="729" w:type="dxa"/>
          </w:tcPr>
          <w:p w14:paraId="3671843C" w14:textId="77777777" w:rsidR="00DF4122" w:rsidRDefault="00DF4122" w:rsidP="001004AB">
            <w:pPr>
              <w:tabs>
                <w:tab w:val="right" w:pos="9120"/>
              </w:tabs>
              <w:jc w:val="both"/>
              <w:rPr>
                <w:rFonts w:ascii="Arial Narrow" w:hAnsi="Arial Narrow"/>
                <w:b/>
                <w:sz w:val="24"/>
                <w:szCs w:val="24"/>
              </w:rPr>
            </w:pPr>
          </w:p>
        </w:tc>
        <w:tc>
          <w:tcPr>
            <w:tcW w:w="1546" w:type="dxa"/>
          </w:tcPr>
          <w:p w14:paraId="3BEACE42" w14:textId="77777777" w:rsidR="00DF4122" w:rsidRDefault="00DF4122" w:rsidP="001004AB">
            <w:pPr>
              <w:tabs>
                <w:tab w:val="right" w:pos="9120"/>
              </w:tabs>
              <w:jc w:val="both"/>
              <w:rPr>
                <w:rFonts w:ascii="Arial Narrow" w:hAnsi="Arial Narrow"/>
                <w:b/>
                <w:sz w:val="24"/>
                <w:szCs w:val="24"/>
              </w:rPr>
            </w:pPr>
          </w:p>
        </w:tc>
        <w:tc>
          <w:tcPr>
            <w:tcW w:w="982" w:type="dxa"/>
          </w:tcPr>
          <w:p w14:paraId="39F7995C" w14:textId="77777777" w:rsidR="00DF4122" w:rsidRDefault="00DF4122" w:rsidP="001004AB">
            <w:pPr>
              <w:tabs>
                <w:tab w:val="right" w:pos="9120"/>
              </w:tabs>
              <w:jc w:val="both"/>
              <w:rPr>
                <w:rFonts w:ascii="Arial Narrow" w:hAnsi="Arial Narrow"/>
                <w:b/>
                <w:sz w:val="24"/>
                <w:szCs w:val="24"/>
              </w:rPr>
            </w:pPr>
          </w:p>
        </w:tc>
        <w:tc>
          <w:tcPr>
            <w:tcW w:w="982" w:type="dxa"/>
          </w:tcPr>
          <w:p w14:paraId="6AC34106" w14:textId="77777777" w:rsidR="00DF4122" w:rsidRDefault="00DF4122" w:rsidP="001004AB">
            <w:pPr>
              <w:tabs>
                <w:tab w:val="right" w:pos="9120"/>
              </w:tabs>
              <w:jc w:val="both"/>
              <w:rPr>
                <w:rFonts w:ascii="Arial Narrow" w:hAnsi="Arial Narrow"/>
                <w:b/>
                <w:sz w:val="24"/>
                <w:szCs w:val="24"/>
              </w:rPr>
            </w:pPr>
          </w:p>
        </w:tc>
        <w:tc>
          <w:tcPr>
            <w:tcW w:w="1090" w:type="dxa"/>
          </w:tcPr>
          <w:p w14:paraId="5FA284E1" w14:textId="77777777" w:rsidR="00DF4122" w:rsidRDefault="00DF4122" w:rsidP="001004AB">
            <w:pPr>
              <w:tabs>
                <w:tab w:val="right" w:pos="9120"/>
              </w:tabs>
              <w:jc w:val="both"/>
              <w:rPr>
                <w:rFonts w:ascii="Arial Narrow" w:hAnsi="Arial Narrow"/>
                <w:b/>
                <w:sz w:val="24"/>
                <w:szCs w:val="24"/>
              </w:rPr>
            </w:pPr>
          </w:p>
        </w:tc>
        <w:tc>
          <w:tcPr>
            <w:tcW w:w="1090" w:type="dxa"/>
          </w:tcPr>
          <w:p w14:paraId="78D095AF" w14:textId="77777777" w:rsidR="00DF4122" w:rsidRDefault="00DF4122" w:rsidP="001004AB">
            <w:pPr>
              <w:tabs>
                <w:tab w:val="right" w:pos="9120"/>
              </w:tabs>
              <w:jc w:val="both"/>
              <w:rPr>
                <w:rFonts w:ascii="Arial Narrow" w:hAnsi="Arial Narrow"/>
                <w:b/>
                <w:sz w:val="24"/>
                <w:szCs w:val="24"/>
              </w:rPr>
            </w:pPr>
          </w:p>
        </w:tc>
      </w:tr>
    </w:tbl>
    <w:p w14:paraId="29D2E2D4" w14:textId="1A54957E"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39F7B846" w14:textId="6F65236D"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160D102D" w14:textId="0E324054"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38DA8FE9" w14:textId="33CFBCBB"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438818AA" w14:textId="57271D94"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12A69F38" w14:textId="1D36E2C4"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5DA62E40" w14:textId="167E0472" w:rsidR="00C73635" w:rsidRDefault="00C73635" w:rsidP="00550058">
      <w:pPr>
        <w:spacing w:after="0" w:line="240" w:lineRule="auto"/>
        <w:ind w:right="-235"/>
        <w:jc w:val="right"/>
        <w:rPr>
          <w:rFonts w:ascii="Arial Narrow" w:eastAsia="Times New Roman" w:hAnsi="Arial Narrow" w:cs="Times New Roman"/>
          <w:sz w:val="24"/>
          <w:szCs w:val="24"/>
          <w:lang w:eastAsia="pl-PL"/>
        </w:rPr>
      </w:pPr>
    </w:p>
    <w:p w14:paraId="7B7D43B4" w14:textId="0F9B5CBC" w:rsidR="008C2D32" w:rsidRDefault="008C2D32" w:rsidP="00550058">
      <w:pPr>
        <w:spacing w:after="0" w:line="240" w:lineRule="auto"/>
        <w:ind w:right="-235"/>
        <w:jc w:val="right"/>
        <w:rPr>
          <w:rFonts w:ascii="Arial Narrow" w:eastAsia="Times New Roman" w:hAnsi="Arial Narrow" w:cs="Times New Roman"/>
          <w:sz w:val="24"/>
          <w:szCs w:val="24"/>
          <w:lang w:eastAsia="pl-PL"/>
        </w:rPr>
      </w:pPr>
    </w:p>
    <w:p w14:paraId="56415404" w14:textId="77777777" w:rsidR="008C2D32" w:rsidRDefault="008C2D32" w:rsidP="00550058">
      <w:pPr>
        <w:spacing w:after="0" w:line="240" w:lineRule="auto"/>
        <w:ind w:right="-235"/>
        <w:jc w:val="right"/>
        <w:rPr>
          <w:rFonts w:ascii="Arial Narrow" w:eastAsia="Times New Roman" w:hAnsi="Arial Narrow" w:cs="Times New Roman"/>
          <w:sz w:val="24"/>
          <w:szCs w:val="24"/>
          <w:lang w:eastAsia="pl-PL"/>
        </w:rPr>
      </w:pPr>
    </w:p>
    <w:p w14:paraId="3D46C99E" w14:textId="4D8FB4AB" w:rsidR="0053673A" w:rsidRDefault="0053673A" w:rsidP="005D3894">
      <w:pPr>
        <w:spacing w:after="0" w:line="240" w:lineRule="auto"/>
        <w:ind w:right="-235"/>
        <w:rPr>
          <w:rFonts w:ascii="Arial Narrow" w:eastAsia="Times New Roman" w:hAnsi="Arial Narrow" w:cs="Times New Roman"/>
          <w:sz w:val="24"/>
          <w:szCs w:val="24"/>
          <w:lang w:eastAsia="pl-PL"/>
        </w:rPr>
      </w:pPr>
    </w:p>
    <w:p w14:paraId="1D12D472" w14:textId="77777777" w:rsidR="005D3894" w:rsidRPr="0060545C" w:rsidRDefault="005D3894" w:rsidP="005D3894">
      <w:pPr>
        <w:spacing w:after="0" w:line="240" w:lineRule="auto"/>
        <w:ind w:right="-235"/>
        <w:rPr>
          <w:rFonts w:ascii="Arial Narrow" w:eastAsia="Times New Roman" w:hAnsi="Arial Narrow" w:cs="Times New Roman"/>
          <w:sz w:val="24"/>
          <w:szCs w:val="24"/>
          <w:lang w:eastAsia="pl-PL"/>
        </w:rPr>
      </w:pPr>
    </w:p>
    <w:p w14:paraId="1C5EA8D5" w14:textId="1A1A87A2" w:rsidR="00550058" w:rsidRPr="0060545C" w:rsidRDefault="00550058" w:rsidP="00550058">
      <w:pPr>
        <w:spacing w:after="0" w:line="240" w:lineRule="auto"/>
        <w:ind w:right="-235"/>
        <w:jc w:val="right"/>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Załącznik nr </w:t>
      </w:r>
      <w:r w:rsidR="001225A5">
        <w:rPr>
          <w:rFonts w:ascii="Arial Narrow" w:eastAsia="Times New Roman" w:hAnsi="Arial Narrow" w:cs="Times New Roman"/>
          <w:sz w:val="24"/>
          <w:szCs w:val="24"/>
          <w:lang w:eastAsia="pl-PL"/>
        </w:rPr>
        <w:t>4</w:t>
      </w:r>
    </w:p>
    <w:p w14:paraId="767FA700" w14:textId="5679C02B" w:rsidR="00550058" w:rsidRPr="0060545C" w:rsidRDefault="00550058" w:rsidP="00550058">
      <w:pPr>
        <w:spacing w:after="0" w:line="240" w:lineRule="auto"/>
        <w:ind w:left="-567" w:right="-235"/>
        <w:jc w:val="center"/>
        <w:rPr>
          <w:rFonts w:ascii="Arial Narrow" w:eastAsia="Times New Roman" w:hAnsi="Arial Narrow" w:cs="Times New Roman"/>
          <w:b/>
          <w:bCs/>
          <w:sz w:val="24"/>
          <w:szCs w:val="24"/>
          <w:lang w:eastAsia="pl-PL"/>
        </w:rPr>
      </w:pPr>
      <w:r w:rsidRPr="0060545C">
        <w:rPr>
          <w:rFonts w:ascii="Arial Narrow" w:eastAsia="Times New Roman" w:hAnsi="Arial Narrow" w:cs="Times New Roman"/>
          <w:b/>
          <w:bCs/>
          <w:sz w:val="24"/>
          <w:szCs w:val="24"/>
          <w:lang w:eastAsia="pl-PL"/>
        </w:rPr>
        <w:t>Projekt umowy dzierżawy</w:t>
      </w:r>
    </w:p>
    <w:p w14:paraId="17CE09AA" w14:textId="77777777" w:rsidR="00450F1B" w:rsidRPr="0060545C" w:rsidRDefault="00450F1B" w:rsidP="00550058">
      <w:pPr>
        <w:spacing w:after="0" w:line="240" w:lineRule="auto"/>
        <w:ind w:left="-567" w:right="-235"/>
        <w:jc w:val="center"/>
        <w:rPr>
          <w:rFonts w:ascii="Arial Narrow" w:eastAsia="Times New Roman" w:hAnsi="Arial Narrow" w:cs="Times New Roman"/>
          <w:b/>
          <w:bCs/>
          <w:sz w:val="24"/>
          <w:szCs w:val="24"/>
          <w:lang w:eastAsia="pl-PL"/>
        </w:rPr>
      </w:pPr>
    </w:p>
    <w:p w14:paraId="1A36B0F9" w14:textId="77777777" w:rsidR="00550058" w:rsidRPr="0060545C" w:rsidRDefault="00550058" w:rsidP="00550058">
      <w:pPr>
        <w:widowControl w:val="0"/>
        <w:autoSpaceDE w:val="0"/>
        <w:autoSpaceDN w:val="0"/>
        <w:adjustRightInd w:val="0"/>
        <w:spacing w:after="0" w:line="240" w:lineRule="auto"/>
        <w:ind w:left="-567" w:right="-23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zawarta w dniu ……………………  w Pleszewie pomiędzy:</w:t>
      </w:r>
    </w:p>
    <w:p w14:paraId="3F30119B" w14:textId="77777777" w:rsidR="00550058" w:rsidRPr="0060545C" w:rsidRDefault="00550058" w:rsidP="00550058">
      <w:pPr>
        <w:suppressAutoHyphens/>
        <w:spacing w:after="0" w:line="240" w:lineRule="auto"/>
        <w:ind w:left="-567" w:right="-23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60545C">
        <w:rPr>
          <w:rFonts w:ascii="Arial Narrow" w:eastAsia="Times New Roman" w:hAnsi="Arial Narrow" w:cs="Times New Roman"/>
          <w:bCs/>
          <w:sz w:val="24"/>
          <w:szCs w:val="24"/>
          <w:lang w:eastAsia="pl-PL"/>
        </w:rPr>
        <w:t xml:space="preserve">……………………………………….., </w:t>
      </w:r>
      <w:r w:rsidRPr="0060545C">
        <w:rPr>
          <w:rFonts w:ascii="Arial Narrow" w:eastAsia="Times New Roman" w:hAnsi="Arial Narrow" w:cs="Times New Roman"/>
          <w:sz w:val="24"/>
          <w:szCs w:val="24"/>
          <w:lang w:eastAsia="pl-PL"/>
        </w:rPr>
        <w:t xml:space="preserve">zwaną w dalszej treści </w:t>
      </w:r>
      <w:r w:rsidRPr="0060545C">
        <w:rPr>
          <w:rFonts w:ascii="Arial Narrow" w:eastAsia="Times New Roman" w:hAnsi="Arial Narrow" w:cs="Times New Roman"/>
          <w:bCs/>
          <w:sz w:val="24"/>
          <w:szCs w:val="24"/>
          <w:lang w:eastAsia="pl-PL"/>
        </w:rPr>
        <w:t>Zamawiającym</w:t>
      </w:r>
    </w:p>
    <w:p w14:paraId="32203649" w14:textId="77777777" w:rsidR="00550058" w:rsidRPr="0060545C" w:rsidRDefault="00550058" w:rsidP="00550058">
      <w:pPr>
        <w:widowControl w:val="0"/>
        <w:tabs>
          <w:tab w:val="left" w:pos="1080"/>
        </w:tabs>
        <w:autoSpaceDE w:val="0"/>
        <w:autoSpaceDN w:val="0"/>
        <w:adjustRightInd w:val="0"/>
        <w:spacing w:after="0" w:line="240" w:lineRule="auto"/>
        <w:ind w:left="-567" w:right="-23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a firmą   ................................................................................... , zwaną w dalszej treści umowy </w:t>
      </w:r>
      <w:r w:rsidRPr="0060545C">
        <w:rPr>
          <w:rFonts w:ascii="Arial Narrow" w:eastAsia="Times New Roman" w:hAnsi="Arial Narrow" w:cs="Times New Roman"/>
          <w:b/>
          <w:sz w:val="24"/>
          <w:szCs w:val="24"/>
          <w:lang w:eastAsia="pl-PL"/>
        </w:rPr>
        <w:t>„Wykonawcą</w:t>
      </w:r>
      <w:r w:rsidRPr="0060545C">
        <w:rPr>
          <w:rFonts w:ascii="Arial Narrow" w:eastAsia="Times New Roman" w:hAnsi="Arial Narrow" w:cs="Times New Roman"/>
          <w:sz w:val="24"/>
          <w:szCs w:val="24"/>
          <w:lang w:eastAsia="pl-PL"/>
        </w:rPr>
        <w:t>”,</w:t>
      </w:r>
    </w:p>
    <w:p w14:paraId="18CF533B" w14:textId="77777777" w:rsidR="00550058" w:rsidRPr="0060545C" w:rsidRDefault="00550058" w:rsidP="00550058">
      <w:pPr>
        <w:tabs>
          <w:tab w:val="left" w:pos="1080"/>
        </w:tabs>
        <w:spacing w:after="0" w:line="240" w:lineRule="auto"/>
        <w:ind w:left="-567" w:right="-235"/>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o następującej treści:</w:t>
      </w:r>
    </w:p>
    <w:p w14:paraId="64B8C790" w14:textId="77777777" w:rsidR="00550058" w:rsidRPr="0060545C" w:rsidRDefault="00550058" w:rsidP="00550058">
      <w:pPr>
        <w:spacing w:after="0" w:line="240" w:lineRule="auto"/>
        <w:ind w:left="-567" w:right="-235"/>
        <w:rPr>
          <w:rFonts w:ascii="Arial Narrow" w:eastAsia="Times New Roman" w:hAnsi="Arial Narrow" w:cs="Arial"/>
          <w:sz w:val="24"/>
          <w:szCs w:val="24"/>
          <w:lang w:eastAsia="pl-PL"/>
        </w:rPr>
      </w:pPr>
    </w:p>
    <w:p w14:paraId="1FCCC3F2"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1.</w:t>
      </w:r>
    </w:p>
    <w:p w14:paraId="0D85CC38" w14:textId="02F30C41" w:rsidR="00550058" w:rsidRPr="0060545C" w:rsidRDefault="00550058">
      <w:pPr>
        <w:numPr>
          <w:ilvl w:val="0"/>
          <w:numId w:val="26"/>
        </w:numPr>
        <w:spacing w:after="0" w:line="240" w:lineRule="auto"/>
        <w:ind w:left="-142" w:right="-235" w:hanging="425"/>
        <w:jc w:val="both"/>
        <w:rPr>
          <w:rFonts w:ascii="Arial Narrow" w:eastAsia="Times New Roman" w:hAnsi="Arial Narrow" w:cs="Times New Roman"/>
          <w:sz w:val="24"/>
          <w:szCs w:val="24"/>
          <w:lang w:eastAsia="pl-PL"/>
        </w:rPr>
      </w:pPr>
      <w:bookmarkStart w:id="8" w:name="_Hlk89164927"/>
      <w:r w:rsidRPr="0060545C">
        <w:rPr>
          <w:rFonts w:ascii="Arial Narrow" w:eastAsia="Times New Roman" w:hAnsi="Arial Narrow" w:cs="Times New Roman"/>
          <w:sz w:val="24"/>
          <w:szCs w:val="24"/>
          <w:lang w:eastAsia="pl-PL"/>
        </w:rPr>
        <w:t>Umowa została zawarta w wyniku przeprowadzonego</w:t>
      </w:r>
      <w:r w:rsidR="00412F13" w:rsidRPr="0060545C">
        <w:rPr>
          <w:rFonts w:ascii="Arial Narrow" w:eastAsia="Times New Roman" w:hAnsi="Arial Narrow" w:cs="Times New Roman"/>
          <w:sz w:val="24"/>
          <w:szCs w:val="24"/>
          <w:lang w:eastAsia="pl-PL"/>
        </w:rPr>
        <w:t xml:space="preserve"> postępowania o udzielenia zamówienia publicznego przeprowadzonego w trybie podstawowym,  zgodnie z art. 275 pkt 1 ustawy z dnia 11 września 2019</w:t>
      </w:r>
      <w:r w:rsidR="006A032C" w:rsidRPr="0060545C">
        <w:rPr>
          <w:rFonts w:ascii="Arial Narrow" w:eastAsia="Times New Roman" w:hAnsi="Arial Narrow" w:cs="Times New Roman"/>
          <w:sz w:val="24"/>
          <w:szCs w:val="24"/>
          <w:lang w:eastAsia="pl-PL"/>
        </w:rPr>
        <w:t xml:space="preserve"> </w:t>
      </w:r>
      <w:r w:rsidR="00412F13" w:rsidRPr="0060545C">
        <w:rPr>
          <w:rFonts w:ascii="Arial Narrow" w:eastAsia="Times New Roman" w:hAnsi="Arial Narrow" w:cs="Times New Roman"/>
          <w:sz w:val="24"/>
          <w:szCs w:val="24"/>
          <w:lang w:eastAsia="pl-PL"/>
        </w:rPr>
        <w:t xml:space="preserve">r. Prawo zamówień publicznych </w:t>
      </w:r>
      <w:r w:rsidRPr="0060545C">
        <w:rPr>
          <w:rFonts w:ascii="Arial Narrow" w:eastAsia="Times New Roman" w:hAnsi="Arial Narrow" w:cs="Times New Roman"/>
          <w:sz w:val="24"/>
          <w:szCs w:val="24"/>
          <w:lang w:eastAsia="pl-PL"/>
        </w:rPr>
        <w:t>(znak sprawy Te 2300-</w:t>
      </w:r>
      <w:r w:rsidR="00B0797B" w:rsidRPr="0060545C">
        <w:rPr>
          <w:rFonts w:ascii="Arial Narrow" w:eastAsia="Times New Roman" w:hAnsi="Arial Narrow" w:cs="Times New Roman"/>
          <w:sz w:val="24"/>
          <w:szCs w:val="24"/>
          <w:lang w:eastAsia="pl-PL"/>
        </w:rPr>
        <w:t>2</w:t>
      </w:r>
      <w:r w:rsidR="00450F1B" w:rsidRPr="0060545C">
        <w:rPr>
          <w:rFonts w:ascii="Arial Narrow" w:eastAsia="Times New Roman" w:hAnsi="Arial Narrow" w:cs="Times New Roman"/>
          <w:sz w:val="24"/>
          <w:szCs w:val="24"/>
          <w:lang w:eastAsia="pl-PL"/>
        </w:rPr>
        <w:t>0</w:t>
      </w:r>
      <w:r w:rsidRPr="0060545C">
        <w:rPr>
          <w:rFonts w:ascii="Arial Narrow" w:eastAsia="Times New Roman" w:hAnsi="Arial Narrow" w:cs="Times New Roman"/>
          <w:sz w:val="24"/>
          <w:szCs w:val="24"/>
          <w:lang w:eastAsia="pl-PL"/>
        </w:rPr>
        <w:t>/202</w:t>
      </w:r>
      <w:r w:rsidR="00450F1B" w:rsidRPr="0060545C">
        <w:rPr>
          <w:rFonts w:ascii="Arial Narrow" w:eastAsia="Times New Roman" w:hAnsi="Arial Narrow" w:cs="Times New Roman"/>
          <w:sz w:val="24"/>
          <w:szCs w:val="24"/>
          <w:lang w:eastAsia="pl-PL"/>
        </w:rPr>
        <w:t>2)</w:t>
      </w:r>
      <w:r w:rsidRPr="0060545C">
        <w:rPr>
          <w:rFonts w:ascii="Arial Narrow" w:eastAsia="Times New Roman" w:hAnsi="Arial Narrow" w:cs="Times New Roman"/>
          <w:sz w:val="24"/>
          <w:szCs w:val="24"/>
          <w:lang w:eastAsia="pl-PL"/>
        </w:rPr>
        <w:t>.</w:t>
      </w:r>
    </w:p>
    <w:bookmarkEnd w:id="8"/>
    <w:p w14:paraId="60F847C0" w14:textId="6639CB08" w:rsidR="00550058" w:rsidRPr="0060545C" w:rsidRDefault="00550058" w:rsidP="00581EC7">
      <w:pPr>
        <w:numPr>
          <w:ilvl w:val="0"/>
          <w:numId w:val="26"/>
        </w:numPr>
        <w:spacing w:after="0"/>
        <w:ind w:left="-142" w:right="-235" w:hanging="425"/>
        <w:rPr>
          <w:rFonts w:ascii="Arial Narrow" w:eastAsia="Times New Roman" w:hAnsi="Arial Narrow" w:cs="Arial"/>
          <w:sz w:val="24"/>
          <w:szCs w:val="24"/>
        </w:rPr>
      </w:pPr>
      <w:r w:rsidRPr="0060545C">
        <w:rPr>
          <w:rFonts w:ascii="Arial Narrow" w:eastAsia="Times New Roman" w:hAnsi="Arial Narrow" w:cs="Arial"/>
          <w:sz w:val="24"/>
          <w:szCs w:val="24"/>
          <w:lang w:eastAsia="pl-PL"/>
        </w:rPr>
        <w:t>Przedmiotem umowy jest dzierżawa</w:t>
      </w:r>
      <w:r w:rsidR="00450F1B" w:rsidRPr="0060545C">
        <w:rPr>
          <w:rFonts w:ascii="Arial Narrow" w:eastAsia="Times New Roman" w:hAnsi="Arial Narrow" w:cs="Arial"/>
          <w:sz w:val="24"/>
          <w:szCs w:val="24"/>
        </w:rPr>
        <w:t xml:space="preserve"> analizatora wraz z odczynnikami do badań z zakresu serologii transfuzjologicznej</w:t>
      </w:r>
      <w:r w:rsidRPr="0060545C">
        <w:rPr>
          <w:rFonts w:ascii="Arial Narrow" w:eastAsia="Times New Roman" w:hAnsi="Arial Narrow" w:cs="Arial"/>
          <w:sz w:val="24"/>
          <w:szCs w:val="24"/>
          <w:lang w:eastAsia="pl-PL"/>
        </w:rPr>
        <w:t>, które zostały wyszczególnione w Załączniku nr 1 do niniejszej Umowy, zwanych dalej: „Urządzeniami”.</w:t>
      </w:r>
    </w:p>
    <w:p w14:paraId="0FCF4DAD" w14:textId="77777777" w:rsidR="00550058" w:rsidRPr="0060545C" w:rsidRDefault="00550058" w:rsidP="00581EC7">
      <w:pPr>
        <w:numPr>
          <w:ilvl w:val="0"/>
          <w:numId w:val="26"/>
        </w:numPr>
        <w:spacing w:after="0" w:line="240" w:lineRule="auto"/>
        <w:ind w:left="-142" w:right="-235"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Wykonawca oświadcza, iż urządzenia opisane w ust. 2 posiadają wszystkie niezbędne elementy do ich prawidłowego funkcjonowania oraz odpowiednie certyfikaty zgodnie z obowiązującymi przepisami i zakupione zostały ze środków własnych Wykonawcy oraz nie są obciążone zastawem lub innymi zobowiązaniami na rzecz osób trzecich. </w:t>
      </w:r>
    </w:p>
    <w:p w14:paraId="1EE3A4A4" w14:textId="77777777" w:rsidR="00550058" w:rsidRPr="0060545C" w:rsidRDefault="00550058">
      <w:pPr>
        <w:numPr>
          <w:ilvl w:val="0"/>
          <w:numId w:val="26"/>
        </w:numPr>
        <w:spacing w:after="0" w:line="240" w:lineRule="auto"/>
        <w:ind w:left="-142" w:right="-235"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Wykonawca gwarantuje prawidłową pracę urządzeń przez cały okres trwania niniejszej umowy. </w:t>
      </w:r>
    </w:p>
    <w:p w14:paraId="1E2FE34C" w14:textId="77777777" w:rsidR="00550058" w:rsidRPr="0060545C" w:rsidRDefault="00550058">
      <w:pPr>
        <w:numPr>
          <w:ilvl w:val="0"/>
          <w:numId w:val="26"/>
        </w:numPr>
        <w:spacing w:after="0" w:line="240" w:lineRule="auto"/>
        <w:ind w:left="-142" w:right="-235"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Strony ustalają, że przez cały okres obowiązywania Umowy właścicielem Urządzeń pozostanie Wykonawca.</w:t>
      </w:r>
    </w:p>
    <w:p w14:paraId="2E2FAB89" w14:textId="77777777" w:rsidR="00550058" w:rsidRPr="0060545C" w:rsidRDefault="00550058" w:rsidP="00550058">
      <w:pPr>
        <w:spacing w:after="0" w:line="240" w:lineRule="auto"/>
        <w:ind w:left="-142" w:right="-235" w:hanging="425"/>
        <w:jc w:val="center"/>
        <w:rPr>
          <w:rFonts w:ascii="Arial Narrow" w:eastAsia="Times New Roman" w:hAnsi="Arial Narrow" w:cs="Arial"/>
          <w:b/>
          <w:sz w:val="24"/>
          <w:szCs w:val="24"/>
          <w:lang w:eastAsia="pl-PL"/>
        </w:rPr>
      </w:pPr>
    </w:p>
    <w:p w14:paraId="75D460D6" w14:textId="77777777" w:rsidR="00550058" w:rsidRPr="0060545C" w:rsidRDefault="00550058" w:rsidP="001A7F13">
      <w:pPr>
        <w:spacing w:after="0" w:line="240" w:lineRule="auto"/>
        <w:ind w:left="-142" w:right="-235" w:hanging="42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2.</w:t>
      </w:r>
    </w:p>
    <w:p w14:paraId="6111F3E8" w14:textId="77777777" w:rsidR="001A7F13" w:rsidRPr="0060545C" w:rsidRDefault="001A7F13">
      <w:pPr>
        <w:numPr>
          <w:ilvl w:val="0"/>
          <w:numId w:val="47"/>
        </w:numPr>
        <w:tabs>
          <w:tab w:val="left" w:pos="360"/>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Analizator, o którym mowa w § 1 będzie udostępniony Zamawiającemu w formie najmu długoterminowego i przez cały okres obowiązywania umowy pozostanie własnością </w:t>
      </w:r>
      <w:r w:rsidRPr="0060545C">
        <w:rPr>
          <w:rFonts w:ascii="Arial Narrow" w:eastAsia="Times New Roman" w:hAnsi="Arial Narrow" w:cs="Arial"/>
          <w:color w:val="000000"/>
          <w:sz w:val="24"/>
          <w:szCs w:val="24"/>
          <w:lang w:eastAsia="pl-PL"/>
        </w:rPr>
        <w:t>Wykonawcy</w:t>
      </w:r>
      <w:r w:rsidRPr="0060545C">
        <w:rPr>
          <w:rFonts w:ascii="Arial Narrow" w:eastAsia="Times New Roman" w:hAnsi="Arial Narrow" w:cs="Arial"/>
          <w:sz w:val="24"/>
          <w:szCs w:val="24"/>
          <w:lang w:eastAsia="pl-PL"/>
        </w:rPr>
        <w:t>.</w:t>
      </w:r>
    </w:p>
    <w:p w14:paraId="08C6E679" w14:textId="77777777" w:rsidR="001A7F13" w:rsidRPr="0060545C" w:rsidRDefault="001A7F13">
      <w:pPr>
        <w:numPr>
          <w:ilvl w:val="0"/>
          <w:numId w:val="47"/>
        </w:numPr>
        <w:tabs>
          <w:tab w:val="left" w:pos="360"/>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Obowiązkiem </w:t>
      </w:r>
      <w:r w:rsidRPr="0060545C">
        <w:rPr>
          <w:rFonts w:ascii="Arial Narrow" w:eastAsia="Times New Roman" w:hAnsi="Arial Narrow" w:cs="Arial"/>
          <w:color w:val="000000"/>
          <w:sz w:val="24"/>
          <w:szCs w:val="24"/>
          <w:lang w:eastAsia="pl-PL"/>
        </w:rPr>
        <w:t>Wykonawcy jest:</w:t>
      </w:r>
    </w:p>
    <w:p w14:paraId="5184659B"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dostarczenie analizatora do siedziby Zamawiającego,</w:t>
      </w:r>
    </w:p>
    <w:p w14:paraId="5F3AC73E"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zainstalowanie analizatora we wskazanym przez Zamawiającego miejscu,</w:t>
      </w:r>
    </w:p>
    <w:p w14:paraId="6CFA90DA"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podłączenie i synchronizacja analizatora z systemem informatycznym ESKULAP firmy ALMA,</w:t>
      </w:r>
    </w:p>
    <w:p w14:paraId="6393FAA6"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przeszkolenie wskazanych pracowników Zamawiającego w zakresie użytkowania analizatora (dwa szkolenia z zakresu obsługi i metodyki wykonywanych badań),</w:t>
      </w:r>
    </w:p>
    <w:p w14:paraId="3F038B18"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aktualizacja oprogramowania analizatora w okresie trwania umowy bez dodatkowych opłat,</w:t>
      </w:r>
    </w:p>
    <w:p w14:paraId="05FBFAED"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zapewnienie sprawności analizatora, jego serwisowanie i wykonywanie odpowiednich przeglądów technicznych przez cały okres obowiązywania umowy,</w:t>
      </w:r>
    </w:p>
    <w:p w14:paraId="2ED61C75"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dostarczenie kompletnej dokumentacji analizatora (w tym instrukcja obsługi, certyfikat CE lub deklaracja zgodności) w wersji drukowanej, w języku polskim,</w:t>
      </w:r>
    </w:p>
    <w:p w14:paraId="670E7D7B"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zapewnienie możliwości telefonicznego zgłaszania awarii 24 godziny na dobę, 7 dni w tygodniu,</w:t>
      </w:r>
    </w:p>
    <w:p w14:paraId="31F0D4BD" w14:textId="77777777" w:rsidR="001A7F13" w:rsidRPr="0060545C" w:rsidRDefault="001A7F13">
      <w:pPr>
        <w:numPr>
          <w:ilvl w:val="0"/>
          <w:numId w:val="48"/>
        </w:numPr>
        <w:spacing w:after="0" w:line="240" w:lineRule="auto"/>
        <w:ind w:left="142" w:hanging="426"/>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lastRenderedPageBreak/>
        <w:t>zapewnienie reakcji serwisu w czasie nie dłuższym niż 12 godzin w dni robocze, przy czym przez dni robocze Strony rozumieją wszystkie dni tygodnia za wyjątkiem sobót i dni ustawo wolnych od pracy.</w:t>
      </w:r>
    </w:p>
    <w:p w14:paraId="7F1E3691" w14:textId="77777777" w:rsidR="001A7F13" w:rsidRPr="0060545C" w:rsidRDefault="001A7F13">
      <w:pPr>
        <w:numPr>
          <w:ilvl w:val="0"/>
          <w:numId w:val="47"/>
        </w:numPr>
        <w:tabs>
          <w:tab w:val="left" w:pos="360"/>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Wszystkie powyższe czynności Wykonawca wykona / wykonywał będzie na własny koszt i ryzyko.</w:t>
      </w:r>
    </w:p>
    <w:p w14:paraId="452045B2" w14:textId="4D35BCF0" w:rsidR="001A7F13" w:rsidRPr="0060545C" w:rsidRDefault="001A7F13">
      <w:pPr>
        <w:numPr>
          <w:ilvl w:val="0"/>
          <w:numId w:val="47"/>
        </w:numPr>
        <w:tabs>
          <w:tab w:val="left" w:pos="360"/>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Dostawa i wdrożenie analizatora do pracy nastąpi nie później niż </w:t>
      </w:r>
      <w:r w:rsidR="00C203B1">
        <w:rPr>
          <w:rFonts w:ascii="Arial Narrow" w:eastAsia="Times New Roman" w:hAnsi="Arial Narrow" w:cs="Arial"/>
          <w:sz w:val="24"/>
          <w:szCs w:val="24"/>
          <w:lang w:eastAsia="pl-PL"/>
        </w:rPr>
        <w:t xml:space="preserve">14 dni </w:t>
      </w:r>
      <w:r w:rsidRPr="0060545C">
        <w:rPr>
          <w:rFonts w:ascii="Arial Narrow" w:eastAsia="Times New Roman" w:hAnsi="Arial Narrow" w:cs="Arial"/>
          <w:sz w:val="24"/>
          <w:szCs w:val="24"/>
          <w:lang w:eastAsia="pl-PL"/>
        </w:rPr>
        <w:t>od dnia udzielenia zamówienia publicznego.</w:t>
      </w:r>
    </w:p>
    <w:p w14:paraId="021EA299" w14:textId="77777777" w:rsidR="001A7F13" w:rsidRPr="0060545C" w:rsidRDefault="001A7F13">
      <w:pPr>
        <w:numPr>
          <w:ilvl w:val="0"/>
          <w:numId w:val="47"/>
        </w:numPr>
        <w:tabs>
          <w:tab w:val="left" w:pos="360"/>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W przypadku gdy </w:t>
      </w:r>
      <w:r w:rsidRPr="0060545C">
        <w:rPr>
          <w:rFonts w:ascii="Arial Narrow" w:eastAsia="Times New Roman" w:hAnsi="Arial Narrow" w:cs="Times New Roman"/>
          <w:sz w:val="24"/>
          <w:szCs w:val="24"/>
          <w:lang w:eastAsia="pl-PL"/>
        </w:rPr>
        <w:t xml:space="preserve">Zamawiający nie będzie miał </w:t>
      </w:r>
      <w:r w:rsidRPr="0060545C">
        <w:rPr>
          <w:rFonts w:ascii="Arial Narrow" w:eastAsia="Times New Roman" w:hAnsi="Arial Narrow" w:cs="Arial"/>
          <w:sz w:val="24"/>
          <w:szCs w:val="24"/>
          <w:lang w:eastAsia="pl-PL"/>
        </w:rPr>
        <w:t>możliwości wykonywania badań na analizatorze, o którym mowa w § 1 ust. 1, w związku z okolicznościami zależnymi od Wykonawcy, Wykonawca:</w:t>
      </w:r>
    </w:p>
    <w:p w14:paraId="1A946E22" w14:textId="3E69873A" w:rsidR="001A7F13" w:rsidRDefault="001A7F13">
      <w:pPr>
        <w:numPr>
          <w:ilvl w:val="1"/>
          <w:numId w:val="47"/>
        </w:numPr>
        <w:tabs>
          <w:tab w:val="left" w:pos="709"/>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zapewni </w:t>
      </w:r>
      <w:r w:rsidRPr="0060545C">
        <w:rPr>
          <w:rFonts w:ascii="Arial Narrow" w:eastAsia="Times New Roman" w:hAnsi="Arial Narrow" w:cs="Times New Roman"/>
          <w:sz w:val="24"/>
          <w:szCs w:val="24"/>
          <w:lang w:eastAsia="pl-PL"/>
        </w:rPr>
        <w:t xml:space="preserve">Zamawiającemu, </w:t>
      </w:r>
      <w:r w:rsidRPr="0060545C">
        <w:rPr>
          <w:rFonts w:ascii="Arial Narrow" w:eastAsia="Times New Roman" w:hAnsi="Arial Narrow" w:cs="Arial"/>
          <w:sz w:val="24"/>
          <w:szCs w:val="24"/>
          <w:lang w:eastAsia="pl-PL"/>
        </w:rPr>
        <w:t xml:space="preserve">w terminie nie dłuższym niż 24 godziny od chwili zgłoszenia, </w:t>
      </w:r>
      <w:r w:rsidRPr="0060545C">
        <w:rPr>
          <w:rFonts w:ascii="Arial Narrow" w:eastAsia="Times New Roman" w:hAnsi="Arial Narrow" w:cs="Times New Roman"/>
          <w:sz w:val="24"/>
          <w:szCs w:val="24"/>
          <w:lang w:eastAsia="pl-PL"/>
        </w:rPr>
        <w:t xml:space="preserve">urządzenie zastępcze, pracujące na tych samych odczynnikach co analizator, o którym mowa w </w:t>
      </w:r>
      <w:r w:rsidRPr="0060545C">
        <w:rPr>
          <w:rFonts w:ascii="Arial Narrow" w:eastAsia="Times New Roman" w:hAnsi="Arial Narrow" w:cs="Arial"/>
          <w:sz w:val="24"/>
          <w:szCs w:val="24"/>
          <w:lang w:eastAsia="pl-PL"/>
        </w:rPr>
        <w:t>§ 1 ust. 1</w:t>
      </w:r>
      <w:r w:rsidR="00D61AF0" w:rsidRPr="0060545C">
        <w:rPr>
          <w:rFonts w:ascii="Arial Narrow" w:eastAsia="Times New Roman" w:hAnsi="Arial Narrow" w:cs="Arial"/>
          <w:sz w:val="24"/>
          <w:szCs w:val="24"/>
          <w:lang w:eastAsia="pl-PL"/>
        </w:rPr>
        <w:t xml:space="preserve"> </w:t>
      </w:r>
      <w:r w:rsidRPr="0060545C">
        <w:rPr>
          <w:rFonts w:ascii="Arial Narrow" w:eastAsia="Times New Roman" w:hAnsi="Arial Narrow" w:cs="Arial"/>
          <w:sz w:val="24"/>
          <w:szCs w:val="24"/>
          <w:lang w:eastAsia="pl-PL"/>
        </w:rPr>
        <w:t>lub</w:t>
      </w:r>
      <w:r w:rsidR="00D61AF0" w:rsidRPr="0060545C">
        <w:rPr>
          <w:rFonts w:ascii="Arial Narrow" w:eastAsia="Times New Roman" w:hAnsi="Arial Narrow" w:cs="Arial"/>
          <w:sz w:val="24"/>
          <w:szCs w:val="24"/>
          <w:lang w:eastAsia="pl-PL"/>
        </w:rPr>
        <w:t xml:space="preserve"> </w:t>
      </w:r>
      <w:r w:rsidRPr="0060545C">
        <w:rPr>
          <w:rFonts w:ascii="Arial Narrow" w:eastAsia="Times New Roman" w:hAnsi="Arial Narrow" w:cs="Arial"/>
          <w:sz w:val="24"/>
          <w:szCs w:val="24"/>
          <w:lang w:eastAsia="pl-PL"/>
        </w:rPr>
        <w:t>pokryje koszt badania zleconego przez Zamawiającego w laboratorium zewnętrznym.</w:t>
      </w:r>
    </w:p>
    <w:p w14:paraId="717586C5" w14:textId="77777777" w:rsidR="00836CFC" w:rsidRPr="0060545C" w:rsidRDefault="00836CFC" w:rsidP="00836CFC">
      <w:pPr>
        <w:spacing w:after="0" w:line="240" w:lineRule="auto"/>
        <w:ind w:left="-142"/>
        <w:jc w:val="both"/>
        <w:rPr>
          <w:rFonts w:ascii="Arial Narrow" w:eastAsia="Times New Roman" w:hAnsi="Arial Narrow" w:cs="Arial"/>
          <w:sz w:val="24"/>
          <w:szCs w:val="24"/>
          <w:lang w:eastAsia="pl-PL"/>
        </w:rPr>
      </w:pPr>
    </w:p>
    <w:p w14:paraId="4B51E0EC" w14:textId="77777777" w:rsidR="001A7F13" w:rsidRPr="0060545C" w:rsidRDefault="001A7F13" w:rsidP="001A7F13">
      <w:pPr>
        <w:tabs>
          <w:tab w:val="left" w:pos="709"/>
        </w:tabs>
        <w:spacing w:after="0" w:line="240" w:lineRule="auto"/>
        <w:ind w:left="-142" w:hanging="425"/>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Powyższe zostanie uznane za należyte wykonanie umowy.</w:t>
      </w:r>
    </w:p>
    <w:p w14:paraId="31E704CE" w14:textId="77777777" w:rsidR="006A032C" w:rsidRPr="0060545C" w:rsidRDefault="006A032C" w:rsidP="00550058">
      <w:pPr>
        <w:spacing w:after="0" w:line="240" w:lineRule="auto"/>
        <w:ind w:left="-567" w:right="-235"/>
        <w:jc w:val="center"/>
        <w:rPr>
          <w:rFonts w:ascii="Arial Narrow" w:eastAsia="Times New Roman" w:hAnsi="Arial Narrow" w:cs="Arial"/>
          <w:b/>
          <w:sz w:val="24"/>
          <w:szCs w:val="24"/>
          <w:lang w:eastAsia="pl-PL"/>
        </w:rPr>
      </w:pPr>
    </w:p>
    <w:p w14:paraId="49207304" w14:textId="0E3F6A8B"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3.</w:t>
      </w:r>
    </w:p>
    <w:p w14:paraId="63B4F199" w14:textId="42CB5105" w:rsidR="00D61AF0" w:rsidRPr="0060545C" w:rsidRDefault="00D61AF0" w:rsidP="00D61AF0">
      <w:pPr>
        <w:tabs>
          <w:tab w:val="left" w:pos="900"/>
        </w:tabs>
        <w:spacing w:after="0" w:line="240" w:lineRule="auto"/>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xml:space="preserve">Dostawa odczynników </w:t>
      </w:r>
    </w:p>
    <w:p w14:paraId="2FA5776A" w14:textId="77777777" w:rsidR="00D61AF0" w:rsidRPr="0060545C" w:rsidRDefault="00D61AF0">
      <w:pPr>
        <w:numPr>
          <w:ilvl w:val="0"/>
          <w:numId w:val="49"/>
        </w:numPr>
        <w:tabs>
          <w:tab w:val="clear" w:pos="720"/>
          <w:tab w:val="num" w:pos="-142"/>
        </w:tabs>
        <w:spacing w:after="0" w:line="240" w:lineRule="auto"/>
        <w:ind w:left="-142"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Dostawy realizowane będą w dni robocze na podstawie zamówień składanych pisemnie, faksem lub pocztą elektroniczną, transportem Wykonawcy na jego ryzyko i koszt bezpośrednio do Zakładu Diagnostyki Laboratoryjnej PCM w Pleszewie, w godz. od 8</w:t>
      </w:r>
      <w:r w:rsidRPr="0060545C">
        <w:rPr>
          <w:rFonts w:ascii="Arial Narrow" w:eastAsia="Times New Roman" w:hAnsi="Arial Narrow" w:cs="Arial"/>
          <w:sz w:val="24"/>
          <w:szCs w:val="24"/>
          <w:u w:val="single"/>
          <w:vertAlign w:val="superscript"/>
          <w:lang w:eastAsia="pl-PL"/>
        </w:rPr>
        <w:t>00</w:t>
      </w:r>
      <w:r w:rsidRPr="0060545C">
        <w:rPr>
          <w:rFonts w:ascii="Arial Narrow" w:eastAsia="Times New Roman" w:hAnsi="Arial Narrow" w:cs="Arial"/>
          <w:sz w:val="24"/>
          <w:szCs w:val="24"/>
          <w:lang w:eastAsia="pl-PL"/>
        </w:rPr>
        <w:t xml:space="preserve"> do 14</w:t>
      </w:r>
      <w:r w:rsidRPr="0060545C">
        <w:rPr>
          <w:rFonts w:ascii="Arial Narrow" w:eastAsia="Times New Roman" w:hAnsi="Arial Narrow" w:cs="Arial"/>
          <w:sz w:val="24"/>
          <w:szCs w:val="24"/>
          <w:u w:val="single"/>
          <w:vertAlign w:val="superscript"/>
          <w:lang w:eastAsia="pl-PL"/>
        </w:rPr>
        <w:t>00</w:t>
      </w:r>
      <w:r w:rsidRPr="0060545C">
        <w:rPr>
          <w:rFonts w:ascii="Arial Narrow" w:eastAsia="Times New Roman" w:hAnsi="Arial Narrow" w:cs="Arial"/>
          <w:sz w:val="24"/>
          <w:szCs w:val="24"/>
          <w:lang w:eastAsia="pl-PL"/>
        </w:rPr>
        <w:t>, w terminie do 7 dni roboczych od daty otrzymania zamówienia przez Wykonawcę.</w:t>
      </w:r>
    </w:p>
    <w:p w14:paraId="79E2E882" w14:textId="77777777" w:rsidR="00D61AF0" w:rsidRPr="0060545C" w:rsidRDefault="00D61AF0">
      <w:pPr>
        <w:numPr>
          <w:ilvl w:val="0"/>
          <w:numId w:val="49"/>
        </w:numPr>
        <w:tabs>
          <w:tab w:val="clear" w:pos="720"/>
          <w:tab w:val="num" w:pos="-142"/>
        </w:tabs>
        <w:spacing w:after="0" w:line="240" w:lineRule="auto"/>
        <w:ind w:left="-142"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Ilość zamawianych artykułów określona w „Formularzu cenowym” jest ilością szacunkową. Ilość zamawianych artykułów zależeć będzie wyłącznie od rzeczywistych potrzeb Zamawiającego, jednak nie będzie mniejsza niż 80% ilości określonych w „Formularzu cenowym”.</w:t>
      </w:r>
    </w:p>
    <w:p w14:paraId="10FEBC9D" w14:textId="77777777" w:rsidR="00D61AF0" w:rsidRPr="0060545C" w:rsidRDefault="00D61AF0">
      <w:pPr>
        <w:numPr>
          <w:ilvl w:val="0"/>
          <w:numId w:val="49"/>
        </w:numPr>
        <w:tabs>
          <w:tab w:val="clear" w:pos="720"/>
          <w:tab w:val="num" w:pos="-142"/>
        </w:tabs>
        <w:spacing w:after="0" w:line="240" w:lineRule="auto"/>
        <w:ind w:left="-142"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Do każdej partii dostarczonego towaru załączona będzie faktura (oryginał i kopia) zawierająca specyfikację dostarczonego towaru.</w:t>
      </w:r>
    </w:p>
    <w:p w14:paraId="1CD8251E" w14:textId="06B0100E" w:rsidR="00550058" w:rsidRPr="0060545C" w:rsidRDefault="00550058" w:rsidP="00550058">
      <w:pPr>
        <w:spacing w:after="0" w:line="240" w:lineRule="auto"/>
        <w:ind w:left="709" w:right="-235" w:firstLine="11"/>
        <w:jc w:val="both"/>
        <w:rPr>
          <w:rFonts w:ascii="Arial Narrow" w:eastAsia="Times New Roman" w:hAnsi="Arial Narrow" w:cs="Arial"/>
          <w:sz w:val="24"/>
          <w:szCs w:val="24"/>
          <w:lang w:eastAsia="pl-PL"/>
        </w:rPr>
      </w:pPr>
    </w:p>
    <w:p w14:paraId="2B64ABEC" w14:textId="50245779" w:rsidR="006A032C" w:rsidRPr="0060545C" w:rsidRDefault="006A032C" w:rsidP="00550058">
      <w:pPr>
        <w:spacing w:after="0" w:line="240" w:lineRule="auto"/>
        <w:ind w:left="709" w:right="-235" w:firstLine="11"/>
        <w:jc w:val="both"/>
        <w:rPr>
          <w:rFonts w:ascii="Arial Narrow" w:eastAsia="Times New Roman" w:hAnsi="Arial Narrow" w:cs="Arial"/>
          <w:sz w:val="24"/>
          <w:szCs w:val="24"/>
          <w:lang w:eastAsia="pl-PL"/>
        </w:rPr>
      </w:pPr>
    </w:p>
    <w:p w14:paraId="1D3C9586" w14:textId="77777777" w:rsidR="006A032C" w:rsidRPr="0060545C" w:rsidRDefault="006A032C" w:rsidP="00550058">
      <w:pPr>
        <w:spacing w:after="0" w:line="240" w:lineRule="auto"/>
        <w:ind w:left="709" w:right="-235" w:firstLine="11"/>
        <w:jc w:val="both"/>
        <w:rPr>
          <w:rFonts w:ascii="Arial Narrow" w:eastAsia="Times New Roman" w:hAnsi="Arial Narrow" w:cs="Arial"/>
          <w:sz w:val="24"/>
          <w:szCs w:val="24"/>
          <w:lang w:eastAsia="pl-PL"/>
        </w:rPr>
      </w:pPr>
    </w:p>
    <w:p w14:paraId="2B149F54"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4.</w:t>
      </w:r>
    </w:p>
    <w:p w14:paraId="51313288" w14:textId="77777777" w:rsidR="00550058" w:rsidRPr="0060545C" w:rsidRDefault="00550058">
      <w:pPr>
        <w:numPr>
          <w:ilvl w:val="0"/>
          <w:numId w:val="27"/>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Wykonawca zobowiązany jest do utrzymywania wydzierżawionych urządzeń w pełnej zdolności techniczno-eksploatacyjnej przez cały okres dzierżawy.</w:t>
      </w:r>
    </w:p>
    <w:p w14:paraId="676C5D27" w14:textId="77777777" w:rsidR="00550058" w:rsidRPr="0060545C" w:rsidRDefault="00550058">
      <w:pPr>
        <w:numPr>
          <w:ilvl w:val="0"/>
          <w:numId w:val="27"/>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Wykonawca zobowiązany jest do nieodpłatnego wykonywania okresowych przeglądów technicznych zgodnie z zaleceniem producenta Urządzeń. </w:t>
      </w:r>
    </w:p>
    <w:p w14:paraId="433E8187" w14:textId="77777777" w:rsidR="00550058" w:rsidRPr="0060545C" w:rsidRDefault="00550058">
      <w:pPr>
        <w:numPr>
          <w:ilvl w:val="0"/>
          <w:numId w:val="27"/>
        </w:numPr>
        <w:suppressAutoHyphens/>
        <w:spacing w:after="0" w:line="240" w:lineRule="auto"/>
        <w:ind w:left="-284" w:right="-235" w:hanging="283"/>
        <w:jc w:val="both"/>
        <w:rPr>
          <w:rFonts w:ascii="Arial Narrow" w:eastAsia="Times New Roman" w:hAnsi="Arial Narrow" w:cs="Arial"/>
          <w:spacing w:val="-3"/>
          <w:sz w:val="24"/>
          <w:szCs w:val="24"/>
          <w:lang w:eastAsia="pl-PL"/>
        </w:rPr>
      </w:pPr>
      <w:r w:rsidRPr="0060545C">
        <w:rPr>
          <w:rFonts w:ascii="Arial Narrow" w:eastAsia="Times New Roman" w:hAnsi="Arial Narrow" w:cs="Arial"/>
          <w:spacing w:val="-3"/>
          <w:sz w:val="24"/>
          <w:szCs w:val="24"/>
          <w:lang w:eastAsia="pl-PL"/>
        </w:rPr>
        <w:t>Wykonawca wraz z dostawą Urządzeń oraz na każde jego żądanie dostarczy Zamawiającemu kopię dokumentu dopuszczającego Urządzenia do obrotu i stosowania na terenie Polski.</w:t>
      </w:r>
    </w:p>
    <w:p w14:paraId="4FFBE225" w14:textId="77777777" w:rsidR="00550058" w:rsidRPr="0060545C" w:rsidRDefault="00550058" w:rsidP="00550058">
      <w:pPr>
        <w:spacing w:after="0" w:line="240" w:lineRule="auto"/>
        <w:ind w:left="-284" w:right="-235" w:hanging="283"/>
        <w:jc w:val="center"/>
        <w:rPr>
          <w:rFonts w:ascii="Arial Narrow" w:eastAsia="Times New Roman" w:hAnsi="Arial Narrow" w:cs="Arial"/>
          <w:b/>
          <w:sz w:val="24"/>
          <w:szCs w:val="24"/>
          <w:lang w:eastAsia="pl-PL"/>
        </w:rPr>
      </w:pPr>
    </w:p>
    <w:p w14:paraId="0D1F97EF"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xml:space="preserve">§ 5 </w:t>
      </w:r>
    </w:p>
    <w:p w14:paraId="10147448" w14:textId="77777777" w:rsidR="00550058" w:rsidRPr="0060545C" w:rsidRDefault="00550058">
      <w:pPr>
        <w:numPr>
          <w:ilvl w:val="0"/>
          <w:numId w:val="28"/>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Zgodnie za złożoną ofertą wartość umowy ustala się na kwotę ........................ zł netto.</w:t>
      </w:r>
    </w:p>
    <w:p w14:paraId="7FE75DE3" w14:textId="77777777" w:rsidR="001A4970" w:rsidRDefault="00550058">
      <w:pPr>
        <w:numPr>
          <w:ilvl w:val="0"/>
          <w:numId w:val="28"/>
        </w:numPr>
        <w:spacing w:after="0" w:line="240" w:lineRule="auto"/>
        <w:ind w:left="-284" w:right="-235" w:hanging="283"/>
        <w:jc w:val="both"/>
        <w:rPr>
          <w:rFonts w:ascii="Arial Narrow" w:eastAsia="Times New Roman" w:hAnsi="Arial Narrow" w:cs="Arial"/>
          <w:sz w:val="24"/>
          <w:szCs w:val="24"/>
          <w:lang w:eastAsia="pl-PL"/>
        </w:rPr>
      </w:pPr>
      <w:r w:rsidRPr="0026400F">
        <w:rPr>
          <w:rFonts w:ascii="Arial Narrow" w:eastAsia="Times New Roman" w:hAnsi="Arial Narrow" w:cs="Arial"/>
          <w:sz w:val="24"/>
          <w:szCs w:val="24"/>
          <w:lang w:eastAsia="pl-PL"/>
        </w:rPr>
        <w:t>Za dzierżawę Urządzenia Zamawiający zapłaci Wykonawcy czynsz brutto (z VAT)</w:t>
      </w:r>
      <w:r w:rsidRPr="0060545C">
        <w:rPr>
          <w:rFonts w:ascii="Arial Narrow" w:eastAsia="Times New Roman" w:hAnsi="Arial Narrow" w:cs="Arial"/>
          <w:sz w:val="24"/>
          <w:szCs w:val="24"/>
          <w:lang w:eastAsia="pl-PL"/>
        </w:rPr>
        <w:t xml:space="preserve"> w wysokości ……………….. złotych za każdą za każdy miesiąc.</w:t>
      </w:r>
      <w:r w:rsidRPr="0060545C">
        <w:rPr>
          <w:rFonts w:ascii="Arial Narrow" w:eastAsia="Times New Roman" w:hAnsi="Arial Narrow" w:cs="Arial"/>
          <w:color w:val="FF0000"/>
          <w:sz w:val="24"/>
          <w:szCs w:val="24"/>
          <w:lang w:eastAsia="pl-PL"/>
        </w:rPr>
        <w:t xml:space="preserve"> </w:t>
      </w:r>
      <w:r w:rsidRPr="0060545C">
        <w:rPr>
          <w:rFonts w:ascii="Arial Narrow" w:eastAsia="Times New Roman" w:hAnsi="Arial Narrow" w:cs="Arial"/>
          <w:sz w:val="24"/>
          <w:szCs w:val="24"/>
          <w:lang w:eastAsia="pl-PL"/>
        </w:rPr>
        <w:t>Czynsz Zamawiający uiści na rzecz Wykonawcy na podstawie faktury VAT, wystawianej przez Wykonawcę po zakończeniu każdego miesiąca obowiązywania umowy, w terminie 30 dni od daty wystawienia faktury na konto Wykonawcy wskazane na fakturze.</w:t>
      </w:r>
    </w:p>
    <w:p w14:paraId="7BBDBA6E" w14:textId="5DCAEB70" w:rsidR="00550058" w:rsidRPr="0060545C" w:rsidRDefault="00550058">
      <w:pPr>
        <w:numPr>
          <w:ilvl w:val="0"/>
          <w:numId w:val="28"/>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 </w:t>
      </w:r>
      <w:r w:rsidR="00F35DCB">
        <w:rPr>
          <w:rFonts w:ascii="Arial Narrow" w:eastAsia="Times New Roman" w:hAnsi="Arial Narrow" w:cs="Arial"/>
          <w:sz w:val="24"/>
          <w:szCs w:val="24"/>
          <w:lang w:eastAsia="pl-PL"/>
        </w:rPr>
        <w:t xml:space="preserve">Za odczynniki Zamawiający zapłaci Wykonawcy zgodnie z cenami podanymi w formularzu cenowym. </w:t>
      </w:r>
    </w:p>
    <w:p w14:paraId="38A60AB8" w14:textId="77777777" w:rsidR="00550058" w:rsidRPr="0060545C" w:rsidRDefault="00550058" w:rsidP="00550058">
      <w:pPr>
        <w:spacing w:after="0" w:line="240" w:lineRule="auto"/>
        <w:ind w:left="720" w:right="-235"/>
        <w:jc w:val="both"/>
        <w:rPr>
          <w:rFonts w:ascii="Arial Narrow" w:eastAsia="Times New Roman" w:hAnsi="Arial Narrow" w:cs="Arial"/>
          <w:sz w:val="24"/>
          <w:szCs w:val="24"/>
          <w:lang w:eastAsia="pl-PL"/>
        </w:rPr>
      </w:pPr>
    </w:p>
    <w:p w14:paraId="54F5F8F4"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xml:space="preserve">§ 6 </w:t>
      </w:r>
    </w:p>
    <w:p w14:paraId="7B5C86BF" w14:textId="62B56263"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W przypadku nie wykonania obowiązków określonych w </w:t>
      </w:r>
      <w:r w:rsidRPr="0060545C">
        <w:rPr>
          <w:rFonts w:ascii="Arial Narrow" w:eastAsia="Times New Roman" w:hAnsi="Arial Narrow" w:cs="Times New Roman"/>
          <w:sz w:val="24"/>
          <w:szCs w:val="24"/>
          <w:lang w:eastAsia="pl-PL"/>
        </w:rPr>
        <w:sym w:font="Times New Roman" w:char="00A7"/>
      </w:r>
      <w:r w:rsidRPr="0060545C">
        <w:rPr>
          <w:rFonts w:ascii="Arial Narrow" w:eastAsia="Times New Roman" w:hAnsi="Arial Narrow" w:cs="Times New Roman"/>
          <w:sz w:val="24"/>
          <w:szCs w:val="24"/>
          <w:lang w:eastAsia="pl-PL"/>
        </w:rPr>
        <w:t xml:space="preserve"> 2 ust. 2 w terminie tam określonym, Wykonawca zapłaci Zamawiającemu karę umowną w wysokości 1 % wartości umowy brutto określonej w </w:t>
      </w:r>
      <w:r w:rsidRPr="0060545C">
        <w:rPr>
          <w:rFonts w:ascii="Arial Narrow" w:eastAsia="Times New Roman" w:hAnsi="Arial Narrow" w:cs="Times New Roman"/>
          <w:sz w:val="24"/>
          <w:szCs w:val="24"/>
          <w:lang w:eastAsia="pl-PL"/>
        </w:rPr>
        <w:sym w:font="Times New Roman" w:char="00A7"/>
      </w:r>
      <w:r w:rsidRPr="0060545C">
        <w:rPr>
          <w:rFonts w:ascii="Arial Narrow" w:eastAsia="Times New Roman" w:hAnsi="Arial Narrow" w:cs="Times New Roman"/>
          <w:sz w:val="24"/>
          <w:szCs w:val="24"/>
          <w:lang w:eastAsia="pl-PL"/>
        </w:rPr>
        <w:t xml:space="preserve"> 5 ust. 1 za każdy dzień </w:t>
      </w:r>
      <w:r w:rsidR="000E7CDD" w:rsidRPr="0060545C">
        <w:rPr>
          <w:rFonts w:ascii="Arial Narrow" w:eastAsia="Times New Roman" w:hAnsi="Arial Narrow" w:cs="Times New Roman"/>
          <w:sz w:val="24"/>
          <w:szCs w:val="24"/>
          <w:lang w:eastAsia="pl-PL"/>
        </w:rPr>
        <w:t>zwłoki</w:t>
      </w:r>
      <w:r w:rsidRPr="0060545C">
        <w:rPr>
          <w:rFonts w:ascii="Arial Narrow" w:eastAsia="Times New Roman" w:hAnsi="Arial Narrow" w:cs="Times New Roman"/>
          <w:sz w:val="24"/>
          <w:szCs w:val="24"/>
          <w:lang w:eastAsia="pl-PL"/>
        </w:rPr>
        <w:t>.</w:t>
      </w:r>
    </w:p>
    <w:p w14:paraId="27AA52FC" w14:textId="77777777"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W przypadku nie usunięcia awarii urządzenia , w terminie 7 dni roboczych od zgłoszenia, lub nie dostarczenia w tym okresie sprzętu zastępczego, o parametrach nie gorszych od parametrów urządzenia uszkodzonego, Wykonawca zapłaci Zamawiającemu karę umowną w wysokości 2 % wartości umowy brutto określonej w </w:t>
      </w:r>
      <w:r w:rsidRPr="0060545C">
        <w:rPr>
          <w:rFonts w:ascii="Arial Narrow" w:eastAsia="Times New Roman" w:hAnsi="Arial Narrow" w:cs="Times New Roman"/>
          <w:sz w:val="24"/>
          <w:szCs w:val="24"/>
          <w:lang w:eastAsia="pl-PL"/>
        </w:rPr>
        <w:sym w:font="Times New Roman" w:char="00A7"/>
      </w:r>
      <w:r w:rsidRPr="0060545C">
        <w:rPr>
          <w:rFonts w:ascii="Arial Narrow" w:eastAsia="Times New Roman" w:hAnsi="Arial Narrow" w:cs="Times New Roman"/>
          <w:sz w:val="24"/>
          <w:szCs w:val="24"/>
          <w:lang w:eastAsia="pl-PL"/>
        </w:rPr>
        <w:t xml:space="preserve"> 5 </w:t>
      </w:r>
      <w:r w:rsidRPr="0060545C">
        <w:rPr>
          <w:rFonts w:ascii="Arial Narrow" w:eastAsia="Times New Roman" w:hAnsi="Arial Narrow" w:cs="Times New Roman"/>
          <w:sz w:val="24"/>
          <w:szCs w:val="24"/>
          <w:lang w:eastAsia="pl-PL"/>
        </w:rPr>
        <w:lastRenderedPageBreak/>
        <w:t>ust. 1 za każdy rozpoczęty dzień braku możliwości eksploatacji urządzenia ponad termin 7 dni roboczych od dnia zgłoszenia awarii.</w:t>
      </w:r>
    </w:p>
    <w:p w14:paraId="4C3E624A" w14:textId="77777777"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Termin 7 dni roboczych, o którym mowa w ust. 2, będzie liczony od godziny zgłoszenia awarii, pod warunkiem, że awaria została zgłoszona w dzień roboczy do godz. 16:00.  Jeżeli awaria została zgłoszona po godz. 16:00 lub w dzień ustawowo wolny od pracy, termin upoważniający do naliczania kary będzie liczony od godz. 7:00 następnego dnia roboczego.</w:t>
      </w:r>
    </w:p>
    <w:p w14:paraId="104D9B6F" w14:textId="77777777"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W przypadku, gdy Zamawiający odstąpi od umowy z przyczyn leżących po stronie Wykonawcy, Wykonawca zapłaci Zamawiającemu karę umowną w wysokości 10% wartości umowy brutto określonej w </w:t>
      </w:r>
      <w:r w:rsidRPr="0060545C">
        <w:rPr>
          <w:rFonts w:ascii="Arial Narrow" w:eastAsia="Times New Roman" w:hAnsi="Arial Narrow" w:cs="Times New Roman"/>
          <w:sz w:val="24"/>
          <w:szCs w:val="24"/>
          <w:lang w:eastAsia="pl-PL"/>
        </w:rPr>
        <w:sym w:font="Times New Roman" w:char="00A7"/>
      </w:r>
      <w:r w:rsidRPr="0060545C">
        <w:rPr>
          <w:rFonts w:ascii="Arial Narrow" w:eastAsia="Times New Roman" w:hAnsi="Arial Narrow" w:cs="Times New Roman"/>
          <w:sz w:val="24"/>
          <w:szCs w:val="24"/>
          <w:lang w:eastAsia="pl-PL"/>
        </w:rPr>
        <w:t xml:space="preserve"> 5 ust.</w:t>
      </w:r>
    </w:p>
    <w:p w14:paraId="0C50B00B" w14:textId="77777777" w:rsidR="00550058" w:rsidRPr="0060545C" w:rsidRDefault="00550058">
      <w:pPr>
        <w:numPr>
          <w:ilvl w:val="0"/>
          <w:numId w:val="31"/>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Zamawiający może potrącić należną mu karę z należności Wykonawcy.</w:t>
      </w:r>
    </w:p>
    <w:p w14:paraId="0E7E4AC0" w14:textId="77777777"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 przypadku, gdy nastąpi przekroczenie terminu płatności Wykonawca ma prawo naliczać odsetki naliczone zgodnie z ustawą o terminach zapłaty w transakcjach handlowych</w:t>
      </w:r>
    </w:p>
    <w:p w14:paraId="1E06566F" w14:textId="56C7E001" w:rsidR="00550058" w:rsidRPr="0060545C" w:rsidRDefault="00550058">
      <w:pPr>
        <w:numPr>
          <w:ilvl w:val="0"/>
          <w:numId w:val="31"/>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Dochodzenie kar umownych, określonych w niniejszym paragrafie, nie wyłącza możliwości dochodzenia przez Zamawiającego odszkodowania na zasadach ogólnych, w szczególności w zakresie pokrycia  przez Wykonawcę szkody poniesionej przez Zamawianego w związku z przestojem urządzenia po awarii ponad termin, o którym mowa w ust. 2.</w:t>
      </w:r>
    </w:p>
    <w:p w14:paraId="306FD8D0" w14:textId="77777777" w:rsidR="000E7CDD" w:rsidRPr="0060545C" w:rsidRDefault="000E7CDD">
      <w:pPr>
        <w:numPr>
          <w:ilvl w:val="0"/>
          <w:numId w:val="31"/>
        </w:numPr>
        <w:spacing w:after="0" w:line="240" w:lineRule="auto"/>
        <w:ind w:left="-284" w:right="-108" w:hanging="283"/>
        <w:jc w:val="both"/>
        <w:rPr>
          <w:rFonts w:ascii="Arial Narrow" w:eastAsia="Times New Roman" w:hAnsi="Arial Narrow" w:cs="Times New Roman"/>
          <w:sz w:val="24"/>
          <w:szCs w:val="24"/>
          <w:lang w:eastAsia="pl-PL"/>
        </w:rPr>
      </w:pPr>
      <w:bookmarkStart w:id="9" w:name="_Hlk89165157"/>
      <w:r w:rsidRPr="0060545C">
        <w:rPr>
          <w:rFonts w:ascii="Arial Narrow" w:eastAsia="Times New Roman" w:hAnsi="Arial Narrow" w:cs="Times New Roman"/>
          <w:sz w:val="24"/>
          <w:szCs w:val="24"/>
          <w:lang w:eastAsia="pl-PL"/>
        </w:rPr>
        <w:t>Łączna maksymalna wysokość kar umownych, których mogą dochodzić strony nie może przekroczyć 30 % wartości brutto umowy, zgodnie ze złożoną ofertą.</w:t>
      </w:r>
    </w:p>
    <w:bookmarkEnd w:id="9"/>
    <w:p w14:paraId="4CE96260" w14:textId="77777777" w:rsidR="000E7CDD" w:rsidRPr="0060545C" w:rsidRDefault="000E7CDD" w:rsidP="000E7CDD">
      <w:pPr>
        <w:spacing w:after="0" w:line="240" w:lineRule="auto"/>
        <w:ind w:left="-284" w:right="-235"/>
        <w:jc w:val="both"/>
        <w:rPr>
          <w:rFonts w:ascii="Arial Narrow" w:eastAsia="Times New Roman" w:hAnsi="Arial Narrow" w:cs="Times New Roman"/>
          <w:sz w:val="24"/>
          <w:szCs w:val="24"/>
          <w:lang w:eastAsia="pl-PL"/>
        </w:rPr>
      </w:pPr>
    </w:p>
    <w:p w14:paraId="742E9A04"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7.</w:t>
      </w:r>
    </w:p>
    <w:p w14:paraId="3AD78669" w14:textId="5934F0C8" w:rsidR="00550058" w:rsidRPr="0060545C" w:rsidRDefault="00550058">
      <w:pPr>
        <w:numPr>
          <w:ilvl w:val="0"/>
          <w:numId w:val="29"/>
        </w:numPr>
        <w:suppressAutoHyphens/>
        <w:spacing w:after="4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Umowa zostaje zawarta na czas </w:t>
      </w:r>
      <w:r w:rsidR="009456C0" w:rsidRPr="0060545C">
        <w:rPr>
          <w:rFonts w:ascii="Arial Narrow" w:eastAsia="Times New Roman" w:hAnsi="Arial Narrow" w:cs="Arial"/>
          <w:sz w:val="24"/>
          <w:szCs w:val="24"/>
          <w:lang w:eastAsia="pl-PL"/>
        </w:rPr>
        <w:t>48</w:t>
      </w:r>
      <w:r w:rsidRPr="0060545C">
        <w:rPr>
          <w:rFonts w:ascii="Arial Narrow" w:eastAsia="Times New Roman" w:hAnsi="Arial Narrow" w:cs="Arial"/>
          <w:sz w:val="24"/>
          <w:szCs w:val="24"/>
          <w:lang w:eastAsia="pl-PL"/>
        </w:rPr>
        <w:t xml:space="preserve"> miesięcy tj. na okres od dnia….. do dnia ….. </w:t>
      </w:r>
    </w:p>
    <w:p w14:paraId="794C46D4" w14:textId="77777777" w:rsidR="00550058" w:rsidRPr="0060545C" w:rsidRDefault="00550058">
      <w:pPr>
        <w:numPr>
          <w:ilvl w:val="0"/>
          <w:numId w:val="29"/>
        </w:numPr>
        <w:suppressAutoHyphens/>
        <w:spacing w:after="4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Wykonawca zobowiązuje się nie dokonywać bez pisemnej zgody Zamawiającego jakichkolwiek czynności prawnych zmierzających do przeniesienia w całości lub części wierzytelności z umowy lub prowadzących do zmiany ich wierzyciela, a w szczególności:</w:t>
      </w:r>
    </w:p>
    <w:p w14:paraId="7E46274D" w14:textId="77777777" w:rsidR="00550058" w:rsidRPr="0060545C" w:rsidRDefault="00550058">
      <w:pPr>
        <w:numPr>
          <w:ilvl w:val="0"/>
          <w:numId w:val="25"/>
        </w:numPr>
        <w:autoSpaceDE w:val="0"/>
        <w:autoSpaceDN w:val="0"/>
        <w:adjustRightInd w:val="0"/>
        <w:spacing w:after="0" w:line="240" w:lineRule="auto"/>
        <w:ind w:left="0" w:right="-235"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dokonywać cesji wierzytelności w rozumieniu art. 509-516 Kc,</w:t>
      </w:r>
    </w:p>
    <w:p w14:paraId="645EB194" w14:textId="77777777" w:rsidR="00550058" w:rsidRPr="0060545C" w:rsidRDefault="00550058">
      <w:pPr>
        <w:numPr>
          <w:ilvl w:val="0"/>
          <w:numId w:val="25"/>
        </w:numPr>
        <w:autoSpaceDE w:val="0"/>
        <w:autoSpaceDN w:val="0"/>
        <w:adjustRightInd w:val="0"/>
        <w:spacing w:after="0" w:line="240" w:lineRule="auto"/>
        <w:ind w:left="0" w:right="-235"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przekazywać świadczeń Zamawiającego z wierzytelności w rozumieniu art. 921</w:t>
      </w:r>
      <w:r w:rsidRPr="0060545C">
        <w:rPr>
          <w:rFonts w:ascii="Arial Narrow" w:eastAsia="Times New Roman" w:hAnsi="Arial Narrow" w:cs="Arial"/>
          <w:sz w:val="24"/>
          <w:szCs w:val="24"/>
          <w:vertAlign w:val="superscript"/>
          <w:lang w:eastAsia="pl-PL"/>
        </w:rPr>
        <w:t>1</w:t>
      </w:r>
      <w:r w:rsidRPr="0060545C">
        <w:rPr>
          <w:rFonts w:ascii="Arial Narrow" w:eastAsia="Times New Roman" w:hAnsi="Arial Narrow" w:cs="Arial"/>
          <w:sz w:val="24"/>
          <w:szCs w:val="24"/>
          <w:lang w:eastAsia="pl-PL"/>
        </w:rPr>
        <w:t>- 921</w:t>
      </w:r>
      <w:r w:rsidRPr="0060545C">
        <w:rPr>
          <w:rFonts w:ascii="Arial Narrow" w:eastAsia="Times New Roman" w:hAnsi="Arial Narrow" w:cs="Arial"/>
          <w:sz w:val="24"/>
          <w:szCs w:val="24"/>
          <w:vertAlign w:val="superscript"/>
          <w:lang w:eastAsia="pl-PL"/>
        </w:rPr>
        <w:t>5</w:t>
      </w:r>
      <w:r w:rsidRPr="0060545C">
        <w:rPr>
          <w:rFonts w:ascii="Arial Narrow" w:eastAsia="Times New Roman" w:hAnsi="Arial Narrow" w:cs="Arial"/>
          <w:sz w:val="24"/>
          <w:szCs w:val="24"/>
          <w:lang w:eastAsia="pl-PL"/>
        </w:rPr>
        <w:t xml:space="preserve"> Kc,</w:t>
      </w:r>
    </w:p>
    <w:p w14:paraId="1FCF574E" w14:textId="77777777" w:rsidR="00550058" w:rsidRPr="0060545C" w:rsidRDefault="00550058">
      <w:pPr>
        <w:numPr>
          <w:ilvl w:val="0"/>
          <w:numId w:val="25"/>
        </w:numPr>
        <w:spacing w:after="0" w:line="240" w:lineRule="auto"/>
        <w:ind w:left="0" w:right="-235" w:hanging="284"/>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przyjmować poręczeń długów Zamawiającego z umowy w rozumieniu art. 876-887 Kc lub gwarancji takich poręczeń oraz i spłat takich poręczeń.</w:t>
      </w:r>
    </w:p>
    <w:p w14:paraId="70550B52" w14:textId="77777777" w:rsidR="00550058" w:rsidRPr="0060545C" w:rsidRDefault="00550058">
      <w:pPr>
        <w:numPr>
          <w:ilvl w:val="0"/>
          <w:numId w:val="29"/>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Czynność dokonaną z naruszeniem ust. 3 Zamawiający uzna za nieskuteczną.</w:t>
      </w:r>
    </w:p>
    <w:p w14:paraId="09A04DA4" w14:textId="77777777" w:rsidR="00550058" w:rsidRPr="0060545C" w:rsidRDefault="00550058">
      <w:pPr>
        <w:numPr>
          <w:ilvl w:val="0"/>
          <w:numId w:val="29"/>
        </w:numPr>
        <w:spacing w:after="0" w:line="240" w:lineRule="auto"/>
        <w:ind w:left="-284" w:right="-235" w:hanging="283"/>
        <w:jc w:val="both"/>
        <w:rPr>
          <w:rFonts w:ascii="Arial Narrow" w:eastAsia="Times New Roman" w:hAnsi="Arial Narrow" w:cs="Arial"/>
          <w:sz w:val="24"/>
          <w:szCs w:val="24"/>
          <w:lang w:eastAsia="pl-PL"/>
        </w:rPr>
      </w:pPr>
      <w:r w:rsidRPr="0060545C">
        <w:rPr>
          <w:rFonts w:ascii="Arial Narrow" w:eastAsia="Times New Roman" w:hAnsi="Arial Narrow" w:cs="Arial"/>
          <w:color w:val="000000"/>
          <w:sz w:val="24"/>
          <w:szCs w:val="24"/>
          <w:lang w:eastAsia="pl-PL"/>
        </w:rPr>
        <w:t>Wykonawca jest uprawniony do wypowiedzenia Umowy ze skutkiem natychmiastowym, jeżeli:</w:t>
      </w:r>
      <w:r w:rsidRPr="0060545C">
        <w:rPr>
          <w:rFonts w:ascii="Arial Narrow" w:eastAsia="Times New Roman" w:hAnsi="Arial Narrow" w:cs="Arial"/>
          <w:sz w:val="24"/>
          <w:szCs w:val="24"/>
          <w:lang w:eastAsia="pl-PL"/>
        </w:rPr>
        <w:t xml:space="preserve"> </w:t>
      </w:r>
    </w:p>
    <w:p w14:paraId="65CF4200" w14:textId="77777777" w:rsidR="00550058" w:rsidRPr="0060545C" w:rsidRDefault="00550058">
      <w:pPr>
        <w:numPr>
          <w:ilvl w:val="1"/>
          <w:numId w:val="30"/>
        </w:numPr>
        <w:suppressAutoHyphens/>
        <w:spacing w:after="0" w:line="240" w:lineRule="auto"/>
        <w:ind w:left="0" w:right="-235" w:hanging="284"/>
        <w:jc w:val="both"/>
        <w:rPr>
          <w:rFonts w:ascii="Arial Narrow" w:eastAsia="Times New Roman" w:hAnsi="Arial Narrow" w:cs="Arial"/>
          <w:color w:val="000000"/>
          <w:sz w:val="24"/>
          <w:szCs w:val="24"/>
          <w:lang w:eastAsia="pl-PL"/>
        </w:rPr>
      </w:pPr>
      <w:r w:rsidRPr="0060545C">
        <w:rPr>
          <w:rFonts w:ascii="Arial Narrow" w:eastAsia="Times New Roman" w:hAnsi="Arial Narrow" w:cs="Arial"/>
          <w:color w:val="000000"/>
          <w:sz w:val="24"/>
          <w:szCs w:val="24"/>
          <w:lang w:eastAsia="pl-PL"/>
        </w:rPr>
        <w:t xml:space="preserve">Wykonawca lub osoba trzecia korzysta z Urządzeń niezgodnie z instrukcją obsługi, z ich właściwościami lub przeznaczeniem; </w:t>
      </w:r>
    </w:p>
    <w:p w14:paraId="5B23E765" w14:textId="77777777" w:rsidR="00550058" w:rsidRPr="0060545C" w:rsidRDefault="00550058">
      <w:pPr>
        <w:numPr>
          <w:ilvl w:val="1"/>
          <w:numId w:val="30"/>
        </w:numPr>
        <w:suppressAutoHyphens/>
        <w:spacing w:after="0" w:line="240" w:lineRule="auto"/>
        <w:ind w:left="0" w:right="-235" w:hanging="284"/>
        <w:jc w:val="both"/>
        <w:rPr>
          <w:rFonts w:ascii="Arial Narrow" w:eastAsia="Times New Roman" w:hAnsi="Arial Narrow" w:cs="Arial"/>
          <w:color w:val="000000"/>
          <w:sz w:val="24"/>
          <w:szCs w:val="24"/>
          <w:lang w:eastAsia="pl-PL"/>
        </w:rPr>
      </w:pPr>
      <w:r w:rsidRPr="0060545C">
        <w:rPr>
          <w:rFonts w:ascii="Arial Narrow" w:eastAsia="Times New Roman" w:hAnsi="Arial Narrow" w:cs="Arial"/>
          <w:color w:val="000000"/>
          <w:sz w:val="24"/>
          <w:szCs w:val="24"/>
          <w:lang w:eastAsia="pl-PL"/>
        </w:rPr>
        <w:t>Urządzenia będą zostaną udostępnione osobom trzecim, bez uprzedniej pisemnej zgody Wykonawcy;</w:t>
      </w:r>
      <w:r w:rsidRPr="0060545C">
        <w:rPr>
          <w:rFonts w:ascii="Arial Narrow" w:eastAsia="Times New Roman" w:hAnsi="Arial Narrow" w:cs="Arial"/>
          <w:sz w:val="24"/>
          <w:szCs w:val="24"/>
          <w:lang w:eastAsia="pl-PL"/>
        </w:rPr>
        <w:t xml:space="preserve"> </w:t>
      </w:r>
    </w:p>
    <w:p w14:paraId="0B70EF07" w14:textId="77777777" w:rsidR="00550058" w:rsidRPr="0060545C" w:rsidRDefault="00550058" w:rsidP="00550058">
      <w:pPr>
        <w:spacing w:after="0" w:line="240" w:lineRule="auto"/>
        <w:ind w:right="-235"/>
        <w:jc w:val="center"/>
        <w:rPr>
          <w:rFonts w:ascii="Arial Narrow" w:eastAsia="Times New Roman" w:hAnsi="Arial Narrow" w:cs="Arial"/>
          <w:sz w:val="24"/>
          <w:szCs w:val="24"/>
          <w:lang w:eastAsia="pl-PL"/>
        </w:rPr>
      </w:pPr>
    </w:p>
    <w:p w14:paraId="068E9126" w14:textId="77777777" w:rsidR="00550058" w:rsidRPr="0060545C" w:rsidRDefault="00550058" w:rsidP="00550058">
      <w:pPr>
        <w:spacing w:after="0" w:line="240" w:lineRule="auto"/>
        <w:ind w:left="-567" w:right="-235"/>
        <w:jc w:val="center"/>
        <w:rPr>
          <w:rFonts w:ascii="Arial Narrow" w:eastAsia="Times New Roman" w:hAnsi="Arial Narrow" w:cs="Arial"/>
          <w:sz w:val="24"/>
          <w:szCs w:val="24"/>
          <w:lang w:eastAsia="pl-PL"/>
        </w:rPr>
      </w:pPr>
      <w:r w:rsidRPr="0060545C">
        <w:rPr>
          <w:rFonts w:ascii="Arial Narrow" w:eastAsia="Times New Roman" w:hAnsi="Arial Narrow" w:cs="Arial"/>
          <w:b/>
          <w:sz w:val="24"/>
          <w:szCs w:val="24"/>
          <w:lang w:eastAsia="pl-PL"/>
        </w:rPr>
        <w:t>§ 8.</w:t>
      </w:r>
    </w:p>
    <w:p w14:paraId="26631BB9" w14:textId="77777777" w:rsidR="00550058" w:rsidRPr="0060545C" w:rsidRDefault="00550058">
      <w:pPr>
        <w:numPr>
          <w:ilvl w:val="0"/>
          <w:numId w:val="19"/>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432B5588" w14:textId="77777777" w:rsidR="00550058" w:rsidRPr="0060545C" w:rsidRDefault="00550058">
      <w:pPr>
        <w:numPr>
          <w:ilvl w:val="0"/>
          <w:numId w:val="19"/>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NewRomanPSMT"/>
          <w:sz w:val="24"/>
          <w:szCs w:val="24"/>
          <w:lang w:eastAsia="pl-PL"/>
        </w:rPr>
        <w:t>Odstąpienie od umowy przysługuje Zamawiającemu w przypadku, wystąpienia następujących okoliczności:</w:t>
      </w:r>
    </w:p>
    <w:p w14:paraId="707D2DA0" w14:textId="77777777" w:rsidR="00550058" w:rsidRPr="0060545C" w:rsidRDefault="00550058">
      <w:pPr>
        <w:numPr>
          <w:ilvl w:val="1"/>
          <w:numId w:val="19"/>
        </w:numPr>
        <w:spacing w:after="0" w:line="240" w:lineRule="auto"/>
        <w:ind w:left="0" w:right="-235" w:hanging="284"/>
        <w:jc w:val="both"/>
        <w:rPr>
          <w:rFonts w:ascii="Arial Narrow" w:eastAsia="Times New Roman" w:hAnsi="Arial Narrow" w:cs="Times New Roman"/>
          <w:sz w:val="24"/>
          <w:szCs w:val="24"/>
          <w:lang w:eastAsia="pl-PL"/>
        </w:rPr>
      </w:pPr>
      <w:r w:rsidRPr="0060545C">
        <w:rPr>
          <w:rFonts w:ascii="Arial Narrow" w:eastAsia="Times New Roman" w:hAnsi="Arial Narrow" w:cs="Arial"/>
          <w:sz w:val="24"/>
          <w:szCs w:val="24"/>
          <w:lang w:eastAsia="pl-PL"/>
        </w:rPr>
        <w:t>W razie nie wykonania lub nienależytego wykonania umowy przez Wykonawcę</w:t>
      </w:r>
    </w:p>
    <w:p w14:paraId="0D4C508F" w14:textId="77777777" w:rsidR="00550058" w:rsidRPr="0060545C" w:rsidRDefault="00550058">
      <w:pPr>
        <w:numPr>
          <w:ilvl w:val="1"/>
          <w:numId w:val="19"/>
        </w:numPr>
        <w:spacing w:after="0" w:line="240" w:lineRule="auto"/>
        <w:ind w:left="0" w:right="-235" w:hanging="284"/>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Odstąpienie przez którąkolwiek ze stron od umowy, o której mowa w </w:t>
      </w:r>
      <w:r w:rsidRPr="0060545C">
        <w:rPr>
          <w:rFonts w:ascii="Arial Narrow" w:eastAsia="Times New Roman" w:hAnsi="Arial Narrow" w:cs="Tahoma"/>
          <w:sz w:val="24"/>
          <w:szCs w:val="24"/>
          <w:lang w:eastAsia="pl-PL"/>
        </w:rPr>
        <w:t>§ 1 ust. 3</w:t>
      </w:r>
    </w:p>
    <w:p w14:paraId="43BB341F" w14:textId="77777777" w:rsidR="00550058" w:rsidRPr="0060545C" w:rsidRDefault="00550058" w:rsidP="00550058">
      <w:pPr>
        <w:spacing w:after="0" w:line="240" w:lineRule="auto"/>
        <w:ind w:right="-235" w:hanging="284"/>
        <w:jc w:val="center"/>
        <w:rPr>
          <w:rFonts w:ascii="Arial Narrow" w:eastAsia="Times New Roman" w:hAnsi="Arial Narrow" w:cs="Arial"/>
          <w:sz w:val="24"/>
          <w:szCs w:val="24"/>
          <w:lang w:eastAsia="pl-PL"/>
        </w:rPr>
      </w:pPr>
      <w:r w:rsidRPr="0060545C">
        <w:rPr>
          <w:rFonts w:ascii="Arial Narrow" w:eastAsia="Times New Roman" w:hAnsi="Arial Narrow" w:cs="Arial"/>
          <w:sz w:val="24"/>
          <w:szCs w:val="24"/>
          <w:lang w:eastAsia="pl-PL"/>
        </w:rPr>
        <w:t xml:space="preserve"> </w:t>
      </w:r>
    </w:p>
    <w:p w14:paraId="7FCB6F9C" w14:textId="3D19365F"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xml:space="preserve"> § 9</w:t>
      </w:r>
      <w:r w:rsidR="005D0CD1" w:rsidRPr="0060545C">
        <w:rPr>
          <w:rFonts w:ascii="Arial Narrow" w:eastAsia="Times New Roman" w:hAnsi="Arial Narrow" w:cs="Arial"/>
          <w:b/>
          <w:sz w:val="24"/>
          <w:szCs w:val="24"/>
          <w:lang w:eastAsia="pl-PL"/>
        </w:rPr>
        <w:t>.</w:t>
      </w:r>
    </w:p>
    <w:p w14:paraId="528FEAD9" w14:textId="77777777" w:rsidR="00596A81" w:rsidRPr="0060545C" w:rsidRDefault="00596A81" w:rsidP="00596A81">
      <w:pPr>
        <w:spacing w:after="0" w:line="240" w:lineRule="auto"/>
        <w:ind w:right="-142"/>
        <w:jc w:val="center"/>
        <w:rPr>
          <w:rFonts w:ascii="Arial Narrow" w:hAnsi="Arial Narrow"/>
          <w:b/>
          <w:bCs/>
          <w:sz w:val="24"/>
          <w:szCs w:val="24"/>
        </w:rPr>
      </w:pPr>
      <w:r w:rsidRPr="0060545C">
        <w:rPr>
          <w:rFonts w:ascii="Arial Narrow" w:hAnsi="Arial Narrow"/>
          <w:b/>
          <w:bCs/>
          <w:sz w:val="24"/>
          <w:szCs w:val="24"/>
        </w:rPr>
        <w:t>Zmiany do umowy</w:t>
      </w:r>
    </w:p>
    <w:p w14:paraId="76315FFE"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rPr>
      </w:pPr>
      <w:bookmarkStart w:id="10" w:name="_Hlk89170027"/>
      <w:r w:rsidRPr="0060545C">
        <w:rPr>
          <w:rFonts w:ascii="Arial Narrow" w:hAnsi="Arial Narrow"/>
          <w:sz w:val="24"/>
          <w:szCs w:val="24"/>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5F3C9952"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rPr>
      </w:pPr>
      <w:r w:rsidRPr="0060545C">
        <w:rPr>
          <w:rFonts w:ascii="Arial Narrow" w:hAnsi="Arial Narrow"/>
          <w:sz w:val="24"/>
          <w:szCs w:val="24"/>
        </w:rPr>
        <w:t>Nie wyłączając ani nie ograniczając i nie modyfikując okoliczności oraz podstaw zmiany umowy wynikających z przepisów powszechnie obowiązującego prawa, Zamawiający dopuszcza możliwość zmiany umowy także:</w:t>
      </w:r>
    </w:p>
    <w:p w14:paraId="32D2B6FB" w14:textId="77777777" w:rsidR="00596A81" w:rsidRPr="0060545C" w:rsidRDefault="00596A81">
      <w:pPr>
        <w:numPr>
          <w:ilvl w:val="1"/>
          <w:numId w:val="20"/>
        </w:numPr>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lastRenderedPageBreak/>
        <w:t xml:space="preserve">w kontekście parametrów technicznych i jakościowych oraz ilościowych asortymentu objętego przedmiotem umowy w następujących sytuacjach: </w:t>
      </w:r>
    </w:p>
    <w:p w14:paraId="58C28D01" w14:textId="77777777" w:rsidR="00596A81" w:rsidRPr="0060545C" w:rsidRDefault="00596A81">
      <w:pPr>
        <w:numPr>
          <w:ilvl w:val="0"/>
          <w:numId w:val="22"/>
        </w:numPr>
        <w:spacing w:after="0" w:line="240" w:lineRule="auto"/>
        <w:ind w:left="426" w:right="-142" w:hanging="426"/>
        <w:contextualSpacing/>
        <w:jc w:val="both"/>
        <w:rPr>
          <w:rFonts w:ascii="Arial Narrow" w:hAnsi="Arial Narrow"/>
          <w:sz w:val="24"/>
          <w:szCs w:val="24"/>
        </w:rPr>
      </w:pPr>
      <w:r w:rsidRPr="0060545C">
        <w:rPr>
          <w:rFonts w:ascii="Arial Narrow" w:hAnsi="Arial Narrow"/>
          <w:sz w:val="24"/>
          <w:szCs w:val="24"/>
        </w:rPr>
        <w:t>w sytuacji, gdy powstała możliwość dostarczenia Zamawiającemu asortymentu opartego na nowocześniejszych i korzystniejszych rozwiązaniach technologicznych i jakościowych,</w:t>
      </w:r>
    </w:p>
    <w:p w14:paraId="3AA846B1" w14:textId="77777777" w:rsidR="00596A81" w:rsidRPr="0060545C" w:rsidRDefault="00596A81">
      <w:pPr>
        <w:numPr>
          <w:ilvl w:val="0"/>
          <w:numId w:val="22"/>
        </w:numPr>
        <w:spacing w:after="0" w:line="240" w:lineRule="auto"/>
        <w:ind w:left="426" w:right="-142" w:hanging="426"/>
        <w:contextualSpacing/>
        <w:jc w:val="both"/>
        <w:rPr>
          <w:rFonts w:ascii="Arial Narrow" w:hAnsi="Arial Narrow"/>
          <w:sz w:val="24"/>
          <w:szCs w:val="24"/>
        </w:rPr>
      </w:pPr>
      <w:r w:rsidRPr="0060545C">
        <w:rPr>
          <w:rFonts w:ascii="Arial Narrow" w:hAnsi="Arial Narrow"/>
          <w:sz w:val="24"/>
          <w:szCs w:val="24"/>
        </w:rPr>
        <w:t>w sytuacji konieczności dostosowania asortymentu objętego przedmiotem umowy do aktualnych na dzień zmiany umowy rozwiązań technicznych i jakościowych ze względu na zmiany przepisów powszechnie obowiązującego prawa,</w:t>
      </w:r>
    </w:p>
    <w:p w14:paraId="64ACBA48" w14:textId="77777777" w:rsidR="00596A81" w:rsidRPr="0060545C" w:rsidRDefault="00596A81">
      <w:pPr>
        <w:numPr>
          <w:ilvl w:val="0"/>
          <w:numId w:val="22"/>
        </w:numPr>
        <w:spacing w:after="0" w:line="240" w:lineRule="auto"/>
        <w:ind w:left="426" w:right="-142" w:hanging="426"/>
        <w:contextualSpacing/>
        <w:jc w:val="both"/>
        <w:rPr>
          <w:rFonts w:ascii="Arial Narrow" w:hAnsi="Arial Narrow"/>
          <w:sz w:val="24"/>
          <w:szCs w:val="24"/>
        </w:rPr>
      </w:pPr>
      <w:r w:rsidRPr="0060545C">
        <w:rPr>
          <w:rFonts w:ascii="Arial Narrow" w:hAnsi="Arial Narrow"/>
          <w:sz w:val="24"/>
          <w:szCs w:val="24"/>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51734F05" w14:textId="77777777" w:rsidR="00596A81" w:rsidRPr="0060545C" w:rsidRDefault="00596A81">
      <w:pPr>
        <w:numPr>
          <w:ilvl w:val="0"/>
          <w:numId w:val="22"/>
        </w:numPr>
        <w:spacing w:after="0" w:line="240" w:lineRule="auto"/>
        <w:ind w:left="426" w:right="-142" w:hanging="426"/>
        <w:contextualSpacing/>
        <w:jc w:val="both"/>
        <w:rPr>
          <w:rFonts w:ascii="Arial Narrow" w:hAnsi="Arial Narrow"/>
          <w:sz w:val="24"/>
          <w:szCs w:val="24"/>
        </w:rPr>
      </w:pPr>
      <w:r w:rsidRPr="0060545C">
        <w:rPr>
          <w:rFonts w:ascii="Arial Narrow" w:hAnsi="Arial Narrow"/>
          <w:sz w:val="24"/>
          <w:szCs w:val="24"/>
        </w:rPr>
        <w:t>w sytuacji wystąpienia siły wyższej uniemożliwiającej wykonywanie przedmiotu umowy zgodnie z postanowieniami umowy,</w:t>
      </w:r>
    </w:p>
    <w:p w14:paraId="4FAB5E1D" w14:textId="77777777" w:rsidR="00596A81" w:rsidRPr="0060545C" w:rsidRDefault="00596A81">
      <w:pPr>
        <w:numPr>
          <w:ilvl w:val="0"/>
          <w:numId w:val="22"/>
        </w:numPr>
        <w:spacing w:after="0" w:line="240" w:lineRule="auto"/>
        <w:ind w:left="426" w:right="-142" w:hanging="426"/>
        <w:contextualSpacing/>
        <w:jc w:val="both"/>
        <w:rPr>
          <w:rFonts w:ascii="Arial Narrow" w:hAnsi="Arial Narrow"/>
          <w:sz w:val="24"/>
          <w:szCs w:val="24"/>
        </w:rPr>
      </w:pPr>
      <w:r w:rsidRPr="0060545C">
        <w:rPr>
          <w:rFonts w:ascii="Arial Narrow" w:hAnsi="Arial Narrow"/>
          <w:sz w:val="24"/>
          <w:szCs w:val="24"/>
        </w:rPr>
        <w:t>w sytuacji wyczerpania ilości danego asortymentu w trakcie obowiązywania umowy – w takim przypadku Zamawiający przewiduje możliwość zmiany ilości asortymentu w poszczególnych pozycjach bez zmiany wysokości całkowitego wynagrodzenia;</w:t>
      </w:r>
    </w:p>
    <w:p w14:paraId="7C465C91" w14:textId="77777777" w:rsidR="00596A81" w:rsidRPr="0060545C" w:rsidRDefault="00596A81">
      <w:pPr>
        <w:numPr>
          <w:ilvl w:val="1"/>
          <w:numId w:val="20"/>
        </w:numPr>
        <w:spacing w:after="0" w:line="240" w:lineRule="auto"/>
        <w:ind w:left="-284" w:right="-142" w:firstLine="0"/>
        <w:contextualSpacing/>
        <w:jc w:val="both"/>
        <w:rPr>
          <w:rFonts w:ascii="Arial Narrow" w:hAnsi="Arial Narrow"/>
          <w:sz w:val="24"/>
          <w:szCs w:val="24"/>
        </w:rPr>
      </w:pPr>
      <w:r w:rsidRPr="0060545C">
        <w:rPr>
          <w:rFonts w:ascii="Arial Narrow" w:hAnsi="Arial Narrow"/>
          <w:sz w:val="24"/>
          <w:szCs w:val="24"/>
        </w:rPr>
        <w:t xml:space="preserve">w kontekście terminu obowiązywania umowy w następujących sytuacjach: </w:t>
      </w:r>
    </w:p>
    <w:p w14:paraId="325A254E" w14:textId="77777777" w:rsidR="00596A81" w:rsidRPr="0060545C" w:rsidRDefault="00596A81" w:rsidP="00315641">
      <w:pPr>
        <w:spacing w:after="0" w:line="240" w:lineRule="auto"/>
        <w:ind w:left="426" w:right="-142" w:hanging="426"/>
        <w:jc w:val="both"/>
        <w:rPr>
          <w:rFonts w:ascii="Arial Narrow" w:hAnsi="Arial Narrow"/>
          <w:sz w:val="24"/>
          <w:szCs w:val="24"/>
        </w:rPr>
      </w:pPr>
      <w:r w:rsidRPr="0060545C">
        <w:rPr>
          <w:rFonts w:ascii="Arial Narrow" w:hAnsi="Arial Narrow"/>
          <w:sz w:val="24"/>
          <w:szCs w:val="24"/>
        </w:rPr>
        <w:t>a)</w:t>
      </w:r>
      <w:r w:rsidRPr="0060545C">
        <w:rPr>
          <w:rFonts w:ascii="Arial Narrow" w:hAnsi="Arial Narrow"/>
          <w:sz w:val="24"/>
          <w:szCs w:val="24"/>
        </w:rPr>
        <w:tab/>
        <w:t>w sytuacji wystąpienia przyczyn, z powodu, których niemożliwe będzie wykonywanie przez Wykonawcę jego zobowiązań w następstwie okoliczności, za które odpowiedzialność ponosi Zamawiający;</w:t>
      </w:r>
    </w:p>
    <w:p w14:paraId="4755FA47" w14:textId="77777777" w:rsidR="00596A81" w:rsidRPr="0060545C" w:rsidRDefault="00596A81" w:rsidP="00315641">
      <w:pPr>
        <w:spacing w:after="0" w:line="240" w:lineRule="auto"/>
        <w:ind w:left="426" w:right="-142" w:hanging="426"/>
        <w:jc w:val="both"/>
        <w:rPr>
          <w:rFonts w:ascii="Arial Narrow" w:hAnsi="Arial Narrow"/>
          <w:sz w:val="24"/>
          <w:szCs w:val="24"/>
        </w:rPr>
      </w:pPr>
      <w:r w:rsidRPr="0060545C">
        <w:rPr>
          <w:rFonts w:ascii="Arial Narrow" w:hAnsi="Arial Narrow"/>
          <w:sz w:val="24"/>
          <w:szCs w:val="24"/>
        </w:rPr>
        <w:t>b)</w:t>
      </w:r>
      <w:r w:rsidRPr="0060545C">
        <w:rPr>
          <w:rFonts w:ascii="Arial Narrow" w:hAnsi="Arial Narrow"/>
          <w:sz w:val="24"/>
          <w:szCs w:val="24"/>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486F4092" w14:textId="77777777" w:rsidR="00596A81" w:rsidRPr="0060545C" w:rsidRDefault="00596A81" w:rsidP="00315641">
      <w:pPr>
        <w:spacing w:after="0" w:line="240" w:lineRule="auto"/>
        <w:ind w:left="426" w:right="-142" w:hanging="426"/>
        <w:jc w:val="both"/>
        <w:rPr>
          <w:rFonts w:ascii="Arial Narrow" w:hAnsi="Arial Narrow"/>
          <w:sz w:val="24"/>
          <w:szCs w:val="24"/>
        </w:rPr>
      </w:pPr>
      <w:r w:rsidRPr="0060545C">
        <w:rPr>
          <w:rFonts w:ascii="Arial Narrow" w:hAnsi="Arial Narrow"/>
          <w:sz w:val="24"/>
          <w:szCs w:val="24"/>
        </w:rPr>
        <w:t>c)</w:t>
      </w:r>
      <w:r w:rsidRPr="0060545C">
        <w:rPr>
          <w:rFonts w:ascii="Arial Narrow" w:hAnsi="Arial Narrow"/>
          <w:sz w:val="24"/>
          <w:szCs w:val="24"/>
        </w:rPr>
        <w:tab/>
        <w:t>w sytuacji wystąpienia siły wyższej uniemożliwiającej wykonywanie przedmiotu umowy zgodnie z postanowieniami umowy,</w:t>
      </w:r>
    </w:p>
    <w:p w14:paraId="6F0D0584" w14:textId="752413B5" w:rsidR="00596A81" w:rsidRPr="0060545C" w:rsidRDefault="00596A81" w:rsidP="00315641">
      <w:pPr>
        <w:spacing w:after="0" w:line="240" w:lineRule="auto"/>
        <w:ind w:left="426" w:right="-142" w:hanging="426"/>
        <w:jc w:val="both"/>
        <w:rPr>
          <w:rFonts w:ascii="Arial Narrow" w:hAnsi="Arial Narrow"/>
          <w:sz w:val="24"/>
          <w:szCs w:val="24"/>
        </w:rPr>
      </w:pPr>
      <w:r w:rsidRPr="0060545C">
        <w:rPr>
          <w:rFonts w:ascii="Arial Narrow" w:hAnsi="Arial Narrow"/>
          <w:sz w:val="24"/>
          <w:szCs w:val="24"/>
        </w:rPr>
        <w:t>d)</w:t>
      </w:r>
      <w:r w:rsidRPr="0060545C">
        <w:rPr>
          <w:rFonts w:ascii="Arial Narrow" w:hAnsi="Arial Narrow"/>
          <w:sz w:val="24"/>
          <w:szCs w:val="24"/>
        </w:rPr>
        <w:tab/>
        <w:t>w przypadku niewykorzystania ilościowego asortymentu objętego przedmiotem umowy</w:t>
      </w:r>
      <w:r w:rsidR="00315641" w:rsidRPr="0060545C">
        <w:rPr>
          <w:rFonts w:ascii="Arial Narrow" w:hAnsi="Arial Narrow"/>
          <w:sz w:val="24"/>
          <w:szCs w:val="24"/>
        </w:rPr>
        <w:t xml:space="preserve">, o której mowa w § 1 ust. 3 </w:t>
      </w:r>
      <w:r w:rsidRPr="0060545C">
        <w:rPr>
          <w:rFonts w:ascii="Arial Narrow" w:hAnsi="Arial Narrow"/>
          <w:sz w:val="24"/>
          <w:szCs w:val="24"/>
        </w:rPr>
        <w:t xml:space="preserve">, Zamawiający dopuszcza przedłużenie </w:t>
      </w:r>
      <w:r w:rsidR="00315641" w:rsidRPr="0060545C">
        <w:rPr>
          <w:rFonts w:ascii="Arial Narrow" w:hAnsi="Arial Narrow"/>
          <w:sz w:val="24"/>
          <w:szCs w:val="24"/>
        </w:rPr>
        <w:t xml:space="preserve">niniejszej </w:t>
      </w:r>
      <w:r w:rsidRPr="0060545C">
        <w:rPr>
          <w:rFonts w:ascii="Arial Narrow" w:hAnsi="Arial Narrow"/>
          <w:sz w:val="24"/>
          <w:szCs w:val="24"/>
        </w:rPr>
        <w:t>umowy, jednak nie dłużej, niż o 6 miesięcy;</w:t>
      </w:r>
    </w:p>
    <w:p w14:paraId="6199890B" w14:textId="77777777" w:rsidR="00596A81" w:rsidRPr="0060545C" w:rsidRDefault="00596A81">
      <w:pPr>
        <w:numPr>
          <w:ilvl w:val="1"/>
          <w:numId w:val="20"/>
        </w:numPr>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4D3566C9"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lang w:eastAsia="pl-PL"/>
        </w:rPr>
      </w:pPr>
      <w:r w:rsidRPr="0060545C">
        <w:rPr>
          <w:rFonts w:ascii="Arial Narrow" w:hAnsi="Arial Narrow"/>
          <w:sz w:val="24"/>
          <w:szCs w:val="24"/>
          <w:lang w:eastAsia="pl-PL"/>
        </w:rPr>
        <w:t xml:space="preserve">Zmiany cen, o których mowa w ust. 2 pkt 3 obowiązują od daty wejścia w życie odpowiednich aktów prawnych, pod warunkiem dopełnienia przez Wykonawcę obowiązku informacyjnego. </w:t>
      </w:r>
    </w:p>
    <w:p w14:paraId="14B51DCA"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lang w:eastAsia="pl-PL"/>
        </w:rPr>
      </w:pPr>
      <w:r w:rsidRPr="0060545C">
        <w:rPr>
          <w:rFonts w:ascii="Arial Narrow" w:hAnsi="Arial Narrow"/>
          <w:sz w:val="24"/>
          <w:szCs w:val="24"/>
          <w:lang w:eastAsia="pl-PL"/>
        </w:rPr>
        <w:t>W przypadkach określonych w ust. 2, o ile będzie to uzasadnione, to zmianie może ulec wynagrodzenie Wykonawcy (zarówno poprzez zmniejszenie, jak i zwiększenie).</w:t>
      </w:r>
    </w:p>
    <w:p w14:paraId="03449006"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lang w:eastAsia="pl-PL"/>
        </w:rPr>
      </w:pPr>
      <w:r w:rsidRPr="0060545C">
        <w:rPr>
          <w:rFonts w:ascii="Arial Narrow" w:hAnsi="Arial Narrow"/>
          <w:sz w:val="24"/>
          <w:szCs w:val="24"/>
          <w:lang w:eastAsia="pl-PL"/>
        </w:rPr>
        <w:t>Tryb wprowadzania zmian do umowy bez względu na ich podstawę prawną lub umowną obejmuje, w zależności od kontekstu wprowadzanej zmiany oraz uwarunkowań prawnych jej wprowadzania:</w:t>
      </w:r>
    </w:p>
    <w:p w14:paraId="7855EE26" w14:textId="77777777" w:rsidR="00596A81" w:rsidRPr="0060545C" w:rsidRDefault="00596A81">
      <w:pPr>
        <w:numPr>
          <w:ilvl w:val="1"/>
          <w:numId w:val="22"/>
        </w:numPr>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wniosek zainteresowanej Strony wraz z uzasadnieniem;</w:t>
      </w:r>
    </w:p>
    <w:p w14:paraId="139E1BF3" w14:textId="77777777" w:rsidR="00596A81" w:rsidRPr="0060545C" w:rsidRDefault="00596A81">
      <w:pPr>
        <w:numPr>
          <w:ilvl w:val="1"/>
          <w:numId w:val="22"/>
        </w:numPr>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podpisanie aneksu do umowy.</w:t>
      </w:r>
    </w:p>
    <w:p w14:paraId="33A2F24D" w14:textId="77777777" w:rsidR="00596A81" w:rsidRPr="0060545C" w:rsidRDefault="00596A81">
      <w:pPr>
        <w:numPr>
          <w:ilvl w:val="2"/>
          <w:numId w:val="21"/>
        </w:numPr>
        <w:spacing w:after="0" w:line="240" w:lineRule="auto"/>
        <w:ind w:left="-284" w:right="-142" w:hanging="283"/>
        <w:contextualSpacing/>
        <w:jc w:val="both"/>
        <w:rPr>
          <w:rFonts w:ascii="Arial Narrow" w:hAnsi="Arial Narrow"/>
          <w:sz w:val="24"/>
          <w:szCs w:val="24"/>
          <w:lang w:eastAsia="pl-PL"/>
        </w:rPr>
      </w:pPr>
      <w:r w:rsidRPr="0060545C">
        <w:rPr>
          <w:rFonts w:ascii="Arial Narrow" w:hAnsi="Arial Narrow"/>
          <w:sz w:val="24"/>
          <w:szCs w:val="24"/>
          <w:lang w:eastAsia="pl-PL"/>
        </w:rPr>
        <w:t xml:space="preserve">Przyjmuje się, że nie stanowią zmiany umowy następujące zmiany: </w:t>
      </w:r>
    </w:p>
    <w:p w14:paraId="0D363038" w14:textId="77777777" w:rsidR="00596A81" w:rsidRPr="0060545C" w:rsidRDefault="00596A81">
      <w:pPr>
        <w:numPr>
          <w:ilvl w:val="1"/>
          <w:numId w:val="18"/>
        </w:numPr>
        <w:tabs>
          <w:tab w:val="clear" w:pos="1440"/>
        </w:tabs>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danych związanych z obsługą administracyjno-organizacyjną umowy;</w:t>
      </w:r>
    </w:p>
    <w:p w14:paraId="72E48951" w14:textId="77777777" w:rsidR="00596A81" w:rsidRPr="0060545C" w:rsidRDefault="00596A81">
      <w:pPr>
        <w:numPr>
          <w:ilvl w:val="1"/>
          <w:numId w:val="18"/>
        </w:numPr>
        <w:tabs>
          <w:tab w:val="clear" w:pos="1440"/>
        </w:tabs>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danych teleadresowych;</w:t>
      </w:r>
    </w:p>
    <w:p w14:paraId="7FF40C51" w14:textId="4A05CE9A" w:rsidR="00550058" w:rsidRPr="0060545C" w:rsidRDefault="00596A81">
      <w:pPr>
        <w:numPr>
          <w:ilvl w:val="1"/>
          <w:numId w:val="18"/>
        </w:numPr>
        <w:spacing w:after="0" w:line="240" w:lineRule="auto"/>
        <w:ind w:left="0" w:right="-142" w:hanging="284"/>
        <w:contextualSpacing/>
        <w:jc w:val="both"/>
        <w:rPr>
          <w:rFonts w:ascii="Arial Narrow" w:hAnsi="Arial Narrow"/>
          <w:sz w:val="24"/>
          <w:szCs w:val="24"/>
        </w:rPr>
      </w:pPr>
      <w:r w:rsidRPr="0060545C">
        <w:rPr>
          <w:rFonts w:ascii="Arial Narrow" w:hAnsi="Arial Narrow"/>
          <w:sz w:val="24"/>
          <w:szCs w:val="24"/>
        </w:rPr>
        <w:t>danych rejestrowych;</w:t>
      </w:r>
    </w:p>
    <w:bookmarkEnd w:id="10"/>
    <w:p w14:paraId="50897CEE" w14:textId="77777777" w:rsidR="00550058" w:rsidRPr="0060545C" w:rsidRDefault="00550058" w:rsidP="00550058">
      <w:pPr>
        <w:spacing w:after="0" w:line="240" w:lineRule="auto"/>
        <w:ind w:left="-567" w:right="-235"/>
        <w:jc w:val="center"/>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 xml:space="preserve"> § 10.</w:t>
      </w:r>
    </w:p>
    <w:p w14:paraId="458A99E4" w14:textId="77777777" w:rsidR="00550058" w:rsidRPr="0060545C" w:rsidRDefault="00550058">
      <w:pPr>
        <w:numPr>
          <w:ilvl w:val="0"/>
          <w:numId w:val="24"/>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Umowę sporządza się w trzech jednobrzmiących egzemplarzach, dwa dla Zamawiającego i jeden dla Wykonawcy.</w:t>
      </w:r>
    </w:p>
    <w:p w14:paraId="713E9B17" w14:textId="2AA4C062" w:rsidR="00550058" w:rsidRPr="0060545C" w:rsidRDefault="00550058">
      <w:pPr>
        <w:numPr>
          <w:ilvl w:val="0"/>
          <w:numId w:val="24"/>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lastRenderedPageBreak/>
        <w:t>Integralną częścią umowy jest specyfikacja warunków zamówienia oraz oferta Wykonawcy sporządzona i złożona w postępowaniu przetargowym, przy czym oferta i SWZ, jako sporządzone w jednym egzemplarzu, nie stanowią załącznika i znajdują się u Zamawiającego wraz z całą dokumentacją postępowania, którego wynikiem jest niniejsza umowa.</w:t>
      </w:r>
    </w:p>
    <w:p w14:paraId="09D0A457" w14:textId="77777777" w:rsidR="00550058" w:rsidRPr="0060545C" w:rsidRDefault="00550058">
      <w:pPr>
        <w:numPr>
          <w:ilvl w:val="0"/>
          <w:numId w:val="24"/>
        </w:numPr>
        <w:spacing w:after="0" w:line="240" w:lineRule="auto"/>
        <w:ind w:left="-284" w:right="-235" w:hanging="283"/>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243D4F23" w14:textId="77777777" w:rsidR="00550058" w:rsidRPr="0060545C" w:rsidRDefault="00550058" w:rsidP="00550058">
      <w:pPr>
        <w:keepNext/>
        <w:widowControl w:val="0"/>
        <w:autoSpaceDE w:val="0"/>
        <w:autoSpaceDN w:val="0"/>
        <w:adjustRightInd w:val="0"/>
        <w:spacing w:after="0" w:line="240" w:lineRule="auto"/>
        <w:ind w:left="-851" w:right="-235"/>
        <w:outlineLvl w:val="0"/>
        <w:rPr>
          <w:rFonts w:ascii="Arial Narrow" w:eastAsia="Times New Roman" w:hAnsi="Arial Narrow" w:cs="Times New Roman"/>
          <w:b/>
          <w:bCs/>
          <w:sz w:val="24"/>
          <w:szCs w:val="24"/>
          <w:lang w:eastAsia="pl-PL"/>
        </w:rPr>
      </w:pPr>
    </w:p>
    <w:p w14:paraId="5F11A7A9" w14:textId="77777777" w:rsidR="00550058" w:rsidRPr="0060545C" w:rsidRDefault="00550058" w:rsidP="00550058">
      <w:pPr>
        <w:spacing w:after="0" w:line="240" w:lineRule="auto"/>
        <w:ind w:left="-851" w:right="-235"/>
        <w:jc w:val="both"/>
        <w:rPr>
          <w:rFonts w:ascii="Arial Narrow" w:eastAsia="Times New Roman" w:hAnsi="Arial Narrow" w:cs="Arial"/>
          <w:sz w:val="24"/>
          <w:szCs w:val="24"/>
          <w:lang w:eastAsia="pl-PL"/>
        </w:rPr>
      </w:pPr>
    </w:p>
    <w:p w14:paraId="29450405" w14:textId="292E6DCD" w:rsidR="00550058" w:rsidRPr="000B7046" w:rsidRDefault="00550058" w:rsidP="000B7046">
      <w:pPr>
        <w:spacing w:after="0" w:line="240" w:lineRule="auto"/>
        <w:ind w:left="-851" w:right="-235"/>
        <w:jc w:val="both"/>
        <w:rPr>
          <w:rFonts w:ascii="Arial Narrow" w:eastAsia="Times New Roman" w:hAnsi="Arial Narrow" w:cs="Arial"/>
          <w:b/>
          <w:sz w:val="24"/>
          <w:szCs w:val="24"/>
          <w:lang w:eastAsia="pl-PL"/>
        </w:rPr>
      </w:pPr>
      <w:r w:rsidRPr="0060545C">
        <w:rPr>
          <w:rFonts w:ascii="Arial Narrow" w:eastAsia="Times New Roman" w:hAnsi="Arial Narrow" w:cs="Arial"/>
          <w:b/>
          <w:sz w:val="24"/>
          <w:szCs w:val="24"/>
          <w:lang w:eastAsia="pl-PL"/>
        </w:rPr>
        <w:t>WYDZIERŻAWIAJĄCY:</w:t>
      </w:r>
      <w:r w:rsidRPr="0060545C">
        <w:rPr>
          <w:rFonts w:ascii="Arial Narrow" w:eastAsia="Times New Roman" w:hAnsi="Arial Narrow" w:cs="Arial"/>
          <w:b/>
          <w:sz w:val="24"/>
          <w:szCs w:val="24"/>
          <w:lang w:eastAsia="pl-PL"/>
        </w:rPr>
        <w:tab/>
      </w:r>
      <w:r w:rsidRPr="0060545C">
        <w:rPr>
          <w:rFonts w:ascii="Arial Narrow" w:eastAsia="Times New Roman" w:hAnsi="Arial Narrow" w:cs="Arial"/>
          <w:b/>
          <w:sz w:val="24"/>
          <w:szCs w:val="24"/>
          <w:lang w:eastAsia="pl-PL"/>
        </w:rPr>
        <w:tab/>
      </w:r>
      <w:r w:rsidRPr="0060545C">
        <w:rPr>
          <w:rFonts w:ascii="Arial Narrow" w:eastAsia="Times New Roman" w:hAnsi="Arial Narrow" w:cs="Arial"/>
          <w:b/>
          <w:sz w:val="24"/>
          <w:szCs w:val="24"/>
          <w:lang w:eastAsia="pl-PL"/>
        </w:rPr>
        <w:tab/>
      </w:r>
      <w:r w:rsidRPr="0060545C">
        <w:rPr>
          <w:rFonts w:ascii="Arial Narrow" w:eastAsia="Times New Roman" w:hAnsi="Arial Narrow" w:cs="Arial"/>
          <w:b/>
          <w:sz w:val="24"/>
          <w:szCs w:val="24"/>
          <w:lang w:eastAsia="pl-PL"/>
        </w:rPr>
        <w:tab/>
      </w:r>
      <w:r w:rsidRPr="0060545C">
        <w:rPr>
          <w:rFonts w:ascii="Arial Narrow" w:eastAsia="Times New Roman" w:hAnsi="Arial Narrow" w:cs="Arial"/>
          <w:b/>
          <w:sz w:val="24"/>
          <w:szCs w:val="24"/>
          <w:lang w:eastAsia="pl-PL"/>
        </w:rPr>
        <w:tab/>
        <w:t xml:space="preserve">                             </w:t>
      </w:r>
      <w:r w:rsidRPr="0060545C">
        <w:rPr>
          <w:rFonts w:ascii="Arial Narrow" w:eastAsia="Times New Roman" w:hAnsi="Arial Narrow" w:cs="Arial"/>
          <w:b/>
          <w:sz w:val="24"/>
          <w:szCs w:val="24"/>
          <w:lang w:eastAsia="pl-PL"/>
        </w:rPr>
        <w:tab/>
      </w:r>
      <w:r w:rsidRPr="0060545C">
        <w:rPr>
          <w:rFonts w:ascii="Arial Narrow" w:eastAsia="Times New Roman" w:hAnsi="Arial Narrow" w:cs="Arial"/>
          <w:b/>
          <w:sz w:val="24"/>
          <w:szCs w:val="24"/>
          <w:lang w:eastAsia="pl-PL"/>
        </w:rPr>
        <w:tab/>
        <w:t>DZIERŻAWCA:</w:t>
      </w:r>
    </w:p>
    <w:p w14:paraId="22CFAA6C" w14:textId="77777777" w:rsidR="00D276A5" w:rsidRPr="0060545C" w:rsidRDefault="00D276A5" w:rsidP="00D276A5">
      <w:pPr>
        <w:spacing w:after="0" w:line="240" w:lineRule="auto"/>
        <w:rPr>
          <w:rFonts w:ascii="Arial Narrow" w:eastAsia="Times New Roman" w:hAnsi="Arial Narrow" w:cs="Times New Roman"/>
          <w:sz w:val="24"/>
          <w:szCs w:val="24"/>
          <w:lang w:eastAsia="pl-PL"/>
        </w:rPr>
      </w:pPr>
    </w:p>
    <w:p w14:paraId="17A0870C" w14:textId="41DE3C4B" w:rsidR="00D276A5" w:rsidRPr="001225A5" w:rsidRDefault="00D276A5" w:rsidP="00D276A5">
      <w:pPr>
        <w:spacing w:after="0" w:line="240" w:lineRule="auto"/>
        <w:jc w:val="right"/>
        <w:rPr>
          <w:rFonts w:ascii="Arial Narrow" w:eastAsia="Times New Roman" w:hAnsi="Arial Narrow" w:cs="Times New Roman"/>
          <w:bCs/>
          <w:color w:val="000000"/>
          <w:sz w:val="24"/>
          <w:szCs w:val="24"/>
          <w:lang w:eastAsia="pl-PL"/>
        </w:rPr>
      </w:pPr>
      <w:r w:rsidRPr="001225A5">
        <w:rPr>
          <w:rFonts w:ascii="Arial Narrow" w:eastAsia="Times New Roman" w:hAnsi="Arial Narrow" w:cs="Times New Roman"/>
          <w:bCs/>
          <w:color w:val="000000"/>
          <w:sz w:val="24"/>
          <w:szCs w:val="24"/>
          <w:lang w:eastAsia="pl-PL"/>
        </w:rPr>
        <w:t xml:space="preserve">Załącznik nr </w:t>
      </w:r>
      <w:r w:rsidR="001225A5" w:rsidRPr="001225A5">
        <w:rPr>
          <w:rFonts w:ascii="Arial Narrow" w:eastAsia="Times New Roman" w:hAnsi="Arial Narrow" w:cs="Times New Roman"/>
          <w:bCs/>
          <w:color w:val="000000"/>
          <w:sz w:val="24"/>
          <w:szCs w:val="24"/>
          <w:lang w:eastAsia="pl-PL"/>
        </w:rPr>
        <w:t>5</w:t>
      </w:r>
      <w:r w:rsidRPr="001225A5">
        <w:rPr>
          <w:rFonts w:ascii="Arial Narrow" w:eastAsia="Times New Roman" w:hAnsi="Arial Narrow" w:cs="Times New Roman"/>
          <w:bCs/>
          <w:color w:val="000000"/>
          <w:sz w:val="24"/>
          <w:szCs w:val="24"/>
          <w:lang w:eastAsia="pl-PL"/>
        </w:rPr>
        <w:br/>
      </w:r>
    </w:p>
    <w:p w14:paraId="0469922F" w14:textId="77777777" w:rsidR="00D276A5" w:rsidRPr="0060545C" w:rsidRDefault="00D276A5" w:rsidP="00D276A5">
      <w:pPr>
        <w:spacing w:after="0" w:line="240" w:lineRule="auto"/>
        <w:jc w:val="center"/>
        <w:rPr>
          <w:rFonts w:ascii="Arial Narrow" w:eastAsia="Times New Roman" w:hAnsi="Arial Narrow" w:cs="Times New Roman"/>
          <w:b/>
          <w:color w:val="000000"/>
          <w:sz w:val="24"/>
          <w:szCs w:val="24"/>
          <w:lang w:eastAsia="pl-PL"/>
        </w:rPr>
      </w:pPr>
      <w:r w:rsidRPr="0060545C">
        <w:rPr>
          <w:rFonts w:ascii="Arial Narrow" w:eastAsia="Times New Roman" w:hAnsi="Arial Narrow" w:cs="Times New Roman"/>
          <w:b/>
          <w:color w:val="000000"/>
          <w:sz w:val="24"/>
          <w:szCs w:val="24"/>
          <w:u w:val="single"/>
          <w:lang w:eastAsia="pl-PL"/>
        </w:rPr>
        <w:t xml:space="preserve">Oświadczenie wykonawcy </w:t>
      </w:r>
    </w:p>
    <w:p w14:paraId="6119B8BD" w14:textId="77777777" w:rsidR="00D276A5" w:rsidRPr="0060545C" w:rsidRDefault="00D276A5" w:rsidP="00D276A5">
      <w:pPr>
        <w:spacing w:after="0" w:line="240" w:lineRule="auto"/>
        <w:jc w:val="center"/>
        <w:rPr>
          <w:rFonts w:ascii="Arial Narrow" w:eastAsia="Times New Roman" w:hAnsi="Arial Narrow" w:cs="Times New Roman"/>
          <w:b/>
          <w:color w:val="000000"/>
          <w:sz w:val="24"/>
          <w:szCs w:val="24"/>
          <w:lang w:eastAsia="pl-PL"/>
        </w:rPr>
      </w:pPr>
      <w:r w:rsidRPr="0060545C">
        <w:rPr>
          <w:rFonts w:ascii="Arial Narrow" w:eastAsia="Times New Roman" w:hAnsi="Arial Narrow" w:cs="Times New Roman"/>
          <w:b/>
          <w:color w:val="000000"/>
          <w:sz w:val="24"/>
          <w:szCs w:val="24"/>
          <w:lang w:eastAsia="pl-PL"/>
        </w:rPr>
        <w:t>składane na podstawie art. 125 ust. 1 ustawy z dnia 11 września 2019 r. - Prawo zamówień publicznych</w:t>
      </w:r>
    </w:p>
    <w:p w14:paraId="32D1162F" w14:textId="77777777" w:rsidR="00D276A5" w:rsidRPr="0060545C" w:rsidRDefault="00D276A5" w:rsidP="00D276A5">
      <w:pPr>
        <w:spacing w:after="0" w:line="240" w:lineRule="auto"/>
        <w:jc w:val="center"/>
        <w:rPr>
          <w:rFonts w:ascii="Arial Narrow" w:eastAsia="Times New Roman" w:hAnsi="Arial Narrow" w:cs="Times New Roman"/>
          <w:b/>
          <w:color w:val="000000"/>
          <w:sz w:val="24"/>
          <w:szCs w:val="24"/>
          <w:u w:val="single"/>
          <w:lang w:eastAsia="pl-PL"/>
        </w:rPr>
      </w:pPr>
    </w:p>
    <w:p w14:paraId="1A4CD5A7" w14:textId="77777777" w:rsidR="00D276A5" w:rsidRPr="0060545C" w:rsidRDefault="00D276A5" w:rsidP="00D276A5">
      <w:pPr>
        <w:spacing w:after="0" w:line="240" w:lineRule="auto"/>
        <w:jc w:val="center"/>
        <w:rPr>
          <w:rFonts w:ascii="Arial Narrow" w:eastAsia="Times New Roman" w:hAnsi="Arial Narrow" w:cs="Times New Roman"/>
          <w:b/>
          <w:color w:val="000000"/>
          <w:sz w:val="24"/>
          <w:szCs w:val="24"/>
          <w:u w:val="single"/>
          <w:lang w:eastAsia="pl-PL"/>
        </w:rPr>
      </w:pPr>
      <w:r w:rsidRPr="0060545C">
        <w:rPr>
          <w:rFonts w:ascii="Arial Narrow" w:eastAsia="Times New Roman" w:hAnsi="Arial Narrow" w:cs="Times New Roman"/>
          <w:b/>
          <w:color w:val="000000"/>
          <w:sz w:val="24"/>
          <w:szCs w:val="24"/>
          <w:u w:val="single"/>
          <w:lang w:eastAsia="pl-PL"/>
        </w:rPr>
        <w:t xml:space="preserve">DOTYCZĄCE PRZESŁANEK WYKLUCZENIA Z POSTĘPOWANIA </w:t>
      </w:r>
      <w:r w:rsidRPr="0060545C">
        <w:rPr>
          <w:rFonts w:ascii="Arial Narrow" w:eastAsia="Arial" w:hAnsi="Arial Narrow" w:cs="Times New Roman"/>
          <w:b/>
          <w:sz w:val="24"/>
          <w:szCs w:val="24"/>
          <w:u w:val="single"/>
          <w:lang w:eastAsia="pl-PL"/>
        </w:rPr>
        <w:t>ORAZ DOTYCZ</w:t>
      </w:r>
      <w:r w:rsidRPr="0060545C">
        <w:rPr>
          <w:rFonts w:ascii="Arial Narrow" w:eastAsia="Times New Roman" w:hAnsi="Arial Narrow" w:cs="Times New Roman"/>
          <w:b/>
          <w:sz w:val="24"/>
          <w:szCs w:val="24"/>
          <w:u w:val="single"/>
          <w:lang w:eastAsia="pl-PL"/>
        </w:rPr>
        <w:t>Ą</w:t>
      </w:r>
      <w:r w:rsidRPr="0060545C">
        <w:rPr>
          <w:rFonts w:ascii="Arial Narrow" w:eastAsia="Arial" w:hAnsi="Arial Narrow" w:cs="Times New Roman"/>
          <w:b/>
          <w:sz w:val="24"/>
          <w:szCs w:val="24"/>
          <w:u w:val="single"/>
          <w:lang w:eastAsia="pl-PL"/>
        </w:rPr>
        <w:t>CE SPEŁNIANIA WARUNKÓW UDZIAŁU W POST</w:t>
      </w:r>
      <w:r w:rsidRPr="0060545C">
        <w:rPr>
          <w:rFonts w:ascii="Arial Narrow" w:eastAsia="Times New Roman" w:hAnsi="Arial Narrow" w:cs="Times New Roman"/>
          <w:b/>
          <w:sz w:val="24"/>
          <w:szCs w:val="24"/>
          <w:u w:val="single"/>
          <w:lang w:eastAsia="pl-PL"/>
        </w:rPr>
        <w:t>Ę</w:t>
      </w:r>
      <w:r w:rsidRPr="0060545C">
        <w:rPr>
          <w:rFonts w:ascii="Arial Narrow" w:eastAsia="Arial" w:hAnsi="Arial Narrow" w:cs="Times New Roman"/>
          <w:b/>
          <w:sz w:val="24"/>
          <w:szCs w:val="24"/>
          <w:u w:val="single"/>
          <w:lang w:eastAsia="pl-PL"/>
        </w:rPr>
        <w:t>POWANIU</w:t>
      </w:r>
      <w:r w:rsidRPr="0060545C">
        <w:rPr>
          <w:rFonts w:ascii="Arial Narrow" w:eastAsia="Times New Roman" w:hAnsi="Arial Narrow" w:cs="Times New Roman"/>
          <w:b/>
          <w:color w:val="000000"/>
          <w:sz w:val="24"/>
          <w:szCs w:val="24"/>
          <w:u w:val="single"/>
          <w:lang w:eastAsia="pl-PL"/>
        </w:rPr>
        <w:t xml:space="preserve"> </w:t>
      </w:r>
    </w:p>
    <w:p w14:paraId="10AD3393" w14:textId="77777777" w:rsidR="00D276A5" w:rsidRPr="0060545C" w:rsidRDefault="00D276A5" w:rsidP="00D276A5">
      <w:pPr>
        <w:spacing w:after="0" w:line="240" w:lineRule="auto"/>
        <w:jc w:val="both"/>
        <w:rPr>
          <w:rFonts w:ascii="Arial Narrow" w:eastAsia="Times New Roman" w:hAnsi="Arial Narrow" w:cs="Times New Roman"/>
          <w:color w:val="000000"/>
          <w:sz w:val="24"/>
          <w:szCs w:val="24"/>
          <w:lang w:eastAsia="pl-PL"/>
        </w:rPr>
      </w:pPr>
    </w:p>
    <w:p w14:paraId="5FA041F4" w14:textId="46A03BA6" w:rsidR="00D276A5" w:rsidRPr="0060545C" w:rsidRDefault="00D276A5" w:rsidP="00D276A5">
      <w:pPr>
        <w:spacing w:after="0" w:line="240" w:lineRule="auto"/>
        <w:jc w:val="both"/>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Przystępując do postępowania na</w:t>
      </w:r>
      <w:r w:rsidR="00C33DF0" w:rsidRPr="0060545C">
        <w:rPr>
          <w:rFonts w:ascii="Arial Narrow" w:eastAsia="Times New Roman" w:hAnsi="Arial Narrow" w:cs="Calibri"/>
          <w:iCs/>
          <w:sz w:val="24"/>
          <w:szCs w:val="24"/>
          <w:lang w:eastAsia="pl-PL"/>
        </w:rPr>
        <w:t xml:space="preserve"> </w:t>
      </w:r>
      <w:r w:rsidR="00D87FDC" w:rsidRPr="0060545C">
        <w:rPr>
          <w:rFonts w:ascii="Arial Narrow" w:eastAsia="Times New Roman" w:hAnsi="Arial Narrow" w:cs="Calibri"/>
          <w:iCs/>
          <w:sz w:val="24"/>
          <w:szCs w:val="24"/>
          <w:lang w:eastAsia="pl-PL"/>
        </w:rPr>
        <w:t xml:space="preserve">dzierżawę analizatora wraz z odczynnikami do badań z zakresu serologii transfuzjologicznej </w:t>
      </w:r>
      <w:r w:rsidR="00C33DF0" w:rsidRPr="0060545C">
        <w:rPr>
          <w:rFonts w:ascii="Arial Narrow" w:eastAsia="Times New Roman" w:hAnsi="Arial Narrow" w:cs="Arial Narrow"/>
          <w:bCs/>
          <w:sz w:val="24"/>
          <w:szCs w:val="24"/>
          <w:lang w:eastAsia="pl-PL"/>
        </w:rPr>
        <w:t>dla szpitala w Pleszewie</w:t>
      </w:r>
      <w:r w:rsidR="00F165B5" w:rsidRPr="0060545C">
        <w:rPr>
          <w:rFonts w:ascii="Arial Narrow" w:eastAsia="Times New Roman" w:hAnsi="Arial Narrow" w:cs="Arial Narrow"/>
          <w:bCs/>
          <w:sz w:val="24"/>
          <w:szCs w:val="24"/>
          <w:lang w:eastAsia="pl-PL"/>
        </w:rPr>
        <w:t>.</w:t>
      </w:r>
      <w:r w:rsidRPr="0060545C">
        <w:rPr>
          <w:rFonts w:ascii="Arial Narrow" w:eastAsia="Times New Roman" w:hAnsi="Arial Narrow" w:cs="Arial Narrow"/>
          <w:bCs/>
          <w:color w:val="000000"/>
          <w:sz w:val="24"/>
          <w:szCs w:val="24"/>
          <w:lang w:eastAsia="pl-PL"/>
        </w:rPr>
        <w:t xml:space="preserve"> </w:t>
      </w:r>
      <w:r w:rsidRPr="0060545C">
        <w:rPr>
          <w:rFonts w:ascii="Arial Narrow" w:eastAsia="Times New Roman" w:hAnsi="Arial Narrow" w:cs="Times New Roman"/>
          <w:sz w:val="24"/>
          <w:szCs w:val="24"/>
          <w:lang w:eastAsia="pl-PL"/>
        </w:rPr>
        <w:t>” Znak sprawy Te 2300-</w:t>
      </w:r>
      <w:r w:rsidR="00B664AC" w:rsidRPr="0060545C">
        <w:rPr>
          <w:rFonts w:ascii="Arial Narrow" w:eastAsia="Times New Roman" w:hAnsi="Arial Narrow" w:cs="Times New Roman"/>
          <w:sz w:val="24"/>
          <w:szCs w:val="24"/>
          <w:lang w:eastAsia="pl-PL"/>
        </w:rPr>
        <w:t>2</w:t>
      </w:r>
      <w:r w:rsidR="00D87FDC" w:rsidRPr="0060545C">
        <w:rPr>
          <w:rFonts w:ascii="Arial Narrow" w:eastAsia="Times New Roman" w:hAnsi="Arial Narrow" w:cs="Times New Roman"/>
          <w:sz w:val="24"/>
          <w:szCs w:val="24"/>
          <w:lang w:eastAsia="pl-PL"/>
        </w:rPr>
        <w:t>0</w:t>
      </w:r>
      <w:r w:rsidRPr="0060545C">
        <w:rPr>
          <w:rFonts w:ascii="Arial Narrow" w:eastAsia="Times New Roman" w:hAnsi="Arial Narrow" w:cs="Times New Roman"/>
          <w:sz w:val="24"/>
          <w:szCs w:val="24"/>
          <w:lang w:eastAsia="pl-PL"/>
        </w:rPr>
        <w:t>/202</w:t>
      </w:r>
      <w:r w:rsidR="00D87FDC" w:rsidRPr="0060545C">
        <w:rPr>
          <w:rFonts w:ascii="Arial Narrow" w:eastAsia="Times New Roman" w:hAnsi="Arial Narrow" w:cs="Times New Roman"/>
          <w:sz w:val="24"/>
          <w:szCs w:val="24"/>
          <w:lang w:eastAsia="pl-PL"/>
        </w:rPr>
        <w:t>0</w:t>
      </w:r>
    </w:p>
    <w:p w14:paraId="220F0648" w14:textId="77777777" w:rsidR="00D276A5" w:rsidRPr="0060545C" w:rsidRDefault="00D276A5" w:rsidP="00D276A5">
      <w:pPr>
        <w:spacing w:after="0" w:line="264" w:lineRule="auto"/>
        <w:jc w:val="both"/>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 xml:space="preserve">działając w imieniu Wykonawcy: </w:t>
      </w:r>
    </w:p>
    <w:p w14:paraId="3570CD6D" w14:textId="77777777" w:rsidR="00D276A5" w:rsidRPr="0060545C" w:rsidRDefault="00D276A5" w:rsidP="00D276A5">
      <w:pPr>
        <w:spacing w:after="0" w:line="240" w:lineRule="auto"/>
        <w:ind w:right="17"/>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w:t>
      </w:r>
    </w:p>
    <w:p w14:paraId="43859D33" w14:textId="77777777" w:rsidR="00D276A5" w:rsidRPr="0060545C" w:rsidRDefault="00D276A5" w:rsidP="00D276A5">
      <w:pPr>
        <w:spacing w:after="0" w:line="240" w:lineRule="auto"/>
        <w:ind w:right="15"/>
        <w:rPr>
          <w:rFonts w:ascii="Arial Narrow" w:eastAsia="Times New Roman" w:hAnsi="Arial Narrow" w:cs="Times New Roman"/>
          <w:i/>
          <w:color w:val="000000"/>
          <w:sz w:val="24"/>
          <w:szCs w:val="24"/>
          <w:lang w:eastAsia="pl-PL"/>
        </w:rPr>
      </w:pPr>
      <w:r w:rsidRPr="0060545C">
        <w:rPr>
          <w:rFonts w:ascii="Arial Narrow" w:eastAsia="Times New Roman" w:hAnsi="Arial Narrow" w:cs="Times New Roman"/>
          <w:i/>
          <w:color w:val="000000"/>
          <w:sz w:val="24"/>
          <w:szCs w:val="24"/>
          <w:lang w:eastAsia="pl-PL"/>
        </w:rPr>
        <w:t>(pełna nazwa/firma, adres, w zależności od podmiotu: NIP/PESEL, KRS/CEiDG)</w:t>
      </w:r>
    </w:p>
    <w:p w14:paraId="77EC75C1" w14:textId="77777777" w:rsidR="00D276A5" w:rsidRPr="0060545C" w:rsidRDefault="00D276A5" w:rsidP="00D276A5">
      <w:pPr>
        <w:tabs>
          <w:tab w:val="left" w:pos="426"/>
        </w:tabs>
        <w:spacing w:after="0" w:line="240" w:lineRule="auto"/>
        <w:ind w:right="51"/>
        <w:jc w:val="both"/>
        <w:rPr>
          <w:rFonts w:ascii="Arial Narrow" w:eastAsia="Times New Roman" w:hAnsi="Arial Narrow" w:cs="Times New Roman"/>
          <w:sz w:val="24"/>
          <w:szCs w:val="24"/>
          <w:lang w:eastAsia="pl-PL"/>
        </w:rPr>
      </w:pPr>
    </w:p>
    <w:p w14:paraId="456E7136" w14:textId="77777777" w:rsidR="00D276A5" w:rsidRPr="0060545C" w:rsidRDefault="00D276A5" w:rsidP="00D276A5">
      <w:pPr>
        <w:tabs>
          <w:tab w:val="left" w:pos="426"/>
        </w:tabs>
        <w:spacing w:after="0" w:line="240" w:lineRule="auto"/>
        <w:ind w:right="51"/>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 xml:space="preserve">Odpis lub informację z Krajowego Rejestru Sądowego lub z Centralnej Ewidencji i Informacji o Działalności Gospodarczej, można uzyskać za pomocą bezpłatnych i ogólnodostępnych baz danych, w szczególności rejestrów publicznych, pod następującym  adresem (strona internetowa) </w:t>
      </w:r>
    </w:p>
    <w:p w14:paraId="38FA0773" w14:textId="77777777" w:rsidR="00D276A5" w:rsidRPr="0060545C" w:rsidRDefault="00D276A5" w:rsidP="00D276A5">
      <w:pPr>
        <w:tabs>
          <w:tab w:val="left" w:pos="426"/>
        </w:tabs>
        <w:spacing w:after="0" w:line="240" w:lineRule="auto"/>
        <w:ind w:right="51"/>
        <w:jc w:val="both"/>
        <w:rPr>
          <w:rFonts w:ascii="Arial Narrow" w:eastAsia="Times New Roman" w:hAnsi="Arial Narrow" w:cs="Times New Roman"/>
          <w:sz w:val="24"/>
          <w:szCs w:val="24"/>
          <w:lang w:eastAsia="pl-PL"/>
        </w:rPr>
      </w:pPr>
      <w:r w:rsidRPr="0060545C">
        <w:rPr>
          <w:rFonts w:ascii="Arial Narrow" w:eastAsia="Times New Roman" w:hAnsi="Arial Narrow" w:cs="Times New Roman"/>
          <w:sz w:val="24"/>
          <w:szCs w:val="24"/>
          <w:lang w:eastAsia="pl-PL"/>
        </w:rPr>
        <w:t>……………………………………………………………</w:t>
      </w:r>
    </w:p>
    <w:p w14:paraId="6AFC90A8" w14:textId="77777777" w:rsidR="00D276A5" w:rsidRPr="0060545C" w:rsidRDefault="00D276A5" w:rsidP="00D276A5">
      <w:pPr>
        <w:spacing w:after="0" w:line="240" w:lineRule="auto"/>
        <w:rPr>
          <w:rFonts w:ascii="Arial Narrow" w:eastAsia="Times New Roman" w:hAnsi="Arial Narrow" w:cs="Times New Roman"/>
          <w:color w:val="000000"/>
          <w:sz w:val="24"/>
          <w:szCs w:val="24"/>
          <w:u w:val="single"/>
          <w:lang w:eastAsia="pl-PL"/>
        </w:rPr>
      </w:pPr>
    </w:p>
    <w:p w14:paraId="76465A9D" w14:textId="77777777" w:rsidR="00D276A5" w:rsidRPr="0060545C" w:rsidRDefault="00D276A5" w:rsidP="00D276A5">
      <w:pPr>
        <w:spacing w:after="0" w:line="240" w:lineRule="auto"/>
        <w:rPr>
          <w:rFonts w:ascii="Arial Narrow" w:eastAsia="Times New Roman" w:hAnsi="Arial Narrow" w:cs="Times New Roman"/>
          <w:color w:val="000000"/>
          <w:sz w:val="24"/>
          <w:szCs w:val="24"/>
          <w:u w:val="single"/>
          <w:lang w:eastAsia="pl-PL"/>
        </w:rPr>
      </w:pPr>
      <w:r w:rsidRPr="0060545C">
        <w:rPr>
          <w:rFonts w:ascii="Arial Narrow" w:eastAsia="Times New Roman" w:hAnsi="Arial Narrow" w:cs="Times New Roman"/>
          <w:color w:val="000000"/>
          <w:sz w:val="24"/>
          <w:szCs w:val="24"/>
          <w:u w:val="single"/>
          <w:lang w:eastAsia="pl-PL"/>
        </w:rPr>
        <w:t>reprezentowanego przez:</w:t>
      </w:r>
    </w:p>
    <w:p w14:paraId="040F344C" w14:textId="77777777" w:rsidR="00D276A5" w:rsidRPr="0060545C" w:rsidRDefault="00D276A5" w:rsidP="00D276A5">
      <w:pPr>
        <w:spacing w:after="0" w:line="240" w:lineRule="auto"/>
        <w:ind w:right="17"/>
        <w:rPr>
          <w:rFonts w:ascii="Arial Narrow" w:eastAsia="Times New Roman" w:hAnsi="Arial Narrow" w:cs="Times New Roman"/>
          <w:color w:val="000000"/>
          <w:sz w:val="24"/>
          <w:szCs w:val="24"/>
          <w:lang w:eastAsia="pl-PL"/>
        </w:rPr>
      </w:pPr>
      <w:r w:rsidRPr="0060545C">
        <w:rPr>
          <w:rFonts w:ascii="Arial Narrow" w:eastAsia="Times New Roman" w:hAnsi="Arial Narrow" w:cs="Times New Roman"/>
          <w:color w:val="000000"/>
          <w:sz w:val="24"/>
          <w:szCs w:val="24"/>
          <w:lang w:eastAsia="pl-PL"/>
        </w:rPr>
        <w:t>…………………………………………………………………………</w:t>
      </w:r>
    </w:p>
    <w:p w14:paraId="5655F371" w14:textId="77777777" w:rsidR="00D276A5" w:rsidRPr="0060545C" w:rsidRDefault="00D276A5" w:rsidP="00D276A5">
      <w:pPr>
        <w:spacing w:after="0" w:line="240" w:lineRule="auto"/>
        <w:ind w:right="15"/>
        <w:rPr>
          <w:rFonts w:ascii="Arial Narrow" w:eastAsia="Times New Roman" w:hAnsi="Arial Narrow" w:cs="Times New Roman"/>
          <w:i/>
          <w:color w:val="000000"/>
          <w:sz w:val="24"/>
          <w:szCs w:val="24"/>
          <w:lang w:eastAsia="pl-PL"/>
        </w:rPr>
      </w:pPr>
      <w:r w:rsidRPr="0060545C">
        <w:rPr>
          <w:rFonts w:ascii="Arial Narrow" w:eastAsia="Times New Roman" w:hAnsi="Arial Narrow" w:cs="Times New Roman"/>
          <w:i/>
          <w:color w:val="000000"/>
          <w:sz w:val="24"/>
          <w:szCs w:val="24"/>
          <w:lang w:eastAsia="pl-PL"/>
        </w:rPr>
        <w:t>(imię, nazwisko, stanowisko/podstawa do  reprezentacji)</w:t>
      </w:r>
    </w:p>
    <w:p w14:paraId="3A6919DB" w14:textId="77777777" w:rsidR="00D276A5" w:rsidRPr="0060545C" w:rsidRDefault="00D276A5" w:rsidP="00D276A5">
      <w:pPr>
        <w:spacing w:after="0" w:line="240" w:lineRule="auto"/>
        <w:rPr>
          <w:rFonts w:ascii="Arial Narrow" w:eastAsia="Times New Roman" w:hAnsi="Arial Narrow" w:cs="Times New Roman"/>
          <w:color w:val="000000"/>
          <w:sz w:val="24"/>
          <w:szCs w:val="24"/>
          <w:lang w:eastAsia="pl-PL"/>
        </w:rPr>
      </w:pPr>
    </w:p>
    <w:p w14:paraId="6D11BE4C" w14:textId="77777777"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jc w:val="center"/>
        <w:rPr>
          <w:rFonts w:ascii="Arial Narrow" w:eastAsia="Times New Roman" w:hAnsi="Arial Narrow" w:cs="Calibri"/>
          <w:iCs/>
          <w:sz w:val="24"/>
          <w:szCs w:val="24"/>
          <w:lang w:eastAsia="pl-PL"/>
        </w:rPr>
      </w:pPr>
      <w:r w:rsidRPr="0060545C">
        <w:rPr>
          <w:rFonts w:ascii="Arial Narrow" w:eastAsia="Times New Roman" w:hAnsi="Arial Narrow" w:cs="Calibri"/>
          <w:b/>
          <w:iCs/>
          <w:sz w:val="24"/>
          <w:szCs w:val="24"/>
          <w:lang w:eastAsia="pl-PL"/>
        </w:rPr>
        <w:t>Oświadczenie o braku podstaw do wykluczenia z postępowania</w:t>
      </w:r>
    </w:p>
    <w:p w14:paraId="5CBE5E59" w14:textId="77777777"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Oświadczam, że na dzień składania ofert Wykonawca:</w:t>
      </w:r>
    </w:p>
    <w:p w14:paraId="0E36562D" w14:textId="77777777"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ind w:left="284" w:hanging="284"/>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a)</w:t>
      </w:r>
      <w:r w:rsidRPr="0060545C">
        <w:rPr>
          <w:rFonts w:ascii="Arial Narrow" w:eastAsia="Times New Roman" w:hAnsi="Arial Narrow" w:cs="Calibri"/>
          <w:iCs/>
          <w:sz w:val="24"/>
          <w:szCs w:val="24"/>
          <w:lang w:eastAsia="pl-PL"/>
        </w:rPr>
        <w:tab/>
        <w:t>podlega/ nie podlega* wykluczeniu z postępowania na podstawie art. 108 ust. 1 ustawy Prawo zamówień publicznych,</w:t>
      </w:r>
    </w:p>
    <w:p w14:paraId="5594A7A8" w14:textId="4129B902"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ind w:left="284" w:hanging="284"/>
        <w:jc w:val="both"/>
        <w:rPr>
          <w:rFonts w:ascii="Arial Narrow" w:eastAsia="Times New Roman" w:hAnsi="Arial Narrow" w:cs="Calibri"/>
          <w:b/>
          <w:iCs/>
          <w:sz w:val="24"/>
          <w:szCs w:val="24"/>
          <w:lang w:eastAsia="pl-PL"/>
        </w:rPr>
      </w:pPr>
      <w:r w:rsidRPr="0060545C">
        <w:rPr>
          <w:rFonts w:ascii="Arial Narrow" w:eastAsia="Times New Roman" w:hAnsi="Arial Narrow" w:cs="Calibri"/>
          <w:iCs/>
          <w:sz w:val="24"/>
          <w:szCs w:val="24"/>
          <w:lang w:eastAsia="pl-PL"/>
        </w:rPr>
        <w:t>b)</w:t>
      </w:r>
      <w:r w:rsidRPr="0060545C">
        <w:rPr>
          <w:rFonts w:ascii="Arial Narrow" w:eastAsia="Times New Roman" w:hAnsi="Arial Narrow" w:cs="Calibri"/>
          <w:iCs/>
          <w:sz w:val="24"/>
          <w:szCs w:val="24"/>
          <w:lang w:eastAsia="pl-PL"/>
        </w:rPr>
        <w:tab/>
        <w:t>podlega/ nie podlega* wykluczeniu z postępowania na podstawie art. 109 ust. 1 pkt 4  ustawy Prawo zamówień publicznych.</w:t>
      </w:r>
    </w:p>
    <w:p w14:paraId="42F0B16C" w14:textId="77777777" w:rsidR="00D276A5" w:rsidRPr="0060545C" w:rsidRDefault="00D276A5" w:rsidP="00D276A5">
      <w:pPr>
        <w:spacing w:after="0" w:line="264" w:lineRule="auto"/>
        <w:rPr>
          <w:rFonts w:ascii="Arial Narrow" w:eastAsia="Times New Roman" w:hAnsi="Arial Narrow" w:cs="Calibri"/>
          <w:b/>
          <w:iCs/>
          <w:sz w:val="24"/>
          <w:szCs w:val="24"/>
          <w:lang w:eastAsia="pl-PL"/>
        </w:rPr>
      </w:pPr>
    </w:p>
    <w:p w14:paraId="26D34A76" w14:textId="6182CB3C"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jc w:val="center"/>
        <w:rPr>
          <w:rFonts w:ascii="Arial Narrow" w:eastAsia="Times New Roman" w:hAnsi="Arial Narrow" w:cs="Calibri"/>
          <w:iCs/>
          <w:sz w:val="24"/>
          <w:szCs w:val="24"/>
          <w:lang w:eastAsia="pl-PL"/>
        </w:rPr>
      </w:pPr>
      <w:r w:rsidRPr="0060545C">
        <w:rPr>
          <w:rFonts w:ascii="Arial Narrow" w:eastAsia="Times New Roman" w:hAnsi="Arial Narrow" w:cs="Calibri"/>
          <w:b/>
          <w:iCs/>
          <w:sz w:val="24"/>
          <w:szCs w:val="24"/>
          <w:lang w:eastAsia="pl-PL"/>
        </w:rPr>
        <w:t>Oświadczenie, że podjęte przez Wykonawcę czynności są wystarczające do wykazania jego rzetelności w sytuacji, gdy wykonawca podlega wykluczania z postępowania na podstawie art. 108 ust. 1 pkt 1, 2, i 5 lub art. 109 ust. 1 pkt 4 ustawy Prawo zamówień publicznych**</w:t>
      </w:r>
    </w:p>
    <w:p w14:paraId="12DC5C9F" w14:textId="77777777"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jc w:val="both"/>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 xml:space="preserve">Oświadczam, że zachodzą w stosunku do Wykonawcy podstawy wykluczenia z postępowania na podstawie art. ………………………………………………………………………………………………………………………………. ustawy Pzp </w:t>
      </w:r>
    </w:p>
    <w:p w14:paraId="2ADA0BBE" w14:textId="77777777" w:rsidR="00D276A5" w:rsidRPr="0060545C" w:rsidRDefault="00D276A5" w:rsidP="00D276A5">
      <w:pPr>
        <w:pBdr>
          <w:top w:val="single" w:sz="4" w:space="1" w:color="000000"/>
          <w:left w:val="single" w:sz="4" w:space="4" w:color="000000"/>
          <w:bottom w:val="single" w:sz="4" w:space="1" w:color="000000"/>
          <w:right w:val="single" w:sz="4" w:space="4" w:color="000000"/>
        </w:pBdr>
        <w:spacing w:after="0" w:line="264" w:lineRule="auto"/>
        <w:jc w:val="both"/>
        <w:rPr>
          <w:rFonts w:ascii="Arial Narrow" w:eastAsia="Times New Roman" w:hAnsi="Arial Narrow" w:cs="Calibri"/>
          <w:b/>
          <w:iCs/>
          <w:sz w:val="24"/>
          <w:szCs w:val="24"/>
          <w:lang w:eastAsia="pl-PL"/>
        </w:rPr>
      </w:pPr>
      <w:r w:rsidRPr="0060545C">
        <w:rPr>
          <w:rFonts w:ascii="Arial Narrow" w:eastAsia="Times New Roman" w:hAnsi="Arial Narrow" w:cs="Calibri"/>
          <w:iCs/>
          <w:sz w:val="24"/>
          <w:szCs w:val="24"/>
          <w:lang w:eastAsia="pl-PL"/>
        </w:rPr>
        <w:lastRenderedPageBreak/>
        <w:t xml:space="preserve"> Jednocześnie oświadczam, że w związku z ww. okolicznością, na podstawie art. 110 ust. 2 ustawy Prawo zamówień publicznych Wykonawca podjął następujące środki naprawcze</w:t>
      </w:r>
      <w:r w:rsidRPr="0060545C">
        <w:rPr>
          <w:rFonts w:ascii="Arial Narrow" w:eastAsia="Times New Roman" w:hAnsi="Arial Narrow" w:cs="Calibri"/>
          <w:b/>
          <w:iCs/>
          <w:sz w:val="24"/>
          <w:szCs w:val="24"/>
          <w:lang w:eastAsia="pl-PL"/>
        </w:rPr>
        <w:t xml:space="preserve">: …………………………………………… </w:t>
      </w:r>
      <w:r w:rsidRPr="0060545C">
        <w:rPr>
          <w:rFonts w:ascii="Arial Narrow" w:eastAsia="Times New Roman" w:hAnsi="Arial Narrow" w:cs="Calibri"/>
          <w:iCs/>
          <w:sz w:val="24"/>
          <w:szCs w:val="24"/>
          <w:lang w:eastAsia="pl-PL"/>
        </w:rPr>
        <w:t>……………………………………………………………………………………………………………….…………..</w:t>
      </w:r>
    </w:p>
    <w:p w14:paraId="5C0D6134" w14:textId="77777777" w:rsidR="000B7046" w:rsidRDefault="000B7046" w:rsidP="00D276A5">
      <w:pPr>
        <w:spacing w:after="0" w:line="264" w:lineRule="auto"/>
        <w:rPr>
          <w:rFonts w:ascii="Arial Narrow" w:eastAsia="Times New Roman" w:hAnsi="Arial Narrow" w:cs="Calibri"/>
          <w:b/>
          <w:iCs/>
          <w:sz w:val="24"/>
          <w:szCs w:val="24"/>
          <w:lang w:eastAsia="pl-PL"/>
        </w:rPr>
      </w:pPr>
    </w:p>
    <w:p w14:paraId="0C62E377" w14:textId="77777777" w:rsidR="000B7046" w:rsidRDefault="000B7046" w:rsidP="00D276A5">
      <w:pPr>
        <w:spacing w:after="0" w:line="264" w:lineRule="auto"/>
        <w:rPr>
          <w:rFonts w:ascii="Arial Narrow" w:eastAsia="Times New Roman" w:hAnsi="Arial Narrow" w:cs="Calibri"/>
          <w:b/>
          <w:iCs/>
          <w:sz w:val="24"/>
          <w:szCs w:val="24"/>
          <w:lang w:eastAsia="pl-PL"/>
        </w:rPr>
      </w:pPr>
    </w:p>
    <w:p w14:paraId="1BB8470A" w14:textId="0856FE35" w:rsidR="00D276A5" w:rsidRPr="0060545C" w:rsidRDefault="00D276A5" w:rsidP="00D276A5">
      <w:pPr>
        <w:spacing w:after="0" w:line="264" w:lineRule="auto"/>
        <w:rPr>
          <w:rFonts w:ascii="Arial Narrow" w:eastAsia="Times New Roman" w:hAnsi="Arial Narrow" w:cs="Calibri"/>
          <w:b/>
          <w:iCs/>
          <w:sz w:val="24"/>
          <w:szCs w:val="24"/>
          <w:lang w:eastAsia="pl-PL"/>
        </w:rPr>
      </w:pPr>
      <w:r w:rsidRPr="0060545C">
        <w:rPr>
          <w:rFonts w:ascii="Arial Narrow" w:eastAsia="Times New Roman" w:hAnsi="Arial Narrow" w:cs="Calibri"/>
          <w:b/>
          <w:iCs/>
          <w:sz w:val="24"/>
          <w:szCs w:val="24"/>
          <w:lang w:eastAsia="pl-PL"/>
        </w:rPr>
        <w:br/>
      </w:r>
    </w:p>
    <w:tbl>
      <w:tblPr>
        <w:tblW w:w="9214" w:type="dxa"/>
        <w:tblInd w:w="-5" w:type="dxa"/>
        <w:tblLayout w:type="fixed"/>
        <w:tblLook w:val="04A0" w:firstRow="1" w:lastRow="0" w:firstColumn="1" w:lastColumn="0" w:noHBand="0" w:noVBand="1"/>
      </w:tblPr>
      <w:tblGrid>
        <w:gridCol w:w="9214"/>
      </w:tblGrid>
      <w:tr w:rsidR="00D276A5" w:rsidRPr="0060545C" w14:paraId="2283E32C" w14:textId="77777777" w:rsidTr="00F165B5">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14:paraId="078A1950" w14:textId="77777777" w:rsidR="00D276A5" w:rsidRPr="0060545C" w:rsidRDefault="00D276A5" w:rsidP="00D276A5">
            <w:pPr>
              <w:spacing w:after="0" w:line="264" w:lineRule="auto"/>
              <w:jc w:val="center"/>
              <w:rPr>
                <w:rFonts w:ascii="Arial Narrow" w:eastAsia="Times New Roman" w:hAnsi="Arial Narrow" w:cs="Calibri"/>
                <w:sz w:val="24"/>
                <w:szCs w:val="24"/>
                <w:lang w:eastAsia="pl-PL"/>
              </w:rPr>
            </w:pPr>
            <w:r w:rsidRPr="0060545C">
              <w:rPr>
                <w:rFonts w:ascii="Arial Narrow" w:eastAsia="Times New Roman" w:hAnsi="Arial Narrow" w:cs="Calibri"/>
                <w:b/>
                <w:sz w:val="24"/>
                <w:szCs w:val="24"/>
                <w:lang w:eastAsia="pl-PL"/>
              </w:rPr>
              <w:t>Oświadczenie dotyczące podanych informacji</w:t>
            </w:r>
          </w:p>
          <w:p w14:paraId="57F9BAE6" w14:textId="77777777" w:rsidR="00D276A5" w:rsidRPr="0060545C" w:rsidRDefault="00D276A5" w:rsidP="00D276A5">
            <w:pPr>
              <w:spacing w:after="0" w:line="264" w:lineRule="auto"/>
              <w:jc w:val="both"/>
              <w:rPr>
                <w:rFonts w:ascii="Arial Narrow" w:eastAsia="Times New Roman" w:hAnsi="Arial Narrow" w:cs="Times New Roman"/>
                <w:sz w:val="24"/>
                <w:szCs w:val="24"/>
                <w:lang w:eastAsia="pl-PL"/>
              </w:rPr>
            </w:pPr>
            <w:r w:rsidRPr="0060545C">
              <w:rPr>
                <w:rFonts w:ascii="Arial Narrow" w:eastAsia="Times New Roman" w:hAnsi="Arial Narrow"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AECBC1" w14:textId="77777777" w:rsidR="00D276A5" w:rsidRPr="0060545C" w:rsidRDefault="00D276A5" w:rsidP="00D276A5">
      <w:pPr>
        <w:spacing w:after="0" w:line="264" w:lineRule="auto"/>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    niepotrzebne skreślić</w:t>
      </w:r>
    </w:p>
    <w:p w14:paraId="24CB6A81" w14:textId="77777777" w:rsidR="00D276A5" w:rsidRPr="0060545C" w:rsidRDefault="00D276A5" w:rsidP="00D276A5">
      <w:pPr>
        <w:spacing w:after="0" w:line="264" w:lineRule="auto"/>
        <w:rPr>
          <w:rFonts w:ascii="Arial Narrow" w:eastAsia="Times New Roman" w:hAnsi="Arial Narrow" w:cs="Calibri"/>
          <w:iCs/>
          <w:sz w:val="24"/>
          <w:szCs w:val="24"/>
          <w:lang w:eastAsia="pl-PL"/>
        </w:rPr>
      </w:pPr>
      <w:r w:rsidRPr="0060545C">
        <w:rPr>
          <w:rFonts w:ascii="Arial Narrow" w:eastAsia="Times New Roman" w:hAnsi="Arial Narrow" w:cs="Calibri"/>
          <w:iCs/>
          <w:sz w:val="24"/>
          <w:szCs w:val="24"/>
          <w:lang w:eastAsia="pl-PL"/>
        </w:rPr>
        <w:t>**   dotyczy sytuacji gdy wykonawca podlega wyuczeniu z postępowania.</w:t>
      </w:r>
    </w:p>
    <w:p w14:paraId="61BC110C" w14:textId="498365B8" w:rsidR="00D276A5" w:rsidRPr="0060545C" w:rsidRDefault="00D276A5" w:rsidP="00D276A5">
      <w:pPr>
        <w:spacing w:after="0" w:line="240" w:lineRule="auto"/>
        <w:jc w:val="both"/>
        <w:rPr>
          <w:rFonts w:ascii="Arial Narrow" w:eastAsia="Times New Roman" w:hAnsi="Arial Narrow" w:cs="Times New Roman"/>
          <w:sz w:val="24"/>
          <w:szCs w:val="24"/>
          <w:lang w:eastAsia="pl-PL"/>
        </w:rPr>
      </w:pPr>
    </w:p>
    <w:p w14:paraId="56B96A5C" w14:textId="11857161" w:rsidR="009673C3" w:rsidRPr="001225A5" w:rsidRDefault="009673C3" w:rsidP="009673C3">
      <w:pPr>
        <w:pageBreakBefore/>
        <w:tabs>
          <w:tab w:val="left" w:pos="426"/>
        </w:tabs>
        <w:spacing w:after="0" w:line="240" w:lineRule="auto"/>
        <w:ind w:right="-426"/>
        <w:jc w:val="right"/>
        <w:rPr>
          <w:rFonts w:ascii="Arial Narrow" w:eastAsia="Times New Roman" w:hAnsi="Arial Narrow" w:cs="Times New Roman"/>
          <w:color w:val="000000"/>
          <w:sz w:val="24"/>
          <w:szCs w:val="24"/>
          <w:lang w:eastAsia="pl-PL"/>
        </w:rPr>
      </w:pPr>
      <w:bookmarkStart w:id="11" w:name="_Hlk103683433"/>
      <w:r w:rsidRPr="001225A5">
        <w:rPr>
          <w:rFonts w:ascii="Arial Narrow" w:eastAsia="Times New Roman" w:hAnsi="Arial Narrow" w:cs="Times New Roman"/>
          <w:color w:val="000000"/>
          <w:sz w:val="24"/>
          <w:szCs w:val="24"/>
          <w:lang w:eastAsia="pl-PL"/>
        </w:rPr>
        <w:lastRenderedPageBreak/>
        <w:t xml:space="preserve">Załącznik nr </w:t>
      </w:r>
      <w:r w:rsidR="001225A5" w:rsidRPr="001225A5">
        <w:rPr>
          <w:rFonts w:ascii="Arial Narrow" w:eastAsia="Times New Roman" w:hAnsi="Arial Narrow" w:cs="Times New Roman"/>
          <w:color w:val="000000"/>
          <w:sz w:val="24"/>
          <w:szCs w:val="24"/>
          <w:lang w:eastAsia="pl-PL"/>
        </w:rPr>
        <w:t>6</w:t>
      </w:r>
    </w:p>
    <w:bookmarkEnd w:id="11"/>
    <w:p w14:paraId="22323A8B" w14:textId="77777777" w:rsidR="009673C3" w:rsidRPr="0060545C" w:rsidRDefault="009673C3" w:rsidP="009673C3">
      <w:pPr>
        <w:spacing w:after="0" w:line="480" w:lineRule="auto"/>
        <w:rPr>
          <w:rFonts w:ascii="Arial Narrow" w:eastAsia="Calibri" w:hAnsi="Arial Narrow" w:cs="Arial"/>
          <w:b/>
          <w:sz w:val="24"/>
          <w:szCs w:val="24"/>
        </w:rPr>
      </w:pPr>
      <w:r w:rsidRPr="0060545C">
        <w:rPr>
          <w:rFonts w:ascii="Arial Narrow" w:eastAsia="Calibri" w:hAnsi="Arial Narrow" w:cs="Arial"/>
          <w:b/>
          <w:sz w:val="24"/>
          <w:szCs w:val="24"/>
        </w:rPr>
        <w:t>Wykonawca:</w:t>
      </w:r>
    </w:p>
    <w:p w14:paraId="7BFCA848" w14:textId="77777777" w:rsidR="009673C3" w:rsidRPr="0060545C" w:rsidRDefault="009673C3" w:rsidP="009673C3">
      <w:pPr>
        <w:spacing w:after="0" w:line="480" w:lineRule="auto"/>
        <w:ind w:right="5954"/>
        <w:rPr>
          <w:rFonts w:ascii="Arial Narrow" w:eastAsia="Calibri" w:hAnsi="Arial Narrow" w:cs="Arial"/>
          <w:sz w:val="24"/>
          <w:szCs w:val="24"/>
        </w:rPr>
      </w:pPr>
      <w:r w:rsidRPr="0060545C">
        <w:rPr>
          <w:rFonts w:ascii="Arial Narrow" w:eastAsia="Calibri" w:hAnsi="Arial Narrow" w:cs="Arial"/>
          <w:sz w:val="24"/>
          <w:szCs w:val="24"/>
        </w:rPr>
        <w:t>……………………………………</w:t>
      </w:r>
    </w:p>
    <w:p w14:paraId="26D0BE6E" w14:textId="77777777" w:rsidR="009673C3" w:rsidRPr="0060545C" w:rsidRDefault="009673C3" w:rsidP="009673C3">
      <w:pPr>
        <w:ind w:right="5953"/>
        <w:rPr>
          <w:rFonts w:ascii="Arial Narrow" w:eastAsia="Calibri" w:hAnsi="Arial Narrow" w:cs="Arial"/>
          <w:i/>
          <w:sz w:val="24"/>
          <w:szCs w:val="24"/>
        </w:rPr>
      </w:pPr>
      <w:r w:rsidRPr="0060545C">
        <w:rPr>
          <w:rFonts w:ascii="Arial Narrow" w:eastAsia="Calibri" w:hAnsi="Arial Narrow" w:cs="Arial"/>
          <w:i/>
          <w:sz w:val="24"/>
          <w:szCs w:val="24"/>
        </w:rPr>
        <w:t>(pełna nazwa/firma, adres, w zależności od podmiotu: NIP/PESEL, KRS/CEiDG)</w:t>
      </w:r>
    </w:p>
    <w:p w14:paraId="31264792" w14:textId="77777777" w:rsidR="009673C3" w:rsidRPr="0060545C" w:rsidRDefault="009673C3" w:rsidP="009673C3">
      <w:pPr>
        <w:spacing w:after="0" w:line="480" w:lineRule="auto"/>
        <w:rPr>
          <w:rFonts w:ascii="Arial Narrow" w:eastAsia="Calibri" w:hAnsi="Arial Narrow" w:cs="Arial"/>
          <w:sz w:val="24"/>
          <w:szCs w:val="24"/>
          <w:u w:val="single"/>
        </w:rPr>
      </w:pPr>
      <w:r w:rsidRPr="0060545C">
        <w:rPr>
          <w:rFonts w:ascii="Arial Narrow" w:eastAsia="Calibri" w:hAnsi="Arial Narrow" w:cs="Arial"/>
          <w:sz w:val="24"/>
          <w:szCs w:val="24"/>
          <w:u w:val="single"/>
        </w:rPr>
        <w:t>reprezentowany przez:</w:t>
      </w:r>
    </w:p>
    <w:p w14:paraId="24947C11" w14:textId="77777777" w:rsidR="009673C3" w:rsidRPr="0060545C" w:rsidRDefault="009673C3" w:rsidP="009673C3">
      <w:pPr>
        <w:spacing w:after="0" w:line="480" w:lineRule="auto"/>
        <w:ind w:right="5954"/>
        <w:rPr>
          <w:rFonts w:ascii="Arial Narrow" w:eastAsia="Calibri" w:hAnsi="Arial Narrow" w:cs="Arial"/>
          <w:sz w:val="24"/>
          <w:szCs w:val="24"/>
        </w:rPr>
      </w:pPr>
      <w:r w:rsidRPr="0060545C">
        <w:rPr>
          <w:rFonts w:ascii="Arial Narrow" w:eastAsia="Calibri" w:hAnsi="Arial Narrow" w:cs="Arial"/>
          <w:sz w:val="24"/>
          <w:szCs w:val="24"/>
        </w:rPr>
        <w:t>……………………………………</w:t>
      </w:r>
    </w:p>
    <w:p w14:paraId="6F684B59" w14:textId="77777777" w:rsidR="009673C3" w:rsidRPr="0060545C" w:rsidRDefault="009673C3" w:rsidP="009673C3">
      <w:pPr>
        <w:spacing w:after="0"/>
        <w:ind w:right="5953"/>
        <w:rPr>
          <w:rFonts w:ascii="Arial Narrow" w:eastAsia="Calibri" w:hAnsi="Arial Narrow" w:cs="Arial"/>
          <w:i/>
          <w:sz w:val="24"/>
          <w:szCs w:val="24"/>
        </w:rPr>
      </w:pPr>
      <w:r w:rsidRPr="0060545C">
        <w:rPr>
          <w:rFonts w:ascii="Arial Narrow" w:eastAsia="Calibri" w:hAnsi="Arial Narrow" w:cs="Arial"/>
          <w:i/>
          <w:sz w:val="24"/>
          <w:szCs w:val="24"/>
        </w:rPr>
        <w:t>(imię, nazwisko, stanowisko/podstawa do  reprezentacji)</w:t>
      </w:r>
    </w:p>
    <w:p w14:paraId="0F1F97DC" w14:textId="77777777" w:rsidR="009673C3" w:rsidRPr="0060545C" w:rsidRDefault="009673C3" w:rsidP="009673C3">
      <w:pPr>
        <w:spacing w:after="0" w:line="360" w:lineRule="auto"/>
        <w:rPr>
          <w:rFonts w:ascii="Arial Narrow" w:eastAsia="Calibri" w:hAnsi="Arial Narrow" w:cs="Arial"/>
          <w:b/>
          <w:sz w:val="24"/>
          <w:szCs w:val="24"/>
          <w:u w:val="single"/>
        </w:rPr>
      </w:pPr>
    </w:p>
    <w:p w14:paraId="4A119695" w14:textId="77777777" w:rsidR="009673C3" w:rsidRPr="0060545C" w:rsidRDefault="009673C3" w:rsidP="009673C3">
      <w:pPr>
        <w:spacing w:after="0" w:line="360" w:lineRule="auto"/>
        <w:jc w:val="center"/>
        <w:rPr>
          <w:rFonts w:ascii="Arial Narrow" w:eastAsia="Calibri" w:hAnsi="Arial Narrow" w:cs="Arial"/>
          <w:b/>
          <w:sz w:val="24"/>
          <w:szCs w:val="24"/>
          <w:u w:val="single"/>
        </w:rPr>
      </w:pPr>
      <w:r w:rsidRPr="0060545C">
        <w:rPr>
          <w:rFonts w:ascii="Arial Narrow" w:eastAsia="Calibri" w:hAnsi="Arial Narrow" w:cs="Arial"/>
          <w:b/>
          <w:sz w:val="24"/>
          <w:szCs w:val="24"/>
          <w:u w:val="single"/>
        </w:rPr>
        <w:t>Oświadczenia wykonawcy/wykonawcy wspólnie ubiegającego się o udzielenie zamówienia</w:t>
      </w:r>
    </w:p>
    <w:p w14:paraId="1FCAACCB" w14:textId="77777777" w:rsidR="009673C3" w:rsidRPr="0060545C" w:rsidRDefault="009673C3" w:rsidP="009673C3">
      <w:pPr>
        <w:spacing w:after="0" w:line="360" w:lineRule="auto"/>
        <w:jc w:val="center"/>
        <w:rPr>
          <w:rFonts w:ascii="Arial Narrow" w:eastAsia="Calibri" w:hAnsi="Arial Narrow" w:cs="Arial"/>
          <w:b/>
          <w:caps/>
          <w:sz w:val="24"/>
          <w:szCs w:val="24"/>
          <w:u w:val="single"/>
        </w:rPr>
      </w:pPr>
      <w:r w:rsidRPr="0060545C">
        <w:rPr>
          <w:rFonts w:ascii="Arial Narrow" w:eastAsia="Calibri" w:hAnsi="Arial Narrow" w:cs="Arial"/>
          <w:b/>
          <w:sz w:val="24"/>
          <w:szCs w:val="24"/>
          <w:u w:val="single"/>
        </w:rPr>
        <w:t xml:space="preserve">UWZGLĘDNIAJĄCE PRZESŁANKI WYKLUCZENIA Z ART. 7 UST. 1 USTAWY </w:t>
      </w:r>
      <w:r w:rsidRPr="0060545C">
        <w:rPr>
          <w:rFonts w:ascii="Arial Narrow" w:eastAsia="Calibri" w:hAnsi="Arial Narrow" w:cs="Arial"/>
          <w:b/>
          <w:caps/>
          <w:sz w:val="24"/>
          <w:szCs w:val="24"/>
          <w:u w:val="single"/>
        </w:rPr>
        <w:t>o szczególnych rozwiązaniach w zakresie przeciwdziałania wspieraniu agresji na Ukrainę oraz służących ochronie bezpieczeństwa narodowego</w:t>
      </w:r>
    </w:p>
    <w:p w14:paraId="3D53B958" w14:textId="77777777" w:rsidR="009673C3" w:rsidRPr="0060545C" w:rsidRDefault="009673C3" w:rsidP="009673C3">
      <w:pPr>
        <w:spacing w:after="0" w:line="360" w:lineRule="auto"/>
        <w:jc w:val="center"/>
        <w:rPr>
          <w:rFonts w:ascii="Arial Narrow" w:eastAsia="Calibri" w:hAnsi="Arial Narrow" w:cs="Arial"/>
          <w:b/>
          <w:sz w:val="24"/>
          <w:szCs w:val="24"/>
        </w:rPr>
      </w:pPr>
      <w:r w:rsidRPr="0060545C">
        <w:rPr>
          <w:rFonts w:ascii="Arial Narrow" w:eastAsia="Calibri" w:hAnsi="Arial Narrow" w:cs="Arial"/>
          <w:b/>
          <w:sz w:val="24"/>
          <w:szCs w:val="24"/>
        </w:rPr>
        <w:t xml:space="preserve">składane na podstawie art. 125 ust. 1 ustawy Pzp </w:t>
      </w:r>
    </w:p>
    <w:p w14:paraId="4FFA3764" w14:textId="77777777" w:rsidR="009673C3" w:rsidRPr="0060545C" w:rsidRDefault="009673C3" w:rsidP="009673C3">
      <w:pPr>
        <w:spacing w:after="0"/>
        <w:jc w:val="both"/>
        <w:rPr>
          <w:rFonts w:ascii="Arial Narrow" w:eastAsia="Calibri" w:hAnsi="Arial Narrow" w:cs="Arial"/>
          <w:sz w:val="24"/>
          <w:szCs w:val="24"/>
        </w:rPr>
      </w:pPr>
    </w:p>
    <w:p w14:paraId="4D2BC9AD" w14:textId="65665310" w:rsidR="009673C3" w:rsidRPr="0060545C" w:rsidRDefault="009673C3" w:rsidP="009673C3">
      <w:pPr>
        <w:widowControl w:val="0"/>
        <w:autoSpaceDE w:val="0"/>
        <w:spacing w:after="0" w:line="240" w:lineRule="auto"/>
        <w:jc w:val="both"/>
        <w:rPr>
          <w:rFonts w:ascii="Arial Narrow" w:eastAsia="Times New Roman" w:hAnsi="Arial Narrow" w:cs="Tahoma"/>
          <w:sz w:val="24"/>
          <w:szCs w:val="24"/>
          <w:lang w:eastAsia="pl-PL"/>
        </w:rPr>
      </w:pPr>
      <w:r w:rsidRPr="0060545C">
        <w:rPr>
          <w:rFonts w:ascii="Arial Narrow" w:eastAsia="Times New Roman" w:hAnsi="Arial Narrow" w:cs="Tahoma"/>
          <w:sz w:val="24"/>
          <w:szCs w:val="24"/>
          <w:lang w:eastAsia="pl-PL"/>
        </w:rPr>
        <w:t>Działając w imieniu Wykonawcy, na potrzeby postępowania o udzielenie zamówienia publicznego na</w:t>
      </w:r>
      <w:r w:rsidR="00AE3F45" w:rsidRPr="00AE3F45">
        <w:t xml:space="preserve"> </w:t>
      </w:r>
      <w:r w:rsidR="00AE3F45" w:rsidRPr="00AE3F45">
        <w:rPr>
          <w:rFonts w:ascii="Arial Narrow" w:eastAsia="Times New Roman" w:hAnsi="Arial Narrow" w:cs="Tahoma"/>
          <w:sz w:val="24"/>
          <w:szCs w:val="24"/>
          <w:lang w:eastAsia="pl-PL"/>
        </w:rPr>
        <w:t>dzierżaw</w:t>
      </w:r>
      <w:r w:rsidR="00AE3F45">
        <w:rPr>
          <w:rFonts w:ascii="Arial Narrow" w:eastAsia="Times New Roman" w:hAnsi="Arial Narrow" w:cs="Tahoma"/>
          <w:sz w:val="24"/>
          <w:szCs w:val="24"/>
          <w:lang w:eastAsia="pl-PL"/>
        </w:rPr>
        <w:t>ę</w:t>
      </w:r>
      <w:r w:rsidR="00AE3F45" w:rsidRPr="00AE3F45">
        <w:rPr>
          <w:rFonts w:ascii="Arial Narrow" w:eastAsia="Times New Roman" w:hAnsi="Arial Narrow" w:cs="Tahoma"/>
          <w:sz w:val="24"/>
          <w:szCs w:val="24"/>
          <w:lang w:eastAsia="pl-PL"/>
        </w:rPr>
        <w:t xml:space="preserve"> analizatora wraz z odczynnikami do badań z zakresu serologii transfuzjologicznej</w:t>
      </w:r>
      <w:r w:rsidRPr="0060545C">
        <w:rPr>
          <w:rFonts w:ascii="Arial Narrow" w:eastAsia="Times New Roman" w:hAnsi="Arial Narrow" w:cs="Times New Roman"/>
          <w:color w:val="000000"/>
          <w:sz w:val="24"/>
          <w:szCs w:val="24"/>
        </w:rPr>
        <w:t>.</w:t>
      </w:r>
    </w:p>
    <w:p w14:paraId="23E4BD3A" w14:textId="34243048" w:rsidR="009673C3" w:rsidRPr="0060545C" w:rsidRDefault="009673C3" w:rsidP="009673C3">
      <w:pPr>
        <w:widowControl w:val="0"/>
        <w:autoSpaceDE w:val="0"/>
        <w:spacing w:after="0" w:line="240" w:lineRule="auto"/>
        <w:jc w:val="both"/>
        <w:rPr>
          <w:rFonts w:ascii="Arial Narrow" w:eastAsia="Times New Roman" w:hAnsi="Arial Narrow" w:cs="Arial"/>
          <w:sz w:val="24"/>
          <w:szCs w:val="24"/>
          <w:lang w:eastAsia="pl-PL"/>
        </w:rPr>
      </w:pPr>
      <w:r w:rsidRPr="0060545C">
        <w:rPr>
          <w:rFonts w:ascii="Arial Narrow" w:eastAsia="Times New Roman" w:hAnsi="Arial Narrow" w:cs="Arial Narrow"/>
          <w:color w:val="000000"/>
          <w:sz w:val="24"/>
          <w:szCs w:val="24"/>
          <w:lang w:eastAsia="pl-PL"/>
        </w:rPr>
        <w:t xml:space="preserve">Nr </w:t>
      </w:r>
      <w:r w:rsidRPr="0060545C">
        <w:rPr>
          <w:rFonts w:ascii="Arial Narrow" w:eastAsia="Times New Roman" w:hAnsi="Arial Narrow" w:cs="Arial Narrow"/>
          <w:sz w:val="24"/>
          <w:szCs w:val="24"/>
          <w:lang w:eastAsia="pl-PL"/>
        </w:rPr>
        <w:t>sprawy: Te 2300-</w:t>
      </w:r>
      <w:r w:rsidR="00AE3F45">
        <w:rPr>
          <w:rFonts w:ascii="Arial Narrow" w:eastAsia="Times New Roman" w:hAnsi="Arial Narrow" w:cs="Arial Narrow"/>
          <w:sz w:val="24"/>
          <w:szCs w:val="24"/>
          <w:lang w:eastAsia="pl-PL"/>
        </w:rPr>
        <w:t>20</w:t>
      </w:r>
      <w:r w:rsidRPr="0060545C">
        <w:rPr>
          <w:rFonts w:ascii="Arial Narrow" w:eastAsia="Times New Roman" w:hAnsi="Arial Narrow" w:cs="Arial Narrow"/>
          <w:sz w:val="24"/>
          <w:szCs w:val="24"/>
          <w:lang w:eastAsia="pl-PL"/>
        </w:rPr>
        <w:t xml:space="preserve">/2022, </w:t>
      </w:r>
      <w:r w:rsidRPr="0060545C">
        <w:rPr>
          <w:rFonts w:ascii="Arial Narrow" w:eastAsia="Times New Roman" w:hAnsi="Arial Narrow" w:cs="Tahoma"/>
          <w:sz w:val="24"/>
          <w:szCs w:val="24"/>
          <w:lang w:eastAsia="pl-PL"/>
        </w:rPr>
        <w:t>oświadczam, co następuje:</w:t>
      </w:r>
    </w:p>
    <w:p w14:paraId="193C2992" w14:textId="77777777" w:rsidR="009673C3" w:rsidRPr="0060545C" w:rsidRDefault="009673C3" w:rsidP="009673C3">
      <w:pPr>
        <w:spacing w:after="0" w:line="360" w:lineRule="auto"/>
        <w:jc w:val="both"/>
        <w:rPr>
          <w:rFonts w:ascii="Arial Narrow" w:eastAsia="Calibri" w:hAnsi="Arial Narrow" w:cs="Arial"/>
          <w:sz w:val="24"/>
          <w:szCs w:val="24"/>
        </w:rPr>
      </w:pPr>
    </w:p>
    <w:p w14:paraId="3413952A" w14:textId="77777777" w:rsidR="009673C3" w:rsidRPr="0060545C" w:rsidRDefault="009673C3" w:rsidP="009673C3">
      <w:pPr>
        <w:shd w:val="clear" w:color="auto" w:fill="BFBFBF"/>
        <w:spacing w:after="0" w:line="360" w:lineRule="auto"/>
        <w:rPr>
          <w:rFonts w:ascii="Arial Narrow" w:eastAsia="Calibri" w:hAnsi="Arial Narrow" w:cs="Arial"/>
          <w:b/>
          <w:sz w:val="24"/>
          <w:szCs w:val="24"/>
        </w:rPr>
      </w:pPr>
      <w:r w:rsidRPr="0060545C">
        <w:rPr>
          <w:rFonts w:ascii="Arial Narrow" w:eastAsia="Calibri" w:hAnsi="Arial Narrow" w:cs="Arial"/>
          <w:b/>
          <w:sz w:val="24"/>
          <w:szCs w:val="24"/>
        </w:rPr>
        <w:t>OŚWIADCZENIA DOTYCZĄCE PODSTAW WYKLUCZENIA:</w:t>
      </w:r>
    </w:p>
    <w:p w14:paraId="6E4E3EE7" w14:textId="77777777" w:rsidR="009673C3" w:rsidRPr="0060545C" w:rsidRDefault="009673C3">
      <w:pPr>
        <w:numPr>
          <w:ilvl w:val="0"/>
          <w:numId w:val="53"/>
        </w:numPr>
        <w:spacing w:after="0" w:line="240" w:lineRule="auto"/>
        <w:ind w:left="426" w:hanging="426"/>
        <w:contextualSpacing/>
        <w:jc w:val="both"/>
        <w:rPr>
          <w:rFonts w:ascii="Arial Narrow" w:eastAsia="Calibri" w:hAnsi="Arial Narrow" w:cs="Arial"/>
          <w:sz w:val="24"/>
          <w:szCs w:val="24"/>
        </w:rPr>
      </w:pPr>
      <w:r w:rsidRPr="0060545C">
        <w:rPr>
          <w:rFonts w:ascii="Arial Narrow" w:eastAsia="Calibri" w:hAnsi="Arial Narrow" w:cs="Arial"/>
          <w:sz w:val="24"/>
          <w:szCs w:val="24"/>
        </w:rPr>
        <w:t>Oświadczam, że nie podlegam wykluczeniu z postępowania na podstawie art. 108 ust. 1 ustawy Pzp.</w:t>
      </w:r>
    </w:p>
    <w:p w14:paraId="4AD00B2B" w14:textId="71BBB701" w:rsidR="009673C3" w:rsidRPr="0060545C" w:rsidRDefault="009673C3">
      <w:pPr>
        <w:numPr>
          <w:ilvl w:val="0"/>
          <w:numId w:val="53"/>
        </w:numPr>
        <w:spacing w:after="0" w:line="240" w:lineRule="auto"/>
        <w:ind w:left="426" w:hanging="426"/>
        <w:contextualSpacing/>
        <w:jc w:val="both"/>
        <w:rPr>
          <w:rFonts w:ascii="Arial Narrow" w:eastAsia="Calibri" w:hAnsi="Arial Narrow" w:cs="Arial"/>
          <w:sz w:val="24"/>
          <w:szCs w:val="24"/>
        </w:rPr>
      </w:pPr>
      <w:r w:rsidRPr="0060545C">
        <w:rPr>
          <w:rFonts w:ascii="Arial Narrow" w:eastAsia="Calibri" w:hAnsi="Arial Narrow" w:cs="Arial"/>
          <w:sz w:val="24"/>
          <w:szCs w:val="24"/>
        </w:rPr>
        <w:t>Oświadczam, że nie podlegam wykluczeniu z postępowania na podstawie  art. 109 ust. 1 pkt 4 ustawy Pzp.</w:t>
      </w:r>
    </w:p>
    <w:p w14:paraId="2A495627" w14:textId="77777777" w:rsidR="009673C3" w:rsidRPr="0060545C" w:rsidRDefault="009673C3">
      <w:pPr>
        <w:numPr>
          <w:ilvl w:val="0"/>
          <w:numId w:val="53"/>
        </w:numPr>
        <w:spacing w:after="0" w:line="240" w:lineRule="auto"/>
        <w:ind w:left="426" w:hanging="426"/>
        <w:contextualSpacing/>
        <w:jc w:val="both"/>
        <w:rPr>
          <w:rFonts w:ascii="Arial Narrow" w:eastAsia="Calibri" w:hAnsi="Arial Narrow" w:cs="Arial"/>
          <w:sz w:val="24"/>
          <w:szCs w:val="24"/>
        </w:rPr>
      </w:pPr>
      <w:r w:rsidRPr="0060545C">
        <w:rPr>
          <w:rFonts w:ascii="Arial Narrow" w:eastAsia="Calibri" w:hAnsi="Arial Narrow" w:cs="Arial"/>
          <w:sz w:val="24"/>
          <w:szCs w:val="24"/>
        </w:rPr>
        <w:t xml:space="preserve">Oświadczam, że zachodzą w stosunku do mnie podstawy wykluczenia z postępowania na podstawie art. …………. ustawy Pzp </w:t>
      </w:r>
      <w:r w:rsidRPr="0060545C">
        <w:rPr>
          <w:rFonts w:ascii="Arial Narrow" w:eastAsia="Calibri" w:hAnsi="Arial Narrow" w:cs="Arial"/>
          <w:i/>
          <w:sz w:val="24"/>
          <w:szCs w:val="24"/>
        </w:rPr>
        <w:t>(podać mającą zastosowanie podstawę wykluczenia spośród wymienionych w art. 108 ust. 1 pkt 1, 2 i 5 lub art. 109 ust. 1 pkt 4 ustawy Pzp).</w:t>
      </w:r>
      <w:r w:rsidRPr="0060545C">
        <w:rPr>
          <w:rFonts w:ascii="Arial Narrow" w:eastAsia="Calibri" w:hAnsi="Arial Narrow" w:cs="Arial"/>
          <w:sz w:val="24"/>
          <w:szCs w:val="24"/>
        </w:rPr>
        <w:t xml:space="preserve"> Jednocześnie oświadczam, że w związku z ww. okolicznością, na podstawie art. 110 ust. 2 ustawy Pzp podjąłem następujące środki naprawcze i zapobiegawcze: </w:t>
      </w:r>
    </w:p>
    <w:p w14:paraId="5A7ACE5D" w14:textId="77777777" w:rsidR="009673C3" w:rsidRPr="0060545C" w:rsidRDefault="009673C3" w:rsidP="009673C3">
      <w:pPr>
        <w:spacing w:after="0" w:line="240" w:lineRule="auto"/>
        <w:ind w:left="426"/>
        <w:contextualSpacing/>
        <w:jc w:val="both"/>
        <w:rPr>
          <w:rFonts w:ascii="Arial Narrow" w:eastAsia="Calibri" w:hAnsi="Arial Narrow" w:cs="Arial"/>
          <w:sz w:val="24"/>
          <w:szCs w:val="24"/>
        </w:rPr>
      </w:pPr>
      <w:r w:rsidRPr="0060545C">
        <w:rPr>
          <w:rFonts w:ascii="Arial Narrow" w:eastAsia="Calibri" w:hAnsi="Arial Narrow" w:cs="Arial"/>
          <w:sz w:val="24"/>
          <w:szCs w:val="24"/>
        </w:rPr>
        <w:t>………………………………………………………………………………………………………………………………………………………………………………………………………………</w:t>
      </w:r>
    </w:p>
    <w:p w14:paraId="344BA877" w14:textId="77777777" w:rsidR="009673C3" w:rsidRPr="0060545C" w:rsidRDefault="009673C3">
      <w:pPr>
        <w:numPr>
          <w:ilvl w:val="0"/>
          <w:numId w:val="53"/>
        </w:numPr>
        <w:spacing w:after="0" w:line="240" w:lineRule="auto"/>
        <w:ind w:left="426" w:hanging="426"/>
        <w:jc w:val="both"/>
        <w:rPr>
          <w:rFonts w:ascii="Arial Narrow" w:eastAsia="Calibri" w:hAnsi="Arial Narrow" w:cs="Arial"/>
          <w:sz w:val="24"/>
          <w:szCs w:val="24"/>
        </w:rPr>
      </w:pPr>
      <w:r w:rsidRPr="0060545C">
        <w:rPr>
          <w:rFonts w:ascii="Arial Narrow" w:eastAsia="Calibri" w:hAnsi="Arial Narrow" w:cs="Arial"/>
          <w:sz w:val="24"/>
          <w:szCs w:val="24"/>
        </w:rPr>
        <w:t xml:space="preserve">Oświadczam, że nie zachodzą w stosunku do mnie przesłanki wykluczenia z postępowania na podstawie art.  </w:t>
      </w:r>
      <w:r w:rsidRPr="0060545C">
        <w:rPr>
          <w:rFonts w:ascii="Arial Narrow" w:eastAsia="Times New Roman" w:hAnsi="Arial Narrow" w:cs="Arial"/>
          <w:sz w:val="24"/>
          <w:szCs w:val="24"/>
          <w:lang w:eastAsia="pl-PL"/>
        </w:rPr>
        <w:t xml:space="preserve">7 ust. 1 ustawy </w:t>
      </w:r>
      <w:r w:rsidRPr="0060545C">
        <w:rPr>
          <w:rFonts w:ascii="Arial Narrow" w:eastAsia="Calibri" w:hAnsi="Arial Narrow" w:cs="Arial"/>
          <w:sz w:val="24"/>
          <w:szCs w:val="24"/>
        </w:rPr>
        <w:t>z dnia 13 kwietnia 2022 r.</w:t>
      </w:r>
      <w:r w:rsidRPr="0060545C">
        <w:rPr>
          <w:rFonts w:ascii="Arial Narrow" w:eastAsia="Calibri" w:hAnsi="Arial Narrow" w:cs="Arial"/>
          <w:i/>
          <w:iCs/>
          <w:sz w:val="24"/>
          <w:szCs w:val="24"/>
        </w:rPr>
        <w:t xml:space="preserve"> </w:t>
      </w:r>
      <w:r w:rsidRPr="0060545C">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60545C">
        <w:rPr>
          <w:rFonts w:ascii="Arial Narrow" w:eastAsia="Calibri" w:hAnsi="Arial Narrow" w:cs="Arial"/>
          <w:iCs/>
          <w:color w:val="222222"/>
          <w:sz w:val="24"/>
          <w:szCs w:val="24"/>
        </w:rPr>
        <w:t>(Dz. U. poz. 835)</w:t>
      </w:r>
      <w:r w:rsidRPr="0060545C">
        <w:rPr>
          <w:rFonts w:ascii="Arial Narrow" w:eastAsia="Calibri" w:hAnsi="Arial Narrow" w:cs="Arial"/>
          <w:i/>
          <w:iCs/>
          <w:color w:val="222222"/>
          <w:sz w:val="24"/>
          <w:szCs w:val="24"/>
          <w:vertAlign w:val="superscript"/>
        </w:rPr>
        <w:footnoteReference w:id="3"/>
      </w:r>
      <w:r w:rsidRPr="0060545C">
        <w:rPr>
          <w:rFonts w:ascii="Arial Narrow" w:eastAsia="Calibri" w:hAnsi="Arial Narrow" w:cs="Arial"/>
          <w:i/>
          <w:iCs/>
          <w:color w:val="222222"/>
          <w:sz w:val="24"/>
          <w:szCs w:val="24"/>
        </w:rPr>
        <w:t>.</w:t>
      </w:r>
      <w:r w:rsidRPr="0060545C">
        <w:rPr>
          <w:rFonts w:ascii="Arial Narrow" w:eastAsia="Calibri" w:hAnsi="Arial Narrow" w:cs="Arial"/>
          <w:color w:val="222222"/>
          <w:sz w:val="24"/>
          <w:szCs w:val="24"/>
        </w:rPr>
        <w:t xml:space="preserve"> </w:t>
      </w:r>
    </w:p>
    <w:p w14:paraId="558ABF89" w14:textId="77777777" w:rsidR="009673C3" w:rsidRPr="0060545C" w:rsidRDefault="009673C3" w:rsidP="009673C3">
      <w:pPr>
        <w:shd w:val="clear" w:color="auto" w:fill="BFBFBF"/>
        <w:spacing w:after="0" w:line="240" w:lineRule="auto"/>
        <w:jc w:val="both"/>
        <w:rPr>
          <w:rFonts w:ascii="Arial Narrow" w:eastAsia="Calibri" w:hAnsi="Arial Narrow" w:cs="Arial"/>
          <w:b/>
          <w:sz w:val="24"/>
          <w:szCs w:val="24"/>
        </w:rPr>
      </w:pPr>
      <w:r w:rsidRPr="0060545C">
        <w:rPr>
          <w:rFonts w:ascii="Arial Narrow" w:eastAsia="Calibri" w:hAnsi="Arial Narrow" w:cs="Arial"/>
          <w:b/>
          <w:sz w:val="24"/>
          <w:szCs w:val="24"/>
        </w:rPr>
        <w:lastRenderedPageBreak/>
        <w:t>OŚWIADCZENIE DOTYCZĄCE PODANYCH INFORMACJI:</w:t>
      </w:r>
    </w:p>
    <w:p w14:paraId="46E2D099" w14:textId="77777777" w:rsidR="009673C3" w:rsidRPr="0060545C" w:rsidRDefault="009673C3" w:rsidP="009673C3">
      <w:pPr>
        <w:spacing w:after="0" w:line="240" w:lineRule="auto"/>
        <w:jc w:val="both"/>
        <w:rPr>
          <w:rFonts w:ascii="Arial Narrow" w:eastAsia="Calibri" w:hAnsi="Arial Narrow" w:cs="Times New Roman"/>
          <w:sz w:val="24"/>
          <w:szCs w:val="24"/>
        </w:rPr>
      </w:pPr>
      <w:r w:rsidRPr="0060545C">
        <w:rPr>
          <w:rFonts w:ascii="Arial Narrow" w:eastAsia="Calibri" w:hAnsi="Arial Narrow" w:cs="Arial"/>
          <w:sz w:val="24"/>
          <w:szCs w:val="24"/>
        </w:rPr>
        <w:t xml:space="preserve">Oświadczam, że wszystkie informacje podane w powyższych oświadczeniach są aktualne </w:t>
      </w:r>
      <w:r w:rsidRPr="0060545C">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60545C">
        <w:rPr>
          <w:rFonts w:ascii="Arial Narrow" w:eastAsia="Calibri" w:hAnsi="Arial Narrow" w:cs="Times New Roman"/>
          <w:sz w:val="24"/>
          <w:szCs w:val="24"/>
        </w:rPr>
        <w:t xml:space="preserve"> </w:t>
      </w:r>
    </w:p>
    <w:p w14:paraId="066951A8" w14:textId="77777777" w:rsidR="009673C3" w:rsidRPr="0060545C" w:rsidRDefault="009673C3" w:rsidP="009673C3">
      <w:pPr>
        <w:spacing w:after="0" w:line="240" w:lineRule="auto"/>
        <w:jc w:val="both"/>
        <w:rPr>
          <w:rFonts w:ascii="Arial Narrow" w:eastAsia="Calibri" w:hAnsi="Arial Narrow" w:cs="Times New Roman"/>
          <w:sz w:val="24"/>
          <w:szCs w:val="24"/>
        </w:rPr>
      </w:pPr>
    </w:p>
    <w:p w14:paraId="116E45DE" w14:textId="77777777" w:rsidR="009673C3" w:rsidRPr="0060545C" w:rsidRDefault="009673C3" w:rsidP="009673C3">
      <w:pPr>
        <w:spacing w:after="0" w:line="240" w:lineRule="auto"/>
        <w:jc w:val="both"/>
        <w:rPr>
          <w:rFonts w:ascii="Arial Narrow" w:eastAsia="Calibri" w:hAnsi="Arial Narrow" w:cs="Times New Roman"/>
          <w:sz w:val="24"/>
          <w:szCs w:val="24"/>
        </w:rPr>
      </w:pPr>
    </w:p>
    <w:p w14:paraId="4E7B1317" w14:textId="77777777" w:rsidR="009673C3" w:rsidRPr="0060545C" w:rsidRDefault="009673C3" w:rsidP="009673C3">
      <w:pPr>
        <w:shd w:val="clear" w:color="auto" w:fill="BFBFBF"/>
        <w:spacing w:after="0" w:line="240" w:lineRule="auto"/>
        <w:jc w:val="both"/>
        <w:rPr>
          <w:rFonts w:ascii="Arial Narrow" w:eastAsia="Calibri" w:hAnsi="Arial Narrow" w:cs="Arial"/>
          <w:b/>
          <w:sz w:val="24"/>
          <w:szCs w:val="24"/>
        </w:rPr>
      </w:pPr>
      <w:r w:rsidRPr="0060545C">
        <w:rPr>
          <w:rFonts w:ascii="Arial Narrow" w:eastAsia="Calibri" w:hAnsi="Arial Narrow" w:cs="Arial"/>
          <w:b/>
          <w:sz w:val="24"/>
          <w:szCs w:val="24"/>
        </w:rPr>
        <w:t>INFORMACJA DOTYCZĄCA DOSTĘPU DO PODMIOTOWYCH ŚRODKÓW DOWODOWYCH:</w:t>
      </w:r>
    </w:p>
    <w:p w14:paraId="62983118" w14:textId="77777777" w:rsidR="009673C3" w:rsidRPr="0060545C" w:rsidRDefault="009673C3" w:rsidP="009673C3">
      <w:pPr>
        <w:spacing w:after="0" w:line="240" w:lineRule="auto"/>
        <w:jc w:val="both"/>
        <w:rPr>
          <w:rFonts w:ascii="Arial Narrow" w:eastAsia="Calibri" w:hAnsi="Arial Narrow" w:cs="Arial"/>
          <w:sz w:val="24"/>
          <w:szCs w:val="24"/>
        </w:rPr>
      </w:pPr>
      <w:r w:rsidRPr="0060545C">
        <w:rPr>
          <w:rFonts w:ascii="Arial Narrow" w:eastAsia="Calibri" w:hAnsi="Arial Narrow" w:cs="Arial"/>
          <w:sz w:val="24"/>
          <w:szCs w:val="24"/>
        </w:rPr>
        <w:t>Wskazuję następujące podmiotowe środki dowodowe, które można uzyskać za pomocą bezpłatnych i ogólnodostępnych baz danych, oraz</w:t>
      </w:r>
      <w:r w:rsidRPr="0060545C">
        <w:rPr>
          <w:rFonts w:ascii="Arial Narrow" w:eastAsia="Calibri" w:hAnsi="Arial Narrow" w:cs="Times New Roman"/>
          <w:sz w:val="24"/>
          <w:szCs w:val="24"/>
        </w:rPr>
        <w:t xml:space="preserve"> </w:t>
      </w:r>
      <w:r w:rsidRPr="0060545C">
        <w:rPr>
          <w:rFonts w:ascii="Arial Narrow" w:eastAsia="Calibri" w:hAnsi="Arial Narrow" w:cs="Arial"/>
          <w:sz w:val="24"/>
          <w:szCs w:val="24"/>
        </w:rPr>
        <w:t>dane umożliwiające dostęp do tych środków:</w:t>
      </w:r>
    </w:p>
    <w:p w14:paraId="03A05A76" w14:textId="77777777" w:rsidR="009673C3" w:rsidRPr="0060545C" w:rsidRDefault="009673C3" w:rsidP="009673C3">
      <w:pPr>
        <w:spacing w:after="0" w:line="240" w:lineRule="auto"/>
        <w:jc w:val="both"/>
        <w:rPr>
          <w:rFonts w:ascii="Arial Narrow" w:eastAsia="Calibri" w:hAnsi="Arial Narrow" w:cs="Arial"/>
          <w:sz w:val="24"/>
          <w:szCs w:val="24"/>
        </w:rPr>
      </w:pPr>
      <w:r w:rsidRPr="0060545C">
        <w:rPr>
          <w:rFonts w:ascii="Arial Narrow" w:eastAsia="Calibri" w:hAnsi="Arial Narrow" w:cs="Arial"/>
          <w:sz w:val="24"/>
          <w:szCs w:val="24"/>
        </w:rPr>
        <w:t>1) ......................................................................................................................................................</w:t>
      </w:r>
    </w:p>
    <w:p w14:paraId="39BB1432" w14:textId="77777777" w:rsidR="009673C3" w:rsidRPr="0060545C" w:rsidRDefault="009673C3" w:rsidP="009673C3">
      <w:pPr>
        <w:spacing w:after="0" w:line="240" w:lineRule="auto"/>
        <w:jc w:val="both"/>
        <w:rPr>
          <w:rFonts w:ascii="Arial Narrow" w:eastAsia="Calibri" w:hAnsi="Arial Narrow" w:cs="Arial"/>
          <w:sz w:val="24"/>
          <w:szCs w:val="24"/>
        </w:rPr>
      </w:pPr>
      <w:r w:rsidRPr="0060545C">
        <w:rPr>
          <w:rFonts w:ascii="Arial Narrow" w:eastAsia="Calibri" w:hAnsi="Arial Narrow" w:cs="Arial"/>
          <w:i/>
          <w:sz w:val="24"/>
          <w:szCs w:val="24"/>
        </w:rPr>
        <w:t>(wskazać podmiotowy środek dowodowy, adres internetowy, wydający urząd lub organ, dokładne dane referencyjne dokumentacji)</w:t>
      </w:r>
    </w:p>
    <w:p w14:paraId="590285E6" w14:textId="77777777" w:rsidR="009673C3" w:rsidRPr="0060545C" w:rsidRDefault="009673C3" w:rsidP="009673C3">
      <w:pPr>
        <w:spacing w:after="0" w:line="240" w:lineRule="auto"/>
        <w:jc w:val="both"/>
        <w:rPr>
          <w:rFonts w:ascii="Arial Narrow" w:eastAsia="Calibri" w:hAnsi="Arial Narrow" w:cs="Arial"/>
          <w:sz w:val="24"/>
          <w:szCs w:val="24"/>
        </w:rPr>
      </w:pPr>
    </w:p>
    <w:p w14:paraId="50D7AA30" w14:textId="77777777" w:rsidR="009673C3" w:rsidRPr="0060545C" w:rsidRDefault="009673C3" w:rsidP="009673C3">
      <w:pPr>
        <w:ind w:right="-426"/>
        <w:rPr>
          <w:rFonts w:ascii="Arial Narrow" w:hAnsi="Arial Narrow"/>
          <w:sz w:val="24"/>
          <w:szCs w:val="24"/>
        </w:rPr>
      </w:pPr>
    </w:p>
    <w:p w14:paraId="7CA8C0E9" w14:textId="77777777" w:rsidR="009673C3" w:rsidRPr="0060545C" w:rsidRDefault="009673C3" w:rsidP="009673C3">
      <w:pPr>
        <w:ind w:right="-426"/>
        <w:rPr>
          <w:rFonts w:ascii="Arial Narrow" w:hAnsi="Arial Narrow"/>
          <w:sz w:val="24"/>
          <w:szCs w:val="24"/>
        </w:rPr>
      </w:pPr>
      <w:r w:rsidRPr="0060545C">
        <w:rPr>
          <w:rFonts w:ascii="Arial Narrow" w:hAnsi="Arial Narrow"/>
          <w:sz w:val="24"/>
          <w:szCs w:val="24"/>
        </w:rPr>
        <w:t>* zaznaczyć/wypełnić właściwą opcję – niepotrzebne skreślić</w:t>
      </w:r>
    </w:p>
    <w:p w14:paraId="70FDA3CD" w14:textId="77777777" w:rsidR="009673C3" w:rsidRPr="0060545C" w:rsidRDefault="009673C3" w:rsidP="009673C3">
      <w:pPr>
        <w:ind w:right="-426"/>
        <w:rPr>
          <w:rFonts w:ascii="Arial Narrow" w:hAnsi="Arial Narrow"/>
          <w:sz w:val="24"/>
          <w:szCs w:val="24"/>
        </w:rPr>
      </w:pPr>
    </w:p>
    <w:p w14:paraId="4D81E4BC" w14:textId="77777777" w:rsidR="009673C3" w:rsidRPr="0060545C" w:rsidRDefault="009673C3" w:rsidP="009673C3">
      <w:pPr>
        <w:ind w:right="-426"/>
        <w:rPr>
          <w:rFonts w:ascii="Arial Narrow" w:hAnsi="Arial Narrow"/>
          <w:sz w:val="24"/>
          <w:szCs w:val="24"/>
        </w:rPr>
      </w:pPr>
    </w:p>
    <w:p w14:paraId="0B30E47B" w14:textId="77777777" w:rsidR="009673C3" w:rsidRPr="0060545C" w:rsidRDefault="009673C3" w:rsidP="009673C3">
      <w:pPr>
        <w:ind w:right="-426"/>
        <w:rPr>
          <w:rFonts w:ascii="Arial Narrow" w:hAnsi="Arial Narrow"/>
          <w:sz w:val="24"/>
          <w:szCs w:val="24"/>
        </w:rPr>
      </w:pPr>
    </w:p>
    <w:p w14:paraId="50E22C5E" w14:textId="77777777" w:rsidR="009673C3" w:rsidRPr="0060545C" w:rsidRDefault="009673C3" w:rsidP="00D276A5">
      <w:pPr>
        <w:spacing w:after="0" w:line="240" w:lineRule="auto"/>
        <w:jc w:val="both"/>
        <w:rPr>
          <w:rFonts w:ascii="Arial Narrow" w:eastAsia="Times New Roman" w:hAnsi="Arial Narrow" w:cs="Times New Roman"/>
          <w:sz w:val="24"/>
          <w:szCs w:val="24"/>
          <w:lang w:eastAsia="pl-PL"/>
        </w:rPr>
      </w:pPr>
    </w:p>
    <w:sectPr w:rsidR="009673C3" w:rsidRPr="006054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6BBE" w14:textId="77777777" w:rsidR="000D5E5B" w:rsidRDefault="000D5E5B" w:rsidP="00D276A5">
      <w:pPr>
        <w:spacing w:after="0" w:line="240" w:lineRule="auto"/>
      </w:pPr>
      <w:r>
        <w:separator/>
      </w:r>
    </w:p>
  </w:endnote>
  <w:endnote w:type="continuationSeparator" w:id="0">
    <w:p w14:paraId="1DD09385" w14:textId="77777777" w:rsidR="000D5E5B" w:rsidRDefault="000D5E5B"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80181"/>
      <w:docPartObj>
        <w:docPartGallery w:val="Page Numbers (Bottom of Page)"/>
        <w:docPartUnique/>
      </w:docPartObj>
    </w:sdtPr>
    <w:sdtContent>
      <w:p w14:paraId="7983FC4B" w14:textId="68E39B51" w:rsidR="00A22A5B" w:rsidRDefault="00A22A5B">
        <w:pPr>
          <w:pStyle w:val="Stopka"/>
          <w:jc w:val="right"/>
        </w:pPr>
        <w:r>
          <w:fldChar w:fldCharType="begin"/>
        </w:r>
        <w:r>
          <w:instrText>PAGE   \* MERGEFORMAT</w:instrText>
        </w:r>
        <w:r>
          <w:fldChar w:fldCharType="separate"/>
        </w:r>
        <w:r>
          <w:rPr>
            <w:lang w:val="pl-PL"/>
          </w:rPr>
          <w:t>2</w:t>
        </w:r>
        <w:r>
          <w:fldChar w:fldCharType="end"/>
        </w:r>
      </w:p>
    </w:sdtContent>
  </w:sdt>
  <w:p w14:paraId="7046A0CE" w14:textId="77777777" w:rsidR="00A22A5B" w:rsidRDefault="00A22A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B605" w14:textId="77777777" w:rsidR="000D5E5B" w:rsidRDefault="000D5E5B" w:rsidP="00D276A5">
      <w:pPr>
        <w:spacing w:after="0" w:line="240" w:lineRule="auto"/>
      </w:pPr>
      <w:r>
        <w:separator/>
      </w:r>
    </w:p>
  </w:footnote>
  <w:footnote w:type="continuationSeparator" w:id="0">
    <w:p w14:paraId="2885FC3C" w14:textId="77777777" w:rsidR="000D5E5B" w:rsidRDefault="000D5E5B" w:rsidP="00D276A5">
      <w:pPr>
        <w:spacing w:after="0" w:line="240" w:lineRule="auto"/>
      </w:pPr>
      <w:r>
        <w:continuationSeparator/>
      </w:r>
    </w:p>
  </w:footnote>
  <w:footnote w:id="1">
    <w:p w14:paraId="51740734" w14:textId="77777777" w:rsidR="00B0797B" w:rsidRDefault="00B0797B" w:rsidP="00B0797B">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B454455" w14:textId="77777777" w:rsidR="00B0797B" w:rsidRDefault="00B0797B" w:rsidP="00B0797B">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6DB9F08A" w14:textId="77777777" w:rsidR="009673C3" w:rsidRPr="00A82964" w:rsidRDefault="009673C3" w:rsidP="009673C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14DBE45" w14:textId="77777777" w:rsidR="009673C3" w:rsidRPr="00A82964" w:rsidRDefault="009673C3" w:rsidP="009673C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891257" w14:textId="77777777" w:rsidR="009673C3" w:rsidRPr="00A82964" w:rsidRDefault="009673C3" w:rsidP="009673C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917311" w14:textId="77777777" w:rsidR="009673C3" w:rsidRPr="00761CEB" w:rsidRDefault="009673C3" w:rsidP="009673C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2"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867C59"/>
    <w:multiLevelType w:val="hybridMultilevel"/>
    <w:tmpl w:val="876A7864"/>
    <w:lvl w:ilvl="0" w:tplc="801A03CA">
      <w:start w:val="7"/>
      <w:numFmt w:val="upperRoman"/>
      <w:lvlText w:val="%1."/>
      <w:lvlJc w:val="left"/>
      <w:pPr>
        <w:tabs>
          <w:tab w:val="num" w:pos="796"/>
        </w:tabs>
        <w:ind w:left="79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B02767"/>
    <w:multiLevelType w:val="hybridMultilevel"/>
    <w:tmpl w:val="74A8C7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85644E"/>
    <w:multiLevelType w:val="multilevel"/>
    <w:tmpl w:val="0415001D"/>
    <w:numStyleLink w:val="1ai"/>
  </w:abstractNum>
  <w:abstractNum w:abstractNumId="10" w15:restartNumberingAfterBreak="0">
    <w:nsid w:val="06AD5D0A"/>
    <w:multiLevelType w:val="hybridMultilevel"/>
    <w:tmpl w:val="DAE2A7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3B13E8"/>
    <w:multiLevelType w:val="hybridMultilevel"/>
    <w:tmpl w:val="74A8C7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9622B9C"/>
    <w:multiLevelType w:val="hybridMultilevel"/>
    <w:tmpl w:val="BF886C30"/>
    <w:lvl w:ilvl="0" w:tplc="FFFFFFFF">
      <w:start w:val="1"/>
      <w:numFmt w:val="decimal"/>
      <w:lvlText w:val="%1."/>
      <w:lvlJc w:val="left"/>
      <w:pPr>
        <w:tabs>
          <w:tab w:val="num" w:pos="360"/>
        </w:tabs>
        <w:ind w:left="360" w:hanging="360"/>
      </w:pPr>
      <w:rPr>
        <w:b w:val="0"/>
        <w:i w:val="0"/>
      </w:rPr>
    </w:lvl>
    <w:lvl w:ilvl="1" w:tplc="04150017">
      <w:start w:val="1"/>
      <w:numFmt w:val="lowerLetter"/>
      <w:lvlText w:val="%2)"/>
      <w:lvlJc w:val="left"/>
      <w:pPr>
        <w:ind w:left="502"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C387A4D"/>
    <w:multiLevelType w:val="hybridMultilevel"/>
    <w:tmpl w:val="4F0C00B4"/>
    <w:lvl w:ilvl="0" w:tplc="466C03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D337DB4"/>
    <w:multiLevelType w:val="hybridMultilevel"/>
    <w:tmpl w:val="392CCD40"/>
    <w:lvl w:ilvl="0" w:tplc="0415000F">
      <w:start w:val="1"/>
      <w:numFmt w:val="decimal"/>
      <w:lvlText w:val="%1."/>
      <w:lvlJc w:val="left"/>
      <w:pPr>
        <w:ind w:left="1080" w:hanging="360"/>
      </w:pPr>
    </w:lvl>
    <w:lvl w:ilvl="1" w:tplc="CB180C24">
      <w:start w:val="1"/>
      <w:numFmt w:val="decimal"/>
      <w:lvlText w:val="%2)"/>
      <w:lvlJc w:val="left"/>
      <w:pPr>
        <w:tabs>
          <w:tab w:val="num" w:pos="928"/>
        </w:tabs>
        <w:ind w:left="928"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4361E0C"/>
    <w:multiLevelType w:val="hybridMultilevel"/>
    <w:tmpl w:val="C11E1070"/>
    <w:lvl w:ilvl="0" w:tplc="204C600C">
      <w:start w:val="1"/>
      <w:numFmt w:val="decimal"/>
      <w:lvlText w:val="%1."/>
      <w:lvlJc w:val="left"/>
      <w:pPr>
        <w:tabs>
          <w:tab w:val="num" w:pos="502"/>
        </w:tabs>
        <w:ind w:left="502"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C51AB3"/>
    <w:multiLevelType w:val="hybridMultilevel"/>
    <w:tmpl w:val="9BD859D8"/>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9BF5F92"/>
    <w:multiLevelType w:val="hybridMultilevel"/>
    <w:tmpl w:val="39D8A28E"/>
    <w:lvl w:ilvl="0" w:tplc="BA2A8852">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AA735A1"/>
    <w:multiLevelType w:val="hybridMultilevel"/>
    <w:tmpl w:val="DA44DA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C5F2849"/>
    <w:multiLevelType w:val="hybridMultilevel"/>
    <w:tmpl w:val="74A8C7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473831"/>
    <w:multiLevelType w:val="hybridMultilevel"/>
    <w:tmpl w:val="E6C487C2"/>
    <w:lvl w:ilvl="0" w:tplc="FD5A0F60">
      <w:start w:val="10"/>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8DD4F78"/>
    <w:multiLevelType w:val="hybridMultilevel"/>
    <w:tmpl w:val="E1B0CBB8"/>
    <w:lvl w:ilvl="0" w:tplc="04150017">
      <w:start w:val="1"/>
      <w:numFmt w:val="lowerLetter"/>
      <w:lvlText w:val="%1)"/>
      <w:lvlJc w:val="left"/>
      <w:pPr>
        <w:ind w:left="1146" w:hanging="360"/>
      </w:pPr>
      <w:rPr>
        <w:color w:val="auto"/>
      </w:rPr>
    </w:lvl>
    <w:lvl w:ilvl="1" w:tplc="2C507D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9FE36FF"/>
    <w:multiLevelType w:val="hybridMultilevel"/>
    <w:tmpl w:val="F4723CD0"/>
    <w:styleLink w:val="1ai2"/>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0ED3508"/>
    <w:multiLevelType w:val="hybridMultilevel"/>
    <w:tmpl w:val="377030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7430EE"/>
    <w:multiLevelType w:val="hybridMultilevel"/>
    <w:tmpl w:val="A40CC8FA"/>
    <w:lvl w:ilvl="0" w:tplc="9BC693DE">
      <w:start w:val="6"/>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957A9"/>
    <w:multiLevelType w:val="multilevel"/>
    <w:tmpl w:val="0415001D"/>
    <w:numStyleLink w:val="1ai"/>
  </w:abstractNum>
  <w:abstractNum w:abstractNumId="32" w15:restartNumberingAfterBreak="0">
    <w:nsid w:val="3C5370FC"/>
    <w:multiLevelType w:val="hybridMultilevel"/>
    <w:tmpl w:val="F7DA1C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1602F46"/>
    <w:multiLevelType w:val="hybridMultilevel"/>
    <w:tmpl w:val="225A2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1C731FA"/>
    <w:multiLevelType w:val="hybridMultilevel"/>
    <w:tmpl w:val="50F63F36"/>
    <w:lvl w:ilvl="0" w:tplc="9BC44752">
      <w:start w:val="1"/>
      <w:numFmt w:val="lowerLetter"/>
      <w:lvlText w:val="%1)"/>
      <w:lvlJc w:val="left"/>
      <w:pPr>
        <w:tabs>
          <w:tab w:val="num" w:pos="1354"/>
        </w:tabs>
        <w:ind w:left="1354" w:hanging="360"/>
      </w:pPr>
      <w:rPr>
        <w:b w:val="0"/>
        <w:color w:val="auto"/>
      </w:rPr>
    </w:lvl>
    <w:lvl w:ilvl="1" w:tplc="FFFFFFFF">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B6484"/>
    <w:multiLevelType w:val="hybridMultilevel"/>
    <w:tmpl w:val="BADE6F1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7A6EB2"/>
    <w:multiLevelType w:val="hybridMultilevel"/>
    <w:tmpl w:val="306E4206"/>
    <w:lvl w:ilvl="0" w:tplc="04150017">
      <w:start w:val="1"/>
      <w:numFmt w:val="lowerLetter"/>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A0A8D"/>
    <w:multiLevelType w:val="hybridMultilevel"/>
    <w:tmpl w:val="EF3A3A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70621DA5"/>
    <w:multiLevelType w:val="hybridMultilevel"/>
    <w:tmpl w:val="2362C476"/>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0FF3FFD"/>
    <w:multiLevelType w:val="hybridMultilevel"/>
    <w:tmpl w:val="D57A4072"/>
    <w:lvl w:ilvl="0" w:tplc="04150019">
      <w:start w:val="1"/>
      <w:numFmt w:val="lowerLetter"/>
      <w:lvlText w:val="%1."/>
      <w:lvlJc w:val="left"/>
      <w:pPr>
        <w:tabs>
          <w:tab w:val="num" w:pos="502"/>
        </w:tabs>
        <w:ind w:left="502" w:hanging="360"/>
      </w:pPr>
      <w:rPr>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78B346B1"/>
    <w:multiLevelType w:val="hybridMultilevel"/>
    <w:tmpl w:val="FAA4226C"/>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A8521C0"/>
    <w:multiLevelType w:val="hybridMultilevel"/>
    <w:tmpl w:val="04A6A886"/>
    <w:lvl w:ilvl="0" w:tplc="04150017">
      <w:start w:val="1"/>
      <w:numFmt w:val="lowerLetter"/>
      <w:lvlText w:val="%1)"/>
      <w:lvlJc w:val="left"/>
      <w:pPr>
        <w:tabs>
          <w:tab w:val="num" w:pos="502"/>
        </w:tabs>
        <w:ind w:left="502" w:hanging="360"/>
      </w:pPr>
      <w:rPr>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ECB0F5A"/>
    <w:multiLevelType w:val="hybridMultilevel"/>
    <w:tmpl w:val="5964B0AA"/>
    <w:lvl w:ilvl="0" w:tplc="34E4863E">
      <w:start w:val="1"/>
      <w:numFmt w:val="decimal"/>
      <w:lvlText w:val="%1."/>
      <w:lvlJc w:val="left"/>
      <w:pPr>
        <w:ind w:left="1080" w:hanging="360"/>
      </w:pPr>
      <w:rPr>
        <w:rFonts w:hint="default"/>
        <w:b w:val="0"/>
      </w:rPr>
    </w:lvl>
    <w:lvl w:ilvl="1" w:tplc="9CC81ACA">
      <w:start w:val="1"/>
      <w:numFmt w:val="upperRoman"/>
      <w:lvlText w:val="%2."/>
      <w:lvlJc w:val="left"/>
      <w:pPr>
        <w:tabs>
          <w:tab w:val="num" w:pos="2240"/>
        </w:tabs>
        <w:ind w:left="2240" w:hanging="720"/>
      </w:pPr>
      <w:rPr>
        <w:rFonts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244070338">
    <w:abstractNumId w:val="0"/>
  </w:num>
  <w:num w:numId="2" w16cid:durableId="156055535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956953">
    <w:abstractNumId w:val="25"/>
    <w:lvlOverride w:ilvl="0">
      <w:lvl w:ilvl="0" w:tplc="99689FB4">
        <w:start w:val="1"/>
        <w:numFmt w:val="decimal"/>
        <w:lvlText w:val="%1."/>
        <w:lvlJc w:val="left"/>
        <w:pPr>
          <w:tabs>
            <w:tab w:val="num" w:pos="436"/>
          </w:tabs>
          <w:ind w:left="436" w:hanging="360"/>
        </w:pPr>
        <w:rPr>
          <w:b w:val="0"/>
          <w:i w:val="0"/>
        </w:rPr>
      </w:lvl>
    </w:lvlOverride>
  </w:num>
  <w:num w:numId="4" w16cid:durableId="12691163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560166">
    <w:abstractNumId w:val="52"/>
  </w:num>
  <w:num w:numId="6" w16cid:durableId="16400654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619114">
    <w:abstractNumId w:val="2"/>
    <w:lvlOverride w:ilvl="0">
      <w:startOverride w:val="1"/>
    </w:lvlOverride>
    <w:lvlOverride w:ilvl="1">
      <w:startOverride w:val="50"/>
    </w:lvlOverride>
    <w:lvlOverride w:ilvl="2"/>
    <w:lvlOverride w:ilvl="3"/>
    <w:lvlOverride w:ilvl="4"/>
    <w:lvlOverride w:ilvl="5"/>
    <w:lvlOverride w:ilvl="6"/>
    <w:lvlOverride w:ilvl="7"/>
    <w:lvlOverride w:ilvl="8"/>
  </w:num>
  <w:num w:numId="8" w16cid:durableId="1225801079">
    <w:abstractNumId w:val="3"/>
    <w:lvlOverride w:ilvl="0">
      <w:startOverride w:val="1"/>
    </w:lvlOverride>
    <w:lvlOverride w:ilvl="1"/>
    <w:lvlOverride w:ilvl="2"/>
    <w:lvlOverride w:ilvl="3"/>
    <w:lvlOverride w:ilvl="4"/>
    <w:lvlOverride w:ilvl="5"/>
    <w:lvlOverride w:ilvl="6"/>
    <w:lvlOverride w:ilvl="7"/>
    <w:lvlOverride w:ilvl="8"/>
  </w:num>
  <w:num w:numId="9" w16cid:durableId="1538471188">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0" w16cid:durableId="739714385">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13685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421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0952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753448">
    <w:abstractNumId w:val="48"/>
  </w:num>
  <w:num w:numId="15" w16cid:durableId="778571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03258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63922">
    <w:abstractNumId w:val="7"/>
  </w:num>
  <w:num w:numId="18" w16cid:durableId="137453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1448562">
    <w:abstractNumId w:val="12"/>
  </w:num>
  <w:num w:numId="20" w16cid:durableId="1971395770">
    <w:abstractNumId w:val="36"/>
  </w:num>
  <w:num w:numId="21" w16cid:durableId="838426187">
    <w:abstractNumId w:val="39"/>
  </w:num>
  <w:num w:numId="22" w16cid:durableId="275942">
    <w:abstractNumId w:val="50"/>
  </w:num>
  <w:num w:numId="23" w16cid:durableId="587470868">
    <w:abstractNumId w:val="17"/>
  </w:num>
  <w:num w:numId="24" w16cid:durableId="1991787295">
    <w:abstractNumId w:val="41"/>
  </w:num>
  <w:num w:numId="25" w16cid:durableId="545410460">
    <w:abstractNumId w:val="20"/>
  </w:num>
  <w:num w:numId="26" w16cid:durableId="1086071828">
    <w:abstractNumId w:val="5"/>
  </w:num>
  <w:num w:numId="27" w16cid:durableId="966861011">
    <w:abstractNumId w:val="10"/>
  </w:num>
  <w:num w:numId="28" w16cid:durableId="1110903264">
    <w:abstractNumId w:val="44"/>
  </w:num>
  <w:num w:numId="29" w16cid:durableId="1131941088">
    <w:abstractNumId w:val="29"/>
  </w:num>
  <w:num w:numId="30" w16cid:durableId="1537502515">
    <w:abstractNumId w:val="51"/>
  </w:num>
  <w:num w:numId="31" w16cid:durableId="2142071852">
    <w:abstractNumId w:val="32"/>
  </w:num>
  <w:num w:numId="32" w16cid:durableId="203832351">
    <w:abstractNumId w:val="35"/>
  </w:num>
  <w:num w:numId="33" w16cid:durableId="1694258749">
    <w:abstractNumId w:val="40"/>
  </w:num>
  <w:num w:numId="34" w16cid:durableId="1928270198">
    <w:abstractNumId w:val="53"/>
  </w:num>
  <w:num w:numId="35" w16cid:durableId="313990314">
    <w:abstractNumId w:val="49"/>
  </w:num>
  <w:num w:numId="36" w16cid:durableId="1493255768">
    <w:abstractNumId w:val="46"/>
  </w:num>
  <w:num w:numId="37" w16cid:durableId="1824154779">
    <w:abstractNumId w:val="27"/>
  </w:num>
  <w:num w:numId="38" w16cid:durableId="451359916">
    <w:abstractNumId w:val="43"/>
  </w:num>
  <w:num w:numId="39" w16cid:durableId="1887329448">
    <w:abstractNumId w:val="42"/>
  </w:num>
  <w:num w:numId="40" w16cid:durableId="761529952">
    <w:abstractNumId w:val="30"/>
  </w:num>
  <w:num w:numId="41" w16cid:durableId="826747278">
    <w:abstractNumId w:val="13"/>
  </w:num>
  <w:num w:numId="42" w16cid:durableId="1812674635">
    <w:abstractNumId w:val="38"/>
  </w:num>
  <w:num w:numId="43" w16cid:durableId="420879812">
    <w:abstractNumId w:val="22"/>
  </w:num>
  <w:num w:numId="44" w16cid:durableId="1185633949">
    <w:abstractNumId w:val="47"/>
  </w:num>
  <w:num w:numId="45" w16cid:durableId="1543590246">
    <w:abstractNumId w:val="6"/>
  </w:num>
  <w:num w:numId="46" w16cid:durableId="1856579821">
    <w:abstractNumId w:val="54"/>
  </w:num>
  <w:num w:numId="47" w16cid:durableId="1538661090">
    <w:abstractNumId w:val="18"/>
  </w:num>
  <w:num w:numId="48" w16cid:durableId="153567737">
    <w:abstractNumId w:val="19"/>
  </w:num>
  <w:num w:numId="49" w16cid:durableId="2146846609">
    <w:abstractNumId w:val="37"/>
  </w:num>
  <w:num w:numId="50" w16cid:durableId="956375675">
    <w:abstractNumId w:val="34"/>
  </w:num>
  <w:num w:numId="51" w16cid:durableId="68698819">
    <w:abstractNumId w:val="11"/>
  </w:num>
  <w:num w:numId="52" w16cid:durableId="46227975">
    <w:abstractNumId w:val="8"/>
  </w:num>
  <w:num w:numId="53" w16cid:durableId="1577396353">
    <w:abstractNumId w:val="45"/>
  </w:num>
  <w:num w:numId="54" w16cid:durableId="1042439732">
    <w:abstractNumId w:val="25"/>
  </w:num>
  <w:num w:numId="55" w16cid:durableId="625548923">
    <w:abstractNumId w:val="14"/>
  </w:num>
  <w:num w:numId="56" w16cid:durableId="444662815">
    <w:abstractNumId w:val="2"/>
  </w:num>
  <w:num w:numId="57" w16cid:durableId="79391237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A5"/>
    <w:rsid w:val="00023F5A"/>
    <w:rsid w:val="00033786"/>
    <w:rsid w:val="00063F13"/>
    <w:rsid w:val="00067941"/>
    <w:rsid w:val="000A0E47"/>
    <w:rsid w:val="000A5AF1"/>
    <w:rsid w:val="000B7046"/>
    <w:rsid w:val="000C12DE"/>
    <w:rsid w:val="000D2FD2"/>
    <w:rsid w:val="000D5E5B"/>
    <w:rsid w:val="000E7CDD"/>
    <w:rsid w:val="000F77E9"/>
    <w:rsid w:val="0011082D"/>
    <w:rsid w:val="00115FD6"/>
    <w:rsid w:val="00122422"/>
    <w:rsid w:val="001225A5"/>
    <w:rsid w:val="00126DFD"/>
    <w:rsid w:val="00140FDD"/>
    <w:rsid w:val="00147F57"/>
    <w:rsid w:val="00160D10"/>
    <w:rsid w:val="00182159"/>
    <w:rsid w:val="00186E45"/>
    <w:rsid w:val="0019200C"/>
    <w:rsid w:val="001A4970"/>
    <w:rsid w:val="001A7F13"/>
    <w:rsid w:val="001B3012"/>
    <w:rsid w:val="001E4C20"/>
    <w:rsid w:val="0021785E"/>
    <w:rsid w:val="00217EBF"/>
    <w:rsid w:val="002201EB"/>
    <w:rsid w:val="00221928"/>
    <w:rsid w:val="0022519D"/>
    <w:rsid w:val="0022551F"/>
    <w:rsid w:val="00230B8C"/>
    <w:rsid w:val="00236A4B"/>
    <w:rsid w:val="00236C05"/>
    <w:rsid w:val="0026400F"/>
    <w:rsid w:val="00270985"/>
    <w:rsid w:val="00270DAD"/>
    <w:rsid w:val="00270F44"/>
    <w:rsid w:val="002A1C25"/>
    <w:rsid w:val="002B0F00"/>
    <w:rsid w:val="002B1156"/>
    <w:rsid w:val="002B3648"/>
    <w:rsid w:val="002D06F7"/>
    <w:rsid w:val="002D6607"/>
    <w:rsid w:val="002E6270"/>
    <w:rsid w:val="002E6356"/>
    <w:rsid w:val="002F31FC"/>
    <w:rsid w:val="00302B4A"/>
    <w:rsid w:val="00315641"/>
    <w:rsid w:val="00336EC8"/>
    <w:rsid w:val="00373A93"/>
    <w:rsid w:val="00391A60"/>
    <w:rsid w:val="00392AE0"/>
    <w:rsid w:val="003D53B0"/>
    <w:rsid w:val="003D751F"/>
    <w:rsid w:val="003D7EE8"/>
    <w:rsid w:val="003E3027"/>
    <w:rsid w:val="00403D47"/>
    <w:rsid w:val="00412F13"/>
    <w:rsid w:val="0041467B"/>
    <w:rsid w:val="004210C9"/>
    <w:rsid w:val="00426A0A"/>
    <w:rsid w:val="004319C4"/>
    <w:rsid w:val="004400BA"/>
    <w:rsid w:val="00450037"/>
    <w:rsid w:val="00450F1B"/>
    <w:rsid w:val="004568C6"/>
    <w:rsid w:val="00471352"/>
    <w:rsid w:val="00477E0E"/>
    <w:rsid w:val="00487416"/>
    <w:rsid w:val="004A3AA9"/>
    <w:rsid w:val="004B07A5"/>
    <w:rsid w:val="004B3C25"/>
    <w:rsid w:val="004B6104"/>
    <w:rsid w:val="004C40E4"/>
    <w:rsid w:val="004C6E74"/>
    <w:rsid w:val="004E1968"/>
    <w:rsid w:val="00513DD8"/>
    <w:rsid w:val="0053673A"/>
    <w:rsid w:val="00536F15"/>
    <w:rsid w:val="00550058"/>
    <w:rsid w:val="005575F7"/>
    <w:rsid w:val="00581126"/>
    <w:rsid w:val="00581EC7"/>
    <w:rsid w:val="00582AB1"/>
    <w:rsid w:val="00596A81"/>
    <w:rsid w:val="0059737D"/>
    <w:rsid w:val="005A1F5B"/>
    <w:rsid w:val="005A21A4"/>
    <w:rsid w:val="005B4179"/>
    <w:rsid w:val="005B6261"/>
    <w:rsid w:val="005D0CD1"/>
    <w:rsid w:val="005D3894"/>
    <w:rsid w:val="005D64B7"/>
    <w:rsid w:val="005E19C8"/>
    <w:rsid w:val="005E6251"/>
    <w:rsid w:val="005E76D4"/>
    <w:rsid w:val="00603150"/>
    <w:rsid w:val="006040D0"/>
    <w:rsid w:val="0060545C"/>
    <w:rsid w:val="00650FCD"/>
    <w:rsid w:val="00671B39"/>
    <w:rsid w:val="00673946"/>
    <w:rsid w:val="006A01EC"/>
    <w:rsid w:val="006A032C"/>
    <w:rsid w:val="006A5E44"/>
    <w:rsid w:val="006A78D5"/>
    <w:rsid w:val="006D1ED4"/>
    <w:rsid w:val="006D77C0"/>
    <w:rsid w:val="006E493B"/>
    <w:rsid w:val="006E4AAD"/>
    <w:rsid w:val="0070259C"/>
    <w:rsid w:val="007074CC"/>
    <w:rsid w:val="00713AEB"/>
    <w:rsid w:val="00740121"/>
    <w:rsid w:val="00743B47"/>
    <w:rsid w:val="00757037"/>
    <w:rsid w:val="007721A7"/>
    <w:rsid w:val="00772D69"/>
    <w:rsid w:val="007962DE"/>
    <w:rsid w:val="007B0A12"/>
    <w:rsid w:val="007B48E4"/>
    <w:rsid w:val="007B5B5F"/>
    <w:rsid w:val="007D2B59"/>
    <w:rsid w:val="007D4EB1"/>
    <w:rsid w:val="00812641"/>
    <w:rsid w:val="00833A51"/>
    <w:rsid w:val="00836CFC"/>
    <w:rsid w:val="0084729F"/>
    <w:rsid w:val="0086683C"/>
    <w:rsid w:val="0087405C"/>
    <w:rsid w:val="008770B4"/>
    <w:rsid w:val="00886C47"/>
    <w:rsid w:val="008900D3"/>
    <w:rsid w:val="00891BAE"/>
    <w:rsid w:val="008B269B"/>
    <w:rsid w:val="008B3ED6"/>
    <w:rsid w:val="008C2D32"/>
    <w:rsid w:val="008C53D8"/>
    <w:rsid w:val="008C6AF3"/>
    <w:rsid w:val="008D375B"/>
    <w:rsid w:val="008E00BF"/>
    <w:rsid w:val="008E7696"/>
    <w:rsid w:val="00910C7A"/>
    <w:rsid w:val="00922111"/>
    <w:rsid w:val="00926761"/>
    <w:rsid w:val="00943461"/>
    <w:rsid w:val="00943B66"/>
    <w:rsid w:val="009456C0"/>
    <w:rsid w:val="00945933"/>
    <w:rsid w:val="00960465"/>
    <w:rsid w:val="00961322"/>
    <w:rsid w:val="009644AD"/>
    <w:rsid w:val="009646D4"/>
    <w:rsid w:val="009673C3"/>
    <w:rsid w:val="00981A27"/>
    <w:rsid w:val="009E7139"/>
    <w:rsid w:val="009F7793"/>
    <w:rsid w:val="00A22A5B"/>
    <w:rsid w:val="00A34436"/>
    <w:rsid w:val="00A34EB4"/>
    <w:rsid w:val="00A61D6E"/>
    <w:rsid w:val="00A66E8B"/>
    <w:rsid w:val="00A74354"/>
    <w:rsid w:val="00A920DE"/>
    <w:rsid w:val="00AA54A5"/>
    <w:rsid w:val="00AC20FF"/>
    <w:rsid w:val="00AD5356"/>
    <w:rsid w:val="00AD7980"/>
    <w:rsid w:val="00AE143B"/>
    <w:rsid w:val="00AE3F45"/>
    <w:rsid w:val="00AE452F"/>
    <w:rsid w:val="00B0797B"/>
    <w:rsid w:val="00B13750"/>
    <w:rsid w:val="00B25AEA"/>
    <w:rsid w:val="00B307C2"/>
    <w:rsid w:val="00B32A5F"/>
    <w:rsid w:val="00B41068"/>
    <w:rsid w:val="00B410FA"/>
    <w:rsid w:val="00B55917"/>
    <w:rsid w:val="00B664AC"/>
    <w:rsid w:val="00B71079"/>
    <w:rsid w:val="00B95E0C"/>
    <w:rsid w:val="00BB2710"/>
    <w:rsid w:val="00BB2B42"/>
    <w:rsid w:val="00BB5B57"/>
    <w:rsid w:val="00BE6C8B"/>
    <w:rsid w:val="00BF5CD0"/>
    <w:rsid w:val="00BF76D4"/>
    <w:rsid w:val="00C04C96"/>
    <w:rsid w:val="00C058D2"/>
    <w:rsid w:val="00C10175"/>
    <w:rsid w:val="00C203B1"/>
    <w:rsid w:val="00C33DF0"/>
    <w:rsid w:val="00C568C6"/>
    <w:rsid w:val="00C66C24"/>
    <w:rsid w:val="00C71E84"/>
    <w:rsid w:val="00C73635"/>
    <w:rsid w:val="00C905C5"/>
    <w:rsid w:val="00CA6892"/>
    <w:rsid w:val="00CB2A0D"/>
    <w:rsid w:val="00CB3B9C"/>
    <w:rsid w:val="00CC370A"/>
    <w:rsid w:val="00CD29DC"/>
    <w:rsid w:val="00CE485C"/>
    <w:rsid w:val="00CE4C75"/>
    <w:rsid w:val="00CE799C"/>
    <w:rsid w:val="00CF152D"/>
    <w:rsid w:val="00CF2A9B"/>
    <w:rsid w:val="00D24AC6"/>
    <w:rsid w:val="00D276A5"/>
    <w:rsid w:val="00D53EC9"/>
    <w:rsid w:val="00D61AF0"/>
    <w:rsid w:val="00D74F75"/>
    <w:rsid w:val="00D87FDC"/>
    <w:rsid w:val="00D95C55"/>
    <w:rsid w:val="00DB47AC"/>
    <w:rsid w:val="00DB5724"/>
    <w:rsid w:val="00DB58B9"/>
    <w:rsid w:val="00DC4A83"/>
    <w:rsid w:val="00DE5CE1"/>
    <w:rsid w:val="00DE71F6"/>
    <w:rsid w:val="00DE766F"/>
    <w:rsid w:val="00DE7D7C"/>
    <w:rsid w:val="00DF4122"/>
    <w:rsid w:val="00E1254B"/>
    <w:rsid w:val="00E27DFD"/>
    <w:rsid w:val="00E43772"/>
    <w:rsid w:val="00E467A7"/>
    <w:rsid w:val="00E564E9"/>
    <w:rsid w:val="00E569A9"/>
    <w:rsid w:val="00E72E93"/>
    <w:rsid w:val="00E76FD6"/>
    <w:rsid w:val="00E90F76"/>
    <w:rsid w:val="00EA5D21"/>
    <w:rsid w:val="00EA6F3B"/>
    <w:rsid w:val="00EB16D6"/>
    <w:rsid w:val="00EF4407"/>
    <w:rsid w:val="00EF4E00"/>
    <w:rsid w:val="00EF79FB"/>
    <w:rsid w:val="00F01EA9"/>
    <w:rsid w:val="00F05994"/>
    <w:rsid w:val="00F10D25"/>
    <w:rsid w:val="00F14BC6"/>
    <w:rsid w:val="00F165B5"/>
    <w:rsid w:val="00F35DCB"/>
    <w:rsid w:val="00F3774D"/>
    <w:rsid w:val="00F43C71"/>
    <w:rsid w:val="00F45F6A"/>
    <w:rsid w:val="00F46CC5"/>
    <w:rsid w:val="00F57D6A"/>
    <w:rsid w:val="00F618AD"/>
    <w:rsid w:val="00F77991"/>
    <w:rsid w:val="00F835F7"/>
    <w:rsid w:val="00F874CA"/>
    <w:rsid w:val="00F94B34"/>
    <w:rsid w:val="00FA1222"/>
    <w:rsid w:val="00FC6339"/>
    <w:rsid w:val="00FD5FFE"/>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A81"/>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7"/>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semiHidden/>
    <w:unhideWhenUsed/>
    <w:rsid w:val="00B0797B"/>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rozinska@szpitalpleszew.pl" TargetMode="External"/><Relationship Id="rId5" Type="http://schemas.openxmlformats.org/officeDocument/2006/relationships/webSettings" Target="webSettings.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1E48-92C3-4B66-AE85-CF95B9B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28</Pages>
  <Words>10176</Words>
  <Characters>61061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2022-08-25T09:57:00Z</cp:lastPrinted>
  <dcterms:created xsi:type="dcterms:W3CDTF">2021-05-06T07:55:00Z</dcterms:created>
  <dcterms:modified xsi:type="dcterms:W3CDTF">2022-08-29T10:16:00Z</dcterms:modified>
</cp:coreProperties>
</file>