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73BC" w14:textId="65B299B6" w:rsidR="00372F02" w:rsidRPr="00372F02" w:rsidRDefault="00E9229E" w:rsidP="008E560A">
      <w:pPr>
        <w:spacing w:line="276" w:lineRule="auto"/>
        <w:rPr>
          <w:rFonts w:ascii="Arial" w:hAnsi="Arial" w:cs="Arial"/>
          <w:b/>
          <w:bCs/>
          <w:sz w:val="22"/>
          <w:szCs w:val="22"/>
        </w:rPr>
      </w:pPr>
      <w:bookmarkStart w:id="0" w:name="_GoBack"/>
      <w:bookmarkEnd w:id="0"/>
      <w:r w:rsidRPr="00E9229E">
        <w:rPr>
          <w:rFonts w:ascii="Arial" w:hAnsi="Arial" w:cs="Arial"/>
          <w:b/>
          <w:bCs/>
          <w:sz w:val="22"/>
          <w:szCs w:val="22"/>
        </w:rPr>
        <w:t>ZG.270.16.2024</w:t>
      </w:r>
      <w:r w:rsidR="00C23F94" w:rsidRPr="00022785">
        <w:rPr>
          <w:rFonts w:ascii="Arial" w:hAnsi="Arial" w:cs="Arial"/>
          <w:b/>
          <w:bCs/>
          <w:sz w:val="22"/>
          <w:szCs w:val="22"/>
        </w:rPr>
        <w:t xml:space="preserve">                                                                                                   Załącznik nr 1</w:t>
      </w:r>
    </w:p>
    <w:p w14:paraId="391B293D" w14:textId="70D53F20" w:rsidR="00C23F94" w:rsidRDefault="00C23F94" w:rsidP="008E560A">
      <w:pPr>
        <w:spacing w:before="240" w:after="240" w:line="276" w:lineRule="auto"/>
        <w:jc w:val="center"/>
        <w:rPr>
          <w:rFonts w:ascii="Arial" w:hAnsi="Arial" w:cs="Arial"/>
          <w:b/>
          <w:sz w:val="22"/>
          <w:szCs w:val="22"/>
        </w:rPr>
      </w:pPr>
      <w:r w:rsidRPr="00022785">
        <w:rPr>
          <w:rFonts w:ascii="Arial" w:hAnsi="Arial" w:cs="Arial"/>
          <w:b/>
          <w:sz w:val="22"/>
          <w:szCs w:val="22"/>
        </w:rPr>
        <w:t xml:space="preserve">Szczegółowy opis przedmiotu zamówienia </w:t>
      </w:r>
      <w:r w:rsidRPr="00022785">
        <w:rPr>
          <w:rFonts w:ascii="Arial" w:hAnsi="Arial" w:cs="Arial"/>
          <w:b/>
          <w:sz w:val="22"/>
          <w:szCs w:val="22"/>
        </w:rPr>
        <w:br/>
        <w:t>na „Dostawę</w:t>
      </w:r>
      <w:r w:rsidR="00E9229E">
        <w:rPr>
          <w:rFonts w:ascii="Arial" w:hAnsi="Arial" w:cs="Arial"/>
          <w:b/>
          <w:sz w:val="22"/>
          <w:szCs w:val="22"/>
        </w:rPr>
        <w:t xml:space="preserve"> </w:t>
      </w:r>
      <w:r w:rsidRPr="00022785">
        <w:rPr>
          <w:rFonts w:ascii="Arial" w:hAnsi="Arial" w:cs="Arial"/>
          <w:b/>
          <w:sz w:val="22"/>
          <w:szCs w:val="22"/>
        </w:rPr>
        <w:t xml:space="preserve">odzieży bhp dla pracowników Nadleśnictwa Lubaczów w </w:t>
      </w:r>
      <w:r w:rsidRPr="00EC245E">
        <w:rPr>
          <w:rFonts w:ascii="Arial" w:hAnsi="Arial" w:cs="Arial"/>
          <w:b/>
          <w:sz w:val="22"/>
          <w:szCs w:val="22"/>
        </w:rPr>
        <w:t>202</w:t>
      </w:r>
      <w:r w:rsidR="00EC245E" w:rsidRPr="00EC245E">
        <w:rPr>
          <w:rFonts w:ascii="Arial" w:hAnsi="Arial" w:cs="Arial"/>
          <w:b/>
          <w:sz w:val="22"/>
          <w:szCs w:val="22"/>
        </w:rPr>
        <w:t>4</w:t>
      </w:r>
      <w:r w:rsidRPr="00022785">
        <w:rPr>
          <w:rFonts w:ascii="Arial" w:hAnsi="Arial" w:cs="Arial"/>
          <w:b/>
          <w:sz w:val="22"/>
          <w:szCs w:val="22"/>
        </w:rPr>
        <w:t xml:space="preserve"> roku”</w:t>
      </w:r>
    </w:p>
    <w:p w14:paraId="09791F09" w14:textId="77777777" w:rsidR="00E9229E" w:rsidRDefault="00E9229E" w:rsidP="00E9229E">
      <w:pPr>
        <w:spacing w:line="360" w:lineRule="auto"/>
        <w:jc w:val="both"/>
        <w:rPr>
          <w:rFonts w:ascii="Arial" w:hAnsi="Arial" w:cs="Arial"/>
          <w:sz w:val="22"/>
          <w:szCs w:val="22"/>
        </w:rPr>
      </w:pPr>
      <w:r w:rsidRPr="00022785">
        <w:rPr>
          <w:rFonts w:ascii="Arial" w:hAnsi="Arial" w:cs="Arial"/>
          <w:sz w:val="22"/>
          <w:szCs w:val="22"/>
        </w:rPr>
        <w:t>Przedmiotem zamówienia jest dostawa środków ochrony indywidualnej, obuwia i odzieży roboczej.</w:t>
      </w:r>
      <w:r>
        <w:rPr>
          <w:rFonts w:ascii="Arial" w:hAnsi="Arial" w:cs="Arial"/>
          <w:sz w:val="22"/>
          <w:szCs w:val="22"/>
        </w:rPr>
        <w:t xml:space="preserve"> </w:t>
      </w:r>
      <w:r w:rsidRPr="00022785">
        <w:rPr>
          <w:rFonts w:ascii="Arial" w:hAnsi="Arial" w:cs="Arial"/>
          <w:sz w:val="22"/>
          <w:szCs w:val="22"/>
        </w:rPr>
        <w:t xml:space="preserve">Kolorystyka środków ochrony indywidualnej, obuwia i odzieży roboczej powinna nawiązywać do kolorystyki określonej dla munduru terenowego leśnika w świetle obowiązujących przepisów dotyczących </w:t>
      </w:r>
      <w:proofErr w:type="spellStart"/>
      <w:r w:rsidRPr="00022785">
        <w:rPr>
          <w:rFonts w:ascii="Arial" w:hAnsi="Arial" w:cs="Arial"/>
          <w:sz w:val="22"/>
          <w:szCs w:val="22"/>
        </w:rPr>
        <w:t>sortów</w:t>
      </w:r>
      <w:proofErr w:type="spellEnd"/>
      <w:r w:rsidRPr="00022785">
        <w:rPr>
          <w:rFonts w:ascii="Arial" w:hAnsi="Arial" w:cs="Arial"/>
          <w:sz w:val="22"/>
          <w:szCs w:val="22"/>
        </w:rPr>
        <w:t xml:space="preserve"> mundurowych</w:t>
      </w:r>
      <w:r>
        <w:rPr>
          <w:rFonts w:ascii="Arial" w:hAnsi="Arial" w:cs="Arial"/>
          <w:sz w:val="22"/>
          <w:szCs w:val="22"/>
        </w:rPr>
        <w:t>. Niedopuszczalna kolorystyka typu moro lub z motywami liści. Rozmiary i wzory damskie i męskie.</w:t>
      </w:r>
    </w:p>
    <w:p w14:paraId="06A84A21" w14:textId="77777777" w:rsidR="00E9229E" w:rsidRPr="00022785" w:rsidRDefault="00E9229E" w:rsidP="00E9229E">
      <w:pPr>
        <w:spacing w:before="240" w:after="240" w:line="360" w:lineRule="auto"/>
        <w:ind w:left="426" w:hanging="426"/>
        <w:jc w:val="center"/>
        <w:rPr>
          <w:rFonts w:ascii="Arial" w:hAnsi="Arial" w:cs="Arial"/>
          <w:b/>
          <w:sz w:val="22"/>
          <w:szCs w:val="22"/>
        </w:rPr>
      </w:pPr>
      <w:r>
        <w:rPr>
          <w:rFonts w:ascii="Arial" w:hAnsi="Arial" w:cs="Arial"/>
          <w:b/>
          <w:sz w:val="22"/>
          <w:szCs w:val="22"/>
        </w:rPr>
        <w:t>Pracownicy Służby Leśnej</w:t>
      </w:r>
    </w:p>
    <w:p w14:paraId="01308DC3"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 xml:space="preserve">Bielizna: Kalesony męskie </w:t>
      </w:r>
      <w:proofErr w:type="spellStart"/>
      <w:r w:rsidRPr="00E9229E">
        <w:rPr>
          <w:rFonts w:ascii="Arial" w:hAnsi="Arial" w:cs="Arial"/>
          <w:b/>
          <w:sz w:val="22"/>
        </w:rPr>
        <w:t>termoaktywne</w:t>
      </w:r>
      <w:proofErr w:type="spellEnd"/>
      <w:r w:rsidRPr="00E9229E">
        <w:rPr>
          <w:rFonts w:ascii="Arial" w:hAnsi="Arial" w:cs="Arial"/>
          <w:b/>
          <w:sz w:val="22"/>
        </w:rPr>
        <w:t xml:space="preserve">/leginsy damskie </w:t>
      </w:r>
      <w:proofErr w:type="spellStart"/>
      <w:r w:rsidRPr="00E9229E">
        <w:rPr>
          <w:rFonts w:ascii="Arial" w:hAnsi="Arial" w:cs="Arial"/>
          <w:b/>
          <w:sz w:val="22"/>
        </w:rPr>
        <w:t>termoaktywne</w:t>
      </w:r>
      <w:proofErr w:type="spellEnd"/>
    </w:p>
    <w:p w14:paraId="3EBB270A" w14:textId="77777777" w:rsidR="00E9229E" w:rsidRPr="003241AC" w:rsidRDefault="00E9229E" w:rsidP="00E9229E">
      <w:pPr>
        <w:pStyle w:val="Akapitzlist"/>
        <w:spacing w:line="360" w:lineRule="auto"/>
        <w:ind w:left="426"/>
        <w:jc w:val="both"/>
        <w:rPr>
          <w:rFonts w:ascii="Arial" w:hAnsi="Arial" w:cs="Arial"/>
          <w:sz w:val="22"/>
          <w:szCs w:val="18"/>
        </w:rPr>
      </w:pPr>
      <w:r w:rsidRPr="003241AC">
        <w:rPr>
          <w:rFonts w:ascii="Arial" w:hAnsi="Arial" w:cs="Arial"/>
          <w:sz w:val="22"/>
          <w:szCs w:val="18"/>
        </w:rPr>
        <w:t xml:space="preserve">Bielizna </w:t>
      </w:r>
      <w:proofErr w:type="spellStart"/>
      <w:r w:rsidRPr="003241AC">
        <w:rPr>
          <w:rFonts w:ascii="Arial" w:hAnsi="Arial" w:cs="Arial"/>
          <w:sz w:val="22"/>
          <w:szCs w:val="18"/>
        </w:rPr>
        <w:t>termoaktywna</w:t>
      </w:r>
      <w:proofErr w:type="spellEnd"/>
      <w:r w:rsidRPr="003241AC">
        <w:rPr>
          <w:rFonts w:ascii="Arial" w:hAnsi="Arial" w:cs="Arial"/>
          <w:sz w:val="22"/>
          <w:szCs w:val="18"/>
        </w:rPr>
        <w:t xml:space="preserve"> na chłodne dni. Dzianina odprowadzająca wilgoć, posiadająca zdolność dopasowania się do ciała (materiał elastyczny). Płaskie szwy. Kolor oliwka, brązowy lub zielony. Wymagana </w:t>
      </w:r>
      <w:proofErr w:type="spellStart"/>
      <w:r w:rsidRPr="003241AC">
        <w:rPr>
          <w:rFonts w:ascii="Arial" w:hAnsi="Arial" w:cs="Arial"/>
          <w:sz w:val="22"/>
          <w:szCs w:val="18"/>
        </w:rPr>
        <w:t>rozmiar</w:t>
      </w:r>
      <w:r>
        <w:rPr>
          <w:rFonts w:ascii="Arial" w:hAnsi="Arial" w:cs="Arial"/>
          <w:sz w:val="22"/>
          <w:szCs w:val="18"/>
        </w:rPr>
        <w:t>ó</w:t>
      </w:r>
      <w:r w:rsidRPr="003241AC">
        <w:rPr>
          <w:rFonts w:ascii="Arial" w:hAnsi="Arial" w:cs="Arial"/>
          <w:sz w:val="22"/>
          <w:szCs w:val="18"/>
        </w:rPr>
        <w:t>wka</w:t>
      </w:r>
      <w:proofErr w:type="spellEnd"/>
      <w:r w:rsidRPr="003241AC">
        <w:rPr>
          <w:rFonts w:ascii="Arial" w:hAnsi="Arial" w:cs="Arial"/>
          <w:sz w:val="22"/>
          <w:szCs w:val="18"/>
        </w:rPr>
        <w:t xml:space="preserve"> i wzory damskie i męskie.</w:t>
      </w:r>
      <w:r w:rsidRPr="003241AC">
        <w:rPr>
          <w:rFonts w:ascii="Arial" w:hAnsi="Arial" w:cs="Arial"/>
          <w:bCs/>
          <w:sz w:val="22"/>
          <w:szCs w:val="18"/>
        </w:rPr>
        <w:t xml:space="preserve"> </w:t>
      </w:r>
      <w:r>
        <w:rPr>
          <w:rFonts w:ascii="Arial" w:hAnsi="Arial" w:cs="Arial"/>
          <w:bCs/>
          <w:sz w:val="22"/>
          <w:szCs w:val="18"/>
        </w:rPr>
        <w:t>Bielizna musi spełniać</w:t>
      </w:r>
      <w:r w:rsidRPr="003241AC">
        <w:rPr>
          <w:rFonts w:ascii="Arial" w:hAnsi="Arial" w:cs="Arial"/>
          <w:sz w:val="22"/>
          <w:szCs w:val="18"/>
        </w:rPr>
        <w:t xml:space="preserve"> wymaga</w:t>
      </w:r>
      <w:r>
        <w:rPr>
          <w:rFonts w:ascii="Arial" w:hAnsi="Arial" w:cs="Arial"/>
          <w:sz w:val="22"/>
          <w:szCs w:val="18"/>
        </w:rPr>
        <w:t>nia</w:t>
      </w:r>
      <w:r w:rsidRPr="003241AC">
        <w:rPr>
          <w:rFonts w:ascii="Arial" w:hAnsi="Arial" w:cs="Arial"/>
          <w:sz w:val="22"/>
          <w:szCs w:val="18"/>
        </w:rPr>
        <w:t xml:space="preserve"> dotycząc</w:t>
      </w:r>
      <w:r>
        <w:rPr>
          <w:rFonts w:ascii="Arial" w:hAnsi="Arial" w:cs="Arial"/>
          <w:sz w:val="22"/>
          <w:szCs w:val="18"/>
        </w:rPr>
        <w:t>e</w:t>
      </w:r>
      <w:r w:rsidRPr="003241AC">
        <w:rPr>
          <w:rFonts w:ascii="Arial" w:hAnsi="Arial" w:cs="Arial"/>
          <w:sz w:val="22"/>
          <w:szCs w:val="18"/>
        </w:rPr>
        <w:t xml:space="preserve"> zdrowia i bezpieczeństwa ujęt</w:t>
      </w:r>
      <w:r>
        <w:rPr>
          <w:rFonts w:ascii="Arial" w:hAnsi="Arial" w:cs="Arial"/>
          <w:sz w:val="22"/>
          <w:szCs w:val="18"/>
        </w:rPr>
        <w:t>e</w:t>
      </w:r>
      <w:r w:rsidRPr="003241AC">
        <w:rPr>
          <w:rFonts w:ascii="Arial" w:hAnsi="Arial" w:cs="Arial"/>
          <w:sz w:val="22"/>
          <w:szCs w:val="18"/>
        </w:rPr>
        <w:t xml:space="preserve"> w Rozporządzeniu Parlamentu Europejskiego i Rady (UE) 2016/425 z dnia 9 marca 2016 w sprawie środków ochrony indywidualnej. </w:t>
      </w:r>
    </w:p>
    <w:p w14:paraId="2CD58320"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 xml:space="preserve">Bielizna: Koszulka </w:t>
      </w:r>
      <w:proofErr w:type="spellStart"/>
      <w:r w:rsidRPr="00E9229E">
        <w:rPr>
          <w:rFonts w:ascii="Arial" w:hAnsi="Arial" w:cs="Arial"/>
          <w:b/>
          <w:sz w:val="22"/>
        </w:rPr>
        <w:t>termoaktywna</w:t>
      </w:r>
      <w:proofErr w:type="spellEnd"/>
      <w:r w:rsidRPr="00E9229E">
        <w:rPr>
          <w:rFonts w:ascii="Arial" w:hAnsi="Arial" w:cs="Arial"/>
          <w:b/>
          <w:sz w:val="22"/>
        </w:rPr>
        <w:t>, długi rękaw</w:t>
      </w:r>
    </w:p>
    <w:p w14:paraId="1614356C" w14:textId="77777777" w:rsidR="00E9229E" w:rsidRPr="00ED27DD" w:rsidRDefault="00E9229E" w:rsidP="00E9229E">
      <w:pPr>
        <w:pStyle w:val="Akapitzlist"/>
        <w:spacing w:line="360" w:lineRule="auto"/>
        <w:ind w:left="426"/>
        <w:jc w:val="both"/>
        <w:rPr>
          <w:rFonts w:ascii="Arial" w:hAnsi="Arial" w:cs="Arial"/>
          <w:sz w:val="22"/>
          <w:szCs w:val="22"/>
        </w:rPr>
      </w:pPr>
      <w:r w:rsidRPr="003241AC">
        <w:rPr>
          <w:rFonts w:ascii="Arial" w:hAnsi="Arial" w:cs="Arial"/>
          <w:sz w:val="22"/>
          <w:szCs w:val="22"/>
        </w:rPr>
        <w:t xml:space="preserve">Lekka, i szybko schnąca bielizna </w:t>
      </w:r>
      <w:proofErr w:type="spellStart"/>
      <w:r w:rsidRPr="003241AC">
        <w:rPr>
          <w:rFonts w:ascii="Arial" w:hAnsi="Arial" w:cs="Arial"/>
          <w:sz w:val="22"/>
          <w:szCs w:val="22"/>
        </w:rPr>
        <w:t>termoaktywna</w:t>
      </w:r>
      <w:proofErr w:type="spellEnd"/>
      <w:r w:rsidRPr="003241AC">
        <w:rPr>
          <w:rFonts w:ascii="Arial" w:hAnsi="Arial" w:cs="Arial"/>
          <w:sz w:val="22"/>
          <w:szCs w:val="22"/>
        </w:rPr>
        <w:t xml:space="preserve">, zatrzymująca ciepło w chłodne dni oraz dające efekt chłodzenia w cieple dni (całoroczna). Materiał zapewniający szybkie odprowadzenie wilgoci z powierzchni skóry oraz dopasowujący się do kształtu ciała. Szwy płaskie. Kolor zielony, brązowy lub oliwkowy. </w:t>
      </w:r>
      <w:r w:rsidRPr="003241AC">
        <w:rPr>
          <w:rFonts w:ascii="Arial" w:hAnsi="Arial" w:cs="Arial"/>
          <w:sz w:val="22"/>
          <w:szCs w:val="18"/>
        </w:rPr>
        <w:t xml:space="preserve">Wymagana </w:t>
      </w:r>
      <w:proofErr w:type="spellStart"/>
      <w:r w:rsidRPr="003241AC">
        <w:rPr>
          <w:rFonts w:ascii="Arial" w:hAnsi="Arial" w:cs="Arial"/>
          <w:sz w:val="22"/>
          <w:szCs w:val="18"/>
        </w:rPr>
        <w:t>rozmiar</w:t>
      </w:r>
      <w:r>
        <w:rPr>
          <w:rFonts w:ascii="Arial" w:hAnsi="Arial" w:cs="Arial"/>
          <w:sz w:val="22"/>
          <w:szCs w:val="18"/>
        </w:rPr>
        <w:t>ó</w:t>
      </w:r>
      <w:r w:rsidRPr="003241AC">
        <w:rPr>
          <w:rFonts w:ascii="Arial" w:hAnsi="Arial" w:cs="Arial"/>
          <w:sz w:val="22"/>
          <w:szCs w:val="18"/>
        </w:rPr>
        <w:t>wka</w:t>
      </w:r>
      <w:proofErr w:type="spellEnd"/>
      <w:r w:rsidRPr="003241AC">
        <w:rPr>
          <w:rFonts w:ascii="Arial" w:hAnsi="Arial" w:cs="Arial"/>
          <w:sz w:val="22"/>
          <w:szCs w:val="18"/>
        </w:rPr>
        <w:t xml:space="preserve"> i wzory damskie i męskie.</w:t>
      </w:r>
      <w:r w:rsidRPr="003241AC">
        <w:rPr>
          <w:rFonts w:ascii="Arial" w:hAnsi="Arial" w:cs="Arial"/>
          <w:bCs/>
          <w:sz w:val="22"/>
          <w:szCs w:val="18"/>
        </w:rPr>
        <w:t xml:space="preserve"> </w:t>
      </w:r>
      <w:r>
        <w:rPr>
          <w:rFonts w:ascii="Arial" w:hAnsi="Arial" w:cs="Arial"/>
          <w:bCs/>
          <w:sz w:val="22"/>
          <w:szCs w:val="18"/>
        </w:rPr>
        <w:t>Bielizna spełniająca</w:t>
      </w:r>
      <w:r w:rsidRPr="003241AC">
        <w:rPr>
          <w:rFonts w:ascii="Arial" w:hAnsi="Arial" w:cs="Arial"/>
          <w:sz w:val="22"/>
          <w:szCs w:val="18"/>
        </w:rPr>
        <w:t xml:space="preserve"> wymaga</w:t>
      </w:r>
      <w:r>
        <w:rPr>
          <w:rFonts w:ascii="Arial" w:hAnsi="Arial" w:cs="Arial"/>
          <w:sz w:val="22"/>
          <w:szCs w:val="18"/>
        </w:rPr>
        <w:t>nia</w:t>
      </w:r>
      <w:r w:rsidRPr="003241AC">
        <w:rPr>
          <w:rFonts w:ascii="Arial" w:hAnsi="Arial" w:cs="Arial"/>
          <w:sz w:val="22"/>
          <w:szCs w:val="18"/>
        </w:rPr>
        <w:t xml:space="preserve"> dotycząc</w:t>
      </w:r>
      <w:r>
        <w:rPr>
          <w:rFonts w:ascii="Arial" w:hAnsi="Arial" w:cs="Arial"/>
          <w:sz w:val="22"/>
          <w:szCs w:val="18"/>
        </w:rPr>
        <w:t>e</w:t>
      </w:r>
      <w:r w:rsidRPr="003241AC">
        <w:rPr>
          <w:rFonts w:ascii="Arial" w:hAnsi="Arial" w:cs="Arial"/>
          <w:sz w:val="22"/>
          <w:szCs w:val="18"/>
        </w:rPr>
        <w:t xml:space="preserve"> zdrowia </w:t>
      </w:r>
      <w:r>
        <w:rPr>
          <w:rFonts w:ascii="Arial" w:hAnsi="Arial" w:cs="Arial"/>
          <w:sz w:val="22"/>
          <w:szCs w:val="18"/>
        </w:rPr>
        <w:br/>
      </w:r>
      <w:r w:rsidRPr="003241AC">
        <w:rPr>
          <w:rFonts w:ascii="Arial" w:hAnsi="Arial" w:cs="Arial"/>
          <w:sz w:val="22"/>
          <w:szCs w:val="18"/>
        </w:rPr>
        <w:t>i bezpieczeństwa ujęt</w:t>
      </w:r>
      <w:r>
        <w:rPr>
          <w:rFonts w:ascii="Arial" w:hAnsi="Arial" w:cs="Arial"/>
          <w:sz w:val="22"/>
          <w:szCs w:val="18"/>
        </w:rPr>
        <w:t>e</w:t>
      </w:r>
      <w:r w:rsidRPr="003241AC">
        <w:rPr>
          <w:rFonts w:ascii="Arial" w:hAnsi="Arial" w:cs="Arial"/>
          <w:sz w:val="22"/>
          <w:szCs w:val="18"/>
        </w:rPr>
        <w:t xml:space="preserve"> w Rozporządzeniu Parlamentu Europejskiego i Rady (UE) 2016/425 z dnia 9 marca 2016 w sprawie środków ochrony indywidualnej.</w:t>
      </w:r>
    </w:p>
    <w:p w14:paraId="20523F10"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 xml:space="preserve">Bielizna: Koszulka </w:t>
      </w:r>
      <w:proofErr w:type="spellStart"/>
      <w:r w:rsidRPr="00E9229E">
        <w:rPr>
          <w:rFonts w:ascii="Arial" w:hAnsi="Arial" w:cs="Arial"/>
          <w:b/>
          <w:sz w:val="22"/>
        </w:rPr>
        <w:t>termoaktywna</w:t>
      </w:r>
      <w:proofErr w:type="spellEnd"/>
      <w:r w:rsidRPr="00E9229E">
        <w:rPr>
          <w:rFonts w:ascii="Arial" w:hAnsi="Arial" w:cs="Arial"/>
          <w:b/>
          <w:sz w:val="22"/>
        </w:rPr>
        <w:t>, krótki rękaw</w:t>
      </w:r>
    </w:p>
    <w:p w14:paraId="0E49FF97" w14:textId="77777777" w:rsidR="00E9229E" w:rsidRPr="008416DD" w:rsidRDefault="00E9229E" w:rsidP="00E9229E">
      <w:pPr>
        <w:pStyle w:val="Akapitzlist"/>
        <w:spacing w:line="360" w:lineRule="auto"/>
        <w:ind w:left="426"/>
        <w:jc w:val="both"/>
        <w:rPr>
          <w:rFonts w:ascii="Arial" w:hAnsi="Arial" w:cs="Arial"/>
          <w:sz w:val="22"/>
          <w:szCs w:val="22"/>
        </w:rPr>
      </w:pPr>
      <w:r w:rsidRPr="003241AC">
        <w:rPr>
          <w:rFonts w:ascii="Arial" w:hAnsi="Arial" w:cs="Arial"/>
          <w:sz w:val="22"/>
          <w:szCs w:val="22"/>
        </w:rPr>
        <w:t xml:space="preserve">Lekka, i szybko schnąca bielizna </w:t>
      </w:r>
      <w:proofErr w:type="spellStart"/>
      <w:r w:rsidRPr="003241AC">
        <w:rPr>
          <w:rFonts w:ascii="Arial" w:hAnsi="Arial" w:cs="Arial"/>
          <w:sz w:val="22"/>
          <w:szCs w:val="22"/>
        </w:rPr>
        <w:t>termoaktywna</w:t>
      </w:r>
      <w:proofErr w:type="spellEnd"/>
      <w:r w:rsidRPr="003241AC">
        <w:rPr>
          <w:rFonts w:ascii="Arial" w:hAnsi="Arial" w:cs="Arial"/>
          <w:sz w:val="22"/>
          <w:szCs w:val="22"/>
        </w:rPr>
        <w:t xml:space="preserve">, zatrzymująca ciepło w chłodne dni oraz dające efekt chłodzenia w cieple dni (całoroczna). Materiał zapewniający szybkie odprowadzenie wilgoci z powierzchni skóry oraz dopasowujący się do kształtu ciała. Szwy płaskie. Kolor zielony, brązowy lub oliwkowy. </w:t>
      </w:r>
      <w:r w:rsidRPr="003241AC">
        <w:rPr>
          <w:rFonts w:ascii="Arial" w:hAnsi="Arial" w:cs="Arial"/>
          <w:sz w:val="22"/>
          <w:szCs w:val="18"/>
        </w:rPr>
        <w:t xml:space="preserve">Wymagana </w:t>
      </w:r>
      <w:proofErr w:type="spellStart"/>
      <w:r w:rsidRPr="003241AC">
        <w:rPr>
          <w:rFonts w:ascii="Arial" w:hAnsi="Arial" w:cs="Arial"/>
          <w:sz w:val="22"/>
          <w:szCs w:val="18"/>
        </w:rPr>
        <w:t>rozmiar</w:t>
      </w:r>
      <w:r>
        <w:rPr>
          <w:rFonts w:ascii="Arial" w:hAnsi="Arial" w:cs="Arial"/>
          <w:sz w:val="22"/>
          <w:szCs w:val="18"/>
        </w:rPr>
        <w:t>ó</w:t>
      </w:r>
      <w:r w:rsidRPr="003241AC">
        <w:rPr>
          <w:rFonts w:ascii="Arial" w:hAnsi="Arial" w:cs="Arial"/>
          <w:sz w:val="22"/>
          <w:szCs w:val="18"/>
        </w:rPr>
        <w:t>wka</w:t>
      </w:r>
      <w:proofErr w:type="spellEnd"/>
      <w:r w:rsidRPr="003241AC">
        <w:rPr>
          <w:rFonts w:ascii="Arial" w:hAnsi="Arial" w:cs="Arial"/>
          <w:sz w:val="22"/>
          <w:szCs w:val="18"/>
        </w:rPr>
        <w:t xml:space="preserve"> i wzory damskie i męskie.</w:t>
      </w:r>
      <w:r w:rsidRPr="003241AC">
        <w:rPr>
          <w:rFonts w:ascii="Arial" w:hAnsi="Arial" w:cs="Arial"/>
          <w:bCs/>
          <w:sz w:val="22"/>
          <w:szCs w:val="18"/>
        </w:rPr>
        <w:t xml:space="preserve"> </w:t>
      </w:r>
      <w:r>
        <w:rPr>
          <w:rFonts w:ascii="Arial" w:hAnsi="Arial" w:cs="Arial"/>
          <w:bCs/>
          <w:sz w:val="22"/>
          <w:szCs w:val="18"/>
        </w:rPr>
        <w:t>Bielizna spełniająca</w:t>
      </w:r>
      <w:r w:rsidRPr="003241AC">
        <w:rPr>
          <w:rFonts w:ascii="Arial" w:hAnsi="Arial" w:cs="Arial"/>
          <w:sz w:val="22"/>
          <w:szCs w:val="18"/>
        </w:rPr>
        <w:t xml:space="preserve"> wymaga</w:t>
      </w:r>
      <w:r>
        <w:rPr>
          <w:rFonts w:ascii="Arial" w:hAnsi="Arial" w:cs="Arial"/>
          <w:sz w:val="22"/>
          <w:szCs w:val="18"/>
        </w:rPr>
        <w:t>nia</w:t>
      </w:r>
      <w:r w:rsidRPr="003241AC">
        <w:rPr>
          <w:rFonts w:ascii="Arial" w:hAnsi="Arial" w:cs="Arial"/>
          <w:sz w:val="22"/>
          <w:szCs w:val="18"/>
        </w:rPr>
        <w:t xml:space="preserve"> dotycząc</w:t>
      </w:r>
      <w:r>
        <w:rPr>
          <w:rFonts w:ascii="Arial" w:hAnsi="Arial" w:cs="Arial"/>
          <w:sz w:val="22"/>
          <w:szCs w:val="18"/>
        </w:rPr>
        <w:t>e</w:t>
      </w:r>
      <w:r w:rsidRPr="003241AC">
        <w:rPr>
          <w:rFonts w:ascii="Arial" w:hAnsi="Arial" w:cs="Arial"/>
          <w:sz w:val="22"/>
          <w:szCs w:val="18"/>
        </w:rPr>
        <w:t xml:space="preserve"> zdrowia </w:t>
      </w:r>
      <w:r>
        <w:rPr>
          <w:rFonts w:ascii="Arial" w:hAnsi="Arial" w:cs="Arial"/>
          <w:sz w:val="22"/>
          <w:szCs w:val="18"/>
        </w:rPr>
        <w:br/>
      </w:r>
      <w:r w:rsidRPr="003241AC">
        <w:rPr>
          <w:rFonts w:ascii="Arial" w:hAnsi="Arial" w:cs="Arial"/>
          <w:sz w:val="22"/>
          <w:szCs w:val="18"/>
        </w:rPr>
        <w:lastRenderedPageBreak/>
        <w:t>i bezpieczeństwa ujęt</w:t>
      </w:r>
      <w:r>
        <w:rPr>
          <w:rFonts w:ascii="Arial" w:hAnsi="Arial" w:cs="Arial"/>
          <w:sz w:val="22"/>
          <w:szCs w:val="18"/>
        </w:rPr>
        <w:t>e</w:t>
      </w:r>
      <w:r w:rsidRPr="003241AC">
        <w:rPr>
          <w:rFonts w:ascii="Arial" w:hAnsi="Arial" w:cs="Arial"/>
          <w:sz w:val="22"/>
          <w:szCs w:val="18"/>
        </w:rPr>
        <w:t xml:space="preserve"> w Rozporządzeniu Parlamentu Europejskiego i Rady (UE) 2016/425 z dnia 9 marca 2016 w sprawie środków ochrony indywidualnej.</w:t>
      </w:r>
    </w:p>
    <w:p w14:paraId="47DEEEDD"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Buty (gumowe) wodoodporne</w:t>
      </w:r>
    </w:p>
    <w:p w14:paraId="4E7E782A" w14:textId="77777777" w:rsidR="00E9229E" w:rsidRPr="00ED27DD" w:rsidRDefault="00E9229E" w:rsidP="00E9229E">
      <w:pPr>
        <w:spacing w:line="360" w:lineRule="auto"/>
        <w:ind w:left="426"/>
        <w:jc w:val="both"/>
        <w:rPr>
          <w:rFonts w:ascii="Arial" w:hAnsi="Arial" w:cs="Arial"/>
          <w:sz w:val="22"/>
          <w:szCs w:val="22"/>
        </w:rPr>
      </w:pPr>
      <w:r w:rsidRPr="007049D6">
        <w:rPr>
          <w:rFonts w:ascii="Arial" w:hAnsi="Arial" w:cs="Arial"/>
          <w:sz w:val="22"/>
          <w:szCs w:val="22"/>
        </w:rPr>
        <w:t xml:space="preserve">Wodoodporne kalosze, </w:t>
      </w:r>
      <w:r w:rsidRPr="007049D6">
        <w:rPr>
          <w:rFonts w:ascii="Arial" w:hAnsi="Arial" w:cs="Arial"/>
          <w:bCs/>
          <w:sz w:val="22"/>
          <w:szCs w:val="22"/>
        </w:rPr>
        <w:t>wykonane z poliuretanu. Wysokość cholewki</w:t>
      </w:r>
      <w:r w:rsidRPr="007049D6">
        <w:rPr>
          <w:rFonts w:ascii="Arial" w:hAnsi="Arial" w:cs="Arial"/>
          <w:sz w:val="22"/>
          <w:szCs w:val="22"/>
        </w:rPr>
        <w:t xml:space="preserve"> min. 30 cm. </w:t>
      </w:r>
      <w:r w:rsidRPr="003241AC">
        <w:rPr>
          <w:rFonts w:ascii="Arial" w:hAnsi="Arial" w:cs="Arial"/>
          <w:sz w:val="22"/>
          <w:szCs w:val="22"/>
        </w:rPr>
        <w:t xml:space="preserve">Buty </w:t>
      </w:r>
      <w:r>
        <w:rPr>
          <w:rFonts w:ascii="Arial" w:hAnsi="Arial" w:cs="Arial"/>
          <w:sz w:val="22"/>
          <w:szCs w:val="22"/>
        </w:rPr>
        <w:t>musza spełniać</w:t>
      </w:r>
      <w:r w:rsidRPr="007049D6">
        <w:rPr>
          <w:rFonts w:ascii="Arial" w:hAnsi="Arial" w:cs="Arial"/>
          <w:sz w:val="22"/>
          <w:szCs w:val="22"/>
        </w:rPr>
        <w:t xml:space="preserve"> </w:t>
      </w:r>
      <w:r>
        <w:rPr>
          <w:rFonts w:ascii="Arial" w:hAnsi="Arial" w:cs="Arial"/>
          <w:sz w:val="22"/>
          <w:szCs w:val="22"/>
        </w:rPr>
        <w:t>wymagania</w:t>
      </w:r>
      <w:r w:rsidRPr="007049D6">
        <w:rPr>
          <w:rFonts w:ascii="Arial" w:hAnsi="Arial" w:cs="Arial"/>
          <w:sz w:val="22"/>
          <w:szCs w:val="22"/>
        </w:rPr>
        <w:t xml:space="preserve"> </w:t>
      </w:r>
      <w:r>
        <w:rPr>
          <w:rFonts w:ascii="Arial" w:hAnsi="Arial" w:cs="Arial"/>
          <w:sz w:val="22"/>
          <w:szCs w:val="22"/>
        </w:rPr>
        <w:t>w zakresie</w:t>
      </w:r>
      <w:r w:rsidRPr="007049D6">
        <w:rPr>
          <w:rFonts w:ascii="Arial" w:hAnsi="Arial" w:cs="Arial"/>
          <w:sz w:val="22"/>
          <w:szCs w:val="22"/>
        </w:rPr>
        <w:t xml:space="preserve"> zdrowia i bezpieczeństwa ujęt</w:t>
      </w:r>
      <w:r>
        <w:rPr>
          <w:rFonts w:ascii="Arial" w:hAnsi="Arial" w:cs="Arial"/>
          <w:sz w:val="22"/>
          <w:szCs w:val="22"/>
        </w:rPr>
        <w:t>e</w:t>
      </w:r>
      <w:r w:rsidRPr="007049D6">
        <w:rPr>
          <w:rFonts w:ascii="Arial" w:hAnsi="Arial" w:cs="Arial"/>
          <w:sz w:val="22"/>
          <w:szCs w:val="22"/>
        </w:rPr>
        <w:t xml:space="preserve"> </w:t>
      </w:r>
      <w:r>
        <w:rPr>
          <w:rFonts w:ascii="Arial" w:hAnsi="Arial" w:cs="Arial"/>
          <w:sz w:val="22"/>
          <w:szCs w:val="22"/>
        </w:rPr>
        <w:br/>
      </w:r>
      <w:r w:rsidRPr="007049D6">
        <w:rPr>
          <w:rFonts w:ascii="Arial" w:hAnsi="Arial" w:cs="Arial"/>
          <w:sz w:val="22"/>
          <w:szCs w:val="22"/>
        </w:rPr>
        <w:t xml:space="preserve">w Rozporządzeniu Parlamentu Europejskiego i Rady (UE) 2016/425 z dnia 9 marca 2016 w sprawie środków ochrony indywidualnej oraz </w:t>
      </w:r>
      <w:r>
        <w:rPr>
          <w:rFonts w:ascii="Arial" w:hAnsi="Arial" w:cs="Arial"/>
          <w:sz w:val="22"/>
          <w:szCs w:val="22"/>
        </w:rPr>
        <w:t>spełniać</w:t>
      </w:r>
      <w:r w:rsidRPr="007049D6">
        <w:rPr>
          <w:rFonts w:ascii="Arial" w:hAnsi="Arial" w:cs="Arial"/>
          <w:sz w:val="22"/>
          <w:szCs w:val="22"/>
        </w:rPr>
        <w:t xml:space="preserve"> minimaln</w:t>
      </w:r>
      <w:r>
        <w:rPr>
          <w:rFonts w:ascii="Arial" w:hAnsi="Arial" w:cs="Arial"/>
          <w:sz w:val="22"/>
          <w:szCs w:val="22"/>
        </w:rPr>
        <w:t>e</w:t>
      </w:r>
      <w:r w:rsidRPr="007049D6">
        <w:rPr>
          <w:rFonts w:ascii="Arial" w:hAnsi="Arial" w:cs="Arial"/>
          <w:sz w:val="22"/>
          <w:szCs w:val="22"/>
        </w:rPr>
        <w:t xml:space="preserve"> wymog</w:t>
      </w:r>
      <w:r>
        <w:rPr>
          <w:rFonts w:ascii="Arial" w:hAnsi="Arial" w:cs="Arial"/>
          <w:sz w:val="22"/>
          <w:szCs w:val="22"/>
        </w:rPr>
        <w:t>i</w:t>
      </w:r>
      <w:r w:rsidRPr="007049D6">
        <w:rPr>
          <w:rFonts w:ascii="Arial" w:hAnsi="Arial" w:cs="Arial"/>
          <w:sz w:val="22"/>
          <w:szCs w:val="22"/>
        </w:rPr>
        <w:t xml:space="preserve"> normy PN-EN ISO 20347 w zakresie: OB, E, CI, SRC i kategorii ochronnej II. </w:t>
      </w:r>
      <w:r>
        <w:rPr>
          <w:rFonts w:ascii="Arial" w:hAnsi="Arial" w:cs="Arial"/>
          <w:sz w:val="22"/>
          <w:szCs w:val="22"/>
        </w:rPr>
        <w:t xml:space="preserve">Podeszwa </w:t>
      </w:r>
      <w:proofErr w:type="spellStart"/>
      <w:r>
        <w:rPr>
          <w:rFonts w:ascii="Arial" w:hAnsi="Arial" w:cs="Arial"/>
          <w:sz w:val="22"/>
          <w:szCs w:val="22"/>
        </w:rPr>
        <w:t>antyposlizgowa</w:t>
      </w:r>
      <w:proofErr w:type="spellEnd"/>
      <w:r>
        <w:rPr>
          <w:rFonts w:ascii="Arial" w:hAnsi="Arial" w:cs="Arial"/>
          <w:sz w:val="22"/>
          <w:szCs w:val="22"/>
        </w:rPr>
        <w:t>.</w:t>
      </w:r>
    </w:p>
    <w:p w14:paraId="64D4C1F7"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Buty (gumowe) wodoodporne i ciepłochronne</w:t>
      </w:r>
    </w:p>
    <w:p w14:paraId="51221159" w14:textId="77777777" w:rsidR="00E9229E" w:rsidRDefault="00E9229E" w:rsidP="00E9229E">
      <w:pPr>
        <w:pStyle w:val="Akapitzlist"/>
        <w:spacing w:line="360" w:lineRule="auto"/>
        <w:ind w:left="426"/>
        <w:jc w:val="both"/>
        <w:rPr>
          <w:rFonts w:ascii="Arial" w:hAnsi="Arial" w:cs="Arial"/>
          <w:sz w:val="22"/>
          <w:szCs w:val="22"/>
        </w:rPr>
      </w:pPr>
      <w:r w:rsidRPr="007049D6">
        <w:rPr>
          <w:rFonts w:ascii="Arial" w:hAnsi="Arial" w:cs="Arial"/>
          <w:sz w:val="22"/>
          <w:szCs w:val="22"/>
        </w:rPr>
        <w:t xml:space="preserve">Buty z wyjmowanym wkładem ciepłochronnym i kołnierzem ze ściągaczem. Podeszwa antypoślizgowa. Wysokość części gumowej min. 30 cm. </w:t>
      </w:r>
      <w:r w:rsidRPr="003241AC">
        <w:rPr>
          <w:rFonts w:ascii="Arial" w:hAnsi="Arial" w:cs="Arial"/>
          <w:sz w:val="22"/>
          <w:szCs w:val="22"/>
        </w:rPr>
        <w:t xml:space="preserve">Buty </w:t>
      </w:r>
      <w:r>
        <w:rPr>
          <w:rFonts w:ascii="Arial" w:hAnsi="Arial" w:cs="Arial"/>
          <w:sz w:val="22"/>
          <w:szCs w:val="22"/>
        </w:rPr>
        <w:t>muszą spełniać</w:t>
      </w:r>
      <w:r w:rsidRPr="007049D6">
        <w:rPr>
          <w:rFonts w:ascii="Arial" w:hAnsi="Arial" w:cs="Arial"/>
          <w:sz w:val="22"/>
          <w:szCs w:val="22"/>
        </w:rPr>
        <w:t xml:space="preserve"> </w:t>
      </w:r>
      <w:r>
        <w:rPr>
          <w:rFonts w:ascii="Arial" w:hAnsi="Arial" w:cs="Arial"/>
          <w:sz w:val="22"/>
          <w:szCs w:val="22"/>
        </w:rPr>
        <w:t>wymagania</w:t>
      </w:r>
      <w:r w:rsidRPr="007049D6">
        <w:rPr>
          <w:rFonts w:ascii="Arial" w:hAnsi="Arial" w:cs="Arial"/>
          <w:sz w:val="22"/>
          <w:szCs w:val="22"/>
        </w:rPr>
        <w:t xml:space="preserve"> </w:t>
      </w:r>
      <w:r>
        <w:rPr>
          <w:rFonts w:ascii="Arial" w:hAnsi="Arial" w:cs="Arial"/>
          <w:sz w:val="22"/>
          <w:szCs w:val="22"/>
        </w:rPr>
        <w:t>w zakresie</w:t>
      </w:r>
      <w:r w:rsidRPr="007049D6">
        <w:rPr>
          <w:rFonts w:ascii="Arial" w:hAnsi="Arial" w:cs="Arial"/>
          <w:sz w:val="22"/>
          <w:szCs w:val="22"/>
        </w:rPr>
        <w:t xml:space="preserve"> zdrowia i bezpieczeństwa ujęt</w:t>
      </w:r>
      <w:r>
        <w:rPr>
          <w:rFonts w:ascii="Arial" w:hAnsi="Arial" w:cs="Arial"/>
          <w:sz w:val="22"/>
          <w:szCs w:val="22"/>
        </w:rPr>
        <w:t>e</w:t>
      </w:r>
      <w:r w:rsidRPr="007049D6">
        <w:rPr>
          <w:rFonts w:ascii="Arial" w:hAnsi="Arial" w:cs="Arial"/>
          <w:sz w:val="22"/>
          <w:szCs w:val="22"/>
        </w:rPr>
        <w:t xml:space="preserve"> w Rozporządzeniu Parlamentu Europejskiego i Rady (UE) 2016/425 z dnia 9 marca 2016 w sprawie środków ochrony indywidualnej oraz </w:t>
      </w:r>
      <w:r>
        <w:rPr>
          <w:rFonts w:ascii="Arial" w:hAnsi="Arial" w:cs="Arial"/>
          <w:sz w:val="22"/>
          <w:szCs w:val="22"/>
        </w:rPr>
        <w:t>minimalne</w:t>
      </w:r>
      <w:r w:rsidRPr="007049D6">
        <w:rPr>
          <w:rFonts w:ascii="Arial" w:hAnsi="Arial" w:cs="Arial"/>
          <w:sz w:val="22"/>
          <w:szCs w:val="22"/>
        </w:rPr>
        <w:t xml:space="preserve"> wymog</w:t>
      </w:r>
      <w:r>
        <w:rPr>
          <w:rFonts w:ascii="Arial" w:hAnsi="Arial" w:cs="Arial"/>
          <w:sz w:val="22"/>
          <w:szCs w:val="22"/>
        </w:rPr>
        <w:t>i</w:t>
      </w:r>
      <w:r w:rsidRPr="007049D6">
        <w:rPr>
          <w:rFonts w:ascii="Arial" w:hAnsi="Arial" w:cs="Arial"/>
          <w:sz w:val="22"/>
          <w:szCs w:val="22"/>
        </w:rPr>
        <w:t xml:space="preserve"> normy PN-EN ISO 20347 w zakresie: OB, E, CI, SRC i kategorii ochronnej II. </w:t>
      </w:r>
    </w:p>
    <w:p w14:paraId="23005D66"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szCs w:val="22"/>
        </w:rPr>
      </w:pPr>
      <w:r w:rsidRPr="00E9229E">
        <w:rPr>
          <w:rFonts w:ascii="Arial" w:hAnsi="Arial" w:cs="Arial"/>
          <w:b/>
          <w:sz w:val="22"/>
        </w:rPr>
        <w:t>Buty terenowe, wodochronne, z membraną oddychającą</w:t>
      </w:r>
    </w:p>
    <w:p w14:paraId="600BD244" w14:textId="77777777" w:rsidR="00E9229E" w:rsidRDefault="00E9229E" w:rsidP="00E9229E">
      <w:pPr>
        <w:pStyle w:val="Akapitzlist"/>
        <w:spacing w:line="360" w:lineRule="auto"/>
        <w:ind w:left="852" w:hanging="426"/>
        <w:jc w:val="both"/>
        <w:rPr>
          <w:rFonts w:ascii="Arial" w:hAnsi="Arial" w:cs="Arial"/>
          <w:sz w:val="22"/>
          <w:szCs w:val="22"/>
        </w:rPr>
      </w:pPr>
      <w:r w:rsidRPr="004056DD">
        <w:rPr>
          <w:rFonts w:ascii="Arial" w:hAnsi="Arial" w:cs="Arial"/>
          <w:sz w:val="22"/>
          <w:szCs w:val="22"/>
        </w:rPr>
        <w:t xml:space="preserve">Buty ochronne zawodowe kategorii II. Podszewka z membraną typu </w:t>
      </w:r>
      <w:proofErr w:type="spellStart"/>
      <w:r w:rsidRPr="004056DD">
        <w:rPr>
          <w:rFonts w:ascii="Arial" w:hAnsi="Arial" w:cs="Arial"/>
          <w:sz w:val="22"/>
          <w:szCs w:val="22"/>
        </w:rPr>
        <w:t>Gore</w:t>
      </w:r>
      <w:proofErr w:type="spellEnd"/>
      <w:r w:rsidRPr="004056DD">
        <w:rPr>
          <w:rFonts w:ascii="Arial" w:hAnsi="Arial" w:cs="Arial"/>
          <w:sz w:val="22"/>
          <w:szCs w:val="22"/>
        </w:rPr>
        <w:t>-Tex</w:t>
      </w:r>
      <w:r>
        <w:rPr>
          <w:rFonts w:ascii="Arial" w:hAnsi="Arial" w:cs="Arial"/>
          <w:sz w:val="22"/>
          <w:szCs w:val="22"/>
        </w:rPr>
        <w:t>.</w:t>
      </w:r>
    </w:p>
    <w:p w14:paraId="408E6E18" w14:textId="77777777" w:rsidR="00E9229E" w:rsidRPr="00BC602C" w:rsidRDefault="00E9229E" w:rsidP="00E9229E">
      <w:pPr>
        <w:pStyle w:val="Akapitzlist"/>
        <w:spacing w:line="360" w:lineRule="auto"/>
        <w:ind w:left="852" w:hanging="426"/>
        <w:jc w:val="both"/>
        <w:rPr>
          <w:rFonts w:ascii="Arial" w:hAnsi="Arial" w:cs="Arial"/>
          <w:sz w:val="22"/>
          <w:szCs w:val="22"/>
        </w:rPr>
      </w:pPr>
      <w:r w:rsidRPr="00BC602C">
        <w:rPr>
          <w:rFonts w:ascii="Arial" w:hAnsi="Arial" w:cs="Arial"/>
          <w:sz w:val="22"/>
          <w:szCs w:val="22"/>
        </w:rPr>
        <w:t>Buty muszą spełniać wymagania normy EN ISO 20347:2012 w zakresie:</w:t>
      </w:r>
    </w:p>
    <w:p w14:paraId="33225E12" w14:textId="77777777" w:rsidR="00E9229E" w:rsidRPr="00BC602C" w:rsidRDefault="00E9229E" w:rsidP="00E9229E">
      <w:pPr>
        <w:pStyle w:val="Akapitzlist"/>
        <w:spacing w:line="360" w:lineRule="auto"/>
        <w:ind w:left="852" w:hanging="426"/>
        <w:jc w:val="both"/>
        <w:rPr>
          <w:rFonts w:ascii="Arial" w:hAnsi="Arial" w:cs="Arial"/>
          <w:sz w:val="22"/>
          <w:szCs w:val="22"/>
        </w:rPr>
      </w:pPr>
      <w:r w:rsidRPr="00BC602C">
        <w:rPr>
          <w:rFonts w:ascii="Arial" w:hAnsi="Arial" w:cs="Arial"/>
          <w:sz w:val="22"/>
          <w:szCs w:val="22"/>
        </w:rPr>
        <w:t>- WR – odporność na wodę,</w:t>
      </w:r>
    </w:p>
    <w:p w14:paraId="487F99BA" w14:textId="77777777" w:rsidR="00E9229E" w:rsidRPr="00BC602C" w:rsidRDefault="00E9229E" w:rsidP="00E9229E">
      <w:pPr>
        <w:pStyle w:val="Akapitzlist"/>
        <w:spacing w:line="360" w:lineRule="auto"/>
        <w:ind w:left="852" w:hanging="426"/>
        <w:jc w:val="both"/>
        <w:rPr>
          <w:rFonts w:ascii="Arial" w:hAnsi="Arial" w:cs="Arial"/>
          <w:sz w:val="22"/>
          <w:szCs w:val="22"/>
        </w:rPr>
      </w:pPr>
      <w:r w:rsidRPr="00BC602C">
        <w:rPr>
          <w:rFonts w:ascii="Arial" w:hAnsi="Arial" w:cs="Arial"/>
          <w:sz w:val="22"/>
          <w:szCs w:val="22"/>
        </w:rPr>
        <w:t>- E – absorpcja energii w części piętowej,</w:t>
      </w:r>
    </w:p>
    <w:p w14:paraId="62394F75" w14:textId="77777777" w:rsidR="00E9229E" w:rsidRPr="00BC602C" w:rsidRDefault="00E9229E" w:rsidP="00E9229E">
      <w:pPr>
        <w:pStyle w:val="Akapitzlist"/>
        <w:spacing w:line="360" w:lineRule="auto"/>
        <w:ind w:left="852" w:hanging="426"/>
        <w:jc w:val="both"/>
        <w:rPr>
          <w:rFonts w:ascii="Arial" w:hAnsi="Arial" w:cs="Arial"/>
          <w:sz w:val="22"/>
          <w:szCs w:val="22"/>
        </w:rPr>
      </w:pPr>
      <w:r w:rsidRPr="00BC602C">
        <w:rPr>
          <w:rFonts w:ascii="Arial" w:hAnsi="Arial" w:cs="Arial"/>
          <w:sz w:val="22"/>
          <w:szCs w:val="22"/>
        </w:rPr>
        <w:t>- CI – izolacja spodu od zimna,</w:t>
      </w:r>
    </w:p>
    <w:p w14:paraId="4BAA2201" w14:textId="77777777" w:rsidR="00E9229E" w:rsidRPr="00BC602C" w:rsidRDefault="00E9229E" w:rsidP="00E9229E">
      <w:pPr>
        <w:pStyle w:val="Akapitzlist"/>
        <w:spacing w:line="360" w:lineRule="auto"/>
        <w:ind w:left="852" w:hanging="426"/>
        <w:jc w:val="both"/>
        <w:rPr>
          <w:rFonts w:ascii="Arial" w:hAnsi="Arial" w:cs="Arial"/>
          <w:sz w:val="22"/>
          <w:szCs w:val="22"/>
        </w:rPr>
      </w:pPr>
      <w:r w:rsidRPr="00BC602C">
        <w:rPr>
          <w:rFonts w:ascii="Arial" w:hAnsi="Arial" w:cs="Arial"/>
          <w:sz w:val="22"/>
          <w:szCs w:val="22"/>
        </w:rPr>
        <w:t>- SRB, SRA – odporność na poślizg.</w:t>
      </w:r>
    </w:p>
    <w:p w14:paraId="58E76CC9" w14:textId="77777777" w:rsidR="00E9229E" w:rsidRPr="00BC602C" w:rsidRDefault="00E9229E" w:rsidP="00E9229E">
      <w:pPr>
        <w:pStyle w:val="Akapitzlist"/>
        <w:spacing w:line="360" w:lineRule="auto"/>
        <w:ind w:left="852" w:hanging="426"/>
        <w:jc w:val="both"/>
        <w:rPr>
          <w:rFonts w:ascii="Arial" w:hAnsi="Arial" w:cs="Arial"/>
          <w:sz w:val="22"/>
          <w:szCs w:val="22"/>
        </w:rPr>
      </w:pPr>
      <w:r w:rsidRPr="00BC602C">
        <w:rPr>
          <w:rFonts w:ascii="Arial" w:hAnsi="Arial" w:cs="Arial"/>
          <w:sz w:val="22"/>
          <w:szCs w:val="22"/>
        </w:rPr>
        <w:t>Przepuszczalność pary wodnej 5,5-6,0 mg/cm 2/h ( PN-EN ISO 20344),</w:t>
      </w:r>
    </w:p>
    <w:p w14:paraId="41452E7D" w14:textId="77777777" w:rsidR="00E9229E" w:rsidRPr="00BC602C" w:rsidRDefault="00E9229E" w:rsidP="00E9229E">
      <w:pPr>
        <w:pStyle w:val="Akapitzlist"/>
        <w:spacing w:line="360" w:lineRule="auto"/>
        <w:ind w:left="852" w:hanging="426"/>
        <w:jc w:val="both"/>
        <w:rPr>
          <w:rFonts w:ascii="Arial" w:hAnsi="Arial" w:cs="Arial"/>
          <w:sz w:val="22"/>
          <w:szCs w:val="22"/>
        </w:rPr>
      </w:pPr>
      <w:r w:rsidRPr="00BC602C">
        <w:rPr>
          <w:rFonts w:ascii="Arial" w:hAnsi="Arial" w:cs="Arial"/>
          <w:sz w:val="22"/>
          <w:szCs w:val="22"/>
        </w:rPr>
        <w:t>Opór pary wodnej (Ret) poniżej 9 m2 *Pa/W ( PN-EN ISO 11092:2014-11)</w:t>
      </w:r>
    </w:p>
    <w:p w14:paraId="16155897" w14:textId="77777777" w:rsidR="00E9229E" w:rsidRPr="00BC602C" w:rsidRDefault="00E9229E" w:rsidP="00E9229E">
      <w:pPr>
        <w:pStyle w:val="Akapitzlist"/>
        <w:spacing w:line="360" w:lineRule="auto"/>
        <w:ind w:left="852" w:hanging="426"/>
        <w:jc w:val="both"/>
        <w:rPr>
          <w:rFonts w:ascii="Arial" w:hAnsi="Arial" w:cs="Arial"/>
          <w:sz w:val="22"/>
          <w:szCs w:val="22"/>
        </w:rPr>
      </w:pPr>
      <w:r w:rsidRPr="00BC602C">
        <w:rPr>
          <w:rFonts w:ascii="Arial" w:hAnsi="Arial" w:cs="Arial"/>
          <w:sz w:val="22"/>
          <w:szCs w:val="22"/>
        </w:rPr>
        <w:t>- CI – izolacja spodu od zimna,</w:t>
      </w:r>
    </w:p>
    <w:p w14:paraId="4BF450E7" w14:textId="77777777" w:rsidR="00E9229E" w:rsidRPr="00BC602C" w:rsidRDefault="00E9229E" w:rsidP="00E9229E">
      <w:pPr>
        <w:pStyle w:val="Akapitzlist"/>
        <w:spacing w:line="360" w:lineRule="auto"/>
        <w:ind w:left="852" w:hanging="426"/>
        <w:jc w:val="both"/>
        <w:rPr>
          <w:rFonts w:ascii="Arial" w:hAnsi="Arial" w:cs="Arial"/>
          <w:sz w:val="22"/>
          <w:szCs w:val="22"/>
        </w:rPr>
      </w:pPr>
      <w:r w:rsidRPr="00BC602C">
        <w:rPr>
          <w:rFonts w:ascii="Arial" w:hAnsi="Arial" w:cs="Arial"/>
          <w:sz w:val="22"/>
          <w:szCs w:val="22"/>
        </w:rPr>
        <w:t>- SRB, SRA – odporność na poślizg.</w:t>
      </w:r>
    </w:p>
    <w:p w14:paraId="76D082A9" w14:textId="77777777" w:rsidR="00E9229E" w:rsidRPr="00BC602C" w:rsidRDefault="00E9229E" w:rsidP="00E9229E">
      <w:pPr>
        <w:pStyle w:val="Akapitzlist"/>
        <w:spacing w:line="360" w:lineRule="auto"/>
        <w:ind w:left="852" w:hanging="426"/>
        <w:jc w:val="both"/>
        <w:rPr>
          <w:rFonts w:ascii="Arial" w:hAnsi="Arial" w:cs="Arial"/>
          <w:sz w:val="22"/>
          <w:szCs w:val="22"/>
        </w:rPr>
      </w:pPr>
      <w:r w:rsidRPr="00BC602C">
        <w:rPr>
          <w:rFonts w:ascii="Arial" w:hAnsi="Arial" w:cs="Arial"/>
          <w:sz w:val="22"/>
          <w:szCs w:val="22"/>
        </w:rPr>
        <w:t>Przepuszczalność pary wodnej 5,5-6,0 mg/cm 2/h ( PN-EN ISO 20344),</w:t>
      </w:r>
    </w:p>
    <w:p w14:paraId="383177F2" w14:textId="39B7C05E" w:rsidR="00E9229E" w:rsidRDefault="00E9229E" w:rsidP="00E9229E">
      <w:pPr>
        <w:pStyle w:val="Akapitzlist"/>
        <w:spacing w:line="360" w:lineRule="auto"/>
        <w:ind w:left="852" w:hanging="426"/>
        <w:jc w:val="both"/>
        <w:rPr>
          <w:rFonts w:ascii="Arial" w:hAnsi="Arial" w:cs="Arial"/>
          <w:sz w:val="22"/>
          <w:szCs w:val="22"/>
        </w:rPr>
      </w:pPr>
      <w:r w:rsidRPr="00BC602C">
        <w:rPr>
          <w:rFonts w:ascii="Arial" w:hAnsi="Arial" w:cs="Arial"/>
          <w:sz w:val="22"/>
          <w:szCs w:val="22"/>
        </w:rPr>
        <w:t>Opór pary wodnej (Ret) poniżej 9 m2 *Pa/W ( PN-EN ISO 11092:2014-11)</w:t>
      </w:r>
      <w:r>
        <w:rPr>
          <w:rFonts w:ascii="Arial" w:hAnsi="Arial" w:cs="Arial"/>
          <w:sz w:val="22"/>
          <w:szCs w:val="22"/>
        </w:rPr>
        <w:t>.</w:t>
      </w:r>
    </w:p>
    <w:p w14:paraId="595BA69F" w14:textId="0560231D" w:rsidR="00FD1198" w:rsidRDefault="00472FAF" w:rsidP="00E9229E">
      <w:pPr>
        <w:pStyle w:val="Akapitzlist"/>
        <w:spacing w:line="360" w:lineRule="auto"/>
        <w:ind w:left="852" w:hanging="426"/>
        <w:jc w:val="both"/>
        <w:rPr>
          <w:rFonts w:ascii="Arial" w:hAnsi="Arial" w:cs="Arial"/>
          <w:sz w:val="22"/>
          <w:szCs w:val="22"/>
        </w:rPr>
      </w:pPr>
      <w:r>
        <w:rPr>
          <w:rFonts w:ascii="Arial" w:hAnsi="Arial" w:cs="Arial"/>
          <w:sz w:val="22"/>
          <w:szCs w:val="22"/>
        </w:rPr>
        <w:t>Buty muszą posiadać certyfikat badania typu UE wydany przez jednostkę notyfikowaną.</w:t>
      </w:r>
    </w:p>
    <w:p w14:paraId="542FD285" w14:textId="49AC20FE" w:rsidR="00472FAF" w:rsidRDefault="00472FAF" w:rsidP="00E9229E">
      <w:pPr>
        <w:pStyle w:val="Akapitzlist"/>
        <w:spacing w:line="360" w:lineRule="auto"/>
        <w:ind w:left="852" w:hanging="426"/>
        <w:jc w:val="both"/>
        <w:rPr>
          <w:rFonts w:ascii="Arial" w:hAnsi="Arial" w:cs="Arial"/>
          <w:sz w:val="22"/>
          <w:szCs w:val="22"/>
        </w:rPr>
      </w:pPr>
    </w:p>
    <w:p w14:paraId="6B7A8098" w14:textId="55A43CA1" w:rsidR="00472FAF" w:rsidRDefault="00472FAF" w:rsidP="00E9229E">
      <w:pPr>
        <w:pStyle w:val="Akapitzlist"/>
        <w:spacing w:line="360" w:lineRule="auto"/>
        <w:ind w:left="852" w:hanging="426"/>
        <w:jc w:val="both"/>
        <w:rPr>
          <w:rFonts w:ascii="Arial" w:hAnsi="Arial" w:cs="Arial"/>
          <w:sz w:val="22"/>
          <w:szCs w:val="22"/>
        </w:rPr>
      </w:pPr>
    </w:p>
    <w:p w14:paraId="18B6DE9B" w14:textId="77777777" w:rsidR="00472FAF" w:rsidRPr="00D774A0" w:rsidRDefault="00472FAF" w:rsidP="00E9229E">
      <w:pPr>
        <w:pStyle w:val="Akapitzlist"/>
        <w:spacing w:line="360" w:lineRule="auto"/>
        <w:ind w:left="852" w:hanging="426"/>
        <w:jc w:val="both"/>
        <w:rPr>
          <w:rFonts w:ascii="Arial" w:hAnsi="Arial" w:cs="Arial"/>
          <w:sz w:val="22"/>
          <w:szCs w:val="22"/>
        </w:rPr>
      </w:pPr>
    </w:p>
    <w:p w14:paraId="5CD33DC7"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lastRenderedPageBreak/>
        <w:t>Czapka letnia</w:t>
      </w:r>
    </w:p>
    <w:p w14:paraId="2EF5E458" w14:textId="77777777" w:rsidR="00E9229E" w:rsidRDefault="00E9229E" w:rsidP="00E9229E">
      <w:pPr>
        <w:pStyle w:val="Akapitzlist"/>
        <w:spacing w:line="360" w:lineRule="auto"/>
        <w:ind w:left="426"/>
        <w:jc w:val="both"/>
        <w:rPr>
          <w:rFonts w:ascii="Arial" w:hAnsi="Arial" w:cs="Arial"/>
          <w:sz w:val="22"/>
          <w:szCs w:val="22"/>
        </w:rPr>
      </w:pPr>
      <w:r w:rsidRPr="000021A6">
        <w:rPr>
          <w:rFonts w:ascii="Arial" w:hAnsi="Arial" w:cs="Arial"/>
          <w:sz w:val="22"/>
          <w:szCs w:val="22"/>
        </w:rPr>
        <w:t xml:space="preserve">Lekka </w:t>
      </w:r>
      <w:proofErr w:type="spellStart"/>
      <w:r w:rsidRPr="000021A6">
        <w:rPr>
          <w:rFonts w:ascii="Arial" w:hAnsi="Arial" w:cs="Arial"/>
          <w:sz w:val="22"/>
          <w:szCs w:val="22"/>
        </w:rPr>
        <w:t>bejsbolówka</w:t>
      </w:r>
      <w:proofErr w:type="spellEnd"/>
      <w:r w:rsidRPr="000021A6">
        <w:rPr>
          <w:rFonts w:ascii="Arial" w:hAnsi="Arial" w:cs="Arial"/>
          <w:sz w:val="22"/>
          <w:szCs w:val="22"/>
        </w:rPr>
        <w:t>, wykonana z minimum 35 % bawełny z dodatkiem poliestru. Gramatura minimum 210 g/m2. Regulowana obwodem głowy. Na górze otwory wentylacyjne. Szwy podklejone taśmą, usztywniona część czołowa.</w:t>
      </w:r>
      <w:r>
        <w:rPr>
          <w:rFonts w:ascii="Arial" w:hAnsi="Arial" w:cs="Arial"/>
          <w:sz w:val="22"/>
          <w:szCs w:val="22"/>
        </w:rPr>
        <w:t xml:space="preserve"> </w:t>
      </w:r>
    </w:p>
    <w:p w14:paraId="2A45D0C6"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Czapka ocieplana</w:t>
      </w:r>
    </w:p>
    <w:p w14:paraId="5366F65F" w14:textId="77777777" w:rsidR="00E9229E" w:rsidRDefault="00E9229E" w:rsidP="00E9229E">
      <w:pPr>
        <w:pStyle w:val="Akapitzlist"/>
        <w:spacing w:line="360" w:lineRule="auto"/>
        <w:ind w:left="426"/>
        <w:jc w:val="both"/>
        <w:rPr>
          <w:rFonts w:ascii="Arial" w:hAnsi="Arial" w:cs="Arial"/>
          <w:b/>
          <w:sz w:val="22"/>
          <w:szCs w:val="18"/>
          <w:highlight w:val="yellow"/>
        </w:rPr>
      </w:pPr>
      <w:r w:rsidRPr="008F6CE2">
        <w:rPr>
          <w:rFonts w:ascii="Arial" w:hAnsi="Arial" w:cs="Arial"/>
          <w:sz w:val="22"/>
          <w:szCs w:val="18"/>
        </w:rPr>
        <w:t xml:space="preserve">Czapka ocieplana dzianinowa, z dodatkowym ociepleniem wewnątrz (min. podszewką </w:t>
      </w:r>
      <w:proofErr w:type="spellStart"/>
      <w:r w:rsidRPr="008F6CE2">
        <w:rPr>
          <w:rFonts w:ascii="Arial" w:hAnsi="Arial" w:cs="Arial"/>
          <w:sz w:val="22"/>
          <w:szCs w:val="18"/>
        </w:rPr>
        <w:t>polarową</w:t>
      </w:r>
      <w:proofErr w:type="spellEnd"/>
      <w:r w:rsidRPr="008F6CE2">
        <w:rPr>
          <w:rFonts w:ascii="Arial" w:hAnsi="Arial" w:cs="Arial"/>
          <w:sz w:val="22"/>
          <w:szCs w:val="18"/>
        </w:rPr>
        <w:t xml:space="preserve">). </w:t>
      </w:r>
    </w:p>
    <w:p w14:paraId="30068E6D"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Czepek pod hełm ochronny</w:t>
      </w:r>
    </w:p>
    <w:p w14:paraId="0692C55E" w14:textId="77777777" w:rsidR="00E9229E" w:rsidRPr="006F1E4C" w:rsidRDefault="00E9229E" w:rsidP="00E9229E">
      <w:pPr>
        <w:pStyle w:val="Akapitzlist"/>
        <w:spacing w:line="360" w:lineRule="auto"/>
        <w:ind w:left="426"/>
        <w:jc w:val="both"/>
        <w:rPr>
          <w:rFonts w:ascii="Arial" w:hAnsi="Arial" w:cs="Arial"/>
          <w:sz w:val="22"/>
        </w:rPr>
      </w:pPr>
      <w:r w:rsidRPr="006F1E4C">
        <w:rPr>
          <w:rFonts w:ascii="Arial" w:hAnsi="Arial" w:cs="Arial"/>
          <w:sz w:val="22"/>
        </w:rPr>
        <w:t>Ciepły czepek do stosowania pod hełm ochronny, wykonany z trwałej dzianiny. Osłania głowę, uszy i kark przed zimnem. Skład: 100% akryl.</w:t>
      </w:r>
    </w:p>
    <w:p w14:paraId="47AA4B7D"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Hełm ochronny</w:t>
      </w:r>
    </w:p>
    <w:p w14:paraId="6B1ED7EB" w14:textId="77777777" w:rsidR="00E9229E" w:rsidRPr="00EC5C2B" w:rsidRDefault="00E9229E" w:rsidP="00E9229E">
      <w:pPr>
        <w:pStyle w:val="Akapitzlist"/>
        <w:spacing w:line="360" w:lineRule="auto"/>
        <w:ind w:left="426"/>
        <w:jc w:val="both"/>
        <w:rPr>
          <w:rFonts w:ascii="Arial" w:hAnsi="Arial" w:cs="Arial"/>
          <w:sz w:val="22"/>
        </w:rPr>
      </w:pPr>
      <w:r w:rsidRPr="006F1E4C">
        <w:rPr>
          <w:rFonts w:ascii="Arial" w:hAnsi="Arial" w:cs="Arial"/>
          <w:sz w:val="22"/>
        </w:rPr>
        <w:t xml:space="preserve">Hełm przeznaczony do ochrony głowy przed urazami mechanicznymi. Wykonany </w:t>
      </w:r>
      <w:r>
        <w:rPr>
          <w:rFonts w:ascii="Arial" w:hAnsi="Arial" w:cs="Arial"/>
          <w:sz w:val="22"/>
        </w:rPr>
        <w:br/>
      </w:r>
      <w:r w:rsidRPr="006F1E4C">
        <w:rPr>
          <w:rFonts w:ascii="Arial" w:hAnsi="Arial" w:cs="Arial"/>
          <w:sz w:val="22"/>
        </w:rPr>
        <w:t>z polietylenu. Więźba z tworzywa, z paskiem do regulacji wielkości w zakresie 55 do 64 cm.</w:t>
      </w:r>
      <w:r>
        <w:rPr>
          <w:rFonts w:ascii="Arial" w:hAnsi="Arial" w:cs="Arial"/>
          <w:sz w:val="22"/>
        </w:rPr>
        <w:t xml:space="preserve"> </w:t>
      </w:r>
      <w:r w:rsidRPr="006F1E4C">
        <w:rPr>
          <w:rFonts w:ascii="Arial" w:hAnsi="Arial" w:cs="Arial"/>
          <w:sz w:val="22"/>
        </w:rPr>
        <w:t xml:space="preserve">Hełm </w:t>
      </w:r>
      <w:r>
        <w:rPr>
          <w:rFonts w:ascii="Arial" w:hAnsi="Arial" w:cs="Arial"/>
          <w:sz w:val="22"/>
        </w:rPr>
        <w:t>musi posiadać</w:t>
      </w:r>
      <w:r w:rsidRPr="006F1E4C">
        <w:rPr>
          <w:rFonts w:ascii="Arial" w:hAnsi="Arial" w:cs="Arial"/>
          <w:sz w:val="22"/>
        </w:rPr>
        <w:t xml:space="preserve"> taśmę przeciwpotną. Zatwierdzony do użytku zgodnie </w:t>
      </w:r>
      <w:r>
        <w:rPr>
          <w:rFonts w:ascii="Arial" w:hAnsi="Arial" w:cs="Arial"/>
          <w:sz w:val="22"/>
        </w:rPr>
        <w:br/>
      </w:r>
      <w:r w:rsidRPr="006F1E4C">
        <w:rPr>
          <w:rFonts w:ascii="Arial" w:hAnsi="Arial" w:cs="Arial"/>
          <w:sz w:val="22"/>
        </w:rPr>
        <w:t xml:space="preserve">z normą europejską EN 397. </w:t>
      </w:r>
    </w:p>
    <w:p w14:paraId="194E4696"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Kamizelka ciepłochronna</w:t>
      </w:r>
    </w:p>
    <w:p w14:paraId="6AF6B7D7" w14:textId="77777777" w:rsidR="00E9229E" w:rsidRPr="00F03888" w:rsidRDefault="00E9229E" w:rsidP="00E9229E">
      <w:pPr>
        <w:pStyle w:val="Akapitzlist"/>
        <w:spacing w:line="360" w:lineRule="auto"/>
        <w:ind w:left="426"/>
        <w:jc w:val="both"/>
        <w:rPr>
          <w:rFonts w:ascii="Arial" w:hAnsi="Arial" w:cs="Arial"/>
          <w:sz w:val="22"/>
          <w:szCs w:val="22"/>
        </w:rPr>
      </w:pPr>
      <w:r w:rsidRPr="00FE67A8">
        <w:rPr>
          <w:rFonts w:ascii="Arial" w:hAnsi="Arial" w:cs="Arial"/>
          <w:sz w:val="22"/>
          <w:szCs w:val="22"/>
        </w:rPr>
        <w:t xml:space="preserve">Ocieplana kamizelka, zapinana za suwak. U dołu regulacja obwodu. Musi posiadać co najmniej dwie kieszenie na dłonie i jedną kieszeń na piersi. Tkanina typu polar lub </w:t>
      </w:r>
      <w:proofErr w:type="spellStart"/>
      <w:r w:rsidRPr="00FE67A8">
        <w:rPr>
          <w:rFonts w:ascii="Arial" w:hAnsi="Arial" w:cs="Arial"/>
          <w:sz w:val="22"/>
          <w:szCs w:val="22"/>
        </w:rPr>
        <w:t>softshell</w:t>
      </w:r>
      <w:proofErr w:type="spellEnd"/>
      <w:r w:rsidRPr="00FE67A8">
        <w:rPr>
          <w:rFonts w:ascii="Arial" w:hAnsi="Arial" w:cs="Arial"/>
          <w:sz w:val="22"/>
          <w:szCs w:val="22"/>
        </w:rPr>
        <w:t xml:space="preserve">, odporna na wiatr i zimno. Kolor oliwkowy lub zielony. </w:t>
      </w:r>
      <w:r>
        <w:rPr>
          <w:rFonts w:ascii="Arial" w:hAnsi="Arial" w:cs="Arial"/>
          <w:bCs/>
          <w:sz w:val="22"/>
          <w:szCs w:val="22"/>
        </w:rPr>
        <w:t xml:space="preserve">Kamizelka musi spełniać </w:t>
      </w:r>
      <w:r w:rsidRPr="00FE67A8">
        <w:rPr>
          <w:rFonts w:ascii="Arial" w:hAnsi="Arial" w:cs="Arial"/>
          <w:sz w:val="22"/>
          <w:szCs w:val="22"/>
        </w:rPr>
        <w:t xml:space="preserve"> wymaga</w:t>
      </w:r>
      <w:r>
        <w:rPr>
          <w:rFonts w:ascii="Arial" w:hAnsi="Arial" w:cs="Arial"/>
          <w:sz w:val="22"/>
          <w:szCs w:val="22"/>
        </w:rPr>
        <w:t>nia</w:t>
      </w:r>
      <w:r w:rsidRPr="00FE67A8">
        <w:rPr>
          <w:rFonts w:ascii="Arial" w:hAnsi="Arial" w:cs="Arial"/>
          <w:sz w:val="22"/>
          <w:szCs w:val="22"/>
        </w:rPr>
        <w:t xml:space="preserve"> dotycząc</w:t>
      </w:r>
      <w:r>
        <w:rPr>
          <w:rFonts w:ascii="Arial" w:hAnsi="Arial" w:cs="Arial"/>
          <w:sz w:val="22"/>
          <w:szCs w:val="22"/>
        </w:rPr>
        <w:t>e</w:t>
      </w:r>
      <w:r w:rsidRPr="00FE67A8">
        <w:rPr>
          <w:rFonts w:ascii="Arial" w:hAnsi="Arial" w:cs="Arial"/>
          <w:sz w:val="22"/>
          <w:szCs w:val="22"/>
        </w:rPr>
        <w:t xml:space="preserve"> zdrowia i bezpieczeństwa ujęt</w:t>
      </w:r>
      <w:r>
        <w:rPr>
          <w:rFonts w:ascii="Arial" w:hAnsi="Arial" w:cs="Arial"/>
          <w:sz w:val="22"/>
          <w:szCs w:val="22"/>
        </w:rPr>
        <w:t>e</w:t>
      </w:r>
      <w:r w:rsidRPr="00FE67A8">
        <w:rPr>
          <w:rFonts w:ascii="Arial" w:hAnsi="Arial" w:cs="Arial"/>
          <w:sz w:val="22"/>
          <w:szCs w:val="22"/>
        </w:rPr>
        <w:t xml:space="preserve"> w Rozporządzeniu Parlamentu Europejskiego i Rady (UE) 2016/425 z dnia 9 marca 2016 w sprawie środków ochrony indywidualnej. </w:t>
      </w:r>
    </w:p>
    <w:p w14:paraId="15F79AA9"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Kamizelka ostrzegawcza</w:t>
      </w:r>
    </w:p>
    <w:p w14:paraId="56F4FA11" w14:textId="77777777" w:rsidR="00E9229E" w:rsidRPr="00651D94" w:rsidRDefault="00E9229E" w:rsidP="00E9229E">
      <w:pPr>
        <w:pStyle w:val="Akapitzlist"/>
        <w:spacing w:line="360" w:lineRule="auto"/>
        <w:ind w:left="426"/>
        <w:jc w:val="both"/>
        <w:rPr>
          <w:rFonts w:ascii="Arial" w:hAnsi="Arial" w:cs="Arial"/>
          <w:sz w:val="22"/>
          <w:szCs w:val="22"/>
        </w:rPr>
      </w:pPr>
      <w:r w:rsidRPr="007049D6">
        <w:rPr>
          <w:rFonts w:ascii="Arial" w:hAnsi="Arial" w:cs="Arial"/>
          <w:sz w:val="22"/>
          <w:szCs w:val="22"/>
        </w:rPr>
        <w:t>Kamizelka ostrzegawcza w kolorze żółtym fluorescencyjnym, skład poliester, z naszytą min jedną taśmą odblaskową</w:t>
      </w:r>
      <w:r>
        <w:rPr>
          <w:rFonts w:ascii="Arial" w:hAnsi="Arial" w:cs="Arial"/>
          <w:sz w:val="22"/>
          <w:szCs w:val="22"/>
        </w:rPr>
        <w:t>.</w:t>
      </w:r>
    </w:p>
    <w:p w14:paraId="0F2A529E"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Koszula robocza, długi rękaw</w:t>
      </w:r>
    </w:p>
    <w:p w14:paraId="65B03536" w14:textId="77777777" w:rsidR="00E9229E" w:rsidRDefault="00E9229E" w:rsidP="00E9229E">
      <w:pPr>
        <w:pStyle w:val="Akapitzlist"/>
        <w:spacing w:line="360" w:lineRule="auto"/>
        <w:ind w:left="426"/>
        <w:jc w:val="both"/>
        <w:rPr>
          <w:rFonts w:ascii="Arial" w:hAnsi="Arial" w:cs="Arial"/>
          <w:sz w:val="22"/>
          <w:szCs w:val="22"/>
        </w:rPr>
      </w:pPr>
      <w:r w:rsidRPr="007049D6">
        <w:rPr>
          <w:rFonts w:ascii="Arial" w:hAnsi="Arial" w:cs="Arial"/>
          <w:sz w:val="22"/>
          <w:szCs w:val="22"/>
        </w:rPr>
        <w:t>Koszula zapinana na guziki. Dwie kieszenie zapinane z przodu.  Materiał bawełna lub model z bawełną o gramaturze min. 120 g/m</w:t>
      </w:r>
      <w:r w:rsidRPr="007049D6">
        <w:rPr>
          <w:rFonts w:ascii="Arial" w:hAnsi="Arial" w:cs="Arial"/>
          <w:sz w:val="22"/>
          <w:szCs w:val="22"/>
          <w:vertAlign w:val="superscript"/>
        </w:rPr>
        <w:t>2</w:t>
      </w:r>
      <w:r>
        <w:rPr>
          <w:rFonts w:ascii="Arial" w:hAnsi="Arial" w:cs="Arial"/>
          <w:sz w:val="22"/>
          <w:szCs w:val="22"/>
        </w:rPr>
        <w:t xml:space="preserve"> +-5%.</w:t>
      </w:r>
      <w:r w:rsidRPr="007049D6">
        <w:rPr>
          <w:rFonts w:ascii="Arial" w:hAnsi="Arial" w:cs="Arial"/>
          <w:sz w:val="22"/>
          <w:szCs w:val="22"/>
        </w:rPr>
        <w:t xml:space="preserve"> Wersja damska i męska.</w:t>
      </w:r>
      <w:r>
        <w:rPr>
          <w:rFonts w:ascii="Arial" w:hAnsi="Arial" w:cs="Arial"/>
          <w:sz w:val="22"/>
          <w:szCs w:val="22"/>
        </w:rPr>
        <w:t xml:space="preserve"> Kolor ciemny zielony/oliwkowy.</w:t>
      </w:r>
    </w:p>
    <w:p w14:paraId="33F65333"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 xml:space="preserve">Koszulka </w:t>
      </w:r>
      <w:proofErr w:type="spellStart"/>
      <w:r w:rsidRPr="00E9229E">
        <w:rPr>
          <w:rFonts w:ascii="Arial" w:hAnsi="Arial" w:cs="Arial"/>
          <w:b/>
          <w:sz w:val="22"/>
        </w:rPr>
        <w:t>t-shirt</w:t>
      </w:r>
      <w:proofErr w:type="spellEnd"/>
      <w:r w:rsidRPr="00E9229E">
        <w:rPr>
          <w:rFonts w:ascii="Arial" w:hAnsi="Arial" w:cs="Arial"/>
          <w:b/>
          <w:sz w:val="22"/>
        </w:rPr>
        <w:t>, krótki rękaw</w:t>
      </w:r>
    </w:p>
    <w:p w14:paraId="0BE2ABAA" w14:textId="77777777" w:rsidR="00E9229E" w:rsidRPr="00EC5C2B" w:rsidRDefault="00E9229E" w:rsidP="00E9229E">
      <w:pPr>
        <w:pStyle w:val="Akapitzlist"/>
        <w:spacing w:line="360" w:lineRule="auto"/>
        <w:ind w:left="426"/>
        <w:jc w:val="both"/>
        <w:rPr>
          <w:rFonts w:ascii="Arial" w:hAnsi="Arial" w:cs="Arial"/>
          <w:sz w:val="22"/>
        </w:rPr>
      </w:pPr>
      <w:r w:rsidRPr="007049D6">
        <w:rPr>
          <w:rFonts w:ascii="Arial" w:hAnsi="Arial" w:cs="Arial"/>
          <w:sz w:val="22"/>
          <w:szCs w:val="22"/>
        </w:rPr>
        <w:t>Koszulka z krótkim rękawem - kolor ciemny zielony/oliwk</w:t>
      </w:r>
      <w:r>
        <w:rPr>
          <w:rFonts w:ascii="Arial" w:hAnsi="Arial" w:cs="Arial"/>
          <w:sz w:val="22"/>
          <w:szCs w:val="22"/>
        </w:rPr>
        <w:t>owy</w:t>
      </w:r>
      <w:r w:rsidRPr="007049D6">
        <w:rPr>
          <w:rFonts w:ascii="Arial" w:hAnsi="Arial" w:cs="Arial"/>
          <w:sz w:val="22"/>
          <w:szCs w:val="22"/>
        </w:rPr>
        <w:t>, min 95% bawełna, gramatura min. 170 g/m</w:t>
      </w:r>
      <w:r w:rsidRPr="007049D6">
        <w:rPr>
          <w:rFonts w:ascii="Arial" w:hAnsi="Arial" w:cs="Arial"/>
          <w:sz w:val="22"/>
          <w:szCs w:val="22"/>
          <w:vertAlign w:val="superscript"/>
        </w:rPr>
        <w:t>2</w:t>
      </w:r>
      <w:r w:rsidRPr="007049D6">
        <w:rPr>
          <w:rFonts w:ascii="Arial" w:hAnsi="Arial" w:cs="Arial"/>
          <w:sz w:val="22"/>
          <w:szCs w:val="22"/>
        </w:rPr>
        <w:t xml:space="preserve">. </w:t>
      </w:r>
      <w:proofErr w:type="spellStart"/>
      <w:r w:rsidRPr="007049D6">
        <w:rPr>
          <w:rFonts w:ascii="Arial" w:hAnsi="Arial" w:cs="Arial"/>
          <w:sz w:val="22"/>
          <w:szCs w:val="22"/>
        </w:rPr>
        <w:t>Rozmiarówka</w:t>
      </w:r>
      <w:proofErr w:type="spellEnd"/>
      <w:r w:rsidRPr="007049D6">
        <w:rPr>
          <w:rFonts w:ascii="Arial" w:hAnsi="Arial" w:cs="Arial"/>
          <w:sz w:val="22"/>
          <w:szCs w:val="22"/>
        </w:rPr>
        <w:t xml:space="preserve"> damska</w:t>
      </w:r>
      <w:r>
        <w:rPr>
          <w:rFonts w:ascii="Arial" w:hAnsi="Arial" w:cs="Arial"/>
          <w:sz w:val="22"/>
          <w:szCs w:val="22"/>
        </w:rPr>
        <w:t xml:space="preserve"> i</w:t>
      </w:r>
      <w:r w:rsidRPr="007049D6">
        <w:rPr>
          <w:rFonts w:ascii="Arial" w:hAnsi="Arial" w:cs="Arial"/>
          <w:sz w:val="22"/>
          <w:szCs w:val="22"/>
        </w:rPr>
        <w:t xml:space="preserve"> męska</w:t>
      </w:r>
      <w:r>
        <w:rPr>
          <w:rFonts w:ascii="Arial" w:hAnsi="Arial" w:cs="Arial"/>
          <w:sz w:val="22"/>
          <w:szCs w:val="22"/>
        </w:rPr>
        <w:t>.</w:t>
      </w:r>
    </w:p>
    <w:p w14:paraId="11E04DF6"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Kurtka i spodnie przeciwdeszczowe</w:t>
      </w:r>
    </w:p>
    <w:p w14:paraId="5512093E" w14:textId="61C9B70B" w:rsidR="00E9229E" w:rsidRPr="00E9229E" w:rsidRDefault="00E9229E" w:rsidP="00E9229E">
      <w:pPr>
        <w:pStyle w:val="Akapitzlist"/>
        <w:spacing w:line="360" w:lineRule="auto"/>
        <w:ind w:left="426"/>
        <w:jc w:val="both"/>
        <w:rPr>
          <w:rFonts w:ascii="Arial" w:hAnsi="Arial" w:cs="Arial"/>
          <w:sz w:val="22"/>
          <w:szCs w:val="18"/>
        </w:rPr>
      </w:pPr>
      <w:r w:rsidRPr="00D774A0">
        <w:rPr>
          <w:rFonts w:ascii="Arial" w:hAnsi="Arial" w:cs="Arial"/>
          <w:sz w:val="22"/>
          <w:szCs w:val="18"/>
        </w:rPr>
        <w:lastRenderedPageBreak/>
        <w:t xml:space="preserve">Ubranie przeciwdeszczowe ochronne z membraną oddychającą, w kolorze ciemnej zieleni, oliwki lub ciemnej oliwki. Parametry: szwy podklejone taśmą, podszewka, ochrona przed deszczem: - odporność na przenikanie wody (wodoszczelność) – min. klasa 3, - opór pary wodnej - min. klasa 3 (zgodnie z normą PN-EN 343).  Materiał musi posiadać właściwości pozwalające na pranie w warunkach domowych. </w:t>
      </w:r>
      <w:proofErr w:type="spellStart"/>
      <w:r w:rsidRPr="00D774A0">
        <w:rPr>
          <w:rFonts w:ascii="Arial" w:hAnsi="Arial" w:cs="Arial"/>
          <w:sz w:val="22"/>
          <w:szCs w:val="18"/>
        </w:rPr>
        <w:t>Rozmiarówka</w:t>
      </w:r>
      <w:proofErr w:type="spellEnd"/>
      <w:r w:rsidRPr="00D774A0">
        <w:rPr>
          <w:rFonts w:ascii="Arial" w:hAnsi="Arial" w:cs="Arial"/>
          <w:sz w:val="22"/>
          <w:szCs w:val="18"/>
        </w:rPr>
        <w:t xml:space="preserve"> damska i męska. Na kurtce min 2 kieszenie zewnętrzne zamykane i min 1 wewnętrzna. Zamek przykryty listwą wiatrochronną.  wysoki kołnierz, kaptur chowany w formie stójki. Spodnie regulacja obwodu w pasie, (może być guma), minimum 2 kieszenie. </w:t>
      </w:r>
      <w:r>
        <w:rPr>
          <w:rFonts w:ascii="Arial" w:hAnsi="Arial" w:cs="Arial"/>
          <w:bCs/>
          <w:sz w:val="22"/>
          <w:szCs w:val="18"/>
        </w:rPr>
        <w:t>Komplet musi spełniać wymagania dotyczące</w:t>
      </w:r>
      <w:r w:rsidRPr="00D774A0">
        <w:rPr>
          <w:rFonts w:ascii="Arial" w:hAnsi="Arial" w:cs="Arial"/>
          <w:sz w:val="22"/>
          <w:szCs w:val="18"/>
        </w:rPr>
        <w:t xml:space="preserve"> zdrowia</w:t>
      </w:r>
      <w:r>
        <w:rPr>
          <w:rFonts w:ascii="Arial" w:hAnsi="Arial" w:cs="Arial"/>
          <w:sz w:val="22"/>
          <w:szCs w:val="18"/>
        </w:rPr>
        <w:t xml:space="preserve"> </w:t>
      </w:r>
      <w:r w:rsidRPr="00D774A0">
        <w:rPr>
          <w:rFonts w:ascii="Arial" w:hAnsi="Arial" w:cs="Arial"/>
          <w:sz w:val="22"/>
          <w:szCs w:val="18"/>
        </w:rPr>
        <w:t>i bezpieczeństwa ujęt</w:t>
      </w:r>
      <w:r>
        <w:rPr>
          <w:rFonts w:ascii="Arial" w:hAnsi="Arial" w:cs="Arial"/>
          <w:sz w:val="22"/>
          <w:szCs w:val="18"/>
        </w:rPr>
        <w:t>e</w:t>
      </w:r>
      <w:r w:rsidRPr="00D774A0">
        <w:rPr>
          <w:rFonts w:ascii="Arial" w:hAnsi="Arial" w:cs="Arial"/>
          <w:sz w:val="22"/>
          <w:szCs w:val="18"/>
        </w:rPr>
        <w:t xml:space="preserve"> w Rozporządzeniu Parlamentu Europejskiego i Rady (UE) 2016/425 z dnia 9 marca 2016 w sprawie środków ochrony indywidualnej </w:t>
      </w:r>
      <w:r>
        <w:rPr>
          <w:rFonts w:ascii="Arial" w:hAnsi="Arial" w:cs="Arial"/>
          <w:sz w:val="22"/>
          <w:szCs w:val="18"/>
        </w:rPr>
        <w:t>oraz musi spełniać normę</w:t>
      </w:r>
      <w:r w:rsidRPr="00D774A0">
        <w:rPr>
          <w:rFonts w:ascii="Arial" w:hAnsi="Arial" w:cs="Arial"/>
          <w:sz w:val="22"/>
          <w:szCs w:val="18"/>
        </w:rPr>
        <w:t xml:space="preserve"> PN-EN 343.</w:t>
      </w:r>
    </w:p>
    <w:p w14:paraId="2FF97B46"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Maska przeciwpyłowa</w:t>
      </w:r>
    </w:p>
    <w:p w14:paraId="10FAE78D" w14:textId="77777777" w:rsidR="00E9229E" w:rsidRPr="00BC602C" w:rsidRDefault="00E9229E" w:rsidP="00E9229E">
      <w:pPr>
        <w:pStyle w:val="Akapitzlist"/>
        <w:spacing w:line="360" w:lineRule="auto"/>
        <w:ind w:left="426"/>
        <w:jc w:val="both"/>
        <w:rPr>
          <w:rFonts w:ascii="Arial" w:hAnsi="Arial" w:cs="Arial"/>
          <w:sz w:val="22"/>
        </w:rPr>
      </w:pPr>
      <w:r w:rsidRPr="004D2287">
        <w:rPr>
          <w:rFonts w:ascii="Arial" w:hAnsi="Arial" w:cs="Arial"/>
          <w:sz w:val="22"/>
        </w:rPr>
        <w:t xml:space="preserve">Jednorazowa półmaska filtrująca wykonana z polipropylenu. </w:t>
      </w:r>
      <w:r>
        <w:rPr>
          <w:rFonts w:ascii="Arial" w:hAnsi="Arial" w:cs="Arial"/>
          <w:sz w:val="22"/>
        </w:rPr>
        <w:t>Powinna c</w:t>
      </w:r>
      <w:r w:rsidRPr="004D2287">
        <w:rPr>
          <w:rFonts w:ascii="Arial" w:hAnsi="Arial" w:cs="Arial"/>
          <w:sz w:val="22"/>
        </w:rPr>
        <w:t>hroni</w:t>
      </w:r>
      <w:r>
        <w:rPr>
          <w:rFonts w:ascii="Arial" w:hAnsi="Arial" w:cs="Arial"/>
          <w:sz w:val="22"/>
        </w:rPr>
        <w:t>ć</w:t>
      </w:r>
      <w:r w:rsidRPr="004D2287">
        <w:rPr>
          <w:rFonts w:ascii="Arial" w:hAnsi="Arial" w:cs="Arial"/>
          <w:sz w:val="22"/>
        </w:rPr>
        <w:t xml:space="preserve"> drogi oddechowe przed zanieczyszczeniami w postaci cząstek stałych i/lub ciekłych tworzących aerozole (pyły, dymy, mgły) do 10 x NDS..</w:t>
      </w:r>
    </w:p>
    <w:p w14:paraId="0491CBC4"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Ochraniacze na buty (</w:t>
      </w:r>
      <w:proofErr w:type="spellStart"/>
      <w:r w:rsidRPr="00E9229E">
        <w:rPr>
          <w:rFonts w:ascii="Arial" w:hAnsi="Arial" w:cs="Arial"/>
          <w:b/>
          <w:sz w:val="22"/>
        </w:rPr>
        <w:t>stuptuty</w:t>
      </w:r>
      <w:proofErr w:type="spellEnd"/>
      <w:r w:rsidRPr="00E9229E">
        <w:rPr>
          <w:rFonts w:ascii="Arial" w:hAnsi="Arial" w:cs="Arial"/>
          <w:b/>
          <w:sz w:val="22"/>
        </w:rPr>
        <w:t>)</w:t>
      </w:r>
    </w:p>
    <w:p w14:paraId="6842D2E0" w14:textId="77777777" w:rsidR="00E9229E" w:rsidRPr="002B27D7" w:rsidRDefault="00E9229E" w:rsidP="00E9229E">
      <w:pPr>
        <w:pStyle w:val="Akapitzlist"/>
        <w:spacing w:line="360" w:lineRule="auto"/>
        <w:ind w:left="426"/>
        <w:jc w:val="both"/>
        <w:rPr>
          <w:rFonts w:ascii="Arial" w:hAnsi="Arial" w:cs="Arial"/>
          <w:sz w:val="22"/>
        </w:rPr>
      </w:pPr>
      <w:r w:rsidRPr="00A743BE">
        <w:rPr>
          <w:rFonts w:ascii="Arial" w:hAnsi="Arial" w:cs="Arial"/>
          <w:sz w:val="22"/>
        </w:rPr>
        <w:t xml:space="preserve">Ochraniacze </w:t>
      </w:r>
      <w:r>
        <w:rPr>
          <w:rFonts w:ascii="Arial" w:hAnsi="Arial" w:cs="Arial"/>
          <w:sz w:val="22"/>
        </w:rPr>
        <w:t xml:space="preserve">muszą być </w:t>
      </w:r>
      <w:r w:rsidRPr="00A743BE">
        <w:rPr>
          <w:rFonts w:ascii="Arial" w:hAnsi="Arial" w:cs="Arial"/>
          <w:sz w:val="22"/>
        </w:rPr>
        <w:t xml:space="preserve">wykonane z wytrzymałej powlekanej tkaniny poliestrowej. Przód rozpinany na całej długości na zamek rozdzielczy kryty plisą zapinaną u dołu na nap. </w:t>
      </w:r>
      <w:r w:rsidRPr="002B27D7">
        <w:rPr>
          <w:rFonts w:ascii="Arial" w:hAnsi="Arial" w:cs="Arial"/>
          <w:sz w:val="22"/>
        </w:rPr>
        <w:t>U góry dopasowanie obwodu sznurkiem przeprowadzonym w tunelu. Elastyczna taśma przeszyta w okolicy kostki. Od dołu regulowanej długości taśma do zapięcia pod butem. Rozmiar uniwersalny.</w:t>
      </w:r>
    </w:p>
    <w:p w14:paraId="66A0CFD0"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Ochronniki słuchu</w:t>
      </w:r>
    </w:p>
    <w:p w14:paraId="425142BE" w14:textId="77777777" w:rsidR="00E9229E" w:rsidRPr="00A743BE" w:rsidRDefault="00E9229E" w:rsidP="00E9229E">
      <w:pPr>
        <w:pStyle w:val="Akapitzlist"/>
        <w:spacing w:line="360" w:lineRule="auto"/>
        <w:ind w:left="426"/>
        <w:jc w:val="both"/>
        <w:rPr>
          <w:rFonts w:ascii="Arial" w:hAnsi="Arial" w:cs="Arial"/>
          <w:sz w:val="22"/>
        </w:rPr>
      </w:pPr>
      <w:r w:rsidRPr="00A743BE">
        <w:rPr>
          <w:rFonts w:ascii="Arial" w:hAnsi="Arial" w:cs="Arial"/>
          <w:sz w:val="22"/>
        </w:rPr>
        <w:t>Nauszniki przeciwhałasowe przeznaczone do ochrony przed umiarkowanym poziomem hałasu</w:t>
      </w:r>
      <w:r>
        <w:rPr>
          <w:rFonts w:ascii="Arial" w:hAnsi="Arial" w:cs="Arial"/>
          <w:sz w:val="22"/>
        </w:rPr>
        <w:t xml:space="preserve">. </w:t>
      </w:r>
      <w:r w:rsidRPr="00A743BE">
        <w:rPr>
          <w:rFonts w:ascii="Arial" w:hAnsi="Arial" w:cs="Arial"/>
          <w:sz w:val="22"/>
        </w:rPr>
        <w:t xml:space="preserve">Poziom tłumienia hałasu: SNR= 27dB. </w:t>
      </w:r>
      <w:r>
        <w:rPr>
          <w:rFonts w:ascii="Arial" w:hAnsi="Arial" w:cs="Arial"/>
          <w:sz w:val="22"/>
        </w:rPr>
        <w:t>Ochronniki muszą spełniać wymagania normy</w:t>
      </w:r>
      <w:r w:rsidRPr="00A743BE">
        <w:rPr>
          <w:rFonts w:ascii="Arial" w:hAnsi="Arial" w:cs="Arial"/>
          <w:sz w:val="22"/>
        </w:rPr>
        <w:t xml:space="preserve"> EN 352-1:2002</w:t>
      </w:r>
    </w:p>
    <w:p w14:paraId="427A473E"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Okulary ochronne/gogle</w:t>
      </w:r>
    </w:p>
    <w:p w14:paraId="680BF5A8" w14:textId="77777777" w:rsidR="00E9229E" w:rsidRPr="00EC5C2B" w:rsidRDefault="00E9229E" w:rsidP="00E9229E">
      <w:pPr>
        <w:pStyle w:val="Akapitzlist"/>
        <w:spacing w:line="360" w:lineRule="auto"/>
        <w:ind w:left="426"/>
        <w:jc w:val="both"/>
        <w:rPr>
          <w:rFonts w:ascii="Arial" w:hAnsi="Arial" w:cs="Arial"/>
          <w:sz w:val="22"/>
        </w:rPr>
      </w:pPr>
      <w:r w:rsidRPr="00A743BE">
        <w:rPr>
          <w:rFonts w:ascii="Arial" w:hAnsi="Arial" w:cs="Arial"/>
          <w:sz w:val="22"/>
        </w:rPr>
        <w:t xml:space="preserve">Zabezpieczone powłokami </w:t>
      </w:r>
      <w:proofErr w:type="spellStart"/>
      <w:r w:rsidRPr="00A743BE">
        <w:rPr>
          <w:rFonts w:ascii="Arial" w:hAnsi="Arial" w:cs="Arial"/>
          <w:sz w:val="22"/>
        </w:rPr>
        <w:t>anti-scratch</w:t>
      </w:r>
      <w:proofErr w:type="spellEnd"/>
      <w:r w:rsidRPr="00A743BE">
        <w:rPr>
          <w:rFonts w:ascii="Arial" w:hAnsi="Arial" w:cs="Arial"/>
          <w:sz w:val="22"/>
        </w:rPr>
        <w:t xml:space="preserve"> oraz </w:t>
      </w:r>
      <w:proofErr w:type="spellStart"/>
      <w:r w:rsidRPr="00A743BE">
        <w:rPr>
          <w:rFonts w:ascii="Arial" w:hAnsi="Arial" w:cs="Arial"/>
          <w:sz w:val="22"/>
        </w:rPr>
        <w:t>anti-fog</w:t>
      </w:r>
      <w:proofErr w:type="spellEnd"/>
      <w:r w:rsidRPr="00A743BE">
        <w:rPr>
          <w:rFonts w:ascii="Arial" w:hAnsi="Arial" w:cs="Arial"/>
          <w:sz w:val="22"/>
        </w:rPr>
        <w:t xml:space="preserve"> chroniące oczy przed szkodliwym promieniowaniem ultrafioletowym wg. normy EN170-UV w zakresie 3-1.2.</w:t>
      </w:r>
    </w:p>
    <w:p w14:paraId="2DDC0998"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Okulary przeciwsłoneczne /polaryzacyjne/ nakładki/</w:t>
      </w:r>
    </w:p>
    <w:p w14:paraId="6D68E4B5" w14:textId="77777777" w:rsidR="00E9229E" w:rsidRPr="00A743BE" w:rsidRDefault="00E9229E" w:rsidP="00E9229E">
      <w:pPr>
        <w:spacing w:line="360" w:lineRule="auto"/>
        <w:ind w:left="426"/>
        <w:jc w:val="both"/>
        <w:rPr>
          <w:rFonts w:ascii="Arial" w:hAnsi="Arial" w:cs="Arial"/>
          <w:sz w:val="22"/>
          <w:szCs w:val="22"/>
        </w:rPr>
      </w:pPr>
      <w:r w:rsidRPr="007049D6">
        <w:rPr>
          <w:rFonts w:ascii="Arial" w:hAnsi="Arial" w:cs="Arial"/>
          <w:sz w:val="22"/>
          <w:szCs w:val="22"/>
        </w:rPr>
        <w:t>Soczewki z filtrem polaryzacyjnym, oprawka poliwęglan, filtr UV 400, kategoria szkieł i przepuszczalność światła: kat.3 - intensywne światło słoneczne — 8%-18%</w:t>
      </w:r>
    </w:p>
    <w:p w14:paraId="6C1AE172"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Rękawice ocieplane</w:t>
      </w:r>
    </w:p>
    <w:p w14:paraId="03F4CE52" w14:textId="54AC7F8F" w:rsidR="00E9229E" w:rsidRPr="00EC5C2B" w:rsidRDefault="00E9229E" w:rsidP="00E9229E">
      <w:pPr>
        <w:pStyle w:val="Akapitzlist"/>
        <w:spacing w:line="360" w:lineRule="auto"/>
        <w:ind w:left="426"/>
        <w:jc w:val="both"/>
        <w:rPr>
          <w:rFonts w:ascii="Arial" w:hAnsi="Arial" w:cs="Arial"/>
          <w:sz w:val="22"/>
        </w:rPr>
      </w:pPr>
      <w:r w:rsidRPr="003F02EE">
        <w:rPr>
          <w:rFonts w:ascii="Arial" w:hAnsi="Arial" w:cs="Arial"/>
          <w:sz w:val="22"/>
        </w:rPr>
        <w:lastRenderedPageBreak/>
        <w:t>Rękawice dziane z krótkimi palcami niezakończonymi zamknięci</w:t>
      </w:r>
      <w:r>
        <w:rPr>
          <w:rFonts w:ascii="Arial" w:hAnsi="Arial" w:cs="Arial"/>
          <w:sz w:val="22"/>
        </w:rPr>
        <w:t>ami</w:t>
      </w:r>
      <w:r w:rsidRPr="003F02EE">
        <w:rPr>
          <w:rFonts w:ascii="Arial" w:hAnsi="Arial" w:cs="Arial"/>
          <w:sz w:val="22"/>
        </w:rPr>
        <w:t xml:space="preserve"> i nakładaną osłoną, ocieplone, ze skórzanym obszyciem. Kciuk zabudowany w całości, palce od wskazującego do małego osłonięte do około połowy długości. Na grzbiecie dłoni przypinana na rzep ocieplana osłona, którą można naciągnąć́ na palce. Wewnątrz rękawic włóknina ocieplająca typu </w:t>
      </w:r>
      <w:proofErr w:type="spellStart"/>
      <w:r w:rsidRPr="003F02EE">
        <w:rPr>
          <w:rFonts w:ascii="Arial" w:hAnsi="Arial" w:cs="Arial"/>
          <w:sz w:val="22"/>
        </w:rPr>
        <w:t>Thinsulate</w:t>
      </w:r>
      <w:proofErr w:type="spellEnd"/>
      <w:r w:rsidRPr="003F02EE">
        <w:rPr>
          <w:rFonts w:ascii="Arial" w:hAnsi="Arial" w:cs="Arial"/>
          <w:sz w:val="22"/>
        </w:rPr>
        <w:t xml:space="preserve">, połączona z podszewką </w:t>
      </w:r>
      <w:proofErr w:type="spellStart"/>
      <w:r w:rsidRPr="003F02EE">
        <w:rPr>
          <w:rFonts w:ascii="Arial" w:hAnsi="Arial" w:cs="Arial"/>
          <w:sz w:val="22"/>
        </w:rPr>
        <w:t>polarowi</w:t>
      </w:r>
      <w:r>
        <w:rPr>
          <w:rFonts w:ascii="Arial" w:hAnsi="Arial" w:cs="Arial"/>
          <w:sz w:val="22"/>
        </w:rPr>
        <w:t>ą</w:t>
      </w:r>
      <w:proofErr w:type="spellEnd"/>
      <w:r w:rsidRPr="003F02EE">
        <w:rPr>
          <w:rFonts w:ascii="Arial" w:hAnsi="Arial" w:cs="Arial"/>
          <w:sz w:val="22"/>
        </w:rPr>
        <w:t xml:space="preserve">. Kolor </w:t>
      </w:r>
      <w:r>
        <w:rPr>
          <w:rFonts w:ascii="Arial" w:hAnsi="Arial" w:cs="Arial"/>
          <w:sz w:val="22"/>
        </w:rPr>
        <w:t>rękawic ciemny zielony, brązowy, oliwkowy.</w:t>
      </w:r>
      <w:r w:rsidRPr="003F02EE">
        <w:rPr>
          <w:rFonts w:ascii="Arial" w:hAnsi="Arial" w:cs="Arial"/>
          <w:sz w:val="22"/>
        </w:rPr>
        <w:t>. Rozmiar uniwersalny.</w:t>
      </w:r>
      <w:r>
        <w:rPr>
          <w:rFonts w:ascii="Arial" w:hAnsi="Arial" w:cs="Arial"/>
          <w:sz w:val="22"/>
        </w:rPr>
        <w:t xml:space="preserve"> </w:t>
      </w:r>
      <w:r w:rsidRPr="003F02EE">
        <w:rPr>
          <w:rFonts w:ascii="Arial" w:hAnsi="Arial" w:cs="Arial"/>
          <w:sz w:val="22"/>
        </w:rPr>
        <w:t xml:space="preserve">Produkt </w:t>
      </w:r>
      <w:r>
        <w:rPr>
          <w:rFonts w:ascii="Arial" w:hAnsi="Arial" w:cs="Arial"/>
          <w:sz w:val="22"/>
        </w:rPr>
        <w:t>musi spełniać</w:t>
      </w:r>
      <w:r w:rsidRPr="003F02EE">
        <w:rPr>
          <w:rFonts w:ascii="Arial" w:hAnsi="Arial" w:cs="Arial"/>
          <w:sz w:val="22"/>
        </w:rPr>
        <w:t xml:space="preserve"> wymagania normy PN-EN ISO 221420:2020-09 dla rękawic ochronnych</w:t>
      </w:r>
      <w:r>
        <w:rPr>
          <w:rFonts w:ascii="Arial" w:hAnsi="Arial" w:cs="Arial"/>
          <w:sz w:val="22"/>
        </w:rPr>
        <w:t>.</w:t>
      </w:r>
    </w:p>
    <w:p w14:paraId="619BE52C"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Rękawice robocze</w:t>
      </w:r>
    </w:p>
    <w:p w14:paraId="34B3AA78" w14:textId="77777777" w:rsidR="00E9229E" w:rsidRPr="00EC5C2B" w:rsidRDefault="00E9229E" w:rsidP="00E9229E">
      <w:pPr>
        <w:pStyle w:val="Akapitzlist"/>
        <w:spacing w:line="360" w:lineRule="auto"/>
        <w:ind w:left="426"/>
        <w:jc w:val="both"/>
        <w:rPr>
          <w:rFonts w:ascii="Arial" w:hAnsi="Arial" w:cs="Arial"/>
          <w:sz w:val="22"/>
        </w:rPr>
      </w:pPr>
      <w:r w:rsidRPr="00423485">
        <w:rPr>
          <w:rFonts w:ascii="Arial" w:hAnsi="Arial" w:cs="Arial"/>
          <w:sz w:val="22"/>
        </w:rPr>
        <w:t>Rękawice robocze z wytrzymałej powlekanej dzianiny. Należące do klasy osobistego sprzętu ochronnego, opisanego w Europejskiej Dyrektywie 89/686/EWG.</w:t>
      </w:r>
      <w:r>
        <w:rPr>
          <w:rFonts w:ascii="Arial" w:hAnsi="Arial" w:cs="Arial"/>
          <w:sz w:val="22"/>
        </w:rPr>
        <w:t xml:space="preserve"> </w:t>
      </w:r>
      <w:r w:rsidRPr="00423485">
        <w:rPr>
          <w:rFonts w:ascii="Arial" w:hAnsi="Arial" w:cs="Arial"/>
          <w:sz w:val="22"/>
        </w:rPr>
        <w:t>Zgodne</w:t>
      </w:r>
      <w:r>
        <w:rPr>
          <w:rFonts w:ascii="Arial" w:hAnsi="Arial" w:cs="Arial"/>
          <w:sz w:val="22"/>
        </w:rPr>
        <w:t xml:space="preserve"> muszą spełniać wymagania norm</w:t>
      </w:r>
      <w:r w:rsidRPr="00423485">
        <w:rPr>
          <w:rFonts w:ascii="Arial" w:hAnsi="Arial" w:cs="Arial"/>
          <w:sz w:val="22"/>
        </w:rPr>
        <w:t xml:space="preserve"> EN420 i EN388.</w:t>
      </w:r>
    </w:p>
    <w:p w14:paraId="6B9F7D21"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 xml:space="preserve">Skarpety letnie, </w:t>
      </w:r>
      <w:proofErr w:type="spellStart"/>
      <w:r w:rsidRPr="00E9229E">
        <w:rPr>
          <w:rFonts w:ascii="Arial" w:hAnsi="Arial" w:cs="Arial"/>
          <w:b/>
          <w:sz w:val="22"/>
        </w:rPr>
        <w:t>termoaktywne</w:t>
      </w:r>
      <w:proofErr w:type="spellEnd"/>
    </w:p>
    <w:p w14:paraId="1D35367B" w14:textId="1E7D432C" w:rsidR="00E9229E" w:rsidRPr="00E9229E" w:rsidRDefault="00E9229E" w:rsidP="00E9229E">
      <w:pPr>
        <w:pStyle w:val="Akapitzlist"/>
        <w:spacing w:line="360" w:lineRule="auto"/>
        <w:ind w:left="426"/>
        <w:jc w:val="both"/>
        <w:rPr>
          <w:rFonts w:ascii="Arial" w:hAnsi="Arial" w:cs="Arial"/>
          <w:sz w:val="22"/>
        </w:rPr>
      </w:pPr>
      <w:r w:rsidRPr="006F0B91">
        <w:rPr>
          <w:rFonts w:ascii="Arial" w:hAnsi="Arial" w:cs="Arial"/>
          <w:sz w:val="22"/>
        </w:rPr>
        <w:t xml:space="preserve">Letnie skarpety </w:t>
      </w:r>
      <w:proofErr w:type="spellStart"/>
      <w:r w:rsidRPr="006F0B91">
        <w:rPr>
          <w:rFonts w:ascii="Arial" w:hAnsi="Arial" w:cs="Arial"/>
          <w:sz w:val="22"/>
        </w:rPr>
        <w:t>termoaktywne</w:t>
      </w:r>
      <w:proofErr w:type="spellEnd"/>
      <w:r w:rsidRPr="006F0B91">
        <w:rPr>
          <w:rFonts w:ascii="Arial" w:hAnsi="Arial" w:cs="Arial"/>
          <w:sz w:val="22"/>
        </w:rPr>
        <w:t>. Elastyczne, zapewniające optymalne dopasowanie do stopy. Odprowadzające wilgoć z powierzchni stopy.</w:t>
      </w:r>
    </w:p>
    <w:p w14:paraId="1D77D178"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 xml:space="preserve">Skarpety zimowe, </w:t>
      </w:r>
      <w:proofErr w:type="spellStart"/>
      <w:r w:rsidRPr="00E9229E">
        <w:rPr>
          <w:rFonts w:ascii="Arial" w:hAnsi="Arial" w:cs="Arial"/>
          <w:b/>
          <w:sz w:val="22"/>
        </w:rPr>
        <w:t>termoatywne</w:t>
      </w:r>
      <w:proofErr w:type="spellEnd"/>
    </w:p>
    <w:p w14:paraId="18ABB8B2" w14:textId="77777777" w:rsidR="00E9229E" w:rsidRPr="00EC5C2B" w:rsidRDefault="00E9229E" w:rsidP="00E9229E">
      <w:pPr>
        <w:pStyle w:val="Akapitzlist"/>
        <w:spacing w:line="360" w:lineRule="auto"/>
        <w:ind w:left="426"/>
        <w:jc w:val="both"/>
        <w:rPr>
          <w:rFonts w:ascii="Arial" w:hAnsi="Arial" w:cs="Arial"/>
          <w:sz w:val="22"/>
        </w:rPr>
      </w:pPr>
      <w:r w:rsidRPr="006F0B91">
        <w:rPr>
          <w:rFonts w:ascii="Arial" w:hAnsi="Arial" w:cs="Arial"/>
          <w:sz w:val="22"/>
        </w:rPr>
        <w:t xml:space="preserve">Ciepłe skarpety </w:t>
      </w:r>
      <w:proofErr w:type="spellStart"/>
      <w:r w:rsidRPr="006F0B91">
        <w:rPr>
          <w:rFonts w:ascii="Arial" w:hAnsi="Arial" w:cs="Arial"/>
          <w:sz w:val="22"/>
        </w:rPr>
        <w:t>termoaktywne</w:t>
      </w:r>
      <w:proofErr w:type="spellEnd"/>
      <w:r w:rsidRPr="006F0B91">
        <w:rPr>
          <w:rFonts w:ascii="Arial" w:hAnsi="Arial" w:cs="Arial"/>
          <w:sz w:val="22"/>
        </w:rPr>
        <w:t xml:space="preserve"> na zimę. Dobrze izolujące termicznie i odprowadzające wilgoć z powierzchni stopy.</w:t>
      </w:r>
    </w:p>
    <w:p w14:paraId="0ED93ED0"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Ubranie całoroczne, tkanina z membraną oddychającą</w:t>
      </w:r>
    </w:p>
    <w:p w14:paraId="3F4B633E"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Komplet – ubranie 3-częściowe z membraną oddychającą w kolorze ciemnozielonym. Osobny krój męski i damski.</w:t>
      </w:r>
    </w:p>
    <w:p w14:paraId="4A2B0568"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xml:space="preserve">Kurtka  - zapinana na zamek spiralny, kaptur regulowany na obwodzie i szerokości z możliwością chowania do stójki, górne kieszenie wpuszczone, zapinane, zamki </w:t>
      </w:r>
      <w:proofErr w:type="spellStart"/>
      <w:r w:rsidRPr="006F0B91">
        <w:rPr>
          <w:rFonts w:ascii="Arial" w:hAnsi="Arial" w:cs="Arial"/>
          <w:sz w:val="22"/>
        </w:rPr>
        <w:t>bryzgoszczelne</w:t>
      </w:r>
      <w:proofErr w:type="spellEnd"/>
      <w:r w:rsidRPr="006F0B91">
        <w:rPr>
          <w:rFonts w:ascii="Arial" w:hAnsi="Arial" w:cs="Arial"/>
          <w:sz w:val="22"/>
        </w:rPr>
        <w:t xml:space="preserve">, kurtka musi posiadać kieszeń „napoleońską”, dwie dolne kieszenie naszywane, kryte od góry patkami, z dodatkowym bocznym wejściem, dwie kieszenie wewnętrzne zapinane na zamek, mankiet regulowany zapięciem na rzep, w części mankietu wszyta guma. Dół kurtki regulowany </w:t>
      </w:r>
      <w:proofErr w:type="spellStart"/>
      <w:r w:rsidRPr="006F0B91">
        <w:rPr>
          <w:rFonts w:ascii="Arial" w:hAnsi="Arial" w:cs="Arial"/>
          <w:sz w:val="22"/>
        </w:rPr>
        <w:t>gumosznurkiem</w:t>
      </w:r>
      <w:proofErr w:type="spellEnd"/>
      <w:r w:rsidRPr="006F0B91">
        <w:rPr>
          <w:rFonts w:ascii="Arial" w:hAnsi="Arial" w:cs="Arial"/>
          <w:sz w:val="22"/>
        </w:rPr>
        <w:t xml:space="preserve">. </w:t>
      </w:r>
    </w:p>
    <w:p w14:paraId="6F7B5659"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Spodnie – pas zapinany na dwie napy, po bokach wszyta guma, dwie zapinane kieszenie na górze, dwie wpuszczone kieszenie na udach, jedna zapinana na nap, druga na zamek, zaszewki profilujące kolana, dół nogawek rozpinany na zamek.</w:t>
      </w:r>
    </w:p>
    <w:p w14:paraId="69AC7FED" w14:textId="0B9E5EDF"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xml:space="preserve">Podpinka do kurtki (Bluza </w:t>
      </w:r>
      <w:proofErr w:type="spellStart"/>
      <w:r w:rsidRPr="006F0B91">
        <w:rPr>
          <w:rFonts w:ascii="Arial" w:hAnsi="Arial" w:cs="Arial"/>
          <w:sz w:val="22"/>
        </w:rPr>
        <w:t>polarowa</w:t>
      </w:r>
      <w:proofErr w:type="spellEnd"/>
      <w:r w:rsidRPr="006F0B91">
        <w:rPr>
          <w:rFonts w:ascii="Arial" w:hAnsi="Arial" w:cs="Arial"/>
          <w:sz w:val="22"/>
        </w:rPr>
        <w:t xml:space="preserve">) – wpinana do kurtki na </w:t>
      </w:r>
      <w:proofErr w:type="spellStart"/>
      <w:r w:rsidRPr="006F0B91">
        <w:rPr>
          <w:rFonts w:ascii="Arial" w:hAnsi="Arial" w:cs="Arial"/>
          <w:sz w:val="22"/>
        </w:rPr>
        <w:t>napki</w:t>
      </w:r>
      <w:proofErr w:type="spellEnd"/>
      <w:r w:rsidRPr="006F0B91">
        <w:rPr>
          <w:rFonts w:ascii="Arial" w:hAnsi="Arial" w:cs="Arial"/>
          <w:sz w:val="22"/>
        </w:rPr>
        <w:t xml:space="preserve"> z możliwością niezależnego noszenia, zapinana na zamek z osłoną brody i szyi, dwie wpuszczone kieszenie zapinane na zamek, wewnętrzna kieszeń zapinana na zamek, mankiety z gumką, </w:t>
      </w:r>
      <w:r w:rsidRPr="006F0B91">
        <w:rPr>
          <w:rFonts w:ascii="Arial" w:hAnsi="Arial" w:cs="Arial"/>
          <w:sz w:val="22"/>
        </w:rPr>
        <w:lastRenderedPageBreak/>
        <w:t xml:space="preserve">dół regulowany </w:t>
      </w:r>
      <w:proofErr w:type="spellStart"/>
      <w:r w:rsidRPr="006F0B91">
        <w:rPr>
          <w:rFonts w:ascii="Arial" w:hAnsi="Arial" w:cs="Arial"/>
          <w:sz w:val="22"/>
        </w:rPr>
        <w:t>gumosznurkiem</w:t>
      </w:r>
      <w:proofErr w:type="spellEnd"/>
      <w:r w:rsidRPr="006F0B91">
        <w:rPr>
          <w:rFonts w:ascii="Arial" w:hAnsi="Arial" w:cs="Arial"/>
          <w:sz w:val="22"/>
        </w:rPr>
        <w:t xml:space="preserve">.  Ubranie musi posiadać znak CE oraz certyfikat oceny typu </w:t>
      </w:r>
      <w:r w:rsidR="009A3300">
        <w:rPr>
          <w:rFonts w:ascii="Arial" w:hAnsi="Arial" w:cs="Arial"/>
          <w:sz w:val="22"/>
        </w:rPr>
        <w:t>U</w:t>
      </w:r>
      <w:r w:rsidRPr="006F0B91">
        <w:rPr>
          <w:rFonts w:ascii="Arial" w:hAnsi="Arial" w:cs="Arial"/>
          <w:sz w:val="22"/>
        </w:rPr>
        <w:t>E wydany przez jednostkę notyfikowaną.</w:t>
      </w:r>
    </w:p>
    <w:p w14:paraId="19B4A102"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Wymagania ogólne.</w:t>
      </w:r>
    </w:p>
    <w:p w14:paraId="41919182"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EN 342:2004; EN 342:2004/AC:2008 ( PN-EN 342:2006; PN-EN</w:t>
      </w:r>
    </w:p>
    <w:p w14:paraId="08880285"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342:2006/AC:2008) Odzież ochronna. Zestawy odzieży i wyroby odzieżowe chroniące przed zimnem:</w:t>
      </w:r>
    </w:p>
    <w:p w14:paraId="64D55712"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xml:space="preserve">- wynikowa efektywna izolacyjność cieplna </w:t>
      </w:r>
      <w:proofErr w:type="spellStart"/>
      <w:r w:rsidRPr="006F0B91">
        <w:rPr>
          <w:rFonts w:ascii="Arial" w:hAnsi="Arial" w:cs="Arial"/>
          <w:sz w:val="22"/>
        </w:rPr>
        <w:t>Icler</w:t>
      </w:r>
      <w:proofErr w:type="spellEnd"/>
      <w:r w:rsidRPr="006F0B91">
        <w:rPr>
          <w:rFonts w:ascii="Arial" w:hAnsi="Arial" w:cs="Arial"/>
          <w:sz w:val="22"/>
        </w:rPr>
        <w:t>: co najmniej 0,445 (B) m2*K/W</w:t>
      </w:r>
    </w:p>
    <w:p w14:paraId="677A3490"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xml:space="preserve">- efektywna izolacyjność cieplna </w:t>
      </w:r>
      <w:proofErr w:type="spellStart"/>
      <w:r w:rsidRPr="006F0B91">
        <w:rPr>
          <w:rFonts w:ascii="Arial" w:hAnsi="Arial" w:cs="Arial"/>
          <w:sz w:val="22"/>
        </w:rPr>
        <w:t>Incle</w:t>
      </w:r>
      <w:proofErr w:type="spellEnd"/>
      <w:r w:rsidRPr="006F0B91">
        <w:rPr>
          <w:rFonts w:ascii="Arial" w:hAnsi="Arial" w:cs="Arial"/>
          <w:sz w:val="22"/>
        </w:rPr>
        <w:t>: co najmniej 0,532 (B) m2*K/W</w:t>
      </w:r>
    </w:p>
    <w:p w14:paraId="563F6F26"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przepuszczalność powietrza – klasa 2</w:t>
      </w:r>
    </w:p>
    <w:p w14:paraId="5A97E1CA"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wodoszczelność – klasa 2</w:t>
      </w:r>
    </w:p>
    <w:p w14:paraId="0FBDEC2F"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EN 343:2003+A1:2007, EN 343:2003+A1:2007/AC:2009</w:t>
      </w:r>
    </w:p>
    <w:p w14:paraId="041A8CD6"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(PN-EN 343+A1:2008, PN-EN 343+A1:2007/AC:2009 przy uwzględnieniu poprawki PN-EN 343+A1:2008/AC:2010), tj. wymagań dotyczących zdrowia i bezpieczeństwa ujętych w Rozporządzeniu Parlamentu Europejskiego i Rady (UE) 2016/425 z dnia 9 marca 2016 w sprawie środków ochrony indywidualnej oraz wymogów podstawowych zgodnie z normą EN 343 (PN-EN 343).</w:t>
      </w:r>
    </w:p>
    <w:p w14:paraId="0999A558"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Odzież ochronna. Ochrona przed deszczem.</w:t>
      </w:r>
    </w:p>
    <w:p w14:paraId="6668CBE7"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odporność na przenikanie wody ( wodoszczelność ) – klasa 3,</w:t>
      </w:r>
    </w:p>
    <w:p w14:paraId="5D6339D4"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opór pary wodnej – klasa 1</w:t>
      </w:r>
    </w:p>
    <w:p w14:paraId="42AE5CD9"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PN-EN ISO 811:2018,</w:t>
      </w:r>
    </w:p>
    <w:p w14:paraId="362CBAB6" w14:textId="77777777" w:rsidR="00E9229E" w:rsidRPr="002B27D7" w:rsidRDefault="00E9229E" w:rsidP="00E9229E">
      <w:pPr>
        <w:pStyle w:val="Akapitzlist"/>
        <w:spacing w:line="360" w:lineRule="auto"/>
        <w:ind w:left="426"/>
        <w:jc w:val="both"/>
        <w:rPr>
          <w:rFonts w:ascii="Arial" w:hAnsi="Arial" w:cs="Arial"/>
          <w:sz w:val="22"/>
        </w:rPr>
      </w:pPr>
      <w:r w:rsidRPr="006F0B91">
        <w:rPr>
          <w:rFonts w:ascii="Arial" w:hAnsi="Arial" w:cs="Arial"/>
          <w:sz w:val="22"/>
        </w:rPr>
        <w:t>Materiał musi posiadać właściwości pozwalające na pranie w warunkach domowych bez korzystania z pralni chemicznych.</w:t>
      </w:r>
    </w:p>
    <w:p w14:paraId="6D03B5B3"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t>Ubranie letnie (w tym 2 pary spodni)</w:t>
      </w:r>
    </w:p>
    <w:p w14:paraId="425E8F36" w14:textId="3A86AC49" w:rsidR="00E9229E" w:rsidRDefault="00E9229E" w:rsidP="00E9229E">
      <w:pPr>
        <w:pStyle w:val="Akapitzlist"/>
        <w:spacing w:line="360" w:lineRule="auto"/>
        <w:ind w:left="426"/>
        <w:jc w:val="both"/>
        <w:rPr>
          <w:rFonts w:ascii="Arial" w:hAnsi="Arial" w:cs="Arial"/>
          <w:sz w:val="22"/>
        </w:rPr>
      </w:pPr>
      <w:r w:rsidRPr="006F0B91">
        <w:rPr>
          <w:rFonts w:ascii="Arial" w:hAnsi="Arial" w:cs="Arial"/>
          <w:sz w:val="22"/>
        </w:rPr>
        <w:t xml:space="preserve">Wytrzymała tkanina. składająca się z: nylonu, wiskozy, poliamid, </w:t>
      </w:r>
      <w:proofErr w:type="spellStart"/>
      <w:r w:rsidRPr="006F0B91">
        <w:rPr>
          <w:rFonts w:ascii="Arial" w:hAnsi="Arial" w:cs="Arial"/>
          <w:sz w:val="22"/>
        </w:rPr>
        <w:t>spandex</w:t>
      </w:r>
      <w:proofErr w:type="spellEnd"/>
      <w:r w:rsidRPr="006F0B91">
        <w:rPr>
          <w:rFonts w:ascii="Arial" w:hAnsi="Arial" w:cs="Arial"/>
          <w:sz w:val="22"/>
        </w:rPr>
        <w:t xml:space="preserve">. Tkanina kompletu musi być </w:t>
      </w:r>
      <w:proofErr w:type="spellStart"/>
      <w:r w:rsidRPr="006F0B91">
        <w:rPr>
          <w:rFonts w:ascii="Arial" w:hAnsi="Arial" w:cs="Arial"/>
          <w:sz w:val="22"/>
        </w:rPr>
        <w:t>wiatroszczeln</w:t>
      </w:r>
      <w:r>
        <w:rPr>
          <w:rFonts w:ascii="Arial" w:hAnsi="Arial" w:cs="Arial"/>
          <w:sz w:val="22"/>
        </w:rPr>
        <w:t>a</w:t>
      </w:r>
      <w:proofErr w:type="spellEnd"/>
      <w:r w:rsidRPr="006F0B91">
        <w:rPr>
          <w:rFonts w:ascii="Arial" w:hAnsi="Arial" w:cs="Arial"/>
          <w:sz w:val="22"/>
        </w:rPr>
        <w:t xml:space="preserve"> oraz oddychając</w:t>
      </w:r>
      <w:r>
        <w:rPr>
          <w:rFonts w:ascii="Arial" w:hAnsi="Arial" w:cs="Arial"/>
          <w:sz w:val="22"/>
        </w:rPr>
        <w:t>a</w:t>
      </w:r>
      <w:r w:rsidRPr="006F0B91">
        <w:rPr>
          <w:rFonts w:ascii="Arial" w:hAnsi="Arial" w:cs="Arial"/>
          <w:sz w:val="22"/>
        </w:rPr>
        <w:t xml:space="preserve">.  Kurtka  zapinana na zamek. Dwie kieszenie zewnętrzne plus kieszeń wewnętrzna. Spodnie z dwoma kieszeniami na ręce i dwoma zapinanymi kieszeniami naszytymi na nogawkach. Łączna ilość kieszeni w spodniach - 5.  Tkanina musi być wytrzymała i odporna na zaciąganie. Wzmocnienia w miejscach </w:t>
      </w:r>
      <w:r>
        <w:rPr>
          <w:rFonts w:ascii="Arial" w:hAnsi="Arial" w:cs="Arial"/>
          <w:sz w:val="22"/>
        </w:rPr>
        <w:t>szczególnie</w:t>
      </w:r>
      <w:r w:rsidRPr="006F0B91">
        <w:rPr>
          <w:rFonts w:ascii="Arial" w:hAnsi="Arial" w:cs="Arial"/>
          <w:sz w:val="22"/>
        </w:rPr>
        <w:t xml:space="preserve"> narażonych na uszkodzenia. Komplet musi być swobodny w ruchu. Tkanina kompletu musi być szybkoschnąca. Gumka w pasie spodni.</w:t>
      </w:r>
      <w:r>
        <w:rPr>
          <w:rFonts w:ascii="Arial" w:hAnsi="Arial" w:cs="Arial"/>
          <w:sz w:val="22"/>
        </w:rPr>
        <w:t xml:space="preserve"> </w:t>
      </w:r>
    </w:p>
    <w:p w14:paraId="5B8C4D67" w14:textId="30823CF0" w:rsidR="00472FAF" w:rsidRDefault="00472FAF" w:rsidP="00E9229E">
      <w:pPr>
        <w:pStyle w:val="Akapitzlist"/>
        <w:spacing w:line="360" w:lineRule="auto"/>
        <w:ind w:left="426"/>
        <w:jc w:val="both"/>
        <w:rPr>
          <w:rFonts w:ascii="Arial" w:hAnsi="Arial" w:cs="Arial"/>
          <w:sz w:val="22"/>
        </w:rPr>
      </w:pPr>
    </w:p>
    <w:p w14:paraId="0F6898D5" w14:textId="77777777" w:rsidR="00472FAF" w:rsidRPr="00EC5C2B" w:rsidRDefault="00472FAF" w:rsidP="00E9229E">
      <w:pPr>
        <w:pStyle w:val="Akapitzlist"/>
        <w:spacing w:line="360" w:lineRule="auto"/>
        <w:ind w:left="426"/>
        <w:jc w:val="both"/>
        <w:rPr>
          <w:rFonts w:ascii="Arial" w:hAnsi="Arial" w:cs="Arial"/>
          <w:sz w:val="22"/>
        </w:rPr>
      </w:pPr>
    </w:p>
    <w:p w14:paraId="40A8D5C5" w14:textId="77777777" w:rsidR="00E9229E" w:rsidRPr="00E9229E" w:rsidRDefault="00E9229E" w:rsidP="00E9229E">
      <w:pPr>
        <w:pStyle w:val="Akapitzlist"/>
        <w:numPr>
          <w:ilvl w:val="0"/>
          <w:numId w:val="29"/>
        </w:numPr>
        <w:spacing w:line="360" w:lineRule="auto"/>
        <w:ind w:left="426" w:hanging="426"/>
        <w:jc w:val="both"/>
        <w:rPr>
          <w:rFonts w:ascii="Arial" w:hAnsi="Arial" w:cs="Arial"/>
          <w:b/>
          <w:sz w:val="22"/>
        </w:rPr>
      </w:pPr>
      <w:r w:rsidRPr="00E9229E">
        <w:rPr>
          <w:rFonts w:ascii="Arial" w:hAnsi="Arial" w:cs="Arial"/>
          <w:b/>
          <w:sz w:val="22"/>
        </w:rPr>
        <w:lastRenderedPageBreak/>
        <w:t>Ubranie ocieplane, tkanina z membraną oddychającą</w:t>
      </w:r>
    </w:p>
    <w:p w14:paraId="281DC787" w14:textId="4EB30DFB"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xml:space="preserve">Ubranie wielosezonowe z tkaniny z membraną oddychającą. Komplet – ubranie ocieplane </w:t>
      </w:r>
      <w:r w:rsidR="00472FAF">
        <w:rPr>
          <w:rFonts w:ascii="Arial" w:hAnsi="Arial" w:cs="Arial"/>
          <w:sz w:val="22"/>
        </w:rPr>
        <w:t>3</w:t>
      </w:r>
      <w:r w:rsidRPr="006F0B91">
        <w:rPr>
          <w:rFonts w:ascii="Arial" w:hAnsi="Arial" w:cs="Arial"/>
          <w:sz w:val="22"/>
        </w:rPr>
        <w:t xml:space="preserve">-częściowe z membraną oddychającą w kolorze ciemnozielonym. Osobny krój męski </w:t>
      </w:r>
      <w:r w:rsidR="00472FAF">
        <w:rPr>
          <w:rFonts w:ascii="Arial" w:hAnsi="Arial" w:cs="Arial"/>
          <w:sz w:val="22"/>
        </w:rPr>
        <w:br/>
      </w:r>
      <w:r w:rsidRPr="006F0B91">
        <w:rPr>
          <w:rFonts w:ascii="Arial" w:hAnsi="Arial" w:cs="Arial"/>
          <w:sz w:val="22"/>
        </w:rPr>
        <w:t>i damski.</w:t>
      </w:r>
      <w:r w:rsidR="00472FAF">
        <w:rPr>
          <w:rFonts w:ascii="Arial" w:hAnsi="Arial" w:cs="Arial"/>
          <w:sz w:val="22"/>
        </w:rPr>
        <w:t xml:space="preserve"> Ubranie musi posiadać certyfikat badania typu UE, potwierdzający spełnienie zasadniczych wymagań dotyczących zdrowia i bezpieczeństwa Rozporządzenia Parlamentu Europejskiego i Rady (UE) 2016/425 z dnia 9 marca 2016 r. w sprawie środków ochrony indywidualnej i uchylenia dyrektywy Rady 89/686/EWG.</w:t>
      </w:r>
    </w:p>
    <w:p w14:paraId="4DF6B224" w14:textId="2EEE39EB" w:rsidR="00E9229E" w:rsidRPr="00472FAF" w:rsidRDefault="00E9229E" w:rsidP="00472FAF">
      <w:pPr>
        <w:pStyle w:val="Akapitzlist"/>
        <w:spacing w:line="360" w:lineRule="auto"/>
        <w:ind w:left="426"/>
        <w:jc w:val="both"/>
        <w:rPr>
          <w:rFonts w:ascii="Arial" w:hAnsi="Arial" w:cs="Arial"/>
          <w:sz w:val="22"/>
        </w:rPr>
      </w:pPr>
      <w:r w:rsidRPr="006F0B91">
        <w:rPr>
          <w:rFonts w:ascii="Arial" w:hAnsi="Arial" w:cs="Arial"/>
          <w:sz w:val="22"/>
        </w:rPr>
        <w:t xml:space="preserve">Kurtka ocieplona - zapinana na zamek spiralny, kaptur regulowany na obwodzie </w:t>
      </w:r>
      <w:r>
        <w:rPr>
          <w:rFonts w:ascii="Arial" w:hAnsi="Arial" w:cs="Arial"/>
          <w:sz w:val="22"/>
        </w:rPr>
        <w:br/>
      </w:r>
      <w:r w:rsidRPr="006F0B91">
        <w:rPr>
          <w:rFonts w:ascii="Arial" w:hAnsi="Arial" w:cs="Arial"/>
          <w:sz w:val="22"/>
        </w:rPr>
        <w:t xml:space="preserve">i szerokości z możliwością chowania do stójki, górne kieszenie wpuszczone, zapinane, zamki </w:t>
      </w:r>
      <w:proofErr w:type="spellStart"/>
      <w:r w:rsidRPr="006F0B91">
        <w:rPr>
          <w:rFonts w:ascii="Arial" w:hAnsi="Arial" w:cs="Arial"/>
          <w:sz w:val="22"/>
        </w:rPr>
        <w:t>bryzgoszczelne</w:t>
      </w:r>
      <w:proofErr w:type="spellEnd"/>
      <w:r w:rsidRPr="006F0B91">
        <w:rPr>
          <w:rFonts w:ascii="Arial" w:hAnsi="Arial" w:cs="Arial"/>
          <w:sz w:val="22"/>
        </w:rPr>
        <w:t xml:space="preserve">, dwie dolne kieszenie naszywane, kryte od góry patkami, </w:t>
      </w:r>
      <w:r>
        <w:rPr>
          <w:rFonts w:ascii="Arial" w:hAnsi="Arial" w:cs="Arial"/>
          <w:sz w:val="22"/>
        </w:rPr>
        <w:br/>
      </w:r>
      <w:r w:rsidRPr="006F0B91">
        <w:rPr>
          <w:rFonts w:ascii="Arial" w:hAnsi="Arial" w:cs="Arial"/>
          <w:sz w:val="22"/>
        </w:rPr>
        <w:t xml:space="preserve">z dodatkowym bocznym wejściem, dwie kieszenie wewnętrzne zapinane na zamek, mankiet regulowany zapięciem na rzep, w części mankietu wszyta guma. Dół kurtki regulowany </w:t>
      </w:r>
      <w:proofErr w:type="spellStart"/>
      <w:r w:rsidRPr="006F0B91">
        <w:rPr>
          <w:rFonts w:ascii="Arial" w:hAnsi="Arial" w:cs="Arial"/>
          <w:sz w:val="22"/>
        </w:rPr>
        <w:t>gumosznurkiem</w:t>
      </w:r>
      <w:proofErr w:type="spellEnd"/>
      <w:r w:rsidRPr="006F0B91">
        <w:rPr>
          <w:rFonts w:ascii="Arial" w:hAnsi="Arial" w:cs="Arial"/>
          <w:sz w:val="22"/>
        </w:rPr>
        <w:t>. Parametry tkaniny wierzchniej:</w:t>
      </w:r>
      <w:r>
        <w:rPr>
          <w:rFonts w:ascii="Arial" w:hAnsi="Arial" w:cs="Arial"/>
          <w:sz w:val="22"/>
        </w:rPr>
        <w:t xml:space="preserve"> </w:t>
      </w:r>
      <w:r w:rsidRPr="00935996">
        <w:rPr>
          <w:rFonts w:ascii="Arial" w:hAnsi="Arial" w:cs="Arial"/>
          <w:sz w:val="22"/>
        </w:rPr>
        <w:t>tkanina wytrzymała, przebadana na zerwanie, spełniająca normę PN-EN</w:t>
      </w:r>
      <w:r w:rsidR="00472FAF">
        <w:rPr>
          <w:rFonts w:ascii="Arial" w:hAnsi="Arial" w:cs="Arial"/>
          <w:sz w:val="22"/>
        </w:rPr>
        <w:t xml:space="preserve"> </w:t>
      </w:r>
      <w:r w:rsidRPr="00472FAF">
        <w:rPr>
          <w:rFonts w:ascii="Arial" w:hAnsi="Arial" w:cs="Arial"/>
          <w:sz w:val="22"/>
        </w:rPr>
        <w:t>ISO 13934-1:2013-07</w:t>
      </w:r>
    </w:p>
    <w:p w14:paraId="0C1D00E6"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Spodnie ocieplone – pas zapinany na dwie napy, po bokach wszyta guma, dwie zapinane kieszenie na górze, dwie wpuszczone kieszenie na udach, jedna zapinana na nap, druga na zamek, zaszewki profilujące kolana, dół nogawek rozpinany na zamek.</w:t>
      </w:r>
    </w:p>
    <w:p w14:paraId="4FB827A8" w14:textId="3F63BB15"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xml:space="preserve">Podpinka do kurtki – wpinana do kurtki na </w:t>
      </w:r>
      <w:proofErr w:type="spellStart"/>
      <w:r w:rsidRPr="006F0B91">
        <w:rPr>
          <w:rFonts w:ascii="Arial" w:hAnsi="Arial" w:cs="Arial"/>
          <w:sz w:val="22"/>
        </w:rPr>
        <w:t>napki</w:t>
      </w:r>
      <w:proofErr w:type="spellEnd"/>
      <w:r w:rsidRPr="006F0B91">
        <w:rPr>
          <w:rFonts w:ascii="Arial" w:hAnsi="Arial" w:cs="Arial"/>
          <w:sz w:val="22"/>
        </w:rPr>
        <w:t xml:space="preserve"> </w:t>
      </w:r>
      <w:r w:rsidR="008F74C1">
        <w:rPr>
          <w:rFonts w:ascii="Arial" w:hAnsi="Arial" w:cs="Arial"/>
          <w:sz w:val="22"/>
        </w:rPr>
        <w:t xml:space="preserve">lub zamek </w:t>
      </w:r>
      <w:r w:rsidRPr="006F0B91">
        <w:rPr>
          <w:rFonts w:ascii="Arial" w:hAnsi="Arial" w:cs="Arial"/>
          <w:sz w:val="22"/>
        </w:rPr>
        <w:t xml:space="preserve">z możliwością niezależnego noszenia, zapinana na zamek z osłoną brody i szyi, dwie wpuszczone kieszenie zapinane na zamek, wewnętrzna kieszeń zapinana na zamek, mankiety z gumką, dół regulowany </w:t>
      </w:r>
      <w:proofErr w:type="spellStart"/>
      <w:r w:rsidRPr="006F0B91">
        <w:rPr>
          <w:rFonts w:ascii="Arial" w:hAnsi="Arial" w:cs="Arial"/>
          <w:sz w:val="22"/>
        </w:rPr>
        <w:t>gumosznurkiem</w:t>
      </w:r>
      <w:proofErr w:type="spellEnd"/>
    </w:p>
    <w:p w14:paraId="45CAA113" w14:textId="759E798D"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xml:space="preserve">Ubranie musi posiadać znak CE oraz certyfikat oceny typu </w:t>
      </w:r>
      <w:r w:rsidR="004E7CDB">
        <w:rPr>
          <w:rFonts w:ascii="Arial" w:hAnsi="Arial" w:cs="Arial"/>
          <w:sz w:val="22"/>
        </w:rPr>
        <w:t>U</w:t>
      </w:r>
      <w:r w:rsidRPr="006F0B91">
        <w:rPr>
          <w:rFonts w:ascii="Arial" w:hAnsi="Arial" w:cs="Arial"/>
          <w:sz w:val="22"/>
        </w:rPr>
        <w:t>E wydany przez jednostkę notyfikowaną.</w:t>
      </w:r>
    </w:p>
    <w:p w14:paraId="099239A3"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Ubranie musi spełniać wymagania norm:</w:t>
      </w:r>
    </w:p>
    <w:p w14:paraId="49B9CCA0"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EN ISO 13688:2013 ( PN-EN ISO 13688:2013-12) Odzież ochronna.</w:t>
      </w:r>
    </w:p>
    <w:p w14:paraId="77EBE89E"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Wymagania ogólne.</w:t>
      </w:r>
    </w:p>
    <w:p w14:paraId="3047F514"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EN 342:2004; EN 342:2004/AC:2008 ( PN-EN 342:2006; PN-EN</w:t>
      </w:r>
    </w:p>
    <w:p w14:paraId="5391C786"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342:2006/AC:2008) Odzież ochronna. Zestawy odzieży i wyroby odzieżowe chroniące przed zimnem:</w:t>
      </w:r>
    </w:p>
    <w:p w14:paraId="1AA02F8E"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xml:space="preserve">- wynikowa efektywna izolacyjność cieplna </w:t>
      </w:r>
      <w:proofErr w:type="spellStart"/>
      <w:r w:rsidRPr="006F0B91">
        <w:rPr>
          <w:rFonts w:ascii="Arial" w:hAnsi="Arial" w:cs="Arial"/>
          <w:sz w:val="22"/>
        </w:rPr>
        <w:t>Icler</w:t>
      </w:r>
      <w:proofErr w:type="spellEnd"/>
      <w:r w:rsidRPr="006F0B91">
        <w:rPr>
          <w:rFonts w:ascii="Arial" w:hAnsi="Arial" w:cs="Arial"/>
          <w:sz w:val="22"/>
        </w:rPr>
        <w:t>:</w:t>
      </w:r>
    </w:p>
    <w:p w14:paraId="0E4D2631"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co najmniej 0,445 (B) m2*K/W</w:t>
      </w:r>
    </w:p>
    <w:p w14:paraId="40BEE3D7"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xml:space="preserve">- efektywna izolacyjność cieplna </w:t>
      </w:r>
      <w:proofErr w:type="spellStart"/>
      <w:r w:rsidRPr="006F0B91">
        <w:rPr>
          <w:rFonts w:ascii="Arial" w:hAnsi="Arial" w:cs="Arial"/>
          <w:sz w:val="22"/>
        </w:rPr>
        <w:t>Incle</w:t>
      </w:r>
      <w:proofErr w:type="spellEnd"/>
      <w:r w:rsidRPr="006F0B91">
        <w:rPr>
          <w:rFonts w:ascii="Arial" w:hAnsi="Arial" w:cs="Arial"/>
          <w:sz w:val="22"/>
        </w:rPr>
        <w:t>:</w:t>
      </w:r>
    </w:p>
    <w:p w14:paraId="7637983A"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lastRenderedPageBreak/>
        <w:t>co najmniej 0,532 (B) m2*K/W</w:t>
      </w:r>
    </w:p>
    <w:p w14:paraId="4DD7E334"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przepuszczalność powietrza – klasa 2</w:t>
      </w:r>
    </w:p>
    <w:p w14:paraId="6E341EB9"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wodoszczelność – klasa 2</w:t>
      </w:r>
    </w:p>
    <w:p w14:paraId="608BA16E"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EN 343:2003+A1:2007, EN 343:2003+A1:2007/AC:2009</w:t>
      </w:r>
    </w:p>
    <w:p w14:paraId="67BCED79"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(PN-EN 343+A1:2008, PN-EN 343+A1:2007/AC:2009 przy uwzględnieniu poprawki PN-EN 343+A1:2008/AC:2010),</w:t>
      </w:r>
    </w:p>
    <w:p w14:paraId="55EF261A"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Odzież ochronna. Ochrona przed deszczem.</w:t>
      </w:r>
    </w:p>
    <w:p w14:paraId="5295A9E8"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odporność na przenikanie wody ( wodoszczelność ) – klasa 3,</w:t>
      </w:r>
    </w:p>
    <w:p w14:paraId="52A409CA" w14:textId="77777777" w:rsidR="00E9229E" w:rsidRPr="006F0B91" w:rsidRDefault="00E9229E" w:rsidP="00E9229E">
      <w:pPr>
        <w:pStyle w:val="Akapitzlist"/>
        <w:spacing w:line="360" w:lineRule="auto"/>
        <w:ind w:left="426"/>
        <w:jc w:val="both"/>
        <w:rPr>
          <w:rFonts w:ascii="Arial" w:hAnsi="Arial" w:cs="Arial"/>
          <w:sz w:val="22"/>
        </w:rPr>
      </w:pPr>
      <w:r w:rsidRPr="006F0B91">
        <w:rPr>
          <w:rFonts w:ascii="Arial" w:hAnsi="Arial" w:cs="Arial"/>
          <w:sz w:val="22"/>
        </w:rPr>
        <w:t>- opór pary wodnej – klasa 1</w:t>
      </w:r>
    </w:p>
    <w:p w14:paraId="7A18626C" w14:textId="77777777" w:rsidR="00E9229E" w:rsidRDefault="00E9229E" w:rsidP="00E9229E">
      <w:pPr>
        <w:pStyle w:val="Akapitzlist"/>
        <w:spacing w:line="360" w:lineRule="auto"/>
        <w:ind w:left="426"/>
        <w:jc w:val="both"/>
        <w:rPr>
          <w:rFonts w:ascii="Arial" w:hAnsi="Arial" w:cs="Arial"/>
          <w:sz w:val="22"/>
        </w:rPr>
      </w:pPr>
      <w:r w:rsidRPr="006F0B91">
        <w:rPr>
          <w:rFonts w:ascii="Arial" w:hAnsi="Arial" w:cs="Arial"/>
          <w:sz w:val="22"/>
        </w:rPr>
        <w:t>Materiał musi posiadać właściwości pozwalające na pranie w warunkach domowych bez korzystania z pralni chemicznych.</w:t>
      </w:r>
    </w:p>
    <w:p w14:paraId="1484B37C" w14:textId="77777777" w:rsidR="00E9229E" w:rsidRDefault="00E9229E" w:rsidP="00E9229E">
      <w:pPr>
        <w:spacing w:line="360" w:lineRule="auto"/>
        <w:ind w:left="426" w:hanging="426"/>
        <w:rPr>
          <w:rFonts w:ascii="Arial" w:hAnsi="Arial" w:cs="Arial"/>
          <w:sz w:val="22"/>
        </w:rPr>
      </w:pPr>
    </w:p>
    <w:p w14:paraId="3ECCF397" w14:textId="2E4615C1" w:rsidR="00E9229E" w:rsidRPr="00EC5C2B" w:rsidRDefault="00E9229E" w:rsidP="00E9229E">
      <w:pPr>
        <w:spacing w:line="360" w:lineRule="auto"/>
        <w:ind w:left="426" w:hanging="426"/>
        <w:jc w:val="center"/>
        <w:rPr>
          <w:rFonts w:ascii="Arial" w:hAnsi="Arial" w:cs="Arial"/>
          <w:b/>
          <w:sz w:val="22"/>
        </w:rPr>
      </w:pPr>
      <w:r>
        <w:rPr>
          <w:rFonts w:ascii="Arial" w:hAnsi="Arial" w:cs="Arial"/>
          <w:b/>
          <w:sz w:val="22"/>
        </w:rPr>
        <w:t>Robotnicy</w:t>
      </w:r>
    </w:p>
    <w:p w14:paraId="57A9B328" w14:textId="77777777" w:rsidR="00E9229E" w:rsidRPr="00E9229E" w:rsidRDefault="00E9229E" w:rsidP="00E9229E">
      <w:pPr>
        <w:pStyle w:val="Akapitzlist"/>
        <w:numPr>
          <w:ilvl w:val="0"/>
          <w:numId w:val="30"/>
        </w:numPr>
        <w:spacing w:line="360" w:lineRule="auto"/>
        <w:ind w:left="426" w:hanging="426"/>
        <w:jc w:val="both"/>
        <w:rPr>
          <w:rFonts w:ascii="Arial" w:hAnsi="Arial" w:cs="Arial"/>
          <w:b/>
          <w:sz w:val="22"/>
        </w:rPr>
      </w:pPr>
      <w:r w:rsidRPr="00E9229E">
        <w:rPr>
          <w:rFonts w:ascii="Arial" w:hAnsi="Arial" w:cs="Arial"/>
          <w:b/>
          <w:sz w:val="22"/>
        </w:rPr>
        <w:t xml:space="preserve">Bielizna: Kalesony męskie </w:t>
      </w:r>
      <w:proofErr w:type="spellStart"/>
      <w:r w:rsidRPr="00E9229E">
        <w:rPr>
          <w:rFonts w:ascii="Arial" w:hAnsi="Arial" w:cs="Arial"/>
          <w:b/>
          <w:sz w:val="22"/>
        </w:rPr>
        <w:t>termoaktywne</w:t>
      </w:r>
      <w:proofErr w:type="spellEnd"/>
      <w:r w:rsidRPr="00E9229E">
        <w:rPr>
          <w:rFonts w:ascii="Arial" w:hAnsi="Arial" w:cs="Arial"/>
          <w:b/>
          <w:sz w:val="22"/>
        </w:rPr>
        <w:t xml:space="preserve">/leginsy damskie </w:t>
      </w:r>
      <w:proofErr w:type="spellStart"/>
      <w:r w:rsidRPr="00E9229E">
        <w:rPr>
          <w:rFonts w:ascii="Arial" w:hAnsi="Arial" w:cs="Arial"/>
          <w:b/>
          <w:sz w:val="22"/>
        </w:rPr>
        <w:t>termoaktywne</w:t>
      </w:r>
      <w:proofErr w:type="spellEnd"/>
    </w:p>
    <w:p w14:paraId="244AF46D" w14:textId="77777777" w:rsidR="00E9229E" w:rsidRPr="003241AC" w:rsidRDefault="00E9229E" w:rsidP="00E9229E">
      <w:pPr>
        <w:pStyle w:val="Akapitzlist"/>
        <w:spacing w:line="360" w:lineRule="auto"/>
        <w:ind w:left="426"/>
        <w:jc w:val="both"/>
        <w:rPr>
          <w:rFonts w:ascii="Arial" w:hAnsi="Arial" w:cs="Arial"/>
          <w:sz w:val="22"/>
          <w:szCs w:val="18"/>
        </w:rPr>
      </w:pPr>
      <w:r w:rsidRPr="003241AC">
        <w:rPr>
          <w:rFonts w:ascii="Arial" w:hAnsi="Arial" w:cs="Arial"/>
          <w:sz w:val="22"/>
          <w:szCs w:val="18"/>
        </w:rPr>
        <w:t xml:space="preserve">Bielizna </w:t>
      </w:r>
      <w:proofErr w:type="spellStart"/>
      <w:r w:rsidRPr="003241AC">
        <w:rPr>
          <w:rFonts w:ascii="Arial" w:hAnsi="Arial" w:cs="Arial"/>
          <w:sz w:val="22"/>
          <w:szCs w:val="18"/>
        </w:rPr>
        <w:t>termoaktywna</w:t>
      </w:r>
      <w:proofErr w:type="spellEnd"/>
      <w:r w:rsidRPr="003241AC">
        <w:rPr>
          <w:rFonts w:ascii="Arial" w:hAnsi="Arial" w:cs="Arial"/>
          <w:sz w:val="22"/>
          <w:szCs w:val="18"/>
        </w:rPr>
        <w:t xml:space="preserve"> na chłodne dni. Dzianina odprowadzająca wilgoć, posiadająca zdolność dopasowania się do ciała (materiał elastyczny). Płaskie szwy. Kolor oliwka, brązowy lub zielony.</w:t>
      </w:r>
      <w:r w:rsidRPr="003241AC">
        <w:rPr>
          <w:rFonts w:ascii="Arial" w:hAnsi="Arial" w:cs="Arial"/>
          <w:bCs/>
          <w:sz w:val="22"/>
          <w:szCs w:val="18"/>
        </w:rPr>
        <w:t xml:space="preserve"> </w:t>
      </w:r>
      <w:r>
        <w:rPr>
          <w:rFonts w:ascii="Arial" w:hAnsi="Arial" w:cs="Arial"/>
          <w:bCs/>
          <w:sz w:val="22"/>
          <w:szCs w:val="18"/>
        </w:rPr>
        <w:t>Bielizna spełniająca</w:t>
      </w:r>
      <w:r w:rsidRPr="003241AC">
        <w:rPr>
          <w:rFonts w:ascii="Arial" w:hAnsi="Arial" w:cs="Arial"/>
          <w:sz w:val="22"/>
          <w:szCs w:val="18"/>
        </w:rPr>
        <w:t xml:space="preserve"> wymaga</w:t>
      </w:r>
      <w:r>
        <w:rPr>
          <w:rFonts w:ascii="Arial" w:hAnsi="Arial" w:cs="Arial"/>
          <w:sz w:val="22"/>
          <w:szCs w:val="18"/>
        </w:rPr>
        <w:t>nia</w:t>
      </w:r>
      <w:r w:rsidRPr="003241AC">
        <w:rPr>
          <w:rFonts w:ascii="Arial" w:hAnsi="Arial" w:cs="Arial"/>
          <w:sz w:val="22"/>
          <w:szCs w:val="18"/>
        </w:rPr>
        <w:t xml:space="preserve"> dotycząc</w:t>
      </w:r>
      <w:r>
        <w:rPr>
          <w:rFonts w:ascii="Arial" w:hAnsi="Arial" w:cs="Arial"/>
          <w:sz w:val="22"/>
          <w:szCs w:val="18"/>
        </w:rPr>
        <w:t>e</w:t>
      </w:r>
      <w:r w:rsidRPr="003241AC">
        <w:rPr>
          <w:rFonts w:ascii="Arial" w:hAnsi="Arial" w:cs="Arial"/>
          <w:sz w:val="22"/>
          <w:szCs w:val="18"/>
        </w:rPr>
        <w:t xml:space="preserve"> zdrowia </w:t>
      </w:r>
      <w:r>
        <w:rPr>
          <w:rFonts w:ascii="Arial" w:hAnsi="Arial" w:cs="Arial"/>
          <w:sz w:val="22"/>
          <w:szCs w:val="18"/>
        </w:rPr>
        <w:br/>
      </w:r>
      <w:r w:rsidRPr="003241AC">
        <w:rPr>
          <w:rFonts w:ascii="Arial" w:hAnsi="Arial" w:cs="Arial"/>
          <w:sz w:val="22"/>
          <w:szCs w:val="18"/>
        </w:rPr>
        <w:t>i bezpieczeństwa ujęt</w:t>
      </w:r>
      <w:r>
        <w:rPr>
          <w:rFonts w:ascii="Arial" w:hAnsi="Arial" w:cs="Arial"/>
          <w:sz w:val="22"/>
          <w:szCs w:val="18"/>
        </w:rPr>
        <w:t>e</w:t>
      </w:r>
      <w:r w:rsidRPr="003241AC">
        <w:rPr>
          <w:rFonts w:ascii="Arial" w:hAnsi="Arial" w:cs="Arial"/>
          <w:sz w:val="22"/>
          <w:szCs w:val="18"/>
        </w:rPr>
        <w:t xml:space="preserve"> w Rozporządzeniu Parlamentu Europejskiego i Rady (UE) 2016/425 z dnia 9 marca 2016 w sprawie środków ochrony indywidualnej. </w:t>
      </w:r>
    </w:p>
    <w:p w14:paraId="6A8FCCD7" w14:textId="77777777" w:rsidR="00E9229E" w:rsidRPr="00E9229E" w:rsidRDefault="00E9229E" w:rsidP="00E9229E">
      <w:pPr>
        <w:pStyle w:val="Akapitzlist"/>
        <w:numPr>
          <w:ilvl w:val="0"/>
          <w:numId w:val="30"/>
        </w:numPr>
        <w:spacing w:line="360" w:lineRule="auto"/>
        <w:ind w:left="426" w:hanging="426"/>
        <w:jc w:val="both"/>
        <w:rPr>
          <w:rFonts w:ascii="Arial" w:hAnsi="Arial" w:cs="Arial"/>
          <w:b/>
          <w:sz w:val="22"/>
        </w:rPr>
      </w:pPr>
      <w:r w:rsidRPr="00E9229E">
        <w:rPr>
          <w:rFonts w:ascii="Arial" w:hAnsi="Arial" w:cs="Arial"/>
          <w:b/>
          <w:sz w:val="22"/>
        </w:rPr>
        <w:t xml:space="preserve">Bielizna: Koszulka </w:t>
      </w:r>
      <w:proofErr w:type="spellStart"/>
      <w:r w:rsidRPr="00E9229E">
        <w:rPr>
          <w:rFonts w:ascii="Arial" w:hAnsi="Arial" w:cs="Arial"/>
          <w:b/>
          <w:sz w:val="22"/>
        </w:rPr>
        <w:t>termoaktywna</w:t>
      </w:r>
      <w:proofErr w:type="spellEnd"/>
      <w:r w:rsidRPr="00E9229E">
        <w:rPr>
          <w:rFonts w:ascii="Arial" w:hAnsi="Arial" w:cs="Arial"/>
          <w:b/>
          <w:sz w:val="22"/>
        </w:rPr>
        <w:t>, długi rękaw</w:t>
      </w:r>
    </w:p>
    <w:p w14:paraId="29B24CBE" w14:textId="77777777" w:rsidR="00E9229E" w:rsidRPr="00F03888" w:rsidRDefault="00E9229E" w:rsidP="009A067E">
      <w:pPr>
        <w:pStyle w:val="Akapitzlist"/>
        <w:spacing w:line="360" w:lineRule="auto"/>
        <w:ind w:left="426"/>
        <w:jc w:val="both"/>
        <w:rPr>
          <w:rFonts w:ascii="Arial" w:hAnsi="Arial" w:cs="Arial"/>
          <w:sz w:val="22"/>
          <w:szCs w:val="22"/>
        </w:rPr>
      </w:pPr>
      <w:r w:rsidRPr="003241AC">
        <w:rPr>
          <w:rFonts w:ascii="Arial" w:hAnsi="Arial" w:cs="Arial"/>
          <w:sz w:val="22"/>
          <w:szCs w:val="22"/>
        </w:rPr>
        <w:t xml:space="preserve">Lekka, i szybko schnąca bielizna </w:t>
      </w:r>
      <w:proofErr w:type="spellStart"/>
      <w:r w:rsidRPr="003241AC">
        <w:rPr>
          <w:rFonts w:ascii="Arial" w:hAnsi="Arial" w:cs="Arial"/>
          <w:sz w:val="22"/>
          <w:szCs w:val="22"/>
        </w:rPr>
        <w:t>termoaktywna</w:t>
      </w:r>
      <w:proofErr w:type="spellEnd"/>
      <w:r w:rsidRPr="003241AC">
        <w:rPr>
          <w:rFonts w:ascii="Arial" w:hAnsi="Arial" w:cs="Arial"/>
          <w:sz w:val="22"/>
          <w:szCs w:val="22"/>
        </w:rPr>
        <w:t xml:space="preserve">, zatrzymująca ciepło w chłodne dni oraz dające efekt chłodzenia w cieple dni (całoroczna). Materiał zapewniający szybkie odprowadzenie wilgoci z powierzchni skóry oraz dopasowujący się do kształtu ciała. Szwy płaskie. Kolor zielony, brązowy lub oliwkowy. </w:t>
      </w:r>
      <w:r>
        <w:rPr>
          <w:rFonts w:ascii="Arial" w:hAnsi="Arial" w:cs="Arial"/>
          <w:bCs/>
          <w:sz w:val="22"/>
          <w:szCs w:val="18"/>
        </w:rPr>
        <w:t>Bielizna spełniająca</w:t>
      </w:r>
      <w:r w:rsidRPr="003241AC">
        <w:rPr>
          <w:rFonts w:ascii="Arial" w:hAnsi="Arial" w:cs="Arial"/>
          <w:sz w:val="22"/>
          <w:szCs w:val="18"/>
        </w:rPr>
        <w:t xml:space="preserve"> wymaga</w:t>
      </w:r>
      <w:r>
        <w:rPr>
          <w:rFonts w:ascii="Arial" w:hAnsi="Arial" w:cs="Arial"/>
          <w:sz w:val="22"/>
          <w:szCs w:val="18"/>
        </w:rPr>
        <w:t>nia</w:t>
      </w:r>
      <w:r w:rsidRPr="003241AC">
        <w:rPr>
          <w:rFonts w:ascii="Arial" w:hAnsi="Arial" w:cs="Arial"/>
          <w:sz w:val="22"/>
          <w:szCs w:val="18"/>
        </w:rPr>
        <w:t xml:space="preserve"> dotycząc</w:t>
      </w:r>
      <w:r>
        <w:rPr>
          <w:rFonts w:ascii="Arial" w:hAnsi="Arial" w:cs="Arial"/>
          <w:sz w:val="22"/>
          <w:szCs w:val="18"/>
        </w:rPr>
        <w:t>e</w:t>
      </w:r>
      <w:r w:rsidRPr="003241AC">
        <w:rPr>
          <w:rFonts w:ascii="Arial" w:hAnsi="Arial" w:cs="Arial"/>
          <w:sz w:val="22"/>
          <w:szCs w:val="18"/>
        </w:rPr>
        <w:t xml:space="preserve"> zdrowia i bezpieczeństwa ujęt</w:t>
      </w:r>
      <w:r>
        <w:rPr>
          <w:rFonts w:ascii="Arial" w:hAnsi="Arial" w:cs="Arial"/>
          <w:sz w:val="22"/>
          <w:szCs w:val="18"/>
        </w:rPr>
        <w:t>e</w:t>
      </w:r>
      <w:r w:rsidRPr="003241AC">
        <w:rPr>
          <w:rFonts w:ascii="Arial" w:hAnsi="Arial" w:cs="Arial"/>
          <w:sz w:val="22"/>
          <w:szCs w:val="18"/>
        </w:rPr>
        <w:t xml:space="preserve"> w Rozporządzeniu Parlamentu Europejskiego i Rady (UE) 2016/425 z dnia 9 marca 2016 w sprawie środków ochrony indywidualnej.</w:t>
      </w:r>
    </w:p>
    <w:p w14:paraId="3836D96F" w14:textId="77777777" w:rsidR="00E9229E" w:rsidRPr="009A067E" w:rsidRDefault="00E9229E" w:rsidP="00E9229E">
      <w:pPr>
        <w:pStyle w:val="Akapitzlist"/>
        <w:numPr>
          <w:ilvl w:val="0"/>
          <w:numId w:val="30"/>
        </w:numPr>
        <w:spacing w:line="360" w:lineRule="auto"/>
        <w:ind w:left="426" w:hanging="426"/>
        <w:jc w:val="both"/>
        <w:rPr>
          <w:rFonts w:ascii="Arial" w:hAnsi="Arial" w:cs="Arial"/>
          <w:b/>
          <w:sz w:val="22"/>
        </w:rPr>
      </w:pPr>
      <w:r w:rsidRPr="009A067E">
        <w:rPr>
          <w:rFonts w:ascii="Arial" w:hAnsi="Arial" w:cs="Arial"/>
          <w:b/>
          <w:sz w:val="22"/>
        </w:rPr>
        <w:t xml:space="preserve">Bielizna: Koszulka </w:t>
      </w:r>
      <w:proofErr w:type="spellStart"/>
      <w:r w:rsidRPr="009A067E">
        <w:rPr>
          <w:rFonts w:ascii="Arial" w:hAnsi="Arial" w:cs="Arial"/>
          <w:b/>
          <w:sz w:val="22"/>
        </w:rPr>
        <w:t>termoaktywna</w:t>
      </w:r>
      <w:proofErr w:type="spellEnd"/>
      <w:r w:rsidRPr="009A067E">
        <w:rPr>
          <w:rFonts w:ascii="Arial" w:hAnsi="Arial" w:cs="Arial"/>
          <w:b/>
          <w:sz w:val="22"/>
        </w:rPr>
        <w:t>, krótki rękaw</w:t>
      </w:r>
    </w:p>
    <w:p w14:paraId="2B404AF2" w14:textId="77777777" w:rsidR="00E9229E" w:rsidRPr="003241AC" w:rsidRDefault="00E9229E" w:rsidP="009A067E">
      <w:pPr>
        <w:pStyle w:val="Akapitzlist"/>
        <w:spacing w:line="360" w:lineRule="auto"/>
        <w:ind w:left="426"/>
        <w:jc w:val="both"/>
        <w:rPr>
          <w:rFonts w:ascii="Arial" w:hAnsi="Arial" w:cs="Arial"/>
          <w:sz w:val="22"/>
          <w:szCs w:val="22"/>
        </w:rPr>
      </w:pPr>
      <w:r w:rsidRPr="003241AC">
        <w:rPr>
          <w:rFonts w:ascii="Arial" w:hAnsi="Arial" w:cs="Arial"/>
          <w:sz w:val="22"/>
          <w:szCs w:val="22"/>
        </w:rPr>
        <w:t xml:space="preserve">Lekka, i szybko schnąca bielizna </w:t>
      </w:r>
      <w:proofErr w:type="spellStart"/>
      <w:r w:rsidRPr="003241AC">
        <w:rPr>
          <w:rFonts w:ascii="Arial" w:hAnsi="Arial" w:cs="Arial"/>
          <w:sz w:val="22"/>
          <w:szCs w:val="22"/>
        </w:rPr>
        <w:t>termoaktywna</w:t>
      </w:r>
      <w:proofErr w:type="spellEnd"/>
      <w:r w:rsidRPr="003241AC">
        <w:rPr>
          <w:rFonts w:ascii="Arial" w:hAnsi="Arial" w:cs="Arial"/>
          <w:sz w:val="22"/>
          <w:szCs w:val="22"/>
        </w:rPr>
        <w:t>, zatrzymująca ciepło w chłodne dni oraz dające efekt chłodzenia w cieple dni (całoroczna). Materiał zapewniający szybkie odprowadzenie wilgoci z powierzchni skóry oraz dopasowujący się do kształtu ciała. Szwy płaskie. Kolor zielony, brązowy lub oliwkowy</w:t>
      </w:r>
      <w:r w:rsidRPr="003241AC">
        <w:rPr>
          <w:rFonts w:ascii="Arial" w:hAnsi="Arial" w:cs="Arial"/>
          <w:bCs/>
          <w:sz w:val="22"/>
          <w:szCs w:val="18"/>
        </w:rPr>
        <w:t xml:space="preserve"> </w:t>
      </w:r>
      <w:r>
        <w:rPr>
          <w:rFonts w:ascii="Arial" w:hAnsi="Arial" w:cs="Arial"/>
          <w:bCs/>
          <w:sz w:val="22"/>
          <w:szCs w:val="18"/>
        </w:rPr>
        <w:t>Bielizna spełniająca</w:t>
      </w:r>
      <w:r w:rsidRPr="003241AC">
        <w:rPr>
          <w:rFonts w:ascii="Arial" w:hAnsi="Arial" w:cs="Arial"/>
          <w:sz w:val="22"/>
          <w:szCs w:val="18"/>
        </w:rPr>
        <w:t xml:space="preserve"> wymaga</w:t>
      </w:r>
      <w:r>
        <w:rPr>
          <w:rFonts w:ascii="Arial" w:hAnsi="Arial" w:cs="Arial"/>
          <w:sz w:val="22"/>
          <w:szCs w:val="18"/>
        </w:rPr>
        <w:t>nia</w:t>
      </w:r>
      <w:r w:rsidRPr="003241AC">
        <w:rPr>
          <w:rFonts w:ascii="Arial" w:hAnsi="Arial" w:cs="Arial"/>
          <w:sz w:val="22"/>
          <w:szCs w:val="18"/>
        </w:rPr>
        <w:t xml:space="preserve"> dotycząc</w:t>
      </w:r>
      <w:r>
        <w:rPr>
          <w:rFonts w:ascii="Arial" w:hAnsi="Arial" w:cs="Arial"/>
          <w:sz w:val="22"/>
          <w:szCs w:val="18"/>
        </w:rPr>
        <w:t>e</w:t>
      </w:r>
      <w:r w:rsidRPr="003241AC">
        <w:rPr>
          <w:rFonts w:ascii="Arial" w:hAnsi="Arial" w:cs="Arial"/>
          <w:sz w:val="22"/>
          <w:szCs w:val="18"/>
        </w:rPr>
        <w:t xml:space="preserve"> </w:t>
      </w:r>
      <w:r w:rsidRPr="003241AC">
        <w:rPr>
          <w:rFonts w:ascii="Arial" w:hAnsi="Arial" w:cs="Arial"/>
          <w:sz w:val="22"/>
          <w:szCs w:val="18"/>
        </w:rPr>
        <w:lastRenderedPageBreak/>
        <w:t>zdrowia i bezpieczeństwa ujęt</w:t>
      </w:r>
      <w:r>
        <w:rPr>
          <w:rFonts w:ascii="Arial" w:hAnsi="Arial" w:cs="Arial"/>
          <w:sz w:val="22"/>
          <w:szCs w:val="18"/>
        </w:rPr>
        <w:t>e</w:t>
      </w:r>
      <w:r w:rsidRPr="003241AC">
        <w:rPr>
          <w:rFonts w:ascii="Arial" w:hAnsi="Arial" w:cs="Arial"/>
          <w:sz w:val="22"/>
          <w:szCs w:val="18"/>
        </w:rPr>
        <w:t xml:space="preserve"> w Rozporządzeniu Parlamentu Europejskiego i Rady (UE) 2016/425 z dnia 9 marca 2016 w sprawie środków ochrony indywidualnej.</w:t>
      </w:r>
    </w:p>
    <w:p w14:paraId="5C87F4AA" w14:textId="77777777" w:rsidR="00E9229E" w:rsidRPr="009A067E" w:rsidRDefault="00E9229E" w:rsidP="00E9229E">
      <w:pPr>
        <w:pStyle w:val="Akapitzlist"/>
        <w:numPr>
          <w:ilvl w:val="0"/>
          <w:numId w:val="30"/>
        </w:numPr>
        <w:spacing w:line="360" w:lineRule="auto"/>
        <w:ind w:left="426" w:hanging="426"/>
        <w:rPr>
          <w:rFonts w:ascii="Arial" w:hAnsi="Arial" w:cs="Arial"/>
          <w:b/>
          <w:sz w:val="22"/>
        </w:rPr>
      </w:pPr>
      <w:r w:rsidRPr="009A067E">
        <w:rPr>
          <w:rFonts w:ascii="Arial" w:hAnsi="Arial" w:cs="Arial"/>
          <w:b/>
          <w:sz w:val="22"/>
        </w:rPr>
        <w:t>Buty (gumowe) wodoodporne i ciepłochronne, podnosek ochronny</w:t>
      </w:r>
    </w:p>
    <w:p w14:paraId="66C1F3EC" w14:textId="77777777" w:rsidR="00E9229E" w:rsidRPr="00EC5C2B" w:rsidRDefault="00E9229E" w:rsidP="009A067E">
      <w:pPr>
        <w:pStyle w:val="Akapitzlist"/>
        <w:spacing w:line="360" w:lineRule="auto"/>
        <w:ind w:left="426"/>
        <w:jc w:val="both"/>
        <w:rPr>
          <w:rFonts w:ascii="Arial" w:hAnsi="Arial" w:cs="Arial"/>
          <w:sz w:val="22"/>
        </w:rPr>
      </w:pPr>
      <w:r w:rsidRPr="00DD31AC">
        <w:rPr>
          <w:rFonts w:ascii="Arial" w:hAnsi="Arial" w:cs="Arial"/>
          <w:sz w:val="22"/>
        </w:rPr>
        <w:t>Buty gumowe ocieplone filcem o dużej wytrzymałości, u góry wykończone</w:t>
      </w:r>
      <w:r>
        <w:rPr>
          <w:rFonts w:ascii="Arial" w:hAnsi="Arial" w:cs="Arial"/>
          <w:sz w:val="22"/>
        </w:rPr>
        <w:t xml:space="preserve"> </w:t>
      </w:r>
      <w:r w:rsidRPr="00DD31AC">
        <w:rPr>
          <w:rFonts w:ascii="Arial" w:hAnsi="Arial" w:cs="Arial"/>
          <w:sz w:val="22"/>
        </w:rPr>
        <w:t>wodoodpornym kołnierzem, ze ściągaczem.</w:t>
      </w:r>
    </w:p>
    <w:p w14:paraId="39B7A097" w14:textId="77777777" w:rsidR="00E9229E" w:rsidRPr="009A067E" w:rsidRDefault="00E9229E" w:rsidP="00E9229E">
      <w:pPr>
        <w:pStyle w:val="Akapitzlist"/>
        <w:numPr>
          <w:ilvl w:val="0"/>
          <w:numId w:val="30"/>
        </w:numPr>
        <w:spacing w:line="360" w:lineRule="auto"/>
        <w:ind w:left="426" w:hanging="426"/>
        <w:rPr>
          <w:rFonts w:ascii="Arial" w:hAnsi="Arial" w:cs="Arial"/>
          <w:b/>
          <w:sz w:val="22"/>
        </w:rPr>
      </w:pPr>
      <w:r w:rsidRPr="009A067E">
        <w:rPr>
          <w:rFonts w:ascii="Arial" w:hAnsi="Arial" w:cs="Arial"/>
          <w:b/>
          <w:sz w:val="22"/>
        </w:rPr>
        <w:t>Buty (gumowe) wodoodporne, podnosek ochronny</w:t>
      </w:r>
    </w:p>
    <w:p w14:paraId="5498A45C" w14:textId="77777777" w:rsidR="00E9229E" w:rsidRPr="00EC5C2B" w:rsidRDefault="00E9229E" w:rsidP="009A067E">
      <w:pPr>
        <w:pStyle w:val="Akapitzlist"/>
        <w:spacing w:line="360" w:lineRule="auto"/>
        <w:ind w:left="426"/>
        <w:jc w:val="both"/>
        <w:rPr>
          <w:rFonts w:ascii="Arial" w:hAnsi="Arial" w:cs="Arial"/>
          <w:sz w:val="22"/>
        </w:rPr>
      </w:pPr>
      <w:r w:rsidRPr="00736182">
        <w:rPr>
          <w:rFonts w:ascii="Arial" w:hAnsi="Arial" w:cs="Arial"/>
          <w:sz w:val="22"/>
        </w:rPr>
        <w:t>Wodoodporne kalosze, wykonane ze zmiękczonego tworzywa PVC, bez dodatku substancji szkodliwych.</w:t>
      </w:r>
    </w:p>
    <w:p w14:paraId="7EE63FA6" w14:textId="77777777" w:rsidR="00E9229E" w:rsidRPr="009A067E" w:rsidRDefault="00E9229E" w:rsidP="00E9229E">
      <w:pPr>
        <w:pStyle w:val="Akapitzlist"/>
        <w:numPr>
          <w:ilvl w:val="0"/>
          <w:numId w:val="30"/>
        </w:numPr>
        <w:spacing w:line="360" w:lineRule="auto"/>
        <w:ind w:left="426" w:hanging="426"/>
        <w:rPr>
          <w:rFonts w:ascii="Arial" w:hAnsi="Arial" w:cs="Arial"/>
          <w:b/>
          <w:sz w:val="22"/>
        </w:rPr>
      </w:pPr>
      <w:r w:rsidRPr="009A067E">
        <w:rPr>
          <w:rFonts w:ascii="Arial" w:hAnsi="Arial" w:cs="Arial"/>
          <w:b/>
          <w:sz w:val="22"/>
        </w:rPr>
        <w:t>Buty ochronne, podnosek ochronny</w:t>
      </w:r>
    </w:p>
    <w:p w14:paraId="6224C887" w14:textId="77777777" w:rsidR="00E9229E" w:rsidRPr="00ED27DD" w:rsidRDefault="00E9229E" w:rsidP="009A067E">
      <w:pPr>
        <w:pStyle w:val="Akapitzlist"/>
        <w:spacing w:line="360" w:lineRule="auto"/>
        <w:ind w:left="426"/>
        <w:jc w:val="both"/>
        <w:rPr>
          <w:rFonts w:ascii="Arial" w:hAnsi="Arial" w:cs="Arial"/>
          <w:sz w:val="22"/>
          <w:szCs w:val="18"/>
        </w:rPr>
      </w:pPr>
      <w:r>
        <w:rPr>
          <w:rFonts w:ascii="Arial" w:hAnsi="Arial" w:cs="Arial"/>
          <w:sz w:val="22"/>
          <w:szCs w:val="18"/>
        </w:rPr>
        <w:t>Buty</w:t>
      </w:r>
      <w:r w:rsidRPr="00736182">
        <w:rPr>
          <w:rFonts w:ascii="Arial" w:hAnsi="Arial" w:cs="Arial"/>
          <w:sz w:val="22"/>
          <w:szCs w:val="18"/>
        </w:rPr>
        <w:t xml:space="preserve"> z </w:t>
      </w:r>
      <w:proofErr w:type="spellStart"/>
      <w:r w:rsidRPr="00736182">
        <w:rPr>
          <w:rFonts w:ascii="Arial" w:hAnsi="Arial" w:cs="Arial"/>
          <w:sz w:val="22"/>
          <w:szCs w:val="18"/>
        </w:rPr>
        <w:t>podnoskiem</w:t>
      </w:r>
      <w:proofErr w:type="spellEnd"/>
      <w:r w:rsidRPr="00736182">
        <w:rPr>
          <w:rFonts w:ascii="Arial" w:hAnsi="Arial" w:cs="Arial"/>
          <w:sz w:val="22"/>
          <w:szCs w:val="18"/>
        </w:rPr>
        <w:t xml:space="preserve"> ochronnym, chroniącym przed uderzeniem min 200j. Wierzch wykonany ze skóry. Podeszwa antypoślizgowa</w:t>
      </w:r>
      <w:r>
        <w:rPr>
          <w:rFonts w:ascii="Arial" w:hAnsi="Arial" w:cs="Arial"/>
          <w:sz w:val="22"/>
          <w:szCs w:val="18"/>
        </w:rPr>
        <w:t>. Buty muszą spełniać</w:t>
      </w:r>
      <w:r w:rsidRPr="00736182">
        <w:rPr>
          <w:rFonts w:ascii="Arial" w:hAnsi="Arial" w:cs="Arial"/>
          <w:sz w:val="22"/>
          <w:szCs w:val="18"/>
        </w:rPr>
        <w:t xml:space="preserve"> </w:t>
      </w:r>
      <w:r>
        <w:rPr>
          <w:rFonts w:ascii="Arial" w:hAnsi="Arial" w:cs="Arial"/>
          <w:sz w:val="22"/>
          <w:szCs w:val="18"/>
        </w:rPr>
        <w:t>wymagania</w:t>
      </w:r>
      <w:r w:rsidRPr="00736182">
        <w:rPr>
          <w:rFonts w:ascii="Arial" w:hAnsi="Arial" w:cs="Arial"/>
          <w:sz w:val="22"/>
          <w:szCs w:val="18"/>
        </w:rPr>
        <w:t xml:space="preserve"> dotycząc</w:t>
      </w:r>
      <w:r>
        <w:rPr>
          <w:rFonts w:ascii="Arial" w:hAnsi="Arial" w:cs="Arial"/>
          <w:sz w:val="22"/>
          <w:szCs w:val="18"/>
        </w:rPr>
        <w:t>e</w:t>
      </w:r>
      <w:r w:rsidRPr="00736182">
        <w:rPr>
          <w:rFonts w:ascii="Arial" w:hAnsi="Arial" w:cs="Arial"/>
          <w:sz w:val="22"/>
          <w:szCs w:val="18"/>
        </w:rPr>
        <w:t xml:space="preserve"> zdrowia i bezpieczeństwa ujętych w Rozporządzeniu Parlamentu Europejskiego i Rady (UE) 2016/425 z dnia 9 marca 2016 w sprawie środków ochrony indywidualnej oraz spełnianie normy PN-EN ISO 20345  w zakresie SB, E, SRC.</w:t>
      </w:r>
    </w:p>
    <w:p w14:paraId="382DBB62" w14:textId="77777777" w:rsidR="00E9229E" w:rsidRPr="009A067E" w:rsidRDefault="00E9229E" w:rsidP="00E9229E">
      <w:pPr>
        <w:pStyle w:val="Akapitzlist"/>
        <w:numPr>
          <w:ilvl w:val="0"/>
          <w:numId w:val="30"/>
        </w:numPr>
        <w:spacing w:line="360" w:lineRule="auto"/>
        <w:ind w:left="426" w:hanging="426"/>
        <w:jc w:val="both"/>
        <w:rPr>
          <w:rFonts w:ascii="Arial" w:hAnsi="Arial" w:cs="Arial"/>
          <w:b/>
          <w:sz w:val="22"/>
        </w:rPr>
      </w:pPr>
      <w:r w:rsidRPr="009A067E">
        <w:rPr>
          <w:rFonts w:ascii="Arial" w:hAnsi="Arial" w:cs="Arial"/>
          <w:b/>
          <w:sz w:val="22"/>
        </w:rPr>
        <w:t>Czapka letnia</w:t>
      </w:r>
    </w:p>
    <w:p w14:paraId="4D7A7E5C" w14:textId="77777777" w:rsidR="00E9229E" w:rsidRDefault="00E9229E" w:rsidP="009A067E">
      <w:pPr>
        <w:pStyle w:val="Akapitzlist"/>
        <w:spacing w:line="360" w:lineRule="auto"/>
        <w:ind w:left="426"/>
        <w:jc w:val="both"/>
        <w:rPr>
          <w:rFonts w:ascii="Arial" w:hAnsi="Arial" w:cs="Arial"/>
          <w:sz w:val="22"/>
          <w:szCs w:val="22"/>
        </w:rPr>
      </w:pPr>
      <w:r w:rsidRPr="000021A6">
        <w:rPr>
          <w:rFonts w:ascii="Arial" w:hAnsi="Arial" w:cs="Arial"/>
          <w:sz w:val="22"/>
          <w:szCs w:val="22"/>
        </w:rPr>
        <w:t xml:space="preserve">Lekka </w:t>
      </w:r>
      <w:proofErr w:type="spellStart"/>
      <w:r w:rsidRPr="000021A6">
        <w:rPr>
          <w:rFonts w:ascii="Arial" w:hAnsi="Arial" w:cs="Arial"/>
          <w:sz w:val="22"/>
          <w:szCs w:val="22"/>
        </w:rPr>
        <w:t>bejsbolówka</w:t>
      </w:r>
      <w:proofErr w:type="spellEnd"/>
      <w:r w:rsidRPr="000021A6">
        <w:rPr>
          <w:rFonts w:ascii="Arial" w:hAnsi="Arial" w:cs="Arial"/>
          <w:sz w:val="22"/>
          <w:szCs w:val="22"/>
        </w:rPr>
        <w:t>, wykonana z minimum 35 % bawełny z dodatkiem poliestru. Gramatura minimum 210 g/m2. Regulowana obwodem głowy. Na górze otwory wentylacyjne. Szwy podklejone taśmą, usztywniona część czołowa.</w:t>
      </w:r>
      <w:r>
        <w:rPr>
          <w:rFonts w:ascii="Arial" w:hAnsi="Arial" w:cs="Arial"/>
          <w:sz w:val="22"/>
          <w:szCs w:val="22"/>
        </w:rPr>
        <w:t xml:space="preserve"> </w:t>
      </w:r>
    </w:p>
    <w:p w14:paraId="6F4E6E81" w14:textId="77777777" w:rsidR="00E9229E" w:rsidRPr="009A067E" w:rsidRDefault="00E9229E" w:rsidP="00E9229E">
      <w:pPr>
        <w:pStyle w:val="Akapitzlist"/>
        <w:numPr>
          <w:ilvl w:val="0"/>
          <w:numId w:val="30"/>
        </w:numPr>
        <w:spacing w:line="360" w:lineRule="auto"/>
        <w:ind w:left="426" w:hanging="426"/>
        <w:jc w:val="both"/>
        <w:rPr>
          <w:rFonts w:ascii="Arial" w:hAnsi="Arial" w:cs="Arial"/>
          <w:b/>
          <w:sz w:val="22"/>
        </w:rPr>
      </w:pPr>
      <w:r w:rsidRPr="009A067E">
        <w:rPr>
          <w:rFonts w:ascii="Arial" w:hAnsi="Arial" w:cs="Arial"/>
          <w:b/>
          <w:sz w:val="22"/>
        </w:rPr>
        <w:t>Czapka ocieplana</w:t>
      </w:r>
    </w:p>
    <w:p w14:paraId="2EF237F6" w14:textId="77777777" w:rsidR="00E9229E" w:rsidRPr="008F6CE2" w:rsidRDefault="00E9229E" w:rsidP="009A067E">
      <w:pPr>
        <w:pStyle w:val="Akapitzlist"/>
        <w:spacing w:line="360" w:lineRule="auto"/>
        <w:ind w:left="426"/>
        <w:jc w:val="both"/>
        <w:rPr>
          <w:rFonts w:ascii="Arial" w:hAnsi="Arial" w:cs="Arial"/>
          <w:b/>
          <w:sz w:val="22"/>
          <w:szCs w:val="18"/>
          <w:highlight w:val="yellow"/>
        </w:rPr>
      </w:pPr>
      <w:r w:rsidRPr="008F6CE2">
        <w:rPr>
          <w:rFonts w:ascii="Arial" w:hAnsi="Arial" w:cs="Arial"/>
          <w:sz w:val="22"/>
          <w:szCs w:val="18"/>
        </w:rPr>
        <w:t xml:space="preserve">Czapka ocieplana dzianinowa, z dodatkowym ociepleniem wewnątrz (min. podszewką </w:t>
      </w:r>
      <w:proofErr w:type="spellStart"/>
      <w:r w:rsidRPr="008F6CE2">
        <w:rPr>
          <w:rFonts w:ascii="Arial" w:hAnsi="Arial" w:cs="Arial"/>
          <w:sz w:val="22"/>
          <w:szCs w:val="18"/>
        </w:rPr>
        <w:t>polarową</w:t>
      </w:r>
      <w:proofErr w:type="spellEnd"/>
      <w:r w:rsidRPr="008F6CE2">
        <w:rPr>
          <w:rFonts w:ascii="Arial" w:hAnsi="Arial" w:cs="Arial"/>
          <w:sz w:val="22"/>
          <w:szCs w:val="18"/>
        </w:rPr>
        <w:t xml:space="preserve">). </w:t>
      </w:r>
    </w:p>
    <w:p w14:paraId="1D599DD4" w14:textId="77777777" w:rsidR="00E9229E" w:rsidRPr="009A067E" w:rsidRDefault="00E9229E" w:rsidP="00E9229E">
      <w:pPr>
        <w:pStyle w:val="Akapitzlist"/>
        <w:numPr>
          <w:ilvl w:val="0"/>
          <w:numId w:val="30"/>
        </w:numPr>
        <w:spacing w:line="360" w:lineRule="auto"/>
        <w:ind w:left="426" w:hanging="426"/>
        <w:rPr>
          <w:rFonts w:ascii="Arial" w:hAnsi="Arial" w:cs="Arial"/>
          <w:b/>
          <w:sz w:val="22"/>
        </w:rPr>
      </w:pPr>
      <w:r w:rsidRPr="009A067E">
        <w:rPr>
          <w:rFonts w:ascii="Arial" w:hAnsi="Arial" w:cs="Arial"/>
          <w:b/>
          <w:sz w:val="22"/>
        </w:rPr>
        <w:t>Fartuch roboczy</w:t>
      </w:r>
    </w:p>
    <w:p w14:paraId="1208901B" w14:textId="77777777" w:rsidR="00E9229E" w:rsidRPr="008F6CE2" w:rsidRDefault="00E9229E" w:rsidP="009A067E">
      <w:pPr>
        <w:pStyle w:val="Akapitzlist"/>
        <w:spacing w:line="360" w:lineRule="auto"/>
        <w:ind w:left="426"/>
        <w:jc w:val="both"/>
        <w:rPr>
          <w:rFonts w:ascii="Arial" w:hAnsi="Arial" w:cs="Arial"/>
          <w:sz w:val="28"/>
        </w:rPr>
      </w:pPr>
      <w:r w:rsidRPr="008F6CE2">
        <w:rPr>
          <w:rFonts w:ascii="Arial" w:hAnsi="Arial" w:cs="Arial"/>
          <w:sz w:val="22"/>
          <w:szCs w:val="18"/>
        </w:rPr>
        <w:t>Fartuch roboczy z czterema kieszeniami – w tym dwie zapinane na piersiach, tkanina min. 35% bawełna. Kolor dominujący zielony.</w:t>
      </w:r>
    </w:p>
    <w:p w14:paraId="6D8D1739" w14:textId="77777777" w:rsidR="00E9229E" w:rsidRPr="009A067E" w:rsidRDefault="00E9229E" w:rsidP="00E9229E">
      <w:pPr>
        <w:pStyle w:val="Akapitzlist"/>
        <w:numPr>
          <w:ilvl w:val="0"/>
          <w:numId w:val="30"/>
        </w:numPr>
        <w:spacing w:line="360" w:lineRule="auto"/>
        <w:ind w:left="426" w:hanging="426"/>
        <w:rPr>
          <w:rFonts w:ascii="Arial" w:hAnsi="Arial" w:cs="Arial"/>
          <w:b/>
          <w:sz w:val="22"/>
        </w:rPr>
      </w:pPr>
      <w:r w:rsidRPr="009A067E">
        <w:rPr>
          <w:rFonts w:ascii="Arial" w:hAnsi="Arial" w:cs="Arial"/>
          <w:b/>
          <w:sz w:val="22"/>
        </w:rPr>
        <w:t>Koszula robocza, długi rękaw</w:t>
      </w:r>
    </w:p>
    <w:p w14:paraId="58C0E77B" w14:textId="77777777" w:rsidR="00E9229E" w:rsidRPr="008F6CE2" w:rsidRDefault="00E9229E" w:rsidP="009A067E">
      <w:pPr>
        <w:pStyle w:val="Akapitzlist"/>
        <w:spacing w:line="360" w:lineRule="auto"/>
        <w:ind w:left="426"/>
        <w:jc w:val="both"/>
        <w:rPr>
          <w:rFonts w:ascii="Arial" w:hAnsi="Arial" w:cs="Arial"/>
          <w:sz w:val="22"/>
          <w:szCs w:val="22"/>
        </w:rPr>
      </w:pPr>
      <w:r w:rsidRPr="007049D6">
        <w:rPr>
          <w:rFonts w:ascii="Arial" w:hAnsi="Arial" w:cs="Arial"/>
          <w:sz w:val="22"/>
          <w:szCs w:val="22"/>
        </w:rPr>
        <w:t>Koszula zapinana na guziki. Dwie kieszenie zapinane z przodu.  Materiał bawełna lub model z bawełną o gramaturze min. 120 g/m</w:t>
      </w:r>
      <w:r w:rsidRPr="007049D6">
        <w:rPr>
          <w:rFonts w:ascii="Arial" w:hAnsi="Arial" w:cs="Arial"/>
          <w:sz w:val="22"/>
          <w:szCs w:val="22"/>
          <w:vertAlign w:val="superscript"/>
        </w:rPr>
        <w:t>2</w:t>
      </w:r>
      <w:r>
        <w:rPr>
          <w:rFonts w:ascii="Arial" w:hAnsi="Arial" w:cs="Arial"/>
          <w:sz w:val="22"/>
          <w:szCs w:val="22"/>
        </w:rPr>
        <w:t xml:space="preserve"> +-5%.</w:t>
      </w:r>
      <w:r w:rsidRPr="007049D6">
        <w:rPr>
          <w:rFonts w:ascii="Arial" w:hAnsi="Arial" w:cs="Arial"/>
          <w:sz w:val="22"/>
          <w:szCs w:val="22"/>
        </w:rPr>
        <w:t xml:space="preserve"> Wersja damska i męska.</w:t>
      </w:r>
      <w:r>
        <w:rPr>
          <w:rFonts w:ascii="Arial" w:hAnsi="Arial" w:cs="Arial"/>
          <w:sz w:val="22"/>
          <w:szCs w:val="22"/>
        </w:rPr>
        <w:t xml:space="preserve"> Kolor ciemny zielony/oliwkowy.</w:t>
      </w:r>
    </w:p>
    <w:p w14:paraId="7B7D4A99" w14:textId="77777777" w:rsidR="00E9229E" w:rsidRPr="009A067E" w:rsidRDefault="00E9229E" w:rsidP="00E9229E">
      <w:pPr>
        <w:pStyle w:val="Akapitzlist"/>
        <w:numPr>
          <w:ilvl w:val="0"/>
          <w:numId w:val="30"/>
        </w:numPr>
        <w:spacing w:line="360" w:lineRule="auto"/>
        <w:ind w:left="426" w:hanging="426"/>
        <w:rPr>
          <w:rFonts w:ascii="Arial" w:hAnsi="Arial" w:cs="Arial"/>
          <w:b/>
          <w:sz w:val="22"/>
        </w:rPr>
      </w:pPr>
      <w:r w:rsidRPr="009A067E">
        <w:rPr>
          <w:rFonts w:ascii="Arial" w:hAnsi="Arial" w:cs="Arial"/>
          <w:b/>
          <w:sz w:val="22"/>
        </w:rPr>
        <w:t xml:space="preserve">Koszulka </w:t>
      </w:r>
      <w:proofErr w:type="spellStart"/>
      <w:r w:rsidRPr="009A067E">
        <w:rPr>
          <w:rFonts w:ascii="Arial" w:hAnsi="Arial" w:cs="Arial"/>
          <w:b/>
          <w:sz w:val="22"/>
        </w:rPr>
        <w:t>t-shirt</w:t>
      </w:r>
      <w:proofErr w:type="spellEnd"/>
      <w:r w:rsidRPr="009A067E">
        <w:rPr>
          <w:rFonts w:ascii="Arial" w:hAnsi="Arial" w:cs="Arial"/>
          <w:b/>
          <w:sz w:val="22"/>
        </w:rPr>
        <w:t>, krótki rękaw</w:t>
      </w:r>
    </w:p>
    <w:p w14:paraId="10A3C586" w14:textId="77777777" w:rsidR="00E9229E" w:rsidRPr="00EC5C2B" w:rsidRDefault="00E9229E" w:rsidP="009A067E">
      <w:pPr>
        <w:pStyle w:val="Akapitzlist"/>
        <w:spacing w:line="360" w:lineRule="auto"/>
        <w:ind w:left="426"/>
        <w:rPr>
          <w:rFonts w:ascii="Arial" w:hAnsi="Arial" w:cs="Arial"/>
          <w:sz w:val="22"/>
        </w:rPr>
      </w:pPr>
      <w:r w:rsidRPr="007049D6">
        <w:rPr>
          <w:rFonts w:ascii="Arial" w:hAnsi="Arial" w:cs="Arial"/>
          <w:sz w:val="22"/>
          <w:szCs w:val="22"/>
        </w:rPr>
        <w:t>Koszulka z krótkim rękawem - kolor ciemny zielony/oliwk</w:t>
      </w:r>
      <w:r>
        <w:rPr>
          <w:rFonts w:ascii="Arial" w:hAnsi="Arial" w:cs="Arial"/>
          <w:sz w:val="22"/>
          <w:szCs w:val="22"/>
        </w:rPr>
        <w:t>owy</w:t>
      </w:r>
      <w:r w:rsidRPr="007049D6">
        <w:rPr>
          <w:rFonts w:ascii="Arial" w:hAnsi="Arial" w:cs="Arial"/>
          <w:sz w:val="22"/>
          <w:szCs w:val="22"/>
        </w:rPr>
        <w:t>, min 95% bawełna, gramatura min. 170 g/m</w:t>
      </w:r>
      <w:r w:rsidRPr="007049D6">
        <w:rPr>
          <w:rFonts w:ascii="Arial" w:hAnsi="Arial" w:cs="Arial"/>
          <w:sz w:val="22"/>
          <w:szCs w:val="22"/>
          <w:vertAlign w:val="superscript"/>
        </w:rPr>
        <w:t>2</w:t>
      </w:r>
      <w:r w:rsidRPr="007049D6">
        <w:rPr>
          <w:rFonts w:ascii="Arial" w:hAnsi="Arial" w:cs="Arial"/>
          <w:sz w:val="22"/>
          <w:szCs w:val="22"/>
        </w:rPr>
        <w:t>.</w:t>
      </w:r>
    </w:p>
    <w:p w14:paraId="75DD558E" w14:textId="77777777" w:rsidR="00E9229E" w:rsidRPr="009A067E" w:rsidRDefault="00E9229E" w:rsidP="00E9229E">
      <w:pPr>
        <w:pStyle w:val="Akapitzlist"/>
        <w:numPr>
          <w:ilvl w:val="0"/>
          <w:numId w:val="30"/>
        </w:numPr>
        <w:spacing w:line="360" w:lineRule="auto"/>
        <w:ind w:left="426" w:hanging="426"/>
        <w:rPr>
          <w:rFonts w:ascii="Arial" w:hAnsi="Arial" w:cs="Arial"/>
          <w:b/>
          <w:sz w:val="22"/>
        </w:rPr>
      </w:pPr>
      <w:r w:rsidRPr="009A067E">
        <w:rPr>
          <w:rFonts w:ascii="Arial" w:hAnsi="Arial" w:cs="Arial"/>
          <w:b/>
          <w:sz w:val="22"/>
        </w:rPr>
        <w:t>Kurtka przeciwdeszczowa, w kolorze ostrzegawczym</w:t>
      </w:r>
    </w:p>
    <w:p w14:paraId="47282B69" w14:textId="77777777" w:rsidR="00E9229E" w:rsidRPr="008F6CE2" w:rsidRDefault="00E9229E" w:rsidP="009A067E">
      <w:pPr>
        <w:pStyle w:val="Akapitzlist"/>
        <w:spacing w:line="360" w:lineRule="auto"/>
        <w:ind w:left="426"/>
        <w:rPr>
          <w:rFonts w:ascii="Arial" w:hAnsi="Arial" w:cs="Arial"/>
          <w:sz w:val="22"/>
        </w:rPr>
      </w:pPr>
      <w:r w:rsidRPr="008F6CE2">
        <w:rPr>
          <w:rFonts w:ascii="Arial" w:hAnsi="Arial" w:cs="Arial"/>
          <w:sz w:val="22"/>
        </w:rPr>
        <w:lastRenderedPageBreak/>
        <w:t xml:space="preserve">Kurtka wodochronna, ostrzegawcza, z taśmami odblaskowymi. Zapinana na napy. </w:t>
      </w:r>
    </w:p>
    <w:p w14:paraId="6B163AAD" w14:textId="77777777" w:rsidR="00E9229E" w:rsidRPr="008F6CE2" w:rsidRDefault="00E9229E" w:rsidP="009A067E">
      <w:pPr>
        <w:pStyle w:val="Akapitzlist"/>
        <w:spacing w:line="360" w:lineRule="auto"/>
        <w:ind w:left="426"/>
        <w:rPr>
          <w:rFonts w:ascii="Arial" w:hAnsi="Arial" w:cs="Arial"/>
          <w:sz w:val="22"/>
        </w:rPr>
      </w:pPr>
      <w:r>
        <w:rPr>
          <w:rFonts w:ascii="Arial" w:hAnsi="Arial" w:cs="Arial"/>
          <w:sz w:val="22"/>
        </w:rPr>
        <w:t>Kurtka musi</w:t>
      </w:r>
      <w:r w:rsidRPr="008F6CE2">
        <w:rPr>
          <w:rFonts w:ascii="Arial" w:hAnsi="Arial" w:cs="Arial"/>
          <w:sz w:val="22"/>
        </w:rPr>
        <w:t xml:space="preserve"> spełnia</w:t>
      </w:r>
      <w:r>
        <w:rPr>
          <w:rFonts w:ascii="Arial" w:hAnsi="Arial" w:cs="Arial"/>
          <w:sz w:val="22"/>
        </w:rPr>
        <w:t>ć</w:t>
      </w:r>
      <w:r w:rsidRPr="008F6CE2">
        <w:rPr>
          <w:rFonts w:ascii="Arial" w:hAnsi="Arial" w:cs="Arial"/>
          <w:sz w:val="22"/>
        </w:rPr>
        <w:t xml:space="preserve"> </w:t>
      </w:r>
      <w:r>
        <w:rPr>
          <w:rFonts w:ascii="Arial" w:hAnsi="Arial" w:cs="Arial"/>
          <w:sz w:val="22"/>
        </w:rPr>
        <w:t>normy</w:t>
      </w:r>
      <w:r w:rsidRPr="008F6CE2">
        <w:rPr>
          <w:rFonts w:ascii="Arial" w:hAnsi="Arial" w:cs="Arial"/>
          <w:sz w:val="22"/>
        </w:rPr>
        <w:t xml:space="preserve">: EN ISO 13688, EN 343 i EN ISO 20471. </w:t>
      </w:r>
    </w:p>
    <w:p w14:paraId="4ED5EF64" w14:textId="77777777" w:rsidR="00E9229E" w:rsidRPr="009A067E" w:rsidRDefault="00E9229E" w:rsidP="00E9229E">
      <w:pPr>
        <w:pStyle w:val="Akapitzlist"/>
        <w:numPr>
          <w:ilvl w:val="0"/>
          <w:numId w:val="30"/>
        </w:numPr>
        <w:spacing w:line="360" w:lineRule="auto"/>
        <w:ind w:left="426" w:hanging="426"/>
        <w:jc w:val="both"/>
        <w:rPr>
          <w:rFonts w:ascii="Arial" w:hAnsi="Arial" w:cs="Arial"/>
          <w:b/>
          <w:sz w:val="22"/>
        </w:rPr>
      </w:pPr>
      <w:r w:rsidRPr="009A067E">
        <w:rPr>
          <w:rFonts w:ascii="Arial" w:hAnsi="Arial" w:cs="Arial"/>
          <w:b/>
          <w:sz w:val="22"/>
        </w:rPr>
        <w:t xml:space="preserve">Skarpety letnie, </w:t>
      </w:r>
      <w:proofErr w:type="spellStart"/>
      <w:r w:rsidRPr="009A067E">
        <w:rPr>
          <w:rFonts w:ascii="Arial" w:hAnsi="Arial" w:cs="Arial"/>
          <w:b/>
          <w:sz w:val="22"/>
        </w:rPr>
        <w:t>termoaktywne</w:t>
      </w:r>
      <w:proofErr w:type="spellEnd"/>
    </w:p>
    <w:p w14:paraId="004DA294" w14:textId="77777777" w:rsidR="00E9229E" w:rsidRPr="00EC5C2B" w:rsidRDefault="00E9229E" w:rsidP="009A067E">
      <w:pPr>
        <w:pStyle w:val="Akapitzlist"/>
        <w:spacing w:line="360" w:lineRule="auto"/>
        <w:ind w:left="426"/>
        <w:jc w:val="both"/>
        <w:rPr>
          <w:rFonts w:ascii="Arial" w:hAnsi="Arial" w:cs="Arial"/>
          <w:sz w:val="22"/>
        </w:rPr>
      </w:pPr>
      <w:r w:rsidRPr="006F0B91">
        <w:rPr>
          <w:rFonts w:ascii="Arial" w:hAnsi="Arial" w:cs="Arial"/>
          <w:sz w:val="22"/>
        </w:rPr>
        <w:t xml:space="preserve">Letnie skarpety </w:t>
      </w:r>
      <w:proofErr w:type="spellStart"/>
      <w:r w:rsidRPr="006F0B91">
        <w:rPr>
          <w:rFonts w:ascii="Arial" w:hAnsi="Arial" w:cs="Arial"/>
          <w:sz w:val="22"/>
        </w:rPr>
        <w:t>termoaktywne</w:t>
      </w:r>
      <w:proofErr w:type="spellEnd"/>
      <w:r w:rsidRPr="006F0B91">
        <w:rPr>
          <w:rFonts w:ascii="Arial" w:hAnsi="Arial" w:cs="Arial"/>
          <w:sz w:val="22"/>
        </w:rPr>
        <w:t>. Elastyczne, zapewniające optymalne dopasowanie do stopy. Odprowadzające wilgoć z powierzchni stopy.</w:t>
      </w:r>
    </w:p>
    <w:p w14:paraId="3D62B3AD" w14:textId="77777777" w:rsidR="00E9229E" w:rsidRPr="009A067E" w:rsidRDefault="00E9229E" w:rsidP="00E9229E">
      <w:pPr>
        <w:pStyle w:val="Akapitzlist"/>
        <w:numPr>
          <w:ilvl w:val="0"/>
          <w:numId w:val="30"/>
        </w:numPr>
        <w:spacing w:line="360" w:lineRule="auto"/>
        <w:ind w:left="426" w:hanging="426"/>
        <w:jc w:val="both"/>
        <w:rPr>
          <w:rFonts w:ascii="Arial" w:hAnsi="Arial" w:cs="Arial"/>
          <w:b/>
          <w:sz w:val="22"/>
        </w:rPr>
      </w:pPr>
      <w:r w:rsidRPr="009A067E">
        <w:rPr>
          <w:rFonts w:ascii="Arial" w:hAnsi="Arial" w:cs="Arial"/>
          <w:b/>
          <w:sz w:val="22"/>
        </w:rPr>
        <w:t xml:space="preserve">Skarpety zimowe, </w:t>
      </w:r>
      <w:proofErr w:type="spellStart"/>
      <w:r w:rsidRPr="009A067E">
        <w:rPr>
          <w:rFonts w:ascii="Arial" w:hAnsi="Arial" w:cs="Arial"/>
          <w:b/>
          <w:sz w:val="22"/>
        </w:rPr>
        <w:t>termoatywne</w:t>
      </w:r>
      <w:proofErr w:type="spellEnd"/>
    </w:p>
    <w:p w14:paraId="0E93B843" w14:textId="77777777" w:rsidR="00E9229E" w:rsidRPr="00EC5C2B" w:rsidRDefault="00E9229E" w:rsidP="009A067E">
      <w:pPr>
        <w:pStyle w:val="Akapitzlist"/>
        <w:spacing w:line="360" w:lineRule="auto"/>
        <w:ind w:left="426"/>
        <w:jc w:val="both"/>
        <w:rPr>
          <w:rFonts w:ascii="Arial" w:hAnsi="Arial" w:cs="Arial"/>
          <w:sz w:val="22"/>
        </w:rPr>
      </w:pPr>
      <w:r w:rsidRPr="006F0B91">
        <w:rPr>
          <w:rFonts w:ascii="Arial" w:hAnsi="Arial" w:cs="Arial"/>
          <w:sz w:val="22"/>
        </w:rPr>
        <w:t xml:space="preserve">Ciepłe skarpety </w:t>
      </w:r>
      <w:proofErr w:type="spellStart"/>
      <w:r w:rsidRPr="006F0B91">
        <w:rPr>
          <w:rFonts w:ascii="Arial" w:hAnsi="Arial" w:cs="Arial"/>
          <w:sz w:val="22"/>
        </w:rPr>
        <w:t>termoaktywne</w:t>
      </w:r>
      <w:proofErr w:type="spellEnd"/>
      <w:r w:rsidRPr="006F0B91">
        <w:rPr>
          <w:rFonts w:ascii="Arial" w:hAnsi="Arial" w:cs="Arial"/>
          <w:sz w:val="22"/>
        </w:rPr>
        <w:t xml:space="preserve"> na zimę. Dobrze izolujące termicznie i odprowadzające wilgoć z powierzchni stopy.</w:t>
      </w:r>
    </w:p>
    <w:p w14:paraId="54109DFB" w14:textId="77777777" w:rsidR="00E9229E" w:rsidRPr="009A067E" w:rsidRDefault="00E9229E" w:rsidP="00E9229E">
      <w:pPr>
        <w:pStyle w:val="Akapitzlist"/>
        <w:numPr>
          <w:ilvl w:val="0"/>
          <w:numId w:val="30"/>
        </w:numPr>
        <w:spacing w:line="360" w:lineRule="auto"/>
        <w:ind w:left="426" w:hanging="426"/>
        <w:rPr>
          <w:rFonts w:ascii="Arial" w:hAnsi="Arial" w:cs="Arial"/>
          <w:b/>
          <w:sz w:val="22"/>
        </w:rPr>
      </w:pPr>
      <w:r w:rsidRPr="009A067E">
        <w:rPr>
          <w:rFonts w:ascii="Arial" w:hAnsi="Arial" w:cs="Arial"/>
          <w:b/>
          <w:sz w:val="22"/>
        </w:rPr>
        <w:t>Ubranie letnie (w tym 2 pary spodni) w kolorze ostrzegawczym</w:t>
      </w:r>
    </w:p>
    <w:p w14:paraId="1C899681" w14:textId="77777777" w:rsidR="00E9229E" w:rsidRPr="00EC5C2B" w:rsidRDefault="00E9229E" w:rsidP="009A067E">
      <w:pPr>
        <w:pStyle w:val="Akapitzlist"/>
        <w:spacing w:line="360" w:lineRule="auto"/>
        <w:ind w:left="426"/>
        <w:jc w:val="both"/>
        <w:rPr>
          <w:rFonts w:ascii="Arial" w:hAnsi="Arial" w:cs="Arial"/>
          <w:sz w:val="22"/>
        </w:rPr>
      </w:pPr>
      <w:r w:rsidRPr="008F6CE2">
        <w:rPr>
          <w:rFonts w:ascii="Arial" w:hAnsi="Arial" w:cs="Arial"/>
          <w:sz w:val="22"/>
        </w:rPr>
        <w:t xml:space="preserve">Ubranie robocze w kolorze ostrzegawczym. </w:t>
      </w:r>
      <w:r>
        <w:rPr>
          <w:rFonts w:ascii="Arial" w:hAnsi="Arial" w:cs="Arial"/>
          <w:sz w:val="22"/>
        </w:rPr>
        <w:t>Z taśmami odblaskowymi</w:t>
      </w:r>
      <w:r w:rsidRPr="008F6CE2">
        <w:rPr>
          <w:rFonts w:ascii="Arial" w:hAnsi="Arial" w:cs="Arial"/>
          <w:sz w:val="22"/>
        </w:rPr>
        <w:t xml:space="preserve"> na bluzie </w:t>
      </w:r>
      <w:r>
        <w:rPr>
          <w:rFonts w:ascii="Arial" w:hAnsi="Arial" w:cs="Arial"/>
          <w:sz w:val="22"/>
        </w:rPr>
        <w:br/>
      </w:r>
      <w:r w:rsidRPr="008F6CE2">
        <w:rPr>
          <w:rFonts w:ascii="Arial" w:hAnsi="Arial" w:cs="Arial"/>
          <w:sz w:val="22"/>
        </w:rPr>
        <w:t xml:space="preserve">i spodniach. Skład 65% Poliester, 35% bawełna, o gramaturze min. 260 g/m². Regulacja szerokości za pomocą guzików i gumek. Regulowane szelki. Ubranie </w:t>
      </w:r>
      <w:r>
        <w:rPr>
          <w:rFonts w:ascii="Arial" w:hAnsi="Arial" w:cs="Arial"/>
          <w:sz w:val="22"/>
        </w:rPr>
        <w:t>musi być zgodne z normą</w:t>
      </w:r>
      <w:r w:rsidRPr="008F6CE2">
        <w:rPr>
          <w:rFonts w:ascii="Arial" w:hAnsi="Arial" w:cs="Arial"/>
          <w:sz w:val="22"/>
        </w:rPr>
        <w:t xml:space="preserve"> EN471.</w:t>
      </w:r>
    </w:p>
    <w:p w14:paraId="4EDC6C33" w14:textId="77777777" w:rsidR="009A067E" w:rsidRDefault="00E9229E" w:rsidP="009A067E">
      <w:pPr>
        <w:pStyle w:val="Akapitzlist"/>
        <w:numPr>
          <w:ilvl w:val="0"/>
          <w:numId w:val="30"/>
        </w:numPr>
        <w:spacing w:line="360" w:lineRule="auto"/>
        <w:ind w:left="426" w:hanging="426"/>
        <w:rPr>
          <w:rFonts w:ascii="Arial" w:hAnsi="Arial" w:cs="Arial"/>
          <w:b/>
          <w:sz w:val="22"/>
        </w:rPr>
      </w:pPr>
      <w:r w:rsidRPr="009A067E">
        <w:rPr>
          <w:rFonts w:ascii="Arial" w:hAnsi="Arial" w:cs="Arial"/>
          <w:b/>
          <w:sz w:val="22"/>
        </w:rPr>
        <w:t>Ubranie ocieplane (w tym 2 pary spodni) w kolorze ostrzegawczym</w:t>
      </w:r>
    </w:p>
    <w:p w14:paraId="03FC84A3" w14:textId="792FC96C" w:rsidR="00E9229E" w:rsidRPr="009A067E" w:rsidRDefault="009A067E" w:rsidP="009A067E">
      <w:pPr>
        <w:pStyle w:val="Akapitzlist"/>
        <w:spacing w:line="360" w:lineRule="auto"/>
        <w:ind w:left="426"/>
        <w:jc w:val="both"/>
        <w:rPr>
          <w:rFonts w:ascii="Arial" w:hAnsi="Arial" w:cs="Arial"/>
          <w:b/>
          <w:sz w:val="22"/>
        </w:rPr>
      </w:pPr>
      <w:r>
        <w:rPr>
          <w:rFonts w:ascii="Arial" w:hAnsi="Arial" w:cs="Arial"/>
          <w:sz w:val="22"/>
        </w:rPr>
        <w:t>U</w:t>
      </w:r>
      <w:r w:rsidR="00E9229E" w:rsidRPr="009A067E">
        <w:rPr>
          <w:rFonts w:ascii="Arial" w:hAnsi="Arial" w:cs="Arial"/>
          <w:sz w:val="22"/>
        </w:rPr>
        <w:t xml:space="preserve">branie robocze w kolorze ostrzegawczym. Z taśmami odblaskowymi na bluzie </w:t>
      </w:r>
      <w:r w:rsidR="00E9229E" w:rsidRPr="009A067E">
        <w:rPr>
          <w:rFonts w:ascii="Arial" w:hAnsi="Arial" w:cs="Arial"/>
          <w:sz w:val="22"/>
        </w:rPr>
        <w:br/>
        <w:t>i spodniach. Skład 65% Poliester, 35% bawełna, o gramaturze min. 260 g/m². Regulacja szerokości za pomocą guzików i gumek. Ubranie musi spełniać wymagania normy EN471</w:t>
      </w:r>
    </w:p>
    <w:sectPr w:rsidR="00E9229E" w:rsidRPr="009A067E" w:rsidSect="00834C19">
      <w:headerReference w:type="default" r:id="rId7"/>
      <w:footerReference w:type="default" r:id="rId8"/>
      <w:pgSz w:w="11906" w:h="16838"/>
      <w:pgMar w:top="1418" w:right="964" w:bottom="1418" w:left="1701" w:header="346"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6D164" w14:textId="77777777" w:rsidR="003214E9" w:rsidRDefault="003214E9">
      <w:r>
        <w:separator/>
      </w:r>
    </w:p>
  </w:endnote>
  <w:endnote w:type="continuationSeparator" w:id="0">
    <w:p w14:paraId="4D587056" w14:textId="77777777" w:rsidR="003214E9" w:rsidRDefault="0032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558976"/>
      <w:docPartObj>
        <w:docPartGallery w:val="Page Numbers (Bottom of Page)"/>
        <w:docPartUnique/>
      </w:docPartObj>
    </w:sdtPr>
    <w:sdtEndPr/>
    <w:sdtContent>
      <w:p w14:paraId="496FBC34" w14:textId="77777777" w:rsidR="00834C19" w:rsidRDefault="00834C19">
        <w:pPr>
          <w:pStyle w:val="Stopka"/>
          <w:jc w:val="right"/>
        </w:pPr>
        <w:r>
          <w:fldChar w:fldCharType="begin"/>
        </w:r>
        <w:r>
          <w:instrText>PAGE   \* MERGEFORMAT</w:instrText>
        </w:r>
        <w:r>
          <w:fldChar w:fldCharType="separate"/>
        </w:r>
        <w:r>
          <w:rPr>
            <w:noProof/>
          </w:rPr>
          <w:t>1</w:t>
        </w:r>
        <w:r>
          <w:fldChar w:fldCharType="end"/>
        </w:r>
      </w:p>
    </w:sdtContent>
  </w:sdt>
  <w:p w14:paraId="5E93E4F7" w14:textId="77777777" w:rsidR="00834C19" w:rsidRDefault="00834C19" w:rsidP="00834C19">
    <w:pPr>
      <w:pStyle w:val="Stopka"/>
      <w:tabs>
        <w:tab w:val="clear" w:pos="9072"/>
        <w:tab w:val="right" w:pos="9214"/>
      </w:tabs>
      <w:ind w:right="-257"/>
      <w:rPr>
        <w:rFonts w:ascii="Arial" w:hAnsi="Arial" w:cs="Arial"/>
        <w:sz w:val="16"/>
        <w:szCs w:val="16"/>
      </w:rPr>
    </w:pPr>
    <w:r>
      <w:rPr>
        <w:rFonts w:ascii="Arial" w:hAnsi="Arial" w:cs="Arial"/>
        <w:noProof/>
        <w:sz w:val="16"/>
        <w:szCs w:val="16"/>
      </w:rPr>
      <w:drawing>
        <wp:inline distT="0" distB="0" distL="0" distR="0" wp14:anchorId="5CF257C0" wp14:editId="581D411B">
          <wp:extent cx="419100" cy="723900"/>
          <wp:effectExtent l="0" t="0" r="0" b="0"/>
          <wp:docPr id="6" name="Obraz 6" descr="pef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fc-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100" cy="723900"/>
                  </a:xfrm>
                  <a:prstGeom prst="rect">
                    <a:avLst/>
                  </a:prstGeom>
                  <a:noFill/>
                  <a:ln>
                    <a:noFill/>
                  </a:ln>
                </pic:spPr>
              </pic:pic>
            </a:graphicData>
          </a:graphic>
        </wp:inline>
      </w:drawing>
    </w:r>
  </w:p>
  <w:p w14:paraId="6AC3BBE8" w14:textId="77777777" w:rsidR="00834C19" w:rsidRDefault="00834C19" w:rsidP="00834C19">
    <w:pPr>
      <w:pStyle w:val="Stopka"/>
      <w:tabs>
        <w:tab w:val="clear" w:pos="9072"/>
        <w:tab w:val="right" w:pos="9214"/>
      </w:tabs>
      <w:ind w:right="-257"/>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75579946" wp14:editId="3CA004EC">
              <wp:simplePos x="0" y="0"/>
              <wp:positionH relativeFrom="column">
                <wp:posOffset>15240</wp:posOffset>
              </wp:positionH>
              <wp:positionV relativeFrom="paragraph">
                <wp:posOffset>83185</wp:posOffset>
              </wp:positionV>
              <wp:extent cx="5829300" cy="635"/>
              <wp:effectExtent l="5715" t="6985" r="13335" b="114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straightConnector1">
                        <a:avLst/>
                      </a:prstGeom>
                      <a:noFill/>
                      <a:ln w="9525">
                        <a:pattFill prst="pct5">
                          <a:fgClr>
                            <a:srgbClr val="000000"/>
                          </a:fgClr>
                          <a:bgClr>
                            <a:srgbClr val="005023"/>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F419D" id="_x0000_t32" coordsize="21600,21600" o:spt="32" o:oned="t" path="m,l21600,21600e" filled="f">
              <v:path arrowok="t" fillok="f" o:connecttype="none"/>
              <o:lock v:ext="edit" shapetype="t"/>
            </v:shapetype>
            <v:shape id="AutoShape 13" o:spid="_x0000_s1026" type="#_x0000_t32" style="position:absolute;margin-left:1.2pt;margin-top:6.55pt;width:459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">
              <v:stroke r:id="rId2" o:title="" color2="#005023" filltype="pattern"/>
            </v:shape>
          </w:pict>
        </mc:Fallback>
      </mc:AlternateContent>
    </w:r>
  </w:p>
  <w:p w14:paraId="720CADDC" w14:textId="77777777" w:rsidR="00834C19" w:rsidRDefault="00834C19" w:rsidP="00834C19">
    <w:pPr>
      <w:rPr>
        <w:rFonts w:ascii="Arial" w:hAnsi="Arial" w:cs="Arial"/>
        <w:sz w:val="16"/>
        <w:szCs w:val="16"/>
      </w:rPr>
    </w:pPr>
  </w:p>
  <w:p w14:paraId="6B76D76A" w14:textId="77777777" w:rsidR="00834C19" w:rsidRPr="00AA4EC5" w:rsidRDefault="00834C19" w:rsidP="00834C19">
    <w:pPr>
      <w:spacing w:line="276" w:lineRule="auto"/>
      <w:rPr>
        <w:rFonts w:ascii="Arial" w:hAnsi="Arial" w:cs="Arial"/>
        <w:sz w:val="16"/>
        <w:szCs w:val="16"/>
      </w:rPr>
    </w:pPr>
    <w:r w:rsidRPr="00AA4EC5">
      <w:rPr>
        <w:rFonts w:ascii="Arial" w:hAnsi="Arial" w:cs="Arial"/>
        <w:noProof/>
        <w:sz w:val="16"/>
        <w:szCs w:val="16"/>
      </w:rPr>
      <mc:AlternateContent>
        <mc:Choice Requires="wps">
          <w:drawing>
            <wp:anchor distT="0" distB="0" distL="114300" distR="114300" simplePos="0" relativeHeight="251663360" behindDoc="0" locked="0" layoutInCell="1" allowOverlap="1" wp14:anchorId="61E99A30" wp14:editId="59CD1614">
              <wp:simplePos x="0" y="0"/>
              <wp:positionH relativeFrom="column">
                <wp:posOffset>3196590</wp:posOffset>
              </wp:positionH>
              <wp:positionV relativeFrom="paragraph">
                <wp:posOffset>19684</wp:posOffset>
              </wp:positionV>
              <wp:extent cx="2740660" cy="428625"/>
              <wp:effectExtent l="0" t="0" r="21590" b="28575"/>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428625"/>
                      </a:xfrm>
                      <a:prstGeom prst="rect">
                        <a:avLst/>
                      </a:prstGeom>
                      <a:solidFill>
                        <a:srgbClr val="FFFFFF"/>
                      </a:solidFill>
                      <a:ln>
                        <a:solidFill>
                          <a:srgbClr val="FFFFFF"/>
                        </a:solidFill>
                        <a:miter lim="800000"/>
                        <a:headEnd/>
                        <a:tailEnd/>
                      </a:ln>
                    </wps:spPr>
                    <wps:txbx>
                      <w:txbxContent>
                        <w:p w14:paraId="0826C032" w14:textId="77777777" w:rsidR="00834C19" w:rsidRDefault="00834C19" w:rsidP="00834C19">
                          <w:pPr>
                            <w:jc w:val="right"/>
                            <w:rPr>
                              <w:rFonts w:ascii="Arial" w:hAnsi="Arial" w:cs="Arial"/>
                              <w:b/>
                              <w:color w:val="005023"/>
                            </w:rPr>
                          </w:pPr>
                        </w:p>
                        <w:p w14:paraId="51A80306" w14:textId="77777777" w:rsidR="00834C19" w:rsidRPr="00203736" w:rsidRDefault="00834C19" w:rsidP="00834C19">
                          <w:pPr>
                            <w:jc w:val="right"/>
                            <w:rPr>
                              <w:b/>
                              <w:color w:val="005023"/>
                            </w:rPr>
                          </w:pPr>
                          <w:r w:rsidRPr="00203736">
                            <w:rPr>
                              <w:rFonts w:ascii="Arial" w:hAnsi="Arial" w:cs="Arial"/>
                              <w:b/>
                              <w:color w:val="005023"/>
                            </w:rPr>
                            <w:t>www.</w:t>
                          </w:r>
                          <w:r>
                            <w:rPr>
                              <w:rFonts w:ascii="Arial" w:hAnsi="Arial" w:cs="Arial"/>
                              <w:b/>
                              <w:color w:val="005023"/>
                            </w:rPr>
                            <w:t>lubaczow.</w:t>
                          </w:r>
                          <w:r w:rsidRPr="00203736">
                            <w:rPr>
                              <w:rFonts w:ascii="Arial" w:hAnsi="Arial" w:cs="Arial"/>
                              <w:b/>
                              <w:color w:val="005023"/>
                            </w:rPr>
                            <w:t>krosno.lasy.gov.pl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1E99A30" id="_x0000_t202" coordsize="21600,21600" o:spt="202" path="m,l,21600r21600,l21600,xe">
              <v:stroke joinstyle="miter"/>
              <v:path gradientshapeok="t" o:connecttype="rect"/>
            </v:shapetype>
            <v:shape id="Pole tekstowe 7" o:spid="_x0000_s1027" type="#_x0000_t202" style="position:absolute;margin-left:251.7pt;margin-top:1.55pt;width:215.8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" strokecolor="white">
              <v:textbox inset=",0">
                <w:txbxContent>
                  <w:p w14:paraId="0826C032" w14:textId="77777777" w:rsidR="00834C19" w:rsidRDefault="00834C19" w:rsidP="00834C19">
                    <w:pPr>
                      <w:jc w:val="right"/>
                      <w:rPr>
                        <w:rFonts w:ascii="Arial" w:hAnsi="Arial" w:cs="Arial"/>
                        <w:b/>
                        <w:color w:val="005023"/>
                      </w:rPr>
                    </w:pPr>
                  </w:p>
                  <w:p w14:paraId="51A80306" w14:textId="77777777" w:rsidR="00834C19" w:rsidRPr="00203736" w:rsidRDefault="00834C19" w:rsidP="00834C19">
                    <w:pPr>
                      <w:jc w:val="right"/>
                      <w:rPr>
                        <w:b/>
                        <w:color w:val="005023"/>
                      </w:rPr>
                    </w:pPr>
                    <w:r w:rsidRPr="00203736">
                      <w:rPr>
                        <w:rFonts w:ascii="Arial" w:hAnsi="Arial" w:cs="Arial"/>
                        <w:b/>
                        <w:color w:val="005023"/>
                      </w:rPr>
                      <w:t>www.</w:t>
                    </w:r>
                    <w:r>
                      <w:rPr>
                        <w:rFonts w:ascii="Arial" w:hAnsi="Arial" w:cs="Arial"/>
                        <w:b/>
                        <w:color w:val="005023"/>
                      </w:rPr>
                      <w:t>lubaczow.</w:t>
                    </w:r>
                    <w:r w:rsidRPr="00203736">
                      <w:rPr>
                        <w:rFonts w:ascii="Arial" w:hAnsi="Arial" w:cs="Arial"/>
                        <w:b/>
                        <w:color w:val="005023"/>
                      </w:rPr>
                      <w:t>krosno.lasy.gov.pl</w:t>
                    </w:r>
                  </w:p>
                </w:txbxContent>
              </v:textbox>
            </v:shape>
          </w:pict>
        </mc:Fallback>
      </mc:AlternateContent>
    </w:r>
    <w:r w:rsidRPr="00AA4EC5">
      <w:rPr>
        <w:rFonts w:ascii="Arial" w:hAnsi="Arial" w:cs="Arial"/>
        <w:sz w:val="16"/>
        <w:szCs w:val="16"/>
      </w:rPr>
      <w:t>Nadleśnictwo Lubaczów, ul. Słowackiego 20, 37-600 Lubaczów</w:t>
    </w:r>
    <w:r w:rsidRPr="00AA4EC5">
      <w:rPr>
        <w:rFonts w:ascii="Arial" w:hAnsi="Arial" w:cs="Arial"/>
        <w:sz w:val="16"/>
        <w:szCs w:val="16"/>
      </w:rPr>
      <w:tab/>
    </w:r>
  </w:p>
  <w:p w14:paraId="4932FF82" w14:textId="77777777" w:rsidR="00834C19" w:rsidRPr="00AA4EC5" w:rsidRDefault="00834C19" w:rsidP="00834C19">
    <w:pPr>
      <w:spacing w:line="276" w:lineRule="auto"/>
      <w:rPr>
        <w:rFonts w:ascii="Arial" w:hAnsi="Arial" w:cs="Arial"/>
        <w:sz w:val="16"/>
        <w:szCs w:val="16"/>
        <w:lang w:val="en-US"/>
      </w:rPr>
    </w:pPr>
    <w:r w:rsidRPr="00AA4EC5">
      <w:rPr>
        <w:rFonts w:ascii="Arial" w:hAnsi="Arial" w:cs="Arial"/>
        <w:sz w:val="16"/>
        <w:szCs w:val="16"/>
        <w:lang w:val="en-US"/>
      </w:rPr>
      <w:t xml:space="preserve">tel.: +48 </w:t>
    </w:r>
    <w:r>
      <w:rPr>
        <w:rFonts w:ascii="Arial" w:hAnsi="Arial" w:cs="Arial"/>
        <w:sz w:val="16"/>
        <w:szCs w:val="16"/>
        <w:lang w:val="en-US"/>
      </w:rPr>
      <w:t>16 632-52-00, fax: +48 16 632-90-04</w:t>
    </w:r>
    <w:r w:rsidRPr="00AA4EC5">
      <w:rPr>
        <w:rFonts w:ascii="Arial" w:hAnsi="Arial" w:cs="Arial"/>
        <w:sz w:val="16"/>
        <w:szCs w:val="16"/>
        <w:lang w:val="en-US"/>
      </w:rPr>
      <w:t xml:space="preserve"> </w:t>
    </w:r>
  </w:p>
  <w:p w14:paraId="4480FDC3" w14:textId="77777777" w:rsidR="00834C19" w:rsidRPr="005C0B1B" w:rsidRDefault="00834C19" w:rsidP="00834C19">
    <w:pPr>
      <w:spacing w:line="276" w:lineRule="auto"/>
      <w:rPr>
        <w:rFonts w:ascii="Arial" w:hAnsi="Arial" w:cs="Arial"/>
        <w:sz w:val="16"/>
        <w:szCs w:val="16"/>
        <w:lang w:val="en-US"/>
      </w:rPr>
    </w:pPr>
    <w:r w:rsidRPr="00AA4EC5">
      <w:rPr>
        <w:rFonts w:ascii="Arial" w:hAnsi="Arial" w:cs="Arial"/>
        <w:sz w:val="16"/>
        <w:szCs w:val="16"/>
        <w:lang w:val="en-US"/>
      </w:rPr>
      <w:t xml:space="preserve">e-mail: </w:t>
    </w:r>
    <w:hyperlink r:id="rId3" w:history="1">
      <w:r w:rsidRPr="00AA4EC5">
        <w:rPr>
          <w:rStyle w:val="Hipercze"/>
          <w:rFonts w:ascii="Arial" w:hAnsi="Arial" w:cs="Arial"/>
          <w:sz w:val="16"/>
          <w:szCs w:val="16"/>
          <w:lang w:val="en-US"/>
        </w:rPr>
        <w:t>lubaczow@krosno.lasy.gov.pl</w:t>
      </w:r>
    </w:hyperlink>
    <w:r>
      <w:rPr>
        <w:rFonts w:ascii="Arial" w:hAnsi="Arial" w:cs="Arial"/>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CB76D" w14:textId="77777777" w:rsidR="003214E9" w:rsidRDefault="003214E9">
      <w:r>
        <w:separator/>
      </w:r>
    </w:p>
  </w:footnote>
  <w:footnote w:type="continuationSeparator" w:id="0">
    <w:p w14:paraId="686C458A" w14:textId="77777777" w:rsidR="003214E9" w:rsidRDefault="0032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35146" w14:textId="77777777" w:rsidR="00834C19" w:rsidRPr="00A13073" w:rsidRDefault="00834C19" w:rsidP="00834C19">
    <w:pPr>
      <w:pStyle w:val="Nagwek"/>
      <w:tabs>
        <w:tab w:val="clear" w:pos="9072"/>
        <w:tab w:val="right" w:pos="9639"/>
      </w:tabs>
      <w:ind w:right="-567"/>
    </w:pPr>
    <w:r w:rsidRPr="00E96BCE">
      <w:rPr>
        <w:rFonts w:ascii="Tahoma" w:hAnsi="Tahoma" w:cs="Tahoma"/>
        <w:noProof/>
        <w:color w:val="28662F"/>
        <w:sz w:val="16"/>
        <w:szCs w:val="16"/>
      </w:rPr>
      <mc:AlternateContent>
        <mc:Choice Requires="wps">
          <w:drawing>
            <wp:anchor distT="0" distB="0" distL="114300" distR="114300" simplePos="0" relativeHeight="251660288" behindDoc="0" locked="0" layoutInCell="1" allowOverlap="1" wp14:anchorId="7CD24EE9" wp14:editId="2B2A2B58">
              <wp:simplePos x="0" y="0"/>
              <wp:positionH relativeFrom="column">
                <wp:posOffset>497205</wp:posOffset>
              </wp:positionH>
              <wp:positionV relativeFrom="paragraph">
                <wp:posOffset>237490</wp:posOffset>
              </wp:positionV>
              <wp:extent cx="5354955" cy="375285"/>
              <wp:effectExtent l="0" t="0" r="0" b="5715"/>
              <wp:wrapTopAndBottom/>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95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1BE1C707" w14:textId="77777777" w:rsidR="00834C19" w:rsidRPr="0011244B" w:rsidRDefault="00834C19" w:rsidP="00834C19">
                          <w:pPr>
                            <w:pStyle w:val="Tekstdymka"/>
                            <w:rPr>
                              <w:rFonts w:ascii="Arial" w:hAnsi="Arial" w:cs="Arial"/>
                              <w:b/>
                              <w:color w:val="28662F"/>
                              <w:sz w:val="28"/>
                              <w:szCs w:val="28"/>
                            </w:rPr>
                          </w:pPr>
                          <w:r>
                            <w:rPr>
                              <w:rFonts w:ascii="Arial" w:hAnsi="Arial" w:cs="Arial"/>
                              <w:b/>
                              <w:color w:val="28662F"/>
                              <w:sz w:val="28"/>
                              <w:szCs w:val="28"/>
                            </w:rPr>
                            <w:t>Nad</w:t>
                          </w:r>
                          <w:r w:rsidRPr="00022785">
                            <w:rPr>
                              <w:rFonts w:ascii="Arial" w:hAnsi="Arial" w:cs="Arial"/>
                              <w:b/>
                              <w:color w:val="28662F"/>
                              <w:sz w:val="28"/>
                              <w:szCs w:val="28"/>
                            </w:rPr>
                            <w:t>leśnictwo</w:t>
                          </w:r>
                          <w:r>
                            <w:rPr>
                              <w:rFonts w:ascii="Arial" w:hAnsi="Arial" w:cs="Arial"/>
                              <w:b/>
                              <w:color w:val="28662F"/>
                              <w:sz w:val="28"/>
                              <w:szCs w:val="28"/>
                            </w:rPr>
                            <w:t xml:space="preserve"> Lubaczów</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CD24EE9" id="_x0000_t202" coordsize="21600,21600" o:spt="202" path="m,l,21600r21600,l21600,xe">
              <v:stroke joinstyle="miter"/>
              <v:path gradientshapeok="t" o:connecttype="rect"/>
            </v:shapetype>
            <v:shape id="Text Box 54" o:spid="_x0000_s1026" type="#_x0000_t202" style="position:absolute;margin-left:39.15pt;margin-top:18.7pt;width:421.65pt;height: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" filled="f" stroked="f" strokecolor="white" strokeweight="0">
              <v:textbox>
                <w:txbxContent>
                  <w:p w14:paraId="1BE1C707" w14:textId="77777777" w:rsidR="00834C19" w:rsidRPr="0011244B" w:rsidRDefault="00834C19" w:rsidP="00834C19">
                    <w:pPr>
                      <w:pStyle w:val="Tekstdymka"/>
                      <w:rPr>
                        <w:rFonts w:ascii="Arial" w:hAnsi="Arial" w:cs="Arial"/>
                        <w:b/>
                        <w:color w:val="28662F"/>
                        <w:sz w:val="28"/>
                        <w:szCs w:val="28"/>
                      </w:rPr>
                    </w:pPr>
                    <w:r>
                      <w:rPr>
                        <w:rFonts w:ascii="Arial" w:hAnsi="Arial" w:cs="Arial"/>
                        <w:b/>
                        <w:color w:val="28662F"/>
                        <w:sz w:val="28"/>
                        <w:szCs w:val="28"/>
                      </w:rPr>
                      <w:t>Nad</w:t>
                    </w:r>
                    <w:r w:rsidRPr="00022785">
                      <w:rPr>
                        <w:rFonts w:ascii="Arial" w:hAnsi="Arial" w:cs="Arial"/>
                        <w:b/>
                        <w:color w:val="28662F"/>
                        <w:sz w:val="28"/>
                        <w:szCs w:val="28"/>
                      </w:rPr>
                      <w:t>leśnictwo</w:t>
                    </w:r>
                    <w:r>
                      <w:rPr>
                        <w:rFonts w:ascii="Arial" w:hAnsi="Arial" w:cs="Arial"/>
                        <w:b/>
                        <w:color w:val="28662F"/>
                        <w:sz w:val="28"/>
                        <w:szCs w:val="28"/>
                      </w:rPr>
                      <w:t xml:space="preserve"> Lubaczów</w:t>
                    </w:r>
                  </w:p>
                </w:txbxContent>
              </v:textbox>
              <w10:wrap type="topAndBottom"/>
            </v:shape>
          </w:pict>
        </mc:Fallback>
      </mc:AlternateContent>
    </w:r>
    <w:r>
      <w:rPr>
        <w:noProof/>
      </w:rPr>
      <w:drawing>
        <wp:anchor distT="0" distB="0" distL="114300" distR="114300" simplePos="0" relativeHeight="251661312" behindDoc="1" locked="0" layoutInCell="1" allowOverlap="1" wp14:anchorId="0BCD9BA0" wp14:editId="69D7F5A1">
          <wp:simplePos x="0" y="0"/>
          <wp:positionH relativeFrom="column">
            <wp:posOffset>5715</wp:posOffset>
          </wp:positionH>
          <wp:positionV relativeFrom="paragraph">
            <wp:posOffset>152400</wp:posOffset>
          </wp:positionV>
          <wp:extent cx="457200" cy="466725"/>
          <wp:effectExtent l="0" t="0" r="0" b="9525"/>
          <wp:wrapTight wrapText="bothSides">
            <wp:wrapPolygon edited="0">
              <wp:start x="0" y="0"/>
              <wp:lineTo x="0" y="21159"/>
              <wp:lineTo x="20700" y="21159"/>
              <wp:lineTo x="20700" y="0"/>
              <wp:lineTo x="0" y="0"/>
            </wp:wrapPolygon>
          </wp:wrapTight>
          <wp:docPr id="2" name="Obraz 2" descr="logo-lp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p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pic:spPr>
              </pic:pic>
            </a:graphicData>
          </a:graphic>
          <wp14:sizeRelH relativeFrom="page">
            <wp14:pctWidth>0</wp14:pctWidth>
          </wp14:sizeRelH>
          <wp14:sizeRelV relativeFrom="page">
            <wp14:pctHeight>0</wp14:pctHeight>
          </wp14:sizeRelV>
        </wp:anchor>
      </w:drawing>
    </w:r>
  </w:p>
  <w:p w14:paraId="7A91C2D8" w14:textId="77777777" w:rsidR="00834C19" w:rsidRPr="0032301C" w:rsidRDefault="00834C19" w:rsidP="00834C19">
    <w:pPr>
      <w:pStyle w:val="Nagwek"/>
    </w:pPr>
    <w:r>
      <w:rPr>
        <w:noProof/>
      </w:rPr>
      <mc:AlternateContent>
        <mc:Choice Requires="wps">
          <w:drawing>
            <wp:anchor distT="0" distB="0" distL="114300" distR="114300" simplePos="0" relativeHeight="251659264" behindDoc="0" locked="0" layoutInCell="1" allowOverlap="1" wp14:anchorId="1CF71DA6" wp14:editId="4F391BF5">
              <wp:simplePos x="0" y="0"/>
              <wp:positionH relativeFrom="margin">
                <wp:align>left</wp:align>
              </wp:positionH>
              <wp:positionV relativeFrom="page">
                <wp:posOffset>855980</wp:posOffset>
              </wp:positionV>
              <wp:extent cx="5828030"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8030" cy="0"/>
                      </a:xfrm>
                      <a:prstGeom prst="straightConnector1">
                        <a:avLst/>
                      </a:prstGeom>
                      <a:noFill/>
                      <a:ln w="9525">
                        <a:pattFill prst="pct5">
                          <a:fgClr>
                            <a:srgbClr val="005023"/>
                          </a:fgClr>
                          <a:bgClr>
                            <a:srgbClr val="005023"/>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AF043" id="_x0000_t32" coordsize="21600,21600" o:spt="32" o:oned="t" path="m,l21600,21600e" filled="f">
              <v:path arrowok="t" fillok="f" o:connecttype="none"/>
              <o:lock v:ext="edit" shapetype="t"/>
            </v:shapetype>
            <v:shape id="AutoShape 3" o:spid="_x0000_s1026" type="#_x0000_t32" style="position:absolute;margin-left:0;margin-top:67.4pt;width:458.9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" strokecolor="#005023">
              <v:stroke r:id="rId2" o:title="" color2="#005023" filltype="pattern"/>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4FB"/>
    <w:multiLevelType w:val="hybridMultilevel"/>
    <w:tmpl w:val="07AA7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41FBB"/>
    <w:multiLevelType w:val="hybridMultilevel"/>
    <w:tmpl w:val="254C21A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433544B"/>
    <w:multiLevelType w:val="hybridMultilevel"/>
    <w:tmpl w:val="FB06DB06"/>
    <w:lvl w:ilvl="0" w:tplc="A622D052">
      <w:start w:val="1"/>
      <w:numFmt w:val="upperRoman"/>
      <w:lvlText w:val="%1."/>
      <w:lvlJc w:val="left"/>
      <w:pPr>
        <w:ind w:left="1080" w:hanging="720"/>
      </w:pPr>
    </w:lvl>
    <w:lvl w:ilvl="1" w:tplc="04150019">
      <w:start w:val="1"/>
      <w:numFmt w:val="lowerLetter"/>
      <w:lvlText w:val="%2."/>
      <w:lvlJc w:val="left"/>
      <w:pPr>
        <w:ind w:left="785" w:hanging="360"/>
      </w:pPr>
    </w:lvl>
    <w:lvl w:ilvl="2" w:tplc="0415001B">
      <w:start w:val="1"/>
      <w:numFmt w:val="lowerRoman"/>
      <w:lvlText w:val="%3."/>
      <w:lvlJc w:val="right"/>
      <w:pPr>
        <w:ind w:left="2160" w:hanging="180"/>
      </w:pPr>
    </w:lvl>
    <w:lvl w:ilvl="3" w:tplc="26CA786C">
      <w:start w:val="1"/>
      <w:numFmt w:val="decimal"/>
      <w:lvlText w:val="%4."/>
      <w:lvlJc w:val="left"/>
      <w:pPr>
        <w:ind w:left="927" w:hanging="360"/>
      </w:pPr>
      <w:rPr>
        <w:color w:val="538135"/>
      </w:rPr>
    </w:lvl>
    <w:lvl w:ilvl="4" w:tplc="04150019">
      <w:start w:val="1"/>
      <w:numFmt w:val="lowerLetter"/>
      <w:lvlText w:val="%5."/>
      <w:lvlJc w:val="left"/>
      <w:pPr>
        <w:ind w:left="643"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AA4E68"/>
    <w:multiLevelType w:val="hybridMultilevel"/>
    <w:tmpl w:val="613A5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25C45"/>
    <w:multiLevelType w:val="hybridMultilevel"/>
    <w:tmpl w:val="105E67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C19E4"/>
    <w:multiLevelType w:val="hybridMultilevel"/>
    <w:tmpl w:val="D4985082"/>
    <w:lvl w:ilvl="0" w:tplc="20FA9B5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A69EF"/>
    <w:multiLevelType w:val="hybridMultilevel"/>
    <w:tmpl w:val="89D8882E"/>
    <w:lvl w:ilvl="0" w:tplc="BD40B1C2">
      <w:start w:val="1"/>
      <w:numFmt w:val="decimal"/>
      <w:lvlText w:val="%1."/>
      <w:lvlJc w:val="left"/>
      <w:pPr>
        <w:ind w:left="720" w:hanging="360"/>
      </w:pPr>
      <w:rPr>
        <w:sz w:val="20"/>
        <w:szCs w:val="20"/>
      </w:rPr>
    </w:lvl>
    <w:lvl w:ilvl="1" w:tplc="F6CC9604" w:tentative="1">
      <w:start w:val="1"/>
      <w:numFmt w:val="lowerLetter"/>
      <w:lvlText w:val="%2."/>
      <w:lvlJc w:val="left"/>
      <w:pPr>
        <w:ind w:left="1440" w:hanging="360"/>
      </w:pPr>
    </w:lvl>
    <w:lvl w:ilvl="2" w:tplc="956E483A" w:tentative="1">
      <w:start w:val="1"/>
      <w:numFmt w:val="lowerRoman"/>
      <w:lvlText w:val="%3."/>
      <w:lvlJc w:val="right"/>
      <w:pPr>
        <w:ind w:left="2160" w:hanging="180"/>
      </w:pPr>
    </w:lvl>
    <w:lvl w:ilvl="3" w:tplc="3AECB928" w:tentative="1">
      <w:start w:val="1"/>
      <w:numFmt w:val="decimal"/>
      <w:lvlText w:val="%4."/>
      <w:lvlJc w:val="left"/>
      <w:pPr>
        <w:ind w:left="2880" w:hanging="360"/>
      </w:pPr>
    </w:lvl>
    <w:lvl w:ilvl="4" w:tplc="BE5A27B2" w:tentative="1">
      <w:start w:val="1"/>
      <w:numFmt w:val="lowerLetter"/>
      <w:lvlText w:val="%5."/>
      <w:lvlJc w:val="left"/>
      <w:pPr>
        <w:ind w:left="3600" w:hanging="360"/>
      </w:pPr>
    </w:lvl>
    <w:lvl w:ilvl="5" w:tplc="418AC01C" w:tentative="1">
      <w:start w:val="1"/>
      <w:numFmt w:val="lowerRoman"/>
      <w:lvlText w:val="%6."/>
      <w:lvlJc w:val="right"/>
      <w:pPr>
        <w:ind w:left="4320" w:hanging="180"/>
      </w:pPr>
    </w:lvl>
    <w:lvl w:ilvl="6" w:tplc="77183C06" w:tentative="1">
      <w:start w:val="1"/>
      <w:numFmt w:val="decimal"/>
      <w:lvlText w:val="%7."/>
      <w:lvlJc w:val="left"/>
      <w:pPr>
        <w:ind w:left="5040" w:hanging="360"/>
      </w:pPr>
    </w:lvl>
    <w:lvl w:ilvl="7" w:tplc="1B6EAE6C" w:tentative="1">
      <w:start w:val="1"/>
      <w:numFmt w:val="lowerLetter"/>
      <w:lvlText w:val="%8."/>
      <w:lvlJc w:val="left"/>
      <w:pPr>
        <w:ind w:left="5760" w:hanging="360"/>
      </w:pPr>
    </w:lvl>
    <w:lvl w:ilvl="8" w:tplc="E820DA10" w:tentative="1">
      <w:start w:val="1"/>
      <w:numFmt w:val="lowerRoman"/>
      <w:lvlText w:val="%9."/>
      <w:lvlJc w:val="right"/>
      <w:pPr>
        <w:ind w:left="6480" w:hanging="180"/>
      </w:pPr>
    </w:lvl>
  </w:abstractNum>
  <w:abstractNum w:abstractNumId="7" w15:restartNumberingAfterBreak="0">
    <w:nsid w:val="19976A16"/>
    <w:multiLevelType w:val="hybridMultilevel"/>
    <w:tmpl w:val="2196F1BA"/>
    <w:lvl w:ilvl="0" w:tplc="F2763294">
      <w:start w:val="1"/>
      <w:numFmt w:val="decimal"/>
      <w:lvlText w:val="%1."/>
      <w:lvlJc w:val="left"/>
      <w:pPr>
        <w:ind w:left="720" w:hanging="360"/>
      </w:pPr>
      <w:rPr>
        <w:rFonts w:hint="default"/>
        <w:color w:val="28662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26770C"/>
    <w:multiLevelType w:val="hybridMultilevel"/>
    <w:tmpl w:val="94C0F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186E66"/>
    <w:multiLevelType w:val="hybridMultilevel"/>
    <w:tmpl w:val="3A9A86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9071C5"/>
    <w:multiLevelType w:val="hybridMultilevel"/>
    <w:tmpl w:val="0642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94207C"/>
    <w:multiLevelType w:val="hybridMultilevel"/>
    <w:tmpl w:val="F7868EBA"/>
    <w:lvl w:ilvl="0" w:tplc="424816E6">
      <w:start w:val="1"/>
      <w:numFmt w:val="decimal"/>
      <w:lvlText w:val="%1."/>
      <w:lvlJc w:val="left"/>
      <w:pPr>
        <w:ind w:left="720" w:hanging="360"/>
      </w:pPr>
      <w:rPr>
        <w:sz w:val="20"/>
        <w:szCs w:val="20"/>
      </w:rPr>
    </w:lvl>
    <w:lvl w:ilvl="1" w:tplc="D2CED0BA" w:tentative="1">
      <w:start w:val="1"/>
      <w:numFmt w:val="lowerLetter"/>
      <w:lvlText w:val="%2."/>
      <w:lvlJc w:val="left"/>
      <w:pPr>
        <w:ind w:left="1440" w:hanging="360"/>
      </w:pPr>
    </w:lvl>
    <w:lvl w:ilvl="2" w:tplc="EFBCC164" w:tentative="1">
      <w:start w:val="1"/>
      <w:numFmt w:val="lowerRoman"/>
      <w:lvlText w:val="%3."/>
      <w:lvlJc w:val="right"/>
      <w:pPr>
        <w:ind w:left="2160" w:hanging="180"/>
      </w:pPr>
    </w:lvl>
    <w:lvl w:ilvl="3" w:tplc="CE3C7556" w:tentative="1">
      <w:start w:val="1"/>
      <w:numFmt w:val="decimal"/>
      <w:lvlText w:val="%4."/>
      <w:lvlJc w:val="left"/>
      <w:pPr>
        <w:ind w:left="2880" w:hanging="360"/>
      </w:pPr>
    </w:lvl>
    <w:lvl w:ilvl="4" w:tplc="D8F000BE" w:tentative="1">
      <w:start w:val="1"/>
      <w:numFmt w:val="lowerLetter"/>
      <w:lvlText w:val="%5."/>
      <w:lvlJc w:val="left"/>
      <w:pPr>
        <w:ind w:left="3600" w:hanging="360"/>
      </w:pPr>
    </w:lvl>
    <w:lvl w:ilvl="5" w:tplc="F2B6C390" w:tentative="1">
      <w:start w:val="1"/>
      <w:numFmt w:val="lowerRoman"/>
      <w:lvlText w:val="%6."/>
      <w:lvlJc w:val="right"/>
      <w:pPr>
        <w:ind w:left="4320" w:hanging="180"/>
      </w:pPr>
    </w:lvl>
    <w:lvl w:ilvl="6" w:tplc="0EEE012E" w:tentative="1">
      <w:start w:val="1"/>
      <w:numFmt w:val="decimal"/>
      <w:lvlText w:val="%7."/>
      <w:lvlJc w:val="left"/>
      <w:pPr>
        <w:ind w:left="5040" w:hanging="360"/>
      </w:pPr>
    </w:lvl>
    <w:lvl w:ilvl="7" w:tplc="A7804C02" w:tentative="1">
      <w:start w:val="1"/>
      <w:numFmt w:val="lowerLetter"/>
      <w:lvlText w:val="%8."/>
      <w:lvlJc w:val="left"/>
      <w:pPr>
        <w:ind w:left="5760" w:hanging="360"/>
      </w:pPr>
    </w:lvl>
    <w:lvl w:ilvl="8" w:tplc="5A8E595C" w:tentative="1">
      <w:start w:val="1"/>
      <w:numFmt w:val="lowerRoman"/>
      <w:lvlText w:val="%9."/>
      <w:lvlJc w:val="right"/>
      <w:pPr>
        <w:ind w:left="6480" w:hanging="180"/>
      </w:pPr>
    </w:lvl>
  </w:abstractNum>
  <w:abstractNum w:abstractNumId="12" w15:restartNumberingAfterBreak="0">
    <w:nsid w:val="2C00490E"/>
    <w:multiLevelType w:val="hybridMultilevel"/>
    <w:tmpl w:val="112C16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211BCD"/>
    <w:multiLevelType w:val="hybridMultilevel"/>
    <w:tmpl w:val="FE06CA9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7A7030"/>
    <w:multiLevelType w:val="hybridMultilevel"/>
    <w:tmpl w:val="AD9CE9D4"/>
    <w:lvl w:ilvl="0" w:tplc="44D6196C">
      <w:start w:val="3"/>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9DC501C"/>
    <w:multiLevelType w:val="hybridMultilevel"/>
    <w:tmpl w:val="54084A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63117F"/>
    <w:multiLevelType w:val="hybridMultilevel"/>
    <w:tmpl w:val="B0A89C86"/>
    <w:lvl w:ilvl="0" w:tplc="34C4D178">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53E375DD"/>
    <w:multiLevelType w:val="hybridMultilevel"/>
    <w:tmpl w:val="3E7A4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E953C0"/>
    <w:multiLevelType w:val="hybridMultilevel"/>
    <w:tmpl w:val="42C60DF8"/>
    <w:lvl w:ilvl="0" w:tplc="0D7817A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F76094"/>
    <w:multiLevelType w:val="hybridMultilevel"/>
    <w:tmpl w:val="5896FDA4"/>
    <w:lvl w:ilvl="0" w:tplc="026E7654">
      <w:start w:val="1"/>
      <w:numFmt w:val="decimal"/>
      <w:lvlText w:val="%1."/>
      <w:lvlJc w:val="left"/>
      <w:pPr>
        <w:ind w:left="720" w:hanging="360"/>
      </w:pPr>
      <w:rPr>
        <w:b/>
        <w:color w:val="53813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534065"/>
    <w:multiLevelType w:val="hybridMultilevel"/>
    <w:tmpl w:val="4AFAC8AA"/>
    <w:lvl w:ilvl="0" w:tplc="CB0619DC">
      <w:start w:val="1"/>
      <w:numFmt w:val="decimal"/>
      <w:lvlText w:val="%1."/>
      <w:lvlJc w:val="left"/>
      <w:pPr>
        <w:ind w:left="502" w:hanging="360"/>
      </w:pPr>
      <w:rPr>
        <w:rFonts w:ascii="Arial" w:hAnsi="Arial" w:cs="Arial" w:hint="default"/>
        <w:color w:val="70AD47" w:themeColor="accent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6F5719"/>
    <w:multiLevelType w:val="multilevel"/>
    <w:tmpl w:val="1FD2165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94B49CB"/>
    <w:multiLevelType w:val="hybridMultilevel"/>
    <w:tmpl w:val="F10627E8"/>
    <w:lvl w:ilvl="0" w:tplc="F4285CF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5EFF3A28"/>
    <w:multiLevelType w:val="hybridMultilevel"/>
    <w:tmpl w:val="F042A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3E7085"/>
    <w:multiLevelType w:val="hybridMultilevel"/>
    <w:tmpl w:val="F68876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B7059D"/>
    <w:multiLevelType w:val="hybridMultilevel"/>
    <w:tmpl w:val="A3129C26"/>
    <w:lvl w:ilvl="0" w:tplc="F2763294">
      <w:start w:val="1"/>
      <w:numFmt w:val="decimal"/>
      <w:lvlText w:val="%1."/>
      <w:lvlJc w:val="left"/>
      <w:pPr>
        <w:ind w:left="360" w:hanging="360"/>
      </w:pPr>
      <w:rPr>
        <w:rFonts w:hint="default"/>
        <w:color w:val="28662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2E24B56"/>
    <w:multiLevelType w:val="hybridMultilevel"/>
    <w:tmpl w:val="4E18507E"/>
    <w:lvl w:ilvl="0" w:tplc="47C8228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6A4C4247"/>
    <w:multiLevelType w:val="hybridMultilevel"/>
    <w:tmpl w:val="64E06B9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B034E8"/>
    <w:multiLevelType w:val="hybridMultilevel"/>
    <w:tmpl w:val="648A5F88"/>
    <w:lvl w:ilvl="0" w:tplc="55A64FB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0B47CA"/>
    <w:multiLevelType w:val="hybridMultilevel"/>
    <w:tmpl w:val="B360014C"/>
    <w:lvl w:ilvl="0" w:tplc="D8FAA21E">
      <w:start w:val="1"/>
      <w:numFmt w:val="bullet"/>
      <w:lvlText w:val="-"/>
      <w:lvlJc w:val="left"/>
      <w:pPr>
        <w:tabs>
          <w:tab w:val="num" w:pos="2402"/>
        </w:tabs>
        <w:ind w:left="2402" w:hanging="360"/>
      </w:pPr>
      <w:rPr>
        <w:rFonts w:ascii="Arial" w:hAnsi="Aria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11"/>
  </w:num>
  <w:num w:numId="3">
    <w:abstractNumId w:val="18"/>
  </w:num>
  <w:num w:numId="4">
    <w:abstractNumId w:val="7"/>
  </w:num>
  <w:num w:numId="5">
    <w:abstractNumId w:val="20"/>
  </w:num>
  <w:num w:numId="6">
    <w:abstractNumId w:val="10"/>
  </w:num>
  <w:num w:numId="7">
    <w:abstractNumId w:val="29"/>
  </w:num>
  <w:num w:numId="8">
    <w:abstractNumId w:val="24"/>
  </w:num>
  <w:num w:numId="9">
    <w:abstractNumId w:val="14"/>
  </w:num>
  <w:num w:numId="10">
    <w:abstractNumId w:val="2"/>
  </w:num>
  <w:num w:numId="11">
    <w:abstractNumId w:val="9"/>
  </w:num>
  <w:num w:numId="12">
    <w:abstractNumId w:val="19"/>
  </w:num>
  <w:num w:numId="13">
    <w:abstractNumId w:val="23"/>
  </w:num>
  <w:num w:numId="14">
    <w:abstractNumId w:val="0"/>
  </w:num>
  <w:num w:numId="15">
    <w:abstractNumId w:val="8"/>
  </w:num>
  <w:num w:numId="16">
    <w:abstractNumId w:val="4"/>
  </w:num>
  <w:num w:numId="17">
    <w:abstractNumId w:val="1"/>
  </w:num>
  <w:num w:numId="18">
    <w:abstractNumId w:val="16"/>
  </w:num>
  <w:num w:numId="19">
    <w:abstractNumId w:val="13"/>
  </w:num>
  <w:num w:numId="20">
    <w:abstractNumId w:val="3"/>
  </w:num>
  <w:num w:numId="21">
    <w:abstractNumId w:val="26"/>
  </w:num>
  <w:num w:numId="22">
    <w:abstractNumId w:val="15"/>
  </w:num>
  <w:num w:numId="23">
    <w:abstractNumId w:val="22"/>
  </w:num>
  <w:num w:numId="24">
    <w:abstractNumId w:val="27"/>
  </w:num>
  <w:num w:numId="25">
    <w:abstractNumId w:val="12"/>
  </w:num>
  <w:num w:numId="26">
    <w:abstractNumId w:val="5"/>
  </w:num>
  <w:num w:numId="27">
    <w:abstractNumId w:val="21"/>
  </w:num>
  <w:num w:numId="28">
    <w:abstractNumId w:val="25"/>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F6"/>
    <w:rsid w:val="00022785"/>
    <w:rsid w:val="00056775"/>
    <w:rsid w:val="00072C64"/>
    <w:rsid w:val="000E1DF6"/>
    <w:rsid w:val="00133585"/>
    <w:rsid w:val="001A41F2"/>
    <w:rsid w:val="001F1E88"/>
    <w:rsid w:val="0023167A"/>
    <w:rsid w:val="002A0093"/>
    <w:rsid w:val="002C6FDF"/>
    <w:rsid w:val="003214E9"/>
    <w:rsid w:val="00322711"/>
    <w:rsid w:val="00372F02"/>
    <w:rsid w:val="003D2239"/>
    <w:rsid w:val="004023CF"/>
    <w:rsid w:val="00472FAF"/>
    <w:rsid w:val="00490A63"/>
    <w:rsid w:val="004E7CDB"/>
    <w:rsid w:val="00593F65"/>
    <w:rsid w:val="0063621B"/>
    <w:rsid w:val="00644BBB"/>
    <w:rsid w:val="006B0E20"/>
    <w:rsid w:val="007E63F6"/>
    <w:rsid w:val="00824A95"/>
    <w:rsid w:val="00834C19"/>
    <w:rsid w:val="008E560A"/>
    <w:rsid w:val="008F74C1"/>
    <w:rsid w:val="00953FCD"/>
    <w:rsid w:val="009A067E"/>
    <w:rsid w:val="009A3300"/>
    <w:rsid w:val="00A258F8"/>
    <w:rsid w:val="00A45BF4"/>
    <w:rsid w:val="00BA7938"/>
    <w:rsid w:val="00C23F94"/>
    <w:rsid w:val="00C83C45"/>
    <w:rsid w:val="00C962E5"/>
    <w:rsid w:val="00DC2E8F"/>
    <w:rsid w:val="00E32DA9"/>
    <w:rsid w:val="00E9229E"/>
    <w:rsid w:val="00EC245E"/>
    <w:rsid w:val="00ED5342"/>
    <w:rsid w:val="00F64FBB"/>
    <w:rsid w:val="00FD11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15B88"/>
  <w15:chartTrackingRefBased/>
  <w15:docId w15:val="{0AC9C04B-8F5C-4972-B6C0-3A01C34E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90A6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23F94"/>
    <w:pPr>
      <w:keepNext/>
      <w:keepLines/>
      <w:spacing w:before="480" w:line="276" w:lineRule="auto"/>
      <w:outlineLvl w:val="0"/>
    </w:pPr>
    <w:rPr>
      <w:rFonts w:ascii="Cambria" w:hAnsi="Cambria"/>
      <w:b/>
      <w:bCs/>
      <w:color w:val="365F9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3F94"/>
    <w:rPr>
      <w:rFonts w:ascii="Cambria" w:eastAsia="Times New Roman" w:hAnsi="Cambria" w:cs="Times New Roman"/>
      <w:b/>
      <w:bCs/>
      <w:color w:val="365F91"/>
      <w:sz w:val="28"/>
      <w:szCs w:val="28"/>
    </w:rPr>
  </w:style>
  <w:style w:type="paragraph" w:styleId="Nagwek">
    <w:name w:val="header"/>
    <w:basedOn w:val="Normalny"/>
    <w:link w:val="NagwekZnak"/>
    <w:unhideWhenUsed/>
    <w:rsid w:val="00490A63"/>
    <w:pPr>
      <w:tabs>
        <w:tab w:val="center" w:pos="4536"/>
        <w:tab w:val="right" w:pos="9072"/>
      </w:tabs>
    </w:pPr>
  </w:style>
  <w:style w:type="character" w:customStyle="1" w:styleId="NagwekZnak">
    <w:name w:val="Nagłówek Znak"/>
    <w:basedOn w:val="Domylnaczcionkaakapitu"/>
    <w:link w:val="Nagwek"/>
    <w:rsid w:val="00490A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90A63"/>
    <w:pPr>
      <w:tabs>
        <w:tab w:val="center" w:pos="4536"/>
        <w:tab w:val="right" w:pos="9072"/>
      </w:tabs>
    </w:pPr>
  </w:style>
  <w:style w:type="character" w:customStyle="1" w:styleId="StopkaZnak">
    <w:name w:val="Stopka Znak"/>
    <w:basedOn w:val="Domylnaczcionkaakapitu"/>
    <w:link w:val="Stopka"/>
    <w:uiPriority w:val="99"/>
    <w:rsid w:val="00490A63"/>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490A63"/>
    <w:rPr>
      <w:rFonts w:ascii="Tahoma" w:hAnsi="Tahoma" w:cs="Tahoma"/>
      <w:sz w:val="16"/>
      <w:szCs w:val="16"/>
    </w:rPr>
  </w:style>
  <w:style w:type="character" w:customStyle="1" w:styleId="TekstdymkaZnak">
    <w:name w:val="Tekst dymka Znak"/>
    <w:basedOn w:val="Domylnaczcionkaakapitu"/>
    <w:link w:val="Tekstdymka"/>
    <w:semiHidden/>
    <w:rsid w:val="00490A63"/>
    <w:rPr>
      <w:rFonts w:ascii="Tahoma" w:eastAsia="Times New Roman" w:hAnsi="Tahoma" w:cs="Tahoma"/>
      <w:sz w:val="16"/>
      <w:szCs w:val="16"/>
      <w:lang w:eastAsia="pl-PL"/>
    </w:rPr>
  </w:style>
  <w:style w:type="character" w:styleId="Hipercze">
    <w:name w:val="Hyperlink"/>
    <w:basedOn w:val="Domylnaczcionkaakapitu"/>
    <w:unhideWhenUsed/>
    <w:rsid w:val="00490A63"/>
    <w:rPr>
      <w:color w:val="0000FF"/>
      <w:u w:val="single"/>
    </w:rPr>
  </w:style>
  <w:style w:type="paragraph" w:styleId="Akapitzlist">
    <w:name w:val="List Paragraph"/>
    <w:basedOn w:val="Normalny"/>
    <w:uiPriority w:val="34"/>
    <w:qFormat/>
    <w:rsid w:val="00C23F94"/>
    <w:pPr>
      <w:ind w:left="720"/>
      <w:contextualSpacing/>
    </w:pPr>
  </w:style>
  <w:style w:type="paragraph" w:customStyle="1" w:styleId="LPAdresatpisma-instytucja">
    <w:name w:val="LP_Adresat pisma-instytucja"/>
    <w:basedOn w:val="Normalny"/>
    <w:rsid w:val="00C23F94"/>
    <w:pPr>
      <w:tabs>
        <w:tab w:val="left" w:pos="2550"/>
      </w:tabs>
    </w:pPr>
    <w:rPr>
      <w:rFonts w:ascii="Arial" w:hAnsi="Arial" w:cs="Arial"/>
    </w:rPr>
  </w:style>
  <w:style w:type="paragraph" w:customStyle="1" w:styleId="LPadresatpisma-osoba">
    <w:name w:val="LP_adresat pisma - osoba"/>
    <w:basedOn w:val="Normalny"/>
    <w:rsid w:val="00C23F94"/>
    <w:pPr>
      <w:tabs>
        <w:tab w:val="left" w:pos="2550"/>
      </w:tabs>
    </w:pPr>
    <w:rPr>
      <w:rFonts w:ascii="Arial" w:hAnsi="Arial" w:cs="Arial"/>
      <w:b/>
      <w:bCs/>
    </w:rPr>
  </w:style>
  <w:style w:type="paragraph" w:customStyle="1" w:styleId="LPpodpis-autor">
    <w:name w:val="LP_podpis-autor"/>
    <w:rsid w:val="00C23F94"/>
    <w:pPr>
      <w:keepNext/>
      <w:keepLines/>
      <w:spacing w:before="120" w:after="0" w:line="240" w:lineRule="auto"/>
      <w:ind w:left="5880" w:right="391"/>
      <w:jc w:val="both"/>
    </w:pPr>
    <w:rPr>
      <w:rFonts w:ascii="Arial" w:eastAsia="Times New Roman" w:hAnsi="Arial" w:cs="Arial"/>
      <w:sz w:val="24"/>
      <w:szCs w:val="24"/>
      <w:lang w:eastAsia="pl-PL"/>
    </w:rPr>
  </w:style>
  <w:style w:type="paragraph" w:customStyle="1" w:styleId="LPTytudokumentu">
    <w:name w:val="LP_Tytuł dokumentu"/>
    <w:rsid w:val="00C23F94"/>
    <w:pPr>
      <w:tabs>
        <w:tab w:val="left" w:pos="0"/>
      </w:tabs>
      <w:autoSpaceDE w:val="0"/>
      <w:autoSpaceDN w:val="0"/>
      <w:adjustRightInd w:val="0"/>
      <w:spacing w:after="0" w:line="360" w:lineRule="auto"/>
      <w:jc w:val="center"/>
      <w:textAlignment w:val="center"/>
    </w:pPr>
    <w:rPr>
      <w:rFonts w:ascii="Arial" w:eastAsia="Times New Roman" w:hAnsi="Arial" w:cs="Arial"/>
      <w:b/>
      <w:bCs/>
      <w:color w:val="000000"/>
      <w:sz w:val="24"/>
      <w:szCs w:val="24"/>
      <w:lang w:eastAsia="pl-PL"/>
    </w:rPr>
  </w:style>
  <w:style w:type="paragraph" w:customStyle="1" w:styleId="LPtekstpodstawowy">
    <w:name w:val="LP_tekst podstawowy"/>
    <w:autoRedefine/>
    <w:rsid w:val="00C23F94"/>
    <w:pPr>
      <w:tabs>
        <w:tab w:val="left" w:pos="0"/>
      </w:tabs>
      <w:autoSpaceDE w:val="0"/>
      <w:autoSpaceDN w:val="0"/>
      <w:adjustRightInd w:val="0"/>
      <w:spacing w:after="0" w:line="360" w:lineRule="auto"/>
      <w:textAlignment w:val="center"/>
    </w:pPr>
    <w:rPr>
      <w:rFonts w:ascii="Arial" w:eastAsia="Times New Roman" w:hAnsi="Arial" w:cs="Arial"/>
      <w:color w:val="000000"/>
      <w:sz w:val="24"/>
      <w:szCs w:val="24"/>
      <w:lang w:eastAsia="pl-PL"/>
    </w:rPr>
  </w:style>
  <w:style w:type="paragraph" w:customStyle="1" w:styleId="LPstopka">
    <w:name w:val="LP_stopka"/>
    <w:link w:val="LPstopkaZnak"/>
    <w:rsid w:val="00C23F94"/>
    <w:pPr>
      <w:spacing w:after="0" w:line="240" w:lineRule="auto"/>
    </w:pPr>
    <w:rPr>
      <w:rFonts w:ascii="Arial" w:eastAsia="Times New Roman" w:hAnsi="Arial" w:cs="Arial"/>
      <w:sz w:val="16"/>
      <w:szCs w:val="16"/>
      <w:lang w:eastAsia="pl-PL"/>
    </w:rPr>
  </w:style>
  <w:style w:type="character" w:customStyle="1" w:styleId="LPstopkaZnak">
    <w:name w:val="LP_stopka Znak"/>
    <w:link w:val="LPstopka"/>
    <w:rsid w:val="00C23F94"/>
    <w:rPr>
      <w:rFonts w:ascii="Arial" w:eastAsia="Times New Roman" w:hAnsi="Arial" w:cs="Arial"/>
      <w:sz w:val="16"/>
      <w:szCs w:val="16"/>
      <w:lang w:eastAsia="pl-PL"/>
    </w:rPr>
  </w:style>
  <w:style w:type="paragraph" w:customStyle="1" w:styleId="LPmiejscowo">
    <w:name w:val="LP_miejscowość"/>
    <w:aliases w:val="data"/>
    <w:rsid w:val="00C23F94"/>
    <w:pPr>
      <w:spacing w:after="0" w:line="240" w:lineRule="auto"/>
      <w:jc w:val="right"/>
    </w:pPr>
    <w:rPr>
      <w:rFonts w:ascii="Arial" w:eastAsia="Times New Roman" w:hAnsi="Arial" w:cs="Arial"/>
      <w:sz w:val="24"/>
      <w:szCs w:val="24"/>
      <w:lang w:eastAsia="pl-PL"/>
    </w:rPr>
  </w:style>
  <w:style w:type="paragraph" w:customStyle="1" w:styleId="LPNaglowek">
    <w:name w:val="LP_Naglowek"/>
    <w:rsid w:val="00C23F94"/>
    <w:pPr>
      <w:spacing w:after="0" w:line="240" w:lineRule="auto"/>
    </w:pPr>
    <w:rPr>
      <w:rFonts w:ascii="Arial" w:eastAsia="Times New Roman" w:hAnsi="Arial" w:cs="Arial"/>
      <w:b/>
      <w:bCs/>
      <w:color w:val="005023"/>
      <w:sz w:val="28"/>
      <w:szCs w:val="28"/>
      <w:lang w:eastAsia="pl-PL"/>
    </w:rPr>
  </w:style>
  <w:style w:type="paragraph" w:customStyle="1" w:styleId="LPsygnatura">
    <w:name w:val="LP_sygnatura"/>
    <w:rsid w:val="00C23F94"/>
    <w:pPr>
      <w:autoSpaceDE w:val="0"/>
      <w:autoSpaceDN w:val="0"/>
      <w:adjustRightInd w:val="0"/>
      <w:spacing w:after="0" w:line="288" w:lineRule="auto"/>
      <w:ind w:left="-115"/>
      <w:textAlignment w:val="center"/>
    </w:pPr>
    <w:rPr>
      <w:rFonts w:ascii="Arial" w:eastAsia="Times New Roman" w:hAnsi="Arial" w:cs="Arial"/>
      <w:color w:val="000000"/>
      <w:sz w:val="24"/>
      <w:szCs w:val="24"/>
      <w:lang w:eastAsia="pl-PL"/>
    </w:rPr>
  </w:style>
  <w:style w:type="paragraph" w:customStyle="1" w:styleId="LPwiadomosczalacznik">
    <w:name w:val="LP_wiadomosc_zalacznik"/>
    <w:rsid w:val="00C23F94"/>
    <w:pPr>
      <w:keepNext/>
      <w:spacing w:after="0" w:line="240" w:lineRule="auto"/>
    </w:pPr>
    <w:rPr>
      <w:rFonts w:ascii="Arial" w:eastAsia="Times New Roman" w:hAnsi="Arial" w:cs="Arial"/>
      <w:color w:val="000000"/>
      <w:sz w:val="20"/>
      <w:szCs w:val="20"/>
      <w:u w:val="single"/>
      <w:lang w:val="en-US" w:eastAsia="pl-PL"/>
    </w:rPr>
  </w:style>
  <w:style w:type="character" w:customStyle="1" w:styleId="LPPogrubienie">
    <w:name w:val="LP_Pogrubienie"/>
    <w:rsid w:val="00C23F94"/>
    <w:rPr>
      <w:rFonts w:cs="Times New Roman"/>
      <w:b/>
      <w:bCs/>
      <w:lang w:val="en-US" w:eastAsia="x-none"/>
    </w:rPr>
  </w:style>
  <w:style w:type="character" w:customStyle="1" w:styleId="LPzwykly">
    <w:name w:val="LP_zwykly"/>
    <w:rsid w:val="00C23F94"/>
    <w:rPr>
      <w:rFonts w:cs="Times New Roman"/>
    </w:rPr>
  </w:style>
  <w:style w:type="paragraph" w:customStyle="1" w:styleId="LPstopkasrodek">
    <w:name w:val="LP_stopka_srodek"/>
    <w:basedOn w:val="Normalny"/>
    <w:rsid w:val="00C23F94"/>
    <w:pPr>
      <w:jc w:val="center"/>
    </w:pPr>
    <w:rPr>
      <w:rFonts w:ascii="Arial" w:hAnsi="Arial" w:cs="Arial"/>
      <w:sz w:val="16"/>
      <w:szCs w:val="16"/>
    </w:rPr>
  </w:style>
  <w:style w:type="character" w:styleId="UyteHipercze">
    <w:name w:val="FollowedHyperlink"/>
    <w:rsid w:val="00C23F94"/>
    <w:rPr>
      <w:color w:val="800080"/>
      <w:u w:val="single"/>
    </w:rPr>
  </w:style>
  <w:style w:type="character" w:styleId="Numerstrony">
    <w:name w:val="page number"/>
    <w:basedOn w:val="Domylnaczcionkaakapitu"/>
    <w:rsid w:val="00C23F94"/>
  </w:style>
  <w:style w:type="paragraph" w:customStyle="1" w:styleId="msonormal0">
    <w:name w:val="msonormal"/>
    <w:basedOn w:val="Normalny"/>
    <w:rsid w:val="00C23F94"/>
    <w:pPr>
      <w:spacing w:before="100" w:beforeAutospacing="1" w:after="100" w:afterAutospacing="1"/>
    </w:pPr>
  </w:style>
  <w:style w:type="paragraph" w:customStyle="1" w:styleId="Default">
    <w:name w:val="Default"/>
    <w:rsid w:val="00644BB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lubaczow@krosno.lasy.gov.pl" TargetMode="External"/><Relationship Id="rId2" Type="http://schemas.openxmlformats.org/officeDocument/2006/relationships/image" Target="media/image2.gi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2651</Words>
  <Characters>15909</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Nisztuk - Nadleśnictwo Lubaczów</dc:creator>
  <cp:keywords/>
  <dc:description/>
  <cp:lastModifiedBy>Łukasz Nisztuk - Nadleśnictwo Lubaczów</cp:lastModifiedBy>
  <cp:revision>2</cp:revision>
  <dcterms:created xsi:type="dcterms:W3CDTF">2024-03-27T11:15:00Z</dcterms:created>
  <dcterms:modified xsi:type="dcterms:W3CDTF">2024-03-27T11:15:00Z</dcterms:modified>
</cp:coreProperties>
</file>