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05270" w14:textId="77777777" w:rsidR="00D431CB" w:rsidRDefault="00D431CB" w:rsidP="00520569">
      <w:pPr>
        <w:pStyle w:val="Teksttreci20"/>
        <w:shd w:val="clear" w:color="auto" w:fill="auto"/>
        <w:tabs>
          <w:tab w:val="left" w:leader="dot" w:pos="6377"/>
        </w:tabs>
        <w:spacing w:before="240" w:after="0" w:line="250" w:lineRule="exact"/>
        <w:ind w:left="3419" w:firstLine="0"/>
        <w:rPr>
          <w:sz w:val="22"/>
          <w:szCs w:val="22"/>
        </w:rPr>
      </w:pPr>
    </w:p>
    <w:p w14:paraId="1DD740D9" w14:textId="33D79BBA" w:rsidR="00D431CB" w:rsidRDefault="00D431CB" w:rsidP="00520569">
      <w:pPr>
        <w:pStyle w:val="Teksttreci20"/>
        <w:shd w:val="clear" w:color="auto" w:fill="auto"/>
        <w:tabs>
          <w:tab w:val="left" w:leader="dot" w:pos="6377"/>
        </w:tabs>
        <w:spacing w:before="240" w:after="0" w:line="250" w:lineRule="exact"/>
        <w:ind w:left="3419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WZÓR</w:t>
      </w:r>
    </w:p>
    <w:p w14:paraId="65DF741C" w14:textId="77777777" w:rsidR="00D431CB" w:rsidRDefault="00D431CB" w:rsidP="00520569">
      <w:pPr>
        <w:pStyle w:val="Teksttreci20"/>
        <w:shd w:val="clear" w:color="auto" w:fill="auto"/>
        <w:tabs>
          <w:tab w:val="left" w:leader="dot" w:pos="6377"/>
        </w:tabs>
        <w:spacing w:before="240" w:after="0" w:line="250" w:lineRule="exact"/>
        <w:ind w:left="3419" w:firstLine="0"/>
        <w:rPr>
          <w:sz w:val="22"/>
          <w:szCs w:val="22"/>
        </w:rPr>
      </w:pPr>
    </w:p>
    <w:p w14:paraId="6434D7D2" w14:textId="2D406455" w:rsidR="00520569" w:rsidRPr="00080B1F" w:rsidRDefault="00505D33" w:rsidP="00520569">
      <w:pPr>
        <w:pStyle w:val="Teksttreci20"/>
        <w:shd w:val="clear" w:color="auto" w:fill="auto"/>
        <w:tabs>
          <w:tab w:val="left" w:leader="dot" w:pos="6377"/>
        </w:tabs>
        <w:spacing w:before="240" w:after="0" w:line="250" w:lineRule="exact"/>
        <w:ind w:left="3419" w:firstLine="0"/>
        <w:rPr>
          <w:sz w:val="22"/>
          <w:szCs w:val="22"/>
        </w:rPr>
      </w:pPr>
      <w:r w:rsidRPr="00080B1F">
        <w:rPr>
          <w:sz w:val="22"/>
          <w:szCs w:val="22"/>
        </w:rPr>
        <w:t xml:space="preserve">UMOWA </w:t>
      </w:r>
      <w:r w:rsidR="007C47C4" w:rsidRPr="00080B1F">
        <w:rPr>
          <w:sz w:val="22"/>
          <w:szCs w:val="22"/>
        </w:rPr>
        <w:t>N</w:t>
      </w:r>
      <w:r w:rsidRPr="00080B1F">
        <w:rPr>
          <w:sz w:val="22"/>
          <w:szCs w:val="22"/>
        </w:rPr>
        <w:t>r</w:t>
      </w:r>
      <w:r w:rsidR="00F348F4" w:rsidRPr="00080B1F">
        <w:rPr>
          <w:sz w:val="22"/>
          <w:szCs w:val="22"/>
        </w:rPr>
        <w:t xml:space="preserve"> IGM-ZP.273.</w:t>
      </w:r>
      <w:r w:rsidR="00520569" w:rsidRPr="00080B1F">
        <w:rPr>
          <w:sz w:val="22"/>
          <w:szCs w:val="22"/>
        </w:rPr>
        <w:t xml:space="preserve"> …… .</w:t>
      </w:r>
      <w:r w:rsidR="00F348F4" w:rsidRPr="00080B1F">
        <w:rPr>
          <w:sz w:val="22"/>
          <w:szCs w:val="22"/>
        </w:rPr>
        <w:t>20</w:t>
      </w:r>
      <w:r w:rsidR="00520569" w:rsidRPr="00080B1F">
        <w:rPr>
          <w:sz w:val="22"/>
          <w:szCs w:val="22"/>
        </w:rPr>
        <w:t>2</w:t>
      </w:r>
      <w:r w:rsidR="00753366" w:rsidRPr="00080B1F">
        <w:rPr>
          <w:sz w:val="22"/>
          <w:szCs w:val="22"/>
        </w:rPr>
        <w:t>3</w:t>
      </w:r>
      <w:r w:rsidR="00520569" w:rsidRPr="00080B1F">
        <w:rPr>
          <w:sz w:val="22"/>
          <w:szCs w:val="22"/>
        </w:rPr>
        <w:t>. …...</w:t>
      </w:r>
    </w:p>
    <w:p w14:paraId="3759834B" w14:textId="68351EE6" w:rsidR="00965665" w:rsidRPr="00080B1F" w:rsidRDefault="00965665" w:rsidP="00520569">
      <w:pPr>
        <w:pStyle w:val="Teksttreci0"/>
        <w:tabs>
          <w:tab w:val="left" w:leader="dot" w:pos="2703"/>
        </w:tabs>
        <w:spacing w:before="240"/>
        <w:ind w:left="23" w:hanging="2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 dniu ……………………….. </w:t>
      </w:r>
      <w:r w:rsidRPr="00080B1F">
        <w:rPr>
          <w:b/>
          <w:bCs/>
          <w:sz w:val="22"/>
          <w:szCs w:val="22"/>
        </w:rPr>
        <w:t>20</w:t>
      </w:r>
      <w:r w:rsidR="002845B7" w:rsidRPr="00080B1F">
        <w:rPr>
          <w:b/>
          <w:bCs/>
          <w:sz w:val="22"/>
          <w:szCs w:val="22"/>
        </w:rPr>
        <w:t>2</w:t>
      </w:r>
      <w:r w:rsidR="00753366" w:rsidRPr="00080B1F">
        <w:rPr>
          <w:b/>
          <w:bCs/>
          <w:sz w:val="22"/>
          <w:szCs w:val="22"/>
        </w:rPr>
        <w:t>3</w:t>
      </w:r>
      <w:r w:rsidRPr="00080B1F">
        <w:rPr>
          <w:b/>
          <w:bCs/>
          <w:sz w:val="22"/>
          <w:szCs w:val="22"/>
        </w:rPr>
        <w:t xml:space="preserve"> r</w:t>
      </w:r>
      <w:r w:rsidRPr="00080B1F">
        <w:rPr>
          <w:sz w:val="22"/>
          <w:szCs w:val="22"/>
        </w:rPr>
        <w:t>.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Lublinie pomiędzy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b/>
          <w:bCs/>
          <w:sz w:val="22"/>
          <w:szCs w:val="22"/>
        </w:rPr>
        <w:t>Powiatem Lubelskim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Lublinie</w:t>
      </w:r>
      <w:r w:rsidR="004728B5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siedzibą przy ul. Spokojnej 9, reprezentowanym przez Zarząd Powiatu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Lublinie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osobach:</w:t>
      </w:r>
    </w:p>
    <w:p w14:paraId="000EB67B" w14:textId="447DE738" w:rsidR="00965665" w:rsidRPr="00080B1F" w:rsidRDefault="00965665" w:rsidP="00AC2E1E">
      <w:pPr>
        <w:pStyle w:val="Akapitzlist"/>
        <w:numPr>
          <w:ilvl w:val="0"/>
          <w:numId w:val="6"/>
        </w:numPr>
        <w:tabs>
          <w:tab w:val="left" w:pos="709"/>
        </w:tabs>
        <w:spacing w:after="60"/>
        <w:ind w:right="20"/>
        <w:jc w:val="both"/>
        <w:rPr>
          <w:rStyle w:val="Teksttreci2Bezpogrubienia"/>
          <w:sz w:val="22"/>
          <w:szCs w:val="22"/>
        </w:rPr>
      </w:pPr>
      <w:r w:rsidRPr="00080B1F">
        <w:rPr>
          <w:rStyle w:val="Teksttreci2Bezpogrubienia"/>
          <w:sz w:val="22"/>
          <w:szCs w:val="22"/>
        </w:rPr>
        <w:t>Starosty Lubelskiego</w:t>
      </w:r>
      <w:r w:rsidR="004728B5" w:rsidRPr="00080B1F">
        <w:rPr>
          <w:rStyle w:val="Teksttreci2Bezpogrubienia"/>
          <w:sz w:val="22"/>
          <w:szCs w:val="22"/>
        </w:rPr>
        <w:t xml:space="preserve"> – </w:t>
      </w:r>
      <w:r w:rsidRPr="00080B1F">
        <w:rPr>
          <w:rStyle w:val="Teksttreci2Bezpogrubienia"/>
          <w:sz w:val="22"/>
          <w:szCs w:val="22"/>
        </w:rPr>
        <w:t>Zdzisława Antonia,</w:t>
      </w:r>
    </w:p>
    <w:p w14:paraId="4F7B452E" w14:textId="0FDA4B2E" w:rsidR="00965665" w:rsidRPr="00080B1F" w:rsidRDefault="00965665" w:rsidP="00AC2E1E">
      <w:pPr>
        <w:pStyle w:val="Akapitzlist"/>
        <w:numPr>
          <w:ilvl w:val="0"/>
          <w:numId w:val="6"/>
        </w:numPr>
        <w:tabs>
          <w:tab w:val="left" w:pos="709"/>
        </w:tabs>
        <w:spacing w:after="60"/>
        <w:ind w:right="20"/>
        <w:jc w:val="both"/>
        <w:rPr>
          <w:rStyle w:val="Teksttreci2Bezpogrubienia"/>
          <w:sz w:val="22"/>
          <w:szCs w:val="22"/>
        </w:rPr>
      </w:pPr>
      <w:r w:rsidRPr="00080B1F">
        <w:rPr>
          <w:rStyle w:val="Teksttreci2Bezpogrubienia"/>
          <w:sz w:val="22"/>
          <w:szCs w:val="22"/>
        </w:rPr>
        <w:t>Wicestarosty Lubelski</w:t>
      </w:r>
      <w:r w:rsidR="00485353" w:rsidRPr="00080B1F">
        <w:rPr>
          <w:rStyle w:val="Teksttreci2Bezpogrubienia"/>
          <w:sz w:val="22"/>
          <w:szCs w:val="22"/>
        </w:rPr>
        <w:t>e</w:t>
      </w:r>
      <w:r w:rsidRPr="00080B1F">
        <w:rPr>
          <w:rStyle w:val="Teksttreci2Bezpogrubienia"/>
          <w:sz w:val="22"/>
          <w:szCs w:val="22"/>
        </w:rPr>
        <w:t>go</w:t>
      </w:r>
      <w:r w:rsidR="004728B5" w:rsidRPr="00080B1F">
        <w:rPr>
          <w:rStyle w:val="Teksttreci2Bezpogrubienia"/>
          <w:sz w:val="22"/>
          <w:szCs w:val="22"/>
        </w:rPr>
        <w:t xml:space="preserve"> – </w:t>
      </w:r>
      <w:r w:rsidRPr="00080B1F">
        <w:rPr>
          <w:rStyle w:val="Teksttreci2Bezpogrubienia"/>
          <w:sz w:val="22"/>
          <w:szCs w:val="22"/>
        </w:rPr>
        <w:t>Andrzej</w:t>
      </w:r>
      <w:r w:rsidR="00AE1355" w:rsidRPr="00080B1F">
        <w:rPr>
          <w:rStyle w:val="Teksttreci2Bezpogrubienia"/>
          <w:sz w:val="22"/>
          <w:szCs w:val="22"/>
        </w:rPr>
        <w:t xml:space="preserve">a </w:t>
      </w:r>
      <w:r w:rsidRPr="00080B1F">
        <w:rPr>
          <w:rStyle w:val="Teksttreci2Bezpogrubienia"/>
          <w:sz w:val="22"/>
          <w:szCs w:val="22"/>
        </w:rPr>
        <w:t>Chrząstowski</w:t>
      </w:r>
      <w:r w:rsidR="00AE1355" w:rsidRPr="00080B1F">
        <w:rPr>
          <w:rStyle w:val="Teksttreci2Bezpogrubienia"/>
          <w:sz w:val="22"/>
          <w:szCs w:val="22"/>
        </w:rPr>
        <w:t>ego</w:t>
      </w:r>
      <w:bookmarkStart w:id="0" w:name="_GoBack"/>
      <w:bookmarkEnd w:id="0"/>
    </w:p>
    <w:p w14:paraId="4719CDE7" w14:textId="77777777" w:rsidR="00965665" w:rsidRPr="00080B1F" w:rsidRDefault="00965665" w:rsidP="00965665">
      <w:pPr>
        <w:pStyle w:val="Teksttreci0"/>
        <w:tabs>
          <w:tab w:val="left" w:leader="dot" w:pos="2703"/>
        </w:tabs>
        <w:ind w:left="20" w:hanging="20"/>
        <w:jc w:val="both"/>
        <w:rPr>
          <w:b/>
          <w:bCs/>
          <w:sz w:val="22"/>
          <w:szCs w:val="22"/>
        </w:rPr>
      </w:pPr>
      <w:r w:rsidRPr="00080B1F">
        <w:rPr>
          <w:sz w:val="22"/>
          <w:szCs w:val="22"/>
        </w:rPr>
        <w:t xml:space="preserve">zwanym dalej </w:t>
      </w:r>
      <w:r w:rsidRPr="00080B1F">
        <w:rPr>
          <w:b/>
          <w:bCs/>
          <w:sz w:val="22"/>
          <w:szCs w:val="22"/>
        </w:rPr>
        <w:t>„Zamawiającym”</w:t>
      </w:r>
    </w:p>
    <w:p w14:paraId="43FCF660" w14:textId="77777777" w:rsidR="00965665" w:rsidRPr="00080B1F" w:rsidRDefault="00965665" w:rsidP="00965665">
      <w:pPr>
        <w:pStyle w:val="Teksttreci0"/>
        <w:tabs>
          <w:tab w:val="left" w:leader="dot" w:pos="2703"/>
        </w:tabs>
        <w:ind w:left="20" w:hanging="2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a …………………………………………………………………………………………………...</w:t>
      </w:r>
    </w:p>
    <w:p w14:paraId="5A84AA73" w14:textId="77777777" w:rsidR="00965665" w:rsidRPr="00080B1F" w:rsidRDefault="00965665" w:rsidP="00965665">
      <w:pPr>
        <w:pStyle w:val="Teksttreci0"/>
        <w:tabs>
          <w:tab w:val="left" w:leader="dot" w:pos="2703"/>
        </w:tabs>
        <w:ind w:left="20" w:hanging="2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reprezentowaną przez ……………………………………………………………………………..</w:t>
      </w:r>
    </w:p>
    <w:p w14:paraId="2E8BD4FF" w14:textId="55B0244E" w:rsidR="00965665" w:rsidRPr="00080B1F" w:rsidRDefault="00965665" w:rsidP="00965665">
      <w:pPr>
        <w:pStyle w:val="Teksttreci0"/>
        <w:tabs>
          <w:tab w:val="left" w:leader="dot" w:pos="2703"/>
        </w:tabs>
        <w:ind w:left="20" w:hanging="20"/>
        <w:jc w:val="both"/>
        <w:rPr>
          <w:b/>
          <w:bCs/>
          <w:sz w:val="22"/>
          <w:szCs w:val="22"/>
        </w:rPr>
      </w:pPr>
      <w:r w:rsidRPr="00080B1F">
        <w:rPr>
          <w:sz w:val="22"/>
          <w:szCs w:val="22"/>
        </w:rPr>
        <w:t>zwaną dalej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b/>
          <w:bCs/>
          <w:sz w:val="22"/>
          <w:szCs w:val="22"/>
        </w:rPr>
        <w:t>„Wykonawcą”</w:t>
      </w:r>
    </w:p>
    <w:p w14:paraId="4576FE99" w14:textId="668F8FE8" w:rsidR="005579CE" w:rsidRPr="00080B1F" w:rsidRDefault="00965665" w:rsidP="00965665">
      <w:pPr>
        <w:pStyle w:val="Teksttreci0"/>
        <w:shd w:val="clear" w:color="auto" w:fill="auto"/>
        <w:tabs>
          <w:tab w:val="left" w:leader="dot" w:pos="2703"/>
        </w:tabs>
        <w:ind w:left="20" w:hanging="20"/>
        <w:jc w:val="both"/>
        <w:rPr>
          <w:sz w:val="22"/>
          <w:szCs w:val="22"/>
        </w:rPr>
      </w:pPr>
      <w:bookmarkStart w:id="1" w:name="_Hlk81214601"/>
      <w:r w:rsidRPr="00080B1F">
        <w:rPr>
          <w:sz w:val="22"/>
          <w:szCs w:val="22"/>
        </w:rPr>
        <w:t>w rezultacie dokonania przez Zamawiającego wyboru oferty Wykonawcy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trybie p</w:t>
      </w:r>
      <w:r w:rsidR="00420E85" w:rsidRPr="00080B1F">
        <w:rPr>
          <w:sz w:val="22"/>
          <w:szCs w:val="22"/>
        </w:rPr>
        <w:t>odstawowym</w:t>
      </w:r>
      <w:r w:rsidRPr="00080B1F">
        <w:rPr>
          <w:sz w:val="22"/>
          <w:szCs w:val="22"/>
        </w:rPr>
        <w:t xml:space="preserve"> zgodnie</w:t>
      </w:r>
      <w:r w:rsidR="004728B5" w:rsidRPr="00080B1F">
        <w:rPr>
          <w:sz w:val="22"/>
          <w:szCs w:val="22"/>
        </w:rPr>
        <w:t xml:space="preserve"> z </w:t>
      </w:r>
      <w:r w:rsidR="003A1017" w:rsidRPr="00080B1F">
        <w:rPr>
          <w:sz w:val="22"/>
          <w:szCs w:val="22"/>
        </w:rPr>
        <w:t>art. 275</w:t>
      </w:r>
      <w:r w:rsidRPr="00080B1F">
        <w:rPr>
          <w:sz w:val="22"/>
          <w:szCs w:val="22"/>
        </w:rPr>
        <w:t xml:space="preserve"> ustawy</w:t>
      </w:r>
      <w:r w:rsidR="004728B5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 xml:space="preserve">dnia </w:t>
      </w:r>
      <w:r w:rsidR="003A1017" w:rsidRPr="00080B1F">
        <w:rPr>
          <w:sz w:val="22"/>
          <w:szCs w:val="22"/>
        </w:rPr>
        <w:t>11</w:t>
      </w:r>
      <w:r w:rsidRPr="00080B1F">
        <w:rPr>
          <w:sz w:val="22"/>
          <w:szCs w:val="22"/>
        </w:rPr>
        <w:t xml:space="preserve"> </w:t>
      </w:r>
      <w:r w:rsidR="003A1017" w:rsidRPr="00080B1F">
        <w:rPr>
          <w:sz w:val="22"/>
          <w:szCs w:val="22"/>
        </w:rPr>
        <w:t>wrześ</w:t>
      </w:r>
      <w:r w:rsidRPr="00080B1F">
        <w:rPr>
          <w:sz w:val="22"/>
          <w:szCs w:val="22"/>
        </w:rPr>
        <w:t>nia 20</w:t>
      </w:r>
      <w:r w:rsidR="003A1017" w:rsidRPr="00080B1F">
        <w:rPr>
          <w:sz w:val="22"/>
          <w:szCs w:val="22"/>
        </w:rPr>
        <w:t>19</w:t>
      </w:r>
      <w:r w:rsidRPr="00080B1F">
        <w:rPr>
          <w:sz w:val="22"/>
          <w:szCs w:val="22"/>
        </w:rPr>
        <w:t xml:space="preserve"> r.</w:t>
      </w:r>
      <w:r w:rsidR="004728B5" w:rsidRPr="00080B1F">
        <w:rPr>
          <w:sz w:val="22"/>
          <w:szCs w:val="22"/>
        </w:rPr>
        <w:t xml:space="preserve"> -</w:t>
      </w:r>
      <w:r w:rsidR="009B3C6C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Prawo zamówień publicznych (Dz.</w:t>
      </w:r>
      <w:r w:rsidR="003A1017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U.</w:t>
      </w:r>
      <w:r w:rsidR="004728B5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20</w:t>
      </w:r>
      <w:r w:rsidR="003A1017" w:rsidRPr="00080B1F">
        <w:rPr>
          <w:sz w:val="22"/>
          <w:szCs w:val="22"/>
        </w:rPr>
        <w:t>2</w:t>
      </w:r>
      <w:r w:rsidR="00753366" w:rsidRPr="00080B1F">
        <w:rPr>
          <w:sz w:val="22"/>
          <w:szCs w:val="22"/>
        </w:rPr>
        <w:t>3</w:t>
      </w:r>
      <w:r w:rsidR="003A1017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 xml:space="preserve">r. poz. </w:t>
      </w:r>
      <w:r w:rsidR="003A1017" w:rsidRPr="00080B1F">
        <w:rPr>
          <w:sz w:val="22"/>
          <w:szCs w:val="22"/>
        </w:rPr>
        <w:t>1</w:t>
      </w:r>
      <w:r w:rsidR="00753366" w:rsidRPr="00080B1F">
        <w:rPr>
          <w:sz w:val="22"/>
          <w:szCs w:val="22"/>
        </w:rPr>
        <w:t>6</w:t>
      </w:r>
      <w:r w:rsidR="00306A91" w:rsidRPr="00080B1F">
        <w:rPr>
          <w:sz w:val="22"/>
          <w:szCs w:val="22"/>
        </w:rPr>
        <w:t>0</w:t>
      </w:r>
      <w:r w:rsidR="00753366" w:rsidRPr="00080B1F">
        <w:rPr>
          <w:sz w:val="22"/>
          <w:szCs w:val="22"/>
        </w:rPr>
        <w:t>5</w:t>
      </w:r>
      <w:r w:rsidR="006178FD" w:rsidRPr="00080B1F">
        <w:rPr>
          <w:sz w:val="22"/>
          <w:szCs w:val="22"/>
        </w:rPr>
        <w:t xml:space="preserve"> z </w:t>
      </w:r>
      <w:r w:rsidR="00306A91" w:rsidRPr="00080B1F">
        <w:rPr>
          <w:sz w:val="22"/>
          <w:szCs w:val="22"/>
        </w:rPr>
        <w:t>późn. zm.</w:t>
      </w:r>
      <w:r w:rsidR="009B3C6C" w:rsidRPr="00080B1F">
        <w:rPr>
          <w:sz w:val="22"/>
          <w:szCs w:val="22"/>
        </w:rPr>
        <w:t>, zwanej dalej „Pzp”</w:t>
      </w:r>
      <w:r w:rsidRPr="00080B1F">
        <w:rPr>
          <w:sz w:val="22"/>
          <w:szCs w:val="22"/>
        </w:rPr>
        <w:t>)</w:t>
      </w:r>
      <w:r w:rsidR="00E72FBE" w:rsidRPr="00080B1F">
        <w:rPr>
          <w:sz w:val="22"/>
          <w:szCs w:val="22"/>
        </w:rPr>
        <w:t>,</w:t>
      </w:r>
      <w:r w:rsidR="004728B5" w:rsidRPr="00080B1F">
        <w:rPr>
          <w:sz w:val="22"/>
          <w:szCs w:val="22"/>
        </w:rPr>
        <w:t xml:space="preserve"> </w:t>
      </w:r>
      <w:r w:rsidR="003A1017" w:rsidRPr="00080B1F">
        <w:rPr>
          <w:sz w:val="22"/>
          <w:szCs w:val="22"/>
        </w:rPr>
        <w:t xml:space="preserve">została zawarta umowa </w:t>
      </w:r>
      <w:r w:rsidR="004728B5" w:rsidRPr="00080B1F">
        <w:rPr>
          <w:sz w:val="22"/>
          <w:szCs w:val="22"/>
        </w:rPr>
        <w:t>o </w:t>
      </w:r>
      <w:r w:rsidRPr="00080B1F">
        <w:rPr>
          <w:sz w:val="22"/>
          <w:szCs w:val="22"/>
        </w:rPr>
        <w:t>następującej treści:</w:t>
      </w:r>
      <w:bookmarkEnd w:id="1"/>
    </w:p>
    <w:p w14:paraId="2B26EA97" w14:textId="497046F2" w:rsidR="00505D33" w:rsidRPr="00080B1F" w:rsidRDefault="00505D33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</w:t>
      </w:r>
      <w:r w:rsidR="00965665" w:rsidRPr="00080B1F">
        <w:rPr>
          <w:sz w:val="22"/>
          <w:szCs w:val="22"/>
        </w:rPr>
        <w:t>1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Przedmiot Umowy</w:t>
      </w:r>
    </w:p>
    <w:p w14:paraId="0F0276C8" w14:textId="7920D0C5" w:rsidR="00583BA7" w:rsidRPr="00080B1F" w:rsidRDefault="00583BA7" w:rsidP="00B102B1">
      <w:pPr>
        <w:pStyle w:val="Akapitzlist"/>
        <w:numPr>
          <w:ilvl w:val="0"/>
          <w:numId w:val="19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r w:rsidRPr="00080B1F">
        <w:rPr>
          <w:rStyle w:val="Teksttreci2Bezpogrubienia"/>
          <w:sz w:val="22"/>
          <w:szCs w:val="22"/>
        </w:rPr>
        <w:t>Przedmiotem umowy jest</w:t>
      </w:r>
      <w:r w:rsidRPr="00080B1F">
        <w:rPr>
          <w:rFonts w:ascii="Arial" w:hAnsi="Arial" w:cs="Arial"/>
        </w:rPr>
        <w:t xml:space="preserve"> </w:t>
      </w:r>
      <w:bookmarkStart w:id="2" w:name="_Hlk527637526"/>
      <w:r w:rsidR="00965665" w:rsidRPr="00080B1F">
        <w:rPr>
          <w:rFonts w:ascii="Arial" w:hAnsi="Arial" w:cs="Arial"/>
        </w:rPr>
        <w:t>świadczenie usług</w:t>
      </w:r>
      <w:r w:rsidR="004728B5" w:rsidRPr="00080B1F">
        <w:rPr>
          <w:rFonts w:ascii="Arial" w:hAnsi="Arial" w:cs="Arial"/>
        </w:rPr>
        <w:t xml:space="preserve"> w </w:t>
      </w:r>
      <w:r w:rsidR="00965665" w:rsidRPr="00080B1F">
        <w:rPr>
          <w:rFonts w:ascii="Arial" w:hAnsi="Arial" w:cs="Arial"/>
        </w:rPr>
        <w:t>zakresie usuwania pojazdów</w:t>
      </w:r>
      <w:r w:rsidR="004728B5" w:rsidRPr="00080B1F">
        <w:rPr>
          <w:rFonts w:ascii="Arial" w:hAnsi="Arial" w:cs="Arial"/>
        </w:rPr>
        <w:t xml:space="preserve"> z </w:t>
      </w:r>
      <w:r w:rsidR="00965665" w:rsidRPr="00080B1F">
        <w:rPr>
          <w:rFonts w:ascii="Arial" w:hAnsi="Arial" w:cs="Arial"/>
        </w:rPr>
        <w:t>dróg</w:t>
      </w:r>
      <w:r w:rsidR="004728B5" w:rsidRPr="00080B1F">
        <w:rPr>
          <w:rFonts w:ascii="Arial" w:hAnsi="Arial" w:cs="Arial"/>
        </w:rPr>
        <w:t xml:space="preserve"> z </w:t>
      </w:r>
      <w:r w:rsidR="00965665" w:rsidRPr="00080B1F">
        <w:rPr>
          <w:rFonts w:ascii="Arial" w:hAnsi="Arial" w:cs="Arial"/>
        </w:rPr>
        <w:t>terenu powiatu lubelskiego na podstawie przepisów art. 130a ustawy</w:t>
      </w:r>
      <w:r w:rsidR="000D081F" w:rsidRPr="00080B1F">
        <w:rPr>
          <w:rFonts w:ascii="Arial" w:hAnsi="Arial" w:cs="Arial"/>
        </w:rPr>
        <w:t xml:space="preserve"> z </w:t>
      </w:r>
      <w:r w:rsidR="000171B9" w:rsidRPr="00080B1F">
        <w:rPr>
          <w:rFonts w:ascii="Arial" w:hAnsi="Arial" w:cs="Arial"/>
        </w:rPr>
        <w:t>dnia 20 czerwca 1997 r.</w:t>
      </w:r>
      <w:r w:rsidR="00431723" w:rsidRPr="00080B1F">
        <w:rPr>
          <w:rFonts w:ascii="Arial" w:hAnsi="Arial" w:cs="Arial"/>
        </w:rPr>
        <w:t xml:space="preserve"> – </w:t>
      </w:r>
      <w:r w:rsidR="00965665" w:rsidRPr="00080B1F">
        <w:rPr>
          <w:rFonts w:ascii="Arial" w:hAnsi="Arial" w:cs="Arial"/>
        </w:rPr>
        <w:t>Prawo</w:t>
      </w:r>
      <w:r w:rsidR="004728B5" w:rsidRPr="00080B1F">
        <w:rPr>
          <w:rFonts w:ascii="Arial" w:hAnsi="Arial" w:cs="Arial"/>
        </w:rPr>
        <w:t xml:space="preserve"> o </w:t>
      </w:r>
      <w:r w:rsidR="00965665" w:rsidRPr="00080B1F">
        <w:rPr>
          <w:rFonts w:ascii="Arial" w:hAnsi="Arial" w:cs="Arial"/>
        </w:rPr>
        <w:t>ruchu drogowym (Dz. U.</w:t>
      </w:r>
      <w:r w:rsidR="004728B5" w:rsidRPr="00080B1F">
        <w:rPr>
          <w:rFonts w:ascii="Arial" w:hAnsi="Arial" w:cs="Arial"/>
        </w:rPr>
        <w:t xml:space="preserve"> z </w:t>
      </w:r>
      <w:r w:rsidR="00965665" w:rsidRPr="00080B1F">
        <w:rPr>
          <w:rFonts w:ascii="Arial" w:hAnsi="Arial" w:cs="Arial"/>
        </w:rPr>
        <w:t>20</w:t>
      </w:r>
      <w:r w:rsidR="002845B7" w:rsidRPr="00080B1F">
        <w:rPr>
          <w:rFonts w:ascii="Arial" w:hAnsi="Arial" w:cs="Arial"/>
        </w:rPr>
        <w:t>2</w:t>
      </w:r>
      <w:r w:rsidR="00246264" w:rsidRPr="00080B1F">
        <w:rPr>
          <w:rFonts w:ascii="Arial" w:hAnsi="Arial" w:cs="Arial"/>
        </w:rPr>
        <w:t>3</w:t>
      </w:r>
      <w:r w:rsidR="00965665" w:rsidRPr="00080B1F">
        <w:rPr>
          <w:rFonts w:ascii="Arial" w:hAnsi="Arial" w:cs="Arial"/>
        </w:rPr>
        <w:t xml:space="preserve"> r. poz. </w:t>
      </w:r>
      <w:r w:rsidR="00246264" w:rsidRPr="00080B1F">
        <w:rPr>
          <w:rFonts w:ascii="Arial" w:hAnsi="Arial" w:cs="Arial"/>
        </w:rPr>
        <w:t>1047</w:t>
      </w:r>
      <w:r w:rsidR="004728B5" w:rsidRPr="00080B1F">
        <w:rPr>
          <w:rFonts w:ascii="Arial" w:hAnsi="Arial" w:cs="Arial"/>
        </w:rPr>
        <w:t xml:space="preserve"> z </w:t>
      </w:r>
      <w:r w:rsidR="00965665" w:rsidRPr="00080B1F">
        <w:rPr>
          <w:rFonts w:ascii="Arial" w:hAnsi="Arial" w:cs="Arial"/>
        </w:rPr>
        <w:t>późn. zm.</w:t>
      </w:r>
      <w:r w:rsidR="00E72FBE" w:rsidRPr="00080B1F">
        <w:rPr>
          <w:rFonts w:ascii="Arial" w:hAnsi="Arial" w:cs="Arial"/>
        </w:rPr>
        <w:t>, zwanej dalej Prd</w:t>
      </w:r>
      <w:r w:rsidR="00965665" w:rsidRPr="00080B1F">
        <w:rPr>
          <w:rFonts w:ascii="Arial" w:hAnsi="Arial" w:cs="Arial"/>
        </w:rPr>
        <w:t>)</w:t>
      </w:r>
      <w:r w:rsidR="004728B5" w:rsidRPr="00080B1F">
        <w:rPr>
          <w:rFonts w:ascii="Arial" w:hAnsi="Arial" w:cs="Arial"/>
        </w:rPr>
        <w:t xml:space="preserve"> </w:t>
      </w:r>
      <w:r w:rsidR="00965665" w:rsidRPr="00080B1F">
        <w:rPr>
          <w:rFonts w:ascii="Arial" w:hAnsi="Arial" w:cs="Arial"/>
        </w:rPr>
        <w:t>oraz prowadzenie parkingu strzeżonego dla usuniętych pojazdów</w:t>
      </w:r>
      <w:bookmarkStart w:id="3" w:name="_Hlk24017284"/>
      <w:bookmarkEnd w:id="2"/>
      <w:r w:rsidR="00A6750F" w:rsidRPr="00080B1F">
        <w:rPr>
          <w:rFonts w:ascii="Arial" w:hAnsi="Arial" w:cs="Arial"/>
        </w:rPr>
        <w:t xml:space="preserve">, </w:t>
      </w:r>
      <w:r w:rsidR="009E418F" w:rsidRPr="00080B1F">
        <w:rPr>
          <w:rFonts w:ascii="Arial" w:hAnsi="Arial" w:cs="Arial"/>
          <w:b/>
          <w:bCs/>
        </w:rPr>
        <w:t>w </w:t>
      </w:r>
      <w:r w:rsidR="00C34F00" w:rsidRPr="00080B1F">
        <w:rPr>
          <w:rFonts w:ascii="Arial" w:hAnsi="Arial" w:cs="Arial"/>
          <w:b/>
          <w:bCs/>
        </w:rPr>
        <w:t>części</w:t>
      </w:r>
      <w:bookmarkEnd w:id="3"/>
      <w:r w:rsidR="004728B5" w:rsidRPr="00080B1F">
        <w:rPr>
          <w:rFonts w:ascii="Arial" w:hAnsi="Arial" w:cs="Arial"/>
        </w:rPr>
        <w:t xml:space="preserve"> </w:t>
      </w:r>
      <w:r w:rsidR="004728B5" w:rsidRPr="00080B1F">
        <w:rPr>
          <w:rFonts w:ascii="Arial" w:hAnsi="Arial" w:cs="Arial"/>
          <w:b/>
        </w:rPr>
        <w:t>1</w:t>
      </w:r>
      <w:r w:rsidR="004728B5" w:rsidRPr="00080B1F">
        <w:rPr>
          <w:rFonts w:ascii="Arial" w:hAnsi="Arial" w:cs="Arial"/>
        </w:rPr>
        <w:t> </w:t>
      </w:r>
      <w:r w:rsidR="009E418F" w:rsidRPr="00080B1F">
        <w:rPr>
          <w:rFonts w:ascii="Arial" w:hAnsi="Arial" w:cs="Arial"/>
        </w:rPr>
        <w:t>– </w:t>
      </w:r>
      <w:r w:rsidRPr="00080B1F">
        <w:rPr>
          <w:rFonts w:ascii="Arial" w:hAnsi="Arial" w:cs="Arial"/>
        </w:rPr>
        <w:t>usuwanie pojazdów o dopuszczalnej masie całkowitej do 3,5t</w:t>
      </w:r>
      <w:r w:rsidR="00E72FBE" w:rsidRPr="00080B1F">
        <w:rPr>
          <w:rFonts w:ascii="Arial" w:hAnsi="Arial" w:cs="Arial"/>
        </w:rPr>
        <w:t>,</w:t>
      </w:r>
      <w:r w:rsidRPr="00080B1F">
        <w:rPr>
          <w:rFonts w:ascii="Arial" w:hAnsi="Arial" w:cs="Arial"/>
        </w:rPr>
        <w:t xml:space="preserve"> rowerów, motorowerów</w:t>
      </w:r>
      <w:r w:rsidR="00E72FBE" w:rsidRPr="00080B1F">
        <w:rPr>
          <w:rFonts w:ascii="Arial" w:hAnsi="Arial" w:cs="Arial"/>
        </w:rPr>
        <w:t>,</w:t>
      </w:r>
      <w:r w:rsidRPr="00080B1F">
        <w:rPr>
          <w:rFonts w:ascii="Arial" w:hAnsi="Arial" w:cs="Arial"/>
        </w:rPr>
        <w:t xml:space="preserve"> motocykli</w:t>
      </w:r>
      <w:r w:rsidR="00E72FBE" w:rsidRPr="00080B1F">
        <w:rPr>
          <w:rFonts w:ascii="Arial" w:hAnsi="Arial" w:cs="Arial"/>
        </w:rPr>
        <w:t xml:space="preserve">, </w:t>
      </w:r>
      <w:r w:rsidR="00E72FBE" w:rsidRPr="00080B1F">
        <w:rPr>
          <w:rFonts w:ascii="Arial" w:eastAsia="Times New Roman" w:hAnsi="Arial" w:cs="Arial"/>
        </w:rPr>
        <w:t>hulajnóg elektrycznych i urządzeń transportu osobistego</w:t>
      </w:r>
      <w:r w:rsidRPr="00080B1F">
        <w:rPr>
          <w:rFonts w:ascii="Arial" w:hAnsi="Arial" w:cs="Arial"/>
        </w:rPr>
        <w:t xml:space="preserve"> oraz przechowywanie tych pojazdów na parkingu strzeżonym.</w:t>
      </w:r>
    </w:p>
    <w:p w14:paraId="6C93800D" w14:textId="77777777" w:rsidR="00C34F00" w:rsidRPr="00080B1F" w:rsidRDefault="00DB4E67" w:rsidP="00B102B1">
      <w:pPr>
        <w:pStyle w:val="Akapitzlist"/>
        <w:numPr>
          <w:ilvl w:val="0"/>
          <w:numId w:val="19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r w:rsidRPr="00B102B1">
        <w:rPr>
          <w:rStyle w:val="Teksttreci2Bezpogrubienia"/>
          <w:sz w:val="22"/>
          <w:szCs w:val="22"/>
        </w:rPr>
        <w:t xml:space="preserve">W zakres czynności dotyczących </w:t>
      </w:r>
      <w:r w:rsidR="00232C35" w:rsidRPr="00B102B1">
        <w:rPr>
          <w:rStyle w:val="Teksttreci2Bezpogrubienia"/>
          <w:sz w:val="22"/>
          <w:szCs w:val="22"/>
        </w:rPr>
        <w:t>usuwani</w:t>
      </w:r>
      <w:r w:rsidRPr="00B102B1">
        <w:rPr>
          <w:rStyle w:val="Teksttreci2Bezpogrubienia"/>
          <w:sz w:val="22"/>
          <w:szCs w:val="22"/>
        </w:rPr>
        <w:t>a</w:t>
      </w:r>
      <w:r w:rsidR="00232C35" w:rsidRPr="00B102B1">
        <w:rPr>
          <w:rStyle w:val="Teksttreci2Bezpogrubienia"/>
          <w:sz w:val="22"/>
          <w:szCs w:val="22"/>
        </w:rPr>
        <w:t xml:space="preserve"> </w:t>
      </w:r>
      <w:r w:rsidR="007B4CB1" w:rsidRPr="00B102B1">
        <w:rPr>
          <w:rStyle w:val="Teksttreci2Bezpogrubienia"/>
          <w:sz w:val="22"/>
          <w:szCs w:val="22"/>
        </w:rPr>
        <w:t xml:space="preserve">oraz przechowywania </w:t>
      </w:r>
      <w:r w:rsidR="00232C35" w:rsidRPr="00B102B1">
        <w:rPr>
          <w:rStyle w:val="Teksttreci2Bezpogrubienia"/>
          <w:sz w:val="22"/>
          <w:szCs w:val="22"/>
        </w:rPr>
        <w:t xml:space="preserve">pojazdów </w:t>
      </w:r>
      <w:r w:rsidRPr="00B102B1">
        <w:rPr>
          <w:rStyle w:val="Teksttreci2Bezpogrubienia"/>
          <w:sz w:val="22"/>
          <w:szCs w:val="22"/>
        </w:rPr>
        <w:t>wchodzi</w:t>
      </w:r>
      <w:r w:rsidR="00232C35" w:rsidRPr="00B102B1">
        <w:rPr>
          <w:rStyle w:val="Teksttreci2Bezpogrubienia"/>
          <w:sz w:val="22"/>
          <w:szCs w:val="22"/>
        </w:rPr>
        <w:t>:</w:t>
      </w:r>
    </w:p>
    <w:p w14:paraId="71A46D6A" w14:textId="77777777" w:rsidR="007B4CB1" w:rsidRPr="00080B1F" w:rsidRDefault="007B4CB1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świadczenie usług w sposób ciągły, w systemie 24 godziny/7 dni w tygodniu z zapewnieniem 24-godzinnej dyspozycyjności oraz całodobowej łączności telefonicznej w celu umożliwienia przekazywania dyspozycji w każdym momencie świadczenia usługi</w:t>
      </w:r>
      <w:r w:rsidR="00C33374" w:rsidRPr="00080B1F">
        <w:rPr>
          <w:rFonts w:ascii="Arial" w:hAnsi="Arial" w:cs="Arial"/>
        </w:rPr>
        <w:t>,</w:t>
      </w:r>
    </w:p>
    <w:p w14:paraId="4C067950" w14:textId="2FC20FB8" w:rsidR="00996DD0" w:rsidRPr="00080B1F" w:rsidRDefault="002845B7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realizacja każdej dyspozycji usunięcia pojazdu</w:t>
      </w:r>
      <w:r w:rsidR="00431723" w:rsidRPr="00080B1F">
        <w:rPr>
          <w:rFonts w:ascii="Arial" w:hAnsi="Arial" w:cs="Arial"/>
        </w:rPr>
        <w:t xml:space="preserve"> z </w:t>
      </w:r>
      <w:r w:rsidR="00583F65" w:rsidRPr="00080B1F">
        <w:rPr>
          <w:rFonts w:ascii="Arial" w:hAnsi="Arial" w:cs="Arial"/>
        </w:rPr>
        <w:t>drogi</w:t>
      </w:r>
      <w:r w:rsidRPr="00080B1F">
        <w:rPr>
          <w:rFonts w:ascii="Arial" w:hAnsi="Arial" w:cs="Arial"/>
        </w:rPr>
        <w:t xml:space="preserve"> wydanej zgodnie z art. 130a ust. 1-2 ustawy Prd, oraz rozporządzeniem Ministra Spraw Wewnętrznych i Administracji z dnia 22 czerwca 2011 r. w sprawie usuwania pojazdów, których używanie może zagrażać bezpieczeństwu lub porządkowi ruchu drogowego albo utrudniających prowadzenie akcji ratowniczej (Dz. U. z 2018 r. poz. 2285)</w:t>
      </w:r>
      <w:r w:rsidR="00996DD0" w:rsidRPr="00080B1F">
        <w:rPr>
          <w:rFonts w:ascii="Arial" w:hAnsi="Arial" w:cs="Arial"/>
        </w:rPr>
        <w:t>,</w:t>
      </w:r>
    </w:p>
    <w:p w14:paraId="2F68CB01" w14:textId="77777777" w:rsidR="00C44C2D" w:rsidRPr="00080B1F" w:rsidRDefault="00C44C2D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dojazd do miejsca zdarzenia</w:t>
      </w:r>
      <w:r w:rsidR="009E418F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czasie</w:t>
      </w:r>
      <w:r w:rsidR="00996DD0" w:rsidRPr="00080B1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>nie dłuższym niż … minut, liczonym od otrzymania zlecenia holowania,</w:t>
      </w:r>
    </w:p>
    <w:p w14:paraId="6240B024" w14:textId="77777777" w:rsidR="00C44C2D" w:rsidRPr="00080B1F" w:rsidRDefault="00C44C2D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odstąpienie od usunięcia pojazdu, </w:t>
      </w:r>
      <w:r w:rsidR="00A41B44" w:rsidRPr="00080B1F">
        <w:rPr>
          <w:rFonts w:ascii="Arial" w:hAnsi="Arial" w:cs="Arial"/>
        </w:rPr>
        <w:t>jeżeli przed wydaniem dyspozycji usunięcia pojazdu lub</w:t>
      </w:r>
      <w:r w:rsidR="009E418F" w:rsidRPr="00080B1F">
        <w:rPr>
          <w:rFonts w:ascii="Arial" w:hAnsi="Arial" w:cs="Arial"/>
        </w:rPr>
        <w:t xml:space="preserve"> w </w:t>
      </w:r>
      <w:r w:rsidR="00A41B44" w:rsidRPr="00080B1F">
        <w:rPr>
          <w:rFonts w:ascii="Arial" w:hAnsi="Arial" w:cs="Arial"/>
        </w:rPr>
        <w:t>trakcie usuwania pojazdu ustaną przyczyny jego usunięcia</w:t>
      </w:r>
      <w:r w:rsidRPr="00080B1F">
        <w:rPr>
          <w:rFonts w:ascii="Arial" w:hAnsi="Arial" w:cs="Arial"/>
        </w:rPr>
        <w:t>,</w:t>
      </w:r>
    </w:p>
    <w:p w14:paraId="66B2398E" w14:textId="5D580308" w:rsidR="002A7AF6" w:rsidRPr="00080B1F" w:rsidRDefault="002A7AF6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sporządzenie dokumentacji fotograficznej przed usunięciem pojazdu (pozwalającej stwierdzić miejsce skąd pojazd jest usuwany oraz ewentualne uszkodzenia pojazdu powstałe przed transportem),</w:t>
      </w:r>
    </w:p>
    <w:p w14:paraId="5E56ECAD" w14:textId="77777777" w:rsidR="00996DD0" w:rsidRPr="00080B1F" w:rsidRDefault="00996DD0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przygotowanie pojazdu lub pojazdu</w:t>
      </w:r>
      <w:r w:rsidR="009E418F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jego elementów do załadunku (wszelkie prace towarzyszące przygotowaniu pojazdu do transportu),</w:t>
      </w:r>
    </w:p>
    <w:p w14:paraId="47C29EDC" w14:textId="73D3A49B" w:rsidR="00996DD0" w:rsidRPr="00080B1F" w:rsidRDefault="00996DD0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załadunek pojazdu (</w:t>
      </w:r>
      <w:r w:rsidR="002A7AF6" w:rsidRPr="00080B1F">
        <w:rPr>
          <w:rFonts w:ascii="Arial" w:hAnsi="Arial" w:cs="Arial"/>
        </w:rPr>
        <w:t xml:space="preserve">i </w:t>
      </w:r>
      <w:r w:rsidRPr="00080B1F">
        <w:rPr>
          <w:rFonts w:ascii="Arial" w:hAnsi="Arial" w:cs="Arial"/>
        </w:rPr>
        <w:t>pozostał</w:t>
      </w:r>
      <w:r w:rsidR="002A7AF6" w:rsidRPr="00080B1F">
        <w:rPr>
          <w:rFonts w:ascii="Arial" w:hAnsi="Arial" w:cs="Arial"/>
        </w:rPr>
        <w:t>ych</w:t>
      </w:r>
      <w:r w:rsidRPr="00080B1F">
        <w:rPr>
          <w:rFonts w:ascii="Arial" w:hAnsi="Arial" w:cs="Arial"/>
        </w:rPr>
        <w:t xml:space="preserve"> części</w:t>
      </w:r>
      <w:r w:rsidR="002A7AF6" w:rsidRPr="00080B1F">
        <w:rPr>
          <w:rFonts w:ascii="Arial" w:hAnsi="Arial" w:cs="Arial"/>
        </w:rPr>
        <w:t xml:space="preserve"> poj</w:t>
      </w:r>
      <w:r w:rsidRPr="00080B1F">
        <w:rPr>
          <w:rFonts w:ascii="Arial" w:hAnsi="Arial" w:cs="Arial"/>
        </w:rPr>
        <w:t>azdu) na zestaw holujący</w:t>
      </w:r>
      <w:r w:rsidR="002845B7" w:rsidRPr="00080B1F">
        <w:rPr>
          <w:rFonts w:ascii="Arial" w:hAnsi="Arial" w:cs="Arial"/>
        </w:rPr>
        <w:t>. Usunięcie pojazdu z drogi może wiązać się z koniecznością użycia dodatkowego sprzętu specjalistycznego np. ciężkiego dźwigu do podniesienia uszkodzonego pojazdu</w:t>
      </w:r>
      <w:r w:rsidRPr="00080B1F">
        <w:rPr>
          <w:rFonts w:ascii="Arial" w:hAnsi="Arial" w:cs="Arial"/>
        </w:rPr>
        <w:t>,</w:t>
      </w:r>
    </w:p>
    <w:p w14:paraId="10553AFC" w14:textId="77777777" w:rsidR="00996DD0" w:rsidRPr="00080B1F" w:rsidRDefault="00996DD0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uporządkowanie miejsca zdarzenia</w:t>
      </w:r>
      <w:r w:rsidR="009E418F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odpadków szkła, metalu</w:t>
      </w:r>
      <w:r w:rsidR="009E418F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innych odpadków nie wymagających użycia specjalistycznego sprzętu</w:t>
      </w:r>
      <w:r w:rsidR="009E418F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materiałów,</w:t>
      </w:r>
    </w:p>
    <w:p w14:paraId="30C49FF4" w14:textId="77777777" w:rsidR="00996DD0" w:rsidRPr="00080B1F" w:rsidRDefault="00996DD0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dojazd</w:t>
      </w:r>
      <w:r w:rsidR="009E418F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pojazdem usuniętym</w:t>
      </w:r>
      <w:r w:rsidR="009E418F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drogi na parking strzeżony Wykonawcy,</w:t>
      </w:r>
    </w:p>
    <w:p w14:paraId="02391548" w14:textId="0791BF66" w:rsidR="00996DD0" w:rsidRPr="00080B1F" w:rsidRDefault="00DE5E2A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bookmarkStart w:id="4" w:name="_Hlk55906768"/>
      <w:r w:rsidRPr="00080B1F">
        <w:rPr>
          <w:rFonts w:ascii="Arial" w:hAnsi="Arial" w:cs="Arial"/>
        </w:rPr>
        <w:t>transport,</w:t>
      </w:r>
      <w:r w:rsidR="00D356FA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ramach wynagrodzenia za przechowywanie,</w:t>
      </w:r>
      <w:r w:rsidR="00996DD0" w:rsidRPr="00080B1F">
        <w:rPr>
          <w:rFonts w:ascii="Arial" w:hAnsi="Arial" w:cs="Arial"/>
        </w:rPr>
        <w:t xml:space="preserve"> na parking Wykonawcy pojazdów</w:t>
      </w:r>
      <w:r w:rsidR="00A41B44" w:rsidRPr="00080B1F">
        <w:rPr>
          <w:rFonts w:ascii="Arial" w:hAnsi="Arial" w:cs="Arial"/>
        </w:rPr>
        <w:t xml:space="preserve"> (danej kategorii odpowiadającej właściwej części zamówienia)</w:t>
      </w:r>
      <w:r w:rsidR="002845B7" w:rsidRPr="00080B1F">
        <w:rPr>
          <w:rFonts w:ascii="Arial" w:hAnsi="Arial" w:cs="Arial"/>
        </w:rPr>
        <w:t>, które zostały usunięte</w:t>
      </w:r>
      <w:r w:rsidR="000D081F" w:rsidRPr="00080B1F">
        <w:rPr>
          <w:rFonts w:ascii="Arial" w:hAnsi="Arial" w:cs="Arial"/>
        </w:rPr>
        <w:t xml:space="preserve"> </w:t>
      </w:r>
      <w:r w:rsidR="000D081F" w:rsidRPr="00080B1F">
        <w:rPr>
          <w:rFonts w:ascii="Arial" w:hAnsi="Arial" w:cs="Arial"/>
        </w:rPr>
        <w:lastRenderedPageBreak/>
        <w:t>z </w:t>
      </w:r>
      <w:r w:rsidR="002845B7" w:rsidRPr="00080B1F">
        <w:rPr>
          <w:rFonts w:ascii="Arial" w:hAnsi="Arial" w:cs="Arial"/>
        </w:rPr>
        <w:t>dróg</w:t>
      </w:r>
      <w:r w:rsidR="004C77A8" w:rsidRPr="00080B1F">
        <w:rPr>
          <w:rFonts w:ascii="Arial" w:hAnsi="Arial" w:cs="Arial"/>
        </w:rPr>
        <w:t>, w trybie art. 130a Prd,</w:t>
      </w:r>
      <w:r w:rsidR="002845B7" w:rsidRPr="00080B1F">
        <w:rPr>
          <w:rFonts w:ascii="Arial" w:hAnsi="Arial" w:cs="Arial"/>
        </w:rPr>
        <w:t xml:space="preserve"> przez dotychczasowego wykonawcę</w:t>
      </w:r>
      <w:r w:rsidR="004C77A8" w:rsidRPr="00080B1F">
        <w:rPr>
          <w:rFonts w:ascii="Arial" w:hAnsi="Arial" w:cs="Arial"/>
        </w:rPr>
        <w:t xml:space="preserve"> (przed podpisaniem niniejszej umowy)</w:t>
      </w:r>
      <w:r w:rsidR="002845B7" w:rsidRPr="00080B1F">
        <w:rPr>
          <w:rFonts w:ascii="Arial" w:hAnsi="Arial" w:cs="Arial"/>
        </w:rPr>
        <w:t>,</w:t>
      </w:r>
      <w:r w:rsidR="004B3056" w:rsidRPr="00080B1F">
        <w:rPr>
          <w:rFonts w:ascii="Arial" w:hAnsi="Arial" w:cs="Arial"/>
        </w:rPr>
        <w:t xml:space="preserve"> </w:t>
      </w:r>
      <w:bookmarkStart w:id="5" w:name="_Hlk112930306"/>
      <w:r w:rsidR="004B3056" w:rsidRPr="00080B1F">
        <w:rPr>
          <w:rFonts w:ascii="Arial" w:hAnsi="Arial" w:cs="Arial"/>
        </w:rPr>
        <w:t>wg wykazu przygotowanego przez Zamawiającego,</w:t>
      </w:r>
      <w:bookmarkEnd w:id="5"/>
    </w:p>
    <w:bookmarkEnd w:id="4"/>
    <w:p w14:paraId="62F22320" w14:textId="77777777" w:rsidR="009648C1" w:rsidRPr="00080B1F" w:rsidRDefault="002A7AF6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właściwe ustawienie pojazdu na parkingu</w:t>
      </w:r>
      <w:r w:rsidR="009E418F" w:rsidRPr="00080B1F">
        <w:rPr>
          <w:rFonts w:ascii="Arial" w:hAnsi="Arial" w:cs="Arial"/>
        </w:rPr>
        <w:t xml:space="preserve"> i </w:t>
      </w:r>
      <w:r w:rsidR="009648C1" w:rsidRPr="00080B1F">
        <w:rPr>
          <w:rFonts w:ascii="Arial" w:hAnsi="Arial" w:cs="Arial"/>
        </w:rPr>
        <w:t>zabezpieczeni</w:t>
      </w:r>
      <w:r w:rsidRPr="00080B1F">
        <w:rPr>
          <w:rFonts w:ascii="Arial" w:hAnsi="Arial" w:cs="Arial"/>
        </w:rPr>
        <w:t xml:space="preserve">e </w:t>
      </w:r>
      <w:r w:rsidR="009648C1" w:rsidRPr="00080B1F">
        <w:rPr>
          <w:rFonts w:ascii="Arial" w:hAnsi="Arial" w:cs="Arial"/>
        </w:rPr>
        <w:t>pojazdu i ładunku, w przypadku gdy taki znajduje się na pojeździe holowanym</w:t>
      </w:r>
      <w:r w:rsidR="009E418F" w:rsidRPr="00080B1F">
        <w:rPr>
          <w:rFonts w:ascii="Arial" w:hAnsi="Arial" w:cs="Arial"/>
        </w:rPr>
        <w:t xml:space="preserve"> – </w:t>
      </w:r>
      <w:r w:rsidR="009648C1" w:rsidRPr="00080B1F">
        <w:rPr>
          <w:rFonts w:ascii="Arial" w:hAnsi="Arial" w:cs="Arial"/>
        </w:rPr>
        <w:t>przed uszkodzeniem, zniszczeniem, kradzieżą, dewastacją w czasie przechowywania na parkingu</w:t>
      </w:r>
      <w:r w:rsidR="002A60C9" w:rsidRPr="00080B1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>(od chwili umieszczenia na parkingu do chwili wydania)</w:t>
      </w:r>
      <w:r w:rsidR="009648C1" w:rsidRPr="00080B1F">
        <w:rPr>
          <w:rFonts w:ascii="Arial" w:hAnsi="Arial" w:cs="Arial"/>
        </w:rPr>
        <w:t>,</w:t>
      </w:r>
    </w:p>
    <w:p w14:paraId="7E3A76C3" w14:textId="7595DA1B" w:rsidR="009648C1" w:rsidRPr="00080B1F" w:rsidRDefault="00653819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prowadzenie</w:t>
      </w:r>
      <w:r w:rsidR="009648C1" w:rsidRPr="00080B1F">
        <w:rPr>
          <w:rFonts w:ascii="Arial" w:hAnsi="Arial" w:cs="Arial"/>
        </w:rPr>
        <w:t xml:space="preserve"> całodobowego parkingu strzeżonego</w:t>
      </w:r>
      <w:r w:rsidR="00525B00" w:rsidRPr="00080B1F">
        <w:rPr>
          <w:rFonts w:ascii="Arial" w:hAnsi="Arial" w:cs="Arial"/>
        </w:rPr>
        <w:t xml:space="preserve"> (położonego na terenie powiatu lubelskiego lub miasta Lublin)</w:t>
      </w:r>
      <w:r w:rsidR="009648C1" w:rsidRPr="00080B1F">
        <w:rPr>
          <w:rFonts w:ascii="Arial" w:hAnsi="Arial" w:cs="Arial"/>
        </w:rPr>
        <w:t xml:space="preserve"> do parkowania pojazdów usuwanych z terenu powiatu lubelskiego</w:t>
      </w:r>
      <w:r w:rsidR="002A60C9" w:rsidRPr="00080B1F">
        <w:rPr>
          <w:rFonts w:ascii="Arial" w:hAnsi="Arial" w:cs="Arial"/>
        </w:rPr>
        <w:t>, który spełnia ogólne warunki przewidziane dla parkingu strzeżonego (tj.: nieruchomość utwardzona, trwale ogrodzona, oświetlona, dozorowana przez całą dobę, wyposażona w sprzęt przeciwpożarowy, zamykana w sposób uniemożliwiający wjazd i wyjazd pojazdu bez zezwolenia osoby dozorującej; wyposażona</w:t>
      </w:r>
      <w:r w:rsidR="009E418F" w:rsidRPr="00080B1F">
        <w:rPr>
          <w:rFonts w:ascii="Arial" w:hAnsi="Arial" w:cs="Arial"/>
        </w:rPr>
        <w:t xml:space="preserve"> w </w:t>
      </w:r>
      <w:r w:rsidR="002A60C9" w:rsidRPr="00080B1F">
        <w:rPr>
          <w:rFonts w:ascii="Arial" w:hAnsi="Arial" w:cs="Arial"/>
        </w:rPr>
        <w:t>miejsca garażowe do zabezpieczenia np. pojazdów powypadkowych</w:t>
      </w:r>
      <w:r w:rsidR="00C33374" w:rsidRPr="00080B1F">
        <w:rPr>
          <w:rFonts w:ascii="Arial" w:hAnsi="Arial" w:cs="Arial"/>
        </w:rPr>
        <w:t>,</w:t>
      </w:r>
    </w:p>
    <w:p w14:paraId="23EB1C84" w14:textId="77777777" w:rsidR="007D2A6D" w:rsidRPr="00080B1F" w:rsidRDefault="009648C1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przechowywani</w:t>
      </w:r>
      <w:r w:rsidR="00653819" w:rsidRPr="00080B1F">
        <w:rPr>
          <w:rFonts w:ascii="Arial" w:hAnsi="Arial" w:cs="Arial"/>
        </w:rPr>
        <w:t>e</w:t>
      </w:r>
      <w:r w:rsidRPr="00080B1F">
        <w:rPr>
          <w:rFonts w:ascii="Arial" w:hAnsi="Arial" w:cs="Arial"/>
        </w:rPr>
        <w:t xml:space="preserve"> w zabezpieczonym pomieszczeniu wyposażenia pojazdu, części lub innych elementów zabezpieczonego pojazdu, które zostały oddzielone od pojazdu i mogłyby ulec zniszczeniu,</w:t>
      </w:r>
    </w:p>
    <w:p w14:paraId="0DB1A93B" w14:textId="77777777" w:rsidR="009648C1" w:rsidRPr="00080B1F" w:rsidRDefault="006F135B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zapewni</w:t>
      </w:r>
      <w:r w:rsidR="00653819" w:rsidRPr="00080B1F">
        <w:rPr>
          <w:rFonts w:ascii="Arial" w:hAnsi="Arial" w:cs="Arial"/>
        </w:rPr>
        <w:t>e</w:t>
      </w:r>
      <w:r w:rsidR="009648C1" w:rsidRPr="00080B1F">
        <w:rPr>
          <w:rFonts w:ascii="Arial" w:hAnsi="Arial" w:cs="Arial"/>
        </w:rPr>
        <w:t>ni</w:t>
      </w:r>
      <w:r w:rsidR="00653819" w:rsidRPr="00080B1F">
        <w:rPr>
          <w:rFonts w:ascii="Arial" w:hAnsi="Arial" w:cs="Arial"/>
        </w:rPr>
        <w:t>e</w:t>
      </w:r>
      <w:r w:rsidR="009648C1" w:rsidRPr="00080B1F">
        <w:rPr>
          <w:rFonts w:ascii="Arial" w:hAnsi="Arial" w:cs="Arial"/>
        </w:rPr>
        <w:t xml:space="preserve"> </w:t>
      </w:r>
      <w:r w:rsidR="00653819" w:rsidRPr="00080B1F">
        <w:rPr>
          <w:rFonts w:ascii="Arial" w:hAnsi="Arial" w:cs="Arial"/>
        </w:rPr>
        <w:t xml:space="preserve">dostępu do pojazdu pracownikom Zamawiającego lub </w:t>
      </w:r>
      <w:r w:rsidR="00525B00" w:rsidRPr="00080B1F">
        <w:rPr>
          <w:rFonts w:ascii="Arial" w:hAnsi="Arial" w:cs="Arial"/>
        </w:rPr>
        <w:t>innym osob</w:t>
      </w:r>
      <w:r w:rsidR="009648C1" w:rsidRPr="00080B1F">
        <w:rPr>
          <w:rFonts w:ascii="Arial" w:hAnsi="Arial" w:cs="Arial"/>
        </w:rPr>
        <w:t>om</w:t>
      </w:r>
      <w:r w:rsidR="00653819" w:rsidRPr="00080B1F">
        <w:rPr>
          <w:rFonts w:ascii="Arial" w:hAnsi="Arial" w:cs="Arial"/>
        </w:rPr>
        <w:t>, którym Zamawiający zleci wy</w:t>
      </w:r>
      <w:r w:rsidR="009648C1" w:rsidRPr="00080B1F">
        <w:rPr>
          <w:rFonts w:ascii="Arial" w:hAnsi="Arial" w:cs="Arial"/>
        </w:rPr>
        <w:t>konani</w:t>
      </w:r>
      <w:r w:rsidR="00653819" w:rsidRPr="00080B1F">
        <w:rPr>
          <w:rFonts w:ascii="Arial" w:hAnsi="Arial" w:cs="Arial"/>
        </w:rPr>
        <w:t>e</w:t>
      </w:r>
      <w:r w:rsidR="009648C1" w:rsidRPr="00080B1F">
        <w:rPr>
          <w:rFonts w:ascii="Arial" w:hAnsi="Arial" w:cs="Arial"/>
        </w:rPr>
        <w:t xml:space="preserve"> oględzin</w:t>
      </w:r>
      <w:r w:rsidR="00525B00" w:rsidRPr="00080B1F">
        <w:rPr>
          <w:rFonts w:ascii="Arial" w:hAnsi="Arial" w:cs="Arial"/>
        </w:rPr>
        <w:t>,</w:t>
      </w:r>
      <w:r w:rsidR="009E418F" w:rsidRPr="00080B1F">
        <w:rPr>
          <w:rFonts w:ascii="Arial" w:hAnsi="Arial" w:cs="Arial"/>
        </w:rPr>
        <w:t> </w:t>
      </w:r>
      <w:r w:rsidR="00653819" w:rsidRPr="00080B1F">
        <w:rPr>
          <w:rFonts w:ascii="Arial" w:hAnsi="Arial" w:cs="Arial"/>
        </w:rPr>
        <w:t xml:space="preserve">wyceny </w:t>
      </w:r>
      <w:r w:rsidR="009648C1" w:rsidRPr="00080B1F">
        <w:rPr>
          <w:rFonts w:ascii="Arial" w:hAnsi="Arial" w:cs="Arial"/>
        </w:rPr>
        <w:t>pojazd</w:t>
      </w:r>
      <w:r w:rsidR="00653819" w:rsidRPr="00080B1F">
        <w:rPr>
          <w:rFonts w:ascii="Arial" w:hAnsi="Arial" w:cs="Arial"/>
        </w:rPr>
        <w:t>u</w:t>
      </w:r>
      <w:r w:rsidR="00525B00" w:rsidRPr="00080B1F">
        <w:rPr>
          <w:rFonts w:ascii="Arial" w:hAnsi="Arial" w:cs="Arial"/>
        </w:rPr>
        <w:t xml:space="preserve"> lub innych koniecznych czynności,</w:t>
      </w:r>
    </w:p>
    <w:p w14:paraId="73B5F587" w14:textId="48C7FC47" w:rsidR="006E2F73" w:rsidRPr="00080B1F" w:rsidRDefault="009648C1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wydani</w:t>
      </w:r>
      <w:r w:rsidR="00653819" w:rsidRPr="00080B1F">
        <w:rPr>
          <w:rFonts w:ascii="Arial" w:hAnsi="Arial" w:cs="Arial"/>
        </w:rPr>
        <w:t>e</w:t>
      </w:r>
      <w:r w:rsidR="00525B00" w:rsidRPr="00080B1F">
        <w:rPr>
          <w:rFonts w:ascii="Arial" w:hAnsi="Arial" w:cs="Arial"/>
        </w:rPr>
        <w:t xml:space="preserve"> pojazdu </w:t>
      </w:r>
      <w:r w:rsidR="007D3CB9" w:rsidRPr="00080B1F">
        <w:rPr>
          <w:rFonts w:ascii="Arial" w:hAnsi="Arial" w:cs="Arial"/>
        </w:rPr>
        <w:t xml:space="preserve">osobie uprawnionej </w:t>
      </w:r>
      <w:r w:rsidR="009E418F" w:rsidRPr="00080B1F">
        <w:rPr>
          <w:rFonts w:ascii="Arial" w:hAnsi="Arial" w:cs="Arial"/>
        </w:rPr>
        <w:t>w </w:t>
      </w:r>
      <w:r w:rsidR="00FE7A25" w:rsidRPr="00080B1F">
        <w:rPr>
          <w:rFonts w:ascii="Arial" w:hAnsi="Arial" w:cs="Arial"/>
        </w:rPr>
        <w:t xml:space="preserve">dni robocze od poniedziałku do </w:t>
      </w:r>
      <w:r w:rsidR="00E72FBE" w:rsidRPr="00080B1F">
        <w:rPr>
          <w:rFonts w:ascii="Arial" w:hAnsi="Arial" w:cs="Arial"/>
        </w:rPr>
        <w:t>piątku</w:t>
      </w:r>
      <w:r w:rsidR="009E418F" w:rsidRPr="00080B1F">
        <w:rPr>
          <w:rFonts w:ascii="Arial" w:hAnsi="Arial" w:cs="Arial"/>
        </w:rPr>
        <w:t xml:space="preserve"> w </w:t>
      </w:r>
      <w:r w:rsidR="00FE7A25" w:rsidRPr="00080B1F">
        <w:rPr>
          <w:rFonts w:ascii="Arial" w:hAnsi="Arial" w:cs="Arial"/>
        </w:rPr>
        <w:t>godzinach 7</w:t>
      </w:r>
      <w:r w:rsidR="005573C9" w:rsidRPr="00080B1F">
        <w:rPr>
          <w:rFonts w:ascii="Arial" w:hAnsi="Arial" w:cs="Arial"/>
        </w:rPr>
        <w:t>:00</w:t>
      </w:r>
      <w:r w:rsidR="00FE7A25" w:rsidRPr="00080B1F">
        <w:rPr>
          <w:rFonts w:ascii="Arial" w:hAnsi="Arial" w:cs="Arial"/>
        </w:rPr>
        <w:t>-17</w:t>
      </w:r>
      <w:r w:rsidR="005573C9" w:rsidRPr="00080B1F">
        <w:rPr>
          <w:rFonts w:ascii="Arial" w:hAnsi="Arial" w:cs="Arial"/>
        </w:rPr>
        <w:t>:00</w:t>
      </w:r>
      <w:r w:rsidR="000420E4" w:rsidRPr="00080B1F">
        <w:rPr>
          <w:rFonts w:ascii="Arial" w:hAnsi="Arial" w:cs="Arial"/>
        </w:rPr>
        <w:t>,</w:t>
      </w:r>
      <w:r w:rsidR="007D3CB9" w:rsidRPr="00080B1F">
        <w:rPr>
          <w:rFonts w:ascii="Arial" w:hAnsi="Arial" w:cs="Arial"/>
        </w:rPr>
        <w:t xml:space="preserve"> po spełnieniu wymagań określonych</w:t>
      </w:r>
      <w:r w:rsidR="004728B5" w:rsidRPr="00080B1F">
        <w:rPr>
          <w:rFonts w:ascii="Arial" w:hAnsi="Arial" w:cs="Arial"/>
        </w:rPr>
        <w:t xml:space="preserve"> w </w:t>
      </w:r>
      <w:r w:rsidR="007D3CB9" w:rsidRPr="00080B1F">
        <w:rPr>
          <w:rFonts w:ascii="Arial" w:hAnsi="Arial" w:cs="Arial"/>
        </w:rPr>
        <w:t>przepisach ustawy Prd oraz aktów wykonawczych</w:t>
      </w:r>
      <w:bookmarkStart w:id="6" w:name="mip44847542"/>
      <w:bookmarkStart w:id="7" w:name="mip17275373"/>
      <w:bookmarkStart w:id="8" w:name="mip17275378"/>
      <w:bookmarkEnd w:id="6"/>
      <w:bookmarkEnd w:id="7"/>
      <w:bookmarkEnd w:id="8"/>
      <w:r w:rsidR="000171B9" w:rsidRPr="00080B1F">
        <w:rPr>
          <w:rFonts w:ascii="Arial" w:hAnsi="Arial" w:cs="Arial"/>
        </w:rPr>
        <w:t>,</w:t>
      </w:r>
    </w:p>
    <w:p w14:paraId="2699259E" w14:textId="77777777" w:rsidR="009648C1" w:rsidRPr="00080B1F" w:rsidRDefault="009648C1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powiadomienie Zamawiającego oraz podmiotu, który wydał dyspozycję usunięcia pojazdu w trybie art. 130a Ustawy, o nieodebraniu pojazdu z parkingu w terminie określonym w art.</w:t>
      </w:r>
      <w:r w:rsidR="000420E4" w:rsidRPr="00080B1F">
        <w:rPr>
          <w:rFonts w:ascii="Arial" w:hAnsi="Arial" w:cs="Arial"/>
        </w:rPr>
        <w:t> </w:t>
      </w:r>
      <w:r w:rsidRPr="00080B1F">
        <w:rPr>
          <w:rFonts w:ascii="Arial" w:hAnsi="Arial" w:cs="Arial"/>
        </w:rPr>
        <w:t xml:space="preserve">130a ust. 10 ustawy Prawo o ruchu drogowym, nie później niż trzeciego dnia od dnia upływu tego terminu, </w:t>
      </w:r>
    </w:p>
    <w:p w14:paraId="5C44F5B0" w14:textId="2F699375" w:rsidR="00A41B44" w:rsidRPr="00080B1F" w:rsidRDefault="00A41B44" w:rsidP="00AC2E1E">
      <w:pPr>
        <w:pStyle w:val="Akapitzlist"/>
        <w:numPr>
          <w:ilvl w:val="1"/>
          <w:numId w:val="19"/>
        </w:numPr>
        <w:tabs>
          <w:tab w:val="left" w:pos="709"/>
        </w:tabs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prowadzenie</w:t>
      </w:r>
      <w:r w:rsidR="009E418F" w:rsidRPr="00080B1F">
        <w:rPr>
          <w:rFonts w:ascii="Arial" w:hAnsi="Arial" w:cs="Arial"/>
        </w:rPr>
        <w:t xml:space="preserve"> </w:t>
      </w:r>
      <w:r w:rsidR="00F9325D" w:rsidRPr="00080B1F">
        <w:rPr>
          <w:rFonts w:ascii="Arial" w:hAnsi="Arial" w:cs="Arial"/>
        </w:rPr>
        <w:t>następując</w:t>
      </w:r>
      <w:r w:rsidR="00C25982" w:rsidRPr="00080B1F">
        <w:rPr>
          <w:rFonts w:ascii="Arial" w:hAnsi="Arial" w:cs="Arial"/>
        </w:rPr>
        <w:t>ych</w:t>
      </w:r>
      <w:r w:rsidR="00F9325D" w:rsidRPr="00080B1F">
        <w:rPr>
          <w:rFonts w:ascii="Arial" w:hAnsi="Arial" w:cs="Arial"/>
        </w:rPr>
        <w:t xml:space="preserve"> </w:t>
      </w:r>
      <w:r w:rsidR="00C25982" w:rsidRPr="00080B1F">
        <w:rPr>
          <w:rFonts w:ascii="Arial" w:hAnsi="Arial" w:cs="Arial"/>
        </w:rPr>
        <w:t>ewiden</w:t>
      </w:r>
      <w:r w:rsidR="00F9325D" w:rsidRPr="00080B1F">
        <w:rPr>
          <w:rFonts w:ascii="Arial" w:hAnsi="Arial" w:cs="Arial"/>
        </w:rPr>
        <w:t>cji</w:t>
      </w:r>
      <w:r w:rsidRPr="00080B1F">
        <w:rPr>
          <w:rFonts w:ascii="Arial" w:hAnsi="Arial" w:cs="Arial"/>
        </w:rPr>
        <w:t>:</w:t>
      </w:r>
    </w:p>
    <w:p w14:paraId="5C92523A" w14:textId="00DB8F87" w:rsidR="00A41B44" w:rsidRPr="00080B1F" w:rsidRDefault="00C25982" w:rsidP="00AC2E1E">
      <w:pPr>
        <w:pStyle w:val="Teksttreci0"/>
        <w:numPr>
          <w:ilvl w:val="1"/>
          <w:numId w:val="8"/>
        </w:numPr>
        <w:shd w:val="clear" w:color="auto" w:fill="auto"/>
        <w:tabs>
          <w:tab w:val="left" w:pos="443"/>
          <w:tab w:val="left" w:pos="709"/>
        </w:tabs>
        <w:spacing w:after="60" w:line="240" w:lineRule="auto"/>
        <w:ind w:left="1134" w:right="2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pojazdów przyjętych na parking</w:t>
      </w:r>
      <w:r w:rsidR="000D081F" w:rsidRPr="00080B1F">
        <w:rPr>
          <w:sz w:val="22"/>
          <w:szCs w:val="22"/>
        </w:rPr>
        <w:t xml:space="preserve"> - </w:t>
      </w:r>
      <w:r w:rsidRPr="00080B1F">
        <w:rPr>
          <w:sz w:val="22"/>
          <w:szCs w:val="22"/>
        </w:rPr>
        <w:t>usuniętych</w:t>
      </w:r>
      <w:r w:rsidR="000D081F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dróg na podstawie art. 130a Prd</w:t>
      </w:r>
      <w:r w:rsidR="00A41B44" w:rsidRPr="00080B1F">
        <w:rPr>
          <w:sz w:val="22"/>
          <w:szCs w:val="22"/>
        </w:rPr>
        <w:t>,</w:t>
      </w:r>
    </w:p>
    <w:p w14:paraId="51AE1DFD" w14:textId="09B60C67" w:rsidR="00C25982" w:rsidRPr="00080B1F" w:rsidRDefault="00C25982" w:rsidP="00AC2E1E">
      <w:pPr>
        <w:pStyle w:val="Teksttreci0"/>
        <w:numPr>
          <w:ilvl w:val="1"/>
          <w:numId w:val="8"/>
        </w:numPr>
        <w:shd w:val="clear" w:color="auto" w:fill="auto"/>
        <w:tabs>
          <w:tab w:val="left" w:pos="443"/>
          <w:tab w:val="left" w:pos="709"/>
        </w:tabs>
        <w:spacing w:after="60" w:line="240" w:lineRule="auto"/>
        <w:ind w:left="1134" w:right="2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pojazdów</w:t>
      </w:r>
      <w:r w:rsidR="000D081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przypadku których nastąpiło odstąpienie od usunięcia</w:t>
      </w:r>
      <w:r w:rsidR="000D081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trybie art. 130a ust. 2a Prd,</w:t>
      </w:r>
    </w:p>
    <w:p w14:paraId="78A09B7E" w14:textId="24875E88" w:rsidR="00C25982" w:rsidRPr="00080B1F" w:rsidRDefault="00C25982" w:rsidP="00AC2E1E">
      <w:pPr>
        <w:pStyle w:val="Teksttreci0"/>
        <w:numPr>
          <w:ilvl w:val="1"/>
          <w:numId w:val="8"/>
        </w:numPr>
        <w:shd w:val="clear" w:color="auto" w:fill="auto"/>
        <w:tabs>
          <w:tab w:val="left" w:pos="443"/>
          <w:tab w:val="left" w:pos="709"/>
        </w:tabs>
        <w:spacing w:after="60" w:line="240" w:lineRule="auto"/>
        <w:ind w:left="1134" w:right="2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pojazdów odebranych przez uprawnione osoby</w:t>
      </w:r>
      <w:r w:rsidR="000171B9" w:rsidRPr="00080B1F">
        <w:rPr>
          <w:sz w:val="22"/>
          <w:szCs w:val="22"/>
        </w:rPr>
        <w:t>,</w:t>
      </w:r>
    </w:p>
    <w:p w14:paraId="612F9949" w14:textId="0E9BD1D3" w:rsidR="00364F41" w:rsidRPr="00080B1F" w:rsidRDefault="00364F41" w:rsidP="00AC2E1E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zabezpieczenie informacji oraz danych osobowych zebranych</w:t>
      </w:r>
      <w:r w:rsidR="000D081F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czasie trwania umowy przed dostępem osób nieupoważnionych,</w:t>
      </w:r>
    </w:p>
    <w:p w14:paraId="0B9A15E7" w14:textId="6402F9A2" w:rsidR="007B4CB1" w:rsidRPr="00080B1F" w:rsidRDefault="007B4CB1" w:rsidP="00AC2E1E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przekazanie </w:t>
      </w:r>
      <w:r w:rsidR="00B03108" w:rsidRPr="00080B1F">
        <w:rPr>
          <w:rFonts w:ascii="Arial" w:hAnsi="Arial" w:cs="Arial"/>
        </w:rPr>
        <w:t>Z</w:t>
      </w:r>
      <w:r w:rsidRPr="00080B1F">
        <w:rPr>
          <w:rFonts w:ascii="Arial" w:hAnsi="Arial" w:cs="Arial"/>
        </w:rPr>
        <w:t>amawiającemu</w:t>
      </w:r>
      <w:r w:rsidR="009648C1" w:rsidRPr="00080B1F">
        <w:rPr>
          <w:rFonts w:ascii="Arial" w:hAnsi="Arial" w:cs="Arial"/>
        </w:rPr>
        <w:t>,</w:t>
      </w:r>
      <w:r w:rsidRPr="00080B1F">
        <w:rPr>
          <w:rFonts w:ascii="Arial" w:hAnsi="Arial" w:cs="Arial"/>
        </w:rPr>
        <w:t xml:space="preserve"> </w:t>
      </w:r>
      <w:r w:rsidR="009648C1" w:rsidRPr="00080B1F">
        <w:rPr>
          <w:rFonts w:ascii="Arial" w:hAnsi="Arial" w:cs="Arial"/>
        </w:rPr>
        <w:t>w terminie 7 dni od dnia usunięcia pojazdu: karty ewidencyjnej pojazdu wraz</w:t>
      </w:r>
      <w:r w:rsidR="009E418F" w:rsidRPr="00080B1F">
        <w:rPr>
          <w:rFonts w:ascii="Arial" w:hAnsi="Arial" w:cs="Arial"/>
        </w:rPr>
        <w:t xml:space="preserve"> z </w:t>
      </w:r>
      <w:r w:rsidR="009648C1" w:rsidRPr="00080B1F">
        <w:rPr>
          <w:rFonts w:ascii="Arial" w:hAnsi="Arial" w:cs="Arial"/>
        </w:rPr>
        <w:t>kopią</w:t>
      </w:r>
      <w:r w:rsidRPr="00080B1F">
        <w:rPr>
          <w:rFonts w:ascii="Arial" w:hAnsi="Arial" w:cs="Arial"/>
        </w:rPr>
        <w:t xml:space="preserve"> dyspozycji usunięcia</w:t>
      </w:r>
      <w:r w:rsidR="009648C1" w:rsidRPr="00080B1F">
        <w:rPr>
          <w:rFonts w:ascii="Arial" w:hAnsi="Arial" w:cs="Arial"/>
        </w:rPr>
        <w:t xml:space="preserve"> oraz</w:t>
      </w:r>
      <w:r w:rsidRPr="00080B1F">
        <w:rPr>
          <w:rFonts w:ascii="Arial" w:hAnsi="Arial" w:cs="Arial"/>
        </w:rPr>
        <w:t xml:space="preserve"> dokumentacj</w:t>
      </w:r>
      <w:r w:rsidR="009648C1" w:rsidRPr="00080B1F">
        <w:rPr>
          <w:rFonts w:ascii="Arial" w:hAnsi="Arial" w:cs="Arial"/>
        </w:rPr>
        <w:t>ą</w:t>
      </w:r>
      <w:r w:rsidRPr="00080B1F">
        <w:rPr>
          <w:rFonts w:ascii="Arial" w:hAnsi="Arial" w:cs="Arial"/>
        </w:rPr>
        <w:t xml:space="preserve"> fotograficzn</w:t>
      </w:r>
      <w:r w:rsidR="009648C1" w:rsidRPr="00080B1F">
        <w:rPr>
          <w:rFonts w:ascii="Arial" w:hAnsi="Arial" w:cs="Arial"/>
        </w:rPr>
        <w:t>ą,</w:t>
      </w:r>
      <w:r w:rsidR="009E418F" w:rsidRPr="00080B1F">
        <w:rPr>
          <w:rFonts w:ascii="Arial" w:hAnsi="Arial" w:cs="Arial"/>
        </w:rPr>
        <w:t xml:space="preserve"> o </w:t>
      </w:r>
      <w:r w:rsidR="009648C1" w:rsidRPr="00080B1F">
        <w:rPr>
          <w:rFonts w:ascii="Arial" w:hAnsi="Arial" w:cs="Arial"/>
        </w:rPr>
        <w:t>której mowa</w:t>
      </w:r>
      <w:r w:rsidR="009E418F" w:rsidRPr="00080B1F">
        <w:rPr>
          <w:rFonts w:ascii="Arial" w:hAnsi="Arial" w:cs="Arial"/>
        </w:rPr>
        <w:t xml:space="preserve"> w </w:t>
      </w:r>
      <w:r w:rsidR="009648C1" w:rsidRPr="00080B1F">
        <w:rPr>
          <w:rFonts w:ascii="Arial" w:hAnsi="Arial" w:cs="Arial"/>
        </w:rPr>
        <w:t xml:space="preserve">pkt. </w:t>
      </w:r>
      <w:r w:rsidR="009041C8" w:rsidRPr="00080B1F">
        <w:rPr>
          <w:rFonts w:ascii="Arial" w:hAnsi="Arial" w:cs="Arial"/>
        </w:rPr>
        <w:t>5</w:t>
      </w:r>
      <w:r w:rsidR="009648C1" w:rsidRPr="00080B1F">
        <w:rPr>
          <w:rFonts w:ascii="Arial" w:hAnsi="Arial" w:cs="Arial"/>
        </w:rPr>
        <w:t>,</w:t>
      </w:r>
    </w:p>
    <w:p w14:paraId="3146E91B" w14:textId="77777777" w:rsidR="007B4CB1" w:rsidRPr="00080B1F" w:rsidRDefault="007B4CB1" w:rsidP="00AC2E1E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przekazanie Zamawiającemu do dnia 7</w:t>
      </w:r>
      <w:r w:rsidR="00B03108" w:rsidRPr="00080B1F">
        <w:rPr>
          <w:rFonts w:ascii="Arial" w:hAnsi="Arial" w:cs="Arial"/>
        </w:rPr>
        <w:t>-ego</w:t>
      </w:r>
      <w:r w:rsidRPr="00080B1F">
        <w:rPr>
          <w:rFonts w:ascii="Arial" w:hAnsi="Arial" w:cs="Arial"/>
        </w:rPr>
        <w:t xml:space="preserve"> każdego miesiąca sprawozdania </w:t>
      </w:r>
      <w:r w:rsidR="007C5C82" w:rsidRPr="00080B1F">
        <w:rPr>
          <w:rFonts w:ascii="Arial" w:hAnsi="Arial" w:cs="Arial"/>
        </w:rPr>
        <w:t xml:space="preserve">za poprzedni miesiąc, </w:t>
      </w:r>
      <w:r w:rsidRPr="00080B1F">
        <w:rPr>
          <w:rFonts w:ascii="Arial" w:hAnsi="Arial" w:cs="Arial"/>
        </w:rPr>
        <w:t>wg wzoru określonego w zał. nr 3 do niniejszej umowy</w:t>
      </w:r>
      <w:r w:rsidR="009648C1" w:rsidRPr="00080B1F">
        <w:rPr>
          <w:rFonts w:ascii="Arial" w:hAnsi="Arial" w:cs="Arial"/>
        </w:rPr>
        <w:t>,</w:t>
      </w:r>
    </w:p>
    <w:p w14:paraId="08696E67" w14:textId="5544206D" w:rsidR="009648C1" w:rsidRPr="00080B1F" w:rsidRDefault="00C25982" w:rsidP="00AC2E1E">
      <w:pPr>
        <w:pStyle w:val="Akapitzlist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right="20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przekazanie Zamawiającemu </w:t>
      </w:r>
      <w:r w:rsidR="00B03108" w:rsidRPr="00080B1F">
        <w:rPr>
          <w:rFonts w:ascii="Arial" w:hAnsi="Arial" w:cs="Arial"/>
        </w:rPr>
        <w:t>d</w:t>
      </w:r>
      <w:r w:rsidR="009648C1" w:rsidRPr="00080B1F">
        <w:rPr>
          <w:rFonts w:ascii="Arial" w:hAnsi="Arial" w:cs="Arial"/>
        </w:rPr>
        <w:t>okumentacj</w:t>
      </w:r>
      <w:r w:rsidRPr="00080B1F">
        <w:rPr>
          <w:rFonts w:ascii="Arial" w:hAnsi="Arial" w:cs="Arial"/>
        </w:rPr>
        <w:t>i</w:t>
      </w:r>
      <w:r w:rsidR="009648C1" w:rsidRPr="00080B1F">
        <w:rPr>
          <w:rFonts w:ascii="Arial" w:hAnsi="Arial" w:cs="Arial"/>
        </w:rPr>
        <w:t xml:space="preserve"> wymienion</w:t>
      </w:r>
      <w:r w:rsidRPr="00080B1F">
        <w:rPr>
          <w:rFonts w:ascii="Arial" w:hAnsi="Arial" w:cs="Arial"/>
        </w:rPr>
        <w:t>ej</w:t>
      </w:r>
      <w:r w:rsidR="009E418F" w:rsidRPr="00080B1F">
        <w:rPr>
          <w:rFonts w:ascii="Arial" w:hAnsi="Arial" w:cs="Arial"/>
        </w:rPr>
        <w:t xml:space="preserve"> w </w:t>
      </w:r>
      <w:r w:rsidR="009648C1" w:rsidRPr="00080B1F">
        <w:rPr>
          <w:rFonts w:ascii="Arial" w:hAnsi="Arial" w:cs="Arial"/>
        </w:rPr>
        <w:t xml:space="preserve">pkt </w:t>
      </w:r>
      <w:r w:rsidR="00947147" w:rsidRPr="00080B1F">
        <w:rPr>
          <w:rFonts w:ascii="Arial" w:hAnsi="Arial" w:cs="Arial"/>
        </w:rPr>
        <w:t>19-</w:t>
      </w:r>
      <w:r w:rsidR="004C77A8" w:rsidRPr="00080B1F">
        <w:rPr>
          <w:rFonts w:ascii="Arial" w:hAnsi="Arial" w:cs="Arial"/>
        </w:rPr>
        <w:t>20</w:t>
      </w:r>
      <w:r w:rsidR="009648C1" w:rsidRPr="00080B1F">
        <w:rPr>
          <w:rFonts w:ascii="Arial" w:hAnsi="Arial" w:cs="Arial"/>
        </w:rPr>
        <w:t xml:space="preserve">, może </w:t>
      </w:r>
      <w:r w:rsidR="00364F41" w:rsidRPr="00080B1F">
        <w:rPr>
          <w:rFonts w:ascii="Arial" w:hAnsi="Arial" w:cs="Arial"/>
        </w:rPr>
        <w:t>nastąpić</w:t>
      </w:r>
      <w:r w:rsidR="009648C1" w:rsidRPr="00080B1F">
        <w:rPr>
          <w:rFonts w:ascii="Arial" w:hAnsi="Arial" w:cs="Arial"/>
        </w:rPr>
        <w:t xml:space="preserve"> w formie elektronicznej</w:t>
      </w:r>
      <w:r w:rsidR="00364F41" w:rsidRPr="00080B1F">
        <w:rPr>
          <w:rFonts w:ascii="Arial" w:hAnsi="Arial" w:cs="Arial"/>
        </w:rPr>
        <w:t>,</w:t>
      </w:r>
      <w:r w:rsidR="009648C1" w:rsidRPr="00080B1F">
        <w:rPr>
          <w:rFonts w:ascii="Arial" w:hAnsi="Arial" w:cs="Arial"/>
        </w:rPr>
        <w:t xml:space="preserve"> </w:t>
      </w:r>
      <w:r w:rsidR="004C77A8" w:rsidRPr="00080B1F">
        <w:rPr>
          <w:rFonts w:ascii="Arial" w:hAnsi="Arial" w:cs="Arial"/>
        </w:rPr>
        <w:t xml:space="preserve">na wskazany adres poczty elektronicznej: </w:t>
      </w:r>
      <w:hyperlink r:id="rId8" w:history="1">
        <w:r w:rsidR="004C77A8" w:rsidRPr="00080B1F">
          <w:rPr>
            <w:rStyle w:val="Hipercze"/>
            <w:rFonts w:ascii="Arial" w:hAnsi="Arial" w:cs="Arial"/>
          </w:rPr>
          <w:t>transport@powiat.lublin.pl</w:t>
        </w:r>
      </w:hyperlink>
      <w:r w:rsidR="004C77A8" w:rsidRPr="00080B1F">
        <w:rPr>
          <w:rFonts w:ascii="Arial" w:hAnsi="Arial" w:cs="Arial"/>
        </w:rPr>
        <w:t>.</w:t>
      </w:r>
    </w:p>
    <w:p w14:paraId="2637066F" w14:textId="5B754B1F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2 Terminy wykonani</w:t>
      </w:r>
      <w:r>
        <w:rPr>
          <w:sz w:val="22"/>
          <w:szCs w:val="22"/>
        </w:rPr>
        <w:t>a</w:t>
      </w:r>
    </w:p>
    <w:p w14:paraId="74B7D4F7" w14:textId="0AB67CC6" w:rsidR="00A93870" w:rsidRPr="00A93870" w:rsidRDefault="00A93870" w:rsidP="00A93870">
      <w:pPr>
        <w:pStyle w:val="Nagwek10"/>
        <w:keepNext/>
        <w:keepLines/>
        <w:shd w:val="clear" w:color="auto" w:fill="auto"/>
        <w:tabs>
          <w:tab w:val="left" w:pos="226"/>
        </w:tabs>
        <w:spacing w:before="0" w:after="0" w:line="250" w:lineRule="exact"/>
        <w:ind w:left="300" w:firstLine="0"/>
        <w:jc w:val="both"/>
        <w:rPr>
          <w:sz w:val="22"/>
          <w:szCs w:val="22"/>
        </w:rPr>
      </w:pPr>
      <w:bookmarkStart w:id="9" w:name="_Hlk81214112"/>
      <w:r w:rsidRPr="00080B1F">
        <w:rPr>
          <w:rStyle w:val="Nagwek1Bezpogrubienia"/>
          <w:b w:val="0"/>
          <w:bCs w:val="0"/>
          <w:sz w:val="22"/>
          <w:szCs w:val="22"/>
        </w:rPr>
        <w:t xml:space="preserve">Termin wykonania zamówienia: </w:t>
      </w:r>
      <w:r w:rsidRPr="00080B1F">
        <w:rPr>
          <w:rStyle w:val="Nagwek1Bezpogrubienia"/>
          <w:sz w:val="22"/>
          <w:szCs w:val="22"/>
        </w:rPr>
        <w:t>12 miesięcy począwszy od</w:t>
      </w:r>
      <w:r w:rsidRPr="00080B1F">
        <w:rPr>
          <w:sz w:val="22"/>
          <w:szCs w:val="22"/>
        </w:rPr>
        <w:t xml:space="preserve"> dnia 01.01.2024 r</w:t>
      </w:r>
      <w:r>
        <w:rPr>
          <w:sz w:val="22"/>
          <w:szCs w:val="22"/>
        </w:rPr>
        <w:t>.</w:t>
      </w:r>
      <w:r w:rsidR="004E7E19" w:rsidRPr="00080B1F">
        <w:rPr>
          <w:b w:val="0"/>
          <w:bCs w:val="0"/>
          <w:sz w:val="22"/>
          <w:szCs w:val="22"/>
        </w:rPr>
        <w:t>,</w:t>
      </w:r>
      <w:r w:rsidR="006178FD" w:rsidRPr="00080B1F">
        <w:rPr>
          <w:sz w:val="22"/>
          <w:szCs w:val="22"/>
        </w:rPr>
        <w:t xml:space="preserve"> </w:t>
      </w:r>
      <w:r w:rsidR="006178FD" w:rsidRPr="00080B1F">
        <w:rPr>
          <w:b w:val="0"/>
          <w:bCs w:val="0"/>
          <w:sz w:val="22"/>
          <w:szCs w:val="22"/>
        </w:rPr>
        <w:t>a</w:t>
      </w:r>
      <w:r w:rsidR="006178FD" w:rsidRPr="00080B1F">
        <w:rPr>
          <w:sz w:val="22"/>
          <w:szCs w:val="22"/>
        </w:rPr>
        <w:t> </w:t>
      </w:r>
      <w:r w:rsidR="009E418F" w:rsidRPr="00080B1F">
        <w:rPr>
          <w:b w:val="0"/>
          <w:sz w:val="22"/>
          <w:szCs w:val="22"/>
        </w:rPr>
        <w:t>w</w:t>
      </w:r>
      <w:r w:rsidR="009E418F" w:rsidRPr="00080B1F">
        <w:rPr>
          <w:sz w:val="22"/>
          <w:szCs w:val="22"/>
        </w:rPr>
        <w:t> </w:t>
      </w:r>
      <w:r w:rsidR="004E7E19" w:rsidRPr="00080B1F">
        <w:rPr>
          <w:b w:val="0"/>
          <w:sz w:val="22"/>
          <w:szCs w:val="22"/>
        </w:rPr>
        <w:t>przypadku podpisania umowy po dacie 01.01.20</w:t>
      </w:r>
      <w:r w:rsidR="00C33374" w:rsidRPr="00080B1F">
        <w:rPr>
          <w:b w:val="0"/>
          <w:sz w:val="22"/>
          <w:szCs w:val="22"/>
        </w:rPr>
        <w:t>2</w:t>
      </w:r>
      <w:r w:rsidR="0057603D" w:rsidRPr="00080B1F">
        <w:rPr>
          <w:b w:val="0"/>
          <w:sz w:val="22"/>
          <w:szCs w:val="22"/>
        </w:rPr>
        <w:t>4</w:t>
      </w:r>
      <w:r w:rsidR="004E7E19" w:rsidRPr="00080B1F">
        <w:rPr>
          <w:b w:val="0"/>
          <w:sz w:val="22"/>
          <w:szCs w:val="22"/>
        </w:rPr>
        <w:t xml:space="preserve"> r.: </w:t>
      </w:r>
      <w:r w:rsidR="004E7E19" w:rsidRPr="00080B1F">
        <w:rPr>
          <w:sz w:val="22"/>
          <w:szCs w:val="22"/>
        </w:rPr>
        <w:t>od dnia podpisania umowy do dnia 31.12.20</w:t>
      </w:r>
      <w:r w:rsidR="00C33374" w:rsidRPr="00080B1F">
        <w:rPr>
          <w:sz w:val="22"/>
          <w:szCs w:val="22"/>
        </w:rPr>
        <w:t>2</w:t>
      </w:r>
      <w:r w:rsidR="0057603D" w:rsidRPr="00080B1F">
        <w:rPr>
          <w:sz w:val="22"/>
          <w:szCs w:val="22"/>
        </w:rPr>
        <w:t>4</w:t>
      </w:r>
      <w:r w:rsidR="004E7E19" w:rsidRPr="00080B1F">
        <w:rPr>
          <w:sz w:val="22"/>
          <w:szCs w:val="22"/>
        </w:rPr>
        <w:t xml:space="preserve"> r.</w:t>
      </w:r>
      <w:bookmarkEnd w:id="9"/>
    </w:p>
    <w:p w14:paraId="115E9647" w14:textId="4F3737B8" w:rsidR="00A93870" w:rsidRPr="00080B1F" w:rsidRDefault="00A93870" w:rsidP="00A93870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3 Dokument</w:t>
      </w:r>
      <w:r>
        <w:rPr>
          <w:sz w:val="22"/>
          <w:szCs w:val="22"/>
        </w:rPr>
        <w:t>y</w:t>
      </w:r>
    </w:p>
    <w:p w14:paraId="0F282546" w14:textId="192C98CB" w:rsidR="000D081F" w:rsidRPr="00080B1F" w:rsidRDefault="00B5455F" w:rsidP="00B102B1">
      <w:pPr>
        <w:pStyle w:val="Akapitzlist"/>
        <w:numPr>
          <w:ilvl w:val="0"/>
          <w:numId w:val="34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r w:rsidRPr="00B102B1">
        <w:rPr>
          <w:rStyle w:val="Teksttreci2Bezpogrubienia"/>
          <w:sz w:val="22"/>
          <w:szCs w:val="22"/>
        </w:rPr>
        <w:t>Podstawą</w:t>
      </w:r>
      <w:r w:rsidRPr="00080B1F">
        <w:rPr>
          <w:rFonts w:ascii="Arial" w:hAnsi="Arial" w:cs="Arial"/>
        </w:rPr>
        <w:t xml:space="preserve"> do usunięcia pojazdu</w:t>
      </w:r>
      <w:r w:rsidR="000D081F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drogi przez Wykonawcę jest dyspozycja,</w:t>
      </w:r>
      <w:r w:rsidR="000D081F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której mowa w §</w:t>
      </w:r>
      <w:r w:rsidR="000D081F" w:rsidRPr="00080B1F">
        <w:rPr>
          <w:rFonts w:ascii="Arial" w:hAnsi="Arial" w:cs="Arial"/>
        </w:rPr>
        <w:t> 2 </w:t>
      </w:r>
      <w:r w:rsidR="000171B9" w:rsidRPr="00080B1F">
        <w:rPr>
          <w:rFonts w:ascii="Arial" w:hAnsi="Arial" w:cs="Arial"/>
        </w:rPr>
        <w:t>r</w:t>
      </w:r>
      <w:r w:rsidRPr="00080B1F">
        <w:rPr>
          <w:rFonts w:ascii="Arial" w:hAnsi="Arial" w:cs="Arial"/>
        </w:rPr>
        <w:t>ozporządzenia</w:t>
      </w:r>
      <w:r w:rsidR="00505D33" w:rsidRPr="00080B1F">
        <w:rPr>
          <w:rFonts w:ascii="Arial" w:hAnsi="Arial" w:cs="Arial"/>
        </w:rPr>
        <w:t xml:space="preserve"> Ministra Spraw Wewnętrznych i Administracji z dnia 22 czerwca 2011 r. w sprawie usuwania pojazdów, których używanie może zagrażać bezpieczeństwu lub porządkowi ruchu drogowego albo utrudniającyc</w:t>
      </w:r>
      <w:r w:rsidR="00106E0A" w:rsidRPr="00080B1F">
        <w:rPr>
          <w:rFonts w:ascii="Arial" w:hAnsi="Arial" w:cs="Arial"/>
        </w:rPr>
        <w:t>h prowadzenie akcji ratowniczej</w:t>
      </w:r>
      <w:r w:rsidR="002421DA" w:rsidRPr="00080B1F">
        <w:rPr>
          <w:rFonts w:ascii="Arial" w:hAnsi="Arial" w:cs="Arial"/>
        </w:rPr>
        <w:t>.</w:t>
      </w:r>
      <w:bookmarkStart w:id="10" w:name="mip46197012"/>
      <w:bookmarkEnd w:id="10"/>
    </w:p>
    <w:p w14:paraId="324E9D0B" w14:textId="39A909DB" w:rsidR="00505D33" w:rsidRPr="00080B1F" w:rsidRDefault="002421DA" w:rsidP="00B102B1">
      <w:pPr>
        <w:pStyle w:val="Akapitzlist"/>
        <w:numPr>
          <w:ilvl w:val="0"/>
          <w:numId w:val="34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r w:rsidRPr="00B102B1">
        <w:rPr>
          <w:rStyle w:val="Teksttreci2Bezpogrubienia"/>
          <w:sz w:val="22"/>
          <w:szCs w:val="22"/>
        </w:rPr>
        <w:t>Podstaw</w:t>
      </w:r>
      <w:r w:rsidR="00B5455F" w:rsidRPr="00B102B1">
        <w:rPr>
          <w:rStyle w:val="Teksttreci2Bezpogrubienia"/>
          <w:sz w:val="22"/>
          <w:szCs w:val="22"/>
        </w:rPr>
        <w:t>ą</w:t>
      </w:r>
      <w:r w:rsidRPr="00080B1F">
        <w:rPr>
          <w:rFonts w:ascii="Arial" w:hAnsi="Arial" w:cs="Arial"/>
        </w:rPr>
        <w:t xml:space="preserve"> do odbioru pojazdu usuniętego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trybie art. 130a ust.</w:t>
      </w:r>
      <w:r w:rsidR="004728B5" w:rsidRPr="00080B1F">
        <w:rPr>
          <w:rFonts w:ascii="Arial" w:hAnsi="Arial" w:cs="Arial"/>
        </w:rPr>
        <w:t xml:space="preserve"> 1 </w:t>
      </w:r>
      <w:r w:rsidRPr="00080B1F">
        <w:rPr>
          <w:rFonts w:ascii="Arial" w:hAnsi="Arial" w:cs="Arial"/>
        </w:rPr>
        <w:t xml:space="preserve">lub 1a ustawy </w:t>
      </w:r>
      <w:r w:rsidR="00B5455F" w:rsidRPr="00080B1F">
        <w:rPr>
          <w:rFonts w:ascii="Arial" w:hAnsi="Arial" w:cs="Arial"/>
        </w:rPr>
        <w:t>jest</w:t>
      </w:r>
      <w:r w:rsidRPr="00080B1F">
        <w:rPr>
          <w:rFonts w:ascii="Arial" w:hAnsi="Arial" w:cs="Arial"/>
        </w:rPr>
        <w:t xml:space="preserve"> zezwolenie</w:t>
      </w:r>
      <w:r w:rsidR="006D786B" w:rsidRPr="00080B1F">
        <w:rPr>
          <w:rFonts w:ascii="Arial" w:hAnsi="Arial" w:cs="Arial"/>
        </w:rPr>
        <w:t>,</w:t>
      </w:r>
      <w:r w:rsidR="000D081F" w:rsidRPr="00080B1F">
        <w:rPr>
          <w:rFonts w:ascii="Arial" w:hAnsi="Arial" w:cs="Arial"/>
        </w:rPr>
        <w:t xml:space="preserve"> o </w:t>
      </w:r>
      <w:r w:rsidR="00D10897" w:rsidRPr="00080B1F">
        <w:rPr>
          <w:rFonts w:ascii="Arial" w:hAnsi="Arial" w:cs="Arial"/>
        </w:rPr>
        <w:t>którym mowa w §</w:t>
      </w:r>
      <w:r w:rsidR="000D081F" w:rsidRPr="00080B1F">
        <w:rPr>
          <w:rFonts w:ascii="Arial" w:hAnsi="Arial" w:cs="Arial"/>
        </w:rPr>
        <w:t xml:space="preserve"> 4 </w:t>
      </w:r>
      <w:r w:rsidR="000171B9" w:rsidRPr="00080B1F">
        <w:rPr>
          <w:rFonts w:ascii="Arial" w:hAnsi="Arial" w:cs="Arial"/>
        </w:rPr>
        <w:t>r</w:t>
      </w:r>
      <w:r w:rsidR="00D10897" w:rsidRPr="00080B1F">
        <w:rPr>
          <w:rFonts w:ascii="Arial" w:hAnsi="Arial" w:cs="Arial"/>
        </w:rPr>
        <w:t>ozporządzenia Ministra Spraw Wewnętrznych i Administracji z dnia 22</w:t>
      </w:r>
      <w:r w:rsidR="000171B9" w:rsidRPr="00080B1F">
        <w:rPr>
          <w:rFonts w:ascii="Arial" w:hAnsi="Arial" w:cs="Arial"/>
        </w:rPr>
        <w:t> </w:t>
      </w:r>
      <w:r w:rsidR="00D10897" w:rsidRPr="00080B1F">
        <w:rPr>
          <w:rFonts w:ascii="Arial" w:hAnsi="Arial" w:cs="Arial"/>
        </w:rPr>
        <w:t xml:space="preserve">czerwca 2011 r. w sprawie usuwania pojazdów, których używanie może zagrażać </w:t>
      </w:r>
      <w:r w:rsidR="00D10897" w:rsidRPr="00080B1F">
        <w:rPr>
          <w:rFonts w:ascii="Arial" w:hAnsi="Arial" w:cs="Arial"/>
        </w:rPr>
        <w:lastRenderedPageBreak/>
        <w:t>bezpieczeństwu lub porządkowi ruchu drogowego albo utrudniających prowadzenie akcji ratowniczej.</w:t>
      </w:r>
    </w:p>
    <w:p w14:paraId="24EBDA72" w14:textId="50BCF454" w:rsidR="00B82F53" w:rsidRPr="00080B1F" w:rsidRDefault="00B82F53" w:rsidP="00B102B1">
      <w:pPr>
        <w:pStyle w:val="Akapitzlist"/>
        <w:numPr>
          <w:ilvl w:val="0"/>
          <w:numId w:val="34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bookmarkStart w:id="11" w:name="_Hlk81214051"/>
      <w:r w:rsidRPr="00080B1F">
        <w:rPr>
          <w:rFonts w:ascii="Arial" w:hAnsi="Arial" w:cs="Arial"/>
        </w:rPr>
        <w:t>W przypadku odbioru pojazdu przez uprawnioną osobę bez uiszczenia opłaty</w:t>
      </w:r>
      <w:r w:rsidR="00431723" w:rsidRPr="00080B1F">
        <w:rPr>
          <w:rFonts w:ascii="Arial" w:hAnsi="Arial" w:cs="Arial"/>
        </w:rPr>
        <w:t xml:space="preserve"> na rzecz Powiatu Lubelskiego</w:t>
      </w:r>
      <w:r w:rsidRPr="00080B1F">
        <w:rPr>
          <w:rFonts w:ascii="Arial" w:hAnsi="Arial" w:cs="Arial"/>
        </w:rPr>
        <w:t xml:space="preserve"> za usunięcie</w:t>
      </w:r>
      <w:r w:rsidR="00431723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przechowywani</w:t>
      </w:r>
      <w:r w:rsidR="00176BF1" w:rsidRPr="00080B1F">
        <w:rPr>
          <w:rFonts w:ascii="Arial" w:hAnsi="Arial" w:cs="Arial"/>
        </w:rPr>
        <w:t>e pojazdu, zgodnie</w:t>
      </w:r>
      <w:r w:rsidR="00431723" w:rsidRPr="00080B1F">
        <w:rPr>
          <w:rFonts w:ascii="Arial" w:hAnsi="Arial" w:cs="Arial"/>
        </w:rPr>
        <w:t xml:space="preserve"> z </w:t>
      </w:r>
      <w:r w:rsidR="00176BF1" w:rsidRPr="00080B1F">
        <w:rPr>
          <w:rFonts w:ascii="Arial" w:hAnsi="Arial" w:cs="Arial"/>
        </w:rPr>
        <w:t>uchwałą Rady Powiatu, wydanie pojazdu może nastąpić tylko za zgodą Zamawiającego</w:t>
      </w:r>
      <w:r w:rsidR="00431723" w:rsidRPr="00080B1F">
        <w:rPr>
          <w:rFonts w:ascii="Arial" w:hAnsi="Arial" w:cs="Arial"/>
        </w:rPr>
        <w:t>, sporządzoną wg wzoru określonego w załączniku nr 4 do niniejszej umowy.</w:t>
      </w:r>
    </w:p>
    <w:p w14:paraId="0CEB78A7" w14:textId="5CB1616A" w:rsidR="00106E0A" w:rsidRPr="00080B1F" w:rsidRDefault="00106E0A" w:rsidP="00B102B1">
      <w:pPr>
        <w:pStyle w:val="Akapitzlist"/>
        <w:numPr>
          <w:ilvl w:val="0"/>
          <w:numId w:val="34"/>
        </w:numPr>
        <w:tabs>
          <w:tab w:val="left" w:pos="284"/>
        </w:tabs>
        <w:spacing w:after="60"/>
        <w:ind w:left="284" w:right="20" w:hanging="284"/>
        <w:jc w:val="both"/>
        <w:rPr>
          <w:rFonts w:ascii="Arial" w:hAnsi="Arial" w:cs="Arial"/>
        </w:rPr>
      </w:pPr>
      <w:bookmarkStart w:id="12" w:name="_Hlk81211093"/>
      <w:r w:rsidRPr="00080B1F">
        <w:rPr>
          <w:rFonts w:ascii="Arial" w:hAnsi="Arial" w:cs="Arial"/>
        </w:rPr>
        <w:t>Zamawiający</w:t>
      </w:r>
      <w:r w:rsidR="00D30B39" w:rsidRPr="00080B1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 xml:space="preserve">przekaże </w:t>
      </w:r>
      <w:r w:rsidR="00B03108" w:rsidRPr="00080B1F">
        <w:rPr>
          <w:rFonts w:ascii="Arial" w:hAnsi="Arial" w:cs="Arial"/>
        </w:rPr>
        <w:t>W</w:t>
      </w:r>
      <w:r w:rsidR="00781121" w:rsidRPr="00080B1F">
        <w:rPr>
          <w:rFonts w:ascii="Arial" w:hAnsi="Arial" w:cs="Arial"/>
        </w:rPr>
        <w:t>ykonawcy</w:t>
      </w:r>
      <w:r w:rsidR="005C794D" w:rsidRPr="00080B1F">
        <w:rPr>
          <w:rFonts w:ascii="Arial" w:hAnsi="Arial" w:cs="Arial"/>
        </w:rPr>
        <w:t>, przed rozpoczęciem świadczenia usług,</w:t>
      </w:r>
      <w:r w:rsidR="00781121" w:rsidRPr="00080B1F">
        <w:rPr>
          <w:rFonts w:ascii="Arial" w:hAnsi="Arial" w:cs="Arial"/>
        </w:rPr>
        <w:t xml:space="preserve"> </w:t>
      </w:r>
      <w:r w:rsidR="00CE7123" w:rsidRPr="00080B1F">
        <w:rPr>
          <w:rFonts w:ascii="Arial" w:hAnsi="Arial" w:cs="Arial"/>
        </w:rPr>
        <w:t>treść uchwały</w:t>
      </w:r>
      <w:r w:rsidR="002421DA" w:rsidRPr="00080B1F">
        <w:rPr>
          <w:rFonts w:ascii="Arial" w:hAnsi="Arial" w:cs="Arial"/>
        </w:rPr>
        <w:t xml:space="preserve"> Rady Powiatu</w:t>
      </w:r>
      <w:r w:rsidR="004728B5" w:rsidRPr="00080B1F">
        <w:rPr>
          <w:rFonts w:ascii="Arial" w:hAnsi="Arial" w:cs="Arial"/>
        </w:rPr>
        <w:t xml:space="preserve"> w </w:t>
      </w:r>
      <w:r w:rsidR="002421DA" w:rsidRPr="00080B1F">
        <w:rPr>
          <w:rFonts w:ascii="Arial" w:hAnsi="Arial" w:cs="Arial"/>
        </w:rPr>
        <w:t>Lublinie</w:t>
      </w:r>
      <w:r w:rsidR="004728B5" w:rsidRPr="00080B1F">
        <w:rPr>
          <w:rFonts w:ascii="Arial" w:hAnsi="Arial" w:cs="Arial"/>
        </w:rPr>
        <w:t xml:space="preserve"> w </w:t>
      </w:r>
      <w:r w:rsidR="002421DA" w:rsidRPr="00080B1F">
        <w:rPr>
          <w:rFonts w:ascii="Arial" w:hAnsi="Arial" w:cs="Arial"/>
        </w:rPr>
        <w:t xml:space="preserve">sprawie ustalenia wysokości opłat za usunięcie pojazdu z drogi i jego parkowanie na parkingu strzeżonym oraz wysokości kosztów powstałych w wyniku odstąpienia od wykonania dyspozycji usunięcia pojazdu, </w:t>
      </w:r>
      <w:r w:rsidR="00CE7123" w:rsidRPr="00080B1F">
        <w:rPr>
          <w:rFonts w:ascii="Arial" w:hAnsi="Arial" w:cs="Arial"/>
        </w:rPr>
        <w:t>obowiązujących</w:t>
      </w:r>
      <w:r w:rsidR="009E418F" w:rsidRPr="00080B1F">
        <w:rPr>
          <w:rFonts w:ascii="Arial" w:hAnsi="Arial" w:cs="Arial"/>
        </w:rPr>
        <w:t xml:space="preserve"> w </w:t>
      </w:r>
      <w:r w:rsidR="00CE7123" w:rsidRPr="00080B1F">
        <w:rPr>
          <w:rFonts w:ascii="Arial" w:hAnsi="Arial" w:cs="Arial"/>
        </w:rPr>
        <w:t>20</w:t>
      </w:r>
      <w:r w:rsidR="002421DA" w:rsidRPr="00080B1F">
        <w:rPr>
          <w:rFonts w:ascii="Arial" w:hAnsi="Arial" w:cs="Arial"/>
        </w:rPr>
        <w:t>2</w:t>
      </w:r>
      <w:r w:rsidR="0057603D" w:rsidRPr="00080B1F">
        <w:rPr>
          <w:rFonts w:ascii="Arial" w:hAnsi="Arial" w:cs="Arial"/>
        </w:rPr>
        <w:t>4</w:t>
      </w:r>
      <w:r w:rsidR="00CE7123" w:rsidRPr="00080B1F">
        <w:rPr>
          <w:rFonts w:ascii="Arial" w:hAnsi="Arial" w:cs="Arial"/>
        </w:rPr>
        <w:t xml:space="preserve"> r.</w:t>
      </w:r>
      <w:bookmarkEnd w:id="11"/>
      <w:bookmarkEnd w:id="12"/>
    </w:p>
    <w:p w14:paraId="1909A284" w14:textId="12322C20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bookmarkStart w:id="13" w:name="_Hlk112924544"/>
      <w:r w:rsidRPr="00080B1F">
        <w:rPr>
          <w:sz w:val="22"/>
          <w:szCs w:val="22"/>
        </w:rPr>
        <w:t>§ 4 Podwykonawstw</w:t>
      </w:r>
      <w:r>
        <w:rPr>
          <w:sz w:val="22"/>
          <w:szCs w:val="22"/>
        </w:rPr>
        <w:t>o</w:t>
      </w:r>
    </w:p>
    <w:p w14:paraId="21AC6BFC" w14:textId="77777777" w:rsidR="007D175D" w:rsidRPr="00080B1F" w:rsidRDefault="00505D33" w:rsidP="007D175D">
      <w:pPr>
        <w:pStyle w:val="Teksttreci0"/>
        <w:shd w:val="clear" w:color="auto" w:fill="auto"/>
        <w:spacing w:line="254" w:lineRule="exact"/>
        <w:ind w:left="20" w:right="13" w:firstLine="0"/>
        <w:rPr>
          <w:sz w:val="22"/>
          <w:szCs w:val="22"/>
        </w:rPr>
      </w:pPr>
      <w:r w:rsidRPr="00080B1F">
        <w:rPr>
          <w:sz w:val="22"/>
          <w:szCs w:val="22"/>
        </w:rPr>
        <w:t xml:space="preserve">Wykonawca oświadcza, iż przedmiot zamówienia wykona bez udziału </w:t>
      </w:r>
      <w:r w:rsidR="007D175D" w:rsidRPr="00080B1F">
        <w:rPr>
          <w:sz w:val="22"/>
          <w:szCs w:val="22"/>
        </w:rPr>
        <w:t>P</w:t>
      </w:r>
      <w:r w:rsidRPr="00080B1F">
        <w:rPr>
          <w:sz w:val="22"/>
          <w:szCs w:val="22"/>
        </w:rPr>
        <w:t>odwykonawców.</w:t>
      </w:r>
    </w:p>
    <w:p w14:paraId="6EB767B4" w14:textId="77777777" w:rsidR="00505D33" w:rsidRPr="00080B1F" w:rsidRDefault="00505D33">
      <w:pPr>
        <w:pStyle w:val="Teksttreci0"/>
        <w:shd w:val="clear" w:color="auto" w:fill="auto"/>
        <w:spacing w:line="254" w:lineRule="exact"/>
        <w:ind w:left="20" w:right="1080" w:firstLine="0"/>
        <w:rPr>
          <w:sz w:val="22"/>
          <w:szCs w:val="22"/>
        </w:rPr>
      </w:pPr>
      <w:r w:rsidRPr="00080B1F">
        <w:rPr>
          <w:sz w:val="22"/>
          <w:szCs w:val="22"/>
        </w:rPr>
        <w:t>lub</w:t>
      </w:r>
    </w:p>
    <w:p w14:paraId="0D125756" w14:textId="77777777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oświadcza, że przedmiot umowy wykona z udziałem Podwykonawców.</w:t>
      </w:r>
    </w:p>
    <w:p w14:paraId="13AD23EF" w14:textId="77777777" w:rsidR="009E418F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oświadcza, iż powierzy następujący zakres prac Podwykonawcom:</w:t>
      </w:r>
      <w:r w:rsidR="009E418F" w:rsidRPr="00080B1F">
        <w:rPr>
          <w:rFonts w:ascii="Arial" w:hAnsi="Arial" w:cs="Arial"/>
        </w:rPr>
        <w:t xml:space="preserve"> </w:t>
      </w:r>
    </w:p>
    <w:p w14:paraId="7448494F" w14:textId="77777777" w:rsidR="00505D33" w:rsidRPr="00080B1F" w:rsidRDefault="009E418F" w:rsidP="00080B1F">
      <w:pPr>
        <w:pStyle w:val="Akapitzlist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 </w:t>
      </w:r>
      <w:r w:rsidR="00AE369C" w:rsidRPr="00080B1F">
        <w:rPr>
          <w:rFonts w:ascii="Arial" w:hAnsi="Arial" w:cs="Arial"/>
        </w:rPr>
        <w:t>………………………………………………..</w:t>
      </w:r>
    </w:p>
    <w:p w14:paraId="14315277" w14:textId="77777777" w:rsidR="00AE369C" w:rsidRPr="00080B1F" w:rsidRDefault="00505D33" w:rsidP="00080B1F">
      <w:pPr>
        <w:pStyle w:val="Akapitzlist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 </w:t>
      </w:r>
      <w:r w:rsidR="00AE369C" w:rsidRPr="00080B1F">
        <w:rPr>
          <w:rFonts w:ascii="Arial" w:hAnsi="Arial" w:cs="Arial"/>
        </w:rPr>
        <w:t>………………………………………………..</w:t>
      </w:r>
    </w:p>
    <w:p w14:paraId="43354EF6" w14:textId="77777777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zobowiązany jest zawrzeć z Podwykonawcą umowę, której zapisy nie będą naruszały postanowień niniejszej umowy.</w:t>
      </w:r>
    </w:p>
    <w:p w14:paraId="6F2301E4" w14:textId="77777777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 zawarcia przez Wykonawcę umowy z Podwykonawcą wymagane jest wcześniejsze poinformowanie i uzyskanie zgody Zamawiającego.</w:t>
      </w:r>
    </w:p>
    <w:p w14:paraId="2D0C6F75" w14:textId="77777777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ponosi całkowitą odpowiedzialność wobec Zamawiającego oraz osób trzecich za działania i zaniechania Podwykonawców, jak za własne działania lub zaniechania.</w:t>
      </w:r>
    </w:p>
    <w:p w14:paraId="511C9712" w14:textId="77777777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ponosi pełną odpowiedzialność za jakość i terminowość prac, które wykonuje przy udziale Podwykonawców.</w:t>
      </w:r>
    </w:p>
    <w:p w14:paraId="50DC76E3" w14:textId="39C9A943" w:rsidR="00505D33" w:rsidRPr="00080B1F" w:rsidRDefault="00505D33" w:rsidP="00B102B1">
      <w:pPr>
        <w:pStyle w:val="Akapitzlist"/>
        <w:numPr>
          <w:ilvl w:val="0"/>
          <w:numId w:val="10"/>
        </w:numPr>
        <w:tabs>
          <w:tab w:val="left" w:pos="284"/>
        </w:tabs>
        <w:spacing w:after="60" w:line="240" w:lineRule="auto"/>
        <w:ind w:left="284" w:right="20" w:hanging="284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Przed przystąpieniem do wykonania zamówienia wykonawca zobowiązany jest podać nazwy oraz dane kontaktowe podwykonawców i osób do kontaktu z nimi, zaangażowanych w </w:t>
      </w:r>
      <w:r w:rsidR="002C173F" w:rsidRPr="00080B1F">
        <w:rPr>
          <w:rFonts w:ascii="Arial" w:hAnsi="Arial" w:cs="Arial"/>
        </w:rPr>
        <w:t>r</w:t>
      </w:r>
      <w:r w:rsidRPr="00080B1F">
        <w:rPr>
          <w:rFonts w:ascii="Arial" w:hAnsi="Arial" w:cs="Arial"/>
        </w:rPr>
        <w:t>e</w:t>
      </w:r>
      <w:r w:rsidR="002C173F" w:rsidRPr="00080B1F">
        <w:rPr>
          <w:rFonts w:ascii="Arial" w:hAnsi="Arial" w:cs="Arial"/>
        </w:rPr>
        <w:t>alizację</w:t>
      </w:r>
      <w:r w:rsidRPr="00080B1F">
        <w:rPr>
          <w:rFonts w:ascii="Arial" w:hAnsi="Arial" w:cs="Arial"/>
        </w:rPr>
        <w:t xml:space="preserve"> </w:t>
      </w:r>
      <w:r w:rsidR="002C173F" w:rsidRPr="00080B1F">
        <w:rPr>
          <w:rFonts w:ascii="Arial" w:hAnsi="Arial" w:cs="Arial"/>
        </w:rPr>
        <w:t>zamówienia</w:t>
      </w:r>
      <w:r w:rsidRPr="00080B1F">
        <w:rPr>
          <w:rFonts w:ascii="Arial" w:hAnsi="Arial" w:cs="Arial"/>
        </w:rPr>
        <w:t>, o ile są już znane. Wykonawca zobligowany jest również do zawiadamiania Zamawiającego o wszelkich zmianach danych, o których mowa w zdaniu pierwszym, w trakcie realizacji zamówienia, a także do przekazania informacji na temat nowych podwykonawców, którym w późniejszym okresie zamierza powierzyć realizację usług.</w:t>
      </w:r>
      <w:bookmarkEnd w:id="13"/>
    </w:p>
    <w:p w14:paraId="34C9CB24" w14:textId="71B3EDC4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5 Wykonywanie Umow</w:t>
      </w:r>
      <w:r>
        <w:rPr>
          <w:sz w:val="22"/>
          <w:szCs w:val="22"/>
        </w:rPr>
        <w:t>y</w:t>
      </w:r>
    </w:p>
    <w:p w14:paraId="3C82F467" w14:textId="77777777" w:rsidR="00505D33" w:rsidRPr="00080B1F" w:rsidRDefault="00505D33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Szczegółowy tryb i warunki współdziałania</w:t>
      </w:r>
      <w:r w:rsidRPr="00080B1F">
        <w:rPr>
          <w:rStyle w:val="TeksttreciPogrubienie3"/>
          <w:sz w:val="22"/>
          <w:szCs w:val="22"/>
        </w:rPr>
        <w:t xml:space="preserve"> Wykonawcy</w:t>
      </w:r>
      <w:r w:rsidRPr="00080B1F">
        <w:rPr>
          <w:sz w:val="22"/>
          <w:szCs w:val="22"/>
        </w:rPr>
        <w:t xml:space="preserve"> z policją, strażą miejską oraz </w:t>
      </w:r>
      <w:r w:rsidRPr="00080B1F">
        <w:rPr>
          <w:rStyle w:val="TeksttreciPogrubienie3"/>
          <w:sz w:val="22"/>
          <w:szCs w:val="22"/>
        </w:rPr>
        <w:t>Zamawiającym</w:t>
      </w:r>
      <w:r w:rsidRPr="00080B1F">
        <w:rPr>
          <w:sz w:val="22"/>
          <w:szCs w:val="22"/>
        </w:rPr>
        <w:t xml:space="preserve"> w zakresie wykonywania umowy określa art. 130a ustawy z dnia 20 czerwca 1997 r.</w:t>
      </w:r>
      <w:r w:rsidR="00185967" w:rsidRPr="00080B1F">
        <w:rPr>
          <w:sz w:val="22"/>
          <w:szCs w:val="22"/>
        </w:rPr>
        <w:t xml:space="preserve"> – </w:t>
      </w:r>
      <w:r w:rsidRPr="00080B1F">
        <w:rPr>
          <w:sz w:val="22"/>
          <w:szCs w:val="22"/>
        </w:rPr>
        <w:t>Prawo o ruchu drogowym oraz Rozporządzenie Ministra Spraw Wewnętrznych i Administracji z dnia 22 czerwca 2011 r. w sprawie usuwania pojazdów, których używanie może zagrażać bezpieczeństwu lub porządkowi ruchu drogowego albo utrudniających prowadzenie akcji ratowniczej.</w:t>
      </w:r>
    </w:p>
    <w:p w14:paraId="06E6E279" w14:textId="5B1FBBEA" w:rsidR="00505D33" w:rsidRPr="00080B1F" w:rsidRDefault="00505D33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zobowiązuje się wykonać umowę zgodnie z obowiązującymi przepisami i zasadami przyjętymi w danej dziedzinie i zobowiązuje się do dysponowania odpowiednią ilością pracowników zapewniającą szybkie i sprawne wykonywanie umowy.</w:t>
      </w:r>
    </w:p>
    <w:p w14:paraId="628AE145" w14:textId="77777777" w:rsidR="00505D33" w:rsidRPr="00080B1F" w:rsidRDefault="00505D33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wykonaniu umowy Wykonawca zobowiązuje się dołożyć najwyższej staranności uwzględniającej zawodowy charakter działalności.</w:t>
      </w:r>
    </w:p>
    <w:p w14:paraId="04F0FF71" w14:textId="77777777" w:rsidR="00505D33" w:rsidRPr="00080B1F" w:rsidRDefault="00505D3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279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ponosi pełną odpowiedzialność za szkody i straty powstałe w wyniku niewłaściwie świadczonych usług objętych umową, w tym za uszkodzenia związane z usuwaniem oraz przechowywaniem pojazdu na parkingu, jak również za utratę przedmiotów znajdujących się w pojeździe oraz stanowiących jego wyposażenie.</w:t>
      </w:r>
    </w:p>
    <w:p w14:paraId="2C8450B1" w14:textId="77777777" w:rsidR="00505D33" w:rsidRPr="00080B1F" w:rsidRDefault="00505D3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260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ponosi odpowiedzialność finansową za parkowane pojazdy oraz odpowiada za stan pojazdów przyjętych do parkowania i za ich zabezpieczenie przed niekontrolowanym demontażem.</w:t>
      </w:r>
    </w:p>
    <w:p w14:paraId="6B186A71" w14:textId="373FFA69" w:rsidR="00427694" w:rsidRPr="00080B1F" w:rsidRDefault="00F7150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260"/>
        </w:tabs>
        <w:ind w:left="300" w:right="20" w:hanging="280"/>
        <w:jc w:val="both"/>
        <w:rPr>
          <w:b/>
          <w:sz w:val="22"/>
          <w:szCs w:val="22"/>
        </w:rPr>
      </w:pPr>
      <w:r w:rsidRPr="00080B1F">
        <w:rPr>
          <w:sz w:val="22"/>
          <w:szCs w:val="22"/>
        </w:rPr>
        <w:t>Zamawiający wymaga</w:t>
      </w:r>
      <w:r w:rsidR="00427694" w:rsidRPr="00080B1F">
        <w:rPr>
          <w:sz w:val="22"/>
          <w:szCs w:val="22"/>
        </w:rPr>
        <w:t xml:space="preserve"> zatrudnienia</w:t>
      </w:r>
      <w:r w:rsidR="00427694" w:rsidRPr="00080B1F">
        <w:rPr>
          <w:color w:val="000000"/>
          <w:sz w:val="22"/>
          <w:szCs w:val="22"/>
        </w:rPr>
        <w:t xml:space="preserve"> </w:t>
      </w:r>
      <w:r w:rsidR="00427694" w:rsidRPr="00080B1F">
        <w:rPr>
          <w:sz w:val="22"/>
          <w:szCs w:val="22"/>
        </w:rPr>
        <w:t>na podstawie umowy</w:t>
      </w:r>
      <w:r w:rsidR="004728B5" w:rsidRPr="00080B1F">
        <w:rPr>
          <w:sz w:val="22"/>
          <w:szCs w:val="22"/>
        </w:rPr>
        <w:t xml:space="preserve"> o </w:t>
      </w:r>
      <w:r w:rsidR="00427694" w:rsidRPr="00080B1F">
        <w:rPr>
          <w:sz w:val="22"/>
          <w:szCs w:val="22"/>
        </w:rPr>
        <w:t>pracę przez Wykonawcę lub Podwykonawcę osób wykonujących wskazane poniżej czynności</w:t>
      </w:r>
      <w:r w:rsidR="004728B5" w:rsidRPr="00080B1F">
        <w:rPr>
          <w:sz w:val="22"/>
          <w:szCs w:val="22"/>
        </w:rPr>
        <w:t xml:space="preserve"> w </w:t>
      </w:r>
      <w:r w:rsidR="00427694" w:rsidRPr="00080B1F">
        <w:rPr>
          <w:sz w:val="22"/>
          <w:szCs w:val="22"/>
        </w:rPr>
        <w:t xml:space="preserve">trakcie realizacji zamówienia </w:t>
      </w:r>
      <w:r w:rsidR="00427694" w:rsidRPr="00080B1F">
        <w:rPr>
          <w:sz w:val="22"/>
          <w:szCs w:val="22"/>
        </w:rPr>
        <w:lastRenderedPageBreak/>
        <w:t>(jeżeli wykonanie tych czynności polega na wykonywaniu pracy</w:t>
      </w:r>
      <w:r w:rsidR="004728B5" w:rsidRPr="00080B1F">
        <w:rPr>
          <w:sz w:val="22"/>
          <w:szCs w:val="22"/>
        </w:rPr>
        <w:t xml:space="preserve"> w </w:t>
      </w:r>
      <w:r w:rsidR="00427694" w:rsidRPr="00080B1F">
        <w:rPr>
          <w:sz w:val="22"/>
          <w:szCs w:val="22"/>
        </w:rPr>
        <w:t>sposób określony</w:t>
      </w:r>
      <w:r w:rsidR="004728B5" w:rsidRPr="00080B1F">
        <w:rPr>
          <w:sz w:val="22"/>
          <w:szCs w:val="22"/>
        </w:rPr>
        <w:t xml:space="preserve"> w </w:t>
      </w:r>
      <w:r w:rsidR="00427694" w:rsidRPr="00080B1F">
        <w:rPr>
          <w:sz w:val="22"/>
          <w:szCs w:val="22"/>
        </w:rPr>
        <w:t>art. 22</w:t>
      </w:r>
      <w:r w:rsidR="004728B5" w:rsidRPr="00080B1F">
        <w:rPr>
          <w:sz w:val="22"/>
          <w:szCs w:val="22"/>
        </w:rPr>
        <w:t xml:space="preserve"> § </w:t>
      </w:r>
      <w:r w:rsidR="00427694" w:rsidRPr="00080B1F">
        <w:rPr>
          <w:sz w:val="22"/>
          <w:szCs w:val="22"/>
        </w:rPr>
        <w:t>1 ustawy</w:t>
      </w:r>
      <w:r w:rsidR="004728B5" w:rsidRPr="00080B1F">
        <w:rPr>
          <w:sz w:val="22"/>
          <w:szCs w:val="22"/>
        </w:rPr>
        <w:t xml:space="preserve"> z </w:t>
      </w:r>
      <w:r w:rsidR="00427694" w:rsidRPr="00080B1F">
        <w:rPr>
          <w:sz w:val="22"/>
          <w:szCs w:val="22"/>
        </w:rPr>
        <w:t>dnia 26 czerwca 1974 r.</w:t>
      </w:r>
      <w:r w:rsidR="004728B5" w:rsidRPr="00080B1F">
        <w:rPr>
          <w:sz w:val="22"/>
          <w:szCs w:val="22"/>
        </w:rPr>
        <w:t xml:space="preserve"> – </w:t>
      </w:r>
      <w:r w:rsidR="00427694" w:rsidRPr="00080B1F">
        <w:rPr>
          <w:sz w:val="22"/>
          <w:szCs w:val="22"/>
        </w:rPr>
        <w:t>Kodeks pracy (Dz. U.</w:t>
      </w:r>
      <w:r w:rsidR="004728B5" w:rsidRPr="00080B1F">
        <w:rPr>
          <w:sz w:val="22"/>
          <w:szCs w:val="22"/>
        </w:rPr>
        <w:t xml:space="preserve"> z </w:t>
      </w:r>
      <w:r w:rsidR="004C772E" w:rsidRPr="00080B1F">
        <w:rPr>
          <w:sz w:val="22"/>
          <w:szCs w:val="22"/>
        </w:rPr>
        <w:t>20</w:t>
      </w:r>
      <w:r w:rsidR="00D96079" w:rsidRPr="00080B1F">
        <w:rPr>
          <w:sz w:val="22"/>
          <w:szCs w:val="22"/>
        </w:rPr>
        <w:t>2</w:t>
      </w:r>
      <w:r w:rsidR="000E1DF8" w:rsidRPr="00080B1F">
        <w:rPr>
          <w:sz w:val="22"/>
          <w:szCs w:val="22"/>
        </w:rPr>
        <w:t>2</w:t>
      </w:r>
      <w:r w:rsidR="004C772E" w:rsidRPr="00080B1F">
        <w:rPr>
          <w:sz w:val="22"/>
          <w:szCs w:val="22"/>
        </w:rPr>
        <w:t xml:space="preserve"> r. poz. 1</w:t>
      </w:r>
      <w:r w:rsidR="000E1DF8" w:rsidRPr="00080B1F">
        <w:rPr>
          <w:sz w:val="22"/>
          <w:szCs w:val="22"/>
        </w:rPr>
        <w:t>51</w:t>
      </w:r>
      <w:r w:rsidR="004C772E" w:rsidRPr="00080B1F">
        <w:rPr>
          <w:sz w:val="22"/>
          <w:szCs w:val="22"/>
        </w:rPr>
        <w:t>0 z późn. zm.</w:t>
      </w:r>
      <w:r w:rsidR="00427694" w:rsidRPr="00080B1F">
        <w:rPr>
          <w:sz w:val="22"/>
          <w:szCs w:val="22"/>
        </w:rPr>
        <w:t xml:space="preserve">) </w:t>
      </w:r>
    </w:p>
    <w:p w14:paraId="22B87095" w14:textId="77777777" w:rsidR="00427694" w:rsidRPr="00080B1F" w:rsidRDefault="00427694" w:rsidP="00080B1F">
      <w:pPr>
        <w:pStyle w:val="Akapitzlist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przygotowywanie kart ewidencji pojazdów;</w:t>
      </w:r>
    </w:p>
    <w:p w14:paraId="18C3BD9A" w14:textId="77777777" w:rsidR="00427694" w:rsidRPr="00080B1F" w:rsidRDefault="00427694" w:rsidP="00080B1F">
      <w:pPr>
        <w:pStyle w:val="Akapitzlist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przygotowywanie miesięcznych sprawozdań;</w:t>
      </w:r>
    </w:p>
    <w:p w14:paraId="284D7CA3" w14:textId="77777777" w:rsidR="00427694" w:rsidRPr="00080B1F" w:rsidRDefault="00427694" w:rsidP="00080B1F">
      <w:pPr>
        <w:pStyle w:val="Akapitzlist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prowadzenie ewidencji pojazdów przyjętych na parking;</w:t>
      </w:r>
    </w:p>
    <w:p w14:paraId="3FB33BD4" w14:textId="77777777" w:rsidR="00427694" w:rsidRPr="00080B1F" w:rsidRDefault="00427694" w:rsidP="00080B1F">
      <w:pPr>
        <w:pStyle w:val="Akapitzlist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prowadzenie ewidencji pojazdów odebranych przez właścicieli lub zamawiającego;</w:t>
      </w:r>
    </w:p>
    <w:p w14:paraId="5A0AF9D9" w14:textId="77777777" w:rsidR="00427694" w:rsidRPr="00080B1F" w:rsidRDefault="00427694" w:rsidP="00080B1F">
      <w:pPr>
        <w:pStyle w:val="Akapitzlist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wystawianie faktur za wykonane usługi.</w:t>
      </w:r>
    </w:p>
    <w:p w14:paraId="721FDEC2" w14:textId="2DBEFC57" w:rsidR="00427694" w:rsidRPr="00080B1F" w:rsidRDefault="00427694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pracę osób wykonujących wskazane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ust.</w:t>
      </w:r>
      <w:r w:rsidR="009C60B6" w:rsidRPr="00080B1F">
        <w:rPr>
          <w:sz w:val="22"/>
          <w:szCs w:val="22"/>
        </w:rPr>
        <w:t> </w:t>
      </w:r>
      <w:r w:rsidR="00376B6A" w:rsidRPr="00080B1F">
        <w:rPr>
          <w:sz w:val="22"/>
          <w:szCs w:val="22"/>
        </w:rPr>
        <w:t>6</w:t>
      </w:r>
      <w:r w:rsidR="004728B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czynności. Zamawiający uprawniony jest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szczególności do:</w:t>
      </w:r>
    </w:p>
    <w:p w14:paraId="4BB1AC04" w14:textId="49850652" w:rsidR="00427694" w:rsidRPr="00080B1F" w:rsidRDefault="00427694" w:rsidP="00080B1F">
      <w:pPr>
        <w:pStyle w:val="Akapitzlist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żądania oświadczeń</w:t>
      </w:r>
      <w:r w:rsidR="004728B5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dokumentów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zakresie spełnienia ww. wymogów i dokonywania ich oceny,</w:t>
      </w:r>
    </w:p>
    <w:p w14:paraId="7A20F2E3" w14:textId="1DA11EA8" w:rsidR="00427694" w:rsidRPr="00080B1F" w:rsidRDefault="00427694" w:rsidP="00080B1F">
      <w:pPr>
        <w:pStyle w:val="Akapitzlist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żądania wyjaśnień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przypadku wątpliwości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zakresie potwierdzenia spełnienia ww. wymogów,</w:t>
      </w:r>
    </w:p>
    <w:p w14:paraId="5D12DBB5" w14:textId="33EAD13E" w:rsidR="00427694" w:rsidRPr="00080B1F" w:rsidRDefault="00427694" w:rsidP="00080B1F">
      <w:pPr>
        <w:pStyle w:val="Akapitzlist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przeprowadzenia kontroli na miejscu </w:t>
      </w:r>
      <w:r w:rsidR="000171B9" w:rsidRPr="00080B1F">
        <w:rPr>
          <w:rFonts w:ascii="Arial" w:hAnsi="Arial" w:cs="Arial"/>
        </w:rPr>
        <w:t>świadczenia usług</w:t>
      </w:r>
      <w:r w:rsidRPr="00080B1F">
        <w:rPr>
          <w:rFonts w:ascii="Arial" w:hAnsi="Arial" w:cs="Arial"/>
        </w:rPr>
        <w:t>,</w:t>
      </w:r>
    </w:p>
    <w:p w14:paraId="3783A8AA" w14:textId="4E29E1C0" w:rsidR="00427694" w:rsidRPr="00080B1F" w:rsidRDefault="00427694" w:rsidP="00080B1F">
      <w:pPr>
        <w:pStyle w:val="Akapitzlist"/>
        <w:numPr>
          <w:ilvl w:val="1"/>
          <w:numId w:val="13"/>
        </w:numPr>
        <w:tabs>
          <w:tab w:val="left" w:pos="709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zwrócenia się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przeprowadzenie kontroli przez Państwową Inspekcję Pracy, w przypadku uzasadnionych wątpliwości co do przestrzegania prawa pracy przez Wykonawcę lub Podwykonawcę.</w:t>
      </w:r>
    </w:p>
    <w:p w14:paraId="50EA498A" w14:textId="4D6D6B15" w:rsidR="00427694" w:rsidRPr="00080B1F" w:rsidRDefault="00427694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Zatrudnienie,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którym mowa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ust.</w:t>
      </w:r>
      <w:r w:rsidR="004728B5" w:rsidRPr="00080B1F">
        <w:rPr>
          <w:sz w:val="22"/>
          <w:szCs w:val="22"/>
        </w:rPr>
        <w:t xml:space="preserve"> </w:t>
      </w:r>
      <w:r w:rsidR="00376B6A" w:rsidRPr="00080B1F">
        <w:rPr>
          <w:sz w:val="22"/>
          <w:szCs w:val="22"/>
        </w:rPr>
        <w:t>6</w:t>
      </w:r>
      <w:r w:rsidR="004728B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powinno trwać przez okres niezbędny do wykonania wskazanych czynności.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przypadku rozwiązania stosunku pracy przed zakończeniem tego okresu, Wykonawca lub Podwykonawca niezwłocznie zatrudni na to miejsce inną osobę.</w:t>
      </w:r>
    </w:p>
    <w:p w14:paraId="47140D6C" w14:textId="60628EF2" w:rsidR="00427694" w:rsidRPr="00080B1F" w:rsidRDefault="00427694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trakcie realizacji zamówienia Wykonawca, na każde wezwanie Zamawiającego, przedłoży Zamawiającemu dowody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celu potwierdzenia spełnienia wymogu zatrudnienia na podstawie umowy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pracę przez Wykonawcę lub Podwykonawcę osób wykonujących czynności,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których mowa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 xml:space="preserve">ust. </w:t>
      </w:r>
      <w:r w:rsidR="00376B6A" w:rsidRPr="00080B1F">
        <w:rPr>
          <w:sz w:val="22"/>
          <w:szCs w:val="22"/>
        </w:rPr>
        <w:t>6</w:t>
      </w:r>
      <w:r w:rsidRPr="00080B1F">
        <w:rPr>
          <w:sz w:val="22"/>
          <w:szCs w:val="22"/>
        </w:rPr>
        <w:t>.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wezwaniu Zamawiający określi termin przedłożenia dowodów oraz rodzaj dowodów spośród niżej wymienionych:</w:t>
      </w:r>
    </w:p>
    <w:p w14:paraId="6753BD5A" w14:textId="28672636" w:rsidR="00427694" w:rsidRPr="00080B1F" w:rsidRDefault="00427694" w:rsidP="00B102B1">
      <w:pPr>
        <w:pStyle w:val="Akapitzlist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oświadczenie Wykonawcy lub Podwykonawcy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zatrudnieniu na podstawie umowy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pracę, osób wykonujących czynności, których dotyczy wezwanie Zamawiającego. Oświadczenie to powinno zawierać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szczególności: dokładne dane podmiotu składającego oświadczenie; datę złożenia oświadczenia; wskazanie,</w:t>
      </w:r>
      <w:r w:rsidR="00D754F5" w:rsidRPr="00080B1F">
        <w:rPr>
          <w:rFonts w:ascii="Arial" w:hAnsi="Arial" w:cs="Arial"/>
        </w:rPr>
        <w:t xml:space="preserve"> że czynności,</w:t>
      </w:r>
      <w:r w:rsidR="004728B5" w:rsidRPr="00080B1F">
        <w:rPr>
          <w:rFonts w:ascii="Arial" w:hAnsi="Arial" w:cs="Arial"/>
        </w:rPr>
        <w:t xml:space="preserve"> o </w:t>
      </w:r>
      <w:r w:rsidR="00D754F5" w:rsidRPr="00080B1F">
        <w:rPr>
          <w:rFonts w:ascii="Arial" w:hAnsi="Arial" w:cs="Arial"/>
        </w:rPr>
        <w:t>których mowa w </w:t>
      </w:r>
      <w:r w:rsidRPr="00080B1F">
        <w:rPr>
          <w:rFonts w:ascii="Arial" w:hAnsi="Arial" w:cs="Arial"/>
        </w:rPr>
        <w:t>ust.</w:t>
      </w:r>
      <w:r w:rsidR="00F840F1" w:rsidRPr="00080B1F">
        <w:rPr>
          <w:rFonts w:ascii="Arial" w:hAnsi="Arial" w:cs="Arial"/>
        </w:rPr>
        <w:t> </w:t>
      </w:r>
      <w:r w:rsidR="00376B6A" w:rsidRPr="00080B1F">
        <w:t>6</w:t>
      </w:r>
      <w:r w:rsidRPr="00080B1F">
        <w:rPr>
          <w:rFonts w:ascii="Arial" w:hAnsi="Arial" w:cs="Arial"/>
        </w:rPr>
        <w:t>, wykonują osoby zatrudnione na umowę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pracę wraz ze wskazaniem liczby tych osób, imion</w:t>
      </w:r>
      <w:r w:rsidR="004728B5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nazwisk tych osób, rodzaju umowy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pracę</w:t>
      </w:r>
      <w:r w:rsidR="004728B5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wymiaru etatu oraz podpis osoby uprawnionej do złożenia oświadczenia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imieniu Wykonawcy lub Podwykonawcy,</w:t>
      </w:r>
    </w:p>
    <w:p w14:paraId="12940CBA" w14:textId="48B37471" w:rsidR="00427694" w:rsidRPr="00080B1F" w:rsidRDefault="00427694" w:rsidP="00B102B1">
      <w:pPr>
        <w:pStyle w:val="Akapitzlist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 w:right="20" w:hanging="283"/>
        <w:contextualSpacing w:val="0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poświadczoną za zgodność</w:t>
      </w:r>
      <w:r w:rsidR="004728B5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oryginałem odpowiednio przez</w:t>
      </w:r>
      <w:r w:rsidRPr="00080B1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80B1F">
        <w:rPr>
          <w:rFonts w:ascii="Arial" w:hAnsi="Arial" w:cs="Arial"/>
          <w:bCs/>
          <w:shd w:val="clear" w:color="auto" w:fill="FFFFFF"/>
        </w:rPr>
        <w:t>Wykonawcę</w:t>
      </w:r>
      <w:r w:rsidR="004728B5" w:rsidRPr="00080B1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 xml:space="preserve">lub </w:t>
      </w:r>
      <w:r w:rsidRPr="00080B1F">
        <w:rPr>
          <w:rFonts w:ascii="Arial" w:hAnsi="Arial" w:cs="Arial"/>
          <w:bCs/>
          <w:shd w:val="clear" w:color="auto" w:fill="FFFFFF"/>
        </w:rPr>
        <w:t>Podwykonawcę,</w:t>
      </w:r>
      <w:r w:rsidRPr="00080B1F">
        <w:rPr>
          <w:rFonts w:ascii="Arial" w:hAnsi="Arial" w:cs="Arial"/>
        </w:rPr>
        <w:t xml:space="preserve"> kopię umowy/umów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pracę osób wykonujących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trakcie realizacji zamówienia czynności, których dotyczy złożone przez</w:t>
      </w:r>
      <w:r w:rsidRPr="00080B1F">
        <w:rPr>
          <w:rFonts w:ascii="Arial" w:hAnsi="Arial" w:cs="Arial"/>
          <w:bCs/>
          <w:shd w:val="clear" w:color="auto" w:fill="FFFFFF"/>
        </w:rPr>
        <w:t xml:space="preserve"> Wykonawcę</w:t>
      </w:r>
      <w:r w:rsidRPr="00080B1F">
        <w:rPr>
          <w:rFonts w:ascii="Arial" w:hAnsi="Arial" w:cs="Arial"/>
        </w:rPr>
        <w:t xml:space="preserve"> oświadczenie</w:t>
      </w:r>
      <w:r w:rsidRPr="00080B1F">
        <w:rPr>
          <w:rFonts w:ascii="Arial" w:hAnsi="Arial" w:cs="Arial"/>
          <w:bCs/>
          <w:shd w:val="clear" w:color="auto" w:fill="FFFFFF"/>
        </w:rPr>
        <w:t xml:space="preserve"> Wykonawcy</w:t>
      </w:r>
      <w:r w:rsidRPr="00080B1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80B1F">
        <w:rPr>
          <w:rFonts w:ascii="Arial" w:hAnsi="Arial" w:cs="Arial"/>
        </w:rPr>
        <w:t>lub</w:t>
      </w:r>
      <w:r w:rsidRPr="00080B1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080B1F">
        <w:rPr>
          <w:rFonts w:ascii="Arial" w:hAnsi="Arial" w:cs="Arial"/>
          <w:bCs/>
          <w:shd w:val="clear" w:color="auto" w:fill="FFFFFF"/>
        </w:rPr>
        <w:t xml:space="preserve">Podwykonawcy </w:t>
      </w:r>
      <w:r w:rsidRPr="00080B1F">
        <w:rPr>
          <w:rFonts w:ascii="Arial" w:hAnsi="Arial" w:cs="Arial"/>
        </w:rPr>
        <w:t>(wraz</w:t>
      </w:r>
      <w:r w:rsidR="004728B5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dokumentem regulującym zakres obowiązków jeżeli został sporządzony). Kopia umowy/umów powinna zostać zanonimizowana</w:t>
      </w:r>
      <w:r w:rsidR="004728B5" w:rsidRPr="00080B1F">
        <w:rPr>
          <w:rFonts w:ascii="Arial" w:hAnsi="Arial" w:cs="Arial"/>
        </w:rPr>
        <w:t xml:space="preserve"> w </w:t>
      </w:r>
      <w:r w:rsidRPr="00080B1F">
        <w:rPr>
          <w:rFonts w:ascii="Arial" w:hAnsi="Arial" w:cs="Arial"/>
        </w:rPr>
        <w:t>sposób zapewniający ochronę danych osobowych pracowników</w:t>
      </w:r>
      <w:r w:rsidR="00D754F5" w:rsidRPr="00080B1F">
        <w:rPr>
          <w:rFonts w:ascii="Arial" w:hAnsi="Arial" w:cs="Arial"/>
        </w:rPr>
        <w:t>, zgodnie</w:t>
      </w:r>
      <w:r w:rsidR="004728B5" w:rsidRPr="00080B1F">
        <w:rPr>
          <w:rFonts w:ascii="Arial" w:hAnsi="Arial" w:cs="Arial"/>
        </w:rPr>
        <w:t xml:space="preserve"> z </w:t>
      </w:r>
      <w:r w:rsidR="00D754F5" w:rsidRPr="00080B1F">
        <w:rPr>
          <w:rFonts w:ascii="Arial" w:hAnsi="Arial" w:cs="Arial"/>
        </w:rPr>
        <w:t>przepisami ustawy z </w:t>
      </w:r>
      <w:r w:rsidRPr="00080B1F">
        <w:rPr>
          <w:rFonts w:ascii="Arial" w:hAnsi="Arial" w:cs="Arial"/>
        </w:rPr>
        <w:t xml:space="preserve">dnia </w:t>
      </w:r>
      <w:r w:rsidR="00492A7E" w:rsidRPr="00080B1F">
        <w:rPr>
          <w:rFonts w:ascii="Arial" w:hAnsi="Arial" w:cs="Arial"/>
        </w:rPr>
        <w:t>10 maja 2018 r.</w:t>
      </w:r>
      <w:r w:rsidR="004728B5" w:rsidRPr="00080B1F">
        <w:rPr>
          <w:rFonts w:ascii="Arial" w:hAnsi="Arial" w:cs="Arial"/>
        </w:rPr>
        <w:t xml:space="preserve"> o </w:t>
      </w:r>
      <w:r w:rsidRPr="00080B1F">
        <w:rPr>
          <w:rFonts w:ascii="Arial" w:hAnsi="Arial" w:cs="Arial"/>
        </w:rPr>
        <w:t>ochronie danych osobowych (Dz.</w:t>
      </w:r>
      <w:r w:rsidR="00C462A5" w:rsidRPr="00080B1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>U.</w:t>
      </w:r>
      <w:r w:rsidR="006178FD" w:rsidRPr="00080B1F">
        <w:rPr>
          <w:rFonts w:ascii="Arial" w:hAnsi="Arial" w:cs="Arial"/>
        </w:rPr>
        <w:t xml:space="preserve"> z </w:t>
      </w:r>
      <w:r w:rsidRPr="00080B1F">
        <w:rPr>
          <w:rFonts w:ascii="Arial" w:hAnsi="Arial" w:cs="Arial"/>
        </w:rPr>
        <w:t>201</w:t>
      </w:r>
      <w:r w:rsidR="00C462A5" w:rsidRPr="00080B1F">
        <w:rPr>
          <w:rFonts w:ascii="Arial" w:hAnsi="Arial" w:cs="Arial"/>
        </w:rPr>
        <w:t>9</w:t>
      </w:r>
      <w:r w:rsidRPr="00080B1F">
        <w:rPr>
          <w:rFonts w:ascii="Arial" w:hAnsi="Arial" w:cs="Arial"/>
        </w:rPr>
        <w:t xml:space="preserve"> r. poz. </w:t>
      </w:r>
      <w:r w:rsidR="00492A7E" w:rsidRPr="00080B1F">
        <w:rPr>
          <w:rFonts w:ascii="Arial" w:hAnsi="Arial" w:cs="Arial"/>
        </w:rPr>
        <w:t>1</w:t>
      </w:r>
      <w:r w:rsidR="00C462A5" w:rsidRPr="00080B1F">
        <w:rPr>
          <w:rFonts w:ascii="Arial" w:hAnsi="Arial" w:cs="Arial"/>
        </w:rPr>
        <w:t>781</w:t>
      </w:r>
      <w:r w:rsidRPr="00080B1F">
        <w:rPr>
          <w:rFonts w:ascii="Arial" w:hAnsi="Arial" w:cs="Arial"/>
        </w:rPr>
        <w:t xml:space="preserve">), tj. </w:t>
      </w:r>
      <w:r w:rsidR="00D754F5" w:rsidRPr="00080B1F">
        <w:rPr>
          <w:rFonts w:ascii="Arial" w:hAnsi="Arial" w:cs="Arial"/>
        </w:rPr>
        <w:t>w </w:t>
      </w:r>
      <w:r w:rsidRPr="00080B1F">
        <w:rPr>
          <w:rFonts w:ascii="Arial" w:hAnsi="Arial" w:cs="Arial"/>
        </w:rPr>
        <w:t>szczególności bez adresów</w:t>
      </w:r>
      <w:r w:rsidR="004728B5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nr PESEL pracowników. Imię</w:t>
      </w:r>
      <w:r w:rsidR="004728B5" w:rsidRPr="00080B1F">
        <w:rPr>
          <w:rFonts w:ascii="Arial" w:hAnsi="Arial" w:cs="Arial"/>
        </w:rPr>
        <w:t xml:space="preserve"> i </w:t>
      </w:r>
      <w:r w:rsidRPr="00080B1F">
        <w:rPr>
          <w:rFonts w:ascii="Arial" w:hAnsi="Arial" w:cs="Arial"/>
        </w:rPr>
        <w:t>nazwisko pracownika nie podlega anonimizacji. Informacje takie jak: data zawarci</w:t>
      </w:r>
      <w:r w:rsidR="00D754F5" w:rsidRPr="00080B1F">
        <w:rPr>
          <w:rFonts w:ascii="Arial" w:hAnsi="Arial" w:cs="Arial"/>
        </w:rPr>
        <w:t>a umowy, rodzaj umowy</w:t>
      </w:r>
      <w:r w:rsidR="004728B5" w:rsidRPr="00080B1F">
        <w:rPr>
          <w:rFonts w:ascii="Arial" w:hAnsi="Arial" w:cs="Arial"/>
        </w:rPr>
        <w:t xml:space="preserve"> o </w:t>
      </w:r>
      <w:r w:rsidR="00D754F5" w:rsidRPr="00080B1F">
        <w:rPr>
          <w:rFonts w:ascii="Arial" w:hAnsi="Arial" w:cs="Arial"/>
        </w:rPr>
        <w:t>pracę i </w:t>
      </w:r>
      <w:r w:rsidRPr="00080B1F">
        <w:rPr>
          <w:rFonts w:ascii="Arial" w:hAnsi="Arial" w:cs="Arial"/>
        </w:rPr>
        <w:t>wymiar etatu powinny być możliwe do zidentyfikowania.</w:t>
      </w:r>
    </w:p>
    <w:p w14:paraId="54B8E5AE" w14:textId="42C51424" w:rsidR="00427694" w:rsidRPr="00080B1F" w:rsidRDefault="00427694" w:rsidP="00B102B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 tytułu niespełnienia przez Wykonawcę lub Podwykonawcę wymogu zatrudnienia na</w:t>
      </w:r>
      <w:r w:rsidR="00D754F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podstawie umowy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pracę osób wykonujących wskazane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ust.</w:t>
      </w:r>
      <w:r w:rsidR="004728B5" w:rsidRPr="00080B1F">
        <w:rPr>
          <w:sz w:val="22"/>
          <w:szCs w:val="22"/>
        </w:rPr>
        <w:t xml:space="preserve"> </w:t>
      </w:r>
      <w:r w:rsidR="00376B6A" w:rsidRPr="00080B1F">
        <w:rPr>
          <w:sz w:val="22"/>
          <w:szCs w:val="22"/>
        </w:rPr>
        <w:t>6</w:t>
      </w:r>
      <w:r w:rsidR="004728B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czynności, Zamawiający naliczy Wykonawcy karę umowną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wysokości określonej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§</w:t>
      </w:r>
      <w:r w:rsidR="004728B5" w:rsidRPr="00080B1F">
        <w:rPr>
          <w:sz w:val="22"/>
          <w:szCs w:val="22"/>
        </w:rPr>
        <w:t xml:space="preserve"> 8 </w:t>
      </w:r>
      <w:r w:rsidRPr="00080B1F">
        <w:rPr>
          <w:sz w:val="22"/>
          <w:szCs w:val="22"/>
        </w:rPr>
        <w:t>ust.</w:t>
      </w:r>
      <w:r w:rsidR="004728B5" w:rsidRPr="00080B1F">
        <w:rPr>
          <w:sz w:val="22"/>
          <w:szCs w:val="22"/>
        </w:rPr>
        <w:t xml:space="preserve"> 1 </w:t>
      </w:r>
      <w:r w:rsidRPr="00080B1F">
        <w:rPr>
          <w:sz w:val="22"/>
          <w:szCs w:val="22"/>
        </w:rPr>
        <w:t>pkt 4.</w:t>
      </w:r>
    </w:p>
    <w:p w14:paraId="54502132" w14:textId="70C50D3B" w:rsidR="00F71503" w:rsidRPr="00080B1F" w:rsidRDefault="00427694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Nieprzedłożenie przez Wykonawcę dokumentów,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których mowa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 xml:space="preserve">ust. </w:t>
      </w:r>
      <w:r w:rsidR="00376B6A" w:rsidRPr="00080B1F">
        <w:rPr>
          <w:sz w:val="22"/>
          <w:szCs w:val="22"/>
        </w:rPr>
        <w:t>7</w:t>
      </w:r>
      <w:r w:rsidRPr="00080B1F">
        <w:rPr>
          <w:sz w:val="22"/>
          <w:szCs w:val="22"/>
        </w:rPr>
        <w:t>, we wskazanym w wezwaniu terminie, będzie traktowane jako niespełnienie wymogu,</w:t>
      </w:r>
      <w:r w:rsidR="004728B5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którym mowa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ust.</w:t>
      </w:r>
      <w:r w:rsidR="00D754F5" w:rsidRPr="00080B1F">
        <w:rPr>
          <w:sz w:val="22"/>
          <w:szCs w:val="22"/>
        </w:rPr>
        <w:t> </w:t>
      </w:r>
      <w:r w:rsidR="00376B6A" w:rsidRPr="00080B1F">
        <w:rPr>
          <w:sz w:val="22"/>
          <w:szCs w:val="22"/>
        </w:rPr>
        <w:t>6</w:t>
      </w:r>
      <w:r w:rsidRPr="00080B1F">
        <w:rPr>
          <w:sz w:val="22"/>
          <w:szCs w:val="22"/>
        </w:rPr>
        <w:t xml:space="preserve"> i będzie skutkować naliczeniem kary umownej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wysokości określonej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§</w:t>
      </w:r>
      <w:r w:rsidR="004728B5" w:rsidRPr="00080B1F">
        <w:rPr>
          <w:sz w:val="22"/>
          <w:szCs w:val="22"/>
        </w:rPr>
        <w:t xml:space="preserve"> 8 </w:t>
      </w:r>
      <w:r w:rsidRPr="00080B1F">
        <w:rPr>
          <w:sz w:val="22"/>
          <w:szCs w:val="22"/>
        </w:rPr>
        <w:t>ust.</w:t>
      </w:r>
      <w:r w:rsidR="004728B5" w:rsidRPr="00080B1F">
        <w:rPr>
          <w:sz w:val="22"/>
          <w:szCs w:val="22"/>
        </w:rPr>
        <w:t xml:space="preserve"> 1 </w:t>
      </w:r>
      <w:r w:rsidRPr="00080B1F">
        <w:rPr>
          <w:sz w:val="22"/>
          <w:szCs w:val="22"/>
        </w:rPr>
        <w:t>pkt 4.</w:t>
      </w:r>
    </w:p>
    <w:p w14:paraId="211664F7" w14:textId="77777777" w:rsidR="00F71503" w:rsidRPr="00080B1F" w:rsidRDefault="00F7150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oświadcza, że posiada uprawnienia oraz sprzęt do świadczenia usług, umożliwiając</w:t>
      </w:r>
      <w:r w:rsidR="0004234D" w:rsidRPr="00080B1F">
        <w:rPr>
          <w:sz w:val="22"/>
          <w:szCs w:val="22"/>
        </w:rPr>
        <w:t>e</w:t>
      </w:r>
      <w:r w:rsidRPr="00080B1F">
        <w:rPr>
          <w:sz w:val="22"/>
          <w:szCs w:val="22"/>
        </w:rPr>
        <w:t xml:space="preserve"> załadunek i rozładunek pojazdów </w:t>
      </w:r>
      <w:r w:rsidR="0004234D" w:rsidRPr="00080B1F">
        <w:rPr>
          <w:sz w:val="22"/>
          <w:szCs w:val="22"/>
        </w:rPr>
        <w:t>objętych niniejszą umową,</w:t>
      </w:r>
      <w:r w:rsidRPr="00080B1F">
        <w:rPr>
          <w:sz w:val="22"/>
          <w:szCs w:val="22"/>
        </w:rPr>
        <w:t xml:space="preserve"> niezależnie od ich stanu technicznego.</w:t>
      </w:r>
    </w:p>
    <w:p w14:paraId="732C1D7C" w14:textId="77777777" w:rsidR="00F71503" w:rsidRPr="00080B1F" w:rsidRDefault="00F7150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oświadcza, że posiada udokumentowane prawo do dysponowania pojazdami, przy użyciu których będą wykonywane usługi,</w:t>
      </w:r>
      <w:r w:rsidR="009E418F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</w:t>
      </w:r>
      <w:r w:rsidR="0004234D" w:rsidRPr="00080B1F">
        <w:rPr>
          <w:sz w:val="22"/>
          <w:szCs w:val="22"/>
        </w:rPr>
        <w:t>ych</w:t>
      </w:r>
      <w:r w:rsidRPr="00080B1F">
        <w:rPr>
          <w:sz w:val="22"/>
          <w:szCs w:val="22"/>
        </w:rPr>
        <w:t xml:space="preserve"> mowa</w:t>
      </w:r>
      <w:r w:rsidR="009E418F" w:rsidRPr="00080B1F">
        <w:rPr>
          <w:sz w:val="22"/>
          <w:szCs w:val="22"/>
        </w:rPr>
        <w:t xml:space="preserve"> w </w:t>
      </w:r>
      <w:r w:rsidR="0004234D" w:rsidRPr="00080B1F">
        <w:rPr>
          <w:sz w:val="22"/>
          <w:szCs w:val="22"/>
        </w:rPr>
        <w:t>§ </w:t>
      </w:r>
      <w:r w:rsidR="00492A7E" w:rsidRPr="00080B1F">
        <w:rPr>
          <w:sz w:val="22"/>
          <w:szCs w:val="22"/>
        </w:rPr>
        <w:t>1</w:t>
      </w:r>
      <w:r w:rsidRPr="00080B1F">
        <w:rPr>
          <w:sz w:val="22"/>
          <w:szCs w:val="22"/>
        </w:rPr>
        <w:t xml:space="preserve"> i zobowiązuje się do przedstawienia stosownych dokumentów na każde pisemne żądanie Zamawiającego.</w:t>
      </w:r>
    </w:p>
    <w:p w14:paraId="7E74225E" w14:textId="75A3AB0A" w:rsidR="00F71503" w:rsidRPr="00080B1F" w:rsidRDefault="00F7150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lastRenderedPageBreak/>
        <w:t>Wykonawca oświadcza, że pojazdy, przy użyciu których będzie wykonywana Umowa są dopuszczone do ruchu i umożliwiają załadunek i holowanie pojazdów oraz zobowiązuje się do przedstawienia stosownych dokumentów na każde pisemne żądanie Zamawiającego.</w:t>
      </w:r>
      <w:r w:rsidR="00137ED1" w:rsidRPr="00080B1F">
        <w:rPr>
          <w:sz w:val="22"/>
          <w:szCs w:val="22"/>
        </w:rPr>
        <w:t xml:space="preserve"> Usunięcie pojazdu z drogi może wiązać się z koniecznością użycia dodatkowego sprzętu specjalistycznego np. ciężkiego dźwigu do podniesienia uszkodzonego pojazdu.</w:t>
      </w:r>
    </w:p>
    <w:p w14:paraId="7C70568B" w14:textId="0A1BDAB6" w:rsidR="00CC28E1" w:rsidRPr="00080B1F" w:rsidRDefault="009B02B1" w:rsidP="00CC28E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ma obowiązek zapewnienia udziału pojazdów elektrycznych lub pojazdów napędzanych gazem ziemnym we flocie pojazdów samochodowych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rozumieniu art.</w:t>
      </w:r>
      <w:r w:rsidR="006178FD" w:rsidRPr="00080B1F">
        <w:rPr>
          <w:sz w:val="22"/>
          <w:szCs w:val="22"/>
        </w:rPr>
        <w:t xml:space="preserve"> 2 </w:t>
      </w:r>
      <w:r w:rsidRPr="00080B1F">
        <w:rPr>
          <w:sz w:val="22"/>
          <w:szCs w:val="22"/>
        </w:rPr>
        <w:t>pkt 33 ustawy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dnia 1997 r.</w:t>
      </w:r>
      <w:r w:rsidR="006178FD" w:rsidRPr="00080B1F">
        <w:rPr>
          <w:sz w:val="22"/>
          <w:szCs w:val="22"/>
        </w:rPr>
        <w:t xml:space="preserve"> – </w:t>
      </w:r>
      <w:r w:rsidRPr="00080B1F">
        <w:rPr>
          <w:sz w:val="22"/>
          <w:szCs w:val="22"/>
        </w:rPr>
        <w:t>Prd tj. użytkowanych przy wykonywaniu przedmiotowego zamówienia, w</w:t>
      </w:r>
      <w:r w:rsidR="006178FD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udziale określonym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art. 68 ust. 3. ustawy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dnia 11 stycznia 2018 r.</w:t>
      </w:r>
      <w:r w:rsidR="006178FD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elektromobilności i</w:t>
      </w:r>
      <w:r w:rsidR="006178FD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paliwach alternatywnych (Dz.U.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202</w:t>
      </w:r>
      <w:r w:rsidR="0057603D" w:rsidRPr="00080B1F">
        <w:rPr>
          <w:sz w:val="22"/>
          <w:szCs w:val="22"/>
        </w:rPr>
        <w:t>3</w:t>
      </w:r>
      <w:r w:rsidRPr="00080B1F">
        <w:rPr>
          <w:sz w:val="22"/>
          <w:szCs w:val="22"/>
        </w:rPr>
        <w:t xml:space="preserve"> poz. 8</w:t>
      </w:r>
      <w:r w:rsidR="0057603D" w:rsidRPr="00080B1F">
        <w:rPr>
          <w:sz w:val="22"/>
          <w:szCs w:val="22"/>
        </w:rPr>
        <w:t>75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późn. zm.</w:t>
      </w:r>
      <w:r w:rsidR="00726E63" w:rsidRPr="00080B1F">
        <w:rPr>
          <w:sz w:val="22"/>
          <w:szCs w:val="22"/>
        </w:rPr>
        <w:t>, zwanej dalej „Epa”</w:t>
      </w:r>
      <w:r w:rsidRPr="00080B1F">
        <w:rPr>
          <w:sz w:val="22"/>
          <w:szCs w:val="22"/>
        </w:rPr>
        <w:t>), z</w:t>
      </w:r>
      <w:r w:rsidR="006178FD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uwzględnieniem ewentualnych zmian tego przepisu</w:t>
      </w:r>
      <w:r w:rsidR="00CC28E1" w:rsidRPr="00080B1F">
        <w:rPr>
          <w:sz w:val="22"/>
          <w:szCs w:val="22"/>
        </w:rPr>
        <w:t>.</w:t>
      </w:r>
    </w:p>
    <w:p w14:paraId="4C723242" w14:textId="1EB56C45" w:rsidR="00CC28E1" w:rsidRPr="00080B1F" w:rsidRDefault="009B02B1" w:rsidP="00CC28E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zobowiązany jest do złożenia Zamawiającemu, na każde żądanie Zamawiającego, oświadczenia</w:t>
      </w:r>
      <w:r w:rsidR="006178FD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wielkości udziału, wyrażonym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%, pojazdów elektrycznych lub pojazdów napędzanych gazem ziemnym, we flocie pojazdów samochodowych użytkowanych przy wykonywaniu przedmiotowego zamówienia. Brak złożenia pisemnego oświadczenia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 xml:space="preserve">wyznaczonym przez Zamawiającego terminie, będzie traktowany przez zamawiającego jako niespełnienie wymogów ustawy </w:t>
      </w:r>
      <w:r w:rsidR="00726E63" w:rsidRPr="00080B1F">
        <w:rPr>
          <w:sz w:val="22"/>
          <w:szCs w:val="22"/>
        </w:rPr>
        <w:t>Epa</w:t>
      </w:r>
      <w:r w:rsidR="006178FD" w:rsidRPr="00080B1F">
        <w:rPr>
          <w:sz w:val="22"/>
          <w:szCs w:val="22"/>
        </w:rPr>
        <w:t xml:space="preserve"> i </w:t>
      </w:r>
      <w:r w:rsidRPr="00080B1F">
        <w:rPr>
          <w:sz w:val="22"/>
          <w:szCs w:val="22"/>
        </w:rPr>
        <w:t>będzie skutkować naliczeniem Wykonawcy kary umownej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wysokości określonej w § </w:t>
      </w:r>
      <w:r w:rsidR="00BD2D0C" w:rsidRPr="00080B1F">
        <w:rPr>
          <w:sz w:val="22"/>
          <w:szCs w:val="22"/>
        </w:rPr>
        <w:t>8</w:t>
      </w:r>
      <w:r w:rsidRPr="00080B1F">
        <w:rPr>
          <w:sz w:val="22"/>
          <w:szCs w:val="22"/>
        </w:rPr>
        <w:t xml:space="preserve"> ust.</w:t>
      </w:r>
      <w:r w:rsidR="006178FD" w:rsidRPr="00080B1F">
        <w:rPr>
          <w:sz w:val="22"/>
          <w:szCs w:val="22"/>
        </w:rPr>
        <w:t xml:space="preserve"> 1 </w:t>
      </w:r>
      <w:r w:rsidRPr="00080B1F">
        <w:rPr>
          <w:sz w:val="22"/>
          <w:szCs w:val="22"/>
        </w:rPr>
        <w:t xml:space="preserve">pkt </w:t>
      </w:r>
      <w:r w:rsidR="00BD2D0C" w:rsidRPr="00080B1F">
        <w:rPr>
          <w:sz w:val="22"/>
          <w:szCs w:val="22"/>
        </w:rPr>
        <w:t>6</w:t>
      </w:r>
      <w:r w:rsidR="009814A5" w:rsidRPr="00080B1F">
        <w:rPr>
          <w:sz w:val="22"/>
          <w:szCs w:val="22"/>
        </w:rPr>
        <w:t xml:space="preserve"> umowy</w:t>
      </w:r>
      <w:r w:rsidR="00CC28E1" w:rsidRPr="00080B1F">
        <w:rPr>
          <w:sz w:val="22"/>
          <w:szCs w:val="22"/>
        </w:rPr>
        <w:t>.</w:t>
      </w:r>
    </w:p>
    <w:p w14:paraId="55D89962" w14:textId="5844F1EB" w:rsidR="00726E63" w:rsidRPr="00080B1F" w:rsidRDefault="00726E63" w:rsidP="00CC28E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zobowiązany jest poddać się kontroli Zamawiającego pod kątem spełniania przez niego wymogów wskazanych</w:t>
      </w:r>
      <w:r w:rsidR="006178FD" w:rsidRPr="00080B1F">
        <w:rPr>
          <w:sz w:val="22"/>
          <w:szCs w:val="22"/>
        </w:rPr>
        <w:t xml:space="preserve"> w </w:t>
      </w:r>
      <w:r w:rsidR="009814A5" w:rsidRPr="00080B1F">
        <w:rPr>
          <w:sz w:val="22"/>
          <w:szCs w:val="22"/>
        </w:rPr>
        <w:t>ustawie</w:t>
      </w:r>
      <w:r w:rsidRPr="00080B1F">
        <w:rPr>
          <w:sz w:val="22"/>
          <w:szCs w:val="22"/>
        </w:rPr>
        <w:t xml:space="preserve"> Epa,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tym do sprawdzania czy Wykonawca rzeczywiście użytkuje przy wykonywaniu umowy odpowiednią ilość pojazdów elektrycznych lub pojazdów napędzanych gazem ziemnym.</w:t>
      </w:r>
    </w:p>
    <w:p w14:paraId="20D6C415" w14:textId="77EFB49C" w:rsidR="00726E63" w:rsidRPr="00080B1F" w:rsidRDefault="009814A5" w:rsidP="00CC28E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razie niewykonania przez Wykonawcę obowiązku określonego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ust. 15</w:t>
      </w:r>
      <w:r w:rsidR="006178FD" w:rsidRPr="00080B1F">
        <w:rPr>
          <w:sz w:val="22"/>
          <w:szCs w:val="22"/>
        </w:rPr>
        <w:t xml:space="preserve"> i </w:t>
      </w:r>
      <w:r w:rsidRPr="00080B1F">
        <w:rPr>
          <w:sz w:val="22"/>
          <w:szCs w:val="22"/>
        </w:rPr>
        <w:t>wystąpienia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tego powodu skutków prawnych określonych przepisami prawa,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szczególności wcześniejszego wygaśnięcia umowy, zgodnie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art. 76 Epa, Wykonawca ponosi względem Zamawiającego pełną odpowiedzialność za szkodę Zamawiającego</w:t>
      </w:r>
      <w:r w:rsidR="006178FD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tego wynikającą.</w:t>
      </w:r>
    </w:p>
    <w:p w14:paraId="485767F5" w14:textId="313B5680" w:rsidR="00F71503" w:rsidRPr="00080B1F" w:rsidRDefault="00F71503" w:rsidP="00CC28E1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Zamawiający i Wykonawca wyznaczą osoby upoważnione do kontaktów oraz odpowiedzialne za nadzór nad prawidłową realizacją przedmiotu zamówienia.</w:t>
      </w:r>
    </w:p>
    <w:p w14:paraId="5C3C0CED" w14:textId="3F47853D" w:rsidR="00505D33" w:rsidRPr="00080B1F" w:rsidRDefault="00505D3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Do obowiązków Wykonawcy należy udokumentowanie, na każde wezwanie Zamawiającego, że osoby wykonujące czynności wskazane w §</w:t>
      </w:r>
      <w:r w:rsidR="0004234D" w:rsidRPr="00080B1F">
        <w:rPr>
          <w:sz w:val="22"/>
          <w:szCs w:val="22"/>
        </w:rPr>
        <w:t> </w:t>
      </w:r>
      <w:r w:rsidR="00CB7424" w:rsidRPr="00080B1F">
        <w:rPr>
          <w:sz w:val="22"/>
          <w:szCs w:val="22"/>
        </w:rPr>
        <w:t>5</w:t>
      </w:r>
      <w:r w:rsidRPr="00080B1F">
        <w:rPr>
          <w:sz w:val="22"/>
          <w:szCs w:val="22"/>
        </w:rPr>
        <w:t> ust.</w:t>
      </w:r>
      <w:r w:rsidR="0004234D" w:rsidRPr="00080B1F">
        <w:rPr>
          <w:sz w:val="22"/>
          <w:szCs w:val="22"/>
        </w:rPr>
        <w:t> </w:t>
      </w:r>
      <w:r w:rsidR="00683129" w:rsidRPr="00080B1F">
        <w:rPr>
          <w:sz w:val="22"/>
          <w:szCs w:val="22"/>
        </w:rPr>
        <w:t>6</w:t>
      </w:r>
      <w:r w:rsidRPr="00080B1F">
        <w:rPr>
          <w:sz w:val="22"/>
          <w:szCs w:val="22"/>
        </w:rPr>
        <w:t> są z</w:t>
      </w:r>
      <w:r w:rsidR="00D754F5" w:rsidRPr="00080B1F">
        <w:rPr>
          <w:sz w:val="22"/>
          <w:szCs w:val="22"/>
        </w:rPr>
        <w:t>atrudnione za wynagrodzeniem na </w:t>
      </w:r>
      <w:r w:rsidRPr="00080B1F">
        <w:rPr>
          <w:sz w:val="22"/>
          <w:szCs w:val="22"/>
        </w:rPr>
        <w:t>podstawie umowy o pracę. W tym celu Wykonawca w terminie 3 dni od otrzymania pisemnego wezwania Zamawiającego przedłoży dowody pracodawcy (Wykonawcy, podwykonawcy lub dalszego podwykonawcy) o tym, że przedmiotowe umowy o pracę są nadal obowiązujące.</w:t>
      </w:r>
    </w:p>
    <w:p w14:paraId="06C8C1A8" w14:textId="77777777" w:rsidR="00754601" w:rsidRPr="00080B1F" w:rsidRDefault="00754601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Do obowiązków Wykonawcy należy zabezpieczenie informacji oraz danych osobowych zebranych w czasie trwania umowy przed dostępem osób nieupoważnionych oraz przetwarzanie tych danych zgodnie z obowiązującymi przepisami prawa, wyłącznie</w:t>
      </w:r>
      <w:r w:rsidR="00D356FA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zakresie powierzonych zadań</w:t>
      </w:r>
      <w:r w:rsidR="00D356FA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okresie niezbędnym do wykonania usług objętych niniejszą umową,</w:t>
      </w:r>
    </w:p>
    <w:p w14:paraId="5EBA108A" w14:textId="77777777" w:rsidR="00505D33" w:rsidRPr="00080B1F" w:rsidRDefault="00505D33" w:rsidP="00AC2E1E">
      <w:pPr>
        <w:pStyle w:val="Teksttreci0"/>
        <w:numPr>
          <w:ilvl w:val="5"/>
          <w:numId w:val="1"/>
        </w:numPr>
        <w:shd w:val="clear" w:color="auto" w:fill="auto"/>
        <w:tabs>
          <w:tab w:val="left" w:pos="426"/>
        </w:tabs>
        <w:ind w:left="284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Zamawiający ma prawo do kontroli realizacji przedmiotu zamówienia.</w:t>
      </w:r>
    </w:p>
    <w:p w14:paraId="2319550D" w14:textId="679F9F24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6 Wynagrodzeni</w:t>
      </w:r>
      <w:r>
        <w:rPr>
          <w:sz w:val="22"/>
          <w:szCs w:val="22"/>
        </w:rPr>
        <w:t>e</w:t>
      </w:r>
    </w:p>
    <w:p w14:paraId="1DE0A22D" w14:textId="77777777" w:rsidR="00505D33" w:rsidRPr="00080B1F" w:rsidRDefault="00505D33" w:rsidP="0030145F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należyte wykonanie przez</w:t>
      </w:r>
      <w:r w:rsidRPr="00080B1F">
        <w:rPr>
          <w:rStyle w:val="TeksttreciPogrubienie2"/>
          <w:sz w:val="22"/>
          <w:szCs w:val="22"/>
        </w:rPr>
        <w:t xml:space="preserve"> Wykonawcę</w:t>
      </w:r>
      <w:r w:rsidRPr="00080B1F">
        <w:rPr>
          <w:sz w:val="22"/>
          <w:szCs w:val="22"/>
        </w:rPr>
        <w:t xml:space="preserve"> przedmiotu umowy</w:t>
      </w:r>
      <w:r w:rsidRPr="00080B1F">
        <w:rPr>
          <w:rStyle w:val="TeksttreciPogrubienie2"/>
          <w:sz w:val="22"/>
          <w:szCs w:val="22"/>
        </w:rPr>
        <w:t xml:space="preserve"> Zamawiający</w:t>
      </w:r>
      <w:r w:rsidRPr="00080B1F">
        <w:rPr>
          <w:sz w:val="22"/>
          <w:szCs w:val="22"/>
        </w:rPr>
        <w:t xml:space="preserve"> zobowiązuje się zapłacić</w:t>
      </w:r>
      <w:r w:rsidRPr="00080B1F">
        <w:rPr>
          <w:rStyle w:val="TeksttreciPogrubienie2"/>
          <w:sz w:val="22"/>
          <w:szCs w:val="22"/>
        </w:rPr>
        <w:t xml:space="preserve"> Wykonawcy</w:t>
      </w:r>
      <w:r w:rsidRPr="00080B1F">
        <w:rPr>
          <w:sz w:val="22"/>
          <w:szCs w:val="22"/>
        </w:rPr>
        <w:t xml:space="preserve"> wynagrodzenie ustalone zgodnie z poniższymi zasadami.</w:t>
      </w:r>
    </w:p>
    <w:p w14:paraId="4DBA52A4" w14:textId="77777777" w:rsidR="00505D33" w:rsidRPr="00080B1F" w:rsidRDefault="001D01A4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każdorazowe wykonanie usługi Wykonawcy przysługuje wynagrodzenie, następująco</w:t>
      </w:r>
      <w:r w:rsidR="00505D33" w:rsidRPr="00080B1F">
        <w:rPr>
          <w:sz w:val="22"/>
          <w:szCs w:val="22"/>
        </w:rPr>
        <w:t>:</w:t>
      </w:r>
    </w:p>
    <w:p w14:paraId="0001438F" w14:textId="77777777" w:rsidR="00BD307B" w:rsidRPr="00080B1F" w:rsidRDefault="00BD307B" w:rsidP="00BF3BD2">
      <w:pPr>
        <w:pStyle w:val="Teksttreci0"/>
        <w:shd w:val="clear" w:color="auto" w:fill="auto"/>
        <w:tabs>
          <w:tab w:val="left" w:pos="426"/>
          <w:tab w:val="left" w:leader="dot" w:pos="2138"/>
          <w:tab w:val="left" w:leader="dot" w:pos="4145"/>
        </w:tabs>
        <w:spacing w:line="240" w:lineRule="auto"/>
        <w:ind w:left="426" w:right="23" w:firstLine="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Część 1</w:t>
      </w:r>
    </w:p>
    <w:p w14:paraId="4B898097" w14:textId="77777777" w:rsidR="001D01A4" w:rsidRPr="00080B1F" w:rsidRDefault="001D01A4" w:rsidP="00AC2E1E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38"/>
          <w:tab w:val="left" w:leader="dot" w:pos="4145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usunięcie roweru lub motoroweru wynagrodzenie wynosi:</w:t>
      </w:r>
      <w:r w:rsidRPr="00080B1F">
        <w:rPr>
          <w:sz w:val="22"/>
          <w:szCs w:val="22"/>
        </w:rPr>
        <w:tab/>
      </w:r>
      <w:r w:rsidR="00886C86" w:rsidRPr="00080B1F">
        <w:rPr>
          <w:sz w:val="22"/>
          <w:szCs w:val="22"/>
        </w:rPr>
        <w:t>…..</w:t>
      </w:r>
      <w:r w:rsidRPr="00080B1F">
        <w:rPr>
          <w:sz w:val="22"/>
          <w:szCs w:val="22"/>
        </w:rPr>
        <w:t>zł netto za sztukę;</w:t>
      </w:r>
    </w:p>
    <w:p w14:paraId="7517112C" w14:textId="77777777" w:rsidR="001D01A4" w:rsidRPr="00080B1F" w:rsidRDefault="001D01A4" w:rsidP="00AC2E1E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38"/>
          <w:tab w:val="left" w:leader="dot" w:pos="4145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usunięcie motocykla wynagrodzenie wynosi:</w:t>
      </w:r>
      <w:r w:rsidR="00886C86" w:rsidRPr="00080B1F">
        <w:rPr>
          <w:sz w:val="22"/>
          <w:szCs w:val="22"/>
        </w:rPr>
        <w:t xml:space="preserve"> ……..</w:t>
      </w:r>
      <w:r w:rsidRPr="00080B1F">
        <w:rPr>
          <w:sz w:val="22"/>
          <w:szCs w:val="22"/>
        </w:rPr>
        <w:t xml:space="preserve">zł netto </w:t>
      </w:r>
      <w:r w:rsidR="00492A7E" w:rsidRPr="00080B1F">
        <w:rPr>
          <w:sz w:val="22"/>
          <w:szCs w:val="22"/>
        </w:rPr>
        <w:t>z</w:t>
      </w:r>
      <w:r w:rsidRPr="00080B1F">
        <w:rPr>
          <w:sz w:val="22"/>
          <w:szCs w:val="22"/>
        </w:rPr>
        <w:t>a sztukę;</w:t>
      </w:r>
    </w:p>
    <w:p w14:paraId="3EEF3865" w14:textId="14B8FB6D" w:rsidR="008511BB" w:rsidRPr="00080B1F" w:rsidRDefault="001D01A4" w:rsidP="00AC2E1E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38"/>
          <w:tab w:val="left" w:leader="dot" w:pos="4145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usunięcie pojazdu o dopuszczalnej masie całkowitej do</w:t>
      </w:r>
      <w:r w:rsidR="003D4EF9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3,5</w:t>
      </w:r>
      <w:r w:rsidR="00185967" w:rsidRPr="00080B1F">
        <w:rPr>
          <w:sz w:val="22"/>
          <w:szCs w:val="22"/>
        </w:rPr>
        <w:t xml:space="preserve"> t </w:t>
      </w:r>
      <w:r w:rsidRPr="00080B1F">
        <w:rPr>
          <w:sz w:val="22"/>
          <w:szCs w:val="22"/>
        </w:rPr>
        <w:t>wynagrodzenie wynosi:</w:t>
      </w:r>
      <w:r w:rsidR="00886C86" w:rsidRPr="00080B1F">
        <w:rPr>
          <w:sz w:val="22"/>
          <w:szCs w:val="22"/>
        </w:rPr>
        <w:t xml:space="preserve"> …….</w:t>
      </w:r>
      <w:r w:rsidRPr="00080B1F">
        <w:rPr>
          <w:sz w:val="22"/>
          <w:szCs w:val="22"/>
        </w:rPr>
        <w:t>zł netto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za sztukę</w:t>
      </w:r>
      <w:r w:rsidR="008511BB" w:rsidRPr="00080B1F">
        <w:rPr>
          <w:sz w:val="22"/>
          <w:szCs w:val="22"/>
        </w:rPr>
        <w:t>;</w:t>
      </w:r>
    </w:p>
    <w:p w14:paraId="10FAB767" w14:textId="33750CFE" w:rsidR="001D01A4" w:rsidRPr="00080B1F" w:rsidRDefault="008511BB" w:rsidP="00AC2E1E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38"/>
          <w:tab w:val="left" w:leader="dot" w:pos="4145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usunięcie hulajnogi elektrycznej lub urządzenie transportu osobistego wynagrodzenie wynosi: …….zł netto za sztukę</w:t>
      </w:r>
      <w:r w:rsidR="00E13C02" w:rsidRPr="00080B1F">
        <w:rPr>
          <w:sz w:val="22"/>
          <w:szCs w:val="22"/>
        </w:rPr>
        <w:t>.</w:t>
      </w:r>
    </w:p>
    <w:p w14:paraId="5AFB232A" w14:textId="77777777" w:rsidR="00505D33" w:rsidRPr="00080B1F" w:rsidRDefault="00505D33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65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Opłata za parkowanie pojazdu uzależniona jest od liczby dób postoju na parkingu.</w:t>
      </w:r>
      <w:r w:rsidR="0004234D" w:rsidRPr="00080B1F">
        <w:rPr>
          <w:sz w:val="22"/>
          <w:szCs w:val="22"/>
        </w:rPr>
        <w:t xml:space="preserve"> Opłatę nalicza się za każdą pełną dobę.</w:t>
      </w:r>
    </w:p>
    <w:p w14:paraId="6F80EFF3" w14:textId="77777777" w:rsidR="00505D33" w:rsidRPr="00080B1F" w:rsidRDefault="002A60C9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65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usługę parkowania pojazdu,</w:t>
      </w:r>
      <w:r w:rsidR="009E418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okresie pierwszych trzech miesięcy licząc od dnia</w:t>
      </w:r>
      <w:r w:rsidR="009E418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którym pojazd został usunięty na parking</w:t>
      </w:r>
      <w:r w:rsidR="00886C86" w:rsidRPr="00080B1F">
        <w:rPr>
          <w:sz w:val="22"/>
          <w:szCs w:val="22"/>
        </w:rPr>
        <w:t>,</w:t>
      </w:r>
      <w:r w:rsidRPr="00080B1F">
        <w:rPr>
          <w:sz w:val="22"/>
          <w:szCs w:val="22"/>
        </w:rPr>
        <w:t xml:space="preserve"> Zamawiający zapłaci Wykonawcy wynagrodzenie</w:t>
      </w:r>
      <w:r w:rsidR="009E418F" w:rsidRPr="00080B1F">
        <w:rPr>
          <w:sz w:val="22"/>
          <w:szCs w:val="22"/>
        </w:rPr>
        <w:t xml:space="preserve"> za jedną dobę w </w:t>
      </w:r>
      <w:r w:rsidRPr="00080B1F">
        <w:rPr>
          <w:sz w:val="22"/>
          <w:szCs w:val="22"/>
        </w:rPr>
        <w:t>wysokości</w:t>
      </w:r>
      <w:r w:rsidR="00505D33" w:rsidRPr="00080B1F">
        <w:rPr>
          <w:sz w:val="22"/>
          <w:szCs w:val="22"/>
        </w:rPr>
        <w:t>:</w:t>
      </w:r>
    </w:p>
    <w:p w14:paraId="40823A7C" w14:textId="77777777" w:rsidR="00DF3027" w:rsidRPr="00080B1F" w:rsidRDefault="00DF3027" w:rsidP="00BF3BD2">
      <w:pPr>
        <w:pStyle w:val="Teksttreci0"/>
        <w:shd w:val="clear" w:color="auto" w:fill="auto"/>
        <w:tabs>
          <w:tab w:val="left" w:pos="426"/>
          <w:tab w:val="left" w:leader="dot" w:pos="2138"/>
          <w:tab w:val="left" w:leader="dot" w:pos="4145"/>
        </w:tabs>
        <w:spacing w:line="240" w:lineRule="auto"/>
        <w:ind w:left="426" w:right="23" w:firstLine="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Część 1</w:t>
      </w:r>
    </w:p>
    <w:p w14:paraId="5F0A6E9A" w14:textId="64CD53A9" w:rsidR="003D4EF9" w:rsidRPr="00080B1F" w:rsidRDefault="003D4EF9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roweru lub motoroweru:</w:t>
      </w:r>
      <w:r w:rsidR="008511BB" w:rsidRPr="00080B1F">
        <w:rPr>
          <w:sz w:val="22"/>
          <w:szCs w:val="22"/>
        </w:rPr>
        <w:t xml:space="preserve"> ……</w:t>
      </w:r>
      <w:r w:rsidRPr="00080B1F">
        <w:rPr>
          <w:sz w:val="22"/>
          <w:szCs w:val="22"/>
        </w:rPr>
        <w:t>zł netto za sztukę;</w:t>
      </w:r>
    </w:p>
    <w:p w14:paraId="2E41F5B2" w14:textId="18F5D5EB" w:rsidR="003D4EF9" w:rsidRPr="00080B1F" w:rsidRDefault="003D4EF9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motocykla:</w:t>
      </w:r>
      <w:r w:rsidR="004728B5" w:rsidRPr="00080B1F">
        <w:rPr>
          <w:sz w:val="22"/>
          <w:szCs w:val="22"/>
        </w:rPr>
        <w:t xml:space="preserve"> </w:t>
      </w:r>
      <w:r w:rsidR="0004234D" w:rsidRPr="00080B1F">
        <w:rPr>
          <w:sz w:val="22"/>
          <w:szCs w:val="22"/>
        </w:rPr>
        <w:t>……</w:t>
      </w:r>
      <w:r w:rsidRPr="00080B1F">
        <w:rPr>
          <w:sz w:val="22"/>
          <w:szCs w:val="22"/>
        </w:rPr>
        <w:t>zł netto</w:t>
      </w:r>
      <w:r w:rsidR="00492A7E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za sztukę;</w:t>
      </w:r>
    </w:p>
    <w:p w14:paraId="37F698D7" w14:textId="7556E5BC" w:rsidR="008511BB" w:rsidRPr="00080B1F" w:rsidRDefault="003D4EF9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lastRenderedPageBreak/>
        <w:t>pojazdu o dopuszczalnej masie całkowitej do 3,5 t:</w:t>
      </w:r>
      <w:r w:rsidR="008511BB" w:rsidRPr="00080B1F">
        <w:rPr>
          <w:sz w:val="22"/>
          <w:szCs w:val="22"/>
        </w:rPr>
        <w:t xml:space="preserve"> ……</w:t>
      </w:r>
      <w:r w:rsidRPr="00080B1F">
        <w:rPr>
          <w:sz w:val="22"/>
          <w:szCs w:val="22"/>
        </w:rPr>
        <w:t>zł netto za sztukę</w:t>
      </w:r>
      <w:r w:rsidR="008511BB" w:rsidRPr="00080B1F">
        <w:rPr>
          <w:sz w:val="22"/>
          <w:szCs w:val="22"/>
        </w:rPr>
        <w:t>;</w:t>
      </w:r>
    </w:p>
    <w:p w14:paraId="337B68C9" w14:textId="52A9E70C" w:rsidR="003D4EF9" w:rsidRPr="00080B1F" w:rsidRDefault="008511BB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hulajnogi elektrycznej lub urządzenie transportu osobistego</w:t>
      </w:r>
      <w:r w:rsidR="00B82F53" w:rsidRPr="00080B1F">
        <w:rPr>
          <w:sz w:val="22"/>
          <w:szCs w:val="22"/>
        </w:rPr>
        <w:t>: ……zł netto za sztukę</w:t>
      </w:r>
      <w:r w:rsidR="00E13C02" w:rsidRPr="00080B1F">
        <w:rPr>
          <w:sz w:val="22"/>
          <w:szCs w:val="22"/>
        </w:rPr>
        <w:t>.</w:t>
      </w:r>
    </w:p>
    <w:p w14:paraId="6AE0C7EB" w14:textId="77777777" w:rsidR="00382023" w:rsidRPr="00080B1F" w:rsidRDefault="00E27CA8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65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Jeśli pojazd nie zostanie odebrany przez właściciela lub osobę uprawnioną</w:t>
      </w:r>
      <w:r w:rsidR="009E418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terminie określonym</w:t>
      </w:r>
      <w:r w:rsidR="009E418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art. 130</w:t>
      </w:r>
      <w:r w:rsidR="001E65DF" w:rsidRPr="00080B1F">
        <w:rPr>
          <w:sz w:val="22"/>
          <w:szCs w:val="22"/>
        </w:rPr>
        <w:t> </w:t>
      </w:r>
      <w:r w:rsidR="009E418F" w:rsidRPr="00080B1F">
        <w:rPr>
          <w:sz w:val="22"/>
          <w:szCs w:val="22"/>
        </w:rPr>
        <w:t>a</w:t>
      </w:r>
      <w:r w:rsidR="001E65DF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ust.</w:t>
      </w:r>
      <w:r w:rsidR="001E65DF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 xml:space="preserve">10 </w:t>
      </w:r>
      <w:r w:rsidR="009E418F" w:rsidRPr="00080B1F">
        <w:rPr>
          <w:sz w:val="22"/>
          <w:szCs w:val="22"/>
        </w:rPr>
        <w:t>Prd</w:t>
      </w:r>
      <w:r w:rsidRPr="00080B1F">
        <w:rPr>
          <w:sz w:val="22"/>
          <w:szCs w:val="22"/>
        </w:rPr>
        <w:t>, Zamawiający zapłaci Wykonawcy za usługę przechowywania pojazdu na parkingu strzeżonym od pierwszego dnia czwartego miesiąca</w:t>
      </w:r>
      <w:r w:rsidR="009E418F" w:rsidRPr="00080B1F">
        <w:rPr>
          <w:sz w:val="22"/>
          <w:szCs w:val="22"/>
        </w:rPr>
        <w:t xml:space="preserve"> i </w:t>
      </w:r>
      <w:r w:rsidRPr="00080B1F">
        <w:rPr>
          <w:sz w:val="22"/>
          <w:szCs w:val="22"/>
        </w:rPr>
        <w:t>w</w:t>
      </w:r>
      <w:r w:rsidR="009E418F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kolejnych miesiącach przechowywania pojazdu</w:t>
      </w:r>
      <w:r w:rsidR="00382023" w:rsidRPr="00080B1F">
        <w:rPr>
          <w:sz w:val="22"/>
          <w:szCs w:val="22"/>
        </w:rPr>
        <w:t>,</w:t>
      </w:r>
      <w:r w:rsidRPr="00080B1F">
        <w:rPr>
          <w:sz w:val="22"/>
          <w:szCs w:val="22"/>
        </w:rPr>
        <w:t xml:space="preserve"> </w:t>
      </w:r>
      <w:r w:rsidR="00382023" w:rsidRPr="00080B1F">
        <w:rPr>
          <w:sz w:val="22"/>
          <w:szCs w:val="22"/>
        </w:rPr>
        <w:t xml:space="preserve">wynagrodzenie za jedną dobę w wysokości: </w:t>
      </w:r>
    </w:p>
    <w:p w14:paraId="4C627A2F" w14:textId="77777777" w:rsidR="00382023" w:rsidRPr="00080B1F" w:rsidRDefault="00382023" w:rsidP="00B82F53">
      <w:pPr>
        <w:pStyle w:val="Teksttreci0"/>
        <w:shd w:val="clear" w:color="auto" w:fill="auto"/>
        <w:tabs>
          <w:tab w:val="left" w:pos="567"/>
          <w:tab w:val="left" w:leader="dot" w:pos="2138"/>
          <w:tab w:val="left" w:leader="dot" w:pos="4145"/>
        </w:tabs>
        <w:ind w:left="567" w:right="23" w:firstLine="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Część 1</w:t>
      </w:r>
    </w:p>
    <w:p w14:paraId="78F63004" w14:textId="63E5DC62" w:rsidR="00382023" w:rsidRPr="00080B1F" w:rsidRDefault="00382023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roweru lub motoroweru:</w:t>
      </w:r>
      <w:r w:rsidR="00B82F53" w:rsidRPr="00080B1F">
        <w:rPr>
          <w:sz w:val="22"/>
          <w:szCs w:val="22"/>
        </w:rPr>
        <w:t xml:space="preserve"> ……</w:t>
      </w:r>
      <w:r w:rsidRPr="00080B1F">
        <w:rPr>
          <w:sz w:val="22"/>
          <w:szCs w:val="22"/>
        </w:rPr>
        <w:t>zł netto za sztukę;</w:t>
      </w:r>
    </w:p>
    <w:p w14:paraId="179D0C95" w14:textId="670D3E84" w:rsidR="00382023" w:rsidRPr="00080B1F" w:rsidRDefault="00382023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motocykla: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……zł netto za sztukę;</w:t>
      </w:r>
    </w:p>
    <w:p w14:paraId="30F61108" w14:textId="53D86503" w:rsidR="008511BB" w:rsidRPr="00080B1F" w:rsidRDefault="00382023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pojazdu o dopuszczalnej masie całkowitej do 3,5 t:</w:t>
      </w:r>
      <w:r w:rsidR="00B82F53" w:rsidRPr="00080B1F">
        <w:rPr>
          <w:sz w:val="22"/>
          <w:szCs w:val="22"/>
        </w:rPr>
        <w:t xml:space="preserve"> ……</w:t>
      </w:r>
      <w:r w:rsidRPr="00080B1F">
        <w:rPr>
          <w:sz w:val="22"/>
          <w:szCs w:val="22"/>
        </w:rPr>
        <w:t>zł netto za sztukę</w:t>
      </w:r>
      <w:r w:rsidR="008511BB" w:rsidRPr="00080B1F">
        <w:rPr>
          <w:sz w:val="22"/>
          <w:szCs w:val="22"/>
        </w:rPr>
        <w:t>;</w:t>
      </w:r>
    </w:p>
    <w:p w14:paraId="7EF85ECE" w14:textId="3CE3A39B" w:rsidR="00382023" w:rsidRPr="00080B1F" w:rsidRDefault="008511BB" w:rsidP="008511BB">
      <w:pPr>
        <w:pStyle w:val="Teksttreci0"/>
        <w:numPr>
          <w:ilvl w:val="7"/>
          <w:numId w:val="1"/>
        </w:numPr>
        <w:shd w:val="clear" w:color="auto" w:fill="auto"/>
        <w:tabs>
          <w:tab w:val="left" w:pos="583"/>
          <w:tab w:val="left" w:leader="dot" w:pos="2145"/>
          <w:tab w:val="left" w:leader="dot" w:pos="4151"/>
        </w:tabs>
        <w:spacing w:line="240" w:lineRule="auto"/>
        <w:ind w:left="58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hulajnogi elektrycznej lub urządzenie transportu osobistego</w:t>
      </w:r>
      <w:r w:rsidR="00B82F53" w:rsidRPr="00080B1F">
        <w:rPr>
          <w:sz w:val="22"/>
          <w:szCs w:val="22"/>
        </w:rPr>
        <w:t>: …… zł netto za sztukę</w:t>
      </w:r>
      <w:r w:rsidRPr="00080B1F">
        <w:rPr>
          <w:sz w:val="22"/>
          <w:szCs w:val="22"/>
        </w:rPr>
        <w:t>.</w:t>
      </w:r>
    </w:p>
    <w:p w14:paraId="586E78DB" w14:textId="318D4355" w:rsidR="00391D5C" w:rsidRPr="00080B1F" w:rsidRDefault="008B0FAA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 przypadku odstąpienia od usunięcia pojazdu </w:t>
      </w:r>
      <w:r w:rsidR="001A43D8" w:rsidRPr="00080B1F">
        <w:rPr>
          <w:sz w:val="22"/>
          <w:szCs w:val="22"/>
        </w:rPr>
        <w:t>na podstawie art. 130a ust. 2a Prd, j</w:t>
      </w:r>
      <w:r w:rsidRPr="00080B1F">
        <w:rPr>
          <w:sz w:val="22"/>
          <w:szCs w:val="22"/>
        </w:rPr>
        <w:t>eżeli wydanie dyspozycji usunięcia pojazdu</w:t>
      </w:r>
      <w:r w:rsidR="00D356FA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przypadkach,</w:t>
      </w:r>
      <w:r w:rsidR="00D356FA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których mowa</w:t>
      </w:r>
      <w:r w:rsidR="004728B5" w:rsidRPr="00080B1F">
        <w:rPr>
          <w:sz w:val="22"/>
          <w:szCs w:val="22"/>
        </w:rPr>
        <w:t xml:space="preserve"> w </w:t>
      </w:r>
      <w:r w:rsidR="00C170BB" w:rsidRPr="00080B1F">
        <w:rPr>
          <w:sz w:val="22"/>
          <w:szCs w:val="22"/>
        </w:rPr>
        <w:t>art. 130a</w:t>
      </w:r>
      <w:r w:rsidR="004E6273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ust.</w:t>
      </w:r>
      <w:r w:rsidR="004E6273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1-2</w:t>
      </w:r>
      <w:r w:rsidR="00C170BB" w:rsidRPr="00080B1F">
        <w:rPr>
          <w:sz w:val="22"/>
          <w:szCs w:val="22"/>
        </w:rPr>
        <w:t xml:space="preserve"> Prd</w:t>
      </w:r>
      <w:r w:rsidRPr="00080B1F">
        <w:rPr>
          <w:sz w:val="22"/>
          <w:szCs w:val="22"/>
        </w:rPr>
        <w:t xml:space="preserve">, spowodowało powstanie kosztów, </w:t>
      </w:r>
      <w:r w:rsidR="001A43D8" w:rsidRPr="00080B1F">
        <w:rPr>
          <w:sz w:val="22"/>
          <w:szCs w:val="22"/>
        </w:rPr>
        <w:t>Wykonawca może ubiegać się od Zamawiającego zwrotu tych kosztów</w:t>
      </w:r>
      <w:r w:rsidR="000033CF" w:rsidRPr="00080B1F">
        <w:rPr>
          <w:sz w:val="22"/>
          <w:szCs w:val="22"/>
        </w:rPr>
        <w:t>:</w:t>
      </w:r>
    </w:p>
    <w:p w14:paraId="211F3E4E" w14:textId="7D06E000" w:rsidR="00391D5C" w:rsidRPr="00080B1F" w:rsidRDefault="000033CF" w:rsidP="00080B1F">
      <w:pPr>
        <w:pStyle w:val="Teksttreci0"/>
        <w:numPr>
          <w:ilvl w:val="7"/>
          <w:numId w:val="12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</w:t>
      </w:r>
      <w:r w:rsidR="001A43D8" w:rsidRPr="00080B1F">
        <w:rPr>
          <w:sz w:val="22"/>
          <w:szCs w:val="22"/>
        </w:rPr>
        <w:t xml:space="preserve">arunkiem uzyskania zwrotu będzie </w:t>
      </w:r>
      <w:r w:rsidR="00374FC9" w:rsidRPr="00080B1F">
        <w:rPr>
          <w:sz w:val="22"/>
          <w:szCs w:val="22"/>
        </w:rPr>
        <w:t xml:space="preserve">przedstawienie </w:t>
      </w:r>
      <w:r w:rsidR="00D16267" w:rsidRPr="00080B1F">
        <w:rPr>
          <w:sz w:val="22"/>
          <w:szCs w:val="22"/>
        </w:rPr>
        <w:t>szczegółowe</w:t>
      </w:r>
      <w:r w:rsidR="00374FC9" w:rsidRPr="00080B1F">
        <w:rPr>
          <w:sz w:val="22"/>
          <w:szCs w:val="22"/>
        </w:rPr>
        <w:t>go</w:t>
      </w:r>
      <w:r w:rsidR="00D16267" w:rsidRPr="00080B1F">
        <w:rPr>
          <w:sz w:val="22"/>
          <w:szCs w:val="22"/>
        </w:rPr>
        <w:t xml:space="preserve"> wyliczeni</w:t>
      </w:r>
      <w:r w:rsidR="00374FC9" w:rsidRPr="00080B1F">
        <w:rPr>
          <w:sz w:val="22"/>
          <w:szCs w:val="22"/>
        </w:rPr>
        <w:t>a</w:t>
      </w:r>
      <w:r w:rsidR="00D16267" w:rsidRPr="00080B1F">
        <w:rPr>
          <w:sz w:val="22"/>
          <w:szCs w:val="22"/>
        </w:rPr>
        <w:t xml:space="preserve"> </w:t>
      </w:r>
      <w:r w:rsidR="00374FC9" w:rsidRPr="00080B1F">
        <w:rPr>
          <w:sz w:val="22"/>
          <w:szCs w:val="22"/>
        </w:rPr>
        <w:t>poniesionych kosztów wraz</w:t>
      </w:r>
      <w:r w:rsidR="004728B5" w:rsidRPr="00080B1F">
        <w:rPr>
          <w:sz w:val="22"/>
          <w:szCs w:val="22"/>
        </w:rPr>
        <w:t xml:space="preserve"> z </w:t>
      </w:r>
      <w:r w:rsidR="00374FC9" w:rsidRPr="00080B1F">
        <w:rPr>
          <w:sz w:val="22"/>
          <w:szCs w:val="22"/>
        </w:rPr>
        <w:t>uzasadnienie</w:t>
      </w:r>
      <w:r w:rsidRPr="00080B1F">
        <w:rPr>
          <w:sz w:val="22"/>
          <w:szCs w:val="22"/>
        </w:rPr>
        <w:t>m,</w:t>
      </w:r>
    </w:p>
    <w:p w14:paraId="46A5FA85" w14:textId="1F6E55F4" w:rsidR="008B0FAA" w:rsidRPr="00080B1F" w:rsidRDefault="000033CF" w:rsidP="00080B1F">
      <w:pPr>
        <w:pStyle w:val="Teksttreci0"/>
        <w:numPr>
          <w:ilvl w:val="7"/>
          <w:numId w:val="12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</w:t>
      </w:r>
      <w:r w:rsidR="001A43D8" w:rsidRPr="00080B1F">
        <w:rPr>
          <w:sz w:val="22"/>
          <w:szCs w:val="22"/>
        </w:rPr>
        <w:t xml:space="preserve"> przypadku negatywnej oceny przedstawionego wyliczenia, Zamawiający może odmówić wypłaty</w:t>
      </w:r>
      <w:r w:rsidR="00374FC9" w:rsidRPr="00080B1F">
        <w:rPr>
          <w:sz w:val="22"/>
          <w:szCs w:val="22"/>
        </w:rPr>
        <w:t xml:space="preserve"> wnioskowanej kwoty</w:t>
      </w:r>
      <w:r w:rsidR="00391D5C" w:rsidRPr="00080B1F">
        <w:rPr>
          <w:sz w:val="22"/>
          <w:szCs w:val="22"/>
        </w:rPr>
        <w:t>.</w:t>
      </w:r>
    </w:p>
    <w:p w14:paraId="6888A564" w14:textId="68F740A1" w:rsidR="004315A2" w:rsidRPr="00080B1F" w:rsidRDefault="00393B45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 przypadku kiedy </w:t>
      </w:r>
      <w:r w:rsidR="00374FC9" w:rsidRPr="00080B1F">
        <w:rPr>
          <w:sz w:val="22"/>
          <w:szCs w:val="22"/>
        </w:rPr>
        <w:t>Wykonawca poniesie</w:t>
      </w:r>
      <w:r w:rsidRPr="00080B1F">
        <w:rPr>
          <w:sz w:val="22"/>
          <w:szCs w:val="22"/>
        </w:rPr>
        <w:t xml:space="preserve"> koszty usunięcia pojazdu</w:t>
      </w:r>
      <w:r w:rsidR="00D356FA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drogi przewyższają</w:t>
      </w:r>
      <w:r w:rsidR="003729DD" w:rsidRPr="00080B1F">
        <w:rPr>
          <w:sz w:val="22"/>
          <w:szCs w:val="22"/>
        </w:rPr>
        <w:t>ce</w:t>
      </w:r>
      <w:r w:rsidRPr="00080B1F">
        <w:rPr>
          <w:sz w:val="22"/>
          <w:szCs w:val="22"/>
        </w:rPr>
        <w:t xml:space="preserve"> stawki określone</w:t>
      </w:r>
      <w:r w:rsidR="00D356FA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niniejszej umowie, nie może żądać od Zamawiającego pokrycia różnicy. Nie</w:t>
      </w:r>
      <w:r w:rsidR="00A44B3E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 xml:space="preserve">wyklucza to prawa Wykonawcy do </w:t>
      </w:r>
      <w:r w:rsidR="00A44B3E" w:rsidRPr="00080B1F">
        <w:rPr>
          <w:sz w:val="22"/>
          <w:szCs w:val="22"/>
        </w:rPr>
        <w:t>żąda</w:t>
      </w:r>
      <w:r w:rsidRPr="00080B1F">
        <w:rPr>
          <w:sz w:val="22"/>
          <w:szCs w:val="22"/>
        </w:rPr>
        <w:t>nia</w:t>
      </w:r>
      <w:r w:rsidR="00035CF8" w:rsidRPr="00080B1F">
        <w:rPr>
          <w:sz w:val="22"/>
          <w:szCs w:val="22"/>
        </w:rPr>
        <w:t xml:space="preserve"> </w:t>
      </w:r>
      <w:r w:rsidR="003729DD" w:rsidRPr="00080B1F">
        <w:rPr>
          <w:sz w:val="22"/>
          <w:szCs w:val="22"/>
        </w:rPr>
        <w:t xml:space="preserve">pokrycia tych kosztów przez właściciela pojazdu lub osobę dysponującą nim na podstawie innego niż własność tytułu prawnego, </w:t>
      </w:r>
      <w:r w:rsidR="00035CF8" w:rsidRPr="00080B1F">
        <w:rPr>
          <w:sz w:val="22"/>
          <w:szCs w:val="22"/>
        </w:rPr>
        <w:t>na drodze postępowania cywilnego</w:t>
      </w:r>
      <w:r w:rsidR="00DC4500" w:rsidRPr="00080B1F">
        <w:rPr>
          <w:sz w:val="22"/>
          <w:szCs w:val="22"/>
        </w:rPr>
        <w:t>.</w:t>
      </w:r>
    </w:p>
    <w:p w14:paraId="5D3DEECE" w14:textId="77777777" w:rsidR="00505D33" w:rsidRPr="00080B1F" w:rsidRDefault="00505D33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Zamawiającemu przysługuje prawo do potrącania z należnego wynagrodzenia kwot wynikających z kar umownych.</w:t>
      </w:r>
    </w:p>
    <w:p w14:paraId="526EF39D" w14:textId="36BF380D" w:rsidR="00D025CE" w:rsidRPr="00080B1F" w:rsidRDefault="00505D33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bookmarkStart w:id="14" w:name="_Hlk81398134"/>
      <w:r w:rsidRPr="00080B1F">
        <w:rPr>
          <w:sz w:val="22"/>
          <w:szCs w:val="22"/>
        </w:rPr>
        <w:t xml:space="preserve">Strony ustalają, że obowiązującą je formą wynagrodzenia będzie wynagrodzenie kosztorysowe, obejmujące koszty holowania i przechowywania pojazdów zależne </w:t>
      </w:r>
      <w:r w:rsidR="00D356FA" w:rsidRPr="00080B1F">
        <w:rPr>
          <w:sz w:val="22"/>
          <w:szCs w:val="22"/>
        </w:rPr>
        <w:t xml:space="preserve">od </w:t>
      </w:r>
      <w:r w:rsidR="00B42AFB" w:rsidRPr="00080B1F">
        <w:rPr>
          <w:sz w:val="22"/>
          <w:szCs w:val="22"/>
        </w:rPr>
        <w:t>l</w:t>
      </w:r>
      <w:r w:rsidR="00D356FA" w:rsidRPr="00080B1F">
        <w:rPr>
          <w:sz w:val="22"/>
          <w:szCs w:val="22"/>
        </w:rPr>
        <w:t>iczby usuniętych pojazdów i dób postoju na parkingu Wykonawcy</w:t>
      </w:r>
      <w:r w:rsidR="00D025CE" w:rsidRPr="00080B1F">
        <w:rPr>
          <w:sz w:val="22"/>
          <w:szCs w:val="22"/>
        </w:rPr>
        <w:t>,</w:t>
      </w:r>
      <w:r w:rsidR="006178FD" w:rsidRPr="00080B1F">
        <w:rPr>
          <w:sz w:val="22"/>
          <w:szCs w:val="22"/>
        </w:rPr>
        <w:t xml:space="preserve"> z </w:t>
      </w:r>
      <w:r w:rsidR="00D025CE" w:rsidRPr="00080B1F">
        <w:rPr>
          <w:sz w:val="22"/>
          <w:szCs w:val="22"/>
        </w:rPr>
        <w:t>zastrzeżeniem ust. 10</w:t>
      </w:r>
      <w:r w:rsidR="00D356FA" w:rsidRPr="00080B1F">
        <w:rPr>
          <w:sz w:val="22"/>
          <w:szCs w:val="22"/>
        </w:rPr>
        <w:t>.</w:t>
      </w:r>
    </w:p>
    <w:p w14:paraId="691E72B4" w14:textId="74D6A0A0" w:rsidR="00E27CA8" w:rsidRPr="00080B1F" w:rsidRDefault="00D025CE" w:rsidP="00B102B1">
      <w:pPr>
        <w:pStyle w:val="Teksttreci0"/>
        <w:numPr>
          <w:ilvl w:val="6"/>
          <w:numId w:val="1"/>
        </w:numPr>
        <w:shd w:val="clear" w:color="auto" w:fill="auto"/>
        <w:tabs>
          <w:tab w:val="left" w:pos="284"/>
        </w:tabs>
        <w:ind w:left="300" w:right="2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Maksymalne wynagrodzenie Wykonawcy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ramach realizacji usług określonych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niniejszej umowie nie może przekroczyć kwoty wskazanej</w:t>
      </w:r>
      <w:r w:rsidR="006178FD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ofercie Wykonawcy stanowiącej</w:t>
      </w:r>
      <w:r w:rsidR="00AE20BC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załącznik nr</w:t>
      </w:r>
      <w:r w:rsidR="006178FD" w:rsidRPr="00080B1F">
        <w:rPr>
          <w:sz w:val="22"/>
          <w:szCs w:val="22"/>
        </w:rPr>
        <w:t xml:space="preserve"> 5 </w:t>
      </w:r>
      <w:r w:rsidRPr="00080B1F">
        <w:rPr>
          <w:sz w:val="22"/>
          <w:szCs w:val="22"/>
        </w:rPr>
        <w:t>do umowy.</w:t>
      </w:r>
    </w:p>
    <w:bookmarkEnd w:id="14"/>
    <w:p w14:paraId="50234014" w14:textId="3B849CAA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7 Sposób płatnośc</w:t>
      </w:r>
      <w:r>
        <w:rPr>
          <w:sz w:val="22"/>
          <w:szCs w:val="22"/>
        </w:rPr>
        <w:t>i</w:t>
      </w:r>
    </w:p>
    <w:p w14:paraId="735E0D30" w14:textId="77777777" w:rsidR="00505D33" w:rsidRPr="00080B1F" w:rsidRDefault="00505D33" w:rsidP="0030145F">
      <w:pPr>
        <w:pStyle w:val="Teksttreci0"/>
        <w:numPr>
          <w:ilvl w:val="0"/>
          <w:numId w:val="29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Wykonawca na koniec każdego miesiąca wystawi</w:t>
      </w:r>
      <w:r w:rsidRPr="0030145F">
        <w:rPr>
          <w:b/>
          <w:bCs/>
        </w:rPr>
        <w:t xml:space="preserve"> Zamawiającemu</w:t>
      </w:r>
      <w:r w:rsidRPr="00080B1F">
        <w:rPr>
          <w:sz w:val="22"/>
          <w:szCs w:val="22"/>
        </w:rPr>
        <w:t xml:space="preserve"> fakturę za usługi usunięcia pojazdów oraz za ich parkowanie.</w:t>
      </w:r>
    </w:p>
    <w:p w14:paraId="7A2CE70A" w14:textId="424D17CB" w:rsidR="00E27CA8" w:rsidRPr="00080B1F" w:rsidRDefault="00505D33" w:rsidP="0030145F">
      <w:pPr>
        <w:pStyle w:val="Teksttreci0"/>
        <w:numPr>
          <w:ilvl w:val="0"/>
          <w:numId w:val="29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Podstawą zapłaty faktury będzie comiesięczne przekazanie</w:t>
      </w:r>
      <w:r w:rsidRPr="0030145F">
        <w:rPr>
          <w:b/>
          <w:bCs/>
        </w:rPr>
        <w:t xml:space="preserve"> Zamawiającemu</w:t>
      </w:r>
      <w:r w:rsidRPr="00080B1F">
        <w:rPr>
          <w:sz w:val="22"/>
          <w:szCs w:val="22"/>
        </w:rPr>
        <w:t xml:space="preserve"> sprawozdania zawierającego dane określone w załącznik</w:t>
      </w:r>
      <w:r w:rsidR="00C170BB" w:rsidRPr="00080B1F">
        <w:rPr>
          <w:sz w:val="22"/>
          <w:szCs w:val="22"/>
        </w:rPr>
        <w:t>u</w:t>
      </w:r>
      <w:r w:rsidRPr="00080B1F">
        <w:rPr>
          <w:sz w:val="22"/>
          <w:szCs w:val="22"/>
        </w:rPr>
        <w:t xml:space="preserve"> nr </w:t>
      </w:r>
      <w:r w:rsidR="00C170BB" w:rsidRPr="00080B1F">
        <w:rPr>
          <w:sz w:val="22"/>
          <w:szCs w:val="22"/>
        </w:rPr>
        <w:t>3</w:t>
      </w:r>
      <w:r w:rsidRPr="00080B1F">
        <w:rPr>
          <w:sz w:val="22"/>
          <w:szCs w:val="22"/>
        </w:rPr>
        <w:t> do umowy.</w:t>
      </w:r>
    </w:p>
    <w:p w14:paraId="27A86D89" w14:textId="77777777" w:rsidR="00505D33" w:rsidRPr="00080B1F" w:rsidRDefault="00505D33" w:rsidP="0030145F">
      <w:pPr>
        <w:pStyle w:val="Teksttreci0"/>
        <w:numPr>
          <w:ilvl w:val="0"/>
          <w:numId w:val="29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Miesięczne zestawienie wykonanych usług podlega sprawdzeniu i akceptacji przez Zamawiającego.</w:t>
      </w:r>
    </w:p>
    <w:p w14:paraId="037EE0D6" w14:textId="353D2A76" w:rsidR="00505D33" w:rsidRPr="00080B1F" w:rsidRDefault="00505D33" w:rsidP="0030145F">
      <w:pPr>
        <w:pStyle w:val="Teksttreci0"/>
        <w:numPr>
          <w:ilvl w:val="0"/>
          <w:numId w:val="29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Wynagrodzenie będzie płatne przelewem na rachunek bankowy</w:t>
      </w:r>
      <w:r w:rsidRPr="0030145F">
        <w:rPr>
          <w:b/>
          <w:bCs/>
        </w:rPr>
        <w:t xml:space="preserve"> Wykonawcy</w:t>
      </w:r>
      <w:r w:rsidRPr="00080B1F">
        <w:rPr>
          <w:sz w:val="22"/>
          <w:szCs w:val="22"/>
        </w:rPr>
        <w:t xml:space="preserve"> wskazany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na fakturze w terminie</w:t>
      </w:r>
      <w:r w:rsidR="00450A8B" w:rsidRPr="00080B1F">
        <w:rPr>
          <w:sz w:val="22"/>
          <w:szCs w:val="22"/>
        </w:rPr>
        <w:t xml:space="preserve"> 30</w:t>
      </w:r>
      <w:r w:rsidR="003D4EF9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dni od dnia otrzymania przez</w:t>
      </w:r>
      <w:r w:rsidRPr="0030145F">
        <w:rPr>
          <w:b/>
          <w:bCs/>
        </w:rPr>
        <w:t xml:space="preserve"> Zamawiającego</w:t>
      </w:r>
      <w:r w:rsidRPr="00080B1F">
        <w:rPr>
          <w:sz w:val="22"/>
          <w:szCs w:val="22"/>
        </w:rPr>
        <w:t xml:space="preserve"> prawidłowej faktury.</w:t>
      </w:r>
    </w:p>
    <w:p w14:paraId="358430D5" w14:textId="6E08DA01" w:rsidR="00505D33" w:rsidRPr="00080B1F" w:rsidRDefault="00A93870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bookmarkStart w:id="15" w:name="_Hlk146699284"/>
      <w:r w:rsidRPr="00080B1F">
        <w:rPr>
          <w:sz w:val="22"/>
          <w:szCs w:val="22"/>
        </w:rPr>
        <w:t>§ 8 Kary umown</w:t>
      </w:r>
      <w:r>
        <w:rPr>
          <w:sz w:val="22"/>
          <w:szCs w:val="22"/>
        </w:rPr>
        <w:t>e</w:t>
      </w:r>
    </w:p>
    <w:p w14:paraId="48949769" w14:textId="77777777" w:rsidR="008E47BD" w:rsidRPr="00080B1F" w:rsidRDefault="00505D33" w:rsidP="00B102B1">
      <w:pPr>
        <w:pStyle w:val="Teksttreci0"/>
        <w:numPr>
          <w:ilvl w:val="0"/>
          <w:numId w:val="35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bookmarkStart w:id="16" w:name="_Hlk23340216"/>
      <w:r w:rsidRPr="00080B1F">
        <w:rPr>
          <w:sz w:val="22"/>
          <w:szCs w:val="22"/>
        </w:rPr>
        <w:t>Zamawiający może żądać od</w:t>
      </w:r>
      <w:r w:rsidRPr="00080B1F">
        <w:rPr>
          <w:rStyle w:val="TeksttreciPogrubienie1"/>
          <w:sz w:val="22"/>
          <w:szCs w:val="22"/>
        </w:rPr>
        <w:t xml:space="preserve"> Wykonawcy</w:t>
      </w:r>
      <w:r w:rsidRPr="00080B1F">
        <w:rPr>
          <w:sz w:val="22"/>
          <w:szCs w:val="22"/>
        </w:rPr>
        <w:t xml:space="preserve"> kary umownej</w:t>
      </w:r>
      <w:r w:rsidR="009E418F" w:rsidRPr="00080B1F">
        <w:rPr>
          <w:sz w:val="22"/>
          <w:szCs w:val="22"/>
        </w:rPr>
        <w:t xml:space="preserve"> w </w:t>
      </w:r>
      <w:r w:rsidR="00DC5AFC" w:rsidRPr="00080B1F">
        <w:rPr>
          <w:sz w:val="22"/>
          <w:szCs w:val="22"/>
        </w:rPr>
        <w:t>zakresie świadczonych usług</w:t>
      </w:r>
      <w:r w:rsidRPr="00080B1F">
        <w:rPr>
          <w:sz w:val="22"/>
          <w:szCs w:val="22"/>
        </w:rPr>
        <w:t>:</w:t>
      </w:r>
      <w:bookmarkEnd w:id="16"/>
    </w:p>
    <w:p w14:paraId="34818326" w14:textId="77777777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razie zwłoki Wykonawcy w dojeździe do usuwanego pojazdu w stosunku do czasu określonego w § 1 ust. 2 pkt 3,</w:t>
      </w:r>
      <w:r w:rsidRPr="00080B1F">
        <w:rPr>
          <w:rStyle w:val="TeksttreciPogrubienie1"/>
          <w:sz w:val="22"/>
          <w:szCs w:val="22"/>
        </w:rPr>
        <w:t xml:space="preserve"> Wykonawca</w:t>
      </w:r>
      <w:r w:rsidRPr="00080B1F">
        <w:rPr>
          <w:sz w:val="22"/>
          <w:szCs w:val="22"/>
        </w:rPr>
        <w:t xml:space="preserve"> zapłaci</w:t>
      </w:r>
      <w:r w:rsidRPr="00080B1F">
        <w:rPr>
          <w:rStyle w:val="TeksttreciPogrubienie1"/>
          <w:sz w:val="22"/>
          <w:szCs w:val="22"/>
        </w:rPr>
        <w:t xml:space="preserve"> Zamawiającemu</w:t>
      </w:r>
      <w:r w:rsidRPr="00080B1F">
        <w:rPr>
          <w:sz w:val="22"/>
          <w:szCs w:val="22"/>
        </w:rPr>
        <w:t xml:space="preserve"> karę w wysokości 300,00 zł, bez względu na kategorię pojazdu, za każde kolejne rozpoczęte 30 minut zwłoki. Kara będzie naliczana w przypadku pisemnego powiadomienia Zamawiającego o zwłoce, przez podmiot, który wydał dyspozycję usunięcia pojazdu;</w:t>
      </w:r>
    </w:p>
    <w:p w14:paraId="679116F4" w14:textId="7F671DD2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zwłokę w przedłożeniu powiadomienia, o którym mowa w § 1 ust. 2 pkt 16 – w wysokości 100,00 zł</w:t>
      </w:r>
      <w:r w:rsidR="00E172A9" w:rsidRPr="00080B1F">
        <w:rPr>
          <w:sz w:val="22"/>
          <w:szCs w:val="22"/>
        </w:rPr>
        <w:t xml:space="preserve"> – </w:t>
      </w:r>
      <w:r w:rsidRPr="00080B1F">
        <w:rPr>
          <w:sz w:val="22"/>
          <w:szCs w:val="22"/>
        </w:rPr>
        <w:t>w stwierdzonym przypadku, za każdy dzień zwłoki;</w:t>
      </w:r>
    </w:p>
    <w:p w14:paraId="442A79CA" w14:textId="248B2820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zwłokę w przedłożeniu dokumentów, o których mowa w § 1 ust. 2 pkt 19</w:t>
      </w:r>
      <w:r w:rsidR="00E172A9" w:rsidRPr="00080B1F">
        <w:rPr>
          <w:sz w:val="22"/>
          <w:szCs w:val="22"/>
        </w:rPr>
        <w:t xml:space="preserve"> – </w:t>
      </w:r>
      <w:r w:rsidRPr="00080B1F">
        <w:rPr>
          <w:sz w:val="22"/>
          <w:szCs w:val="22"/>
        </w:rPr>
        <w:t>w wysokości 100,00 zł</w:t>
      </w:r>
      <w:r w:rsidR="00E172A9" w:rsidRPr="00080B1F">
        <w:rPr>
          <w:sz w:val="22"/>
          <w:szCs w:val="22"/>
        </w:rPr>
        <w:t xml:space="preserve"> – </w:t>
      </w:r>
      <w:r w:rsidRPr="00080B1F">
        <w:rPr>
          <w:sz w:val="22"/>
          <w:szCs w:val="22"/>
        </w:rPr>
        <w:t>w każdym stwierdzonym przypadku, za każdy dzień zwłoki;</w:t>
      </w:r>
    </w:p>
    <w:p w14:paraId="2C8F0A7C" w14:textId="77777777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przypadku niespełnienia przez</w:t>
      </w:r>
      <w:r w:rsidRPr="00080B1F">
        <w:rPr>
          <w:b/>
          <w:bCs/>
          <w:sz w:val="22"/>
          <w:szCs w:val="22"/>
        </w:rPr>
        <w:t xml:space="preserve"> Wykonawcę</w:t>
      </w:r>
      <w:r w:rsidRPr="00080B1F">
        <w:rPr>
          <w:sz w:val="22"/>
          <w:szCs w:val="22"/>
        </w:rPr>
        <w:t xml:space="preserve"> lub</w:t>
      </w:r>
      <w:r w:rsidRPr="00080B1F">
        <w:rPr>
          <w:b/>
          <w:bCs/>
          <w:sz w:val="22"/>
          <w:szCs w:val="22"/>
        </w:rPr>
        <w:t xml:space="preserve"> Podwykonawcę</w:t>
      </w:r>
      <w:r w:rsidRPr="00080B1F">
        <w:rPr>
          <w:sz w:val="22"/>
          <w:szCs w:val="22"/>
        </w:rPr>
        <w:t xml:space="preserve"> wymogu zatrudnienia na podstawie umowy o pracę osób wykonujących wskazane w § 5 ust. 6 czynności, w wysokości 300,00 zł za każdy stwierdzony przypadek;</w:t>
      </w:r>
    </w:p>
    <w:p w14:paraId="0691F132" w14:textId="77777777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lastRenderedPageBreak/>
        <w:t>w razie odstąpienia od Umowy z przyczyn, za które ponosi odpowiedzialność</w:t>
      </w:r>
      <w:r w:rsidRPr="00080B1F">
        <w:rPr>
          <w:b/>
          <w:bCs/>
          <w:sz w:val="22"/>
          <w:szCs w:val="22"/>
        </w:rPr>
        <w:t xml:space="preserve"> Wykonawca, </w:t>
      </w:r>
      <w:r w:rsidRPr="00080B1F">
        <w:rPr>
          <w:sz w:val="22"/>
          <w:szCs w:val="22"/>
        </w:rPr>
        <w:t>zapłaci on karę w wysokości 10% wynagrodzenia brutto, określonego w ofercie stanowiącej załącznik nr 5 do niniejszej umowy;</w:t>
      </w:r>
    </w:p>
    <w:p w14:paraId="1C0D28AA" w14:textId="77777777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right="20" w:hanging="283"/>
        <w:jc w:val="both"/>
        <w:rPr>
          <w:sz w:val="22"/>
          <w:szCs w:val="22"/>
        </w:rPr>
      </w:pPr>
      <w:bookmarkStart w:id="17" w:name="_Hlk146614798"/>
      <w:r w:rsidRPr="00080B1F">
        <w:rPr>
          <w:sz w:val="22"/>
          <w:szCs w:val="22"/>
        </w:rPr>
        <w:t>w przypadku nie przekazania Zamawiającemu w wyznaczonym terminie pisemnego oświadczenia zawierającego informację, o której mowa w § 5 ust. 16 umowy, w wysokości 2.000,00 zł za każdy stwierdzony przypadek;</w:t>
      </w:r>
    </w:p>
    <w:p w14:paraId="098AFFBC" w14:textId="600608E7" w:rsidR="008E47BD" w:rsidRPr="00080B1F" w:rsidRDefault="008E47BD" w:rsidP="00080B1F">
      <w:pPr>
        <w:pStyle w:val="Teksttreci0"/>
        <w:numPr>
          <w:ilvl w:val="7"/>
          <w:numId w:val="33"/>
        </w:numPr>
        <w:shd w:val="clear" w:color="auto" w:fill="auto"/>
        <w:tabs>
          <w:tab w:val="left" w:pos="930"/>
          <w:tab w:val="left" w:leader="dot" w:pos="8711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 wydanie z parkingu pojazdu bez uiszczenia całości opłaty należnej Zamawiającemu, Wykonawca zobowiązany jest pokryć różnicę pomiędzy wysokością opłaty należnej, a wysokością opłaty faktycznie wniesionej.</w:t>
      </w:r>
    </w:p>
    <w:p w14:paraId="6EF98E59" w14:textId="2DA99FC2" w:rsidR="008E47BD" w:rsidRPr="0030145F" w:rsidRDefault="00080B1F" w:rsidP="00B102B1">
      <w:pPr>
        <w:pStyle w:val="Teksttreci0"/>
        <w:numPr>
          <w:ilvl w:val="0"/>
          <w:numId w:val="35"/>
        </w:numPr>
        <w:shd w:val="clear" w:color="auto" w:fill="auto"/>
        <w:tabs>
          <w:tab w:val="left" w:pos="284"/>
        </w:tabs>
        <w:ind w:left="284" w:right="20" w:hanging="284"/>
        <w:jc w:val="both"/>
        <w:rPr>
          <w:sz w:val="22"/>
          <w:szCs w:val="22"/>
        </w:rPr>
      </w:pPr>
      <w:r w:rsidRPr="0030145F">
        <w:rPr>
          <w:sz w:val="22"/>
          <w:szCs w:val="22"/>
        </w:rPr>
        <w:t>Zamawiający</w:t>
      </w:r>
      <w:r w:rsidR="008E47BD" w:rsidRPr="0030145F">
        <w:rPr>
          <w:sz w:val="22"/>
          <w:szCs w:val="22"/>
        </w:rPr>
        <w:t xml:space="preserve"> ma prawo do potrącenia kar umownych lub innych zobowiązań finansowych </w:t>
      </w:r>
      <w:r w:rsidRPr="0030145F">
        <w:rPr>
          <w:sz w:val="22"/>
          <w:szCs w:val="22"/>
        </w:rPr>
        <w:t>Wykonawcy</w:t>
      </w:r>
      <w:r w:rsidR="008E47BD" w:rsidRPr="0030145F">
        <w:rPr>
          <w:sz w:val="22"/>
          <w:szCs w:val="22"/>
        </w:rPr>
        <w:t xml:space="preserve"> wobec </w:t>
      </w:r>
      <w:r w:rsidRPr="0030145F">
        <w:rPr>
          <w:sz w:val="22"/>
          <w:szCs w:val="22"/>
        </w:rPr>
        <w:t>Zamawiającego</w:t>
      </w:r>
      <w:r w:rsidR="008E47BD" w:rsidRPr="0030145F">
        <w:rPr>
          <w:sz w:val="22"/>
          <w:szCs w:val="22"/>
        </w:rPr>
        <w:t xml:space="preserve"> z należnego wynagrodzenia, po uprzednim powiadomieniu </w:t>
      </w:r>
      <w:r w:rsidRPr="0030145F">
        <w:rPr>
          <w:sz w:val="22"/>
          <w:szCs w:val="22"/>
        </w:rPr>
        <w:t>Wykonawcy</w:t>
      </w:r>
      <w:r w:rsidR="008E47BD" w:rsidRPr="0030145F">
        <w:rPr>
          <w:sz w:val="22"/>
          <w:szCs w:val="22"/>
        </w:rPr>
        <w:t xml:space="preserve"> o podstawie i wysokości naliczonej kary umownej i wyznaczeniu mu 5 dniowego terminu zapłaty tej kary. Jeśli uzyskana kwota nie zabezpieczy roszczeń </w:t>
      </w:r>
      <w:r w:rsidRPr="0030145F">
        <w:rPr>
          <w:sz w:val="22"/>
          <w:szCs w:val="22"/>
        </w:rPr>
        <w:t>Zamawiającego</w:t>
      </w:r>
      <w:r w:rsidR="008E47BD" w:rsidRPr="0030145F">
        <w:rPr>
          <w:sz w:val="22"/>
          <w:szCs w:val="22"/>
        </w:rPr>
        <w:t xml:space="preserve"> w całości, będzie on uprawniony do dochodzenia pozostałej części od </w:t>
      </w:r>
      <w:r w:rsidRPr="0030145F">
        <w:rPr>
          <w:sz w:val="22"/>
          <w:szCs w:val="22"/>
        </w:rPr>
        <w:t>Wykonawcy</w:t>
      </w:r>
      <w:r w:rsidR="008E47BD" w:rsidRPr="0030145F">
        <w:rPr>
          <w:sz w:val="22"/>
          <w:szCs w:val="22"/>
        </w:rPr>
        <w:t>.</w:t>
      </w:r>
    </w:p>
    <w:p w14:paraId="76D6F00E" w14:textId="77777777" w:rsidR="008E47BD" w:rsidRPr="00080B1F" w:rsidRDefault="008E47BD" w:rsidP="00B102B1">
      <w:pPr>
        <w:pStyle w:val="Bezodstpw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Strony zastrzegają sobie prawo do odszkodowania uzupełniającego do wysokości rzeczywiście poniesionej szkody i utraconych korzyści.</w:t>
      </w:r>
    </w:p>
    <w:p w14:paraId="2EC42F84" w14:textId="33928F67" w:rsidR="008E47BD" w:rsidRPr="00080B1F" w:rsidRDefault="008E47BD" w:rsidP="00B102B1">
      <w:pPr>
        <w:pStyle w:val="Bezodstpw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Strony zastrzegają możliwość naliczania kary umownej z poszczególnych tytułów lub kumulatywnego naliczania kar umownych z różnych tytułów do maksymalnej wysokości </w:t>
      </w:r>
      <w:r w:rsidR="000F03A4">
        <w:rPr>
          <w:rFonts w:ascii="Arial" w:hAnsi="Arial" w:cs="Arial"/>
        </w:rPr>
        <w:t>2</w:t>
      </w:r>
      <w:r w:rsidRPr="00080B1F">
        <w:rPr>
          <w:rFonts w:ascii="Arial" w:hAnsi="Arial" w:cs="Arial"/>
        </w:rPr>
        <w:t>0 % wartości umowy brutto, o której mowa w ust. 1</w:t>
      </w:r>
      <w:r w:rsidR="003F0700">
        <w:rPr>
          <w:rFonts w:ascii="Arial" w:hAnsi="Arial" w:cs="Arial"/>
        </w:rPr>
        <w:t xml:space="preserve"> pkt </w:t>
      </w:r>
      <w:r w:rsidR="00747CD5">
        <w:rPr>
          <w:rFonts w:ascii="Arial" w:hAnsi="Arial" w:cs="Arial"/>
        </w:rPr>
        <w:t>5</w:t>
      </w:r>
      <w:r w:rsidR="003F0700">
        <w:rPr>
          <w:rFonts w:ascii="Arial" w:hAnsi="Arial" w:cs="Arial"/>
        </w:rPr>
        <w:t xml:space="preserve"> umowy</w:t>
      </w:r>
      <w:r w:rsidRPr="00080B1F">
        <w:rPr>
          <w:rFonts w:ascii="Arial" w:hAnsi="Arial" w:cs="Arial"/>
        </w:rPr>
        <w:t xml:space="preserve">. </w:t>
      </w:r>
    </w:p>
    <w:p w14:paraId="375F9A1E" w14:textId="19B66839" w:rsidR="008E47BD" w:rsidRPr="00080B1F" w:rsidRDefault="008E47BD" w:rsidP="00B102B1">
      <w:pPr>
        <w:pStyle w:val="Bezodstpw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Powiadomienie, o którym mowa w ust. </w:t>
      </w:r>
      <w:r w:rsidR="00080B1F">
        <w:rPr>
          <w:rFonts w:ascii="Arial" w:hAnsi="Arial" w:cs="Arial"/>
        </w:rPr>
        <w:t>2</w:t>
      </w:r>
      <w:r w:rsidRPr="00080B1F">
        <w:rPr>
          <w:rFonts w:ascii="Arial" w:hAnsi="Arial" w:cs="Arial"/>
        </w:rPr>
        <w:t xml:space="preserve"> </w:t>
      </w:r>
      <w:r w:rsidR="00080B1F">
        <w:rPr>
          <w:rFonts w:ascii="Arial" w:hAnsi="Arial" w:cs="Arial"/>
        </w:rPr>
        <w:t>Zamawiający</w:t>
      </w:r>
      <w:r w:rsidRPr="00080B1F">
        <w:rPr>
          <w:rFonts w:ascii="Arial" w:hAnsi="Arial" w:cs="Arial"/>
        </w:rPr>
        <w:t xml:space="preserve"> może przekazać wedle własnego uznania:</w:t>
      </w:r>
    </w:p>
    <w:p w14:paraId="69A84F75" w14:textId="2AEC9223" w:rsidR="008E47BD" w:rsidRPr="00080B1F" w:rsidRDefault="008E47BD" w:rsidP="00080B1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 formie pisemnej listem poleconym za potwierdzeniem odbioru na adres </w:t>
      </w:r>
      <w:r w:rsidR="00080B1F">
        <w:rPr>
          <w:rFonts w:ascii="Arial" w:hAnsi="Arial" w:cs="Arial"/>
        </w:rPr>
        <w:t>Wykonawcy</w:t>
      </w:r>
      <w:r w:rsidRPr="00080B1F">
        <w:rPr>
          <w:rFonts w:ascii="Arial" w:hAnsi="Arial" w:cs="Arial"/>
        </w:rPr>
        <w:t>,</w:t>
      </w:r>
    </w:p>
    <w:p w14:paraId="78FD1E2E" w14:textId="30009DB2" w:rsidR="008E47BD" w:rsidRPr="00080B1F" w:rsidRDefault="008E47BD" w:rsidP="00080B1F">
      <w:pPr>
        <w:pStyle w:val="Bezodstpw"/>
        <w:numPr>
          <w:ilvl w:val="0"/>
          <w:numId w:val="30"/>
        </w:numPr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 formie elektronicznej na adres:</w:t>
      </w:r>
      <w:r w:rsidR="00080B1F">
        <w:rPr>
          <w:rFonts w:ascii="Arial" w:hAnsi="Arial" w:cs="Arial"/>
        </w:rPr>
        <w:t xml:space="preserve"> ………………</w:t>
      </w:r>
    </w:p>
    <w:p w14:paraId="217BD362" w14:textId="211B431D" w:rsidR="008E47BD" w:rsidRPr="00080B1F" w:rsidRDefault="008E47BD" w:rsidP="00B102B1">
      <w:pPr>
        <w:pStyle w:val="Bezodstpw"/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Terminem otrzymania powi</w:t>
      </w:r>
      <w:r w:rsidR="003F0700">
        <w:rPr>
          <w:rFonts w:ascii="Arial" w:hAnsi="Arial" w:cs="Arial"/>
        </w:rPr>
        <w:t>adomie</w:t>
      </w:r>
      <w:r w:rsidRPr="00080B1F">
        <w:rPr>
          <w:rFonts w:ascii="Arial" w:hAnsi="Arial" w:cs="Arial"/>
        </w:rPr>
        <w:t xml:space="preserve">nia, o którym mowa w ust. </w:t>
      </w:r>
      <w:r w:rsidR="003F0700">
        <w:rPr>
          <w:rFonts w:ascii="Arial" w:hAnsi="Arial" w:cs="Arial"/>
        </w:rPr>
        <w:t>5</w:t>
      </w:r>
      <w:r w:rsidRPr="00080B1F">
        <w:rPr>
          <w:rFonts w:ascii="Arial" w:hAnsi="Arial" w:cs="Arial"/>
        </w:rPr>
        <w:t xml:space="preserve"> jest:</w:t>
      </w:r>
    </w:p>
    <w:p w14:paraId="26691611" w14:textId="77777777" w:rsidR="008E47BD" w:rsidRPr="00080B1F" w:rsidRDefault="008E47BD" w:rsidP="00080B1F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 przypadku powiadomienia złożonego w formie pisemnej – dzień jego odbioru wskazany na potwierdzeniu odbioru,</w:t>
      </w:r>
    </w:p>
    <w:p w14:paraId="42ED39E1" w14:textId="452A045B" w:rsidR="00505D33" w:rsidRPr="00080B1F" w:rsidRDefault="008E47BD" w:rsidP="00080B1F">
      <w:pPr>
        <w:pStyle w:val="Bezodstpw"/>
        <w:numPr>
          <w:ilvl w:val="0"/>
          <w:numId w:val="31"/>
        </w:numPr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 przypadku powiadomienia złożonego w formie elektronicznej – dzień wysłania wiadomości zawierającej powiadomienie na adres wskazany w ust. </w:t>
      </w:r>
      <w:r w:rsidR="003F0700">
        <w:rPr>
          <w:rFonts w:ascii="Arial" w:hAnsi="Arial" w:cs="Arial"/>
        </w:rPr>
        <w:t>5</w:t>
      </w:r>
      <w:r w:rsidRPr="00080B1F">
        <w:rPr>
          <w:rFonts w:ascii="Arial" w:hAnsi="Arial" w:cs="Arial"/>
        </w:rPr>
        <w:t xml:space="preserve"> pkt 2.</w:t>
      </w:r>
      <w:bookmarkEnd w:id="17"/>
    </w:p>
    <w:p w14:paraId="2E69431C" w14:textId="21CEF0D9" w:rsidR="00246264" w:rsidRPr="00080B1F" w:rsidRDefault="00246264" w:rsidP="00246264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bookmarkStart w:id="18" w:name="_Hlk146528546"/>
      <w:r w:rsidRPr="00080B1F">
        <w:rPr>
          <w:sz w:val="22"/>
          <w:szCs w:val="22"/>
        </w:rPr>
        <w:t>§ 9 Waloryzacja wynagrodzenia</w:t>
      </w:r>
    </w:p>
    <w:p w14:paraId="0861A64E" w14:textId="230CC871" w:rsidR="00246264" w:rsidRPr="00080B1F" w:rsidRDefault="00246264" w:rsidP="00246264">
      <w:pPr>
        <w:pStyle w:val="Teksttreci0"/>
        <w:numPr>
          <w:ilvl w:val="1"/>
          <w:numId w:val="27"/>
        </w:numPr>
        <w:shd w:val="clear" w:color="auto" w:fill="auto"/>
        <w:tabs>
          <w:tab w:val="left" w:pos="284"/>
        </w:tabs>
        <w:ind w:left="284" w:right="23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Wynagrodzenie Wykonawcy o którym mowa w § 6 ust. 1 podlegać będzie waloryzacji na zasadach określonych w niniejszej umowie oraz w treści art. 439 ustawy Pzp, prowadzącej do dokonywania zmian wysokości wynagrodzenia należnego Wykonawcy, z zachowaniem następujących zasad i w następujący sposób: </w:t>
      </w:r>
    </w:p>
    <w:p w14:paraId="2535C0F3" w14:textId="77777777" w:rsidR="00246264" w:rsidRPr="00080B1F" w:rsidRDefault="00246264" w:rsidP="00080B1F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waloryzacja wynagrodzenia może nastąpić po raz pierwszy po upływie 6 miesięcy realizacji umowy. Kolejne waloryzacje wynagrodzenia mogą być dokonywane po upływie 3 miesięcy od poprzedniej waloryzacji, </w:t>
      </w:r>
    </w:p>
    <w:p w14:paraId="1A37F01D" w14:textId="77777777" w:rsidR="00246264" w:rsidRPr="00080B1F" w:rsidRDefault="00246264" w:rsidP="00080B1F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waloryzacja dokonywana będzie w oparciu o ogłaszany w komunikacie przez Prezesa Głównego Urzędu Statystycznego wskaźnik cen towarów i usług konsumpcyjnych w ujęciu kwartalnym. Pierwsza waloryzacja będzie wyliczona jako średnia arytmetyczna ze wskaźnika za okres od daty podpisania umowy do daty złożenia wniosku o waloryzację. Kolejne waloryzacje będą wyliczane jako średnia arytmetyczna ze wskaźnika za okres, który upłynął od poprzedniej waloryzacji, </w:t>
      </w:r>
    </w:p>
    <w:p w14:paraId="6F034719" w14:textId="1E47D352" w:rsidR="00246264" w:rsidRPr="00080B1F" w:rsidRDefault="00246264" w:rsidP="00080B1F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poziom zmiany cen, uprawniający strony umowy do żądania zmiany wynagrodzenia nie może być mniejszy niż 20 %, wyliczone w oparciu o zapisy pkt </w:t>
      </w:r>
      <w:r w:rsidR="00546CD7">
        <w:rPr>
          <w:rFonts w:ascii="Arial" w:hAnsi="Arial" w:cs="Arial"/>
        </w:rPr>
        <w:t>2</w:t>
      </w:r>
      <w:r w:rsidRPr="00080B1F">
        <w:rPr>
          <w:rFonts w:ascii="Arial" w:hAnsi="Arial" w:cs="Arial"/>
        </w:rPr>
        <w:t xml:space="preserve"> powyżej, </w:t>
      </w:r>
    </w:p>
    <w:p w14:paraId="6BCB7D9E" w14:textId="10CC866E" w:rsidR="00246264" w:rsidRPr="00080B1F" w:rsidRDefault="00246264" w:rsidP="00080B1F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waloryzacji podlega pozostała do wypłaty część Wynagrodzenia, o którym mowa w § </w:t>
      </w:r>
      <w:r w:rsidR="004778F6">
        <w:rPr>
          <w:rFonts w:ascii="Arial" w:hAnsi="Arial" w:cs="Arial"/>
        </w:rPr>
        <w:t>6</w:t>
      </w:r>
      <w:r w:rsidRPr="00080B1F">
        <w:rPr>
          <w:rFonts w:ascii="Arial" w:hAnsi="Arial" w:cs="Arial"/>
        </w:rPr>
        <w:t xml:space="preserve"> ust. 1 umowy, należnego Wykonawcy, </w:t>
      </w:r>
    </w:p>
    <w:p w14:paraId="789F1A32" w14:textId="39113DDE" w:rsidR="00246264" w:rsidRPr="00080B1F" w:rsidRDefault="00246264" w:rsidP="00080B1F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maksymalna wysokość zmiany wynagrodzenia określonego w § </w:t>
      </w:r>
      <w:r w:rsidR="004778F6">
        <w:rPr>
          <w:rFonts w:ascii="Arial" w:hAnsi="Arial" w:cs="Arial"/>
        </w:rPr>
        <w:t>6</w:t>
      </w:r>
      <w:r w:rsidRPr="00080B1F">
        <w:rPr>
          <w:rFonts w:ascii="Arial" w:hAnsi="Arial" w:cs="Arial"/>
        </w:rPr>
        <w:t xml:space="preserve"> ust. 1 umowy, wprowadzona w efekcie zastosowania postanowień o zasadach wprowadzania zmian w wysokości wynagrodzenia wynikających z dokonywania waloryzacji, nie może przekroczyć wartości 5 % wynagrodzenia określonego w § </w:t>
      </w:r>
      <w:r w:rsidR="004778F6">
        <w:rPr>
          <w:rFonts w:ascii="Arial" w:hAnsi="Arial" w:cs="Arial"/>
        </w:rPr>
        <w:t>6</w:t>
      </w:r>
      <w:r w:rsidRPr="00080B1F">
        <w:rPr>
          <w:rFonts w:ascii="Arial" w:hAnsi="Arial" w:cs="Arial"/>
        </w:rPr>
        <w:t xml:space="preserve"> ust. 1 umowy chwili jej zawarcia. </w:t>
      </w:r>
    </w:p>
    <w:p w14:paraId="0ABCDD7D" w14:textId="27E59634" w:rsidR="00246264" w:rsidRPr="00080B1F" w:rsidRDefault="00246264" w:rsidP="00246264">
      <w:pPr>
        <w:pStyle w:val="Teksttreci0"/>
        <w:numPr>
          <w:ilvl w:val="1"/>
          <w:numId w:val="27"/>
        </w:numPr>
        <w:shd w:val="clear" w:color="auto" w:fill="auto"/>
        <w:tabs>
          <w:tab w:val="left" w:pos="284"/>
        </w:tabs>
        <w:ind w:left="284" w:right="23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Po opublikowaniu wskaźnika, o którym mowa powyżej w ust. 1 pkt 2, uprawniającego strony umowy do żądania dokonania zmian wysokości wynagrodzenia należnego Wykonawcy, strona umowy występująca o dokonanie zmiany umowy złoży drugiej stronie wniosek uwzględniający waloryzację cen dokonaną zgodnie z ust. 1 wraz z dokumentami potwierdzającymi potrzebę dokonania zmiany wysokości wynagrodzenia. Aneks wprowadzający zaakceptowaną zmianę wysokości wynagrodzenia powinien być zawarty przez strony umowy w terminie 30 dni od daty przedłożenia danej stronie umowy wniosku (wraz z wymaganymi dokumentami). </w:t>
      </w:r>
    </w:p>
    <w:p w14:paraId="1346F2F6" w14:textId="5CA9D46E" w:rsidR="00246264" w:rsidRPr="00080B1F" w:rsidRDefault="00246264" w:rsidP="00246264">
      <w:pPr>
        <w:pStyle w:val="Teksttreci0"/>
        <w:numPr>
          <w:ilvl w:val="1"/>
          <w:numId w:val="27"/>
        </w:numPr>
        <w:shd w:val="clear" w:color="auto" w:fill="auto"/>
        <w:tabs>
          <w:tab w:val="left" w:pos="284"/>
        </w:tabs>
        <w:ind w:left="284" w:right="23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Wykonawca, którego wynagrodzenie zostało zmienione zgodnie z ust. 1 i ust. 2, w terminie 30 dni od daty zawarcia z Zamawiającym aneksu, o którym mowa w ust. 2, zobowiązany jest do </w:t>
      </w:r>
      <w:r w:rsidRPr="00080B1F">
        <w:rPr>
          <w:sz w:val="22"/>
          <w:szCs w:val="22"/>
        </w:rPr>
        <w:lastRenderedPageBreak/>
        <w:t>zmiany wynagrodzenia przysługującego podwykonawcy, z którym zawarł on umowę, w zakresie odpowiadającym zmianom cen dotyczących zobowiązania podwykonawcy, jeżeli spełnione są warunki określone w art. 439 ust. 5 ustawy Pzp.</w:t>
      </w:r>
    </w:p>
    <w:bookmarkEnd w:id="18"/>
    <w:p w14:paraId="21D24ED2" w14:textId="18168185" w:rsidR="00505D33" w:rsidRPr="00080B1F" w:rsidRDefault="00546CD7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10 Zmiana umow</w:t>
      </w:r>
      <w:r>
        <w:rPr>
          <w:sz w:val="22"/>
          <w:szCs w:val="22"/>
        </w:rPr>
        <w:t>y</w:t>
      </w:r>
    </w:p>
    <w:p w14:paraId="1C269F37" w14:textId="0B552A45" w:rsidR="00505D33" w:rsidRPr="00080B1F" w:rsidRDefault="00505D33" w:rsidP="0030145F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Zmiana postanowień zawartej umowy może nastąpić wyłącznie za zgodą obu </w:t>
      </w:r>
      <w:r w:rsidR="004733E6" w:rsidRPr="00080B1F">
        <w:rPr>
          <w:sz w:val="22"/>
          <w:szCs w:val="22"/>
        </w:rPr>
        <w:t>S</w:t>
      </w:r>
      <w:r w:rsidRPr="00080B1F">
        <w:rPr>
          <w:sz w:val="22"/>
          <w:szCs w:val="22"/>
        </w:rPr>
        <w:t>tron wyrażoną w formie pisemnego aneksu pod rygorem nieważności.</w:t>
      </w:r>
    </w:p>
    <w:p w14:paraId="10B6BB0E" w14:textId="77777777" w:rsidR="00505D33" w:rsidRPr="00080B1F" w:rsidRDefault="00505D33" w:rsidP="0030145F">
      <w:pPr>
        <w:pStyle w:val="Teksttreci0"/>
        <w:numPr>
          <w:ilvl w:val="0"/>
          <w:numId w:val="3"/>
        </w:numPr>
        <w:shd w:val="clear" w:color="auto" w:fill="auto"/>
        <w:tabs>
          <w:tab w:val="left" w:pos="289"/>
        </w:tabs>
        <w:ind w:left="284" w:right="20" w:hanging="284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Strony przewidują następujące rodzaje i warunki zmiany treści umowy:</w:t>
      </w:r>
    </w:p>
    <w:p w14:paraId="4D32B2CB" w14:textId="559605D2" w:rsidR="00505D33" w:rsidRPr="00080B1F" w:rsidRDefault="004733E6" w:rsidP="00080B1F">
      <w:pPr>
        <w:pStyle w:val="Teksttreci0"/>
        <w:numPr>
          <w:ilvl w:val="2"/>
          <w:numId w:val="26"/>
        </w:numPr>
        <w:shd w:val="clear" w:color="auto" w:fill="auto"/>
        <w:tabs>
          <w:tab w:val="left" w:pos="59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zmiana ceny jednostkowej</w:t>
      </w:r>
      <w:r w:rsidR="004728B5" w:rsidRPr="00080B1F">
        <w:rPr>
          <w:sz w:val="22"/>
          <w:szCs w:val="22"/>
        </w:rPr>
        <w:t xml:space="preserve"> </w:t>
      </w:r>
      <w:r w:rsidRPr="00080B1F">
        <w:rPr>
          <w:sz w:val="22"/>
          <w:szCs w:val="22"/>
        </w:rPr>
        <w:t>brutto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 xml:space="preserve">przypadku </w:t>
      </w:r>
      <w:r w:rsidR="0019196C" w:rsidRPr="00080B1F">
        <w:rPr>
          <w:sz w:val="22"/>
          <w:szCs w:val="22"/>
        </w:rPr>
        <w:t>zmiany obowiązującej stawki podatku VAT (cena</w:t>
      </w:r>
      <w:r w:rsidR="004728B5" w:rsidRPr="00080B1F">
        <w:rPr>
          <w:sz w:val="22"/>
          <w:szCs w:val="22"/>
        </w:rPr>
        <w:t xml:space="preserve"> </w:t>
      </w:r>
      <w:r w:rsidR="0019196C" w:rsidRPr="00080B1F">
        <w:rPr>
          <w:sz w:val="22"/>
          <w:szCs w:val="22"/>
        </w:rPr>
        <w:t>ulegnie odpowiednio zmniejszeniu lub zwiększeniu),</w:t>
      </w:r>
    </w:p>
    <w:p w14:paraId="2D02041E" w14:textId="77777777" w:rsidR="00505D33" w:rsidRPr="00080B1F" w:rsidRDefault="00505D33" w:rsidP="00080B1F">
      <w:pPr>
        <w:pStyle w:val="Teksttreci0"/>
        <w:numPr>
          <w:ilvl w:val="2"/>
          <w:numId w:val="26"/>
        </w:numPr>
        <w:shd w:val="clear" w:color="auto" w:fill="auto"/>
        <w:tabs>
          <w:tab w:val="left" w:pos="59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zmiana pojazdów wymienionych w załączniku nr 1 do umowy (wykaz pojazdów) na pojazdy o parametrach nie gorszych niż pojazdy wskazane pierwotnie w ofercie i przedmiotowym załączniku tj. pojazdem wraz z niezbędnym wyposażeniem, przystosowanym do holowania i załadunku </w:t>
      </w:r>
      <w:r w:rsidR="00A24E08" w:rsidRPr="00080B1F">
        <w:rPr>
          <w:sz w:val="22"/>
          <w:szCs w:val="22"/>
        </w:rPr>
        <w:t>pojazdów o</w:t>
      </w:r>
      <w:r w:rsidR="00BD307B" w:rsidRPr="00080B1F">
        <w:rPr>
          <w:sz w:val="22"/>
          <w:szCs w:val="22"/>
        </w:rPr>
        <w:t>kreślonych</w:t>
      </w:r>
      <w:r w:rsidR="00D356FA" w:rsidRPr="00080B1F">
        <w:rPr>
          <w:sz w:val="22"/>
          <w:szCs w:val="22"/>
        </w:rPr>
        <w:t xml:space="preserve"> w </w:t>
      </w:r>
      <w:r w:rsidR="00BD307B" w:rsidRPr="00080B1F">
        <w:rPr>
          <w:sz w:val="22"/>
          <w:szCs w:val="22"/>
        </w:rPr>
        <w:t>niniejszej umowie.</w:t>
      </w:r>
    </w:p>
    <w:p w14:paraId="4164BBBB" w14:textId="5EA3C4FC" w:rsidR="00505D33" w:rsidRPr="00080B1F" w:rsidRDefault="00F80491" w:rsidP="00080B1F">
      <w:pPr>
        <w:pStyle w:val="Teksttreci0"/>
        <w:numPr>
          <w:ilvl w:val="2"/>
          <w:numId w:val="26"/>
        </w:numPr>
        <w:shd w:val="clear" w:color="auto" w:fill="auto"/>
        <w:tabs>
          <w:tab w:val="left" w:pos="59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p</w:t>
      </w:r>
      <w:r w:rsidR="00505D33" w:rsidRPr="00080B1F">
        <w:rPr>
          <w:sz w:val="22"/>
          <w:szCs w:val="22"/>
        </w:rPr>
        <w:t>owierzenie podwykonawcy dodatkowego zakresu prac po uprzednim zaakceptowaniu przez Zamawiającego podwykonawcy wskazanego przez Wykonawcę z jednoczesną zmianą (rozszerzeniem) zapisu § </w:t>
      </w:r>
      <w:r w:rsidR="00EC7B70" w:rsidRPr="00080B1F">
        <w:rPr>
          <w:sz w:val="22"/>
          <w:szCs w:val="22"/>
        </w:rPr>
        <w:t>4</w:t>
      </w:r>
      <w:r w:rsidR="00505D33" w:rsidRPr="00080B1F">
        <w:rPr>
          <w:sz w:val="22"/>
          <w:szCs w:val="22"/>
        </w:rPr>
        <w:t xml:space="preserve"> umowy poprzez wprowadzenie do niego stosownych zapisów dotyczących udziału Podwykonawcy. W przypadku powierzenia Podwykonawcy wykonania części zamówienia w trakcie jego realizacji, Wykonawca na żądanie Zamawiającego przedstawi oświadczenie, o którym mowa w art. </w:t>
      </w:r>
      <w:r w:rsidR="00F2514A" w:rsidRPr="00080B1F">
        <w:rPr>
          <w:sz w:val="22"/>
          <w:szCs w:val="22"/>
        </w:rPr>
        <w:t>125 ust. 1 Pzp,</w:t>
      </w:r>
      <w:r w:rsidR="00AE20BC" w:rsidRPr="00080B1F">
        <w:rPr>
          <w:sz w:val="22"/>
          <w:szCs w:val="22"/>
        </w:rPr>
        <w:t xml:space="preserve"> </w:t>
      </w:r>
      <w:r w:rsidR="00F2514A" w:rsidRPr="00080B1F">
        <w:rPr>
          <w:sz w:val="22"/>
          <w:szCs w:val="22"/>
        </w:rPr>
        <w:t>potwierdzające brak podstaw wykluczenia wobec tego podwykonawcy</w:t>
      </w:r>
      <w:r w:rsidR="00505D33" w:rsidRPr="00080B1F">
        <w:rPr>
          <w:sz w:val="22"/>
          <w:szCs w:val="22"/>
        </w:rPr>
        <w:t>.</w:t>
      </w:r>
    </w:p>
    <w:p w14:paraId="5082BDB0" w14:textId="778A7324" w:rsidR="00505D33" w:rsidRPr="00080B1F" w:rsidRDefault="00505D33" w:rsidP="00080B1F">
      <w:pPr>
        <w:pStyle w:val="Teksttreci0"/>
        <w:numPr>
          <w:ilvl w:val="2"/>
          <w:numId w:val="26"/>
        </w:numPr>
        <w:shd w:val="clear" w:color="auto" w:fill="auto"/>
        <w:tabs>
          <w:tab w:val="left" w:pos="59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zmiana podwykonawcy, dalszego podwykonawcy lub rezygnacja z realizacji określonego zakresu zamówienia za pomocą podwykonawcy lub dalszego podwykonawcy, w przypadku stwierdzenia przez Zamawiającego lub Wykonawcę, że podwykonawca lub dalszy podwykonawca realizujący prace objęte przedmiotem zamówienia wykonuje je nienależycie. Jeżeli zmiana albo rezygnacja z podwykonawcy dotyczy podmiotu, na którego zasoby Wykonawca powoływał się, na zasadach określonych w art. </w:t>
      </w:r>
      <w:r w:rsidR="00007076" w:rsidRPr="00080B1F">
        <w:rPr>
          <w:sz w:val="22"/>
          <w:szCs w:val="22"/>
        </w:rPr>
        <w:t>118</w:t>
      </w:r>
      <w:r w:rsidRPr="00080B1F">
        <w:rPr>
          <w:sz w:val="22"/>
          <w:szCs w:val="22"/>
        </w:rPr>
        <w:t xml:space="preserve"> ust. 1 </w:t>
      </w:r>
      <w:r w:rsidR="009B3C6C" w:rsidRPr="00080B1F">
        <w:rPr>
          <w:sz w:val="22"/>
          <w:szCs w:val="22"/>
        </w:rPr>
        <w:t>Pzp</w:t>
      </w:r>
      <w:r w:rsidRPr="00080B1F">
        <w:rPr>
          <w:sz w:val="22"/>
          <w:szCs w:val="22"/>
        </w:rPr>
        <w:t>, w celu wykazania spełniania warunków udziału w postępowaniu, Wykonawca zobowiązany jest wykazać Zamawiającemu, że proponowany inny podwykonawca lub Wykonawca samodzielnie spełnia je w stopniu nie mniejszym niż podwykonawca, na którego zasoby Wykonawca powoływał się w trakcie postępowania o udzielenie zamówienia.</w:t>
      </w:r>
    </w:p>
    <w:p w14:paraId="5824B91C" w14:textId="0F47F479" w:rsidR="00FB0DBC" w:rsidRPr="00080B1F" w:rsidRDefault="00FB0DBC" w:rsidP="00080B1F">
      <w:pPr>
        <w:pStyle w:val="Teksttreci0"/>
        <w:numPr>
          <w:ilvl w:val="2"/>
          <w:numId w:val="26"/>
        </w:numPr>
        <w:shd w:val="clear" w:color="auto" w:fill="auto"/>
        <w:tabs>
          <w:tab w:val="left" w:pos="59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inne zmiany wynikające</w:t>
      </w:r>
      <w:r w:rsidR="000D081F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konieczności dostosowania zapisów umowy do zmian przepisów prawa,</w:t>
      </w:r>
      <w:r w:rsidR="000D081F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szczególności przepisów ustawy</w:t>
      </w:r>
      <w:r w:rsidR="000D081F" w:rsidRPr="00080B1F">
        <w:rPr>
          <w:sz w:val="22"/>
          <w:szCs w:val="22"/>
        </w:rPr>
        <w:t xml:space="preserve"> – </w:t>
      </w:r>
      <w:r w:rsidRPr="00080B1F">
        <w:rPr>
          <w:sz w:val="22"/>
          <w:szCs w:val="22"/>
        </w:rPr>
        <w:t>Prawo</w:t>
      </w:r>
      <w:r w:rsidR="000D081F" w:rsidRPr="00080B1F">
        <w:rPr>
          <w:sz w:val="22"/>
          <w:szCs w:val="22"/>
        </w:rPr>
        <w:t xml:space="preserve"> o </w:t>
      </w:r>
      <w:r w:rsidRPr="00080B1F">
        <w:rPr>
          <w:sz w:val="22"/>
          <w:szCs w:val="22"/>
        </w:rPr>
        <w:t>ruchu drogowym.</w:t>
      </w:r>
    </w:p>
    <w:p w14:paraId="42B3F117" w14:textId="773656C4" w:rsidR="00505D33" w:rsidRPr="00080B1F" w:rsidRDefault="00546CD7" w:rsidP="00520569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10 Odstąpienie od Umow</w:t>
      </w:r>
      <w:r>
        <w:rPr>
          <w:sz w:val="22"/>
          <w:szCs w:val="22"/>
        </w:rPr>
        <w:t>y</w:t>
      </w:r>
    </w:p>
    <w:p w14:paraId="0C34C544" w14:textId="77777777" w:rsidR="00505D33" w:rsidRPr="00080B1F" w:rsidRDefault="00505D33" w:rsidP="00B102B1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ind w:left="30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Zamawiającemu przysługuje prawo do odstąpienia od umowy:</w:t>
      </w:r>
    </w:p>
    <w:p w14:paraId="5F80873C" w14:textId="602779B1" w:rsidR="00505D33" w:rsidRPr="00080B1F" w:rsidRDefault="00505D33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555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 razie zaistnienia istotnej zmiany okoliczności powodującej, że wykonanie umowy nie leży w interesie publicznym, czego nie można było przewidzieć w chwili zawarcia umowy, lub dalsze wykonywanie umowy może zagrozić </w:t>
      </w:r>
      <w:r w:rsidR="00007076" w:rsidRPr="00080B1F">
        <w:rPr>
          <w:sz w:val="22"/>
          <w:szCs w:val="22"/>
        </w:rPr>
        <w:t>podstawow</w:t>
      </w:r>
      <w:r w:rsidRPr="00080B1F">
        <w:rPr>
          <w:sz w:val="22"/>
          <w:szCs w:val="22"/>
        </w:rPr>
        <w:t>emu interesowi bezpieczeństwa państwa lub bezpieczeństwu publicznemu, Zamawiający może odstąpić od umowy w terminie 30 dni od dnia powzięcia wiadomości o tych okolicznościach. W takim przypadku Wykonawca może żądać wyłącznie wynagrodzenia należnego z tytułu wykonania części umowy,</w:t>
      </w:r>
    </w:p>
    <w:p w14:paraId="60D0F837" w14:textId="77777777" w:rsidR="00505D33" w:rsidRPr="00080B1F" w:rsidRDefault="00505D33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608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razie wszczęcia postępowania likwidacyjnego firmy Wykonawcy lub złożenia wniosku o otwarcie postępowania upadłościowego,</w:t>
      </w:r>
    </w:p>
    <w:p w14:paraId="4BCF33A4" w14:textId="77777777" w:rsidR="00505D33" w:rsidRPr="00080B1F" w:rsidRDefault="00505D33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642"/>
        </w:tabs>
        <w:ind w:left="567" w:right="20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gdy Wykonawca bez uzasadnionych przyczyn nie rozpoczął świadczenia usług lub nie kontynuuje ich pomimo wezwania Zamawiającego złożonego na piśmie,</w:t>
      </w:r>
    </w:p>
    <w:p w14:paraId="66FCF65D" w14:textId="77777777" w:rsidR="00505D33" w:rsidRPr="00080B1F" w:rsidRDefault="00505D33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574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przypadku opóźnienia w wykonaniu usługi przekraczającego 3 dni,</w:t>
      </w:r>
    </w:p>
    <w:p w14:paraId="11843B2F" w14:textId="1CC206F3" w:rsidR="00D754F5" w:rsidRPr="00080B1F" w:rsidRDefault="0055698F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584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w przypadku </w:t>
      </w:r>
      <w:r w:rsidR="00505D33" w:rsidRPr="00080B1F">
        <w:rPr>
          <w:sz w:val="22"/>
          <w:szCs w:val="22"/>
        </w:rPr>
        <w:t>realizacji przedmiotu zamówienia w sposób niezgodny z umową</w:t>
      </w:r>
      <w:r w:rsidR="00D754F5" w:rsidRPr="00080B1F">
        <w:rPr>
          <w:sz w:val="22"/>
          <w:szCs w:val="22"/>
        </w:rPr>
        <w:t>,</w:t>
      </w:r>
    </w:p>
    <w:p w14:paraId="18DF350C" w14:textId="267E1EF3" w:rsidR="00505D33" w:rsidRPr="00080B1F" w:rsidRDefault="00C1464F" w:rsidP="00080B1F">
      <w:pPr>
        <w:pStyle w:val="Teksttreci0"/>
        <w:numPr>
          <w:ilvl w:val="1"/>
          <w:numId w:val="4"/>
        </w:numPr>
        <w:shd w:val="clear" w:color="auto" w:fill="auto"/>
        <w:tabs>
          <w:tab w:val="left" w:pos="584"/>
        </w:tabs>
        <w:ind w:left="567" w:hanging="283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jeżeli Wykonawca dwukrotnie nie wywiązał się</w:t>
      </w:r>
      <w:r w:rsidR="004728B5" w:rsidRPr="00080B1F">
        <w:rPr>
          <w:sz w:val="22"/>
          <w:szCs w:val="22"/>
        </w:rPr>
        <w:t xml:space="preserve"> z </w:t>
      </w:r>
      <w:r w:rsidRPr="00080B1F">
        <w:rPr>
          <w:sz w:val="22"/>
          <w:szCs w:val="22"/>
        </w:rPr>
        <w:t>obowiązku wskazanego</w:t>
      </w:r>
      <w:r w:rsidR="004728B5" w:rsidRPr="00080B1F">
        <w:rPr>
          <w:sz w:val="22"/>
          <w:szCs w:val="22"/>
        </w:rPr>
        <w:t xml:space="preserve"> w </w:t>
      </w:r>
      <w:r w:rsidRPr="00080B1F">
        <w:rPr>
          <w:sz w:val="22"/>
          <w:szCs w:val="22"/>
        </w:rPr>
        <w:t>§ </w:t>
      </w:r>
      <w:r w:rsidR="00EC7B70" w:rsidRPr="00080B1F">
        <w:rPr>
          <w:sz w:val="22"/>
          <w:szCs w:val="22"/>
        </w:rPr>
        <w:t>5</w:t>
      </w:r>
      <w:r w:rsidRPr="00080B1F">
        <w:rPr>
          <w:sz w:val="22"/>
          <w:szCs w:val="22"/>
        </w:rPr>
        <w:t xml:space="preserve"> ust.</w:t>
      </w:r>
      <w:r w:rsidR="004728B5" w:rsidRPr="00080B1F">
        <w:rPr>
          <w:sz w:val="22"/>
          <w:szCs w:val="22"/>
        </w:rPr>
        <w:t xml:space="preserve"> </w:t>
      </w:r>
      <w:r w:rsidR="00B24B8E" w:rsidRPr="00080B1F">
        <w:rPr>
          <w:sz w:val="22"/>
          <w:szCs w:val="22"/>
        </w:rPr>
        <w:t>9</w:t>
      </w:r>
      <w:r w:rsidR="004728B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lub</w:t>
      </w:r>
      <w:r w:rsidR="004728B5" w:rsidRPr="00080B1F">
        <w:rPr>
          <w:sz w:val="22"/>
          <w:szCs w:val="22"/>
        </w:rPr>
        <w:t xml:space="preserve"> </w:t>
      </w:r>
      <w:r w:rsidR="00B24B8E" w:rsidRPr="00080B1F">
        <w:rPr>
          <w:sz w:val="22"/>
          <w:szCs w:val="22"/>
        </w:rPr>
        <w:t>10</w:t>
      </w:r>
      <w:r w:rsidR="004728B5" w:rsidRPr="00080B1F">
        <w:rPr>
          <w:sz w:val="22"/>
          <w:szCs w:val="22"/>
        </w:rPr>
        <w:t> </w:t>
      </w:r>
      <w:r w:rsidRPr="00080B1F">
        <w:rPr>
          <w:sz w:val="22"/>
          <w:szCs w:val="22"/>
        </w:rPr>
        <w:t>niniejszej umowy</w:t>
      </w:r>
      <w:r w:rsidR="00505D33" w:rsidRPr="00080B1F">
        <w:rPr>
          <w:sz w:val="22"/>
          <w:szCs w:val="22"/>
        </w:rPr>
        <w:t>.</w:t>
      </w:r>
    </w:p>
    <w:p w14:paraId="4602BEF6" w14:textId="77777777" w:rsidR="00505D33" w:rsidRPr="00080B1F" w:rsidRDefault="00505D33" w:rsidP="00B102B1">
      <w:pPr>
        <w:pStyle w:val="Teksttreci0"/>
        <w:numPr>
          <w:ilvl w:val="0"/>
          <w:numId w:val="4"/>
        </w:numPr>
        <w:shd w:val="clear" w:color="auto" w:fill="auto"/>
        <w:tabs>
          <w:tab w:val="left" w:pos="308"/>
        </w:tabs>
        <w:ind w:left="30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Wykonawcy przysługuje prawo odstąpienia od umowy w szczególności jeżeli Zamawiający zawiadomi Wykonawcę, iż wobec zaistnienia uprzednio nie przewidzianych okoliczności nie będzie mógł spełnić swoich zobowiązań umownych wobec Wykonawcy.</w:t>
      </w:r>
    </w:p>
    <w:p w14:paraId="00D05AB7" w14:textId="4660139B" w:rsidR="00505D33" w:rsidRPr="00080B1F" w:rsidRDefault="00505D33" w:rsidP="00B102B1">
      <w:pPr>
        <w:pStyle w:val="Teksttreci0"/>
        <w:numPr>
          <w:ilvl w:val="0"/>
          <w:numId w:val="4"/>
        </w:numPr>
        <w:shd w:val="clear" w:color="auto" w:fill="auto"/>
        <w:tabs>
          <w:tab w:val="left" w:pos="308"/>
        </w:tabs>
        <w:ind w:left="30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Odstąpienie od umowy z przyczyn wskazanych w ust.</w:t>
      </w:r>
      <w:r w:rsidR="004728B5" w:rsidRPr="00080B1F">
        <w:rPr>
          <w:sz w:val="22"/>
          <w:szCs w:val="22"/>
        </w:rPr>
        <w:t xml:space="preserve"> 1 </w:t>
      </w:r>
      <w:r w:rsidRPr="00080B1F">
        <w:rPr>
          <w:sz w:val="22"/>
          <w:szCs w:val="22"/>
        </w:rPr>
        <w:t>pkt</w:t>
      </w:r>
      <w:r w:rsidR="004728B5" w:rsidRPr="00080B1F">
        <w:rPr>
          <w:sz w:val="22"/>
          <w:szCs w:val="22"/>
        </w:rPr>
        <w:t xml:space="preserve"> 2 </w:t>
      </w:r>
      <w:r w:rsidRPr="00080B1F">
        <w:rPr>
          <w:sz w:val="22"/>
          <w:szCs w:val="22"/>
        </w:rPr>
        <w:t>- 5 i ust. 2 powinno nastąpić w terminie 1 miesiąca od daty powzięcia wiadomości w formie pisemnej pod rygorem nieważności takiego oświadczenia i powinno zawierać uzasadnienie.</w:t>
      </w:r>
    </w:p>
    <w:p w14:paraId="5434CF2F" w14:textId="77777777" w:rsidR="00505D33" w:rsidRPr="00080B1F" w:rsidRDefault="00505D33" w:rsidP="00B102B1">
      <w:pPr>
        <w:pStyle w:val="Teksttreci0"/>
        <w:numPr>
          <w:ilvl w:val="0"/>
          <w:numId w:val="4"/>
        </w:numPr>
        <w:shd w:val="clear" w:color="auto" w:fill="auto"/>
        <w:tabs>
          <w:tab w:val="left" w:pos="294"/>
        </w:tabs>
        <w:ind w:left="30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 xml:space="preserve">Strony zgodnie postanawiają, że odstąpienie od umowy przez którąkolwiek ze Stron odniesie skutek wyłącznie na przyszłość (ex nunc), co oznacza, że umowa pozostanie w mocy pomiędzy </w:t>
      </w:r>
      <w:r w:rsidRPr="00080B1F">
        <w:rPr>
          <w:sz w:val="22"/>
          <w:szCs w:val="22"/>
        </w:rPr>
        <w:lastRenderedPageBreak/>
        <w:t>Stronami w zakresie świadczeń składających się na przedmiot umowy, prawidłowo wykonanych do chwili odstąpienia od umowy.</w:t>
      </w:r>
    </w:p>
    <w:p w14:paraId="3ED67459" w14:textId="77777777" w:rsidR="00546CD7" w:rsidRPr="00080B1F" w:rsidRDefault="00546CD7" w:rsidP="00546CD7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11 Ochrona danych osobowych</w:t>
      </w:r>
    </w:p>
    <w:p w14:paraId="443A464F" w14:textId="1033BA80" w:rsidR="00546CD7" w:rsidRPr="0030145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bookmarkStart w:id="19" w:name="_Hlk112928522"/>
      <w:r w:rsidRPr="00080B1F">
        <w:rPr>
          <w:rFonts w:ascii="Arial" w:hAnsi="Arial" w:cs="Arial"/>
        </w:rPr>
        <w:t xml:space="preserve">Jeżeli w trakcie realizacji umowy dojdzie do przekazania wykonawcy danych osobowych niezbędnych do realizacji zamówienia, </w:t>
      </w:r>
      <w:r>
        <w:rPr>
          <w:rFonts w:ascii="Arial" w:hAnsi="Arial" w:cs="Arial"/>
        </w:rPr>
        <w:t>Z</w:t>
      </w:r>
      <w:r w:rsidRPr="00080B1F">
        <w:rPr>
          <w:rFonts w:ascii="Arial" w:hAnsi="Arial" w:cs="Arial"/>
        </w:rPr>
        <w:t>amawiający będzie ich administratorem w rozumieniu art. 4 pkt 7 Rozporządzenia PE i Rady (UE) 2016/679 z dnia 27 kwietnia 2016 r. (zwane dalej „Rozporządzeniem”), a Wykonawca – podmiotem przetwarzającym te dane w rozumieniu pkt 8 tego przepisu.</w:t>
      </w:r>
    </w:p>
    <w:p w14:paraId="0AA82596" w14:textId="77777777" w:rsidR="00546CD7" w:rsidRPr="0030145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Zamawiający powierza Wykonawcy, w trybie art. 28 Rozporządzenia dane osobowe do przetwarzania,</w:t>
      </w:r>
      <w:r w:rsidRPr="0030145F">
        <w:rPr>
          <w:rFonts w:ascii="Arial" w:hAnsi="Arial" w:cs="Arial"/>
        </w:rPr>
        <w:t xml:space="preserve"> </w:t>
      </w:r>
      <w:r w:rsidRPr="00080B1F">
        <w:rPr>
          <w:rFonts w:ascii="Arial" w:hAnsi="Arial" w:cs="Arial"/>
        </w:rPr>
        <w:t>wyłącznie w celu wykonania przedmiotu niniejszej umowy.</w:t>
      </w:r>
    </w:p>
    <w:p w14:paraId="6FB699A5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zobowiązuje się:</w:t>
      </w:r>
    </w:p>
    <w:p w14:paraId="4B314AF3" w14:textId="77777777" w:rsidR="00546CD7" w:rsidRPr="00080B1F" w:rsidRDefault="00546CD7" w:rsidP="00546CD7">
      <w:pPr>
        <w:pStyle w:val="Akapitzlist"/>
        <w:numPr>
          <w:ilvl w:val="1"/>
          <w:numId w:val="24"/>
        </w:numPr>
        <w:tabs>
          <w:tab w:val="left" w:pos="426"/>
        </w:tabs>
        <w:ind w:left="567" w:hanging="283"/>
        <w:jc w:val="both"/>
        <w:rPr>
          <w:rFonts w:ascii="Arial" w:hAnsi="Arial" w:cs="Arial"/>
          <w:b/>
          <w:bCs/>
        </w:rPr>
      </w:pPr>
      <w:r w:rsidRPr="00080B1F">
        <w:rPr>
          <w:rFonts w:ascii="Arial" w:hAnsi="Arial" w:cs="Arial"/>
        </w:rPr>
        <w:t>przetwarzać powierzone mu dane osobowe zgodnie z niniejszą umową, Rozporządzeniem oraz</w:t>
      </w:r>
      <w:r w:rsidRPr="00080B1F">
        <w:rPr>
          <w:rFonts w:ascii="Arial" w:hAnsi="Arial" w:cs="Arial"/>
          <w:b/>
          <w:bCs/>
        </w:rPr>
        <w:t xml:space="preserve"> </w:t>
      </w:r>
      <w:r w:rsidRPr="00080B1F">
        <w:rPr>
          <w:rFonts w:ascii="Arial" w:hAnsi="Arial" w:cs="Arial"/>
        </w:rPr>
        <w:t>z</w:t>
      </w:r>
      <w:r w:rsidRPr="00080B1F">
        <w:rPr>
          <w:rFonts w:ascii="Arial" w:hAnsi="Arial" w:cs="Arial"/>
          <w:b/>
          <w:bCs/>
        </w:rPr>
        <w:t> </w:t>
      </w:r>
      <w:r w:rsidRPr="00080B1F">
        <w:rPr>
          <w:rFonts w:ascii="Arial" w:hAnsi="Arial" w:cs="Arial"/>
        </w:rPr>
        <w:t>innymi przepisami prawa powszechnie obowiązującego, które chronią prawa osób, których dane</w:t>
      </w:r>
      <w:r w:rsidRPr="00080B1F">
        <w:rPr>
          <w:rFonts w:ascii="Arial" w:hAnsi="Arial" w:cs="Arial"/>
          <w:b/>
          <w:bCs/>
        </w:rPr>
        <w:t xml:space="preserve"> </w:t>
      </w:r>
      <w:r w:rsidRPr="00080B1F">
        <w:rPr>
          <w:rFonts w:ascii="Arial" w:hAnsi="Arial" w:cs="Arial"/>
        </w:rPr>
        <w:t>dotyczą,</w:t>
      </w:r>
    </w:p>
    <w:p w14:paraId="3D15176E" w14:textId="77777777" w:rsidR="00546CD7" w:rsidRPr="00080B1F" w:rsidRDefault="00546CD7" w:rsidP="00546CD7">
      <w:pPr>
        <w:pStyle w:val="Akapitzlist"/>
        <w:numPr>
          <w:ilvl w:val="1"/>
          <w:numId w:val="24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 zabezpieczenia przetwarzanych danych, poprzez stosowanie odpowiednich środków technicznych i organizacyjnych zapewniających adekwatny stopień bezpieczeństwa odpowiadający ryzyku związanym z przetwarzaniem danych osobowych, o których mowa w art. 32 Rozporządzenia,</w:t>
      </w:r>
    </w:p>
    <w:p w14:paraId="6D30B7EA" w14:textId="77777777" w:rsidR="00546CD7" w:rsidRPr="00080B1F" w:rsidRDefault="00546CD7" w:rsidP="00546CD7">
      <w:pPr>
        <w:pStyle w:val="Akapitzlist"/>
        <w:numPr>
          <w:ilvl w:val="1"/>
          <w:numId w:val="24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dołożyć należytej staranności przy przetwarzaniu powierzonych danych osobowych,</w:t>
      </w:r>
    </w:p>
    <w:p w14:paraId="010C8DDD" w14:textId="77777777" w:rsidR="00546CD7" w:rsidRPr="00080B1F" w:rsidRDefault="00546CD7" w:rsidP="00546CD7">
      <w:pPr>
        <w:pStyle w:val="Akapitzlist"/>
        <w:numPr>
          <w:ilvl w:val="1"/>
          <w:numId w:val="24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do nadania upoważnień do przetwarzania danych osobowych wszystkim osobom, które będą przetwarzały powierzone dane w celu realizacji niniejszej umowy,</w:t>
      </w:r>
    </w:p>
    <w:p w14:paraId="59AB0284" w14:textId="77777777" w:rsidR="00546CD7" w:rsidRPr="00080B1F" w:rsidRDefault="00546CD7" w:rsidP="00546CD7">
      <w:pPr>
        <w:pStyle w:val="Akapitzlist"/>
        <w:numPr>
          <w:ilvl w:val="1"/>
          <w:numId w:val="24"/>
        </w:numPr>
        <w:tabs>
          <w:tab w:val="left" w:pos="426"/>
        </w:tabs>
        <w:ind w:left="567" w:hanging="283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zapewnić zachowanie w tajemnicy (o której mowa w art. 28 ust 3 pkt b Rozporządzenia) przetwarzanych danych przez osoby, które upoważnia do przetwarzania danych osobowych w celu realizacji niniejszej umowy, zarówno w trakcie zatrudnienia ich w Podmiocie przetwarzającym,</w:t>
      </w:r>
      <w:r w:rsidRPr="00080B1F">
        <w:rPr>
          <w:rFonts w:ascii="Arial" w:hAnsi="Arial" w:cs="Arial"/>
          <w:bCs/>
        </w:rPr>
        <w:t xml:space="preserve"> j</w:t>
      </w:r>
      <w:r w:rsidRPr="00080B1F">
        <w:rPr>
          <w:rFonts w:ascii="Arial" w:hAnsi="Arial" w:cs="Arial"/>
        </w:rPr>
        <w:t>ak i po jego ustaniu.</w:t>
      </w:r>
    </w:p>
    <w:p w14:paraId="108C7ABE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po wykonaniu przedmiotu zamówienia, usuwa/zwraca Zamawiającemu wszelkie dane osobowe oraz usuwa wszelkie ich istniejące kopie, chyba że prawo Unii lub prawo państwa członkowskiego nakazują przechowywanie danych osobowych</w:t>
      </w:r>
    </w:p>
    <w:p w14:paraId="784D8278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pomaga Zamawiającemu w niezbędnym zakresie wywiązywać się z obowiązku odpowiadania na żądania osoby, której dane dotyczą oraz wywiązywania się z obowiązków określonych w art. 32-36 Rozporządzenia.</w:t>
      </w:r>
    </w:p>
    <w:p w14:paraId="50931F51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Wykonawca, po stwierdzeniu naruszenia ochrony danych osobowych bez zbędnej zwłoki zgłasza je administratorowi, nie później niż w ciągu 72 godzin od stwierdzenia naruszenia.</w:t>
      </w:r>
    </w:p>
    <w:p w14:paraId="37254BA8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Zamawiający, zgodnie z art. 28 ust. 3 pkt h) Rozporządzenia ma prawo kontroli, czy środki zastosowane przez Wykonawcę przy przetwarzaniu i zabezpieczeniu powierzonych danych osobowych spełniają postanowienia umowy, w tym zlecenia jej wykonania audytorowi.</w:t>
      </w:r>
    </w:p>
    <w:p w14:paraId="2CD42EB8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Zamawiający realizować będzie prawo kontroli w godzinach pracy Wykonawcy informując o kontroli minimum 3 dni przed planowanym jej przeprowadzeniem.</w:t>
      </w:r>
    </w:p>
    <w:p w14:paraId="631115A5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zobowiązuje się do usunięcia uchybień stwierdzonych podczas kontroli w terminie nie dłuższym niż 7 dni.</w:t>
      </w:r>
    </w:p>
    <w:p w14:paraId="21783BC0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Wykonawca udostępnia Zamawiającemu wszelkie informacje niezbędne do wykazania spełnienia obowiązków określonych w art. 28 Rozporządzenia. </w:t>
      </w:r>
    </w:p>
    <w:p w14:paraId="1C99024E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może powierzyć dane osobowe objęte niniejszą umową do dalszego przetwarzania podwykonawcom jedynie w celu wykonania umowy po uzyskaniu uprzedniej pisemnej zgody Zamawiającego.</w:t>
      </w:r>
    </w:p>
    <w:p w14:paraId="34FA1DBD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Podwykonawca, winien spełniać te same gwarancje i obowiązki jakie zostały nałożone na Wykonawcę.</w:t>
      </w:r>
    </w:p>
    <w:p w14:paraId="7A53A65C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ponosi pełną odpowiedzialność wobec Zamawiającego za działanie podwykonawcy w zakresie obowiązku ochrony danych.</w:t>
      </w:r>
    </w:p>
    <w:p w14:paraId="76221B4B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 xml:space="preserve">Wykonawca zobowiązuje się do niezwłocznego poinformowania Zamawiającego o jakimkolwiek postępowaniu, w szczególności administracyjnym lub sądowym, dotyczącym przetwarzania przez Wykonawcę danych osobowych określonych w umowie, o jakiejkolwiek decyzji administracyjnej lub orzeczeniu dotyczącym przetwarzania tych danych, skierowanych do Wykonawcy, a także o wszelkich planowanych, o ile są wiadome, lub realizowanych kontrolach </w:t>
      </w:r>
      <w:r w:rsidRPr="00080B1F">
        <w:rPr>
          <w:rFonts w:ascii="Arial" w:hAnsi="Arial" w:cs="Arial"/>
        </w:rPr>
        <w:lastRenderedPageBreak/>
        <w:t>i inspekcjach dotyczących przetwarzania danych osobowych, w szczególności prowadzonych przez inspektorów upoważnionych przez Prezesa Urzędu Ochrony Danych Osobowych.</w:t>
      </w:r>
    </w:p>
    <w:p w14:paraId="157E0076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Wykonawca zobowiązuje się do zachowania w tajemnicy wszelkich informacji, danych, materiałów, dokumentów i danych osobowych otrzymanych od Zamawiającego oraz danych uzyskanych w jakikolwiek inny sposób, zamierzony czy przypadkowy w formie ustnej, pisemnej lub elektronicznej („dane poufne”).</w:t>
      </w:r>
    </w:p>
    <w:p w14:paraId="1DE47E38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Podmiot przetwarzający oświadcza, że w związku ze zobowiązaniem do zachowania w tajemnicy danych poufnych nie będą one wykorzystywane, ujawniane ani udostępniane w innym celu niż wykonanie Umowy, chyba że konieczność ujawnienia posiadanych informacji wynika z obowiązujących przepisów prawa lub Umowy.</w:t>
      </w:r>
    </w:p>
    <w:p w14:paraId="61CAEB88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 przypadku, gdy wykonanie obowiązków, o których mowa wart. 15 ust. 1-3 rozporządzenia 2016/679, wymagałoby niewspółmiernie dużego wysiłku, zamawiający może żądać od osoby, której dane dotyczą, wskazania dodatkowych informacji mających na celu sprecyzowanie żądania, w szczególności podania nazwy lub daty postępowania o udzielenie zamówienia publicznego lub konkursu.</w:t>
      </w:r>
    </w:p>
    <w:p w14:paraId="40BA9B4B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Skorzystanie przez osobę, której dane dotyczą, z uprawnienia do sprostowania lub uzupełnienia danych osobowych, o którym mowa w art. 16 rozporządzenia 2016/679, nie może skutkować zmianą wyniku postępowania o udzielenie zamówienia publicznego lub konkursu ani zmianą postanowień umowy w zakresie niezgodnym z ustawą.</w:t>
      </w:r>
    </w:p>
    <w:p w14:paraId="51E472BF" w14:textId="77777777" w:rsidR="00546CD7" w:rsidRPr="00080B1F" w:rsidRDefault="00546CD7" w:rsidP="0030145F">
      <w:pPr>
        <w:pStyle w:val="Akapitzlist"/>
        <w:numPr>
          <w:ilvl w:val="0"/>
          <w:numId w:val="22"/>
        </w:numPr>
        <w:tabs>
          <w:tab w:val="left" w:pos="426"/>
        </w:tabs>
        <w:ind w:left="284" w:hanging="284"/>
        <w:jc w:val="both"/>
        <w:rPr>
          <w:rFonts w:ascii="Arial" w:hAnsi="Arial" w:cs="Arial"/>
        </w:rPr>
      </w:pPr>
      <w:r w:rsidRPr="00080B1F">
        <w:rPr>
          <w:rFonts w:ascii="Arial" w:hAnsi="Arial" w:cs="Arial"/>
        </w:rPr>
        <w:t>W sprawach nieuregulowanych niniejszym paragrafem, zastosowanie będą miały przepisy Kodeksu cywilnego, rozporządzenia RODO, Ustawy o ochronie danych osobowych.</w:t>
      </w:r>
      <w:bookmarkEnd w:id="19"/>
    </w:p>
    <w:p w14:paraId="6E165CEA" w14:textId="1ECCAE05" w:rsidR="00505D33" w:rsidRPr="00080B1F" w:rsidRDefault="00546CD7" w:rsidP="00546CD7">
      <w:pPr>
        <w:pStyle w:val="Teksttreci20"/>
        <w:shd w:val="clear" w:color="auto" w:fill="auto"/>
        <w:spacing w:before="360" w:after="120" w:line="210" w:lineRule="exact"/>
        <w:ind w:firstLine="0"/>
        <w:jc w:val="center"/>
        <w:rPr>
          <w:sz w:val="22"/>
          <w:szCs w:val="22"/>
        </w:rPr>
      </w:pPr>
      <w:r w:rsidRPr="00080B1F">
        <w:rPr>
          <w:sz w:val="22"/>
          <w:szCs w:val="22"/>
        </w:rPr>
        <w:t>§ 12 Postanowienia końcow</w:t>
      </w:r>
      <w:r>
        <w:rPr>
          <w:sz w:val="22"/>
          <w:szCs w:val="22"/>
        </w:rPr>
        <w:t>e</w:t>
      </w:r>
    </w:p>
    <w:p w14:paraId="3399B1A5" w14:textId="77777777" w:rsidR="00505D33" w:rsidRPr="00080B1F" w:rsidRDefault="00505D33" w:rsidP="00B102B1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ind w:left="300" w:right="8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W sprawach nieuregulowanych Umową stosuje się Kodeks Cywilny, Prawo zamówień publicznych, Prawo o ruchu drogowym oraz inne, obowiązujące w tym zakresie, przepisy prawa.</w:t>
      </w:r>
    </w:p>
    <w:p w14:paraId="2A40CBCD" w14:textId="413CF2B3" w:rsidR="00505D33" w:rsidRPr="00080B1F" w:rsidRDefault="00505D33" w:rsidP="00B102B1">
      <w:pPr>
        <w:pStyle w:val="Teksttreci0"/>
        <w:numPr>
          <w:ilvl w:val="0"/>
          <w:numId w:val="5"/>
        </w:numPr>
        <w:shd w:val="clear" w:color="auto" w:fill="auto"/>
        <w:tabs>
          <w:tab w:val="left" w:pos="274"/>
        </w:tabs>
        <w:ind w:left="300" w:right="8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Ewentualne spory wynikające z Umowy rozstrzygał będzie sąd powszechny właściwy dla</w:t>
      </w:r>
      <w:r w:rsidR="00546CD7" w:rsidRPr="00546CD7">
        <w:rPr>
          <w:b/>
          <w:sz w:val="22"/>
          <w:szCs w:val="22"/>
        </w:rPr>
        <w:t xml:space="preserve"> </w:t>
      </w:r>
      <w:r w:rsidR="00546CD7" w:rsidRPr="00546CD7">
        <w:rPr>
          <w:bCs/>
          <w:sz w:val="22"/>
          <w:szCs w:val="22"/>
        </w:rPr>
        <w:t>Zamawiającego.</w:t>
      </w:r>
    </w:p>
    <w:p w14:paraId="68ECE084" w14:textId="719C0052" w:rsidR="00505D33" w:rsidRPr="00080B1F" w:rsidRDefault="00505D33" w:rsidP="00B102B1">
      <w:pPr>
        <w:pStyle w:val="Teksttreci0"/>
        <w:numPr>
          <w:ilvl w:val="0"/>
          <w:numId w:val="5"/>
        </w:numPr>
        <w:shd w:val="clear" w:color="auto" w:fill="auto"/>
        <w:tabs>
          <w:tab w:val="left" w:pos="294"/>
        </w:tabs>
        <w:ind w:left="300" w:right="80" w:hanging="280"/>
        <w:jc w:val="both"/>
        <w:rPr>
          <w:sz w:val="22"/>
          <w:szCs w:val="22"/>
        </w:rPr>
      </w:pPr>
      <w:r w:rsidRPr="00080B1F">
        <w:rPr>
          <w:sz w:val="22"/>
          <w:szCs w:val="22"/>
        </w:rPr>
        <w:t>Umowę sporządzono w </w:t>
      </w:r>
      <w:r w:rsidR="00382023" w:rsidRPr="00080B1F">
        <w:rPr>
          <w:sz w:val="22"/>
          <w:szCs w:val="22"/>
        </w:rPr>
        <w:t>dwóch</w:t>
      </w:r>
      <w:r w:rsidRPr="00080B1F">
        <w:rPr>
          <w:sz w:val="22"/>
          <w:szCs w:val="22"/>
        </w:rPr>
        <w:t xml:space="preserve"> jednobrzmiących egzemplarzach</w:t>
      </w:r>
      <w:r w:rsidR="0019196C" w:rsidRPr="00080B1F">
        <w:rPr>
          <w:sz w:val="22"/>
          <w:szCs w:val="22"/>
        </w:rPr>
        <w:t xml:space="preserve">. </w:t>
      </w:r>
    </w:p>
    <w:p w14:paraId="732739AC" w14:textId="77777777" w:rsidR="00B102B1" w:rsidRDefault="00B102B1" w:rsidP="005579CE">
      <w:pPr>
        <w:pStyle w:val="Teksttreci0"/>
        <w:shd w:val="clear" w:color="auto" w:fill="auto"/>
        <w:ind w:left="23" w:right="5540" w:firstLine="0"/>
        <w:rPr>
          <w:sz w:val="22"/>
          <w:szCs w:val="22"/>
        </w:rPr>
      </w:pPr>
    </w:p>
    <w:p w14:paraId="1CECBE6F" w14:textId="77777777" w:rsidR="00B102B1" w:rsidRDefault="00B102B1" w:rsidP="005579CE">
      <w:pPr>
        <w:pStyle w:val="Teksttreci0"/>
        <w:shd w:val="clear" w:color="auto" w:fill="auto"/>
        <w:ind w:left="23" w:right="5540" w:firstLine="0"/>
        <w:rPr>
          <w:sz w:val="22"/>
          <w:szCs w:val="22"/>
        </w:rPr>
      </w:pPr>
    </w:p>
    <w:p w14:paraId="626E26BB" w14:textId="42DC6A74" w:rsidR="005579CE" w:rsidRPr="00080B1F" w:rsidRDefault="00505D33" w:rsidP="005579CE">
      <w:pPr>
        <w:pStyle w:val="Teksttreci0"/>
        <w:shd w:val="clear" w:color="auto" w:fill="auto"/>
        <w:ind w:left="23" w:right="5540" w:firstLine="0"/>
        <w:rPr>
          <w:sz w:val="22"/>
          <w:szCs w:val="22"/>
        </w:rPr>
      </w:pPr>
      <w:r w:rsidRPr="00080B1F">
        <w:rPr>
          <w:sz w:val="22"/>
          <w:szCs w:val="22"/>
        </w:rPr>
        <w:t>Załącznik</w:t>
      </w:r>
      <w:r w:rsidR="0019196C" w:rsidRPr="00080B1F">
        <w:rPr>
          <w:sz w:val="22"/>
          <w:szCs w:val="22"/>
        </w:rPr>
        <w:t>i</w:t>
      </w:r>
      <w:r w:rsidRPr="00080B1F">
        <w:rPr>
          <w:sz w:val="22"/>
          <w:szCs w:val="22"/>
        </w:rPr>
        <w:t xml:space="preserve">: </w:t>
      </w:r>
    </w:p>
    <w:p w14:paraId="36D0BAA9" w14:textId="02325ABE" w:rsidR="005579CE" w:rsidRPr="00080B1F" w:rsidRDefault="005579CE" w:rsidP="00080B1F">
      <w:pPr>
        <w:pStyle w:val="Teksttreci0"/>
        <w:numPr>
          <w:ilvl w:val="0"/>
          <w:numId w:val="21"/>
        </w:numPr>
        <w:shd w:val="clear" w:color="auto" w:fill="auto"/>
        <w:ind w:left="567" w:right="4690" w:hanging="283"/>
        <w:rPr>
          <w:sz w:val="22"/>
          <w:szCs w:val="22"/>
        </w:rPr>
      </w:pPr>
      <w:r w:rsidRPr="00080B1F">
        <w:rPr>
          <w:sz w:val="22"/>
          <w:szCs w:val="22"/>
        </w:rPr>
        <w:t xml:space="preserve">wykaz </w:t>
      </w:r>
      <w:r w:rsidR="006B627B" w:rsidRPr="00080B1F">
        <w:rPr>
          <w:sz w:val="22"/>
          <w:szCs w:val="22"/>
        </w:rPr>
        <w:t>narzędzi</w:t>
      </w:r>
      <w:r w:rsidRPr="00080B1F">
        <w:rPr>
          <w:sz w:val="22"/>
          <w:szCs w:val="22"/>
        </w:rPr>
        <w:t>,</w:t>
      </w:r>
    </w:p>
    <w:p w14:paraId="0095C05D" w14:textId="7EC476E9" w:rsidR="00467D63" w:rsidRPr="00080B1F" w:rsidRDefault="00505D33" w:rsidP="00080B1F">
      <w:pPr>
        <w:pStyle w:val="Teksttreci0"/>
        <w:numPr>
          <w:ilvl w:val="0"/>
          <w:numId w:val="21"/>
        </w:numPr>
        <w:shd w:val="clear" w:color="auto" w:fill="auto"/>
        <w:ind w:left="567" w:right="4690" w:hanging="283"/>
        <w:rPr>
          <w:sz w:val="22"/>
          <w:szCs w:val="22"/>
        </w:rPr>
      </w:pPr>
      <w:r w:rsidRPr="00080B1F">
        <w:rPr>
          <w:sz w:val="22"/>
          <w:szCs w:val="22"/>
        </w:rPr>
        <w:t>karta ewidencji pojazdu</w:t>
      </w:r>
      <w:r w:rsidR="00467D63" w:rsidRPr="00080B1F">
        <w:rPr>
          <w:sz w:val="22"/>
          <w:szCs w:val="22"/>
        </w:rPr>
        <w:t>,</w:t>
      </w:r>
    </w:p>
    <w:p w14:paraId="0C015088" w14:textId="2BD484F9" w:rsidR="00C1464F" w:rsidRPr="00080B1F" w:rsidRDefault="005579CE" w:rsidP="00080B1F">
      <w:pPr>
        <w:pStyle w:val="Teksttreci0"/>
        <w:numPr>
          <w:ilvl w:val="0"/>
          <w:numId w:val="21"/>
        </w:numPr>
        <w:shd w:val="clear" w:color="auto" w:fill="auto"/>
        <w:ind w:left="567" w:right="4690" w:hanging="283"/>
        <w:rPr>
          <w:sz w:val="22"/>
          <w:szCs w:val="22"/>
        </w:rPr>
      </w:pPr>
      <w:r w:rsidRPr="00080B1F">
        <w:rPr>
          <w:sz w:val="22"/>
          <w:szCs w:val="22"/>
        </w:rPr>
        <w:t xml:space="preserve">sprawozdanie </w:t>
      </w:r>
      <w:r w:rsidR="00505D33" w:rsidRPr="00080B1F">
        <w:rPr>
          <w:sz w:val="22"/>
          <w:szCs w:val="22"/>
        </w:rPr>
        <w:t>miesięczne</w:t>
      </w:r>
      <w:r w:rsidR="00C1464F" w:rsidRPr="00080B1F">
        <w:rPr>
          <w:sz w:val="22"/>
          <w:szCs w:val="22"/>
        </w:rPr>
        <w:t>,</w:t>
      </w:r>
    </w:p>
    <w:p w14:paraId="5D3945CB" w14:textId="2AFF33E1" w:rsidR="00431723" w:rsidRPr="00080B1F" w:rsidRDefault="00431723" w:rsidP="00080B1F">
      <w:pPr>
        <w:pStyle w:val="Teksttreci0"/>
        <w:numPr>
          <w:ilvl w:val="0"/>
          <w:numId w:val="21"/>
        </w:numPr>
        <w:shd w:val="clear" w:color="auto" w:fill="auto"/>
        <w:ind w:left="567" w:right="4690" w:hanging="283"/>
        <w:rPr>
          <w:sz w:val="22"/>
          <w:szCs w:val="22"/>
        </w:rPr>
      </w:pPr>
      <w:r w:rsidRPr="00080B1F">
        <w:rPr>
          <w:sz w:val="22"/>
          <w:szCs w:val="22"/>
        </w:rPr>
        <w:t>potwierdzenie wydania pojazdu,</w:t>
      </w:r>
    </w:p>
    <w:p w14:paraId="297B3359" w14:textId="39145CCF" w:rsidR="00505D33" w:rsidRPr="00080B1F" w:rsidRDefault="0019196C" w:rsidP="00080B1F">
      <w:pPr>
        <w:pStyle w:val="Teksttreci0"/>
        <w:numPr>
          <w:ilvl w:val="0"/>
          <w:numId w:val="21"/>
        </w:numPr>
        <w:shd w:val="clear" w:color="auto" w:fill="auto"/>
        <w:ind w:left="567" w:right="4690" w:hanging="283"/>
        <w:rPr>
          <w:sz w:val="22"/>
          <w:szCs w:val="22"/>
        </w:rPr>
      </w:pPr>
      <w:r w:rsidRPr="00080B1F">
        <w:rPr>
          <w:sz w:val="22"/>
          <w:szCs w:val="22"/>
        </w:rPr>
        <w:t>o</w:t>
      </w:r>
      <w:r w:rsidR="00C1464F" w:rsidRPr="00080B1F">
        <w:rPr>
          <w:sz w:val="22"/>
          <w:szCs w:val="22"/>
        </w:rPr>
        <w:t>ferta Wykonawcy</w:t>
      </w:r>
      <w:r w:rsidR="00505D33" w:rsidRPr="00080B1F">
        <w:rPr>
          <w:sz w:val="22"/>
          <w:szCs w:val="22"/>
        </w:rPr>
        <w:t>.</w:t>
      </w:r>
    </w:p>
    <w:p w14:paraId="766D9650" w14:textId="76079C45" w:rsidR="00467D63" w:rsidRPr="00080B1F" w:rsidRDefault="00467D63" w:rsidP="00080B1F">
      <w:pPr>
        <w:pStyle w:val="Teksttreci0"/>
        <w:shd w:val="clear" w:color="auto" w:fill="auto"/>
        <w:ind w:left="567" w:right="3273" w:hanging="283"/>
        <w:rPr>
          <w:sz w:val="22"/>
          <w:szCs w:val="22"/>
        </w:rPr>
      </w:pPr>
    </w:p>
    <w:p w14:paraId="1D030778" w14:textId="18423893" w:rsidR="004E6273" w:rsidRDefault="004E6273" w:rsidP="000C0B35">
      <w:pPr>
        <w:pStyle w:val="Teksttreci0"/>
        <w:shd w:val="clear" w:color="auto" w:fill="auto"/>
        <w:ind w:left="383" w:right="3273" w:firstLine="0"/>
        <w:rPr>
          <w:sz w:val="22"/>
          <w:szCs w:val="22"/>
        </w:rPr>
      </w:pPr>
    </w:p>
    <w:p w14:paraId="279A6387" w14:textId="77777777" w:rsidR="00546CD7" w:rsidRDefault="00546CD7" w:rsidP="000C0B35">
      <w:pPr>
        <w:pStyle w:val="Teksttreci0"/>
        <w:shd w:val="clear" w:color="auto" w:fill="auto"/>
        <w:ind w:left="383" w:right="3273" w:firstLine="0"/>
        <w:rPr>
          <w:sz w:val="22"/>
          <w:szCs w:val="22"/>
        </w:rPr>
      </w:pPr>
    </w:p>
    <w:p w14:paraId="0EE3814C" w14:textId="77777777" w:rsidR="00B102B1" w:rsidRPr="00080B1F" w:rsidRDefault="00B102B1" w:rsidP="000C0B35">
      <w:pPr>
        <w:pStyle w:val="Teksttreci0"/>
        <w:shd w:val="clear" w:color="auto" w:fill="auto"/>
        <w:ind w:left="383" w:right="3273" w:firstLine="0"/>
        <w:rPr>
          <w:sz w:val="22"/>
          <w:szCs w:val="22"/>
        </w:rPr>
      </w:pPr>
    </w:p>
    <w:p w14:paraId="652C6D5D" w14:textId="27F46E8B" w:rsidR="00505D33" w:rsidRPr="00546CD7" w:rsidRDefault="00546CD7" w:rsidP="00546CD7">
      <w:pPr>
        <w:pStyle w:val="Teksttreci0"/>
        <w:shd w:val="clear" w:color="auto" w:fill="auto"/>
        <w:ind w:right="-2" w:firstLine="0"/>
        <w:jc w:val="center"/>
        <w:rPr>
          <w:b/>
          <w:bCs/>
          <w:sz w:val="22"/>
          <w:szCs w:val="22"/>
        </w:rPr>
      </w:pPr>
      <w:r w:rsidRPr="00546CD7">
        <w:rPr>
          <w:b/>
          <w:bCs/>
          <w:sz w:val="22"/>
          <w:szCs w:val="22"/>
        </w:rPr>
        <w:t>ZAMAWIAJĄCY:</w:t>
      </w:r>
      <w:r w:rsidRPr="00546CD7">
        <w:rPr>
          <w:b/>
          <w:bCs/>
          <w:sz w:val="22"/>
          <w:szCs w:val="22"/>
        </w:rPr>
        <w:tab/>
      </w:r>
      <w:r w:rsidRPr="00546CD7">
        <w:rPr>
          <w:b/>
          <w:bCs/>
          <w:sz w:val="22"/>
          <w:szCs w:val="22"/>
        </w:rPr>
        <w:tab/>
      </w:r>
      <w:r w:rsidRPr="00546CD7">
        <w:rPr>
          <w:b/>
          <w:bCs/>
          <w:sz w:val="22"/>
          <w:szCs w:val="22"/>
        </w:rPr>
        <w:tab/>
      </w:r>
      <w:r w:rsidRPr="00546CD7">
        <w:rPr>
          <w:b/>
          <w:bCs/>
          <w:sz w:val="22"/>
          <w:szCs w:val="22"/>
        </w:rPr>
        <w:tab/>
      </w:r>
      <w:r w:rsidRPr="00546CD7">
        <w:rPr>
          <w:b/>
          <w:bCs/>
          <w:sz w:val="22"/>
          <w:szCs w:val="22"/>
        </w:rPr>
        <w:tab/>
      </w:r>
      <w:r w:rsidRPr="00546CD7">
        <w:rPr>
          <w:b/>
          <w:bCs/>
          <w:sz w:val="22"/>
          <w:szCs w:val="22"/>
        </w:rPr>
        <w:tab/>
        <w:t>WYKONAWCA:</w:t>
      </w:r>
      <w:bookmarkEnd w:id="15"/>
    </w:p>
    <w:sectPr w:rsidR="00505D33" w:rsidRPr="00546CD7" w:rsidSect="00D431CB">
      <w:headerReference w:type="default" r:id="rId9"/>
      <w:footerReference w:type="default" r:id="rId10"/>
      <w:headerReference w:type="first" r:id="rId11"/>
      <w:type w:val="continuous"/>
      <w:pgSz w:w="11905" w:h="16837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CE27C" w14:textId="77777777" w:rsidR="00B148AC" w:rsidRDefault="00B148AC">
      <w:r>
        <w:separator/>
      </w:r>
    </w:p>
  </w:endnote>
  <w:endnote w:type="continuationSeparator" w:id="0">
    <w:p w14:paraId="003C9861" w14:textId="77777777" w:rsidR="00B148AC" w:rsidRDefault="00B1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1CE0" w14:textId="77777777" w:rsidR="004728B5" w:rsidRPr="00BD307B" w:rsidRDefault="004728B5" w:rsidP="00AE369C">
    <w:pPr>
      <w:pStyle w:val="Nagweklubstopka0"/>
      <w:framePr w:w="10968" w:h="187" w:wrap="none" w:vAnchor="text" w:hAnchor="page" w:x="416" w:y="-878"/>
      <w:shd w:val="clear" w:color="auto" w:fill="auto"/>
      <w:tabs>
        <w:tab w:val="center" w:pos="6310"/>
        <w:tab w:val="right" w:pos="10493"/>
      </w:tabs>
      <w:ind w:left="851" w:right="997"/>
      <w:jc w:val="right"/>
    </w:pPr>
    <w:r>
      <w:rPr>
        <w:rStyle w:val="NagweklubstopkaArial"/>
      </w:rPr>
      <w:tab/>
    </w:r>
    <w:r>
      <w:rPr>
        <w:rStyle w:val="NagweklubstopkaArial"/>
      </w:rPr>
      <w:tab/>
    </w:r>
    <w:r w:rsidRPr="00BD307B">
      <w:rPr>
        <w:rStyle w:val="NagweklubstopkaArial"/>
      </w:rPr>
      <w:t xml:space="preserve">Strona </w:t>
    </w:r>
    <w:r w:rsidRPr="00BD307B">
      <w:rPr>
        <w:rStyle w:val="NagweklubstopkaArial"/>
        <w:bCs/>
      </w:rPr>
      <w:fldChar w:fldCharType="begin"/>
    </w:r>
    <w:r w:rsidRPr="00BD307B">
      <w:rPr>
        <w:rStyle w:val="NagweklubstopkaArial"/>
        <w:bCs/>
      </w:rPr>
      <w:instrText>PAGE  \* Arabic  \* MERGEFORMAT</w:instrText>
    </w:r>
    <w:r w:rsidRPr="00BD307B">
      <w:rPr>
        <w:rStyle w:val="NagweklubstopkaArial"/>
        <w:bCs/>
      </w:rPr>
      <w:fldChar w:fldCharType="separate"/>
    </w:r>
    <w:r w:rsidR="00D431CB">
      <w:rPr>
        <w:rStyle w:val="NagweklubstopkaArial"/>
        <w:bCs/>
        <w:noProof/>
      </w:rPr>
      <w:t>2</w:t>
    </w:r>
    <w:r w:rsidRPr="00BD307B">
      <w:rPr>
        <w:rStyle w:val="NagweklubstopkaArial"/>
        <w:bCs/>
      </w:rPr>
      <w:fldChar w:fldCharType="end"/>
    </w:r>
    <w:r w:rsidRPr="00BD307B">
      <w:rPr>
        <w:rStyle w:val="NagweklubstopkaArial"/>
      </w:rPr>
      <w:t xml:space="preserve"> z </w:t>
    </w:r>
    <w:r w:rsidRPr="00BD307B">
      <w:rPr>
        <w:rStyle w:val="NagweklubstopkaArial"/>
        <w:bCs/>
      </w:rPr>
      <w:fldChar w:fldCharType="begin"/>
    </w:r>
    <w:r w:rsidRPr="00BD307B">
      <w:rPr>
        <w:rStyle w:val="NagweklubstopkaArial"/>
        <w:bCs/>
      </w:rPr>
      <w:instrText>NUMPAGES  \* Arabic  \* MERGEFORMAT</w:instrText>
    </w:r>
    <w:r w:rsidRPr="00BD307B">
      <w:rPr>
        <w:rStyle w:val="NagweklubstopkaArial"/>
        <w:bCs/>
      </w:rPr>
      <w:fldChar w:fldCharType="separate"/>
    </w:r>
    <w:r w:rsidR="00D431CB">
      <w:rPr>
        <w:rStyle w:val="NagweklubstopkaArial"/>
        <w:bCs/>
        <w:noProof/>
      </w:rPr>
      <w:t>10</w:t>
    </w:r>
    <w:r w:rsidRPr="00BD307B">
      <w:rPr>
        <w:rStyle w:val="Nagweklubstopka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20A1C" w14:textId="77777777" w:rsidR="00B148AC" w:rsidRDefault="00B148AC">
      <w:r>
        <w:separator/>
      </w:r>
    </w:p>
  </w:footnote>
  <w:footnote w:type="continuationSeparator" w:id="0">
    <w:p w14:paraId="68FC5998" w14:textId="77777777" w:rsidR="00B148AC" w:rsidRDefault="00B14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5F45" w14:textId="3215CA51" w:rsidR="00520569" w:rsidRPr="00520569" w:rsidRDefault="00520569" w:rsidP="00520569">
    <w:pPr>
      <w:autoSpaceDE w:val="0"/>
      <w:autoSpaceDN w:val="0"/>
      <w:adjustRightInd w:val="0"/>
      <w:jc w:val="both"/>
      <w:rPr>
        <w:rFonts w:ascii="Times New Roman" w:hAnsi="Times New Roman" w:cs="Times New Roman"/>
        <w:b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AE73" w14:textId="77777777" w:rsidR="00D431CB" w:rsidRDefault="00D431CB" w:rsidP="00D431CB">
    <w:pPr>
      <w:autoSpaceDE w:val="0"/>
      <w:autoSpaceDN w:val="0"/>
      <w:adjustRightInd w:val="0"/>
      <w:jc w:val="both"/>
      <w:rPr>
        <w:rFonts w:ascii="Times New Roman" w:hAnsi="Times New Roman" w:cs="Times New Roman"/>
        <w:b/>
        <w:color w:val="auto"/>
      </w:rPr>
    </w:pPr>
  </w:p>
  <w:p w14:paraId="04DF64F2" w14:textId="77777777" w:rsidR="00D431CB" w:rsidRPr="00D431CB" w:rsidRDefault="00D431CB" w:rsidP="00D431CB">
    <w:pPr>
      <w:autoSpaceDE w:val="0"/>
      <w:autoSpaceDN w:val="0"/>
      <w:adjustRightInd w:val="0"/>
      <w:jc w:val="both"/>
      <w:rPr>
        <w:rFonts w:ascii="Arial" w:eastAsia="Calibri" w:hAnsi="Arial" w:cs="Arial"/>
        <w:b/>
        <w:bCs/>
        <w:i/>
        <w:sz w:val="16"/>
        <w:szCs w:val="16"/>
        <w:lang w:eastAsia="en-US"/>
      </w:rPr>
    </w:pPr>
    <w:r w:rsidRPr="00F73AAD">
      <w:rPr>
        <w:rFonts w:ascii="Arial" w:eastAsia="Calibri" w:hAnsi="Arial" w:cs="Arial"/>
        <w:b/>
        <w:i/>
        <w:sz w:val="16"/>
        <w:szCs w:val="16"/>
        <w:lang w:eastAsia="en-US"/>
      </w:rPr>
      <w:t xml:space="preserve">Załącznik nr </w:t>
    </w:r>
    <w:r>
      <w:rPr>
        <w:rFonts w:ascii="Arial" w:eastAsia="Calibri" w:hAnsi="Arial" w:cs="Arial"/>
        <w:b/>
        <w:i/>
        <w:sz w:val="16"/>
        <w:szCs w:val="16"/>
        <w:lang w:eastAsia="en-US"/>
      </w:rPr>
      <w:t xml:space="preserve">2a </w:t>
    </w:r>
    <w:r w:rsidRPr="00F73AAD">
      <w:rPr>
        <w:rFonts w:ascii="Arial" w:eastAsia="Calibri" w:hAnsi="Arial" w:cs="Arial"/>
        <w:b/>
        <w:i/>
        <w:sz w:val="16"/>
        <w:szCs w:val="16"/>
        <w:lang w:eastAsia="en-US"/>
      </w:rPr>
      <w:t xml:space="preserve"> do SWZ</w:t>
    </w:r>
    <w:r>
      <w:rPr>
        <w:rFonts w:ascii="Arial" w:eastAsia="Calibri" w:hAnsi="Arial" w:cs="Arial"/>
        <w:b/>
        <w:i/>
        <w:sz w:val="16"/>
        <w:szCs w:val="16"/>
        <w:lang w:eastAsia="en-US"/>
      </w:rPr>
      <w:t xml:space="preserve">: </w:t>
    </w:r>
    <w:r w:rsidRPr="00D431CB">
      <w:rPr>
        <w:rFonts w:ascii="Arial" w:eastAsia="Calibri" w:hAnsi="Arial" w:cs="Arial"/>
        <w:b/>
        <w:bCs/>
        <w:i/>
        <w:sz w:val="16"/>
        <w:szCs w:val="16"/>
        <w:lang w:eastAsia="en-US"/>
      </w:rPr>
      <w:t>„Świadczenie usług w zakresie usuwania pojazdów z dróg z terenu powiatu lubelskiego oraz prowadzenie parkingu strzeżonego dla usuniętych pojazdów”</w:t>
    </w:r>
  </w:p>
  <w:p w14:paraId="45863575" w14:textId="77777777" w:rsidR="00D431CB" w:rsidRDefault="00D431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42312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2812C56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544C3D8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B"/>
    <w:multiLevelType w:val="multilevel"/>
    <w:tmpl w:val="BD2E040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D"/>
    <w:multiLevelType w:val="multilevel"/>
    <w:tmpl w:val="4CDAC1F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5651509"/>
    <w:multiLevelType w:val="multilevel"/>
    <w:tmpl w:val="B218B2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A36E19"/>
    <w:multiLevelType w:val="multilevel"/>
    <w:tmpl w:val="311EDC22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741958"/>
    <w:multiLevelType w:val="multilevel"/>
    <w:tmpl w:val="1E4CA7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044C4C"/>
    <w:multiLevelType w:val="multilevel"/>
    <w:tmpl w:val="A844E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842F2"/>
    <w:multiLevelType w:val="multilevel"/>
    <w:tmpl w:val="EABA775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642D7A"/>
    <w:multiLevelType w:val="hybridMultilevel"/>
    <w:tmpl w:val="C4B01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29A3"/>
    <w:multiLevelType w:val="multilevel"/>
    <w:tmpl w:val="AAE471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AD3262"/>
    <w:multiLevelType w:val="multilevel"/>
    <w:tmpl w:val="AB52E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A6B85"/>
    <w:multiLevelType w:val="hybridMultilevel"/>
    <w:tmpl w:val="54FE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25617"/>
    <w:multiLevelType w:val="multilevel"/>
    <w:tmpl w:val="E8E8C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F4F47"/>
    <w:multiLevelType w:val="hybridMultilevel"/>
    <w:tmpl w:val="9F8649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36686F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1548"/>
    <w:multiLevelType w:val="multilevel"/>
    <w:tmpl w:val="FF4487A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5B48BF"/>
    <w:multiLevelType w:val="hybridMultilevel"/>
    <w:tmpl w:val="2376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F3A45"/>
    <w:multiLevelType w:val="hybridMultilevel"/>
    <w:tmpl w:val="743A3C14"/>
    <w:lvl w:ilvl="0" w:tplc="04150017">
      <w:start w:val="1"/>
      <w:numFmt w:val="lowerLetter"/>
      <w:lvlText w:val="%1)"/>
      <w:lvlJc w:val="lef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330638AE"/>
    <w:multiLevelType w:val="hybridMultilevel"/>
    <w:tmpl w:val="12162300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0954C3"/>
    <w:multiLevelType w:val="multilevel"/>
    <w:tmpl w:val="CF1E321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40DC6AC4"/>
    <w:multiLevelType w:val="multilevel"/>
    <w:tmpl w:val="4B9E81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207E9F"/>
    <w:multiLevelType w:val="multilevel"/>
    <w:tmpl w:val="E8E8C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6691"/>
    <w:multiLevelType w:val="multilevel"/>
    <w:tmpl w:val="2812C56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475546DA"/>
    <w:multiLevelType w:val="multilevel"/>
    <w:tmpl w:val="792AD46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53BB"/>
    <w:multiLevelType w:val="hybridMultilevel"/>
    <w:tmpl w:val="CDD03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3C53"/>
    <w:multiLevelType w:val="hybridMultilevel"/>
    <w:tmpl w:val="96167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B4EDD"/>
    <w:multiLevelType w:val="multilevel"/>
    <w:tmpl w:val="CF1E321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 w15:restartNumberingAfterBreak="0">
    <w:nsid w:val="69C03E13"/>
    <w:multiLevelType w:val="multilevel"/>
    <w:tmpl w:val="4B9E81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00627E"/>
    <w:multiLevelType w:val="hybridMultilevel"/>
    <w:tmpl w:val="A8EC03D0"/>
    <w:lvl w:ilvl="0" w:tplc="A6E2D9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67A7D"/>
    <w:multiLevelType w:val="multilevel"/>
    <w:tmpl w:val="2812C56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 w15:restartNumberingAfterBreak="0">
    <w:nsid w:val="79FD23A6"/>
    <w:multiLevelType w:val="hybridMultilevel"/>
    <w:tmpl w:val="627EE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34"/>
  </w:num>
  <w:num w:numId="9">
    <w:abstractNumId w:val="26"/>
  </w:num>
  <w:num w:numId="10">
    <w:abstractNumId w:val="18"/>
  </w:num>
  <w:num w:numId="11">
    <w:abstractNumId w:val="6"/>
  </w:num>
  <w:num w:numId="12">
    <w:abstractNumId w:val="30"/>
  </w:num>
  <w:num w:numId="13">
    <w:abstractNumId w:val="5"/>
  </w:num>
  <w:num w:numId="14">
    <w:abstractNumId w:val="9"/>
  </w:num>
  <w:num w:numId="15">
    <w:abstractNumId w:val="27"/>
  </w:num>
  <w:num w:numId="16">
    <w:abstractNumId w:val="15"/>
  </w:num>
  <w:num w:numId="17">
    <w:abstractNumId w:val="10"/>
  </w:num>
  <w:num w:numId="18">
    <w:abstractNumId w:val="21"/>
  </w:num>
  <w:num w:numId="19">
    <w:abstractNumId w:val="31"/>
  </w:num>
  <w:num w:numId="20">
    <w:abstractNumId w:val="20"/>
  </w:num>
  <w:num w:numId="21">
    <w:abstractNumId w:val="28"/>
  </w:num>
  <w:num w:numId="22">
    <w:abstractNumId w:val="32"/>
  </w:num>
  <w:num w:numId="23">
    <w:abstractNumId w:val="19"/>
  </w:num>
  <w:num w:numId="24">
    <w:abstractNumId w:val="17"/>
  </w:num>
  <w:num w:numId="25">
    <w:abstractNumId w:val="14"/>
  </w:num>
  <w:num w:numId="26">
    <w:abstractNumId w:val="33"/>
  </w:num>
  <w:num w:numId="27">
    <w:abstractNumId w:val="25"/>
  </w:num>
  <w:num w:numId="28">
    <w:abstractNumId w:val="8"/>
  </w:num>
  <w:num w:numId="29">
    <w:abstractNumId w:val="24"/>
  </w:num>
  <w:num w:numId="30">
    <w:abstractNumId w:val="29"/>
  </w:num>
  <w:num w:numId="31">
    <w:abstractNumId w:val="11"/>
  </w:num>
  <w:num w:numId="32">
    <w:abstractNumId w:val="13"/>
  </w:num>
  <w:num w:numId="33">
    <w:abstractNumId w:val="22"/>
  </w:num>
  <w:num w:numId="34">
    <w:abstractNumId w:val="23"/>
  </w:num>
  <w:num w:numId="3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4"/>
    <w:rsid w:val="000033CF"/>
    <w:rsid w:val="00007076"/>
    <w:rsid w:val="000171B9"/>
    <w:rsid w:val="00022827"/>
    <w:rsid w:val="00022882"/>
    <w:rsid w:val="00035CF8"/>
    <w:rsid w:val="000420E4"/>
    <w:rsid w:val="0004234D"/>
    <w:rsid w:val="00053770"/>
    <w:rsid w:val="00075652"/>
    <w:rsid w:val="00080B1F"/>
    <w:rsid w:val="000844FC"/>
    <w:rsid w:val="00095912"/>
    <w:rsid w:val="000A14C1"/>
    <w:rsid w:val="000A75E7"/>
    <w:rsid w:val="000C0B35"/>
    <w:rsid w:val="000C1727"/>
    <w:rsid w:val="000D081F"/>
    <w:rsid w:val="000D7B5C"/>
    <w:rsid w:val="000E1DF8"/>
    <w:rsid w:val="000F03A4"/>
    <w:rsid w:val="000F589F"/>
    <w:rsid w:val="000F7C61"/>
    <w:rsid w:val="00106C33"/>
    <w:rsid w:val="00106E0A"/>
    <w:rsid w:val="00114E1D"/>
    <w:rsid w:val="0012171D"/>
    <w:rsid w:val="00137ED1"/>
    <w:rsid w:val="00145EF6"/>
    <w:rsid w:val="00146AC0"/>
    <w:rsid w:val="001579C4"/>
    <w:rsid w:val="0016049B"/>
    <w:rsid w:val="00165381"/>
    <w:rsid w:val="001734B6"/>
    <w:rsid w:val="00176BF1"/>
    <w:rsid w:val="00185967"/>
    <w:rsid w:val="0019116E"/>
    <w:rsid w:val="0019196C"/>
    <w:rsid w:val="001A43D8"/>
    <w:rsid w:val="001C34BC"/>
    <w:rsid w:val="001D01A4"/>
    <w:rsid w:val="001E40C3"/>
    <w:rsid w:val="001E65DF"/>
    <w:rsid w:val="001F760F"/>
    <w:rsid w:val="00232C35"/>
    <w:rsid w:val="002379DF"/>
    <w:rsid w:val="002406DC"/>
    <w:rsid w:val="002421DA"/>
    <w:rsid w:val="00246264"/>
    <w:rsid w:val="00251279"/>
    <w:rsid w:val="00264C51"/>
    <w:rsid w:val="002845B7"/>
    <w:rsid w:val="0029033B"/>
    <w:rsid w:val="002A3692"/>
    <w:rsid w:val="002A60C9"/>
    <w:rsid w:val="002A7AF6"/>
    <w:rsid w:val="002B45C2"/>
    <w:rsid w:val="002B5A3A"/>
    <w:rsid w:val="002C173F"/>
    <w:rsid w:val="002F16CA"/>
    <w:rsid w:val="002F3061"/>
    <w:rsid w:val="0030145F"/>
    <w:rsid w:val="00306A91"/>
    <w:rsid w:val="003141CE"/>
    <w:rsid w:val="00317CF3"/>
    <w:rsid w:val="00341E3A"/>
    <w:rsid w:val="003506DD"/>
    <w:rsid w:val="00352262"/>
    <w:rsid w:val="00364F41"/>
    <w:rsid w:val="003729DD"/>
    <w:rsid w:val="00374FC9"/>
    <w:rsid w:val="00376B6A"/>
    <w:rsid w:val="00382023"/>
    <w:rsid w:val="00383272"/>
    <w:rsid w:val="00391D5C"/>
    <w:rsid w:val="00393B45"/>
    <w:rsid w:val="003A1017"/>
    <w:rsid w:val="003D4EF9"/>
    <w:rsid w:val="003D5C09"/>
    <w:rsid w:val="003E0386"/>
    <w:rsid w:val="003E05DA"/>
    <w:rsid w:val="003F0700"/>
    <w:rsid w:val="00406DC5"/>
    <w:rsid w:val="00414300"/>
    <w:rsid w:val="00420E85"/>
    <w:rsid w:val="0042493A"/>
    <w:rsid w:val="0042615A"/>
    <w:rsid w:val="00427694"/>
    <w:rsid w:val="004315A2"/>
    <w:rsid w:val="00431723"/>
    <w:rsid w:val="00437DAE"/>
    <w:rsid w:val="00440271"/>
    <w:rsid w:val="00450A8B"/>
    <w:rsid w:val="00467D63"/>
    <w:rsid w:val="004728B5"/>
    <w:rsid w:val="004733E6"/>
    <w:rsid w:val="004778F6"/>
    <w:rsid w:val="00485353"/>
    <w:rsid w:val="00485F34"/>
    <w:rsid w:val="00492A7E"/>
    <w:rsid w:val="004B3056"/>
    <w:rsid w:val="004B57DF"/>
    <w:rsid w:val="004C2954"/>
    <w:rsid w:val="004C772E"/>
    <w:rsid w:val="004C77A8"/>
    <w:rsid w:val="004D52A7"/>
    <w:rsid w:val="004E0BD8"/>
    <w:rsid w:val="004E1E40"/>
    <w:rsid w:val="004E6273"/>
    <w:rsid w:val="004E7E19"/>
    <w:rsid w:val="00502F59"/>
    <w:rsid w:val="00505D33"/>
    <w:rsid w:val="0051519A"/>
    <w:rsid w:val="00520569"/>
    <w:rsid w:val="005215C6"/>
    <w:rsid w:val="00525B00"/>
    <w:rsid w:val="00526F33"/>
    <w:rsid w:val="005407AC"/>
    <w:rsid w:val="005421A9"/>
    <w:rsid w:val="00546CD7"/>
    <w:rsid w:val="0055698F"/>
    <w:rsid w:val="005569F9"/>
    <w:rsid w:val="005573C9"/>
    <w:rsid w:val="005579CE"/>
    <w:rsid w:val="0057603D"/>
    <w:rsid w:val="00577478"/>
    <w:rsid w:val="00583BA7"/>
    <w:rsid w:val="00583F65"/>
    <w:rsid w:val="005945DA"/>
    <w:rsid w:val="005A702F"/>
    <w:rsid w:val="005A7458"/>
    <w:rsid w:val="005B5D6F"/>
    <w:rsid w:val="005B6141"/>
    <w:rsid w:val="005C029E"/>
    <w:rsid w:val="005C794D"/>
    <w:rsid w:val="005E0261"/>
    <w:rsid w:val="005E1B1E"/>
    <w:rsid w:val="00605663"/>
    <w:rsid w:val="006058AB"/>
    <w:rsid w:val="006178FD"/>
    <w:rsid w:val="0062392D"/>
    <w:rsid w:val="006416A8"/>
    <w:rsid w:val="00641FDB"/>
    <w:rsid w:val="006519C6"/>
    <w:rsid w:val="0065229F"/>
    <w:rsid w:val="00653819"/>
    <w:rsid w:val="00654954"/>
    <w:rsid w:val="00683129"/>
    <w:rsid w:val="006918EF"/>
    <w:rsid w:val="006B627B"/>
    <w:rsid w:val="006C68BF"/>
    <w:rsid w:val="006D2A67"/>
    <w:rsid w:val="006D786B"/>
    <w:rsid w:val="006E2F73"/>
    <w:rsid w:val="006E5B34"/>
    <w:rsid w:val="006F135B"/>
    <w:rsid w:val="00726E63"/>
    <w:rsid w:val="00747CD5"/>
    <w:rsid w:val="00753366"/>
    <w:rsid w:val="00754601"/>
    <w:rsid w:val="00781121"/>
    <w:rsid w:val="0078200D"/>
    <w:rsid w:val="007B16C3"/>
    <w:rsid w:val="007B2C5D"/>
    <w:rsid w:val="007B4CB1"/>
    <w:rsid w:val="007C47C4"/>
    <w:rsid w:val="007C5C82"/>
    <w:rsid w:val="007D0FE7"/>
    <w:rsid w:val="007D175D"/>
    <w:rsid w:val="007D2A6D"/>
    <w:rsid w:val="007D3CB9"/>
    <w:rsid w:val="007E53DF"/>
    <w:rsid w:val="008056EF"/>
    <w:rsid w:val="00832D96"/>
    <w:rsid w:val="008334C4"/>
    <w:rsid w:val="008511BB"/>
    <w:rsid w:val="008548DA"/>
    <w:rsid w:val="00875725"/>
    <w:rsid w:val="00875DAB"/>
    <w:rsid w:val="00886C86"/>
    <w:rsid w:val="008B0FAA"/>
    <w:rsid w:val="008E47BD"/>
    <w:rsid w:val="008E4CF6"/>
    <w:rsid w:val="009041C8"/>
    <w:rsid w:val="00947147"/>
    <w:rsid w:val="009648C1"/>
    <w:rsid w:val="00965665"/>
    <w:rsid w:val="009810C1"/>
    <w:rsid w:val="009814A5"/>
    <w:rsid w:val="00984CA0"/>
    <w:rsid w:val="00996DD0"/>
    <w:rsid w:val="00997BAD"/>
    <w:rsid w:val="009A7469"/>
    <w:rsid w:val="009B02B1"/>
    <w:rsid w:val="009B3C6C"/>
    <w:rsid w:val="009C60B6"/>
    <w:rsid w:val="009E3459"/>
    <w:rsid w:val="009E418F"/>
    <w:rsid w:val="009E67BF"/>
    <w:rsid w:val="009F6654"/>
    <w:rsid w:val="00A04479"/>
    <w:rsid w:val="00A24E08"/>
    <w:rsid w:val="00A41B44"/>
    <w:rsid w:val="00A44B3E"/>
    <w:rsid w:val="00A6750F"/>
    <w:rsid w:val="00A93870"/>
    <w:rsid w:val="00AC2E1E"/>
    <w:rsid w:val="00AD6255"/>
    <w:rsid w:val="00AE1355"/>
    <w:rsid w:val="00AE20BC"/>
    <w:rsid w:val="00AE369C"/>
    <w:rsid w:val="00B03108"/>
    <w:rsid w:val="00B102B1"/>
    <w:rsid w:val="00B148AC"/>
    <w:rsid w:val="00B158B3"/>
    <w:rsid w:val="00B24B8E"/>
    <w:rsid w:val="00B42AFB"/>
    <w:rsid w:val="00B45683"/>
    <w:rsid w:val="00B5375A"/>
    <w:rsid w:val="00B5455F"/>
    <w:rsid w:val="00B6615C"/>
    <w:rsid w:val="00B74529"/>
    <w:rsid w:val="00B82F53"/>
    <w:rsid w:val="00BD2D0C"/>
    <w:rsid w:val="00BD307B"/>
    <w:rsid w:val="00BE4BB1"/>
    <w:rsid w:val="00BF3BD2"/>
    <w:rsid w:val="00BF5655"/>
    <w:rsid w:val="00C1464F"/>
    <w:rsid w:val="00C170BB"/>
    <w:rsid w:val="00C25982"/>
    <w:rsid w:val="00C33374"/>
    <w:rsid w:val="00C34F00"/>
    <w:rsid w:val="00C44C2D"/>
    <w:rsid w:val="00C462A5"/>
    <w:rsid w:val="00C76237"/>
    <w:rsid w:val="00C84E4B"/>
    <w:rsid w:val="00CA0129"/>
    <w:rsid w:val="00CB7424"/>
    <w:rsid w:val="00CC28E1"/>
    <w:rsid w:val="00CD24BE"/>
    <w:rsid w:val="00CD5D74"/>
    <w:rsid w:val="00CE4D01"/>
    <w:rsid w:val="00CE7123"/>
    <w:rsid w:val="00D025CE"/>
    <w:rsid w:val="00D027BA"/>
    <w:rsid w:val="00D10897"/>
    <w:rsid w:val="00D16267"/>
    <w:rsid w:val="00D30B39"/>
    <w:rsid w:val="00D356FA"/>
    <w:rsid w:val="00D35ABE"/>
    <w:rsid w:val="00D431CB"/>
    <w:rsid w:val="00D70DE2"/>
    <w:rsid w:val="00D754F5"/>
    <w:rsid w:val="00D85564"/>
    <w:rsid w:val="00D96079"/>
    <w:rsid w:val="00DA5181"/>
    <w:rsid w:val="00DA73E8"/>
    <w:rsid w:val="00DB4E67"/>
    <w:rsid w:val="00DB6254"/>
    <w:rsid w:val="00DC4500"/>
    <w:rsid w:val="00DC5AFC"/>
    <w:rsid w:val="00DE5E2A"/>
    <w:rsid w:val="00DF3027"/>
    <w:rsid w:val="00E05895"/>
    <w:rsid w:val="00E13C02"/>
    <w:rsid w:val="00E172A9"/>
    <w:rsid w:val="00E23408"/>
    <w:rsid w:val="00E27CA8"/>
    <w:rsid w:val="00E35CA5"/>
    <w:rsid w:val="00E43B7D"/>
    <w:rsid w:val="00E72FBE"/>
    <w:rsid w:val="00E7326D"/>
    <w:rsid w:val="00E84A2C"/>
    <w:rsid w:val="00E915C5"/>
    <w:rsid w:val="00EC7B70"/>
    <w:rsid w:val="00F2514A"/>
    <w:rsid w:val="00F348F4"/>
    <w:rsid w:val="00F713DD"/>
    <w:rsid w:val="00F71503"/>
    <w:rsid w:val="00F80491"/>
    <w:rsid w:val="00F810C1"/>
    <w:rsid w:val="00F840F1"/>
    <w:rsid w:val="00F9325D"/>
    <w:rsid w:val="00FA0D67"/>
    <w:rsid w:val="00FA7E89"/>
    <w:rsid w:val="00FB0DBC"/>
    <w:rsid w:val="00FB245E"/>
    <w:rsid w:val="00FC4DC5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72E5A"/>
  <w14:defaultImageDpi w14:val="96"/>
  <w15:docId w15:val="{D621E3E7-F749-49B9-9638-2F831826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Microsoft Sans Serif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lubstopkaArial">
    <w:name w:val="Nagłówek lub stopka + Arial"/>
    <w:aliases w:val="9,5 pt"/>
    <w:basedOn w:val="Nagweklubstopka"/>
    <w:uiPriority w:val="99"/>
    <w:rPr>
      <w:rFonts w:ascii="Arial" w:hAnsi="Arial" w:cs="Arial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uiPriority w:val="99"/>
    <w:rPr>
      <w:rFonts w:ascii="Arial" w:hAnsi="Arial" w:cs="Arial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" w:hAnsi="Arial" w:cs="Arial"/>
      <w:b w:val="0"/>
      <w:bCs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Nagwek1Bezpogrubienia">
    <w:name w:val="Nagłówek #1 + Bez pogrubienia"/>
    <w:basedOn w:val="Nagwek1"/>
    <w:uiPriority w:val="99"/>
    <w:rPr>
      <w:rFonts w:ascii="Arial" w:hAnsi="Arial" w:cs="Arial"/>
      <w:b w:val="0"/>
      <w:bCs w:val="0"/>
      <w:spacing w:val="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Pogrubienie2">
    <w:name w:val="Tekst treści + Pogrubienie2"/>
    <w:basedOn w:val="Teksttreci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TeksttreciPogrubienie1">
    <w:name w:val="Tekst treści + Pogrubienie1"/>
    <w:basedOn w:val="Teksttreci"/>
    <w:uiPriority w:val="99"/>
    <w:rPr>
      <w:rFonts w:ascii="Arial" w:hAnsi="Arial" w:cs="Arial"/>
      <w:b/>
      <w:bCs/>
      <w:spacing w:val="0"/>
      <w:sz w:val="21"/>
      <w:szCs w:val="21"/>
    </w:rPr>
  </w:style>
  <w:style w:type="character" w:customStyle="1" w:styleId="Nagwek1Bezpogrubienia1">
    <w:name w:val="Nagłówek #1 + Bez pogrubienia1"/>
    <w:basedOn w:val="Nagwek1"/>
    <w:uiPriority w:val="99"/>
    <w:rPr>
      <w:rFonts w:ascii="Arial" w:hAnsi="Arial" w:cs="Arial"/>
      <w:b w:val="0"/>
      <w:bCs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after="300" w:line="240" w:lineRule="atLeast"/>
      <w:ind w:hanging="280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pPr>
      <w:shd w:val="clear" w:color="auto" w:fill="FFFFFF"/>
      <w:spacing w:line="250" w:lineRule="exact"/>
      <w:ind w:hanging="420"/>
    </w:pPr>
    <w:rPr>
      <w:rFonts w:ascii="Arial" w:hAnsi="Arial" w:cs="Arial"/>
      <w:color w:val="auto"/>
      <w:sz w:val="21"/>
      <w:szCs w:val="21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80" w:after="300" w:line="240" w:lineRule="atLeast"/>
      <w:ind w:hanging="300"/>
      <w:outlineLvl w:val="0"/>
    </w:pPr>
    <w:rPr>
      <w:rFonts w:ascii="Arial" w:hAnsi="Arial" w:cs="Arial"/>
      <w:b/>
      <w:bCs/>
      <w:color w:val="auto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E5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B34"/>
    <w:rPr>
      <w:rFonts w:cs="Microsoft Sans Serif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E5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B34"/>
    <w:rPr>
      <w:rFonts w:cs="Microsoft Sans Serif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967"/>
    <w:rPr>
      <w:rFonts w:cs="Microsoft Sans Serif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9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A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AF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83B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96DD0"/>
    <w:pPr>
      <w:suppressAutoHyphens/>
      <w:jc w:val="both"/>
    </w:pPr>
    <w:rPr>
      <w:rFonts w:ascii="Times New Roman" w:hAnsi="Times New Roman" w:cs="Times New Roman"/>
      <w:color w:val="auto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96DD0"/>
    <w:rPr>
      <w:rFonts w:ascii="Times New Roman" w:hAnsi="Times New Roman"/>
      <w:lang w:eastAsia="zh-CN"/>
    </w:rPr>
  </w:style>
  <w:style w:type="paragraph" w:styleId="NormalnyWeb">
    <w:name w:val="Normal (Web)"/>
    <w:basedOn w:val="Normalny"/>
    <w:uiPriority w:val="99"/>
    <w:unhideWhenUsed/>
    <w:rsid w:val="00E27C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4">
    <w:name w:val="Font Style14"/>
    <w:uiPriority w:val="99"/>
    <w:rsid w:val="00E27CA8"/>
    <w:rPr>
      <w:rFonts w:ascii="Century Gothic" w:hAnsi="Century Gothic" w:cs="Century Gothic" w:hint="default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E0386"/>
    <w:rPr>
      <w:i/>
      <w:iCs/>
    </w:rPr>
  </w:style>
  <w:style w:type="character" w:customStyle="1" w:styleId="footnote">
    <w:name w:val="footnote"/>
    <w:basedOn w:val="Domylnaczcionkaakapitu"/>
    <w:rsid w:val="006E2F7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6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6FA"/>
    <w:rPr>
      <w:rFonts w:cs="Microsoft Sans Serif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6FA"/>
    <w:rPr>
      <w:sz w:val="16"/>
      <w:szCs w:val="16"/>
    </w:rPr>
  </w:style>
  <w:style w:type="character" w:customStyle="1" w:styleId="TeksttreciPogrubienie5">
    <w:name w:val="Tekst treści + Pogrubienie5"/>
    <w:basedOn w:val="Teksttreci"/>
    <w:uiPriority w:val="99"/>
    <w:rsid w:val="00D754F5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C4"/>
    <w:rPr>
      <w:rFonts w:cs="Microsoft Sans Serif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8E47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powiat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664D-3687-47D4-A3A1-3C59EA18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5202</Words>
  <Characters>31213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Magdalena Gajur-Solarz</cp:lastModifiedBy>
  <cp:revision>2</cp:revision>
  <cp:lastPrinted>2022-09-02T10:04:00Z</cp:lastPrinted>
  <dcterms:created xsi:type="dcterms:W3CDTF">2023-10-02T05:17:00Z</dcterms:created>
  <dcterms:modified xsi:type="dcterms:W3CDTF">2023-10-02T05:17:00Z</dcterms:modified>
</cp:coreProperties>
</file>