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9C" w:rsidRPr="00821E9C" w:rsidRDefault="00821E9C" w:rsidP="00821E9C">
      <w:pPr>
        <w:pStyle w:val="Default"/>
        <w:rPr>
          <w:sz w:val="22"/>
          <w:szCs w:val="22"/>
        </w:rPr>
      </w:pPr>
      <w:r w:rsidRPr="00821E9C">
        <w:rPr>
          <w:sz w:val="22"/>
          <w:szCs w:val="22"/>
        </w:rPr>
        <w:t xml:space="preserve">                                                                                        dn. 30.01.2023 r. </w:t>
      </w:r>
    </w:p>
    <w:p w:rsidR="00821E9C" w:rsidRPr="00821E9C" w:rsidRDefault="00821E9C" w:rsidP="00821E9C">
      <w:pPr>
        <w:pStyle w:val="Default"/>
        <w:rPr>
          <w:sz w:val="22"/>
          <w:szCs w:val="22"/>
        </w:rPr>
      </w:pPr>
    </w:p>
    <w:p w:rsidR="00821E9C" w:rsidRDefault="00821E9C" w:rsidP="00821E9C">
      <w:pPr>
        <w:pStyle w:val="Default"/>
        <w:rPr>
          <w:b/>
          <w:bCs/>
          <w:i/>
          <w:iCs/>
          <w:sz w:val="22"/>
          <w:szCs w:val="22"/>
        </w:rPr>
      </w:pPr>
      <w:r>
        <w:t xml:space="preserve">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>WSZYSCY WYKONAWCY</w:t>
      </w:r>
    </w:p>
    <w:p w:rsidR="00821E9C" w:rsidRDefault="00821E9C" w:rsidP="00821E9C">
      <w:pPr>
        <w:pStyle w:val="Default"/>
        <w:rPr>
          <w:sz w:val="22"/>
          <w:szCs w:val="22"/>
        </w:rPr>
      </w:pPr>
    </w:p>
    <w:p w:rsidR="00821E9C" w:rsidRPr="00821E9C" w:rsidRDefault="00821E9C" w:rsidP="00821E9C">
      <w:pPr>
        <w:spacing w:after="60" w:line="278" w:lineRule="exact"/>
        <w:ind w:right="20"/>
        <w:jc w:val="both"/>
        <w:rPr>
          <w:b/>
          <w:iCs/>
          <w:sz w:val="24"/>
          <w:szCs w:val="24"/>
        </w:rPr>
      </w:pPr>
      <w:r>
        <w:rPr>
          <w:i/>
          <w:iCs/>
        </w:rPr>
        <w:t>Dotyczy:</w:t>
      </w:r>
      <w:r>
        <w:rPr>
          <w:b/>
          <w:iCs/>
          <w:sz w:val="28"/>
          <w:szCs w:val="28"/>
        </w:rPr>
        <w:t xml:space="preserve">  </w:t>
      </w:r>
      <w:r w:rsidRPr="00821E9C">
        <w:rPr>
          <w:b/>
          <w:iCs/>
          <w:sz w:val="24"/>
          <w:szCs w:val="24"/>
        </w:rPr>
        <w:t xml:space="preserve">„BUDOWA OGÓLNODOSTĘPNEJ SALI GIMNASTYCZNEJ PRZY SZKOLE  </w:t>
      </w:r>
    </w:p>
    <w:p w:rsidR="00821E9C" w:rsidRDefault="00821E9C" w:rsidP="00821E9C">
      <w:pPr>
        <w:spacing w:after="60" w:line="278" w:lineRule="exact"/>
        <w:ind w:right="20"/>
        <w:jc w:val="both"/>
        <w:rPr>
          <w:b/>
          <w:iCs/>
          <w:sz w:val="24"/>
          <w:szCs w:val="24"/>
        </w:rPr>
      </w:pPr>
      <w:r w:rsidRPr="00821E9C">
        <w:rPr>
          <w:b/>
          <w:iCs/>
          <w:sz w:val="24"/>
          <w:szCs w:val="24"/>
        </w:rPr>
        <w:t xml:space="preserve">                    PODSTAWOWEJ NR 3 W MIEJSCOWOŚCI  KASINKA MAŁA”</w:t>
      </w:r>
    </w:p>
    <w:p w:rsidR="00821E9C" w:rsidRPr="00821E9C" w:rsidRDefault="00821E9C" w:rsidP="00821E9C">
      <w:pPr>
        <w:spacing w:after="60" w:line="278" w:lineRule="exact"/>
        <w:ind w:right="2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                                  IZP.271.1.2023.PK</w:t>
      </w:r>
    </w:p>
    <w:p w:rsidR="00821E9C" w:rsidRDefault="00821E9C" w:rsidP="00821E9C">
      <w:pPr>
        <w:pStyle w:val="Default"/>
      </w:pPr>
    </w:p>
    <w:p w:rsidR="00821E9C" w:rsidRDefault="00821E9C" w:rsidP="00821E9C">
      <w:pPr>
        <w:rPr>
          <w:i/>
          <w:iCs/>
        </w:rPr>
      </w:pPr>
      <w:r>
        <w:t xml:space="preserve"> Zgodnie z art. 286 ust. 1 ustawy z dnia 11 września 2019 r. - Prawo Zamówień Publicznych (</w:t>
      </w:r>
      <w:proofErr w:type="spellStart"/>
      <w:r>
        <w:t>t.j</w:t>
      </w:r>
      <w:proofErr w:type="spellEnd"/>
      <w:r>
        <w:t xml:space="preserve">.: </w:t>
      </w:r>
      <w:proofErr w:type="spellStart"/>
      <w:r>
        <w:t>Dz.U</w:t>
      </w:r>
      <w:proofErr w:type="spellEnd"/>
      <w:r>
        <w:t xml:space="preserve">. z 2022 poz.1710 ze zm.)  informuję, że uzupełniam  treść SWZ w zakresie </w:t>
      </w:r>
      <w:r>
        <w:rPr>
          <w:i/>
          <w:iCs/>
        </w:rPr>
        <w:t>Opisu przedmiotu zamówienia- PHU o część graficzną.</w:t>
      </w:r>
    </w:p>
    <w:p w:rsidR="00821E9C" w:rsidRPr="00821E9C" w:rsidRDefault="00821E9C" w:rsidP="00821E9C">
      <w:pPr>
        <w:pStyle w:val="Default"/>
        <w:rPr>
          <w:rFonts w:asciiTheme="minorHAnsi" w:hAnsiTheme="minorHAnsi"/>
          <w:sz w:val="22"/>
          <w:szCs w:val="22"/>
        </w:rPr>
      </w:pPr>
      <w:r w:rsidRPr="00821E9C">
        <w:rPr>
          <w:rFonts w:asciiTheme="minorHAnsi" w:hAnsiTheme="minorHAnsi"/>
          <w:sz w:val="22"/>
          <w:szCs w:val="22"/>
        </w:rPr>
        <w:t xml:space="preserve">W pozostałym zakresie specyfikacja warunków zamówienia pozostaje niezmieniona. Zamawiający informuje, że udzielone wyjaśnienia i wprowadzone zmiany stają się integralną częścią SWZ i są wiążące przy składaniu ofert. </w:t>
      </w:r>
    </w:p>
    <w:p w:rsidR="00821E9C" w:rsidRDefault="00821E9C" w:rsidP="00821E9C">
      <w:r w:rsidRPr="00821E9C">
        <w:t>Załączniki: 1)</w:t>
      </w:r>
      <w:r>
        <w:t xml:space="preserve"> Program Funkcjonalno Użytkowy.</w:t>
      </w:r>
    </w:p>
    <w:p w:rsidR="00821E9C" w:rsidRDefault="00821E9C" w:rsidP="00821E9C">
      <w:r>
        <w:t xml:space="preserve">                                                                                                  Z-ca Wójta Gminy /-/Katarzyna </w:t>
      </w:r>
      <w:proofErr w:type="spellStart"/>
      <w:r>
        <w:t>Szybiak</w:t>
      </w:r>
      <w:proofErr w:type="spellEnd"/>
    </w:p>
    <w:p w:rsidR="00821E9C" w:rsidRPr="00821E9C" w:rsidRDefault="00821E9C" w:rsidP="00821E9C">
      <w:r>
        <w:t xml:space="preserve">                                                            </w:t>
      </w:r>
    </w:p>
    <w:sectPr w:rsidR="00821E9C" w:rsidRPr="00821E9C" w:rsidSect="00D9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821E9C"/>
    <w:rsid w:val="00261F9D"/>
    <w:rsid w:val="00821E9C"/>
    <w:rsid w:val="009D776F"/>
    <w:rsid w:val="00D9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1</cp:revision>
  <dcterms:created xsi:type="dcterms:W3CDTF">2023-01-30T12:46:00Z</dcterms:created>
  <dcterms:modified xsi:type="dcterms:W3CDTF">2023-01-30T12:56:00Z</dcterms:modified>
</cp:coreProperties>
</file>