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3BE95292" w:rsidR="001007AC" w:rsidRPr="001A0A6D" w:rsidRDefault="00000000">
      <w:pPr>
        <w:widowControl w:val="0"/>
        <w:spacing w:after="0"/>
        <w:ind w:left="-284"/>
        <w:jc w:val="right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 xml:space="preserve">Janikowo, dnia </w:t>
      </w:r>
      <w:r w:rsidR="001A0A6D" w:rsidRPr="00463B83">
        <w:rPr>
          <w:rFonts w:ascii="Arial" w:eastAsia="Times New Roman" w:hAnsi="Arial" w:cs="Arial"/>
          <w:lang w:eastAsia="pl-PL"/>
        </w:rPr>
        <w:t>1</w:t>
      </w:r>
      <w:r w:rsidR="006D3D70" w:rsidRPr="00463B83">
        <w:rPr>
          <w:rFonts w:ascii="Arial" w:eastAsia="Times New Roman" w:hAnsi="Arial" w:cs="Arial"/>
          <w:lang w:eastAsia="pl-PL"/>
        </w:rPr>
        <w:t>9</w:t>
      </w:r>
      <w:r w:rsidR="001A0A6D" w:rsidRPr="006D3D70">
        <w:rPr>
          <w:rFonts w:ascii="Arial" w:eastAsia="Times New Roman" w:hAnsi="Arial" w:cs="Arial"/>
          <w:color w:val="FF0000"/>
          <w:lang w:eastAsia="pl-PL"/>
        </w:rPr>
        <w:t>.</w:t>
      </w:r>
      <w:r w:rsidR="001A0A6D" w:rsidRPr="001A0A6D">
        <w:rPr>
          <w:rFonts w:ascii="Arial" w:eastAsia="Times New Roman" w:hAnsi="Arial" w:cs="Arial"/>
          <w:lang w:eastAsia="pl-PL"/>
        </w:rPr>
        <w:t>03.2024</w:t>
      </w:r>
      <w:r w:rsidRPr="001A0A6D">
        <w:rPr>
          <w:rFonts w:ascii="Arial" w:eastAsia="Times New Roman" w:hAnsi="Arial" w:cs="Arial"/>
          <w:lang w:eastAsia="pl-PL"/>
        </w:rPr>
        <w:t xml:space="preserve"> r.</w:t>
      </w:r>
    </w:p>
    <w:p w14:paraId="1F6A09F8" w14:textId="77777777" w:rsidR="001007AC" w:rsidRPr="001A0A6D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20D34C7" w14:textId="77777777" w:rsidR="001007AC" w:rsidRPr="001A0A6D" w:rsidRDefault="00000000">
      <w:pPr>
        <w:spacing w:after="0"/>
        <w:rPr>
          <w:rFonts w:ascii="Arial" w:hAnsi="Arial"/>
          <w:b/>
          <w:bCs/>
        </w:rPr>
      </w:pPr>
      <w:r w:rsidRPr="001A0A6D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0FAE8D4A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GMINA JANIKOWO</w:t>
      </w:r>
    </w:p>
    <w:p w14:paraId="366EFEF0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ul. Przemysłowa 6</w:t>
      </w:r>
    </w:p>
    <w:p w14:paraId="5B3719B9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88-160 Janikowo</w:t>
      </w:r>
      <w:r w:rsidRPr="001A0A6D">
        <w:rPr>
          <w:rFonts w:ascii="Arial" w:eastAsia="Times New Roman" w:hAnsi="Arial" w:cs="Times New Roman"/>
          <w:lang w:eastAsia="pl-PL"/>
        </w:rPr>
        <w:t xml:space="preserve">   </w:t>
      </w:r>
    </w:p>
    <w:p w14:paraId="6BE2B48F" w14:textId="77777777" w:rsidR="001007AC" w:rsidRPr="001A0A6D" w:rsidRDefault="00000000">
      <w:pPr>
        <w:spacing w:after="0"/>
        <w:rPr>
          <w:rFonts w:ascii="Arial" w:eastAsia="Calibri" w:hAnsi="Arial" w:cs="Arial"/>
          <w:b/>
        </w:rPr>
      </w:pPr>
      <w:r w:rsidRPr="001A0A6D">
        <w:rPr>
          <w:rFonts w:ascii="Arial" w:eastAsia="Times New Roman" w:hAnsi="Arial" w:cs="Times New Roman"/>
          <w:lang w:eastAsia="pl-PL"/>
        </w:rPr>
        <w:t xml:space="preserve">        </w:t>
      </w:r>
      <w:r w:rsidRPr="001A0A6D">
        <w:rPr>
          <w:rFonts w:ascii="Arial" w:eastAsia="Calibri" w:hAnsi="Arial" w:cs="Arial"/>
          <w:b/>
        </w:rPr>
        <w:t xml:space="preserve">   </w:t>
      </w:r>
    </w:p>
    <w:p w14:paraId="7335B06E" w14:textId="234F71E9" w:rsidR="001007AC" w:rsidRPr="001A0A6D" w:rsidRDefault="00000000">
      <w:pPr>
        <w:spacing w:after="0"/>
        <w:jc w:val="center"/>
        <w:rPr>
          <w:rFonts w:ascii="Arial" w:hAnsi="Arial"/>
        </w:rPr>
      </w:pPr>
      <w:r w:rsidRPr="001A0A6D">
        <w:rPr>
          <w:rFonts w:ascii="Arial" w:hAnsi="Arial" w:cs="Times New Roman"/>
          <w:b/>
          <w:bCs/>
          <w:lang w:eastAsia="pl-PL"/>
        </w:rPr>
        <w:t>Wyjaśnienie treści SWZ</w:t>
      </w:r>
      <w:r w:rsidR="006D3D70">
        <w:rPr>
          <w:rFonts w:ascii="Arial" w:hAnsi="Arial" w:cs="Times New Roman"/>
          <w:b/>
          <w:bCs/>
          <w:lang w:eastAsia="pl-PL"/>
        </w:rPr>
        <w:t xml:space="preserve"> 2</w:t>
      </w:r>
    </w:p>
    <w:p w14:paraId="6DBE6E1C" w14:textId="77777777" w:rsidR="001007AC" w:rsidRPr="001A0A6D" w:rsidRDefault="001007AC">
      <w:pPr>
        <w:spacing w:after="0"/>
        <w:jc w:val="center"/>
        <w:rPr>
          <w:rFonts w:ascii="Arial" w:hAnsi="Arial"/>
        </w:rPr>
      </w:pPr>
    </w:p>
    <w:p w14:paraId="3D9315A5" w14:textId="77777777" w:rsidR="001007AC" w:rsidRPr="001A0A6D" w:rsidRDefault="001007A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EB21CF4" w14:textId="66EC3220" w:rsidR="001007AC" w:rsidRPr="001A0A6D" w:rsidRDefault="00000000">
      <w:pPr>
        <w:spacing w:after="0"/>
      </w:pPr>
      <w:r w:rsidRPr="001A0A6D">
        <w:rPr>
          <w:rFonts w:ascii="Arial" w:eastAsia="Calibri" w:hAnsi="Arial" w:cs="Arial"/>
          <w:b/>
        </w:rPr>
        <w:t xml:space="preserve">Nr postępowania: </w:t>
      </w:r>
      <w:r w:rsidRPr="001A0A6D">
        <w:rPr>
          <w:rFonts w:ascii="Arial" w:hAnsi="Arial" w:cs="Arial"/>
          <w:b/>
          <w:color w:val="000000"/>
        </w:rPr>
        <w:t>RIT.ZP.271.</w:t>
      </w:r>
      <w:r w:rsidR="001A0A6D" w:rsidRPr="001A0A6D">
        <w:rPr>
          <w:rFonts w:ascii="Arial" w:hAnsi="Arial" w:cs="Arial"/>
          <w:b/>
          <w:color w:val="000000"/>
        </w:rPr>
        <w:t>2</w:t>
      </w:r>
      <w:r w:rsidRPr="001A0A6D">
        <w:rPr>
          <w:rFonts w:ascii="Arial" w:hAnsi="Arial" w:cs="Arial"/>
          <w:b/>
          <w:color w:val="000000"/>
        </w:rPr>
        <w:t>.202</w:t>
      </w:r>
      <w:r w:rsidR="001A0A6D" w:rsidRPr="001A0A6D">
        <w:rPr>
          <w:rFonts w:ascii="Arial" w:hAnsi="Arial" w:cs="Arial"/>
          <w:b/>
          <w:color w:val="000000"/>
        </w:rPr>
        <w:t>4</w:t>
      </w:r>
    </w:p>
    <w:p w14:paraId="14D0A8CA" w14:textId="5046C4B6" w:rsidR="00D45F2E" w:rsidRPr="001A0A6D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 w:rsidRPr="001A0A6D">
        <w:rPr>
          <w:rStyle w:val="Domylnaczcionkaakapitu2"/>
          <w:rFonts w:ascii="Arial" w:eastAsia="Calibri" w:hAnsi="Arial" w:cs="Arial"/>
          <w:b/>
          <w:color w:val="000000"/>
        </w:rPr>
        <w:t xml:space="preserve">Nazwa zamówienia: </w:t>
      </w:r>
      <w:bookmarkStart w:id="0" w:name="_Hlk77674960"/>
      <w:bookmarkEnd w:id="0"/>
      <w:r w:rsidR="001A0A6D" w:rsidRPr="001A0A6D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Modernizacja pokrycia dachowego z dociepleniem dachu budynku szkoły podstawowej w Ludzisku – łącznik</w:t>
      </w:r>
    </w:p>
    <w:p w14:paraId="1B22947A" w14:textId="77777777" w:rsidR="001A0A6D" w:rsidRPr="001A0A6D" w:rsidRDefault="001A0A6D" w:rsidP="00D45F2E">
      <w:pPr>
        <w:spacing w:after="0"/>
        <w:rPr>
          <w:rFonts w:ascii="Arial" w:eastAsia="Times New Roman" w:hAnsi="Arial" w:cs="Arial"/>
          <w:b/>
          <w:color w:val="002060"/>
          <w:lang w:eastAsia="pl-PL"/>
        </w:rPr>
      </w:pPr>
    </w:p>
    <w:p w14:paraId="60F0E306" w14:textId="7B8D43F5" w:rsidR="001007AC" w:rsidRPr="001A0A6D" w:rsidRDefault="00000000">
      <w:pPr>
        <w:spacing w:after="0" w:line="240" w:lineRule="auto"/>
        <w:jc w:val="both"/>
        <w:rPr>
          <w:rFonts w:ascii="Arial" w:eastAsia="NSimSun" w:hAnsi="Arial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 xml:space="preserve">Zamawiający informuje, że w terminie określonym zgodnie z art. 284 ust. 2 ustawy </w:t>
      </w:r>
      <w:r w:rsidR="00A4043D">
        <w:rPr>
          <w:rFonts w:ascii="Arial" w:eastAsia="NSimSun" w:hAnsi="Arial" w:cs="Arial"/>
          <w:kern w:val="2"/>
          <w:lang w:eastAsia="zh-CN" w:bidi="hi-IN"/>
        </w:rPr>
        <w:t xml:space="preserve">                        </w:t>
      </w:r>
      <w:r w:rsidRPr="001A0A6D">
        <w:rPr>
          <w:rFonts w:ascii="Arial" w:eastAsia="NSimSun" w:hAnsi="Arial" w:cs="Arial"/>
          <w:kern w:val="2"/>
          <w:lang w:eastAsia="zh-CN" w:bidi="hi-IN"/>
        </w:rPr>
        <w:t>z 11 wrze</w:t>
      </w:r>
      <w:r w:rsidRPr="001A0A6D">
        <w:rPr>
          <w:rFonts w:ascii="Arial" w:eastAsia="NSimSun" w:hAnsi="Arial" w:cs="Lucida Sans"/>
          <w:kern w:val="2"/>
          <w:lang w:eastAsia="zh-CN" w:bidi="hi-IN"/>
        </w:rPr>
        <w:t>śnia 2019 r. – Prawo zamówień publicznych (</w:t>
      </w:r>
      <w:r w:rsidR="00D45F2E"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Dz. U. z 2023 r. poz. 1605 </w:t>
      </w:r>
      <w:proofErr w:type="spellStart"/>
      <w:r w:rsidR="00D45F2E"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t.j</w:t>
      </w:r>
      <w:proofErr w:type="spellEnd"/>
      <w:r w:rsidR="00D45F2E"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.</w:t>
      </w:r>
      <w:r w:rsid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zm.</w:t>
      </w:r>
      <w:r w:rsidRPr="001A0A6D">
        <w:rPr>
          <w:rFonts w:ascii="Arial" w:eastAsia="NSimSun" w:hAnsi="Arial" w:cs="Lucida Sans"/>
          <w:kern w:val="2"/>
          <w:lang w:eastAsia="zh-CN" w:bidi="hi-IN"/>
        </w:rPr>
        <w:t>)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– dalej: ustawa </w:t>
      </w:r>
      <w:proofErr w:type="spellStart"/>
      <w:r w:rsidRPr="001A0A6D">
        <w:rPr>
          <w:rFonts w:ascii="Arial" w:eastAsia="NSimSun" w:hAnsi="Arial" w:cs="Arial"/>
          <w:kern w:val="2"/>
          <w:lang w:eastAsia="zh-CN" w:bidi="hi-IN"/>
        </w:rPr>
        <w:t>Pzp</w:t>
      </w:r>
      <w:proofErr w:type="spellEnd"/>
      <w:r w:rsidRPr="001A0A6D">
        <w:rPr>
          <w:rFonts w:ascii="Arial" w:eastAsia="NSimSun" w:hAnsi="Arial" w:cs="Arial"/>
          <w:kern w:val="2"/>
          <w:lang w:eastAsia="zh-CN" w:bidi="hi-IN"/>
        </w:rPr>
        <w:t>, wykonawca zwrócił się do zamawiającego z wnioskiem o wyjaśnienie treści SWZ.</w:t>
      </w:r>
    </w:p>
    <w:p w14:paraId="144256CB" w14:textId="77777777" w:rsidR="001007AC" w:rsidRPr="001A0A6D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00855A7" w14:textId="77777777" w:rsidR="001007AC" w:rsidRPr="001A0A6D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>W związku z powyższym, zamawiający udziela następujących wyjaśnień:</w:t>
      </w:r>
    </w:p>
    <w:p w14:paraId="6ACAD270" w14:textId="77777777" w:rsidR="001007AC" w:rsidRPr="001A0A6D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01F80CAD" w14:textId="1942F07B" w:rsidR="001007AC" w:rsidRPr="001A0A6D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 w:rsidR="006D3D70">
        <w:rPr>
          <w:rFonts w:ascii="Arial" w:eastAsia="NSimSun" w:hAnsi="Arial" w:cs="Arial"/>
          <w:b/>
          <w:bCs/>
          <w:kern w:val="2"/>
          <w:lang w:eastAsia="zh-CN" w:bidi="hi-IN"/>
        </w:rPr>
        <w:t>9</w:t>
      </w:r>
    </w:p>
    <w:p w14:paraId="01499CE9" w14:textId="428F030A" w:rsidR="00D45F2E" w:rsidRDefault="006D3D70" w:rsidP="006D3D70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6D3D70">
        <w:rPr>
          <w:rFonts w:ascii="Arial" w:eastAsia="Calibri" w:hAnsi="Arial" w:cs="Arial"/>
        </w:rPr>
        <w:t xml:space="preserve">po montażu </w:t>
      </w:r>
      <w:proofErr w:type="spellStart"/>
      <w:r w:rsidRPr="006D3D70">
        <w:rPr>
          <w:rFonts w:ascii="Arial" w:eastAsia="Calibri" w:hAnsi="Arial" w:cs="Arial"/>
        </w:rPr>
        <w:t>styropapy</w:t>
      </w:r>
      <w:proofErr w:type="spellEnd"/>
      <w:r w:rsidRPr="006D3D70">
        <w:rPr>
          <w:rFonts w:ascii="Arial" w:eastAsia="Calibri" w:hAnsi="Arial" w:cs="Arial"/>
        </w:rPr>
        <w:t xml:space="preserve"> i na to papy podkładowej , musi </w:t>
      </w:r>
      <w:proofErr w:type="spellStart"/>
      <w:r w:rsidRPr="006D3D70">
        <w:rPr>
          <w:rFonts w:ascii="Arial" w:eastAsia="Calibri" w:hAnsi="Arial" w:cs="Arial"/>
        </w:rPr>
        <w:t>byc</w:t>
      </w:r>
      <w:proofErr w:type="spellEnd"/>
      <w:r w:rsidRPr="006D3D70">
        <w:rPr>
          <w:rFonts w:ascii="Arial" w:eastAsia="Calibri" w:hAnsi="Arial" w:cs="Arial"/>
        </w:rPr>
        <w:t xml:space="preserve"> zastosowana papa wentylacyjna , jaki</w:t>
      </w:r>
      <w:r>
        <w:rPr>
          <w:rFonts w:ascii="Arial" w:eastAsia="Calibri" w:hAnsi="Arial" w:cs="Arial"/>
        </w:rPr>
        <w:t xml:space="preserve"> </w:t>
      </w:r>
      <w:r w:rsidRPr="006D3D70">
        <w:rPr>
          <w:rFonts w:ascii="Arial" w:eastAsia="Calibri" w:hAnsi="Arial" w:cs="Arial"/>
        </w:rPr>
        <w:t>odpowiednik papy wentylacyjnej przewidujecie ? Jaką role ma spełniać warstwa wentylacyjna ? Proszę o</w:t>
      </w:r>
      <w:r>
        <w:rPr>
          <w:rFonts w:ascii="Arial" w:eastAsia="Calibri" w:hAnsi="Arial" w:cs="Arial"/>
        </w:rPr>
        <w:t xml:space="preserve"> </w:t>
      </w:r>
      <w:r w:rsidRPr="006D3D70">
        <w:rPr>
          <w:rFonts w:ascii="Arial" w:eastAsia="Calibri" w:hAnsi="Arial" w:cs="Arial"/>
        </w:rPr>
        <w:t>podanie specyfikacji co do tej papy , ponieważ producent z którego materiałów my korzystamy ma kilka</w:t>
      </w:r>
      <w:r>
        <w:rPr>
          <w:rFonts w:ascii="Arial" w:eastAsia="Calibri" w:hAnsi="Arial" w:cs="Arial"/>
        </w:rPr>
        <w:t xml:space="preserve"> </w:t>
      </w:r>
      <w:r w:rsidRPr="006D3D70">
        <w:rPr>
          <w:rFonts w:ascii="Arial" w:eastAsia="Calibri" w:hAnsi="Arial" w:cs="Arial"/>
        </w:rPr>
        <w:t xml:space="preserve">rodzajów , </w:t>
      </w:r>
      <w:proofErr w:type="spellStart"/>
      <w:r w:rsidRPr="006D3D70">
        <w:rPr>
          <w:rFonts w:ascii="Arial" w:eastAsia="Calibri" w:hAnsi="Arial" w:cs="Arial"/>
        </w:rPr>
        <w:t>naprzyklad</w:t>
      </w:r>
      <w:proofErr w:type="spellEnd"/>
      <w:r w:rsidRPr="006D3D70">
        <w:rPr>
          <w:rFonts w:ascii="Arial" w:eastAsia="Calibri" w:hAnsi="Arial" w:cs="Arial"/>
        </w:rPr>
        <w:t xml:space="preserve"> </w:t>
      </w:r>
      <w:proofErr w:type="spellStart"/>
      <w:r w:rsidRPr="006D3D70">
        <w:rPr>
          <w:rFonts w:ascii="Arial" w:eastAsia="Calibri" w:hAnsi="Arial" w:cs="Arial"/>
        </w:rPr>
        <w:t>pape</w:t>
      </w:r>
      <w:proofErr w:type="spellEnd"/>
      <w:r w:rsidRPr="006D3D70">
        <w:rPr>
          <w:rFonts w:ascii="Arial" w:eastAsia="Calibri" w:hAnsi="Arial" w:cs="Arial"/>
        </w:rPr>
        <w:t xml:space="preserve"> </w:t>
      </w:r>
      <w:proofErr w:type="spellStart"/>
      <w:r w:rsidRPr="006D3D70">
        <w:rPr>
          <w:rFonts w:ascii="Arial" w:eastAsia="Calibri" w:hAnsi="Arial" w:cs="Arial"/>
        </w:rPr>
        <w:t>rozkladaną</w:t>
      </w:r>
      <w:proofErr w:type="spellEnd"/>
      <w:r w:rsidRPr="006D3D70">
        <w:rPr>
          <w:rFonts w:ascii="Arial" w:eastAsia="Calibri" w:hAnsi="Arial" w:cs="Arial"/>
        </w:rPr>
        <w:t xml:space="preserve"> po miedzy warstw lub </w:t>
      </w:r>
      <w:proofErr w:type="spellStart"/>
      <w:r w:rsidRPr="006D3D70">
        <w:rPr>
          <w:rFonts w:ascii="Arial" w:eastAsia="Calibri" w:hAnsi="Arial" w:cs="Arial"/>
        </w:rPr>
        <w:t>pape</w:t>
      </w:r>
      <w:proofErr w:type="spellEnd"/>
      <w:r w:rsidRPr="006D3D70">
        <w:rPr>
          <w:rFonts w:ascii="Arial" w:eastAsia="Calibri" w:hAnsi="Arial" w:cs="Arial"/>
        </w:rPr>
        <w:t xml:space="preserve"> zgrzewaną która ma </w:t>
      </w:r>
      <w:r>
        <w:rPr>
          <w:rFonts w:ascii="Arial" w:eastAsia="Calibri" w:hAnsi="Arial" w:cs="Arial"/>
        </w:rPr>
        <w:t xml:space="preserve">właściwości </w:t>
      </w:r>
      <w:r w:rsidRPr="006D3D70">
        <w:rPr>
          <w:rFonts w:ascii="Arial" w:eastAsia="Calibri" w:hAnsi="Arial" w:cs="Arial"/>
        </w:rPr>
        <w:t xml:space="preserve">wentylacyjnej ale nie konieczna </w:t>
      </w:r>
      <w:proofErr w:type="spellStart"/>
      <w:r w:rsidRPr="006D3D70">
        <w:rPr>
          <w:rFonts w:ascii="Arial" w:eastAsia="Calibri" w:hAnsi="Arial" w:cs="Arial"/>
        </w:rPr>
        <w:t>juz</w:t>
      </w:r>
      <w:proofErr w:type="spellEnd"/>
      <w:r w:rsidRPr="006D3D70">
        <w:rPr>
          <w:rFonts w:ascii="Arial" w:eastAsia="Calibri" w:hAnsi="Arial" w:cs="Arial"/>
        </w:rPr>
        <w:t xml:space="preserve"> jest warstwa </w:t>
      </w:r>
      <w:proofErr w:type="spellStart"/>
      <w:r w:rsidRPr="006D3D70">
        <w:rPr>
          <w:rFonts w:ascii="Arial" w:eastAsia="Calibri" w:hAnsi="Arial" w:cs="Arial"/>
        </w:rPr>
        <w:t>nawierczchniowa</w:t>
      </w:r>
      <w:proofErr w:type="spellEnd"/>
      <w:r>
        <w:rPr>
          <w:rFonts w:ascii="Arial" w:eastAsia="Calibri" w:hAnsi="Arial" w:cs="Arial"/>
        </w:rPr>
        <w:t>.</w:t>
      </w:r>
    </w:p>
    <w:p w14:paraId="5D978F98" w14:textId="77777777" w:rsidR="006A67E3" w:rsidRDefault="006A67E3" w:rsidP="00F9787A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52D560F7" w14:textId="473BD642" w:rsidR="001007AC" w:rsidRPr="001A0A6D" w:rsidRDefault="00000000" w:rsidP="00F9787A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Odpowiedź </w:t>
      </w:r>
      <w:r w:rsidR="006D3D70">
        <w:rPr>
          <w:rFonts w:ascii="Arial" w:eastAsia="NSimSun" w:hAnsi="Arial" w:cs="Arial"/>
          <w:b/>
          <w:bCs/>
          <w:kern w:val="2"/>
          <w:lang w:eastAsia="zh-CN" w:bidi="hi-IN"/>
        </w:rPr>
        <w:t>9</w:t>
      </w:r>
    </w:p>
    <w:p w14:paraId="38E250C4" w14:textId="0F844306" w:rsidR="002D5E0B" w:rsidRDefault="007A27A7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Należy zastosować tak jak w kosztorysie ślepym poz. 10 trzy warstwy papy: zgrzewalna podkładowa, zgrzewalna wentylacyjna i zgrzewalna wierzchniego krycia.</w:t>
      </w:r>
    </w:p>
    <w:p w14:paraId="40566BEA" w14:textId="34F503BF" w:rsidR="007A27A7" w:rsidRDefault="007A27A7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Warstwa wentylacyjna ma wentylować, dlatego też zastosowano </w:t>
      </w:r>
      <w:proofErr w:type="spellStart"/>
      <w:r>
        <w:rPr>
          <w:rFonts w:ascii="Arial" w:eastAsia="NSimSun" w:hAnsi="Arial" w:cs="Arial"/>
          <w:kern w:val="2"/>
          <w:lang w:eastAsia="zh-CN" w:bidi="hi-IN"/>
        </w:rPr>
        <w:t>zastosowano</w:t>
      </w:r>
      <w:proofErr w:type="spellEnd"/>
      <w:r>
        <w:rPr>
          <w:rFonts w:ascii="Arial" w:eastAsia="NSimSun" w:hAnsi="Arial" w:cs="Arial"/>
          <w:kern w:val="2"/>
          <w:lang w:eastAsia="zh-CN" w:bidi="hi-IN"/>
        </w:rPr>
        <w:t xml:space="preserve"> kominki wentylacyjne (poz. 10 kosztorysu ślepego).</w:t>
      </w:r>
    </w:p>
    <w:p w14:paraId="0D5B7DBD" w14:textId="78CF7747" w:rsidR="008B14AB" w:rsidRDefault="007A27A7" w:rsidP="007A27A7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Rodzaj papy wentylacyjnej należy dobrać zgodnie z systemem producenta mając podane parametry papy wierzchniego krycia.</w:t>
      </w:r>
    </w:p>
    <w:p w14:paraId="44F1206B" w14:textId="590DCB9F" w:rsidR="007A27A7" w:rsidRDefault="007A27A7" w:rsidP="007A27A7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Nie ma zgody na zastosowanie „dwa w jednym” papy wentylacyjnej i papy wierzchniego krycia.</w:t>
      </w:r>
    </w:p>
    <w:p w14:paraId="39D2EAA8" w14:textId="77777777" w:rsidR="007A27A7" w:rsidRDefault="007A27A7" w:rsidP="007A27A7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077A219" w14:textId="77777777" w:rsidR="007A27A7" w:rsidRPr="00330467" w:rsidRDefault="007A27A7" w:rsidP="007A27A7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E2B8900" w14:textId="1F514F4A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Pozostałe zapisy SWZ pozostają bez zmian.</w:t>
      </w:r>
    </w:p>
    <w:p w14:paraId="0DCE2330" w14:textId="77777777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Powyższe wyjaśnienia są wiążące dla wszystkich wykonawców i stanowią integralną część SWZ.</w:t>
      </w:r>
    </w:p>
    <w:p w14:paraId="0782423D" w14:textId="77777777" w:rsidR="003B5F17" w:rsidRDefault="003B5F17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4DFCE7F9" w14:textId="77777777" w:rsidR="00D41C54" w:rsidRDefault="00D41C54" w:rsidP="00A4043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0DEDEC5" w14:textId="7F2BEB5D" w:rsidR="006D3D70" w:rsidRDefault="006D3D70" w:rsidP="006D3D70">
      <w:pPr>
        <w:jc w:val="center"/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03F0BB2F" w14:textId="08FCA335" w:rsidR="001007AC" w:rsidRDefault="00A4043D" w:rsidP="00AD0C5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1007AC" w:rsidSect="00FE2CDC">
      <w:headerReference w:type="default" r:id="rId8"/>
      <w:footerReference w:type="default" r:id="rId9"/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D170" w14:textId="77777777" w:rsidR="00FE2CDC" w:rsidRDefault="00FE2CDC">
      <w:pPr>
        <w:spacing w:after="0" w:line="240" w:lineRule="auto"/>
      </w:pPr>
      <w:r>
        <w:separator/>
      </w:r>
    </w:p>
  </w:endnote>
  <w:endnote w:type="continuationSeparator" w:id="0">
    <w:p w14:paraId="7D5CE5D9" w14:textId="77777777" w:rsidR="00FE2CDC" w:rsidRDefault="00F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A1B9" w14:textId="77777777" w:rsidR="00FE2CDC" w:rsidRDefault="00FE2CDC">
      <w:pPr>
        <w:spacing w:after="0" w:line="240" w:lineRule="auto"/>
      </w:pPr>
      <w:r>
        <w:separator/>
      </w:r>
    </w:p>
  </w:footnote>
  <w:footnote w:type="continuationSeparator" w:id="0">
    <w:p w14:paraId="78BCD4A0" w14:textId="77777777" w:rsidR="00FE2CDC" w:rsidRDefault="00F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000C1F"/>
    <w:rsid w:val="000B4CEA"/>
    <w:rsid w:val="001007AC"/>
    <w:rsid w:val="001A0A6D"/>
    <w:rsid w:val="002679A8"/>
    <w:rsid w:val="002D5E0B"/>
    <w:rsid w:val="00330467"/>
    <w:rsid w:val="0033384D"/>
    <w:rsid w:val="00336503"/>
    <w:rsid w:val="0039483A"/>
    <w:rsid w:val="003B5F17"/>
    <w:rsid w:val="003D153D"/>
    <w:rsid w:val="00427B07"/>
    <w:rsid w:val="00463B83"/>
    <w:rsid w:val="004D06FB"/>
    <w:rsid w:val="004D2CEA"/>
    <w:rsid w:val="005002C1"/>
    <w:rsid w:val="00540BCD"/>
    <w:rsid w:val="00574D2C"/>
    <w:rsid w:val="005C3DB5"/>
    <w:rsid w:val="006021E1"/>
    <w:rsid w:val="006A5340"/>
    <w:rsid w:val="006A67E3"/>
    <w:rsid w:val="006D3D70"/>
    <w:rsid w:val="00735117"/>
    <w:rsid w:val="007A27A7"/>
    <w:rsid w:val="007A6B2E"/>
    <w:rsid w:val="00891773"/>
    <w:rsid w:val="008B14AB"/>
    <w:rsid w:val="008B4029"/>
    <w:rsid w:val="00A0739D"/>
    <w:rsid w:val="00A140D6"/>
    <w:rsid w:val="00A4043D"/>
    <w:rsid w:val="00A7142A"/>
    <w:rsid w:val="00A848A8"/>
    <w:rsid w:val="00AC1149"/>
    <w:rsid w:val="00AD0C5F"/>
    <w:rsid w:val="00B660DE"/>
    <w:rsid w:val="00B83F59"/>
    <w:rsid w:val="00C564EA"/>
    <w:rsid w:val="00C87A46"/>
    <w:rsid w:val="00CC0191"/>
    <w:rsid w:val="00D41C54"/>
    <w:rsid w:val="00D45F2E"/>
    <w:rsid w:val="00EB1A2E"/>
    <w:rsid w:val="00EF0F3A"/>
    <w:rsid w:val="00F17221"/>
    <w:rsid w:val="00F9787A"/>
    <w:rsid w:val="00FE2CDC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customStyle="1" w:styleId="Tre9ce6tekstu">
    <w:name w:val="Treś9cće6 tekstu"/>
    <w:basedOn w:val="Normalny"/>
    <w:uiPriority w:val="99"/>
    <w:rsid w:val="00891773"/>
    <w:pPr>
      <w:widowControl w:val="0"/>
      <w:autoSpaceDE w:val="0"/>
      <w:autoSpaceDN w:val="0"/>
      <w:adjustRightInd w:val="0"/>
      <w:spacing w:after="12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6</cp:revision>
  <cp:lastPrinted>2024-03-14T07:22:00Z</cp:lastPrinted>
  <dcterms:created xsi:type="dcterms:W3CDTF">2024-03-18T13:29:00Z</dcterms:created>
  <dcterms:modified xsi:type="dcterms:W3CDTF">2024-03-19T09:36:00Z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