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56" w:rsidRDefault="001013F7">
      <w:pPr>
        <w:pStyle w:val="LO-normal"/>
        <w:spacing w:line="271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Załącznik nr 2</w:t>
      </w:r>
    </w:p>
    <w:p w:rsidR="001013F7" w:rsidRDefault="001013F7" w:rsidP="008B613F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B613F" w:rsidRPr="001A4ACD" w:rsidRDefault="008B613F" w:rsidP="008B613F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8B613F" w:rsidRPr="001A4ACD" w:rsidRDefault="008B613F" w:rsidP="008B613F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8B613F" w:rsidRDefault="008B613F" w:rsidP="00554CCB">
      <w:pPr>
        <w:pStyle w:val="Default"/>
        <w:tabs>
          <w:tab w:val="left" w:pos="0"/>
          <w:tab w:val="left" w:pos="426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Składając ofertę w </w:t>
      </w:r>
      <w:r>
        <w:rPr>
          <w:rFonts w:ascii="Calibri" w:hAnsi="Calibri" w:cs="Calibri"/>
          <w:sz w:val="22"/>
          <w:szCs w:val="22"/>
        </w:rPr>
        <w:t xml:space="preserve">postępowaniu o udzielenie zamówienia publicznego na </w:t>
      </w:r>
      <w:r w:rsidR="00554CCB" w:rsidRPr="00554CCB">
        <w:rPr>
          <w:rFonts w:ascii="Calibri" w:hAnsi="Calibri" w:cs="Calibri"/>
          <w:sz w:val="22"/>
          <w:szCs w:val="22"/>
        </w:rPr>
        <w:t xml:space="preserve">dzierżawę analizatora koagulologicznego na okres 36 miesięcy wraz z dostawą  odczynników </w:t>
      </w:r>
      <w:r w:rsidR="00554CCB">
        <w:rPr>
          <w:rFonts w:ascii="Calibri" w:hAnsi="Calibri" w:cs="Calibri"/>
          <w:sz w:val="22"/>
          <w:szCs w:val="22"/>
        </w:rPr>
        <w:t>niezbędnych</w:t>
      </w:r>
      <w:r w:rsidR="00554CCB" w:rsidRPr="00554CCB">
        <w:rPr>
          <w:rFonts w:ascii="Calibri" w:hAnsi="Calibri" w:cs="Calibri"/>
          <w:sz w:val="22"/>
          <w:szCs w:val="22"/>
        </w:rPr>
        <w:t xml:space="preserve"> do wykonania badań: APTT, PT, fibrynogen.</w:t>
      </w:r>
    </w:p>
    <w:p w:rsidR="00554CCB" w:rsidRDefault="00554CCB" w:rsidP="00554CCB">
      <w:pPr>
        <w:pStyle w:val="Default"/>
        <w:tabs>
          <w:tab w:val="left" w:pos="0"/>
          <w:tab w:val="left" w:pos="426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8B613F" w:rsidRPr="001A4ACD" w:rsidRDefault="008B613F" w:rsidP="008B613F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 xml:space="preserve"> Dane dotyczące Wykonawcy:</w:t>
      </w:r>
    </w:p>
    <w:p w:rsidR="008B613F" w:rsidRPr="00091C54" w:rsidRDefault="008B613F" w:rsidP="008B613F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112"/>
      </w:tblGrid>
      <w:tr w:rsidR="008B613F" w:rsidRPr="00091C54" w:rsidTr="008B613F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13F" w:rsidRPr="00091C54" w:rsidTr="008B613F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13F" w:rsidRPr="00091C54" w:rsidTr="008B613F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13F" w:rsidRPr="00091C54" w:rsidTr="008B613F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13F" w:rsidRPr="00091C54" w:rsidTr="008B613F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13F" w:rsidRPr="00091C54" w:rsidTr="008B613F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KRS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CEiDG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13F" w:rsidRPr="00091C54" w:rsidTr="008B613F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Nr telefonu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 xml:space="preserve">nr faxu 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13F" w:rsidRPr="00091C54" w:rsidTr="008B613F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poczty e-mail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091C54" w:rsidRDefault="008B613F" w:rsidP="008B61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613F" w:rsidRPr="001A4ACD" w:rsidRDefault="008B613F" w:rsidP="008B613F">
      <w:pPr>
        <w:spacing w:line="271" w:lineRule="auto"/>
        <w:jc w:val="both"/>
        <w:rPr>
          <w:rFonts w:ascii="Calibri" w:hAnsi="Calibri" w:cs="Calibri"/>
        </w:rPr>
      </w:pPr>
    </w:p>
    <w:p w:rsidR="008B613F" w:rsidRPr="001A4ACD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  </w:t>
      </w:r>
      <w:r w:rsidRPr="001A4ACD">
        <w:rPr>
          <w:rFonts w:ascii="Calibri" w:hAnsi="Calibri" w:cs="Calibri"/>
        </w:rPr>
        <w:t>Oferujemy realizację dostawy zgodnie z formularzem cenowym, stanowiącym integralną część niniejszej oferty.</w:t>
      </w:r>
    </w:p>
    <w:p w:rsidR="008B613F" w:rsidRPr="001A4ACD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8B613F" w:rsidRPr="001B1C78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Pr="00CD7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74DA1">
        <w:rPr>
          <w:rFonts w:ascii="Calibri" w:hAnsi="Calibri" w:cs="Calibri"/>
        </w:rPr>
        <w:t xml:space="preserve">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663C8B">
          <w:rPr>
            <w:rFonts w:ascii="Calibri" w:hAnsi="Calibri" w:cs="Calibri"/>
            <w:b/>
          </w:rPr>
          <w:t>55 a</w:t>
        </w:r>
      </w:smartTag>
      <w:r w:rsidRPr="00663C8B">
        <w:rPr>
          <w:rFonts w:ascii="Calibri" w:hAnsi="Calibri" w:cs="Calibri"/>
          <w:b/>
        </w:rPr>
        <w:t xml:space="preserve"> 60 dni</w:t>
      </w:r>
      <w:r w:rsidRPr="001B1C78">
        <w:rPr>
          <w:rFonts w:ascii="Calibri" w:hAnsi="Calibri" w:cs="Calibri"/>
        </w:rPr>
        <w:t xml:space="preserve">, inne terminy </w:t>
      </w:r>
      <w:r w:rsidRPr="001B1C78">
        <w:rPr>
          <w:rFonts w:ascii="Calibri" w:hAnsi="Calibri" w:cs="Calibri"/>
        </w:rPr>
        <w:br/>
        <w:t xml:space="preserve">- odrzucenie oferty na podstawie art. 226 ust. 5 ustawy PZP, </w:t>
      </w:r>
      <w:r>
        <w:rPr>
          <w:rFonts w:ascii="Calibri" w:hAnsi="Calibri" w:cs="Calibri"/>
        </w:rPr>
        <w:t>należy</w:t>
      </w:r>
      <w:r w:rsidRPr="001B1C78">
        <w:rPr>
          <w:rFonts w:ascii="Calibri" w:hAnsi="Calibri" w:cs="Calibri"/>
        </w:rPr>
        <w:t xml:space="preserve"> wpisać zaoferowany termin płatności)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</w:tblGrid>
      <w:tr w:rsidR="008B613F" w:rsidRPr="008E6064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8E6064" w:rsidRDefault="008B613F" w:rsidP="008B613F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8B613F" w:rsidRDefault="008B613F" w:rsidP="008B613F">
      <w:pPr>
        <w:tabs>
          <w:tab w:val="left" w:pos="284"/>
        </w:tabs>
        <w:spacing w:line="271" w:lineRule="auto"/>
        <w:ind w:left="360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 (zgłoszony do Urzędu Skarbowego do rozliczeń podatkowych):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8B613F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B613F" w:rsidRPr="008E6064" w:rsidRDefault="008B613F" w:rsidP="008B613F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8B613F" w:rsidRPr="00861862" w:rsidRDefault="008B613F" w:rsidP="008B613F">
      <w:pPr>
        <w:tabs>
          <w:tab w:val="left" w:pos="284"/>
        </w:tabs>
        <w:spacing w:line="271" w:lineRule="auto"/>
        <w:ind w:left="360" w:hanging="360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861862">
        <w:rPr>
          <w:rFonts w:ascii="Calibri" w:hAnsi="Calibri" w:cs="Calibri"/>
        </w:rPr>
        <w:t xml:space="preserve">Oferowany przez nas czas dostawy wynosi (wymagany </w:t>
      </w:r>
      <w:r w:rsidRPr="00737C00">
        <w:rPr>
          <w:rFonts w:ascii="Calibri" w:hAnsi="Calibri" w:cs="Calibri"/>
          <w:b/>
        </w:rPr>
        <w:t>do 5 dni roboczych</w:t>
      </w:r>
      <w:r w:rsidRPr="00861862">
        <w:rPr>
          <w:rFonts w:ascii="Calibri" w:hAnsi="Calibri" w:cs="Calibri"/>
        </w:rPr>
        <w:t xml:space="preserve">, inne terminy </w:t>
      </w:r>
      <w:r>
        <w:rPr>
          <w:rFonts w:ascii="Calibri" w:hAnsi="Calibri" w:cs="Calibri"/>
        </w:rPr>
        <w:br/>
      </w:r>
      <w:r w:rsidRPr="00861862">
        <w:rPr>
          <w:rFonts w:ascii="Calibri" w:hAnsi="Calibri" w:cs="Calibri"/>
        </w:rPr>
        <w:t>- odrzucenie oferty na podstawie art. 226 ust. 5 ustawy PZP, proszę wpisać zaoferowany czas dostawy)</w:t>
      </w:r>
      <w:r>
        <w:rPr>
          <w:rFonts w:ascii="Calibri" w:hAnsi="Calibri" w:cs="Calibri"/>
        </w:rPr>
        <w:t>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</w:tblGrid>
      <w:tr w:rsidR="008B613F" w:rsidRPr="008E6064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8E6064" w:rsidRDefault="008B613F" w:rsidP="008B613F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8B613F" w:rsidRPr="00834A4C" w:rsidRDefault="008B613F" w:rsidP="008B613F">
      <w:pPr>
        <w:tabs>
          <w:tab w:val="left" w:pos="720"/>
        </w:tabs>
        <w:spacing w:line="271" w:lineRule="auto"/>
        <w:ind w:left="360"/>
        <w:jc w:val="both"/>
        <w:rPr>
          <w:rFonts w:ascii="Calibri" w:hAnsi="Calibri" w:cs="Calibri"/>
        </w:rPr>
      </w:pPr>
      <w:r w:rsidRPr="00834A4C">
        <w:rPr>
          <w:rFonts w:ascii="Calibri" w:hAnsi="Calibri" w:cs="Calibri"/>
        </w:rPr>
        <w:t>dni roboczych</w:t>
      </w:r>
    </w:p>
    <w:p w:rsidR="008B613F" w:rsidRPr="001A4ACD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8B613F" w:rsidRPr="001A4ACD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. Oświadczamy, że zapoznaliśmy się ze specyfikacją istotnych warunków zamówienia i nie  wnosimy do niej zastrzeżeń. </w:t>
      </w:r>
    </w:p>
    <w:p w:rsidR="008B613F" w:rsidRPr="001A4ACD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8B613F" w:rsidRPr="001A4ACD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6. Oświadczamy, że zaoferowane </w:t>
      </w:r>
      <w:bookmarkStart w:id="0" w:name="_Hlk5878943"/>
      <w:r w:rsidRPr="001A4ACD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</w:t>
      </w:r>
      <w:r>
        <w:rPr>
          <w:rFonts w:ascii="Calibri" w:hAnsi="Calibri" w:cs="Calibri"/>
        </w:rPr>
        <w:br/>
      </w:r>
      <w:r w:rsidRPr="001A4ACD">
        <w:rPr>
          <w:rFonts w:ascii="Calibri" w:hAnsi="Calibri" w:cs="Calibri"/>
        </w:rPr>
        <w:lastRenderedPageBreak/>
        <w:t>z dnia</w:t>
      </w:r>
      <w:r>
        <w:rPr>
          <w:rFonts w:ascii="Calibri" w:hAnsi="Calibri" w:cs="Calibri"/>
        </w:rPr>
        <w:t xml:space="preserve"> 7 kwietnia 2022</w:t>
      </w:r>
      <w:r w:rsidRPr="001A4ACD">
        <w:rPr>
          <w:rFonts w:ascii="Calibri" w:hAnsi="Calibri" w:cs="Calibri"/>
        </w:rPr>
        <w:t xml:space="preserve">r. </w:t>
      </w:r>
      <w:bookmarkEnd w:id="0"/>
      <w:r w:rsidRPr="001A4ACD">
        <w:rPr>
          <w:rFonts w:ascii="Calibri" w:hAnsi="Calibri" w:cs="Calibri"/>
        </w:rPr>
        <w:t xml:space="preserve">oraz że kopie tych dokumentów zostaną dostarczone w terminie </w:t>
      </w: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 dni od otrzymania pisemnego żądania Zamawiającego, dotyczącego dostarczenia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ww. dokumentów.</w:t>
      </w:r>
      <w:r w:rsidRPr="001A4ACD">
        <w:rPr>
          <w:rFonts w:ascii="Calibri" w:hAnsi="Calibri" w:cs="Calibri"/>
        </w:rPr>
        <w:tab/>
      </w:r>
    </w:p>
    <w:p w:rsidR="008B613F" w:rsidRPr="001A4ACD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8B613F" w:rsidRPr="001A4ACD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1A4ACD">
        <w:rPr>
          <w:rFonts w:ascii="Calibri" w:hAnsi="Calibri" w:cs="Calibri"/>
        </w:rPr>
        <w:t xml:space="preserve">Oświadczamy iż, jesteśmy mikroprzedsiębiorstwem/małym przedsiębiorstwem/średnim  przedsiębiorstwem zgodnie  z Ustawą z dnia 2 lipca 2004 r. o swobodzie działalności gospodarczej </w:t>
      </w:r>
      <w:r w:rsidRPr="001A4ACD">
        <w:rPr>
          <w:rFonts w:ascii="Calibri" w:hAnsi="Calibri" w:cs="Calibri"/>
          <w:color w:val="000000"/>
          <w:vertAlign w:val="superscript"/>
        </w:rPr>
        <w:t>1)</w:t>
      </w:r>
    </w:p>
    <w:p w:rsidR="008B613F" w:rsidRPr="001A4ACD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8B613F" w:rsidRPr="001A4ACD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 xml:space="preserve"> Oświadczamy, iż wyrażamy zgodę na stałość cen na oferowany asortyment przez okres trwania umowy z zastrzeżeniem § 2 projektu umowy.</w:t>
      </w:r>
    </w:p>
    <w:p w:rsidR="008B613F" w:rsidRPr="001A4ACD" w:rsidRDefault="008B613F" w:rsidP="008B613F">
      <w:pPr>
        <w:spacing w:line="271" w:lineRule="auto"/>
        <w:jc w:val="both"/>
        <w:rPr>
          <w:rFonts w:ascii="Calibri" w:hAnsi="Calibri" w:cs="Calibri"/>
        </w:rPr>
      </w:pPr>
    </w:p>
    <w:p w:rsidR="008B613F" w:rsidRPr="001A4ACD" w:rsidRDefault="008B613F" w:rsidP="008B613F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9. Oświadczamy, że niżej wymienione prace zamierzamy powierzyć podwykonawcom: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8B613F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B613F" w:rsidRPr="001A4ACD" w:rsidRDefault="008B613F" w:rsidP="008B613F">
      <w:pPr>
        <w:spacing w:line="271" w:lineRule="auto"/>
        <w:jc w:val="both"/>
        <w:rPr>
          <w:rFonts w:ascii="Calibri" w:hAnsi="Calibri" w:cs="Calibri"/>
        </w:rPr>
      </w:pPr>
    </w:p>
    <w:p w:rsidR="008B613F" w:rsidRPr="001A4ACD" w:rsidRDefault="008B613F" w:rsidP="008B613F">
      <w:pPr>
        <w:spacing w:line="271" w:lineRule="auto"/>
        <w:ind w:left="180" w:hanging="18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10. Oświadczamy, że uważamy się za związanych niniej</w:t>
      </w:r>
      <w:r>
        <w:rPr>
          <w:rFonts w:ascii="Calibri" w:hAnsi="Calibri" w:cs="Calibri"/>
        </w:rPr>
        <w:t>szą ofertą na czas wskazany w S</w:t>
      </w:r>
      <w:r w:rsidRPr="001A4ACD">
        <w:rPr>
          <w:rFonts w:ascii="Calibri" w:hAnsi="Calibri" w:cs="Calibri"/>
        </w:rPr>
        <w:t>WZ.</w:t>
      </w:r>
    </w:p>
    <w:p w:rsidR="008B613F" w:rsidRPr="001A4ACD" w:rsidRDefault="008B613F" w:rsidP="008B613F">
      <w:pPr>
        <w:spacing w:line="271" w:lineRule="auto"/>
        <w:ind w:left="180" w:hanging="180"/>
        <w:jc w:val="both"/>
        <w:rPr>
          <w:rFonts w:ascii="Calibri" w:hAnsi="Calibri" w:cs="Calibri"/>
        </w:rPr>
      </w:pPr>
    </w:p>
    <w:p w:rsidR="008B613F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11. W przypadku przyznania nam zamówienia, zobowiązujemy się do zawarcia umowy           </w:t>
      </w:r>
      <w:r>
        <w:rPr>
          <w:rFonts w:ascii="Calibri" w:hAnsi="Calibri" w:cs="Calibri"/>
        </w:rPr>
        <w:t xml:space="preserve">           (wg załączonego do S</w:t>
      </w:r>
      <w:r w:rsidRPr="001A4ACD">
        <w:rPr>
          <w:rFonts w:ascii="Calibri" w:hAnsi="Calibri" w:cs="Calibri"/>
        </w:rPr>
        <w:t xml:space="preserve">WZ wzoru umowy) zgodnie z warunkami zamieszczonymi w ofercie                          w miejscu i terminie wskazanym przez Zamawiającego, </w:t>
      </w:r>
    </w:p>
    <w:p w:rsidR="008B613F" w:rsidRPr="001A4ACD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8B613F" w:rsidRPr="00D03D9C" w:rsidRDefault="008B613F" w:rsidP="008B613F">
      <w:pPr>
        <w:pStyle w:val="Nagwek2"/>
        <w:overflowPunct w:val="0"/>
        <w:autoSpaceDE w:val="0"/>
        <w:autoSpaceDN w:val="0"/>
        <w:adjustRightInd w:val="0"/>
        <w:spacing w:before="0" w:after="0" w:line="271" w:lineRule="auto"/>
        <w:ind w:left="360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03D9C">
        <w:rPr>
          <w:rFonts w:ascii="Calibri" w:hAnsi="Calibri" w:cs="Calibri"/>
          <w:sz w:val="22"/>
          <w:szCs w:val="22"/>
        </w:rPr>
        <w:t>12. Wszystkie wymagane w niniejszego postępowaniu przetargowym oświadczenia oraz dokumenty złożyliśmy ze świadomością odpowiedzialności karnej za składanie fałszywych oświadczeń w celu uzyskania korzyści majątkowych.</w:t>
      </w:r>
    </w:p>
    <w:p w:rsidR="008B613F" w:rsidRPr="008223D7" w:rsidRDefault="008B613F" w:rsidP="008B613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8B613F" w:rsidRDefault="008B613F" w:rsidP="008B613F">
      <w:pPr>
        <w:pStyle w:val="Tekstpodstawowywcity2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 xml:space="preserve">13. Oświadczamy, iż wybór naszej oferty nie będzie/będzie prowadzić do powstania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u Zamawiającego obowiązku podatkowego, zgodnie z przepisami o podatku od towarów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i usług w odniesieniu do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8B613F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B613F" w:rsidRPr="008223D7" w:rsidRDefault="008B613F" w:rsidP="008B613F">
      <w:pPr>
        <w:pStyle w:val="Tekstpodstawowywcity2"/>
        <w:spacing w:line="271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>(należy wskazać nazwę/rodzaj towaru), których wartość bez kwoty podatku wynosi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8B613F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B613F" w:rsidRPr="001A4ACD" w:rsidRDefault="008B613F" w:rsidP="008B613F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8B613F" w:rsidRPr="001A4ACD" w:rsidRDefault="008B613F" w:rsidP="008B613F">
      <w:pPr>
        <w:pStyle w:val="NormalnyWeb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14. </w:t>
      </w:r>
      <w:r w:rsidRPr="001A4ACD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</w:t>
      </w:r>
      <w:r>
        <w:rPr>
          <w:rFonts w:ascii="Calibri" w:hAnsi="Calibri" w:cs="Calibri"/>
          <w:color w:val="000000"/>
          <w:sz w:val="22"/>
          <w:szCs w:val="22"/>
        </w:rPr>
        <w:t>zielenie zamówienia publicznego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8B613F" w:rsidRDefault="008B613F" w:rsidP="008B613F">
      <w:pPr>
        <w:spacing w:line="271" w:lineRule="auto"/>
        <w:jc w:val="both"/>
        <w:rPr>
          <w:rFonts w:ascii="Calibri" w:hAnsi="Calibri" w:cs="Calibri"/>
        </w:rPr>
      </w:pPr>
    </w:p>
    <w:p w:rsidR="008B613F" w:rsidRDefault="008B613F" w:rsidP="008B613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15. 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8B613F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B613F" w:rsidRDefault="008B613F" w:rsidP="00224F89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 xml:space="preserve">tel.  </w:t>
      </w:r>
      <w:r w:rsidR="00224F89">
        <w:rPr>
          <w:rFonts w:ascii="Calibri" w:hAnsi="Calibri" w:cs="Calibri"/>
          <w:color w:val="auto"/>
          <w:sz w:val="22"/>
          <w:szCs w:val="22"/>
        </w:rPr>
        <w:t>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224F89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24F89" w:rsidRDefault="00224F89" w:rsidP="00224F89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B613F" w:rsidRDefault="008B613F" w:rsidP="00224F89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mail </w:t>
      </w:r>
      <w:r w:rsidR="00224F89">
        <w:rPr>
          <w:rFonts w:ascii="Calibri" w:hAnsi="Calibri" w:cs="Calibri"/>
          <w:color w:val="auto"/>
          <w:sz w:val="22"/>
          <w:szCs w:val="22"/>
        </w:rPr>
        <w:t>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8B613F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B613F" w:rsidRPr="001A4ACD" w:rsidRDefault="008B613F" w:rsidP="008B613F">
      <w:pPr>
        <w:spacing w:line="271" w:lineRule="auto"/>
        <w:jc w:val="both"/>
        <w:rPr>
          <w:rFonts w:ascii="Calibri" w:hAnsi="Calibri" w:cs="Calibri"/>
        </w:rPr>
      </w:pPr>
    </w:p>
    <w:p w:rsidR="008B613F" w:rsidRPr="001A4ACD" w:rsidRDefault="008B613F" w:rsidP="008B613F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1A4ACD">
        <w:rPr>
          <w:rFonts w:ascii="Calibri" w:hAnsi="Calibri" w:cs="Calibri"/>
        </w:rPr>
        <w:t>. Integralną część oferty stanowią następujące dokumenty: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8B613F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1/ </w:t>
            </w:r>
          </w:p>
        </w:tc>
      </w:tr>
    </w:tbl>
    <w:p w:rsidR="008B613F" w:rsidRPr="001A4ACD" w:rsidRDefault="008B613F" w:rsidP="008B613F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8B613F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2/ </w:t>
            </w:r>
          </w:p>
        </w:tc>
      </w:tr>
    </w:tbl>
    <w:p w:rsidR="008B613F" w:rsidRPr="001A4ACD" w:rsidRDefault="008B613F" w:rsidP="008B613F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8B613F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3/ </w:t>
            </w:r>
          </w:p>
        </w:tc>
      </w:tr>
    </w:tbl>
    <w:p w:rsidR="008B613F" w:rsidRDefault="008B613F" w:rsidP="008B613F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8B613F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4/ </w:t>
            </w:r>
          </w:p>
        </w:tc>
      </w:tr>
    </w:tbl>
    <w:p w:rsidR="008B613F" w:rsidRDefault="008B613F" w:rsidP="008B613F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B613F" w:rsidTr="008B613F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8B613F" w:rsidRPr="003C5CD2" w:rsidRDefault="008B613F" w:rsidP="008B613F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5/ </w:t>
            </w:r>
          </w:p>
        </w:tc>
      </w:tr>
    </w:tbl>
    <w:p w:rsidR="008B613F" w:rsidRDefault="008B613F" w:rsidP="008B613F">
      <w:pPr>
        <w:spacing w:line="271" w:lineRule="auto"/>
        <w:jc w:val="both"/>
        <w:rPr>
          <w:rFonts w:ascii="Calibri" w:hAnsi="Calibri" w:cs="Calibri"/>
        </w:rPr>
      </w:pPr>
    </w:p>
    <w:p w:rsidR="008B613F" w:rsidRPr="001A4ACD" w:rsidRDefault="008B613F" w:rsidP="008B613F">
      <w:pPr>
        <w:pStyle w:val="Tekstprzypisudolnego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8B613F" w:rsidRPr="001A4ACD" w:rsidRDefault="008B613F" w:rsidP="008B613F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9366E1">
        <w:rPr>
          <w:rFonts w:ascii="Calibri" w:hAnsi="Calibri" w:cs="Calibri"/>
          <w:color w:val="000000"/>
          <w:sz w:val="32"/>
          <w:szCs w:val="32"/>
          <w:vertAlign w:val="superscript"/>
        </w:rPr>
        <w:t>niepotrzebne skreślić</w:t>
      </w:r>
    </w:p>
    <w:p w:rsidR="008B613F" w:rsidRPr="001A4ACD" w:rsidRDefault="008B613F" w:rsidP="008B613F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Calibri" w:hAnsi="Calibri" w:cs="Calibri"/>
          <w:sz w:val="22"/>
          <w:szCs w:val="22"/>
        </w:rPr>
        <w:br/>
      </w:r>
      <w:r w:rsidRPr="001A4ACD">
        <w:rPr>
          <w:rFonts w:ascii="Calibri" w:hAnsi="Calibri" w:cs="Calibr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613F" w:rsidRPr="001A4ACD" w:rsidRDefault="008B613F" w:rsidP="008B613F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8B613F" w:rsidRPr="001F63FC" w:rsidRDefault="008B613F" w:rsidP="008B613F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</w:t>
      </w:r>
      <w:r w:rsidRPr="001F63FC">
        <w:rPr>
          <w:rFonts w:ascii="Calibri" w:hAnsi="Calibri" w:cs="Calibri"/>
          <w:sz w:val="22"/>
          <w:szCs w:val="22"/>
        </w:rPr>
        <w:t>jego wykreślenie).</w:t>
      </w: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8B613F">
      <w:pPr>
        <w:rPr>
          <w:rFonts w:ascii="Calibri" w:hAnsi="Calibri" w:cs="Calibri"/>
        </w:rPr>
      </w:pPr>
    </w:p>
    <w:p w:rsidR="008B613F" w:rsidRDefault="008B613F" w:rsidP="00E4270E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501DC" w:rsidRDefault="002501DC" w:rsidP="002501DC">
      <w:pPr>
        <w:pStyle w:val="Standard"/>
        <w:keepLines/>
        <w:spacing w:line="360" w:lineRule="auto"/>
        <w:jc w:val="center"/>
        <w:rPr>
          <w:rFonts w:ascii="Calibri" w:hAnsi="Calibri" w:cs="Calibri"/>
          <w:b/>
        </w:rPr>
      </w:pPr>
    </w:p>
    <w:p w:rsidR="002501DC" w:rsidRDefault="002501DC" w:rsidP="002501DC">
      <w:pPr>
        <w:pStyle w:val="Standard"/>
        <w:keepLines/>
        <w:spacing w:line="360" w:lineRule="auto"/>
        <w:jc w:val="center"/>
        <w:rPr>
          <w:rFonts w:ascii="Calibri" w:hAnsi="Calibri" w:cs="Calibri"/>
          <w:b/>
        </w:rPr>
      </w:pPr>
    </w:p>
    <w:p w:rsidR="002501DC" w:rsidRDefault="002501DC" w:rsidP="002501DC">
      <w:pPr>
        <w:pStyle w:val="Standard"/>
        <w:keepLines/>
        <w:spacing w:line="360" w:lineRule="auto"/>
        <w:jc w:val="center"/>
        <w:rPr>
          <w:rFonts w:ascii="Calibri" w:hAnsi="Calibri" w:cs="Calibri"/>
          <w:b/>
        </w:rPr>
      </w:pPr>
    </w:p>
    <w:p w:rsidR="002501DC" w:rsidRDefault="002501DC" w:rsidP="002501DC">
      <w:pPr>
        <w:pStyle w:val="Standard"/>
        <w:keepLines/>
        <w:spacing w:line="360" w:lineRule="auto"/>
        <w:jc w:val="center"/>
        <w:rPr>
          <w:rFonts w:ascii="Calibri" w:hAnsi="Calibri" w:cs="Calibri"/>
          <w:b/>
        </w:rPr>
      </w:pPr>
    </w:p>
    <w:p w:rsidR="002501DC" w:rsidRDefault="002501DC" w:rsidP="002501DC">
      <w:pPr>
        <w:pStyle w:val="Standard"/>
        <w:keepLines/>
        <w:spacing w:line="360" w:lineRule="auto"/>
        <w:jc w:val="center"/>
        <w:rPr>
          <w:rFonts w:ascii="Calibri" w:hAnsi="Calibri" w:cs="Calibri"/>
          <w:b/>
        </w:rPr>
      </w:pPr>
    </w:p>
    <w:p w:rsidR="002501DC" w:rsidRPr="00454172" w:rsidRDefault="002501DC" w:rsidP="002501DC">
      <w:pPr>
        <w:rPr>
          <w:rFonts w:ascii="Calibri" w:hAnsi="Calibri" w:cs="Calibri"/>
        </w:rPr>
      </w:pPr>
    </w:p>
    <w:p w:rsidR="00FA0756" w:rsidRPr="00E84ED3" w:rsidRDefault="00FA0756" w:rsidP="00005C1D">
      <w:pPr>
        <w:jc w:val="right"/>
        <w:rPr>
          <w:rFonts w:ascii="Calibri" w:hAnsi="Calibri" w:cs="Calibri"/>
          <w:b/>
        </w:rPr>
      </w:pPr>
      <w:r w:rsidRPr="00E84ED3">
        <w:rPr>
          <w:rFonts w:ascii="Calibri" w:hAnsi="Calibri" w:cs="Calibri"/>
          <w:b/>
        </w:rPr>
        <w:t xml:space="preserve">Załącznik nr 4 </w:t>
      </w:r>
    </w:p>
    <w:p w:rsidR="00FA0756" w:rsidRPr="00181893" w:rsidRDefault="00FA0756" w:rsidP="00005C1D">
      <w:pPr>
        <w:spacing w:line="271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181893" w:rsidTr="0011699B">
        <w:tc>
          <w:tcPr>
            <w:tcW w:w="9212" w:type="dxa"/>
          </w:tcPr>
          <w:p w:rsidR="00FA0756" w:rsidRPr="00181893" w:rsidRDefault="00FA0756" w:rsidP="0011699B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181893" w:rsidRDefault="00FA0756" w:rsidP="00005C1D">
      <w:pPr>
        <w:spacing w:line="271" w:lineRule="auto"/>
        <w:ind w:right="5953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(pełna nazwa/firma, adres, w zależności od podmiotu: NIP/PESEL, KRS/CEiDG)</w:t>
      </w:r>
    </w:p>
    <w:p w:rsidR="00FA0756" w:rsidRPr="00181893" w:rsidRDefault="00FA0756" w:rsidP="00005C1D">
      <w:pPr>
        <w:spacing w:line="271" w:lineRule="auto"/>
        <w:jc w:val="center"/>
        <w:rPr>
          <w:rFonts w:ascii="Calibri" w:hAnsi="Calibri" w:cs="Calibri"/>
          <w:color w:val="000000"/>
          <w:u w:val="single"/>
        </w:rPr>
      </w:pPr>
      <w:r w:rsidRPr="00181893">
        <w:rPr>
          <w:rFonts w:ascii="Calibri" w:hAnsi="Calibri" w:cs="Calibri"/>
          <w:color w:val="000000"/>
          <w:u w:val="single"/>
        </w:rPr>
        <w:t xml:space="preserve">Oświadczenie wykonawcy </w:t>
      </w:r>
    </w:p>
    <w:p w:rsidR="00FA0756" w:rsidRPr="00181893" w:rsidRDefault="00FA0756" w:rsidP="00005C1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FA0756" w:rsidRPr="00181893" w:rsidRDefault="00FA0756" w:rsidP="00005C1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Prawo zamówień publicznych (dalej jako: ustawa Pzp.), </w:t>
      </w:r>
    </w:p>
    <w:p w:rsidR="009608E0" w:rsidRDefault="009608E0" w:rsidP="00005C1D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</w:p>
    <w:p w:rsidR="00FA0756" w:rsidRPr="00181893" w:rsidRDefault="00FA0756" w:rsidP="00005C1D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Na potrzeby postępowania o udzielenie zamówienia publicznego pn. „</w:t>
      </w:r>
      <w:r w:rsidR="00976829" w:rsidRPr="00976829">
        <w:rPr>
          <w:rFonts w:ascii="Calibri" w:hAnsi="Calibri" w:cs="Calibri"/>
        </w:rPr>
        <w:t>Postępowanie o udzielenie zamówienia publicznego na dzierżawę analizatora koagulologicznego na okres 36 miesięcy wraz z dostawą  odczynników n</w:t>
      </w:r>
      <w:r w:rsidR="00976829">
        <w:rPr>
          <w:rFonts w:ascii="Calibri" w:hAnsi="Calibri" w:cs="Calibri"/>
        </w:rPr>
        <w:t xml:space="preserve">iezbędnych </w:t>
      </w:r>
      <w:r w:rsidR="00976829" w:rsidRPr="00976829">
        <w:rPr>
          <w:rFonts w:ascii="Calibri" w:hAnsi="Calibri" w:cs="Calibri"/>
        </w:rPr>
        <w:t>do wykonania badań: APTT, PT, fibrynogen</w:t>
      </w:r>
      <w:r w:rsidR="00A72A8D">
        <w:rPr>
          <w:rFonts w:ascii="Calibri" w:hAnsi="Calibri" w:cs="Calibri"/>
        </w:rPr>
        <w:t>,,</w:t>
      </w:r>
    </w:p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FA0756" w:rsidRPr="00181893" w:rsidRDefault="00FA0756" w:rsidP="00005C1D">
      <w:pPr>
        <w:spacing w:line="271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OŚWIADCZENIA DOTYCZĄCE WYKONAWCY:</w:t>
      </w:r>
    </w:p>
    <w:p w:rsidR="00FA0756" w:rsidRPr="00181893" w:rsidRDefault="00FA0756" w:rsidP="00005C1D">
      <w:pPr>
        <w:spacing w:line="271" w:lineRule="auto"/>
        <w:rPr>
          <w:rFonts w:ascii="Calibri" w:hAnsi="Calibri" w:cs="Calibri"/>
          <w:color w:val="000000"/>
        </w:rPr>
      </w:pPr>
    </w:p>
    <w:p w:rsidR="00FA0756" w:rsidRPr="00181893" w:rsidRDefault="00FA0756" w:rsidP="004B0D61">
      <w:pPr>
        <w:pStyle w:val="Akapitzlist"/>
        <w:numPr>
          <w:ilvl w:val="0"/>
          <w:numId w:val="47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181893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181893">
        <w:rPr>
          <w:rFonts w:ascii="Calibri" w:hAnsi="Calibri" w:cs="Calibri"/>
          <w:color w:val="000000"/>
          <w:sz w:val="22"/>
          <w:szCs w:val="22"/>
        </w:rPr>
        <w:br/>
        <w:t>art. 108 ust. 1 ustawy Pzp.</w:t>
      </w:r>
    </w:p>
    <w:p w:rsidR="00F93B15" w:rsidRDefault="00FA0756" w:rsidP="00F93B15">
      <w:pPr>
        <w:pStyle w:val="Akapitzlist"/>
        <w:numPr>
          <w:ilvl w:val="0"/>
          <w:numId w:val="47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3E54DF">
        <w:rPr>
          <w:rFonts w:ascii="Calibri" w:hAnsi="Calibri" w:cs="Calibri"/>
          <w:color w:val="000000"/>
          <w:sz w:val="22"/>
          <w:szCs w:val="22"/>
        </w:rPr>
        <w:t>Oświadczam, że nie podlegam wykluczeniu na podstawie art. 1 pkt 23 rozporządzenia 2022/576 do rozporządzenia Rady (UE) nr 833/2014 z dnia 31 lipca 2014 r. dotyczącego środków ograniczających w związku z działaniami Rosji destabilizującymi sytuację na Ukr</w:t>
      </w:r>
      <w:r w:rsidRPr="003E54DF">
        <w:rPr>
          <w:rFonts w:ascii="Calibri" w:hAnsi="Calibri" w:cs="Calibri"/>
          <w:color w:val="000000"/>
          <w:sz w:val="22"/>
          <w:szCs w:val="22"/>
        </w:rPr>
        <w:t>a</w:t>
      </w:r>
      <w:r w:rsidRPr="003E54DF">
        <w:rPr>
          <w:rFonts w:ascii="Calibri" w:hAnsi="Calibri" w:cs="Calibri"/>
          <w:color w:val="000000"/>
          <w:sz w:val="22"/>
          <w:szCs w:val="22"/>
        </w:rPr>
        <w:t>inie (Dz. Urz. UE nr L 229 z 31.7.2014, str. 1) zw. z art. 1 pkt. 3 ustawy z dnia 13 kwietnia 2022 r. o szczególnych rozwiązaniach w zakresie przeciwdziałania wspieraniu agresji na Ukrainie oraz służących ochronie bezpieczeństwa narodowego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93B15" w:rsidRPr="00F93B15" w:rsidRDefault="00F93B15" w:rsidP="00F93B15">
      <w:pPr>
        <w:pStyle w:val="Akapitzlist"/>
        <w:numPr>
          <w:ilvl w:val="0"/>
          <w:numId w:val="47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F93B15">
        <w:rPr>
          <w:rFonts w:ascii="Calibri" w:hAnsi="Calibri" w:cs="Calibri"/>
          <w:sz w:val="22"/>
          <w:szCs w:val="22"/>
        </w:rPr>
        <w:t xml:space="preserve">nie zachodzą wobec mnie podstawy wykluczenia określone w art. 7 ust 1 ustawy z dnia                  13 kwietnia 2022 r. o szczególnych rozwiązaniach w zakresie przeciwdziałania wspieraniu agresji na Ukrainę oraz służących ochronie bezpieczeństwa narodowego (t.j. Dz.U. </w:t>
      </w:r>
      <w:r w:rsidRPr="00F93B15">
        <w:rPr>
          <w:rFonts w:ascii="Calibri" w:hAnsi="Calibri" w:cs="Calibri"/>
          <w:sz w:val="22"/>
          <w:szCs w:val="22"/>
        </w:rPr>
        <w:br/>
        <w:t>z 2023 r. poz. 1497).</w:t>
      </w:r>
    </w:p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181893" w:rsidTr="0011699B">
        <w:tc>
          <w:tcPr>
            <w:tcW w:w="9212" w:type="dxa"/>
          </w:tcPr>
          <w:p w:rsidR="00FA0756" w:rsidRPr="00181893" w:rsidRDefault="00FA075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ustawy Pzp. (podać mającą zastosowanie podstawę wykluczenia spośród wymienionych</w:t>
      </w:r>
      <w:r>
        <w:rPr>
          <w:rFonts w:ascii="Calibri" w:hAnsi="Calibri" w:cs="Calibri"/>
          <w:color w:val="000000"/>
        </w:rPr>
        <w:t xml:space="preserve">                          </w:t>
      </w:r>
      <w:r w:rsidRPr="00181893">
        <w:rPr>
          <w:rFonts w:ascii="Calibri" w:hAnsi="Calibri" w:cs="Calibri"/>
          <w:color w:val="000000"/>
        </w:rPr>
        <w:t xml:space="preserve"> w ustawie Pzp.). Jednocześnie oświadczam, że w związku z ww. okolicznością, na podstawie art. 110 ust. 2 ustawy Pzp.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181893" w:rsidTr="0011699B">
        <w:tc>
          <w:tcPr>
            <w:tcW w:w="9212" w:type="dxa"/>
          </w:tcPr>
          <w:p w:rsidR="00FA0756" w:rsidRPr="00181893" w:rsidRDefault="00FA075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181893" w:rsidTr="0011699B">
        <w:tc>
          <w:tcPr>
            <w:tcW w:w="9212" w:type="dxa"/>
          </w:tcPr>
          <w:p w:rsidR="00FA0756" w:rsidRPr="00181893" w:rsidRDefault="00FA075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(miejscowość), dnia</w:t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</w:p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FA0756" w:rsidRPr="00181893" w:rsidRDefault="00FA0756" w:rsidP="00005C1D">
      <w:pPr>
        <w:spacing w:line="240" w:lineRule="auto"/>
        <w:jc w:val="both"/>
        <w:textAlignment w:val="baseline"/>
        <w:rPr>
          <w:rFonts w:ascii="Calibri" w:hAnsi="Calibri" w:cs="Calibri"/>
          <w:iCs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INFORMACJA W ZWIĄZKU Z POLEGANIEM NA ZASOBACH INNYCH PODMIOTÓW( </w:t>
      </w:r>
      <w:r w:rsidRPr="00181893">
        <w:rPr>
          <w:rFonts w:ascii="Calibri" w:hAnsi="Calibri" w:cs="Calibri"/>
          <w:i/>
          <w:iCs/>
          <w:color w:val="000000"/>
        </w:rPr>
        <w:t>WYPEŁNIĆ JEŚLI DOTYCZY)</w:t>
      </w:r>
    </w:p>
    <w:p w:rsidR="00FA0756" w:rsidRPr="00181893" w:rsidRDefault="00FA0756" w:rsidP="00005C1D">
      <w:pPr>
        <w:spacing w:line="240" w:lineRule="auto"/>
        <w:jc w:val="both"/>
        <w:rPr>
          <w:rFonts w:ascii="Calibri" w:hAnsi="Calibri" w:cs="Calibri"/>
        </w:rPr>
      </w:pPr>
      <w:r w:rsidRPr="00181893">
        <w:rPr>
          <w:rFonts w:ascii="Calibri" w:hAnsi="Calibri" w:cs="Calibri"/>
          <w:color w:val="000000"/>
        </w:rPr>
        <w:lastRenderedPageBreak/>
        <w:t>Oświadczam, że w celu wykazania spełniania warunków udziału w postępowaniu, określonych przez zamawiającego w rozdziale VIII ust. 2 lit d) Specyfikacji Warunków Zamówienia</w:t>
      </w:r>
      <w:r w:rsidRPr="00181893">
        <w:rPr>
          <w:rFonts w:ascii="Calibri" w:hAnsi="Calibri" w:cs="Calibri"/>
          <w:i/>
          <w:iCs/>
          <w:color w:val="000000"/>
        </w:rPr>
        <w:t>,</w:t>
      </w:r>
      <w:r w:rsidRPr="00181893">
        <w:rPr>
          <w:rFonts w:ascii="Calibri" w:hAnsi="Calibri" w:cs="Calibri"/>
          <w:color w:val="000000"/>
        </w:rPr>
        <w:t xml:space="preserve"> polegam na zdolnościach następującego/ych podmiotu/ów udostępniającego/ych: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181893" w:rsidTr="0011699B">
        <w:tc>
          <w:tcPr>
            <w:tcW w:w="9210" w:type="dxa"/>
          </w:tcPr>
          <w:p w:rsidR="00FA0756" w:rsidRPr="00181893" w:rsidRDefault="00FA0756" w:rsidP="0011699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181893" w:rsidRDefault="00FA0756" w:rsidP="00005C1D">
      <w:pPr>
        <w:spacing w:line="240" w:lineRule="auto"/>
        <w:rPr>
          <w:rFonts w:ascii="Calibri" w:hAnsi="Calibri" w:cs="Calibri"/>
        </w:rPr>
      </w:pPr>
      <w:r w:rsidRPr="00181893">
        <w:rPr>
          <w:rFonts w:ascii="Calibri" w:hAnsi="Calibri" w:cs="Calibri"/>
          <w:i/>
          <w:iCs/>
          <w:color w:val="000000"/>
        </w:rPr>
        <w:t xml:space="preserve"> (wskazać podmiot)</w:t>
      </w:r>
      <w:r w:rsidRPr="00181893">
        <w:rPr>
          <w:rFonts w:ascii="Calibri" w:hAnsi="Calibri" w:cs="Calibri"/>
          <w:color w:val="000000"/>
        </w:rPr>
        <w:t>   </w:t>
      </w:r>
    </w:p>
    <w:p w:rsidR="00FA0756" w:rsidRPr="00181893" w:rsidRDefault="00FA0756" w:rsidP="00005C1D">
      <w:pPr>
        <w:spacing w:line="240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w następującym zakresie: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181893" w:rsidTr="0011699B">
        <w:tc>
          <w:tcPr>
            <w:tcW w:w="9210" w:type="dxa"/>
          </w:tcPr>
          <w:p w:rsidR="00FA0756" w:rsidRPr="00181893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FA0756" w:rsidRPr="00181893" w:rsidRDefault="00FA0756" w:rsidP="00005C1D">
      <w:pPr>
        <w:spacing w:line="240" w:lineRule="auto"/>
        <w:rPr>
          <w:rFonts w:ascii="Calibri" w:hAnsi="Calibri" w:cs="Calibri"/>
        </w:rPr>
      </w:pPr>
    </w:p>
    <w:p w:rsidR="00FA0756" w:rsidRPr="00181893" w:rsidRDefault="00FA0756" w:rsidP="00005C1D">
      <w:pPr>
        <w:spacing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181893">
        <w:rPr>
          <w:rFonts w:ascii="Calibri" w:hAnsi="Calibri" w:cs="Calibri"/>
          <w:i/>
          <w:iCs/>
          <w:color w:val="000000"/>
        </w:rPr>
        <w:t xml:space="preserve"> (określić odpowiedni zakres dla wskazanego podmiotu). </w:t>
      </w:r>
    </w:p>
    <w:p w:rsidR="00FA0756" w:rsidRPr="00181893" w:rsidRDefault="00FA0756" w:rsidP="00005C1D">
      <w:pPr>
        <w:spacing w:line="240" w:lineRule="auto"/>
        <w:jc w:val="both"/>
        <w:rPr>
          <w:rFonts w:ascii="Calibri" w:hAnsi="Calibri" w:cs="Calibri"/>
          <w:color w:val="000000"/>
        </w:rPr>
      </w:pPr>
    </w:p>
    <w:p w:rsidR="00FA0756" w:rsidRPr="00181893" w:rsidRDefault="00FA0756" w:rsidP="00005C1D">
      <w:pPr>
        <w:spacing w:line="240" w:lineRule="auto"/>
        <w:jc w:val="both"/>
        <w:rPr>
          <w:rFonts w:ascii="Calibri" w:hAnsi="Calibri" w:cs="Calibri"/>
        </w:rPr>
      </w:pPr>
      <w:r w:rsidRPr="00181893">
        <w:rPr>
          <w:rFonts w:ascii="Calibri" w:hAnsi="Calibri" w:cs="Calibri"/>
          <w:color w:val="000000"/>
        </w:rPr>
        <w:t>W związku z poleganiem na ZASOBACH INNYCH PODMIOTÓW załączam wraz z ofertą:</w:t>
      </w:r>
    </w:p>
    <w:p w:rsidR="00FA0756" w:rsidRPr="00181893" w:rsidRDefault="00FA0756" w:rsidP="004B0D61">
      <w:pPr>
        <w:numPr>
          <w:ilvl w:val="0"/>
          <w:numId w:val="48"/>
        </w:numPr>
        <w:suppressAutoHyphens w:val="0"/>
        <w:spacing w:line="271" w:lineRule="auto"/>
        <w:ind w:left="720" w:hanging="360"/>
        <w:jc w:val="both"/>
        <w:textAlignment w:val="baseline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Zobowiązania podmiotu udostępniającego zasoby – Załącznik nr 6 do SWZ lub inny po</w:t>
      </w:r>
      <w:r w:rsidRPr="00181893">
        <w:rPr>
          <w:rFonts w:ascii="Calibri" w:hAnsi="Calibri" w:cs="Calibri"/>
          <w:color w:val="000000"/>
        </w:rPr>
        <w:t>d</w:t>
      </w:r>
      <w:r w:rsidRPr="00181893">
        <w:rPr>
          <w:rFonts w:ascii="Calibri" w:hAnsi="Calibri" w:cs="Calibri"/>
          <w:color w:val="000000"/>
        </w:rPr>
        <w:t>miotowy środek dowodowy</w:t>
      </w:r>
    </w:p>
    <w:p w:rsidR="00FA0756" w:rsidRPr="00181893" w:rsidRDefault="00FA0756" w:rsidP="004B0D61">
      <w:pPr>
        <w:numPr>
          <w:ilvl w:val="0"/>
          <w:numId w:val="48"/>
        </w:numPr>
        <w:suppressAutoHyphens w:val="0"/>
        <w:spacing w:line="271" w:lineRule="auto"/>
        <w:ind w:left="720" w:hanging="360"/>
        <w:jc w:val="both"/>
        <w:textAlignment w:val="baseline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podmiotu udostępniającego zasoby potwierdzające brak podstaw wykl</w:t>
      </w:r>
      <w:r w:rsidRPr="00181893">
        <w:rPr>
          <w:rFonts w:ascii="Calibri" w:hAnsi="Calibri" w:cs="Calibri"/>
          <w:color w:val="000000"/>
        </w:rPr>
        <w:t>u</w:t>
      </w:r>
      <w:r w:rsidRPr="00181893">
        <w:rPr>
          <w:rFonts w:ascii="Calibri" w:hAnsi="Calibri" w:cs="Calibri"/>
          <w:color w:val="000000"/>
        </w:rPr>
        <w:t xml:space="preserve">czenia tego podmiotu oraz odpowiednio spełnianie warunków udziału w postępowaniu </w:t>
      </w:r>
    </w:p>
    <w:p w:rsidR="00FA0756" w:rsidRPr="00181893" w:rsidRDefault="00FA0756" w:rsidP="00005C1D">
      <w:pPr>
        <w:spacing w:line="24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DOTYCZĄCE PODWYKONAWCY NIEBĘDĄCEGO PODMIOTEM, NA KTÓREGO ZASOBY POWOŁUJE SIĘ WYKONAWCA:</w:t>
      </w:r>
    </w:p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w stosunku do następującego/ych podmiotu/tów, będącego/ych podwykonawcą/ami: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181893" w:rsidTr="0011699B">
        <w:tc>
          <w:tcPr>
            <w:tcW w:w="9212" w:type="dxa"/>
          </w:tcPr>
          <w:p w:rsidR="00FA0756" w:rsidRPr="00181893" w:rsidRDefault="00FA075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(podać pełną nazwę/firmę, adres, a także w zależności od podmiotu: NIP/PESEL, KRS/CEiDG), nie zachodzą podstawy wykluczenia z postępowania o udzielenie zamówienia.</w:t>
      </w:r>
    </w:p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181893" w:rsidTr="0011699B">
        <w:tc>
          <w:tcPr>
            <w:tcW w:w="9212" w:type="dxa"/>
          </w:tcPr>
          <w:p w:rsidR="00FA0756" w:rsidRPr="00181893" w:rsidRDefault="00FA075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(miejscowość), dnia. </w:t>
      </w:r>
    </w:p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</w:p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DOTYCZĄCE PODANYCH INFORMACJI:</w:t>
      </w:r>
    </w:p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181893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181893" w:rsidTr="0011699B">
        <w:tc>
          <w:tcPr>
            <w:tcW w:w="9212" w:type="dxa"/>
          </w:tcPr>
          <w:p w:rsidR="00FA0756" w:rsidRPr="00181893" w:rsidRDefault="00FA075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181893" w:rsidRDefault="00FA075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(miejscowość), dnia </w:t>
      </w:r>
    </w:p>
    <w:p w:rsidR="00FA0756" w:rsidRPr="00181893" w:rsidRDefault="00FA0756" w:rsidP="00005C1D">
      <w:pPr>
        <w:jc w:val="right"/>
        <w:rPr>
          <w:rFonts w:ascii="Calibri" w:hAnsi="Calibri" w:cs="Calibri"/>
        </w:rPr>
      </w:pPr>
    </w:p>
    <w:p w:rsidR="00FA0756" w:rsidRPr="00181893" w:rsidRDefault="00FA0756" w:rsidP="00005C1D">
      <w:pPr>
        <w:jc w:val="right"/>
        <w:rPr>
          <w:rFonts w:ascii="Calibri" w:hAnsi="Calibri" w:cs="Calibri"/>
        </w:rPr>
      </w:pPr>
    </w:p>
    <w:p w:rsidR="00FA0756" w:rsidRDefault="00FA0756" w:rsidP="00005C1D">
      <w:pPr>
        <w:jc w:val="right"/>
        <w:rPr>
          <w:rFonts w:ascii="Calibri" w:hAnsi="Calibri" w:cs="Calibri"/>
        </w:rPr>
      </w:pPr>
    </w:p>
    <w:p w:rsidR="00FA0756" w:rsidRDefault="00FA0756" w:rsidP="00005C1D">
      <w:pPr>
        <w:jc w:val="right"/>
        <w:rPr>
          <w:rFonts w:ascii="Calibri" w:hAnsi="Calibri" w:cs="Calibri"/>
        </w:rPr>
      </w:pPr>
    </w:p>
    <w:p w:rsidR="00FA0756" w:rsidRDefault="00FA0756" w:rsidP="00005C1D">
      <w:pPr>
        <w:jc w:val="right"/>
        <w:rPr>
          <w:rFonts w:ascii="Calibri" w:hAnsi="Calibri" w:cs="Calibri"/>
        </w:rPr>
      </w:pPr>
    </w:p>
    <w:p w:rsidR="00FA0756" w:rsidRDefault="00FA0756" w:rsidP="00005C1D">
      <w:pPr>
        <w:jc w:val="right"/>
        <w:rPr>
          <w:rFonts w:ascii="Calibri" w:hAnsi="Calibri" w:cs="Calibri"/>
        </w:rPr>
      </w:pPr>
    </w:p>
    <w:p w:rsidR="00FA0756" w:rsidRDefault="00FA0756" w:rsidP="00005C1D">
      <w:pPr>
        <w:jc w:val="right"/>
        <w:rPr>
          <w:rFonts w:ascii="Calibri" w:hAnsi="Calibri" w:cs="Calibri"/>
        </w:rPr>
      </w:pPr>
    </w:p>
    <w:p w:rsidR="00FA0756" w:rsidRDefault="00FA0756" w:rsidP="00005C1D">
      <w:pPr>
        <w:jc w:val="right"/>
        <w:rPr>
          <w:rFonts w:ascii="Calibri" w:hAnsi="Calibri" w:cs="Calibri"/>
        </w:rPr>
      </w:pPr>
    </w:p>
    <w:p w:rsidR="00FA0756" w:rsidRDefault="00FA0756" w:rsidP="00005C1D">
      <w:pPr>
        <w:jc w:val="right"/>
        <w:rPr>
          <w:rFonts w:ascii="Calibri" w:hAnsi="Calibri" w:cs="Calibri"/>
        </w:rPr>
      </w:pPr>
    </w:p>
    <w:p w:rsidR="00FA0756" w:rsidRDefault="00FA0756" w:rsidP="00005C1D">
      <w:pPr>
        <w:jc w:val="right"/>
        <w:rPr>
          <w:rFonts w:ascii="Calibri" w:hAnsi="Calibri" w:cs="Calibri"/>
        </w:rPr>
      </w:pPr>
    </w:p>
    <w:p w:rsidR="00FA0756" w:rsidRDefault="00FA0756" w:rsidP="00005C1D">
      <w:pPr>
        <w:jc w:val="right"/>
        <w:rPr>
          <w:rFonts w:ascii="Calibri" w:hAnsi="Calibri" w:cs="Calibri"/>
        </w:rPr>
      </w:pPr>
    </w:p>
    <w:p w:rsidR="00FA0756" w:rsidRDefault="00FA0756" w:rsidP="00005C1D">
      <w:pPr>
        <w:jc w:val="right"/>
        <w:rPr>
          <w:rFonts w:ascii="Calibri" w:hAnsi="Calibri" w:cs="Calibri"/>
        </w:rPr>
      </w:pPr>
    </w:p>
    <w:p w:rsidR="00FA0756" w:rsidRDefault="00FA0756" w:rsidP="00976829">
      <w:pPr>
        <w:rPr>
          <w:rFonts w:ascii="Calibri" w:hAnsi="Calibri" w:cs="Calibri"/>
        </w:rPr>
      </w:pPr>
    </w:p>
    <w:p w:rsidR="00FA0756" w:rsidRPr="00F30C1F" w:rsidRDefault="00FA0756" w:rsidP="00B144C0">
      <w:pPr>
        <w:jc w:val="right"/>
        <w:rPr>
          <w:rFonts w:ascii="Calibri" w:hAnsi="Calibri" w:cs="Calibri"/>
          <w:b/>
        </w:rPr>
      </w:pPr>
      <w:r w:rsidRPr="00F30C1F">
        <w:rPr>
          <w:rFonts w:ascii="Calibri" w:hAnsi="Calibri" w:cs="Calibri"/>
          <w:b/>
        </w:rPr>
        <w:t xml:space="preserve">Załącznik nr 5 </w:t>
      </w:r>
    </w:p>
    <w:p w:rsidR="00AA10CE" w:rsidRDefault="00AA10CE" w:rsidP="00AA10CE">
      <w:pPr>
        <w:rPr>
          <w:rFonts w:ascii="Calibri" w:hAnsi="Calibri" w:cs="Calibri"/>
          <w:bCs/>
        </w:rPr>
      </w:pPr>
      <w:r w:rsidRPr="00AA10CE">
        <w:rPr>
          <w:rFonts w:ascii="Calibri" w:hAnsi="Calibri" w:cs="Calibri"/>
          <w:bCs/>
        </w:rPr>
        <w:t>DZP.2344.30.2024</w:t>
      </w:r>
    </w:p>
    <w:p w:rsidR="00FA0756" w:rsidRPr="000E0604" w:rsidRDefault="00FA0756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Oświadczenie </w:t>
      </w:r>
    </w:p>
    <w:p w:rsidR="00FA0756" w:rsidRPr="000E0604" w:rsidRDefault="00FA0756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Wykonawców wspólnie ubiegających się o udzielenie zamówienia  </w:t>
      </w:r>
    </w:p>
    <w:p w:rsidR="00FA0756" w:rsidRPr="000E0604" w:rsidRDefault="00FA0756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 art. 117 ust. 4 ustawy z dnia 11 września 2019r. Prawo zamówień publicznych</w:t>
      </w:r>
    </w:p>
    <w:p w:rsidR="00FA0756" w:rsidRPr="000E0604" w:rsidRDefault="00FA0756" w:rsidP="00B144C0">
      <w:pPr>
        <w:jc w:val="center"/>
        <w:rPr>
          <w:rFonts w:ascii="Calibri" w:hAnsi="Calibri" w:cs="Calibri"/>
          <w:bCs/>
        </w:rPr>
      </w:pPr>
    </w:p>
    <w:p w:rsidR="00FA0756" w:rsidRPr="000E0604" w:rsidRDefault="00FA0756" w:rsidP="00B144C0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2249"/>
        <w:gridCol w:w="2234"/>
        <w:gridCol w:w="2251"/>
      </w:tblGrid>
      <w:tr w:rsidR="00FA0756" w:rsidRPr="000E0604" w:rsidTr="0011699B"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FA0756" w:rsidRPr="00494BC7" w:rsidRDefault="00FA075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2266" w:type="dxa"/>
          </w:tcPr>
          <w:p w:rsidR="00FA0756" w:rsidRPr="00494BC7" w:rsidRDefault="00FA075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266" w:type="dxa"/>
          </w:tcPr>
          <w:p w:rsidR="00FA0756" w:rsidRPr="00494BC7" w:rsidRDefault="00FA075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Osoby uprawnione do Reprezentacji</w:t>
            </w:r>
          </w:p>
        </w:tc>
      </w:tr>
      <w:tr w:rsidR="00FA0756" w:rsidRPr="000E0604" w:rsidTr="0011699B"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FA0756" w:rsidRPr="000E0604" w:rsidTr="0011699B"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FA0756" w:rsidRPr="000E0604" w:rsidTr="0011699B"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B144C0">
      <w:pPr>
        <w:rPr>
          <w:rFonts w:ascii="Calibri" w:hAnsi="Calibri" w:cs="Calibri"/>
        </w:rPr>
      </w:pPr>
    </w:p>
    <w:p w:rsidR="00FA0756" w:rsidRDefault="00FA0756" w:rsidP="00B144C0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Niniejszym oświadczamy, że</w:t>
      </w:r>
      <w:r>
        <w:rPr>
          <w:rFonts w:ascii="Calibri" w:hAnsi="Calibri" w:cs="Calibri"/>
        </w:rPr>
        <w:t xml:space="preserve"> warunki udziału w postępowaniu spełnia /spełniają w naszym imieniu Wykonawcy</w:t>
      </w:r>
      <w:r w:rsidRPr="000E0604">
        <w:rPr>
          <w:rFonts w:ascii="Calibri" w:hAnsi="Calibri" w:cs="Calibri"/>
        </w:rPr>
        <w:t>:</w:t>
      </w:r>
    </w:p>
    <w:p w:rsidR="00FA0756" w:rsidRPr="000E0604" w:rsidRDefault="00FA0756" w:rsidP="00B144C0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4537"/>
      </w:tblGrid>
      <w:tr w:rsidR="00FA0756" w:rsidRPr="000E0604" w:rsidTr="0011699B"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FA0756" w:rsidRPr="00494BC7" w:rsidRDefault="00FA075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4537" w:type="dxa"/>
          </w:tcPr>
          <w:p w:rsidR="00FA0756" w:rsidRPr="00494BC7" w:rsidRDefault="00FA075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Roboty budowlane, dostawy, usługi, które będą wykonywane przez Wykonawcę</w:t>
            </w:r>
          </w:p>
        </w:tc>
      </w:tr>
      <w:tr w:rsidR="00FA0756" w:rsidRPr="000E0604" w:rsidTr="0011699B"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FA0756" w:rsidRPr="000E0604" w:rsidTr="0011699B"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FA0756" w:rsidRPr="000E0604" w:rsidTr="0011699B"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FA0756" w:rsidRPr="000E0604" w:rsidTr="0011699B"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FA0756" w:rsidRPr="00494BC7" w:rsidRDefault="00FA075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B144C0">
      <w:pPr>
        <w:rPr>
          <w:rFonts w:ascii="Calibri" w:hAnsi="Calibri" w:cs="Calibri"/>
        </w:rPr>
      </w:pPr>
    </w:p>
    <w:p w:rsidR="00FA0756" w:rsidRPr="000E0604" w:rsidRDefault="00FA0756" w:rsidP="00B144C0">
      <w:pPr>
        <w:rPr>
          <w:rFonts w:ascii="Calibri" w:hAnsi="Calibri" w:cs="Calibri"/>
        </w:rPr>
      </w:pPr>
    </w:p>
    <w:p w:rsidR="00FA0756" w:rsidRDefault="00FA0756" w:rsidP="00B144C0">
      <w:pPr>
        <w:pStyle w:val="Nagwek4"/>
        <w:spacing w:after="240"/>
        <w:jc w:val="right"/>
        <w:rPr>
          <w:rFonts w:ascii="Calibri" w:hAnsi="Calibri" w:cs="Calibri"/>
          <w:bCs/>
          <w:color w:val="auto"/>
          <w:sz w:val="22"/>
          <w:szCs w:val="22"/>
        </w:rPr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Default="00FA0756" w:rsidP="00B144C0">
      <w:pPr>
        <w:pStyle w:val="normal"/>
      </w:pPr>
    </w:p>
    <w:p w:rsidR="00FA0756" w:rsidRPr="00F30C1F" w:rsidRDefault="00FA0756" w:rsidP="000F7044">
      <w:pPr>
        <w:pStyle w:val="Nagwek4"/>
        <w:spacing w:after="240"/>
        <w:jc w:val="right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bookmarkStart w:id="1" w:name="_Hlk60301409"/>
      <w:r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Załącznik nr </w:t>
      </w:r>
      <w:r w:rsidRPr="00F30C1F">
        <w:rPr>
          <w:rFonts w:ascii="Calibri" w:hAnsi="Calibri" w:cs="Calibri"/>
          <w:b/>
          <w:bCs/>
          <w:color w:val="auto"/>
          <w:sz w:val="22"/>
          <w:szCs w:val="22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3"/>
      </w:tblGrid>
      <w:tr w:rsidR="00FA0756" w:rsidRPr="000E0604" w:rsidTr="0011699B">
        <w:tc>
          <w:tcPr>
            <w:tcW w:w="9639" w:type="dxa"/>
          </w:tcPr>
          <w:p w:rsidR="00FA0756" w:rsidRPr="000E0604" w:rsidRDefault="00FA0756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u w:val="single"/>
              </w:rPr>
              <w:t>Uwaga</w:t>
            </w:r>
            <w:r w:rsidRPr="000E0604">
              <w:rPr>
                <w:rFonts w:ascii="Calibri" w:hAnsi="Calibri" w:cs="Calibri"/>
              </w:rPr>
              <w:t>: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FA0756" w:rsidRPr="000E0604" w:rsidRDefault="00FA0756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</w:p>
    <w:p w:rsidR="00FA0756" w:rsidRPr="000E0604" w:rsidRDefault="00FA0756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ZOBOWIĄZANIE PODMIOTU UDOSTĘPNIAJĄCEGO ZASOBY</w:t>
      </w:r>
    </w:p>
    <w:p w:rsidR="00FA0756" w:rsidRPr="000E0604" w:rsidRDefault="00FA0756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Ja (My) niżej podpisany (i):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0E0604" w:rsidTr="0011699B">
        <w:tc>
          <w:tcPr>
            <w:tcW w:w="9289" w:type="dxa"/>
          </w:tcPr>
          <w:p w:rsidR="00FA0756" w:rsidRPr="00494BC7" w:rsidRDefault="00FA0756" w:rsidP="0011699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0F7044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(imię i nazwisko osoby upoważnionej do reprezentowania podmiotu udostępniającego zasoby)</w:t>
      </w:r>
    </w:p>
    <w:p w:rsidR="00FA0756" w:rsidRPr="000E0604" w:rsidRDefault="00FA0756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0E0604" w:rsidTr="0011699B">
        <w:tc>
          <w:tcPr>
            <w:tcW w:w="9289" w:type="dxa"/>
          </w:tcPr>
          <w:p w:rsidR="00FA0756" w:rsidRPr="00494BC7" w:rsidRDefault="00FA0756" w:rsidP="0011699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0F704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(nazwa i adres  podmiotu udostępniającego zasoby)</w:t>
      </w:r>
    </w:p>
    <w:p w:rsidR="00FA0756" w:rsidRPr="000E0604" w:rsidRDefault="00FA0756" w:rsidP="000F7044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Zobowiązuję się</w:t>
      </w:r>
      <w:r w:rsidRPr="000E0604">
        <w:rPr>
          <w:rFonts w:ascii="Calibri" w:hAnsi="Calibri" w:cs="Calibri"/>
        </w:rPr>
        <w:t>, zgodnie z postanowieniami art. 118 ustawy z dnia 11 września 2019</w:t>
      </w:r>
      <w:r w:rsidR="007531FE">
        <w:rPr>
          <w:rFonts w:ascii="Calibri" w:hAnsi="Calibri" w:cs="Calibri"/>
        </w:rPr>
        <w:t xml:space="preserve">n </w:t>
      </w:r>
      <w:r w:rsidRPr="000E0604">
        <w:rPr>
          <w:rFonts w:ascii="Calibri" w:hAnsi="Calibri" w:cs="Calibri"/>
        </w:rPr>
        <w:t>r. Prawo zamówień publicznych, do oddania nw. zasobów: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0E0604" w:rsidTr="0011699B">
        <w:tc>
          <w:tcPr>
            <w:tcW w:w="9778" w:type="dxa"/>
          </w:tcPr>
          <w:p w:rsidR="00FA0756" w:rsidRPr="00494BC7" w:rsidRDefault="00FA0756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(określenie zasobów)</w:t>
      </w:r>
    </w:p>
    <w:p w:rsidR="00FA0756" w:rsidRPr="000E0604" w:rsidRDefault="00FA0756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do dyspozycji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0E0604" w:rsidTr="0011699B">
        <w:tc>
          <w:tcPr>
            <w:tcW w:w="9778" w:type="dxa"/>
          </w:tcPr>
          <w:p w:rsidR="00FA0756" w:rsidRPr="00494BC7" w:rsidRDefault="00FA0756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(nazwa i adres Wykonawcy składającego ofertę)</w:t>
      </w:r>
    </w:p>
    <w:p w:rsidR="00FA0756" w:rsidRPr="000E0604" w:rsidRDefault="00FA0756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na potrzeby realizacji zamówienia pn.: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0E0604" w:rsidTr="0011699B">
        <w:trPr>
          <w:trHeight w:val="338"/>
        </w:trPr>
        <w:tc>
          <w:tcPr>
            <w:tcW w:w="9778" w:type="dxa"/>
          </w:tcPr>
          <w:p w:rsidR="00FA0756" w:rsidRPr="00494BC7" w:rsidRDefault="00FA0756" w:rsidP="0011699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Wpisać nazwę postępowania </w:t>
      </w:r>
    </w:p>
    <w:p w:rsidR="00FA0756" w:rsidRPr="000E0604" w:rsidRDefault="00FA0756" w:rsidP="000F704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Oświadczam, że</w:t>
      </w:r>
      <w:r w:rsidRPr="000E0604">
        <w:rPr>
          <w:rFonts w:ascii="Calibri" w:hAnsi="Calibri" w:cs="Calibri"/>
        </w:rPr>
        <w:t>:</w:t>
      </w:r>
    </w:p>
    <w:p w:rsidR="00FA0756" w:rsidRPr="000E0604" w:rsidRDefault="00FA0756" w:rsidP="004B0D6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</w:rPr>
      </w:pPr>
      <w:r w:rsidRPr="000E0604">
        <w:rPr>
          <w:rFonts w:ascii="Calibri" w:hAnsi="Calibri" w:cs="Calibri"/>
        </w:rPr>
        <w:t>udostępnię Wykonawcy zasoby, w następującym zakresie: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FA0756" w:rsidRPr="000E0604" w:rsidTr="0011699B">
        <w:tc>
          <w:tcPr>
            <w:tcW w:w="9778" w:type="dxa"/>
          </w:tcPr>
          <w:p w:rsidR="00FA0756" w:rsidRPr="00494BC7" w:rsidRDefault="00FA0756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Calibri" w:hAnsi="Calibri" w:cs="Calibri"/>
        </w:rPr>
      </w:pPr>
    </w:p>
    <w:p w:rsidR="00FA0756" w:rsidRPr="000E0604" w:rsidRDefault="00FA0756" w:rsidP="004B0D6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sposób wykorzystania udostępnionych przeze mnie zasobów przy wykonywaniu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FA0756" w:rsidRPr="000E0604" w:rsidTr="0011699B">
        <w:tc>
          <w:tcPr>
            <w:tcW w:w="9778" w:type="dxa"/>
          </w:tcPr>
          <w:p w:rsidR="00FA0756" w:rsidRPr="00494BC7" w:rsidRDefault="00FA0756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FA0756" w:rsidRPr="000E0604" w:rsidRDefault="00FA0756" w:rsidP="004B0D6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zakres mojego udziału przy realizacji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FA0756" w:rsidRPr="000E0604" w:rsidTr="0011699B">
        <w:tc>
          <w:tcPr>
            <w:tcW w:w="9778" w:type="dxa"/>
          </w:tcPr>
          <w:p w:rsidR="00FA0756" w:rsidRPr="00494BC7" w:rsidRDefault="00FA0756" w:rsidP="0011699B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FA0756" w:rsidRPr="000E0604" w:rsidRDefault="00FA0756" w:rsidP="004B0D6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okres mojego udostępnienia zasobów Wykonawcy będzie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0E0604" w:rsidTr="0011699B">
        <w:tc>
          <w:tcPr>
            <w:tcW w:w="9778" w:type="dxa"/>
          </w:tcPr>
          <w:p w:rsidR="00FA0756" w:rsidRPr="00494BC7" w:rsidRDefault="00FA0756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bookmarkStart w:id="2" w:name="_GoBack"/>
            <w:bookmarkEnd w:id="2"/>
          </w:p>
        </w:tc>
      </w:tr>
    </w:tbl>
    <w:p w:rsidR="00FA0756" w:rsidRPr="000E0604" w:rsidRDefault="00FA0756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           (miejsce i data)        </w:t>
      </w:r>
    </w:p>
    <w:p w:rsidR="00FA0756" w:rsidRDefault="00FA0756" w:rsidP="00A72A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napToGrid w:val="0"/>
        </w:rPr>
      </w:pPr>
      <w:r w:rsidRPr="000E0604">
        <w:rPr>
          <w:rFonts w:ascii="Calibri" w:hAnsi="Calibri" w:cs="Calibri"/>
        </w:rPr>
        <w:lastRenderedPageBreak/>
        <w:t xml:space="preserve">       </w:t>
      </w:r>
      <w:bookmarkEnd w:id="1"/>
      <w:r w:rsidR="00A72A8D"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  <w:r w:rsidR="00976829">
        <w:rPr>
          <w:rFonts w:ascii="Calibri" w:hAnsi="Calibri" w:cs="Calibri"/>
        </w:rPr>
        <w:t xml:space="preserve">                           </w:t>
      </w:r>
      <w:r w:rsidR="00A72A8D">
        <w:rPr>
          <w:rFonts w:ascii="Calibri" w:hAnsi="Calibri" w:cs="Calibri"/>
        </w:rPr>
        <w:t xml:space="preserve">  </w:t>
      </w:r>
      <w:r w:rsidRPr="00F30C1F">
        <w:rPr>
          <w:rFonts w:ascii="Calibri" w:hAnsi="Calibri" w:cs="Calibri"/>
          <w:b/>
          <w:bCs/>
          <w:snapToGrid w:val="0"/>
        </w:rPr>
        <w:t>Załącznik nr 7</w:t>
      </w:r>
    </w:p>
    <w:p w:rsidR="00224311" w:rsidRPr="00224311" w:rsidRDefault="00224311" w:rsidP="00A72A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napToGrid w:val="0"/>
        </w:rPr>
      </w:pPr>
      <w:r w:rsidRPr="00224311">
        <w:rPr>
          <w:rFonts w:ascii="Calibri" w:hAnsi="Calibri" w:cs="Calibri"/>
          <w:bCs/>
          <w:snapToGrid w:val="0"/>
        </w:rPr>
        <w:t>DZP.2344.30.2024</w:t>
      </w:r>
    </w:p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  <w:bCs/>
        </w:rPr>
      </w:pPr>
    </w:p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Oświadczenie o przynależności, lub braku przynależności do tej samej grupy kapitałowej</w:t>
      </w:r>
    </w:p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  <w:bCs/>
        </w:rPr>
      </w:pPr>
    </w:p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Oświadczam:</w:t>
      </w:r>
    </w:p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</w:rPr>
      </w:pPr>
    </w:p>
    <w:p w:rsidR="00FA0756" w:rsidRDefault="00FA0756" w:rsidP="004B0D61">
      <w:pPr>
        <w:widowControl w:val="0"/>
        <w:numPr>
          <w:ilvl w:val="0"/>
          <w:numId w:val="50"/>
        </w:numPr>
        <w:tabs>
          <w:tab w:val="right" w:pos="284"/>
          <w:tab w:val="left" w:pos="567"/>
        </w:tabs>
        <w:suppressAutoHyphens w:val="0"/>
        <w:spacing w:line="271" w:lineRule="auto"/>
        <w:ind w:left="360" w:firstLine="0"/>
        <w:jc w:val="both"/>
        <w:rPr>
          <w:rFonts w:ascii="Calibri" w:hAnsi="Calibri" w:cs="Calibri"/>
        </w:rPr>
      </w:pPr>
      <w:r w:rsidRPr="00AE4EED">
        <w:rPr>
          <w:rFonts w:ascii="Calibri" w:hAnsi="Calibri" w:cs="Calibri"/>
        </w:rPr>
        <w:t>że  należę/ymy do tej samej grupy kapitałowej (w rozumieniu ustawy z dni</w:t>
      </w:r>
      <w:r w:rsidR="00AE4EED">
        <w:rPr>
          <w:rFonts w:ascii="Calibri" w:hAnsi="Calibri" w:cs="Calibri"/>
        </w:rPr>
        <w:t>a 16 lutego 2007 r.</w:t>
      </w:r>
      <w:r w:rsidRPr="00AE4EED">
        <w:rPr>
          <w:rFonts w:ascii="Calibri" w:hAnsi="Calibri" w:cs="Calibri"/>
        </w:rPr>
        <w:t xml:space="preserve"> o och</w:t>
      </w:r>
      <w:r w:rsidR="0056364F">
        <w:rPr>
          <w:rFonts w:ascii="Calibri" w:hAnsi="Calibri" w:cs="Calibri"/>
        </w:rPr>
        <w:t>ronie konkurencji i konsumentów</w:t>
      </w:r>
      <w:r w:rsidRPr="00AE4EED">
        <w:rPr>
          <w:rFonts w:ascii="Calibri" w:hAnsi="Calibri" w:cs="Calibri"/>
        </w:rPr>
        <w:t xml:space="preserve">, o której mowa w </w:t>
      </w:r>
      <w:r w:rsidRPr="00AE4EED">
        <w:rPr>
          <w:rFonts w:ascii="Calibri" w:hAnsi="Calibri" w:cs="Calibri"/>
          <w:lang w:eastAsia="zh-CN"/>
        </w:rPr>
        <w:t>art. 85 ust. 1 ustawy Prawo z</w:t>
      </w:r>
      <w:r w:rsidRPr="00AE4EED">
        <w:rPr>
          <w:rFonts w:ascii="Calibri" w:hAnsi="Calibri" w:cs="Calibri"/>
          <w:lang w:eastAsia="zh-CN"/>
        </w:rPr>
        <w:t>a</w:t>
      </w:r>
      <w:r w:rsidRPr="00AE4EED">
        <w:rPr>
          <w:rFonts w:ascii="Calibri" w:hAnsi="Calibri" w:cs="Calibri"/>
          <w:lang w:eastAsia="zh-CN"/>
        </w:rPr>
        <w:t>mówień publicznych</w:t>
      </w:r>
      <w:r w:rsidRPr="00AE4EED">
        <w:rPr>
          <w:rFonts w:ascii="Calibri" w:hAnsi="Calibri" w:cs="Calibri"/>
        </w:rPr>
        <w:t>,  łącznie z nw. Wykonawcami</w:t>
      </w:r>
      <w:r w:rsidRPr="00AE4EED">
        <w:rPr>
          <w:rFonts w:ascii="Calibri" w:hAnsi="Calibri" w:cs="Calibri"/>
          <w:bCs/>
        </w:rPr>
        <w:t>, którzy złożyli odrębne oferty w przedmi</w:t>
      </w:r>
      <w:r w:rsidRPr="00AE4EED">
        <w:rPr>
          <w:rFonts w:ascii="Calibri" w:hAnsi="Calibri" w:cs="Calibri"/>
          <w:bCs/>
        </w:rPr>
        <w:t>o</w:t>
      </w:r>
      <w:r w:rsidRPr="00AE4EED">
        <w:rPr>
          <w:rFonts w:ascii="Calibri" w:hAnsi="Calibri" w:cs="Calibri"/>
          <w:bCs/>
        </w:rPr>
        <w:t xml:space="preserve">towym postępowaniu o udzielenie zamówienia </w:t>
      </w:r>
      <w:r w:rsidR="00A72A8D" w:rsidRPr="00AE4EED">
        <w:rPr>
          <w:rFonts w:ascii="Calibri" w:hAnsi="Calibri" w:cs="Calibri"/>
          <w:bCs/>
        </w:rPr>
        <w:t>DZ</w:t>
      </w:r>
      <w:r w:rsidR="00715C1F" w:rsidRPr="00AE4EED">
        <w:rPr>
          <w:rFonts w:ascii="Calibri" w:hAnsi="Calibri" w:cs="Calibri"/>
          <w:bCs/>
        </w:rPr>
        <w:t>P.2344.</w:t>
      </w:r>
      <w:r w:rsidR="00FC2DA0">
        <w:rPr>
          <w:rFonts w:ascii="Calibri" w:hAnsi="Calibri" w:cs="Calibri"/>
          <w:bCs/>
        </w:rPr>
        <w:t>30.2024</w:t>
      </w:r>
      <w:r w:rsidRPr="00AE4EED">
        <w:rPr>
          <w:rFonts w:ascii="Calibri" w:hAnsi="Calibri" w:cs="Calibri"/>
          <w:bCs/>
        </w:rPr>
        <w:t xml:space="preserve"> </w:t>
      </w:r>
      <w:r w:rsidR="00AE4EED" w:rsidRPr="00AE4EED">
        <w:rPr>
          <w:rFonts w:ascii="Calibri" w:hAnsi="Calibri" w:cs="Calibri"/>
        </w:rPr>
        <w:t>Postępowanie o udzielenie zamówienia publicznego na dzierżawę analizatora koagulologicznego na okres 36 miesięcy wraz z dostawą  odczynników</w:t>
      </w:r>
      <w:r w:rsidR="00AE4EED">
        <w:rPr>
          <w:rFonts w:ascii="Calibri" w:hAnsi="Calibri" w:cs="Calibri"/>
        </w:rPr>
        <w:t xml:space="preserve"> niezbędnych</w:t>
      </w:r>
      <w:r w:rsidR="00AE4EED" w:rsidRPr="00AE4EED">
        <w:rPr>
          <w:rFonts w:ascii="Calibri" w:hAnsi="Calibri" w:cs="Calibri"/>
        </w:rPr>
        <w:t xml:space="preserve"> do wykonania badań: APTT, PT, fibrynogen</w:t>
      </w:r>
    </w:p>
    <w:p w:rsidR="00B7567D" w:rsidRPr="00AE4EED" w:rsidRDefault="00B7567D" w:rsidP="00B7567D">
      <w:pPr>
        <w:widowControl w:val="0"/>
        <w:tabs>
          <w:tab w:val="right" w:pos="284"/>
          <w:tab w:val="left" w:pos="567"/>
        </w:tabs>
        <w:suppressAutoHyphens w:val="0"/>
        <w:spacing w:line="271" w:lineRule="auto"/>
        <w:ind w:left="360"/>
        <w:jc w:val="both"/>
        <w:rPr>
          <w:rFonts w:ascii="Calibri" w:hAnsi="Calibri" w:cs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7972"/>
      </w:tblGrid>
      <w:tr w:rsidR="00FA0756" w:rsidRPr="000E0604" w:rsidTr="0011699B">
        <w:tc>
          <w:tcPr>
            <w:tcW w:w="543" w:type="dxa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Lp.</w:t>
            </w:r>
          </w:p>
        </w:tc>
        <w:tc>
          <w:tcPr>
            <w:tcW w:w="8172" w:type="dxa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Podmioty należące do grupy kapitałowej</w:t>
            </w:r>
          </w:p>
        </w:tc>
      </w:tr>
      <w:tr w:rsidR="00FA0756" w:rsidRPr="000E0604" w:rsidTr="0011699B">
        <w:tc>
          <w:tcPr>
            <w:tcW w:w="543" w:type="dxa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1</w:t>
            </w:r>
          </w:p>
        </w:tc>
        <w:tc>
          <w:tcPr>
            <w:tcW w:w="8172" w:type="dxa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FA0756" w:rsidRPr="000E0604" w:rsidTr="0011699B">
        <w:tc>
          <w:tcPr>
            <w:tcW w:w="543" w:type="dxa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2</w:t>
            </w:r>
          </w:p>
        </w:tc>
        <w:tc>
          <w:tcPr>
            <w:tcW w:w="8172" w:type="dxa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FA0756" w:rsidRPr="000E0604" w:rsidTr="0011699B">
        <w:tc>
          <w:tcPr>
            <w:tcW w:w="543" w:type="dxa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3</w:t>
            </w:r>
          </w:p>
        </w:tc>
        <w:tc>
          <w:tcPr>
            <w:tcW w:w="8172" w:type="dxa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FA0756" w:rsidRPr="000E0604" w:rsidTr="0011699B">
        <w:tc>
          <w:tcPr>
            <w:tcW w:w="543" w:type="dxa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4</w:t>
            </w:r>
          </w:p>
        </w:tc>
        <w:tc>
          <w:tcPr>
            <w:tcW w:w="8172" w:type="dxa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910966">
      <w:pPr>
        <w:pStyle w:val="Bezodstpw"/>
        <w:spacing w:line="271" w:lineRule="auto"/>
        <w:jc w:val="both"/>
        <w:rPr>
          <w:rFonts w:cs="Calibri"/>
        </w:rPr>
      </w:pPr>
    </w:p>
    <w:p w:rsidR="00FA0756" w:rsidRPr="000E0604" w:rsidRDefault="00FA0756" w:rsidP="00910966">
      <w:pPr>
        <w:pStyle w:val="Bezodstpw"/>
        <w:spacing w:line="271" w:lineRule="auto"/>
        <w:jc w:val="both"/>
        <w:rPr>
          <w:rFonts w:cs="Calibri"/>
        </w:rPr>
      </w:pPr>
      <w:r w:rsidRPr="000E0604">
        <w:rPr>
          <w:rFonts w:cs="Calibri"/>
        </w:rPr>
        <w:t xml:space="preserve">Wraz ze złożeniem oświadczenia o </w:t>
      </w:r>
      <w:r w:rsidRPr="000E0604">
        <w:rPr>
          <w:rFonts w:cs="Calibri"/>
          <w:bCs/>
        </w:rPr>
        <w:t xml:space="preserve">przynależności do tej samej grupy kapitałowej </w:t>
      </w:r>
      <w:r>
        <w:rPr>
          <w:rFonts w:cs="Calibri"/>
          <w:bCs/>
        </w:rPr>
        <w:br/>
      </w:r>
      <w:r w:rsidRPr="000E0604">
        <w:rPr>
          <w:rFonts w:cs="Calibri"/>
          <w:bCs/>
        </w:rPr>
        <w:t>z Wykonawcami</w:t>
      </w:r>
      <w:r w:rsidRPr="000E0604">
        <w:rPr>
          <w:rFonts w:cs="Calibri"/>
        </w:rPr>
        <w:t xml:space="preserve">, </w:t>
      </w:r>
      <w:r w:rsidRPr="000E0604">
        <w:rPr>
          <w:rFonts w:cs="Calibri"/>
          <w:bCs/>
        </w:rPr>
        <w:t>którzy złożyli odrębne oferty,</w:t>
      </w:r>
      <w:r w:rsidRPr="000E0604">
        <w:rPr>
          <w:rFonts w:cs="Calibri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FA0756" w:rsidRPr="000E0604" w:rsidRDefault="00FA0756" w:rsidP="00910966">
      <w:pPr>
        <w:widowControl w:val="0"/>
        <w:spacing w:line="271" w:lineRule="auto"/>
        <w:jc w:val="both"/>
        <w:rPr>
          <w:rFonts w:ascii="Calibri" w:hAnsi="Calibri" w:cs="Calibri"/>
        </w:rPr>
      </w:pPr>
    </w:p>
    <w:p w:rsidR="00FA0756" w:rsidRPr="000E0604" w:rsidRDefault="00FA0756" w:rsidP="004B0D61">
      <w:pPr>
        <w:widowControl w:val="0"/>
        <w:numPr>
          <w:ilvl w:val="0"/>
          <w:numId w:val="50"/>
        </w:numPr>
        <w:tabs>
          <w:tab w:val="left" w:pos="567"/>
        </w:tabs>
        <w:suppressAutoHyphens w:val="0"/>
        <w:spacing w:line="271" w:lineRule="auto"/>
        <w:ind w:left="0" w:firstLine="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że nie należę/ymy do grupy kapitałowej (w rozumieniu ustawy z dnia 16 lutego 2007 r.                      o ochronie konkurencji i konsume</w:t>
      </w:r>
      <w:r w:rsidR="007531FE">
        <w:rPr>
          <w:rFonts w:ascii="Calibri" w:hAnsi="Calibri" w:cs="Calibri"/>
        </w:rPr>
        <w:t>ntów</w:t>
      </w:r>
      <w:r w:rsidRPr="000E0604">
        <w:rPr>
          <w:rFonts w:ascii="Calibri" w:hAnsi="Calibri" w:cs="Calibri"/>
        </w:rPr>
        <w:t xml:space="preserve">, o której mowa </w:t>
      </w:r>
      <w:r w:rsidR="003B355A">
        <w:rPr>
          <w:rFonts w:ascii="Calibri" w:hAnsi="Calibri" w:cs="Calibri"/>
        </w:rPr>
        <w:t>w art. 85 ust. 1 ustawy</w:t>
      </w:r>
      <w:r w:rsidRPr="000E0604">
        <w:rPr>
          <w:rFonts w:ascii="Calibri" w:hAnsi="Calibri" w:cs="Calibri"/>
        </w:rPr>
        <w:t xml:space="preserve"> Prawo zamówień publicznych </w:t>
      </w:r>
      <w:r w:rsidR="007531FE" w:rsidRPr="007531FE">
        <w:rPr>
          <w:rFonts w:ascii="Calibri" w:hAnsi="Calibri" w:cs="Calibri"/>
        </w:rPr>
        <w:t>z dnia 11 września 2019</w:t>
      </w:r>
      <w:r w:rsidR="007531FE">
        <w:rPr>
          <w:rFonts w:ascii="Calibri" w:hAnsi="Calibri" w:cs="Calibri"/>
        </w:rPr>
        <w:t xml:space="preserve"> </w:t>
      </w:r>
      <w:r w:rsidR="00275325">
        <w:rPr>
          <w:rFonts w:ascii="Calibri" w:hAnsi="Calibri" w:cs="Calibri"/>
        </w:rPr>
        <w:t>r.</w:t>
      </w:r>
      <w:r w:rsidRPr="000E0604">
        <w:rPr>
          <w:rFonts w:ascii="Calibri" w:hAnsi="Calibri" w:cs="Calibri"/>
        </w:rPr>
        <w:t xml:space="preserve"> z Wykonawcami</w:t>
      </w:r>
      <w:r w:rsidRPr="000E0604">
        <w:rPr>
          <w:rFonts w:ascii="Calibri" w:hAnsi="Calibri" w:cs="Calibri"/>
          <w:bCs/>
        </w:rPr>
        <w:t xml:space="preserve">, którzy złożyli oferty w przedmiotowym postępowaniu o udzielenie zamówienia                 </w:t>
      </w:r>
    </w:p>
    <w:p w:rsidR="00FA0756" w:rsidRPr="000E0604" w:rsidRDefault="00FA0756" w:rsidP="00910966">
      <w:pPr>
        <w:widowControl w:val="0"/>
        <w:tabs>
          <w:tab w:val="left" w:pos="567"/>
        </w:tabs>
        <w:spacing w:line="271" w:lineRule="auto"/>
        <w:jc w:val="both"/>
        <w:rPr>
          <w:rFonts w:ascii="Calibri" w:hAnsi="Calibri" w:cs="Calibri"/>
        </w:rPr>
      </w:pPr>
    </w:p>
    <w:p w:rsidR="00FA0756" w:rsidRPr="000E0604" w:rsidRDefault="00FA0756" w:rsidP="00910966">
      <w:pPr>
        <w:widowControl w:val="0"/>
        <w:spacing w:line="271" w:lineRule="auto"/>
        <w:ind w:left="7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*niepotrzebne usunąć</w:t>
      </w:r>
    </w:p>
    <w:p w:rsidR="00FA0756" w:rsidRPr="000E0604" w:rsidRDefault="00FA0756" w:rsidP="00910966">
      <w:pPr>
        <w:widowControl w:val="0"/>
        <w:spacing w:line="271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ook w:val="01E0"/>
      </w:tblPr>
      <w:tblGrid>
        <w:gridCol w:w="3258"/>
        <w:gridCol w:w="5723"/>
      </w:tblGrid>
      <w:tr w:rsidR="00FA0756" w:rsidRPr="000E0604" w:rsidTr="0011699B">
        <w:trPr>
          <w:jc w:val="center"/>
        </w:trPr>
        <w:tc>
          <w:tcPr>
            <w:tcW w:w="1814" w:type="pct"/>
            <w:vAlign w:val="center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FA0756" w:rsidRPr="000E0604" w:rsidTr="0011699B">
        <w:trPr>
          <w:jc w:val="center"/>
        </w:trPr>
        <w:tc>
          <w:tcPr>
            <w:tcW w:w="1814" w:type="pct"/>
            <w:vAlign w:val="center"/>
          </w:tcPr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FA0756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FA0756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FA0756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FA0756" w:rsidRPr="000E0604" w:rsidRDefault="00FA075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</w:rPr>
      </w:pPr>
    </w:p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</w:rPr>
      </w:pPr>
    </w:p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</w:rPr>
      </w:pPr>
    </w:p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</w:rPr>
      </w:pPr>
    </w:p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</w:rPr>
      </w:pPr>
    </w:p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</w:rPr>
      </w:pPr>
    </w:p>
    <w:p w:rsidR="00FA0756" w:rsidRPr="000E0604" w:rsidRDefault="00FA0756" w:rsidP="00910966">
      <w:pPr>
        <w:spacing w:line="271" w:lineRule="auto"/>
        <w:jc w:val="both"/>
        <w:rPr>
          <w:rFonts w:ascii="Calibri" w:hAnsi="Calibri" w:cs="Calibri"/>
        </w:rPr>
      </w:pPr>
    </w:p>
    <w:p w:rsidR="00FA0756" w:rsidRDefault="00FA0756" w:rsidP="00910966">
      <w:pPr>
        <w:spacing w:line="271" w:lineRule="auto"/>
        <w:jc w:val="both"/>
        <w:rPr>
          <w:rFonts w:ascii="Calibri" w:hAnsi="Calibri" w:cs="Calibri"/>
        </w:rPr>
      </w:pPr>
    </w:p>
    <w:p w:rsidR="006C0EC1" w:rsidRDefault="006C0EC1" w:rsidP="00910966">
      <w:pPr>
        <w:spacing w:line="271" w:lineRule="auto"/>
        <w:jc w:val="both"/>
        <w:rPr>
          <w:rFonts w:ascii="Calibri" w:hAnsi="Calibri" w:cs="Calibri"/>
        </w:rPr>
      </w:pPr>
    </w:p>
    <w:p w:rsidR="00B7567D" w:rsidRDefault="00B7567D" w:rsidP="00910966">
      <w:pPr>
        <w:spacing w:line="271" w:lineRule="auto"/>
        <w:jc w:val="both"/>
        <w:rPr>
          <w:rFonts w:ascii="Calibri" w:hAnsi="Calibri" w:cs="Calibri"/>
        </w:rPr>
      </w:pPr>
    </w:p>
    <w:p w:rsidR="00FA0756" w:rsidRDefault="00FA0756" w:rsidP="001D3E45">
      <w:pPr>
        <w:pStyle w:val="Nagwek"/>
        <w:spacing w:line="271" w:lineRule="auto"/>
        <w:jc w:val="right"/>
        <w:rPr>
          <w:rFonts w:ascii="Calibri" w:hAnsi="Calibri" w:cs="Calibri"/>
          <w:b/>
          <w:noProof/>
        </w:rPr>
      </w:pPr>
      <w:r w:rsidRPr="00763A5C">
        <w:rPr>
          <w:rFonts w:ascii="Calibri" w:hAnsi="Calibri" w:cs="Calibri"/>
          <w:b/>
          <w:noProof/>
        </w:rPr>
        <w:t xml:space="preserve">                                                                                                                                     </w:t>
      </w:r>
      <w:r w:rsidRPr="00AB5F4C">
        <w:rPr>
          <w:rFonts w:ascii="Calibri" w:hAnsi="Calibri" w:cs="Calibri"/>
          <w:b/>
          <w:noProof/>
        </w:rPr>
        <w:t>Załącznik nr 8</w:t>
      </w:r>
    </w:p>
    <w:p w:rsidR="00224311" w:rsidRPr="00224311" w:rsidRDefault="00224311" w:rsidP="0022431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24311">
        <w:rPr>
          <w:rFonts w:asciiTheme="minorHAnsi" w:hAnsiTheme="minorHAnsi" w:cstheme="minorHAnsi"/>
          <w:sz w:val="22"/>
          <w:szCs w:val="22"/>
        </w:rPr>
        <w:t>DZP.2344.30.2024</w:t>
      </w:r>
    </w:p>
    <w:p w:rsidR="00FA0756" w:rsidRPr="00AF5169" w:rsidRDefault="00FA0756" w:rsidP="001D3E45">
      <w:pPr>
        <w:spacing w:line="271" w:lineRule="auto"/>
        <w:rPr>
          <w:rFonts w:ascii="Calibri" w:hAnsi="Calibri" w:cs="Calibri"/>
          <w:color w:val="000000"/>
        </w:rPr>
      </w:pPr>
    </w:p>
    <w:p w:rsidR="00FA0756" w:rsidRPr="00AF5169" w:rsidRDefault="00FA0756" w:rsidP="001D3E45">
      <w:pPr>
        <w:spacing w:line="271" w:lineRule="auto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Podmiot, na którego zasoby powołuje się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AF5169" w:rsidTr="0011699B">
        <w:tc>
          <w:tcPr>
            <w:tcW w:w="9212" w:type="dxa"/>
          </w:tcPr>
          <w:p w:rsidR="00FA0756" w:rsidRPr="00AF5169" w:rsidRDefault="00FA0756" w:rsidP="0011699B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AF5169" w:rsidRDefault="00FA0756" w:rsidP="001D3E45">
      <w:pPr>
        <w:spacing w:line="271" w:lineRule="auto"/>
        <w:ind w:right="-2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(pełna nazwa/firma, adres, zależności od podmiotu: NIP/PESEL, KRS/CEiDG)</w:t>
      </w:r>
    </w:p>
    <w:p w:rsidR="00FA0756" w:rsidRPr="00AF5169" w:rsidRDefault="00FA0756" w:rsidP="001D3E45">
      <w:pPr>
        <w:spacing w:line="271" w:lineRule="auto"/>
        <w:ind w:right="5953"/>
        <w:rPr>
          <w:rFonts w:ascii="Calibri" w:hAnsi="Calibri" w:cs="Calibri"/>
          <w:color w:val="000000"/>
        </w:rPr>
      </w:pPr>
    </w:p>
    <w:p w:rsidR="00FA0756" w:rsidRPr="00AF5169" w:rsidRDefault="00FA0756" w:rsidP="001D3E45">
      <w:pPr>
        <w:spacing w:line="271" w:lineRule="auto"/>
        <w:jc w:val="center"/>
        <w:rPr>
          <w:rFonts w:ascii="Calibri" w:hAnsi="Calibri" w:cs="Calibri"/>
          <w:color w:val="000000"/>
          <w:u w:val="single"/>
        </w:rPr>
      </w:pPr>
      <w:r w:rsidRPr="00AF5169">
        <w:rPr>
          <w:rFonts w:ascii="Calibri" w:hAnsi="Calibri" w:cs="Calibri"/>
          <w:color w:val="000000"/>
          <w:u w:val="single"/>
        </w:rPr>
        <w:t xml:space="preserve">OŚWIADCZENIE PODMIOTU, NA ZASOBY KTÓREGO POWOŁUJE SIĘ WYKONAWCA </w:t>
      </w:r>
    </w:p>
    <w:p w:rsidR="00FA0756" w:rsidRPr="00AF5169" w:rsidRDefault="00FA0756" w:rsidP="001D3E45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FA0756" w:rsidRPr="00AF5169" w:rsidRDefault="00FA0756" w:rsidP="001D3E45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Prawo zamówień publicznych (dalej jako: ustawa Pzp.), </w:t>
      </w:r>
    </w:p>
    <w:p w:rsidR="00FA0756" w:rsidRPr="00AF5169" w:rsidRDefault="00FA0756" w:rsidP="001D3E45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Na potrzeby postępowania o udzielenie zamówienia publicznego </w:t>
      </w:r>
      <w:r w:rsidR="00977521">
        <w:rPr>
          <w:rFonts w:ascii="Calibri" w:hAnsi="Calibri" w:cs="Calibri"/>
          <w:color w:val="000000"/>
        </w:rPr>
        <w:t>DZP.2344.30.2024</w:t>
      </w:r>
      <w:r w:rsidR="009E6758">
        <w:rPr>
          <w:rFonts w:ascii="Calibri" w:hAnsi="Calibri" w:cs="Calibri"/>
          <w:color w:val="000000"/>
        </w:rPr>
        <w:t xml:space="preserve">                  </w:t>
      </w:r>
      <w:r w:rsidRPr="00AF5169">
        <w:rPr>
          <w:rFonts w:ascii="Calibri" w:hAnsi="Calibri" w:cs="Calibri"/>
          <w:color w:val="000000"/>
        </w:rPr>
        <w:t>pn.</w:t>
      </w:r>
      <w:r w:rsidR="00977521">
        <w:rPr>
          <w:rFonts w:ascii="Calibri" w:hAnsi="Calibri" w:cs="Calibri"/>
          <w:color w:val="000000"/>
        </w:rPr>
        <w:t xml:space="preserve"> </w:t>
      </w:r>
      <w:r w:rsidR="00AE4EED" w:rsidRPr="00AE4EED">
        <w:rPr>
          <w:rFonts w:ascii="Calibri" w:hAnsi="Calibri" w:cs="Calibri"/>
        </w:rPr>
        <w:t xml:space="preserve">Postępowanie o udzielenie zamówienia publicznego na dzierżawę analizatora koagulologicznego na okres 36 miesięcy wraz z dostawą  odczynników </w:t>
      </w:r>
      <w:r w:rsidR="00AE4EED">
        <w:rPr>
          <w:rFonts w:ascii="Calibri" w:hAnsi="Calibri" w:cs="Calibri"/>
        </w:rPr>
        <w:t>niezbędnych</w:t>
      </w:r>
      <w:r w:rsidR="00AE4EED" w:rsidRPr="00AE4EED">
        <w:rPr>
          <w:rFonts w:ascii="Calibri" w:hAnsi="Calibri" w:cs="Calibri"/>
        </w:rPr>
        <w:t xml:space="preserve"> do wykonania badań: APTT, PT, fibrynogen</w:t>
      </w:r>
      <w:r w:rsidRPr="00AF5169">
        <w:rPr>
          <w:rFonts w:ascii="Calibri" w:hAnsi="Calibri" w:cs="Calibri"/>
          <w:color w:val="000000"/>
        </w:rPr>
        <w:t>,  oświadczam, co następuje:</w:t>
      </w:r>
    </w:p>
    <w:p w:rsidR="00FA0756" w:rsidRPr="00AF5169" w:rsidRDefault="00FA075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FA0756" w:rsidRPr="00AF5169" w:rsidRDefault="00FA0756" w:rsidP="004B0D61">
      <w:pPr>
        <w:pStyle w:val="Akapitzlist"/>
        <w:numPr>
          <w:ilvl w:val="0"/>
          <w:numId w:val="51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F5169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AF5169">
        <w:rPr>
          <w:rFonts w:ascii="Calibri" w:hAnsi="Calibri" w:cs="Calibri"/>
          <w:color w:val="000000"/>
          <w:sz w:val="22"/>
          <w:szCs w:val="22"/>
        </w:rPr>
        <w:br/>
        <w:t>art. 108 ust. 1 ustawy Pzp.</w:t>
      </w:r>
    </w:p>
    <w:p w:rsidR="00FA0756" w:rsidRPr="00AF5169" w:rsidRDefault="00FA0756" w:rsidP="004B0D61">
      <w:pPr>
        <w:pStyle w:val="Akapitzlist"/>
        <w:numPr>
          <w:ilvl w:val="0"/>
          <w:numId w:val="52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032EC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na podstawie art. 1 pkt 23 rozporządzenia 2022/576 do rozporządzenia Rady (UE) nr 833/2014 z dnia 31 lipca 2014 r. dotyczącego środków ograniczających w związku z działaniami Rosji destabilizującymi sytuację na Ukrainie (Dz. Urz. UE nr L 229 z 31.7.2014, str. 1) zw. z art. 1 pkt. 3 ustawy z dnia </w:t>
      </w:r>
      <w:r w:rsidR="00A72A8D">
        <w:rPr>
          <w:rFonts w:ascii="Calibri" w:hAnsi="Calibri" w:cs="Calibri"/>
          <w:color w:val="000000"/>
          <w:sz w:val="22"/>
          <w:szCs w:val="22"/>
        </w:rPr>
        <w:t xml:space="preserve">                            </w:t>
      </w:r>
      <w:r w:rsidRPr="005032EC">
        <w:rPr>
          <w:rFonts w:ascii="Calibri" w:hAnsi="Calibri" w:cs="Calibri"/>
          <w:color w:val="000000"/>
          <w:sz w:val="22"/>
          <w:szCs w:val="22"/>
        </w:rPr>
        <w:t>13 kwietnia 2022 r. o szczególnych rozwiązaniach w zakresie przeciwdziałania wspieraniu agresji na Ukrainie oraz służących ochronie bezpieczeństwa narodowego.</w:t>
      </w:r>
    </w:p>
    <w:p w:rsidR="00FA0756" w:rsidRPr="00AF5169" w:rsidRDefault="00FA075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FA0756" w:rsidRPr="00AF5169" w:rsidRDefault="00FA075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AF5169" w:rsidTr="0011699B">
        <w:tc>
          <w:tcPr>
            <w:tcW w:w="9212" w:type="dxa"/>
          </w:tcPr>
          <w:p w:rsidR="00FA0756" w:rsidRPr="00AF5169" w:rsidRDefault="00FA075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AF5169" w:rsidRDefault="00FA075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ustawy Pzp. (podać mającą zastosowanie podstawę wykluczenia spośród wymienionych </w:t>
      </w:r>
      <w:r>
        <w:rPr>
          <w:rFonts w:ascii="Calibri" w:hAnsi="Calibri" w:cs="Calibri"/>
          <w:color w:val="000000"/>
        </w:rPr>
        <w:br/>
      </w:r>
      <w:r w:rsidRPr="00AF5169">
        <w:rPr>
          <w:rFonts w:ascii="Calibri" w:hAnsi="Calibri" w:cs="Calibri"/>
          <w:color w:val="000000"/>
        </w:rPr>
        <w:t xml:space="preserve">w ustawie Pzp.). Jednocześnie oświadczam, że w związku z ww. okolicznością, na podstawie art. 110 ust. 2 ustawy Pzp.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AF5169" w:rsidTr="0011699B">
        <w:tc>
          <w:tcPr>
            <w:tcW w:w="9212" w:type="dxa"/>
          </w:tcPr>
          <w:p w:rsidR="00FA0756" w:rsidRPr="00AF5169" w:rsidRDefault="00FA075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AF5169" w:rsidRDefault="00FA075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AF5169" w:rsidTr="0011699B">
        <w:tc>
          <w:tcPr>
            <w:tcW w:w="9212" w:type="dxa"/>
          </w:tcPr>
          <w:p w:rsidR="00FA0756" w:rsidRPr="00AF5169" w:rsidRDefault="00FA075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A0756" w:rsidRPr="00AF5169" w:rsidRDefault="00FA075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(miejscowość), dnia</w:t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</w:p>
    <w:p w:rsidR="00FA0756" w:rsidRPr="00AF5169" w:rsidRDefault="00FA0756" w:rsidP="001D3E45">
      <w:pPr>
        <w:spacing w:line="24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FA0756" w:rsidRPr="00AF5169" w:rsidRDefault="00FA075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FA0756" w:rsidRPr="00AF5169" w:rsidRDefault="00FA075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OŚWIADCZENIE DOTYCZĄCE PODANYCH INFORMACJI:</w:t>
      </w:r>
    </w:p>
    <w:p w:rsidR="00FA0756" w:rsidRPr="00AF5169" w:rsidRDefault="00FA075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AF5169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A0756" w:rsidRPr="00AF5169" w:rsidRDefault="00FA075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A0756" w:rsidRPr="00AF5169" w:rsidTr="0011699B">
        <w:tc>
          <w:tcPr>
            <w:tcW w:w="9212" w:type="dxa"/>
          </w:tcPr>
          <w:p w:rsidR="00FA0756" w:rsidRPr="00AF5169" w:rsidRDefault="00FA075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977521" w:rsidRDefault="00FA0756" w:rsidP="00977521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(miejscowość), dnia </w:t>
      </w:r>
      <w:r w:rsidR="00977521">
        <w:rPr>
          <w:rFonts w:ascii="Calibri" w:hAnsi="Calibri" w:cs="Calibri"/>
          <w:color w:val="000000"/>
        </w:rPr>
        <w:t xml:space="preserve"> </w:t>
      </w:r>
    </w:p>
    <w:p w:rsidR="00977521" w:rsidRDefault="00977521" w:rsidP="00977521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6113E5" w:rsidRDefault="006113E5" w:rsidP="00977521">
      <w:pPr>
        <w:spacing w:line="271" w:lineRule="auto"/>
        <w:jc w:val="right"/>
        <w:rPr>
          <w:rFonts w:ascii="Calibri" w:hAnsi="Calibri" w:cs="Calibri"/>
          <w:b/>
          <w:bCs/>
        </w:rPr>
      </w:pPr>
    </w:p>
    <w:p w:rsidR="007741DA" w:rsidRPr="00977521" w:rsidRDefault="007741DA" w:rsidP="00977521">
      <w:pPr>
        <w:spacing w:line="271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lastRenderedPageBreak/>
        <w:t>Z</w:t>
      </w:r>
      <w:r w:rsidRPr="00736691">
        <w:rPr>
          <w:rFonts w:ascii="Calibri" w:hAnsi="Calibri" w:cs="Calibri"/>
          <w:b/>
          <w:bCs/>
        </w:rPr>
        <w:t xml:space="preserve">ałącznik nr </w:t>
      </w:r>
      <w:r>
        <w:rPr>
          <w:rFonts w:ascii="Calibri" w:hAnsi="Calibri" w:cs="Calibri"/>
          <w:b/>
          <w:bCs/>
        </w:rPr>
        <w:t>9</w:t>
      </w:r>
    </w:p>
    <w:p w:rsidR="007741DA" w:rsidRPr="00D3142D" w:rsidRDefault="007741DA" w:rsidP="007741DA">
      <w:pPr>
        <w:spacing w:line="360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DZP.</w:t>
      </w:r>
      <w:r w:rsidR="00977521">
        <w:rPr>
          <w:rFonts w:ascii="Calibri" w:hAnsi="Calibri" w:cs="Calibri"/>
          <w:lang w:eastAsia="en-US"/>
        </w:rPr>
        <w:t>2344.30</w:t>
      </w:r>
      <w:r w:rsidRPr="00D3142D">
        <w:rPr>
          <w:rFonts w:ascii="Calibri" w:hAnsi="Calibri" w:cs="Calibri"/>
          <w:lang w:eastAsia="en-US"/>
        </w:rPr>
        <w:t>.202</w:t>
      </w:r>
      <w:r>
        <w:rPr>
          <w:rFonts w:ascii="Calibri" w:hAnsi="Calibri" w:cs="Calibri"/>
          <w:lang w:eastAsia="en-US"/>
        </w:rPr>
        <w:t>4</w:t>
      </w:r>
    </w:p>
    <w:p w:rsidR="007741DA" w:rsidRDefault="007741DA" w:rsidP="007741DA">
      <w:pPr>
        <w:spacing w:line="360" w:lineRule="auto"/>
        <w:jc w:val="both"/>
        <w:rPr>
          <w:rFonts w:ascii="Calibri" w:hAnsi="Calibri" w:cs="Calibri"/>
          <w:bCs/>
          <w:lang w:eastAsia="en-US"/>
        </w:rPr>
      </w:pPr>
    </w:p>
    <w:p w:rsidR="007741DA" w:rsidRPr="00DC34FA" w:rsidRDefault="007741DA" w:rsidP="007741DA">
      <w:pPr>
        <w:spacing w:line="360" w:lineRule="auto"/>
        <w:jc w:val="both"/>
        <w:rPr>
          <w:rFonts w:ascii="Calibri" w:hAnsi="Calibri" w:cs="Calibri"/>
          <w:b/>
          <w:lang w:eastAsia="en-US"/>
        </w:rPr>
      </w:pPr>
      <w:r w:rsidRPr="00DC34FA">
        <w:rPr>
          <w:rFonts w:ascii="Calibri" w:hAnsi="Calibri" w:cs="Calibri"/>
          <w:bCs/>
          <w:lang w:eastAsia="en-US"/>
        </w:rPr>
        <w:t>Wykonawca:</w:t>
      </w:r>
      <w:r w:rsidRPr="00DC34FA">
        <w:rPr>
          <w:rFonts w:ascii="Calibri" w:hAnsi="Calibri" w:cs="Calibri"/>
          <w:b/>
          <w:lang w:eastAsia="en-US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7741DA" w:rsidRPr="00DC34FA" w:rsidTr="007741DA">
        <w:tc>
          <w:tcPr>
            <w:tcW w:w="9210" w:type="dxa"/>
          </w:tcPr>
          <w:p w:rsidR="007741DA" w:rsidRPr="00E50CCF" w:rsidRDefault="007741DA" w:rsidP="007741DA">
            <w:pPr>
              <w:spacing w:line="36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7741DA" w:rsidRPr="00DC34FA" w:rsidRDefault="007741DA" w:rsidP="007741DA">
      <w:pPr>
        <w:spacing w:line="360" w:lineRule="auto"/>
        <w:jc w:val="both"/>
        <w:rPr>
          <w:rFonts w:ascii="Calibri" w:hAnsi="Calibri" w:cs="Calibri"/>
          <w:b/>
          <w:lang w:eastAsia="en-US"/>
        </w:rPr>
      </w:pPr>
    </w:p>
    <w:p w:rsidR="007741DA" w:rsidRPr="00DC34FA" w:rsidRDefault="007741DA" w:rsidP="007741DA">
      <w:pPr>
        <w:spacing w:after="120" w:line="360" w:lineRule="auto"/>
        <w:jc w:val="both"/>
        <w:rPr>
          <w:rFonts w:ascii="Calibri" w:hAnsi="Calibri" w:cs="Calibri"/>
          <w:b/>
          <w:lang w:eastAsia="en-US"/>
        </w:rPr>
      </w:pPr>
      <w:r w:rsidRPr="00DC34FA">
        <w:rPr>
          <w:rFonts w:ascii="Calibri" w:hAnsi="Calibri" w:cs="Calibri"/>
          <w:lang w:eastAsia="en-US"/>
        </w:rPr>
        <w:t>(pełna nazwa/firma, adres, w zależności od podmiotu: NIP/PESEL, KRS/CEiDG)</w:t>
      </w:r>
    </w:p>
    <w:p w:rsidR="007741DA" w:rsidRPr="004E214F" w:rsidRDefault="007741DA" w:rsidP="007741DA">
      <w:pPr>
        <w:spacing w:line="360" w:lineRule="auto"/>
        <w:ind w:right="-2"/>
        <w:jc w:val="both"/>
        <w:rPr>
          <w:rFonts w:ascii="Calibri" w:hAnsi="Calibri" w:cs="Calibri"/>
          <w:lang w:eastAsia="en-US"/>
        </w:rPr>
      </w:pPr>
    </w:p>
    <w:p w:rsidR="007741DA" w:rsidRPr="00DC34FA" w:rsidRDefault="007741DA" w:rsidP="007741DA">
      <w:pPr>
        <w:spacing w:before="120" w:after="120" w:line="360" w:lineRule="auto"/>
        <w:jc w:val="center"/>
        <w:rPr>
          <w:rFonts w:ascii="Calibri" w:hAnsi="Calibri" w:cs="Calibri"/>
        </w:rPr>
      </w:pPr>
      <w:r w:rsidRPr="00DC34FA">
        <w:rPr>
          <w:rFonts w:ascii="Calibri" w:hAnsi="Calibri" w:cs="Calibri"/>
        </w:rPr>
        <w:t>Oświadczenie Wykonawcy</w:t>
      </w:r>
    </w:p>
    <w:p w:rsidR="007741DA" w:rsidRDefault="007741DA" w:rsidP="007741DA">
      <w:pPr>
        <w:spacing w:after="120" w:line="360" w:lineRule="auto"/>
        <w:jc w:val="both"/>
        <w:rPr>
          <w:rFonts w:ascii="Calibri" w:hAnsi="Calibri" w:cs="Calibri"/>
        </w:rPr>
      </w:pPr>
      <w:r w:rsidRPr="00DC34FA">
        <w:rPr>
          <w:rFonts w:ascii="Calibri" w:hAnsi="Calibri" w:cs="Calibri"/>
        </w:rPr>
        <w:t>składane w zakresie</w:t>
      </w:r>
      <w:r>
        <w:rPr>
          <w:rFonts w:ascii="Calibri" w:hAnsi="Calibri" w:cs="Calibri"/>
        </w:rPr>
        <w:t>:</w:t>
      </w:r>
    </w:p>
    <w:p w:rsidR="007741DA" w:rsidRDefault="007741DA" w:rsidP="007741DA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C34FA">
        <w:rPr>
          <w:rFonts w:ascii="Calibri" w:hAnsi="Calibri" w:cs="Calibri"/>
        </w:rPr>
        <w:t xml:space="preserve"> art. 108 ust. 1 ustawy z dnia 11 września 2019 r.  Prawo zamówień publiczny</w:t>
      </w:r>
      <w:r w:rsidRPr="00526230">
        <w:rPr>
          <w:rFonts w:ascii="Calibri" w:hAnsi="Calibri" w:cs="Calibri"/>
        </w:rPr>
        <w:t xml:space="preserve">ch </w:t>
      </w:r>
      <w:r w:rsidRPr="00DC34FA">
        <w:rPr>
          <w:rFonts w:ascii="Calibri" w:hAnsi="Calibri" w:cs="Calibri"/>
        </w:rPr>
        <w:t xml:space="preserve">(dalej jako: ustawa Pzp), </w:t>
      </w:r>
    </w:p>
    <w:p w:rsidR="007741DA" w:rsidRPr="00526230" w:rsidRDefault="007741DA" w:rsidP="007741DA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526230">
        <w:rPr>
          <w:rFonts w:ascii="Calibri" w:hAnsi="Calibri" w:cs="Calibri"/>
        </w:rPr>
        <w:t xml:space="preserve">art. 5k rozporządzenia Rady (UE) nr 833/2014 z dnia 31 lipca 2014 r. dotyczącego środków ograniczających w związku  z działaniami Rosji destabilizującymi sytuację na Ukrainie (Dz. Urz. UE nr L 229 </w:t>
      </w:r>
      <w:r>
        <w:rPr>
          <w:rFonts w:ascii="Calibri" w:hAnsi="Calibri" w:cs="Calibri"/>
        </w:rPr>
        <w:t xml:space="preserve"> </w:t>
      </w:r>
      <w:r w:rsidRPr="00526230">
        <w:rPr>
          <w:rFonts w:ascii="Calibri" w:hAnsi="Calibri" w:cs="Calibri"/>
        </w:rPr>
        <w:t xml:space="preserve">z 31.7.2014, str. 1), w brzmieniu nadanym rozporządzeniem Rady (UE) 2022/576 w spra-wie zmiany rozporządzenia (UE) nr 833/2014 dotyczącego środków ograniczających w związku </w:t>
      </w:r>
      <w:r>
        <w:rPr>
          <w:rFonts w:ascii="Calibri" w:hAnsi="Calibri" w:cs="Calibri"/>
        </w:rPr>
        <w:br/>
      </w:r>
      <w:r w:rsidRPr="00526230">
        <w:rPr>
          <w:rFonts w:ascii="Calibri" w:hAnsi="Calibri" w:cs="Calibri"/>
        </w:rPr>
        <w:t>z działaniami Rosji destabilizującymi sytuację na Ukrainie (Dz. Urz. UE nr L 111 z 8.4.2022, str. 1);</w:t>
      </w:r>
    </w:p>
    <w:p w:rsidR="007741DA" w:rsidRDefault="007741DA" w:rsidP="007741DA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526230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 (t.j. Dz. U. z 2023r. poz. 1497)</w:t>
      </w:r>
    </w:p>
    <w:p w:rsidR="007741DA" w:rsidRPr="00DC34FA" w:rsidRDefault="007741DA" w:rsidP="007741DA">
      <w:pPr>
        <w:spacing w:after="120" w:line="240" w:lineRule="auto"/>
        <w:jc w:val="both"/>
        <w:rPr>
          <w:rFonts w:ascii="Calibri" w:hAnsi="Calibri" w:cs="Calibri"/>
        </w:rPr>
      </w:pPr>
      <w:r w:rsidRPr="00DC34FA">
        <w:rPr>
          <w:rFonts w:ascii="Calibri" w:hAnsi="Calibri" w:cs="Calibri"/>
        </w:rPr>
        <w:t>dotyczące aktualności informacji zawartych w oświadczeniu, o którym mowa w art. 125 ust. 1 ustawy</w:t>
      </w:r>
    </w:p>
    <w:p w:rsidR="007741DA" w:rsidRDefault="007741DA" w:rsidP="007741DA">
      <w:pPr>
        <w:pStyle w:val="Tekstpodstawowywcity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741DA" w:rsidRPr="006540A4" w:rsidRDefault="007741DA" w:rsidP="007741DA">
      <w:pPr>
        <w:pStyle w:val="Tekstpodstawowywcit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540A4">
        <w:rPr>
          <w:rFonts w:ascii="Calibri" w:hAnsi="Calibri" w:cs="Calibri"/>
          <w:sz w:val="22"/>
          <w:szCs w:val="22"/>
        </w:rPr>
        <w:t>Na potrzeby postępowania o udzielenie zamówienia publicznego, pn.:</w:t>
      </w:r>
    </w:p>
    <w:p w:rsidR="007741DA" w:rsidRPr="00566A5C" w:rsidRDefault="007741DA" w:rsidP="007741DA">
      <w:pPr>
        <w:pStyle w:val="normal"/>
        <w:spacing w:line="360" w:lineRule="auto"/>
        <w:jc w:val="both"/>
        <w:rPr>
          <w:rFonts w:ascii="Calibri" w:hAnsi="Calibri" w:cs="Calibri"/>
          <w:i/>
        </w:rPr>
      </w:pPr>
      <w:r w:rsidRPr="00566A5C">
        <w:rPr>
          <w:rFonts w:ascii="Calibri" w:hAnsi="Calibri" w:cs="Calibri"/>
          <w:i/>
        </w:rPr>
        <w:t xml:space="preserve">Postępowanie o udzielenie zamówienia publicznego na </w:t>
      </w:r>
      <w:r w:rsidR="00224311" w:rsidRPr="00224311">
        <w:rPr>
          <w:rStyle w:val="Pogrubienie"/>
          <w:rFonts w:ascii="Calibri" w:hAnsi="Calibri" w:cs="Calibri"/>
          <w:b w:val="0"/>
          <w:i/>
        </w:rPr>
        <w:t>dzierżawę analizatora koagulologicznego na okres 36 miesięcy wraz z dostawą  odczynników niezbędnych do wykonania badań: APTT, PT, fibrynogen</w:t>
      </w:r>
    </w:p>
    <w:p w:rsidR="007741DA" w:rsidRPr="00DC34FA" w:rsidRDefault="007741DA" w:rsidP="007741DA">
      <w:pPr>
        <w:pStyle w:val="Tekstpodstawowywcity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7741DA" w:rsidRPr="00032D28" w:rsidRDefault="007741DA" w:rsidP="007741DA">
      <w:pPr>
        <w:pStyle w:val="Tekstpodstawowywcity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</w:t>
      </w:r>
      <w:r w:rsidRPr="00DC34FA">
        <w:rPr>
          <w:rFonts w:ascii="Calibri" w:hAnsi="Calibri" w:cs="Calibri"/>
          <w:bCs/>
          <w:sz w:val="22"/>
          <w:szCs w:val="22"/>
        </w:rPr>
        <w:t xml:space="preserve">świadczam/(-my), że informacje zawarte w </w:t>
      </w:r>
      <w:r>
        <w:rPr>
          <w:rFonts w:ascii="Calibri" w:hAnsi="Calibri" w:cs="Calibri"/>
          <w:bCs/>
          <w:sz w:val="22"/>
          <w:szCs w:val="22"/>
        </w:rPr>
        <w:t>złożonym przez nas O</w:t>
      </w:r>
      <w:r w:rsidRPr="00DC34FA">
        <w:rPr>
          <w:rFonts w:ascii="Calibri" w:hAnsi="Calibri" w:cs="Calibri"/>
          <w:bCs/>
          <w:sz w:val="22"/>
          <w:szCs w:val="22"/>
        </w:rPr>
        <w:t xml:space="preserve">świadczeniu o którym mowa </w:t>
      </w:r>
      <w:r>
        <w:rPr>
          <w:rFonts w:ascii="Calibri" w:hAnsi="Calibri" w:cs="Calibri"/>
          <w:bCs/>
          <w:sz w:val="22"/>
          <w:szCs w:val="22"/>
        </w:rPr>
        <w:br/>
      </w:r>
      <w:r w:rsidRPr="00DC34FA">
        <w:rPr>
          <w:rFonts w:ascii="Calibri" w:hAnsi="Calibri" w:cs="Calibri"/>
          <w:bCs/>
          <w:sz w:val="22"/>
          <w:szCs w:val="22"/>
        </w:rPr>
        <w:t xml:space="preserve">w art. 125 ust. 1 ustawy </w:t>
      </w:r>
      <w:r>
        <w:rPr>
          <w:rFonts w:ascii="Calibri" w:hAnsi="Calibri" w:cs="Calibri"/>
          <w:bCs/>
          <w:sz w:val="22"/>
          <w:szCs w:val="22"/>
        </w:rPr>
        <w:t>Pzp, w zakresie podsta</w:t>
      </w:r>
      <w:r w:rsidRPr="00DC34FA">
        <w:rPr>
          <w:rFonts w:ascii="Calibri" w:hAnsi="Calibri" w:cs="Calibri"/>
          <w:bCs/>
          <w:sz w:val="22"/>
          <w:szCs w:val="22"/>
        </w:rPr>
        <w:t>w wykluczenia z postępowania</w:t>
      </w:r>
      <w:r>
        <w:rPr>
          <w:rFonts w:ascii="Calibri" w:hAnsi="Calibri" w:cs="Calibri"/>
          <w:bCs/>
          <w:sz w:val="22"/>
          <w:szCs w:val="22"/>
        </w:rPr>
        <w:t>,</w:t>
      </w:r>
      <w:r w:rsidRPr="00DC34FA">
        <w:rPr>
          <w:rFonts w:ascii="Calibri" w:hAnsi="Calibri" w:cs="Calibri"/>
          <w:bCs/>
          <w:sz w:val="22"/>
          <w:szCs w:val="22"/>
        </w:rPr>
        <w:t xml:space="preserve"> są aktualne. </w:t>
      </w:r>
    </w:p>
    <w:p w:rsidR="007741DA" w:rsidRPr="00AF5169" w:rsidRDefault="007741DA" w:rsidP="007741DA">
      <w:pPr>
        <w:rPr>
          <w:rFonts w:ascii="Calibri" w:hAnsi="Calibri" w:cs="Calibri"/>
        </w:rPr>
      </w:pPr>
    </w:p>
    <w:p w:rsidR="007741DA" w:rsidRDefault="007741DA" w:rsidP="00EE73C0">
      <w:pPr>
        <w:rPr>
          <w:rFonts w:ascii="Calibri" w:hAnsi="Calibri" w:cs="Calibri"/>
        </w:rPr>
      </w:pPr>
    </w:p>
    <w:sectPr w:rsidR="007741DA" w:rsidSect="00D11745">
      <w:footerReference w:type="default" r:id="rId7"/>
      <w:headerReference w:type="first" r:id="rId8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09" w:rsidRDefault="00087209" w:rsidP="00D11745">
      <w:pPr>
        <w:spacing w:line="240" w:lineRule="auto"/>
      </w:pPr>
      <w:r>
        <w:separator/>
      </w:r>
    </w:p>
  </w:endnote>
  <w:endnote w:type="continuationSeparator" w:id="0">
    <w:p w:rsidR="00087209" w:rsidRDefault="00087209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FE" w:rsidRDefault="00C71579">
    <w:pPr>
      <w:pStyle w:val="LO-normal"/>
      <w:jc w:val="right"/>
    </w:pPr>
    <w:fldSimple w:instr="PAGE">
      <w:r w:rsidR="001013F7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09" w:rsidRDefault="00087209" w:rsidP="00D11745">
      <w:pPr>
        <w:spacing w:line="240" w:lineRule="auto"/>
      </w:pPr>
      <w:r>
        <w:separator/>
      </w:r>
    </w:p>
  </w:footnote>
  <w:footnote w:type="continuationSeparator" w:id="0">
    <w:p w:rsidR="00087209" w:rsidRDefault="00087209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FE" w:rsidRDefault="007531FE">
    <w:pPr>
      <w:pStyle w:val="Nagwek"/>
    </w:pPr>
    <w:r>
      <w:tab/>
    </w:r>
    <w:r>
      <w:tab/>
    </w:r>
  </w:p>
  <w:p w:rsidR="007531FE" w:rsidRDefault="007531FE">
    <w:pPr>
      <w:pStyle w:val="Nagwek"/>
    </w:pPr>
  </w:p>
  <w:p w:rsidR="007531FE" w:rsidRDefault="007531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7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8">
    <w:nsid w:val="096E796E"/>
    <w:multiLevelType w:val="hybridMultilevel"/>
    <w:tmpl w:val="F0629E30"/>
    <w:lvl w:ilvl="0" w:tplc="A2B4755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54478D"/>
    <w:multiLevelType w:val="multilevel"/>
    <w:tmpl w:val="79AAE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CB704E5"/>
    <w:multiLevelType w:val="hybridMultilevel"/>
    <w:tmpl w:val="D8D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C275CE"/>
    <w:multiLevelType w:val="multilevel"/>
    <w:tmpl w:val="6F1293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>
    <w:nsid w:val="10D87329"/>
    <w:multiLevelType w:val="multilevel"/>
    <w:tmpl w:val="5B2E6E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12574808"/>
    <w:multiLevelType w:val="hybridMultilevel"/>
    <w:tmpl w:val="6EC4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CD0819"/>
    <w:multiLevelType w:val="multilevel"/>
    <w:tmpl w:val="AE94D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157B3B25"/>
    <w:multiLevelType w:val="hybridMultilevel"/>
    <w:tmpl w:val="7484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9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AE3254"/>
    <w:multiLevelType w:val="multilevel"/>
    <w:tmpl w:val="6BE6B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ascii="Calibri" w:eastAsia="Times New Roman" w:hAnsi="Calibri" w:cs="Calibri" w:hint="default"/>
        <w:sz w:val="22"/>
        <w:szCs w:val="22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17C16E40"/>
    <w:multiLevelType w:val="multilevel"/>
    <w:tmpl w:val="9CCCA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17D90B1C"/>
    <w:multiLevelType w:val="multilevel"/>
    <w:tmpl w:val="E0ACDF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3C7B76"/>
    <w:multiLevelType w:val="hybridMultilevel"/>
    <w:tmpl w:val="7356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7F5D89"/>
    <w:multiLevelType w:val="hybridMultilevel"/>
    <w:tmpl w:val="1110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7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28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9">
    <w:nsid w:val="26D61CB0"/>
    <w:multiLevelType w:val="multilevel"/>
    <w:tmpl w:val="8A240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2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A0A6D6E"/>
    <w:multiLevelType w:val="hybridMultilevel"/>
    <w:tmpl w:val="3FFE5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66AB740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b/>
      </w:rPr>
    </w:lvl>
    <w:lvl w:ilvl="2" w:tplc="0FB62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CB55E6D"/>
    <w:multiLevelType w:val="multilevel"/>
    <w:tmpl w:val="795C3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2F353DFB"/>
    <w:multiLevelType w:val="hybridMultilevel"/>
    <w:tmpl w:val="F412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4F6DE2"/>
    <w:multiLevelType w:val="multilevel"/>
    <w:tmpl w:val="9DBEFCE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39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34A900B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42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43">
    <w:nsid w:val="39D01A78"/>
    <w:multiLevelType w:val="multilevel"/>
    <w:tmpl w:val="49B034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3EA03C00"/>
    <w:multiLevelType w:val="multilevel"/>
    <w:tmpl w:val="142AD86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45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46">
    <w:nsid w:val="43F124E1"/>
    <w:multiLevelType w:val="hybridMultilevel"/>
    <w:tmpl w:val="F44C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49">
    <w:nsid w:val="45587A12"/>
    <w:multiLevelType w:val="multilevel"/>
    <w:tmpl w:val="C52223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>
    <w:nsid w:val="49191727"/>
    <w:multiLevelType w:val="hybridMultilevel"/>
    <w:tmpl w:val="743C9116"/>
    <w:lvl w:ilvl="0" w:tplc="EBD0371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52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53">
    <w:nsid w:val="4A9B5195"/>
    <w:multiLevelType w:val="hybridMultilevel"/>
    <w:tmpl w:val="60BC7620"/>
    <w:lvl w:ilvl="0" w:tplc="DEECA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AA854D1"/>
    <w:multiLevelType w:val="multilevel"/>
    <w:tmpl w:val="5052C8C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55">
    <w:nsid w:val="4B2C2612"/>
    <w:multiLevelType w:val="multilevel"/>
    <w:tmpl w:val="60E2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6">
    <w:nsid w:val="4E1F4E0E"/>
    <w:multiLevelType w:val="hybridMultilevel"/>
    <w:tmpl w:val="FF0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E652E79"/>
    <w:multiLevelType w:val="hybridMultilevel"/>
    <w:tmpl w:val="069CD960"/>
    <w:lvl w:ilvl="0" w:tplc="0415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8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9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4C373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3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3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23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3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3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3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3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3" w:hanging="180"/>
      </w:pPr>
      <w:rPr>
        <w:rFonts w:cs="Times New Roman"/>
        <w:position w:val="0"/>
        <w:sz w:val="22"/>
        <w:vertAlign w:val="baseline"/>
      </w:rPr>
    </w:lvl>
  </w:abstractNum>
  <w:abstractNum w:abstractNumId="61">
    <w:nsid w:val="55462C94"/>
    <w:multiLevelType w:val="hybridMultilevel"/>
    <w:tmpl w:val="D06C3AFC"/>
    <w:lvl w:ilvl="0" w:tplc="08701AC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3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64">
    <w:nsid w:val="59FF4EC3"/>
    <w:multiLevelType w:val="multilevel"/>
    <w:tmpl w:val="8FFEAE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5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</w:abstractNum>
  <w:abstractNum w:abstractNumId="66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CF44DE2"/>
    <w:multiLevelType w:val="multilevel"/>
    <w:tmpl w:val="3CFCECC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8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69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70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71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72">
    <w:nsid w:val="60377AD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91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  <w:position w:val="0"/>
        <w:sz w:val="22"/>
        <w:vertAlign w:val="baseline"/>
      </w:rPr>
    </w:lvl>
  </w:abstractNum>
  <w:abstractNum w:abstractNumId="73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75">
    <w:nsid w:val="6539107B"/>
    <w:multiLevelType w:val="hybridMultilevel"/>
    <w:tmpl w:val="4C90C4A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6">
    <w:nsid w:val="660945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77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6A051207"/>
    <w:multiLevelType w:val="multilevel"/>
    <w:tmpl w:val="EF064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9">
    <w:nsid w:val="6C7B0882"/>
    <w:multiLevelType w:val="hybridMultilevel"/>
    <w:tmpl w:val="6B8439E0"/>
    <w:lvl w:ilvl="0" w:tplc="778479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81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D2D17C4"/>
    <w:multiLevelType w:val="hybridMultilevel"/>
    <w:tmpl w:val="D8A2395C"/>
    <w:lvl w:ilvl="0" w:tplc="5AE4615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84">
    <w:nsid w:val="70F83C1F"/>
    <w:multiLevelType w:val="hybridMultilevel"/>
    <w:tmpl w:val="49BE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0FC3B39"/>
    <w:multiLevelType w:val="multilevel"/>
    <w:tmpl w:val="510A6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6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87">
    <w:nsid w:val="73415EE2"/>
    <w:multiLevelType w:val="multilevel"/>
    <w:tmpl w:val="8BEC67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5311FF2"/>
    <w:multiLevelType w:val="multilevel"/>
    <w:tmpl w:val="7DFE10F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90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91">
    <w:nsid w:val="774A16D5"/>
    <w:multiLevelType w:val="hybridMultilevel"/>
    <w:tmpl w:val="0AD27588"/>
    <w:lvl w:ilvl="0" w:tplc="04DE1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72641E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7A953D9"/>
    <w:multiLevelType w:val="multilevel"/>
    <w:tmpl w:val="C9A088A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93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E5847A9"/>
    <w:multiLevelType w:val="multilevel"/>
    <w:tmpl w:val="C64E5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5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26"/>
  </w:num>
  <w:num w:numId="2">
    <w:abstractNumId w:val="62"/>
  </w:num>
  <w:num w:numId="3">
    <w:abstractNumId w:val="4"/>
  </w:num>
  <w:num w:numId="4">
    <w:abstractNumId w:val="27"/>
  </w:num>
  <w:num w:numId="5">
    <w:abstractNumId w:val="18"/>
  </w:num>
  <w:num w:numId="6">
    <w:abstractNumId w:val="80"/>
  </w:num>
  <w:num w:numId="7">
    <w:abstractNumId w:val="58"/>
  </w:num>
  <w:num w:numId="8">
    <w:abstractNumId w:val="3"/>
  </w:num>
  <w:num w:numId="9">
    <w:abstractNumId w:val="71"/>
  </w:num>
  <w:num w:numId="10">
    <w:abstractNumId w:val="63"/>
  </w:num>
  <w:num w:numId="11">
    <w:abstractNumId w:val="72"/>
  </w:num>
  <w:num w:numId="12">
    <w:abstractNumId w:val="41"/>
  </w:num>
  <w:num w:numId="13">
    <w:abstractNumId w:val="42"/>
  </w:num>
  <w:num w:numId="14">
    <w:abstractNumId w:val="13"/>
  </w:num>
  <w:num w:numId="15">
    <w:abstractNumId w:val="48"/>
  </w:num>
  <w:num w:numId="16">
    <w:abstractNumId w:val="74"/>
  </w:num>
  <w:num w:numId="17">
    <w:abstractNumId w:val="90"/>
  </w:num>
  <w:num w:numId="18">
    <w:abstractNumId w:val="6"/>
  </w:num>
  <w:num w:numId="19">
    <w:abstractNumId w:val="52"/>
  </w:num>
  <w:num w:numId="20">
    <w:abstractNumId w:val="68"/>
  </w:num>
  <w:num w:numId="21">
    <w:abstractNumId w:val="86"/>
  </w:num>
  <w:num w:numId="22">
    <w:abstractNumId w:val="45"/>
  </w:num>
  <w:num w:numId="23">
    <w:abstractNumId w:val="60"/>
  </w:num>
  <w:num w:numId="24">
    <w:abstractNumId w:val="7"/>
  </w:num>
  <w:num w:numId="25">
    <w:abstractNumId w:val="70"/>
  </w:num>
  <w:num w:numId="26">
    <w:abstractNumId w:val="76"/>
  </w:num>
  <w:num w:numId="27">
    <w:abstractNumId w:val="51"/>
  </w:num>
  <w:num w:numId="28">
    <w:abstractNumId w:val="83"/>
  </w:num>
  <w:num w:numId="29">
    <w:abstractNumId w:val="28"/>
  </w:num>
  <w:num w:numId="30">
    <w:abstractNumId w:val="31"/>
  </w:num>
  <w:num w:numId="31">
    <w:abstractNumId w:val="95"/>
  </w:num>
  <w:num w:numId="32">
    <w:abstractNumId w:val="69"/>
  </w:num>
  <w:num w:numId="33">
    <w:abstractNumId w:val="65"/>
  </w:num>
  <w:num w:numId="34">
    <w:abstractNumId w:val="88"/>
  </w:num>
  <w:num w:numId="35">
    <w:abstractNumId w:val="1"/>
  </w:num>
  <w:num w:numId="36">
    <w:abstractNumId w:val="77"/>
  </w:num>
  <w:num w:numId="37">
    <w:abstractNumId w:val="66"/>
  </w:num>
  <w:num w:numId="38">
    <w:abstractNumId w:val="23"/>
  </w:num>
  <w:num w:numId="39">
    <w:abstractNumId w:val="30"/>
  </w:num>
  <w:num w:numId="40">
    <w:abstractNumId w:val="39"/>
  </w:num>
  <w:num w:numId="41">
    <w:abstractNumId w:val="9"/>
  </w:num>
  <w:num w:numId="42">
    <w:abstractNumId w:val="93"/>
  </w:num>
  <w:num w:numId="43">
    <w:abstractNumId w:val="40"/>
  </w:num>
  <w:num w:numId="44">
    <w:abstractNumId w:val="33"/>
  </w:num>
  <w:num w:numId="45">
    <w:abstractNumId w:val="37"/>
  </w:num>
  <w:num w:numId="46">
    <w:abstractNumId w:val="19"/>
  </w:num>
  <w:num w:numId="47">
    <w:abstractNumId w:val="5"/>
  </w:num>
  <w:num w:numId="48">
    <w:abstractNumId w:val="3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49">
    <w:abstractNumId w:val="81"/>
  </w:num>
  <w:num w:numId="50">
    <w:abstractNumId w:val="59"/>
  </w:num>
  <w:num w:numId="51">
    <w:abstractNumId w:val="47"/>
  </w:num>
  <w:num w:numId="52">
    <w:abstractNumId w:val="50"/>
  </w:num>
  <w:num w:numId="53">
    <w:abstractNumId w:val="73"/>
  </w:num>
  <w:num w:numId="54">
    <w:abstractNumId w:val="56"/>
  </w:num>
  <w:num w:numId="55">
    <w:abstractNumId w:val="94"/>
  </w:num>
  <w:num w:numId="56">
    <w:abstractNumId w:val="17"/>
  </w:num>
  <w:num w:numId="57">
    <w:abstractNumId w:val="46"/>
  </w:num>
  <w:num w:numId="58">
    <w:abstractNumId w:val="24"/>
  </w:num>
  <w:num w:numId="59">
    <w:abstractNumId w:val="11"/>
  </w:num>
  <w:num w:numId="60">
    <w:abstractNumId w:val="8"/>
  </w:num>
  <w:num w:numId="61">
    <w:abstractNumId w:val="36"/>
  </w:num>
  <w:num w:numId="62">
    <w:abstractNumId w:val="84"/>
  </w:num>
  <w:num w:numId="63">
    <w:abstractNumId w:val="25"/>
  </w:num>
  <w:num w:numId="64">
    <w:abstractNumId w:val="15"/>
  </w:num>
  <w:num w:numId="65">
    <w:abstractNumId w:val="61"/>
  </w:num>
  <w:num w:numId="66">
    <w:abstractNumId w:val="75"/>
  </w:num>
  <w:num w:numId="67">
    <w:abstractNumId w:val="82"/>
  </w:num>
  <w:num w:numId="68">
    <w:abstractNumId w:val="79"/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</w:num>
  <w:num w:numId="71">
    <w:abstractNumId w:val="55"/>
  </w:num>
  <w:num w:numId="72">
    <w:abstractNumId w:val="20"/>
  </w:num>
  <w:num w:numId="73">
    <w:abstractNumId w:val="91"/>
  </w:num>
  <w:num w:numId="74">
    <w:abstractNumId w:val="53"/>
  </w:num>
  <w:num w:numId="75">
    <w:abstractNumId w:val="78"/>
  </w:num>
  <w:num w:numId="76">
    <w:abstractNumId w:val="12"/>
  </w:num>
  <w:num w:numId="77">
    <w:abstractNumId w:val="85"/>
  </w:num>
  <w:num w:numId="78">
    <w:abstractNumId w:val="16"/>
  </w:num>
  <w:num w:numId="79">
    <w:abstractNumId w:val="29"/>
  </w:num>
  <w:num w:numId="80">
    <w:abstractNumId w:val="35"/>
  </w:num>
  <w:num w:numId="81">
    <w:abstractNumId w:val="64"/>
  </w:num>
  <w:num w:numId="82">
    <w:abstractNumId w:val="87"/>
  </w:num>
  <w:num w:numId="83">
    <w:abstractNumId w:val="43"/>
  </w:num>
  <w:num w:numId="84">
    <w:abstractNumId w:val="14"/>
  </w:num>
  <w:num w:numId="85">
    <w:abstractNumId w:val="10"/>
  </w:num>
  <w:num w:numId="86">
    <w:abstractNumId w:val="21"/>
  </w:num>
  <w:num w:numId="87">
    <w:abstractNumId w:val="67"/>
  </w:num>
  <w:num w:numId="88">
    <w:abstractNumId w:val="92"/>
  </w:num>
  <w:num w:numId="89">
    <w:abstractNumId w:val="49"/>
  </w:num>
  <w:num w:numId="90">
    <w:abstractNumId w:val="44"/>
  </w:num>
  <w:num w:numId="91">
    <w:abstractNumId w:val="89"/>
  </w:num>
  <w:num w:numId="92">
    <w:abstractNumId w:val="38"/>
  </w:num>
  <w:num w:numId="93">
    <w:abstractNumId w:val="54"/>
  </w:num>
  <w:num w:numId="94">
    <w:abstractNumId w:val="22"/>
  </w:num>
  <w:num w:numId="95">
    <w:abstractNumId w:val="85"/>
    <w:lvlOverride w:ilvl="0">
      <w:startOverride w:val="1"/>
    </w:lvlOverride>
  </w:num>
  <w:num w:numId="96">
    <w:abstractNumId w:val="57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2585"/>
    <w:rsid w:val="00005C1D"/>
    <w:rsid w:val="00014B55"/>
    <w:rsid w:val="00043AAA"/>
    <w:rsid w:val="0007247E"/>
    <w:rsid w:val="00084B5E"/>
    <w:rsid w:val="00087209"/>
    <w:rsid w:val="00092A7F"/>
    <w:rsid w:val="000945C9"/>
    <w:rsid w:val="000E0604"/>
    <w:rsid w:val="000F2260"/>
    <w:rsid w:val="000F7044"/>
    <w:rsid w:val="001013F7"/>
    <w:rsid w:val="00110095"/>
    <w:rsid w:val="00115B3F"/>
    <w:rsid w:val="0011699B"/>
    <w:rsid w:val="00144CA4"/>
    <w:rsid w:val="00166FE5"/>
    <w:rsid w:val="00180B7A"/>
    <w:rsid w:val="001813D7"/>
    <w:rsid w:val="00181893"/>
    <w:rsid w:val="00191AAA"/>
    <w:rsid w:val="001A4ACD"/>
    <w:rsid w:val="001A517B"/>
    <w:rsid w:val="001A6558"/>
    <w:rsid w:val="001B1C78"/>
    <w:rsid w:val="001B3351"/>
    <w:rsid w:val="001B42C3"/>
    <w:rsid w:val="001C1CD8"/>
    <w:rsid w:val="001C51D3"/>
    <w:rsid w:val="001D38AF"/>
    <w:rsid w:val="001D3E45"/>
    <w:rsid w:val="001F4FE4"/>
    <w:rsid w:val="001F63FC"/>
    <w:rsid w:val="002175FB"/>
    <w:rsid w:val="00224311"/>
    <w:rsid w:val="00224F89"/>
    <w:rsid w:val="002342CC"/>
    <w:rsid w:val="002448B4"/>
    <w:rsid w:val="00247313"/>
    <w:rsid w:val="002501DC"/>
    <w:rsid w:val="0025121A"/>
    <w:rsid w:val="0025583F"/>
    <w:rsid w:val="00262CE0"/>
    <w:rsid w:val="00266BAF"/>
    <w:rsid w:val="0027282B"/>
    <w:rsid w:val="00272A08"/>
    <w:rsid w:val="00275325"/>
    <w:rsid w:val="002B093B"/>
    <w:rsid w:val="002B2B99"/>
    <w:rsid w:val="002C2C03"/>
    <w:rsid w:val="00305D8D"/>
    <w:rsid w:val="0031311A"/>
    <w:rsid w:val="003136DD"/>
    <w:rsid w:val="00314BF5"/>
    <w:rsid w:val="00320BCD"/>
    <w:rsid w:val="00322776"/>
    <w:rsid w:val="0034367D"/>
    <w:rsid w:val="00373EA7"/>
    <w:rsid w:val="0039082B"/>
    <w:rsid w:val="00394E95"/>
    <w:rsid w:val="003A3B77"/>
    <w:rsid w:val="003A7A85"/>
    <w:rsid w:val="003B355A"/>
    <w:rsid w:val="003C5CD2"/>
    <w:rsid w:val="003D1A0A"/>
    <w:rsid w:val="003E54DF"/>
    <w:rsid w:val="003E6D29"/>
    <w:rsid w:val="003E7528"/>
    <w:rsid w:val="003E7E3D"/>
    <w:rsid w:val="0041300D"/>
    <w:rsid w:val="00442E64"/>
    <w:rsid w:val="004517DA"/>
    <w:rsid w:val="00473A2D"/>
    <w:rsid w:val="00482EFC"/>
    <w:rsid w:val="004869F9"/>
    <w:rsid w:val="00494BC7"/>
    <w:rsid w:val="004A019C"/>
    <w:rsid w:val="004B0D61"/>
    <w:rsid w:val="004E4783"/>
    <w:rsid w:val="004E6ECE"/>
    <w:rsid w:val="005032EC"/>
    <w:rsid w:val="00504C6C"/>
    <w:rsid w:val="005112C0"/>
    <w:rsid w:val="00512BC6"/>
    <w:rsid w:val="00515E83"/>
    <w:rsid w:val="00523554"/>
    <w:rsid w:val="00527781"/>
    <w:rsid w:val="00554CCB"/>
    <w:rsid w:val="0056364F"/>
    <w:rsid w:val="00586023"/>
    <w:rsid w:val="005922C2"/>
    <w:rsid w:val="005B07FD"/>
    <w:rsid w:val="005C2733"/>
    <w:rsid w:val="005C2D50"/>
    <w:rsid w:val="006011F8"/>
    <w:rsid w:val="00610C5B"/>
    <w:rsid w:val="006113E5"/>
    <w:rsid w:val="00630831"/>
    <w:rsid w:val="0063166B"/>
    <w:rsid w:val="00633301"/>
    <w:rsid w:val="00637C18"/>
    <w:rsid w:val="00642E10"/>
    <w:rsid w:val="00656197"/>
    <w:rsid w:val="00665804"/>
    <w:rsid w:val="006735BF"/>
    <w:rsid w:val="00684FA1"/>
    <w:rsid w:val="00687432"/>
    <w:rsid w:val="006967FF"/>
    <w:rsid w:val="006A16DA"/>
    <w:rsid w:val="006C0EC1"/>
    <w:rsid w:val="006D57AA"/>
    <w:rsid w:val="006D67C2"/>
    <w:rsid w:val="006D701A"/>
    <w:rsid w:val="006D7340"/>
    <w:rsid w:val="006E665C"/>
    <w:rsid w:val="006F7385"/>
    <w:rsid w:val="0070512E"/>
    <w:rsid w:val="00715C1F"/>
    <w:rsid w:val="007531FE"/>
    <w:rsid w:val="00754F9D"/>
    <w:rsid w:val="00763A5C"/>
    <w:rsid w:val="00763ADF"/>
    <w:rsid w:val="007741DA"/>
    <w:rsid w:val="00775764"/>
    <w:rsid w:val="0078521F"/>
    <w:rsid w:val="007864BE"/>
    <w:rsid w:val="00787889"/>
    <w:rsid w:val="007954E9"/>
    <w:rsid w:val="007965A1"/>
    <w:rsid w:val="007A129C"/>
    <w:rsid w:val="007A2F55"/>
    <w:rsid w:val="007A556C"/>
    <w:rsid w:val="007B74BC"/>
    <w:rsid w:val="007C4C86"/>
    <w:rsid w:val="007D2986"/>
    <w:rsid w:val="007E04C4"/>
    <w:rsid w:val="00813B79"/>
    <w:rsid w:val="00824B80"/>
    <w:rsid w:val="008270DD"/>
    <w:rsid w:val="008303AE"/>
    <w:rsid w:val="008373DA"/>
    <w:rsid w:val="00844223"/>
    <w:rsid w:val="00861948"/>
    <w:rsid w:val="00871632"/>
    <w:rsid w:val="00874246"/>
    <w:rsid w:val="00874705"/>
    <w:rsid w:val="00894706"/>
    <w:rsid w:val="008A3056"/>
    <w:rsid w:val="008A4297"/>
    <w:rsid w:val="008A72F7"/>
    <w:rsid w:val="008A74C6"/>
    <w:rsid w:val="008B4FB0"/>
    <w:rsid w:val="008B613F"/>
    <w:rsid w:val="008E6064"/>
    <w:rsid w:val="008E7C14"/>
    <w:rsid w:val="009030ED"/>
    <w:rsid w:val="00910966"/>
    <w:rsid w:val="009240A7"/>
    <w:rsid w:val="00931B8D"/>
    <w:rsid w:val="00932737"/>
    <w:rsid w:val="009363DC"/>
    <w:rsid w:val="009366E1"/>
    <w:rsid w:val="00940D28"/>
    <w:rsid w:val="00954836"/>
    <w:rsid w:val="009608E0"/>
    <w:rsid w:val="00967968"/>
    <w:rsid w:val="00970A82"/>
    <w:rsid w:val="00971297"/>
    <w:rsid w:val="00976829"/>
    <w:rsid w:val="00977521"/>
    <w:rsid w:val="009964BC"/>
    <w:rsid w:val="009B2867"/>
    <w:rsid w:val="009B7557"/>
    <w:rsid w:val="009D1C2D"/>
    <w:rsid w:val="009E6758"/>
    <w:rsid w:val="009E73D0"/>
    <w:rsid w:val="009E7B38"/>
    <w:rsid w:val="009F69C1"/>
    <w:rsid w:val="00A05948"/>
    <w:rsid w:val="00A05B51"/>
    <w:rsid w:val="00A13588"/>
    <w:rsid w:val="00A158EA"/>
    <w:rsid w:val="00A3246E"/>
    <w:rsid w:val="00A37C87"/>
    <w:rsid w:val="00A664F6"/>
    <w:rsid w:val="00A72A8D"/>
    <w:rsid w:val="00A94B97"/>
    <w:rsid w:val="00AA10CE"/>
    <w:rsid w:val="00AA47F6"/>
    <w:rsid w:val="00AB096A"/>
    <w:rsid w:val="00AB5F4C"/>
    <w:rsid w:val="00AE2299"/>
    <w:rsid w:val="00AE4EED"/>
    <w:rsid w:val="00AF5169"/>
    <w:rsid w:val="00B11FA3"/>
    <w:rsid w:val="00B144C0"/>
    <w:rsid w:val="00B471F1"/>
    <w:rsid w:val="00B568DB"/>
    <w:rsid w:val="00B67939"/>
    <w:rsid w:val="00B7101B"/>
    <w:rsid w:val="00B71BBF"/>
    <w:rsid w:val="00B74DA1"/>
    <w:rsid w:val="00B7567D"/>
    <w:rsid w:val="00B8772B"/>
    <w:rsid w:val="00B931F1"/>
    <w:rsid w:val="00B93DFB"/>
    <w:rsid w:val="00BB5F67"/>
    <w:rsid w:val="00BC25B6"/>
    <w:rsid w:val="00BC2618"/>
    <w:rsid w:val="00BD368B"/>
    <w:rsid w:val="00BE7A58"/>
    <w:rsid w:val="00BF557D"/>
    <w:rsid w:val="00C35667"/>
    <w:rsid w:val="00C45E7C"/>
    <w:rsid w:val="00C50DCE"/>
    <w:rsid w:val="00C53519"/>
    <w:rsid w:val="00C54ED4"/>
    <w:rsid w:val="00C5566C"/>
    <w:rsid w:val="00C55EAB"/>
    <w:rsid w:val="00C56B0B"/>
    <w:rsid w:val="00C5794E"/>
    <w:rsid w:val="00C6228E"/>
    <w:rsid w:val="00C66B12"/>
    <w:rsid w:val="00C714ED"/>
    <w:rsid w:val="00C71579"/>
    <w:rsid w:val="00C7375F"/>
    <w:rsid w:val="00C74819"/>
    <w:rsid w:val="00C8237E"/>
    <w:rsid w:val="00C86CD3"/>
    <w:rsid w:val="00C86E7C"/>
    <w:rsid w:val="00C92DD1"/>
    <w:rsid w:val="00CA5223"/>
    <w:rsid w:val="00CD26FC"/>
    <w:rsid w:val="00CE669E"/>
    <w:rsid w:val="00CF413E"/>
    <w:rsid w:val="00CF415A"/>
    <w:rsid w:val="00D03D9C"/>
    <w:rsid w:val="00D0645C"/>
    <w:rsid w:val="00D11745"/>
    <w:rsid w:val="00D12473"/>
    <w:rsid w:val="00D16894"/>
    <w:rsid w:val="00D42754"/>
    <w:rsid w:val="00D42F98"/>
    <w:rsid w:val="00D45904"/>
    <w:rsid w:val="00D508D3"/>
    <w:rsid w:val="00D66891"/>
    <w:rsid w:val="00D845E4"/>
    <w:rsid w:val="00D86119"/>
    <w:rsid w:val="00DA3A96"/>
    <w:rsid w:val="00DA7381"/>
    <w:rsid w:val="00DC5B7A"/>
    <w:rsid w:val="00DF1653"/>
    <w:rsid w:val="00DF3AED"/>
    <w:rsid w:val="00DF4C67"/>
    <w:rsid w:val="00DF5CB5"/>
    <w:rsid w:val="00E26F3A"/>
    <w:rsid w:val="00E4270E"/>
    <w:rsid w:val="00E463D8"/>
    <w:rsid w:val="00E579A8"/>
    <w:rsid w:val="00E83700"/>
    <w:rsid w:val="00E84ED3"/>
    <w:rsid w:val="00E930CD"/>
    <w:rsid w:val="00E93B35"/>
    <w:rsid w:val="00E97314"/>
    <w:rsid w:val="00EA0898"/>
    <w:rsid w:val="00EA5D6B"/>
    <w:rsid w:val="00EB7818"/>
    <w:rsid w:val="00EC6719"/>
    <w:rsid w:val="00EE73C0"/>
    <w:rsid w:val="00EF1F57"/>
    <w:rsid w:val="00F045EC"/>
    <w:rsid w:val="00F1221F"/>
    <w:rsid w:val="00F30C1F"/>
    <w:rsid w:val="00F93B15"/>
    <w:rsid w:val="00F97A1B"/>
    <w:rsid w:val="00FA0756"/>
    <w:rsid w:val="00FC2DA0"/>
    <w:rsid w:val="00FD1EBD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94E95"/>
    <w:pPr>
      <w:suppressAutoHyphens/>
      <w:spacing w:line="276" w:lineRule="auto"/>
    </w:pPr>
    <w:rPr>
      <w:sz w:val="22"/>
      <w:szCs w:val="22"/>
    </w:rPr>
  </w:style>
  <w:style w:type="paragraph" w:styleId="Nagwek1">
    <w:name w:val="heading 1"/>
    <w:basedOn w:val="LO-normal"/>
    <w:next w:val="LO-normal"/>
    <w:link w:val="Nagwek1Znak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omylnaczcionkaakapitu"/>
    <w:uiPriority w:val="99"/>
    <w:rsid w:val="00394E95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qFormat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omylnaczcionkaakapitu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394E95"/>
    <w:rPr>
      <w:rFonts w:cs="Times New Roman"/>
    </w:rPr>
  </w:style>
  <w:style w:type="character" w:customStyle="1" w:styleId="eop">
    <w:name w:val="eop"/>
    <w:basedOn w:val="Domylnaczcionkaakapitu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ezodstpwZnak">
    <w:name w:val="Bez odstępów Znak"/>
    <w:link w:val="Bezodstpw"/>
    <w:uiPriority w:val="99"/>
    <w:locked/>
    <w:rsid w:val="00394E95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czeindeksu">
    <w:name w:val="Łącze indeksu"/>
    <w:uiPriority w:val="99"/>
    <w:rsid w:val="00D11745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omylnaczcionkaakapitu"/>
    <w:link w:val="Nagwek"/>
    <w:uiPriority w:val="99"/>
    <w:semiHidden/>
    <w:locked/>
    <w:rsid w:val="00763AD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3ADF"/>
    <w:rPr>
      <w:rFonts w:cs="Times New Roman"/>
    </w:rPr>
  </w:style>
  <w:style w:type="paragraph" w:styleId="Lista">
    <w:name w:val="List"/>
    <w:basedOn w:val="Tekstpodstawowy"/>
    <w:uiPriority w:val="99"/>
    <w:rsid w:val="00D11745"/>
    <w:rPr>
      <w:rFonts w:cs="Arial"/>
    </w:rPr>
  </w:style>
  <w:style w:type="paragraph" w:styleId="Legenda">
    <w:name w:val="caption"/>
    <w:basedOn w:val="Normalny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  <w:rPr>
      <w:sz w:val="22"/>
      <w:szCs w:val="22"/>
    </w:rPr>
  </w:style>
  <w:style w:type="paragraph" w:styleId="Tytu">
    <w:name w:val="Title"/>
    <w:basedOn w:val="LO-normal"/>
    <w:next w:val="LO-normal"/>
    <w:link w:val="TytuZnak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11745"/>
  </w:style>
  <w:style w:type="paragraph" w:styleId="Stopka">
    <w:name w:val="footer"/>
    <w:basedOn w:val="Normalny"/>
    <w:link w:val="Stopka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3ADF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,sw tek"/>
    <w:basedOn w:val="Normalny"/>
    <w:link w:val="AkapitzlistZnak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qFormat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qFormat/>
    <w:rsid w:val="00394E95"/>
    <w:pPr>
      <w:suppressAutoHyphens/>
      <w:spacing w:line="276" w:lineRule="auto"/>
      <w:textAlignment w:val="baseline"/>
    </w:pPr>
    <w:rPr>
      <w:kern w:val="2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ny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63AD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AD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394E95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39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6011F8"/>
    <w:pPr>
      <w:spacing w:line="276" w:lineRule="auto"/>
    </w:pPr>
    <w:rPr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ny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Pogrubienie">
    <w:name w:val="Strong"/>
    <w:basedOn w:val="Domylnaczcionkaakapitu"/>
    <w:uiPriority w:val="99"/>
    <w:qFormat/>
    <w:locked/>
    <w:rsid w:val="00305D8D"/>
    <w:rPr>
      <w:rFonts w:cs="Times New Roman"/>
      <w:b/>
    </w:rPr>
  </w:style>
  <w:style w:type="character" w:styleId="Hipercze">
    <w:name w:val="Hyperlink"/>
    <w:basedOn w:val="Domylnaczcionkaakapitu"/>
    <w:uiPriority w:val="99"/>
    <w:locked/>
    <w:rsid w:val="00E4270E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D67C2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2501DC"/>
    <w:pPr>
      <w:widowControl w:val="0"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  <w:style w:type="paragraph" w:customStyle="1" w:styleId="WW-Tekstpodstawowy2">
    <w:name w:val="WW-Tekst podstawowy 2"/>
    <w:basedOn w:val="Normalny"/>
    <w:rsid w:val="002501DC"/>
    <w:pPr>
      <w:widowControl w:val="0"/>
      <w:tabs>
        <w:tab w:val="left" w:pos="1134"/>
      </w:tabs>
      <w:spacing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2073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DZP</vt:lpstr>
    </vt:vector>
  </TitlesOfParts>
  <Company>HP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81</cp:revision>
  <cp:lastPrinted>2022-02-22T07:33:00Z</cp:lastPrinted>
  <dcterms:created xsi:type="dcterms:W3CDTF">2022-01-27T09:18:00Z</dcterms:created>
  <dcterms:modified xsi:type="dcterms:W3CDTF">2024-06-25T10:56:00Z</dcterms:modified>
</cp:coreProperties>
</file>