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537D" w14:textId="1BC73D9D" w:rsidR="00565BD0" w:rsidRPr="00565BD0" w:rsidRDefault="00565BD0" w:rsidP="00565BD0">
      <w:pPr>
        <w:pStyle w:val="Teksttreci70"/>
        <w:tabs>
          <w:tab w:val="left" w:pos="325"/>
        </w:tabs>
        <w:spacing w:after="0" w:line="276" w:lineRule="auto"/>
        <w:jc w:val="right"/>
        <w:rPr>
          <w:rFonts w:ascii="Times New Roman" w:hAnsi="Times New Roman" w:cs="Times New Roman"/>
          <w:bCs/>
          <w:sz w:val="20"/>
          <w:szCs w:val="20"/>
        </w:rPr>
      </w:pPr>
      <w:r w:rsidRPr="00565BD0">
        <w:rPr>
          <w:rFonts w:ascii="Times New Roman" w:hAnsi="Times New Roman" w:cs="Times New Roman"/>
          <w:bCs/>
          <w:sz w:val="20"/>
          <w:szCs w:val="20"/>
        </w:rPr>
        <w:t>Załącznik nr</w:t>
      </w:r>
      <w:r w:rsidR="00596AAE">
        <w:rPr>
          <w:rFonts w:ascii="Times New Roman" w:hAnsi="Times New Roman" w:cs="Times New Roman"/>
          <w:bCs/>
          <w:sz w:val="20"/>
          <w:szCs w:val="20"/>
        </w:rPr>
        <w:t xml:space="preserve"> 6</w:t>
      </w:r>
      <w:r w:rsidRPr="00565BD0">
        <w:rPr>
          <w:rFonts w:ascii="Times New Roman" w:hAnsi="Times New Roman" w:cs="Times New Roman"/>
          <w:bCs/>
          <w:sz w:val="20"/>
          <w:szCs w:val="20"/>
        </w:rPr>
        <w:t xml:space="preserve"> do SWZ</w:t>
      </w:r>
    </w:p>
    <w:p w14:paraId="71DA6699" w14:textId="679C5195" w:rsidR="00565BD0" w:rsidRPr="00565BD0" w:rsidRDefault="00565BD0" w:rsidP="00565BD0">
      <w:pPr>
        <w:pStyle w:val="Teksttreci70"/>
        <w:shd w:val="clear" w:color="auto" w:fill="auto"/>
        <w:tabs>
          <w:tab w:val="left" w:pos="325"/>
        </w:tabs>
        <w:spacing w:after="0" w:line="276" w:lineRule="auto"/>
        <w:jc w:val="right"/>
        <w:rPr>
          <w:rFonts w:ascii="Times New Roman" w:hAnsi="Times New Roman" w:cs="Times New Roman"/>
          <w:bCs/>
          <w:sz w:val="20"/>
          <w:szCs w:val="20"/>
        </w:rPr>
      </w:pPr>
      <w:r w:rsidRPr="00565BD0">
        <w:rPr>
          <w:rFonts w:ascii="Times New Roman" w:hAnsi="Times New Roman" w:cs="Times New Roman"/>
          <w:bCs/>
          <w:sz w:val="20"/>
          <w:szCs w:val="20"/>
        </w:rPr>
        <w:t xml:space="preserve">nr postępowania </w:t>
      </w:r>
      <w:r w:rsidR="00C865A8">
        <w:rPr>
          <w:rFonts w:ascii="Times New Roman" w:hAnsi="Times New Roman" w:cs="Times New Roman"/>
          <w:bCs/>
          <w:sz w:val="20"/>
          <w:szCs w:val="20"/>
        </w:rPr>
        <w:t>WCh.261</w:t>
      </w:r>
      <w:r w:rsidR="00EF3340">
        <w:rPr>
          <w:rFonts w:ascii="Times New Roman" w:hAnsi="Times New Roman" w:cs="Times New Roman"/>
          <w:bCs/>
          <w:sz w:val="20"/>
          <w:szCs w:val="20"/>
        </w:rPr>
        <w:t>.03.</w:t>
      </w:r>
      <w:r w:rsidR="00C865A8">
        <w:rPr>
          <w:rFonts w:ascii="Times New Roman" w:hAnsi="Times New Roman" w:cs="Times New Roman"/>
          <w:bCs/>
          <w:sz w:val="20"/>
          <w:szCs w:val="20"/>
        </w:rPr>
        <w:t>2023</w:t>
      </w:r>
    </w:p>
    <w:p w14:paraId="063156BC" w14:textId="77777777" w:rsidR="00565BD0" w:rsidRDefault="00565BD0" w:rsidP="00541089">
      <w:pPr>
        <w:pStyle w:val="Teksttreci70"/>
        <w:shd w:val="clear" w:color="auto" w:fill="auto"/>
        <w:tabs>
          <w:tab w:val="left" w:pos="325"/>
        </w:tabs>
        <w:spacing w:after="0" w:line="276" w:lineRule="auto"/>
        <w:jc w:val="right"/>
        <w:rPr>
          <w:rFonts w:ascii="Times New Roman" w:hAnsi="Times New Roman" w:cs="Times New Roman"/>
          <w:b/>
          <w:sz w:val="24"/>
          <w:szCs w:val="24"/>
        </w:rPr>
      </w:pPr>
    </w:p>
    <w:p w14:paraId="72D5A622" w14:textId="629EEE85" w:rsidR="001B1B15" w:rsidRPr="00A47188" w:rsidRDefault="007D44C3" w:rsidP="00C002B1">
      <w:pPr>
        <w:pStyle w:val="Teksttreci70"/>
        <w:shd w:val="clear" w:color="auto" w:fill="auto"/>
        <w:tabs>
          <w:tab w:val="left" w:pos="325"/>
        </w:tabs>
        <w:spacing w:after="0" w:line="276" w:lineRule="auto"/>
        <w:ind w:right="425"/>
        <w:rPr>
          <w:rFonts w:ascii="Times New Roman" w:hAnsi="Times New Roman" w:cs="Times New Roman"/>
          <w:b/>
          <w:sz w:val="22"/>
          <w:szCs w:val="22"/>
        </w:rPr>
      </w:pPr>
      <w:r w:rsidRPr="00A47188">
        <w:rPr>
          <w:rFonts w:ascii="Times New Roman" w:hAnsi="Times New Roman" w:cs="Times New Roman"/>
          <w:b/>
          <w:sz w:val="22"/>
          <w:szCs w:val="22"/>
        </w:rPr>
        <w:t xml:space="preserve">PROJEKTOWANE POSTANOWIENIA </w:t>
      </w:r>
      <w:r w:rsidR="00007677" w:rsidRPr="00A47188">
        <w:rPr>
          <w:rFonts w:ascii="Times New Roman" w:hAnsi="Times New Roman" w:cs="Times New Roman"/>
          <w:b/>
          <w:sz w:val="22"/>
          <w:szCs w:val="22"/>
        </w:rPr>
        <w:t>UMOWY</w:t>
      </w:r>
    </w:p>
    <w:p w14:paraId="09534D02" w14:textId="77777777" w:rsidR="001B1B15" w:rsidRPr="00A47188" w:rsidRDefault="001B1B15" w:rsidP="00C002B1">
      <w:pPr>
        <w:pStyle w:val="Teksttreci70"/>
        <w:shd w:val="clear" w:color="auto" w:fill="auto"/>
        <w:tabs>
          <w:tab w:val="left" w:pos="325"/>
        </w:tabs>
        <w:spacing w:after="0" w:line="276" w:lineRule="auto"/>
        <w:ind w:right="425"/>
        <w:rPr>
          <w:rFonts w:ascii="Times New Roman" w:hAnsi="Times New Roman" w:cs="Times New Roman"/>
          <w:sz w:val="22"/>
          <w:szCs w:val="22"/>
        </w:rPr>
      </w:pPr>
    </w:p>
    <w:p w14:paraId="4038DD0B" w14:textId="77777777" w:rsidR="007F4140" w:rsidRPr="00A47188" w:rsidRDefault="007F4140" w:rsidP="00C002B1">
      <w:pPr>
        <w:widowControl w:val="0"/>
        <w:spacing w:after="0" w:line="276" w:lineRule="auto"/>
        <w:ind w:right="425"/>
        <w:jc w:val="center"/>
        <w:rPr>
          <w:rFonts w:ascii="Times New Roman" w:eastAsia="Times New Roman" w:hAnsi="Times New Roman" w:cs="Times New Roman"/>
          <w:b/>
          <w:bCs/>
        </w:rPr>
      </w:pPr>
      <w:r w:rsidRPr="00A47188">
        <w:rPr>
          <w:rFonts w:ascii="Times New Roman" w:eastAsia="Times New Roman" w:hAnsi="Times New Roman" w:cs="Times New Roman"/>
          <w:b/>
          <w:bCs/>
        </w:rPr>
        <w:t>§1. PODSTAWA PRAWNA</w:t>
      </w:r>
    </w:p>
    <w:p w14:paraId="6084C6E3" w14:textId="23B4FE12" w:rsidR="007F4140" w:rsidRPr="00A47188" w:rsidRDefault="007F4140" w:rsidP="00C002B1">
      <w:pPr>
        <w:tabs>
          <w:tab w:val="left" w:pos="0"/>
        </w:tabs>
        <w:spacing w:after="0" w:line="276" w:lineRule="auto"/>
        <w:ind w:right="425"/>
        <w:jc w:val="both"/>
        <w:rPr>
          <w:rFonts w:ascii="Times New Roman" w:hAnsi="Times New Roman" w:cs="Times New Roman"/>
        </w:rPr>
      </w:pPr>
      <w:r w:rsidRPr="00A47188">
        <w:rPr>
          <w:rFonts w:ascii="Times New Roman" w:hAnsi="Times New Roman" w:cs="Times New Roman"/>
          <w:bCs/>
        </w:rPr>
        <w:t xml:space="preserve">Do zawarcia umowy doszło w wyniku przeprowadzenia </w:t>
      </w:r>
      <w:r w:rsidRPr="00A47188">
        <w:rPr>
          <w:rFonts w:ascii="Times New Roman" w:hAnsi="Times New Roman" w:cs="Times New Roman"/>
        </w:rPr>
        <w:t xml:space="preserve">postępowania o udzielenie zamówienia publicznego, w trybie </w:t>
      </w:r>
      <w:r w:rsidR="00F210D4" w:rsidRPr="00A47188">
        <w:rPr>
          <w:rFonts w:ascii="Times New Roman" w:hAnsi="Times New Roman" w:cs="Times New Roman"/>
        </w:rPr>
        <w:t>podstawowym</w:t>
      </w:r>
      <w:r w:rsidRPr="00A47188">
        <w:rPr>
          <w:rFonts w:ascii="Times New Roman" w:hAnsi="Times New Roman" w:cs="Times New Roman"/>
        </w:rPr>
        <w:t>, zgodnie</w:t>
      </w:r>
      <w:r w:rsidR="004071C2" w:rsidRPr="00A47188">
        <w:rPr>
          <w:rFonts w:ascii="Times New Roman" w:hAnsi="Times New Roman" w:cs="Times New Roman"/>
        </w:rPr>
        <w:t xml:space="preserve"> z art. </w:t>
      </w:r>
      <w:r w:rsidR="00F210D4" w:rsidRPr="00A47188">
        <w:rPr>
          <w:rFonts w:ascii="Times New Roman" w:hAnsi="Times New Roman" w:cs="Times New Roman"/>
        </w:rPr>
        <w:t>275 pkt 1</w:t>
      </w:r>
      <w:r w:rsidRPr="00A47188">
        <w:rPr>
          <w:rFonts w:ascii="Times New Roman" w:hAnsi="Times New Roman" w:cs="Times New Roman"/>
        </w:rPr>
        <w:t xml:space="preserve"> z ustawą z dnia 11 września 2019</w:t>
      </w:r>
      <w:r w:rsidR="0004637A" w:rsidRPr="00A47188">
        <w:rPr>
          <w:rFonts w:ascii="Times New Roman" w:hAnsi="Times New Roman" w:cs="Times New Roman"/>
        </w:rPr>
        <w:t> </w:t>
      </w:r>
      <w:r w:rsidRPr="00A47188">
        <w:rPr>
          <w:rFonts w:ascii="Times New Roman" w:hAnsi="Times New Roman" w:cs="Times New Roman"/>
        </w:rPr>
        <w:t>r. Prawo zamówień publicznych (</w:t>
      </w:r>
      <w:proofErr w:type="spellStart"/>
      <w:r w:rsidR="004071C2" w:rsidRPr="00A47188">
        <w:rPr>
          <w:rFonts w:ascii="Times New Roman" w:hAnsi="Times New Roman" w:cs="Times New Roman"/>
        </w:rPr>
        <w:t>t.j</w:t>
      </w:r>
      <w:proofErr w:type="spellEnd"/>
      <w:r w:rsidR="004071C2" w:rsidRPr="00A47188">
        <w:rPr>
          <w:rFonts w:ascii="Times New Roman" w:hAnsi="Times New Roman" w:cs="Times New Roman"/>
        </w:rPr>
        <w:t xml:space="preserve">. </w:t>
      </w:r>
      <w:r w:rsidRPr="00A47188">
        <w:rPr>
          <w:rFonts w:ascii="Times New Roman" w:hAnsi="Times New Roman" w:cs="Times New Roman"/>
        </w:rPr>
        <w:t>Dz.U. z 202</w:t>
      </w:r>
      <w:r w:rsidR="004071C2" w:rsidRPr="00A47188">
        <w:rPr>
          <w:rFonts w:ascii="Times New Roman" w:hAnsi="Times New Roman" w:cs="Times New Roman"/>
        </w:rPr>
        <w:t>2</w:t>
      </w:r>
      <w:r w:rsidRPr="00A47188">
        <w:rPr>
          <w:rFonts w:ascii="Times New Roman" w:hAnsi="Times New Roman" w:cs="Times New Roman"/>
        </w:rPr>
        <w:t xml:space="preserve"> r.,  poz. </w:t>
      </w:r>
      <w:r w:rsidR="004071C2" w:rsidRPr="00A47188">
        <w:rPr>
          <w:rFonts w:ascii="Times New Roman" w:hAnsi="Times New Roman" w:cs="Times New Roman"/>
        </w:rPr>
        <w:t>1710</w:t>
      </w:r>
      <w:r w:rsidRPr="00A47188">
        <w:rPr>
          <w:rFonts w:ascii="Times New Roman" w:hAnsi="Times New Roman" w:cs="Times New Roman"/>
        </w:rPr>
        <w:t>)</w:t>
      </w:r>
      <w:r w:rsidR="000E1CF1" w:rsidRPr="00A47188">
        <w:rPr>
          <w:rFonts w:ascii="Times New Roman" w:hAnsi="Times New Roman" w:cs="Times New Roman"/>
        </w:rPr>
        <w:t xml:space="preserve"> zwaną dalej ustawą </w:t>
      </w:r>
      <w:proofErr w:type="spellStart"/>
      <w:r w:rsidR="000E1CF1" w:rsidRPr="00A47188">
        <w:rPr>
          <w:rFonts w:ascii="Times New Roman" w:hAnsi="Times New Roman" w:cs="Times New Roman"/>
        </w:rPr>
        <w:t>Pzp</w:t>
      </w:r>
      <w:proofErr w:type="spellEnd"/>
      <w:r w:rsidR="000E1CF1" w:rsidRPr="00A47188">
        <w:rPr>
          <w:rFonts w:ascii="Times New Roman" w:hAnsi="Times New Roman" w:cs="Times New Roman"/>
        </w:rPr>
        <w:t>.</w:t>
      </w:r>
    </w:p>
    <w:p w14:paraId="60CECEC6" w14:textId="55142AB5" w:rsidR="007F4140" w:rsidRPr="00A47188" w:rsidRDefault="007F4140" w:rsidP="00C002B1">
      <w:pPr>
        <w:tabs>
          <w:tab w:val="left" w:pos="567"/>
        </w:tabs>
        <w:spacing w:after="0" w:line="276" w:lineRule="auto"/>
        <w:ind w:right="425"/>
        <w:jc w:val="both"/>
        <w:rPr>
          <w:rFonts w:ascii="Times New Roman" w:hAnsi="Times New Roman" w:cs="Times New Roman"/>
        </w:rPr>
      </w:pPr>
      <w:r w:rsidRPr="00A47188">
        <w:rPr>
          <w:rFonts w:ascii="Times New Roman" w:hAnsi="Times New Roman" w:cs="Times New Roman"/>
        </w:rPr>
        <w:t xml:space="preserve">Nr postępowania </w:t>
      </w:r>
      <w:r w:rsidRPr="00A47188">
        <w:rPr>
          <w:rFonts w:ascii="Times New Roman" w:hAnsi="Times New Roman" w:cs="Times New Roman"/>
          <w:color w:val="242424"/>
          <w:shd w:val="clear" w:color="auto" w:fill="FFFFFF"/>
        </w:rPr>
        <w:t>WCh</w:t>
      </w:r>
      <w:r w:rsidR="004071C2" w:rsidRPr="00A47188">
        <w:rPr>
          <w:rFonts w:ascii="Times New Roman" w:hAnsi="Times New Roman" w:cs="Times New Roman"/>
          <w:color w:val="242424"/>
          <w:shd w:val="clear" w:color="auto" w:fill="FFFFFF"/>
        </w:rPr>
        <w:t>.26</w:t>
      </w:r>
      <w:r w:rsidR="00C942CC" w:rsidRPr="00A47188">
        <w:rPr>
          <w:rFonts w:ascii="Times New Roman" w:hAnsi="Times New Roman" w:cs="Times New Roman"/>
          <w:color w:val="242424"/>
          <w:shd w:val="clear" w:color="auto" w:fill="FFFFFF"/>
        </w:rPr>
        <w:t>1</w:t>
      </w:r>
      <w:r w:rsidR="00EF3340">
        <w:rPr>
          <w:rFonts w:ascii="Times New Roman" w:hAnsi="Times New Roman" w:cs="Times New Roman"/>
          <w:color w:val="242424"/>
          <w:shd w:val="clear" w:color="auto" w:fill="FFFFFF"/>
        </w:rPr>
        <w:t>.03.</w:t>
      </w:r>
      <w:r w:rsidR="00C942CC" w:rsidRPr="00A47188">
        <w:rPr>
          <w:rFonts w:ascii="Times New Roman" w:hAnsi="Times New Roman" w:cs="Times New Roman"/>
          <w:color w:val="242424"/>
          <w:shd w:val="clear" w:color="auto" w:fill="FFFFFF"/>
        </w:rPr>
        <w:t>2023</w:t>
      </w:r>
    </w:p>
    <w:p w14:paraId="7A675BC0" w14:textId="77777777" w:rsidR="00316292" w:rsidRPr="00A47188" w:rsidRDefault="00316292" w:rsidP="00C002B1">
      <w:pPr>
        <w:spacing w:after="0" w:line="276" w:lineRule="auto"/>
        <w:ind w:right="425"/>
        <w:jc w:val="both"/>
        <w:rPr>
          <w:rFonts w:ascii="Times New Roman" w:hAnsi="Times New Roman" w:cs="Times New Roman"/>
        </w:rPr>
      </w:pPr>
    </w:p>
    <w:p w14:paraId="6A37BE06" w14:textId="683CD4A1" w:rsidR="00316292" w:rsidRPr="00A47188" w:rsidRDefault="00316292" w:rsidP="00C002B1">
      <w:pPr>
        <w:spacing w:after="0" w:line="276" w:lineRule="auto"/>
        <w:ind w:right="425"/>
        <w:jc w:val="center"/>
        <w:rPr>
          <w:rFonts w:ascii="Times New Roman" w:hAnsi="Times New Roman" w:cs="Times New Roman"/>
          <w:b/>
        </w:rPr>
      </w:pPr>
      <w:r w:rsidRPr="00A47188">
        <w:rPr>
          <w:rFonts w:ascii="Times New Roman" w:hAnsi="Times New Roman" w:cs="Times New Roman"/>
          <w:b/>
        </w:rPr>
        <w:t xml:space="preserve">§ </w:t>
      </w:r>
      <w:r w:rsidR="00B407C7" w:rsidRPr="00A47188">
        <w:rPr>
          <w:rFonts w:ascii="Times New Roman" w:hAnsi="Times New Roman" w:cs="Times New Roman"/>
          <w:b/>
        </w:rPr>
        <w:t>2.</w:t>
      </w:r>
      <w:r w:rsidRPr="00A47188">
        <w:rPr>
          <w:rFonts w:ascii="Times New Roman" w:hAnsi="Times New Roman" w:cs="Times New Roman"/>
          <w:b/>
        </w:rPr>
        <w:t xml:space="preserve"> P</w:t>
      </w:r>
      <w:r w:rsidR="003E4746" w:rsidRPr="00A47188">
        <w:rPr>
          <w:rFonts w:ascii="Times New Roman" w:hAnsi="Times New Roman" w:cs="Times New Roman"/>
          <w:b/>
        </w:rPr>
        <w:t>RZEDMIOT UMOWY</w:t>
      </w:r>
    </w:p>
    <w:p w14:paraId="7781CDF5" w14:textId="1BABA6EB" w:rsidR="00316292" w:rsidRPr="00A47188" w:rsidRDefault="00316292" w:rsidP="009D30CD">
      <w:pPr>
        <w:pStyle w:val="Akapitzlist"/>
        <w:numPr>
          <w:ilvl w:val="0"/>
          <w:numId w:val="3"/>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Przedmiotem umowy </w:t>
      </w:r>
      <w:r w:rsidR="00F6596C" w:rsidRPr="00A47188">
        <w:rPr>
          <w:rFonts w:ascii="Times New Roman" w:hAnsi="Times New Roman" w:cs="Times New Roman"/>
        </w:rPr>
        <w:t>są</w:t>
      </w:r>
      <w:r w:rsidRPr="00A47188">
        <w:rPr>
          <w:rFonts w:ascii="Times New Roman" w:hAnsi="Times New Roman" w:cs="Times New Roman"/>
        </w:rPr>
        <w:t xml:space="preserve"> </w:t>
      </w:r>
      <w:r w:rsidRPr="00A47188">
        <w:rPr>
          <w:rFonts w:ascii="Times New Roman" w:hAnsi="Times New Roman" w:cs="Times New Roman"/>
          <w:b/>
        </w:rPr>
        <w:t>sukcesywn</w:t>
      </w:r>
      <w:r w:rsidR="00F6596C" w:rsidRPr="00A47188">
        <w:rPr>
          <w:rFonts w:ascii="Times New Roman" w:hAnsi="Times New Roman" w:cs="Times New Roman"/>
          <w:b/>
        </w:rPr>
        <w:t>e</w:t>
      </w:r>
      <w:r w:rsidRPr="00A47188">
        <w:rPr>
          <w:rFonts w:ascii="Times New Roman" w:hAnsi="Times New Roman" w:cs="Times New Roman"/>
          <w:b/>
        </w:rPr>
        <w:t xml:space="preserve"> </w:t>
      </w:r>
      <w:r w:rsidR="00C942CC" w:rsidRPr="00A47188">
        <w:rPr>
          <w:rFonts w:ascii="Times New Roman" w:hAnsi="Times New Roman" w:cs="Times New Roman"/>
          <w:b/>
        </w:rPr>
        <w:t>usługi druk</w:t>
      </w:r>
      <w:r w:rsidR="00DC2639">
        <w:rPr>
          <w:rFonts w:ascii="Times New Roman" w:hAnsi="Times New Roman" w:cs="Times New Roman"/>
          <w:b/>
        </w:rPr>
        <w:t>owania</w:t>
      </w:r>
      <w:r w:rsidR="00B64D28" w:rsidRPr="00A47188">
        <w:rPr>
          <w:rFonts w:ascii="Times New Roman" w:hAnsi="Times New Roman" w:cs="Times New Roman"/>
          <w:b/>
        </w:rPr>
        <w:t xml:space="preserve"> </w:t>
      </w:r>
      <w:r w:rsidR="00B64D28" w:rsidRPr="00A47188">
        <w:rPr>
          <w:rFonts w:ascii="Times New Roman" w:hAnsi="Times New Roman" w:cs="Times New Roman"/>
          <w:bCs/>
        </w:rPr>
        <w:t>(</w:t>
      </w:r>
      <w:r w:rsidR="00C964C6" w:rsidRPr="00A47188">
        <w:rPr>
          <w:rFonts w:ascii="Times New Roman" w:hAnsi="Times New Roman" w:cs="Times New Roman"/>
          <w:bCs/>
          <w:i/>
          <w:iCs/>
        </w:rPr>
        <w:t>odpowiednio do zadania</w:t>
      </w:r>
      <w:r w:rsidR="00C964C6" w:rsidRPr="00A47188">
        <w:rPr>
          <w:rFonts w:ascii="Times New Roman" w:hAnsi="Times New Roman" w:cs="Times New Roman"/>
          <w:bCs/>
        </w:rPr>
        <w:t>).</w:t>
      </w:r>
    </w:p>
    <w:p w14:paraId="49C731C8" w14:textId="64B64279" w:rsidR="00316292" w:rsidRPr="00A47188" w:rsidRDefault="00316292" w:rsidP="009D30CD">
      <w:pPr>
        <w:pStyle w:val="Akapitzlist"/>
        <w:numPr>
          <w:ilvl w:val="0"/>
          <w:numId w:val="3"/>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Strony postanawiają, że Wykonawca będzie realizował przedmiot niniejszej umowy sukcesywnie, zgodnie z potrzebami Zamawiającego określonymi każdorazowo w zamówieniu składanym zgodnie z postanowieniami § </w:t>
      </w:r>
      <w:r w:rsidR="00B407C7" w:rsidRPr="00A47188">
        <w:rPr>
          <w:rFonts w:ascii="Times New Roman" w:hAnsi="Times New Roman" w:cs="Times New Roman"/>
        </w:rPr>
        <w:t>4</w:t>
      </w:r>
      <w:r w:rsidRPr="00A47188">
        <w:rPr>
          <w:rFonts w:ascii="Times New Roman" w:hAnsi="Times New Roman" w:cs="Times New Roman"/>
        </w:rPr>
        <w:t xml:space="preserve">. </w:t>
      </w:r>
    </w:p>
    <w:p w14:paraId="79CD9035" w14:textId="232E802C" w:rsidR="00316292" w:rsidRPr="00A47188" w:rsidRDefault="00316292" w:rsidP="009D30CD">
      <w:pPr>
        <w:pStyle w:val="Akapitzlist"/>
        <w:numPr>
          <w:ilvl w:val="0"/>
          <w:numId w:val="3"/>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Ilości zamawian</w:t>
      </w:r>
      <w:r w:rsidR="00E00176" w:rsidRPr="00A47188">
        <w:rPr>
          <w:rFonts w:ascii="Times New Roman" w:hAnsi="Times New Roman" w:cs="Times New Roman"/>
        </w:rPr>
        <w:t>ych usług</w:t>
      </w:r>
      <w:r w:rsidR="00996981">
        <w:rPr>
          <w:rFonts w:ascii="Times New Roman" w:hAnsi="Times New Roman" w:cs="Times New Roman"/>
        </w:rPr>
        <w:t xml:space="preserve"> </w:t>
      </w:r>
      <w:r w:rsidR="00E00176" w:rsidRPr="00A47188">
        <w:rPr>
          <w:rFonts w:ascii="Times New Roman" w:hAnsi="Times New Roman" w:cs="Times New Roman"/>
        </w:rPr>
        <w:t xml:space="preserve"> z</w:t>
      </w:r>
      <w:r w:rsidRPr="00A47188">
        <w:rPr>
          <w:rFonts w:ascii="Times New Roman" w:hAnsi="Times New Roman" w:cs="Times New Roman"/>
        </w:rPr>
        <w:t xml:space="preserve"> niniejszej umowy są ilościami </w:t>
      </w:r>
      <w:r w:rsidR="00A90103" w:rsidRPr="00A47188">
        <w:rPr>
          <w:rFonts w:ascii="Times New Roman" w:hAnsi="Times New Roman" w:cs="Times New Roman"/>
        </w:rPr>
        <w:t>planowanymi</w:t>
      </w:r>
      <w:r w:rsidRPr="00A47188">
        <w:rPr>
          <w:rFonts w:ascii="Times New Roman" w:hAnsi="Times New Roman" w:cs="Times New Roman"/>
        </w:rPr>
        <w:t>, określonymi na podstawie dotychczasow</w:t>
      </w:r>
      <w:r w:rsidR="007017E0" w:rsidRPr="00A47188">
        <w:rPr>
          <w:rFonts w:ascii="Times New Roman" w:hAnsi="Times New Roman" w:cs="Times New Roman"/>
        </w:rPr>
        <w:t>ych zleceń</w:t>
      </w:r>
      <w:r w:rsidRPr="00A47188">
        <w:rPr>
          <w:rFonts w:ascii="Times New Roman" w:hAnsi="Times New Roman" w:cs="Times New Roman"/>
        </w:rPr>
        <w:t xml:space="preserve">. Rzeczywiste ilości zamówionych w ramach niniejszej umowy </w:t>
      </w:r>
      <w:r w:rsidR="007017E0" w:rsidRPr="00A47188">
        <w:rPr>
          <w:rFonts w:ascii="Times New Roman" w:hAnsi="Times New Roman" w:cs="Times New Roman"/>
        </w:rPr>
        <w:t>usług</w:t>
      </w:r>
      <w:r w:rsidRPr="00A47188">
        <w:rPr>
          <w:rFonts w:ascii="Times New Roman" w:hAnsi="Times New Roman" w:cs="Times New Roman"/>
        </w:rPr>
        <w:t xml:space="preserve"> wynikać będą z bieżących potrzeb Zamawiającego i mogą być mniejsze lub większe niż ilości określone dla poszczególnych pozycji, jednak ostateczna wartość zamówion</w:t>
      </w:r>
      <w:r w:rsidR="00CD59E2" w:rsidRPr="00A47188">
        <w:rPr>
          <w:rFonts w:ascii="Times New Roman" w:hAnsi="Times New Roman" w:cs="Times New Roman"/>
        </w:rPr>
        <w:t xml:space="preserve">ych usług </w:t>
      </w:r>
      <w:r w:rsidRPr="00A47188">
        <w:rPr>
          <w:rFonts w:ascii="Times New Roman" w:hAnsi="Times New Roman" w:cs="Times New Roman"/>
        </w:rPr>
        <w:t xml:space="preserve"> nie przekroczy wartości umowy określonej na podstawie podanych ilości </w:t>
      </w:r>
      <w:r w:rsidR="00560560" w:rsidRPr="00A47188">
        <w:rPr>
          <w:rFonts w:ascii="Times New Roman" w:hAnsi="Times New Roman" w:cs="Times New Roman"/>
        </w:rPr>
        <w:t>usług.</w:t>
      </w:r>
    </w:p>
    <w:p w14:paraId="61AC290B" w14:textId="0745A5A5" w:rsidR="00316292" w:rsidRPr="00A47188" w:rsidRDefault="00316292" w:rsidP="009D30CD">
      <w:pPr>
        <w:pStyle w:val="Akapitzlist"/>
        <w:numPr>
          <w:ilvl w:val="0"/>
          <w:numId w:val="3"/>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Niniejsza umowa zostaje zawarta na czas określony </w:t>
      </w:r>
      <w:r w:rsidR="005D2373" w:rsidRPr="00A47188">
        <w:rPr>
          <w:rFonts w:ascii="Times New Roman" w:hAnsi="Times New Roman" w:cs="Times New Roman"/>
          <w:b/>
        </w:rPr>
        <w:t xml:space="preserve"> 12 </w:t>
      </w:r>
      <w:r w:rsidRPr="00A47188">
        <w:rPr>
          <w:rFonts w:ascii="Times New Roman" w:hAnsi="Times New Roman" w:cs="Times New Roman"/>
          <w:b/>
        </w:rPr>
        <w:t xml:space="preserve">miesięcy </w:t>
      </w:r>
      <w:r w:rsidRPr="00A47188">
        <w:rPr>
          <w:rFonts w:ascii="Times New Roman" w:hAnsi="Times New Roman" w:cs="Times New Roman"/>
        </w:rPr>
        <w:t xml:space="preserve">liczonych od daty </w:t>
      </w:r>
      <w:r w:rsidR="00CD0DCB" w:rsidRPr="00A47188">
        <w:rPr>
          <w:rFonts w:ascii="Times New Roman" w:hAnsi="Times New Roman" w:cs="Times New Roman"/>
        </w:rPr>
        <w:t>zawarcia</w:t>
      </w:r>
      <w:r w:rsidRPr="00A47188">
        <w:rPr>
          <w:rFonts w:ascii="Times New Roman" w:hAnsi="Times New Roman" w:cs="Times New Roman"/>
        </w:rPr>
        <w:t xml:space="preserve"> umowy</w:t>
      </w:r>
      <w:r w:rsidR="00AB0A08" w:rsidRPr="00A47188">
        <w:rPr>
          <w:rFonts w:ascii="Times New Roman" w:hAnsi="Times New Roman" w:cs="Times New Roman"/>
        </w:rPr>
        <w:t>.</w:t>
      </w:r>
    </w:p>
    <w:p w14:paraId="24AF6776" w14:textId="77777777" w:rsidR="00316292" w:rsidRPr="00A47188" w:rsidRDefault="00316292" w:rsidP="00C002B1">
      <w:pPr>
        <w:pStyle w:val="Default"/>
        <w:tabs>
          <w:tab w:val="left" w:pos="709"/>
          <w:tab w:val="left" w:pos="993"/>
          <w:tab w:val="left" w:pos="1418"/>
          <w:tab w:val="left" w:pos="1701"/>
        </w:tabs>
        <w:spacing w:line="276" w:lineRule="auto"/>
        <w:ind w:right="425"/>
        <w:jc w:val="both"/>
        <w:rPr>
          <w:sz w:val="22"/>
          <w:szCs w:val="22"/>
        </w:rPr>
      </w:pPr>
    </w:p>
    <w:p w14:paraId="7820D2E2" w14:textId="4ACD9730" w:rsidR="00316292" w:rsidRPr="00A47188" w:rsidRDefault="00316292" w:rsidP="00C002B1">
      <w:pPr>
        <w:spacing w:after="0" w:line="276" w:lineRule="auto"/>
        <w:ind w:right="425"/>
        <w:jc w:val="center"/>
        <w:rPr>
          <w:rFonts w:ascii="Times New Roman" w:hAnsi="Times New Roman" w:cs="Times New Roman"/>
          <w:b/>
        </w:rPr>
      </w:pPr>
      <w:r w:rsidRPr="00A47188">
        <w:rPr>
          <w:rFonts w:ascii="Times New Roman" w:hAnsi="Times New Roman" w:cs="Times New Roman"/>
          <w:b/>
        </w:rPr>
        <w:t xml:space="preserve">§ </w:t>
      </w:r>
      <w:r w:rsidR="00B407C7" w:rsidRPr="00A47188">
        <w:rPr>
          <w:rFonts w:ascii="Times New Roman" w:hAnsi="Times New Roman" w:cs="Times New Roman"/>
          <w:b/>
        </w:rPr>
        <w:t>3.</w:t>
      </w:r>
      <w:r w:rsidRPr="00A47188">
        <w:rPr>
          <w:rFonts w:ascii="Times New Roman" w:hAnsi="Times New Roman" w:cs="Times New Roman"/>
          <w:b/>
        </w:rPr>
        <w:t xml:space="preserve"> W</w:t>
      </w:r>
      <w:r w:rsidR="00B407C7" w:rsidRPr="00A47188">
        <w:rPr>
          <w:rFonts w:ascii="Times New Roman" w:hAnsi="Times New Roman" w:cs="Times New Roman"/>
          <w:b/>
        </w:rPr>
        <w:t>YNAGRODZENIE</w:t>
      </w:r>
    </w:p>
    <w:p w14:paraId="3CBBA749" w14:textId="099E93A4" w:rsidR="00562F42" w:rsidRPr="00A47188" w:rsidRDefault="00690CC5" w:rsidP="009D30CD">
      <w:pPr>
        <w:pStyle w:val="Akapitzlist"/>
        <w:numPr>
          <w:ilvl w:val="0"/>
          <w:numId w:val="4"/>
        </w:numPr>
        <w:spacing w:after="0" w:line="276" w:lineRule="auto"/>
        <w:ind w:left="426" w:right="425" w:hanging="426"/>
        <w:jc w:val="both"/>
        <w:rPr>
          <w:rFonts w:ascii="Times New Roman" w:hAnsi="Times New Roman" w:cs="Times New Roman"/>
        </w:rPr>
      </w:pPr>
      <w:bookmarkStart w:id="0" w:name="_Hlk129941099"/>
      <w:r w:rsidRPr="00A47188">
        <w:rPr>
          <w:rFonts w:ascii="Times New Roman" w:hAnsi="Times New Roman" w:cs="Times New Roman"/>
        </w:rPr>
        <w:t>Wykonawca zrealizuje przedmiot umowy za cenę</w:t>
      </w:r>
      <w:r w:rsidR="00345630" w:rsidRPr="00A47188">
        <w:rPr>
          <w:rFonts w:ascii="Times New Roman" w:hAnsi="Times New Roman" w:cs="Times New Roman"/>
        </w:rPr>
        <w:t xml:space="preserve"> (zamówienie podstawowe</w:t>
      </w:r>
      <w:r w:rsidR="005B5535" w:rsidRPr="00A47188">
        <w:rPr>
          <w:rFonts w:ascii="Times New Roman" w:hAnsi="Times New Roman" w:cs="Times New Roman"/>
        </w:rPr>
        <w:t>)</w:t>
      </w:r>
      <w:r w:rsidR="00C504C3" w:rsidRPr="00A47188">
        <w:rPr>
          <w:rFonts w:ascii="Times New Roman" w:hAnsi="Times New Roman" w:cs="Times New Roman"/>
        </w:rPr>
        <w:t>:</w:t>
      </w:r>
    </w:p>
    <w:p w14:paraId="39B6FA6C" w14:textId="6E104A25" w:rsidR="001A07AB" w:rsidRPr="00A47188" w:rsidRDefault="00690CC5" w:rsidP="00C17450">
      <w:pPr>
        <w:pStyle w:val="Akapitzlist"/>
        <w:numPr>
          <w:ilvl w:val="0"/>
          <w:numId w:val="8"/>
        </w:numPr>
        <w:spacing w:after="0" w:line="276" w:lineRule="auto"/>
        <w:ind w:left="851" w:right="425" w:hanging="425"/>
        <w:jc w:val="both"/>
        <w:rPr>
          <w:rFonts w:ascii="Times New Roman" w:hAnsi="Times New Roman" w:cs="Times New Roman"/>
        </w:rPr>
      </w:pPr>
      <w:r w:rsidRPr="00A47188">
        <w:rPr>
          <w:rFonts w:ascii="Times New Roman" w:hAnsi="Times New Roman" w:cs="Times New Roman"/>
        </w:rPr>
        <w:t xml:space="preserve">netto ……………….. zł, </w:t>
      </w:r>
      <w:bookmarkStart w:id="1" w:name="_Hlk98147744"/>
      <w:r w:rsidRPr="00A47188">
        <w:rPr>
          <w:rFonts w:ascii="Times New Roman" w:hAnsi="Times New Roman" w:cs="Times New Roman"/>
        </w:rPr>
        <w:t>(słownie: …………….. ……………………….. zł)</w:t>
      </w:r>
      <w:r w:rsidR="00C504C3" w:rsidRPr="00A47188">
        <w:rPr>
          <w:rFonts w:ascii="Times New Roman" w:hAnsi="Times New Roman" w:cs="Times New Roman"/>
        </w:rPr>
        <w:t>;</w:t>
      </w:r>
      <w:bookmarkEnd w:id="1"/>
    </w:p>
    <w:p w14:paraId="0700053A" w14:textId="3D9A98F8" w:rsidR="006F0A35" w:rsidRPr="00A47188" w:rsidRDefault="005A4FE5" w:rsidP="00C17450">
      <w:pPr>
        <w:pStyle w:val="Akapitzlist"/>
        <w:numPr>
          <w:ilvl w:val="0"/>
          <w:numId w:val="8"/>
        </w:numPr>
        <w:spacing w:after="0" w:line="276" w:lineRule="auto"/>
        <w:ind w:left="851" w:right="425" w:hanging="425"/>
        <w:jc w:val="both"/>
        <w:rPr>
          <w:rFonts w:ascii="Times New Roman" w:hAnsi="Times New Roman" w:cs="Times New Roman"/>
        </w:rPr>
      </w:pPr>
      <w:r w:rsidRPr="00A47188">
        <w:rPr>
          <w:rFonts w:ascii="Times New Roman" w:hAnsi="Times New Roman" w:cs="Times New Roman"/>
        </w:rPr>
        <w:t>brutto ……………….zł, (słownie: …………….. ……………………….. zł)</w:t>
      </w:r>
      <w:r w:rsidR="006F0A35" w:rsidRPr="00A47188">
        <w:rPr>
          <w:rFonts w:ascii="Times New Roman" w:hAnsi="Times New Roman" w:cs="Times New Roman"/>
        </w:rPr>
        <w:t>;</w:t>
      </w:r>
    </w:p>
    <w:p w14:paraId="01F95DC3" w14:textId="4DE639D8" w:rsidR="00C504C3" w:rsidRPr="00A47188" w:rsidRDefault="006F0A35" w:rsidP="00C17450">
      <w:pPr>
        <w:pStyle w:val="Akapitzlist"/>
        <w:spacing w:after="0" w:line="276" w:lineRule="auto"/>
        <w:ind w:left="426" w:right="425"/>
        <w:jc w:val="both"/>
        <w:rPr>
          <w:rFonts w:ascii="Times New Roman" w:hAnsi="Times New Roman" w:cs="Times New Roman"/>
        </w:rPr>
      </w:pPr>
      <w:r w:rsidRPr="00A47188">
        <w:rPr>
          <w:rFonts w:ascii="Times New Roman" w:hAnsi="Times New Roman" w:cs="Times New Roman"/>
        </w:rPr>
        <w:t>(</w:t>
      </w:r>
      <w:r w:rsidRPr="00A47188">
        <w:rPr>
          <w:rFonts w:ascii="Times New Roman" w:hAnsi="Times New Roman" w:cs="Times New Roman"/>
          <w:i/>
          <w:iCs/>
        </w:rPr>
        <w:t>zgodnie z ofertą Wykonawcy</w:t>
      </w:r>
      <w:r w:rsidRPr="00A47188">
        <w:rPr>
          <w:rFonts w:ascii="Times New Roman" w:hAnsi="Times New Roman" w:cs="Times New Roman"/>
        </w:rPr>
        <w:t>).</w:t>
      </w:r>
    </w:p>
    <w:p w14:paraId="59E223DA" w14:textId="44E42D6C" w:rsidR="00690CC5" w:rsidRPr="00A47188" w:rsidRDefault="00690CC5" w:rsidP="009D30CD">
      <w:pPr>
        <w:pStyle w:val="Akapitzlist"/>
        <w:numPr>
          <w:ilvl w:val="0"/>
          <w:numId w:val="4"/>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Do ceny, o której mowa w ust. 1</w:t>
      </w:r>
      <w:r w:rsidR="005A4FE5" w:rsidRPr="00A47188">
        <w:rPr>
          <w:rFonts w:ascii="Times New Roman" w:hAnsi="Times New Roman" w:cs="Times New Roman"/>
        </w:rPr>
        <w:t xml:space="preserve"> pkt 1</w:t>
      </w:r>
      <w:r w:rsidRPr="00A47188">
        <w:rPr>
          <w:rFonts w:ascii="Times New Roman" w:hAnsi="Times New Roman" w:cs="Times New Roman"/>
        </w:rPr>
        <w:t xml:space="preserve"> doliczony zostanie podatek VAT w kwocie ………………… zł (słownie: …………………………………………… zł)</w:t>
      </w:r>
      <w:r w:rsidR="006F0A35" w:rsidRPr="00A47188">
        <w:rPr>
          <w:rFonts w:ascii="Times New Roman" w:hAnsi="Times New Roman" w:cs="Times New Roman"/>
        </w:rPr>
        <w:t xml:space="preserve">  </w:t>
      </w:r>
      <w:bookmarkEnd w:id="0"/>
      <w:r w:rsidR="006F0A35" w:rsidRPr="00A47188">
        <w:rPr>
          <w:rFonts w:ascii="Times New Roman" w:hAnsi="Times New Roman" w:cs="Times New Roman"/>
        </w:rPr>
        <w:t>(</w:t>
      </w:r>
      <w:r w:rsidR="006F0A35" w:rsidRPr="00A47188">
        <w:rPr>
          <w:rFonts w:ascii="Times New Roman" w:hAnsi="Times New Roman" w:cs="Times New Roman"/>
          <w:i/>
          <w:iCs/>
        </w:rPr>
        <w:t>zgodnie z ofertą Wykonawcy</w:t>
      </w:r>
      <w:r w:rsidR="006F0A35" w:rsidRPr="00A47188">
        <w:rPr>
          <w:rFonts w:ascii="Times New Roman" w:hAnsi="Times New Roman" w:cs="Times New Roman"/>
        </w:rPr>
        <w:t>).</w:t>
      </w:r>
    </w:p>
    <w:p w14:paraId="2C325AE1" w14:textId="7F34EE5D" w:rsidR="00316292" w:rsidRPr="00A47188" w:rsidRDefault="00316292" w:rsidP="009D30CD">
      <w:pPr>
        <w:pStyle w:val="Akapitzlist"/>
        <w:numPr>
          <w:ilvl w:val="0"/>
          <w:numId w:val="4"/>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Zamawiający zastrzega sobie prawo, a Wykonawca wyraża zgodę, do zmniejszenia kwoty wynagrodzenia przeznaczonej na wykonania przedmiotu zamówienia. Wynagrodzenie przysługujące Wykonawcy uzależnione jest od ilości i wartości faktycznie wykonanych </w:t>
      </w:r>
      <w:r w:rsidR="00D43D54" w:rsidRPr="00A47188">
        <w:rPr>
          <w:rFonts w:ascii="Times New Roman" w:hAnsi="Times New Roman" w:cs="Times New Roman"/>
        </w:rPr>
        <w:t>usług</w:t>
      </w:r>
      <w:r w:rsidRPr="00A47188">
        <w:rPr>
          <w:rFonts w:ascii="Times New Roman" w:hAnsi="Times New Roman" w:cs="Times New Roman"/>
        </w:rPr>
        <w:t xml:space="preserve"> objętych przedmiotem umowy. </w:t>
      </w:r>
    </w:p>
    <w:p w14:paraId="22D52D53" w14:textId="61A385B6" w:rsidR="00316292" w:rsidRPr="00A47188" w:rsidRDefault="00316292" w:rsidP="009D30CD">
      <w:pPr>
        <w:pStyle w:val="Akapitzlist"/>
        <w:numPr>
          <w:ilvl w:val="0"/>
          <w:numId w:val="4"/>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Zamawiający zobowiązuje się jednocześnie do zrealizowania co najmniej </w:t>
      </w:r>
      <w:r w:rsidR="00D43D54" w:rsidRPr="00A47188">
        <w:rPr>
          <w:rFonts w:ascii="Times New Roman" w:hAnsi="Times New Roman" w:cs="Times New Roman"/>
          <w:b/>
        </w:rPr>
        <w:t>70</w:t>
      </w:r>
      <w:r w:rsidRPr="00A47188">
        <w:rPr>
          <w:rFonts w:ascii="Times New Roman" w:hAnsi="Times New Roman" w:cs="Times New Roman"/>
          <w:b/>
        </w:rPr>
        <w:t xml:space="preserve"> %</w:t>
      </w:r>
      <w:r w:rsidRPr="00A47188">
        <w:rPr>
          <w:rFonts w:ascii="Times New Roman" w:hAnsi="Times New Roman" w:cs="Times New Roman"/>
        </w:rPr>
        <w:t xml:space="preserve"> wartości brutto umowy. </w:t>
      </w:r>
    </w:p>
    <w:p w14:paraId="67389CD8" w14:textId="65688EF3" w:rsidR="00316292" w:rsidRPr="00A47188" w:rsidRDefault="00316292" w:rsidP="009D30CD">
      <w:pPr>
        <w:pStyle w:val="Akapitzlist"/>
        <w:numPr>
          <w:ilvl w:val="0"/>
          <w:numId w:val="4"/>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W przypadku realizacji umowy w kwocie niższej niż wymieniona w ust. 1 Wykonawcy nie przysługuje roszczenie o wykonanie umowy w pełnej kwocie, bowiem podane przez Zamawiającego ilości </w:t>
      </w:r>
      <w:r w:rsidR="00D43D54" w:rsidRPr="00A47188">
        <w:rPr>
          <w:rFonts w:ascii="Times New Roman" w:hAnsi="Times New Roman" w:cs="Times New Roman"/>
        </w:rPr>
        <w:t>usług</w:t>
      </w:r>
      <w:r w:rsidRPr="00A47188">
        <w:rPr>
          <w:rFonts w:ascii="Times New Roman" w:hAnsi="Times New Roman" w:cs="Times New Roman"/>
        </w:rPr>
        <w:t xml:space="preserve"> są ilościami </w:t>
      </w:r>
      <w:r w:rsidR="00A90103" w:rsidRPr="00A47188">
        <w:rPr>
          <w:rFonts w:ascii="Times New Roman" w:hAnsi="Times New Roman" w:cs="Times New Roman"/>
        </w:rPr>
        <w:t>planowanymi</w:t>
      </w:r>
      <w:r w:rsidRPr="00A47188">
        <w:rPr>
          <w:rFonts w:ascii="Times New Roman" w:hAnsi="Times New Roman" w:cs="Times New Roman"/>
        </w:rPr>
        <w:t xml:space="preserve">. </w:t>
      </w:r>
    </w:p>
    <w:p w14:paraId="01E6068E" w14:textId="1F5F1F7E" w:rsidR="00316292" w:rsidRPr="00A47188" w:rsidRDefault="00316292" w:rsidP="009D30CD">
      <w:pPr>
        <w:pStyle w:val="Akapitzlist"/>
        <w:numPr>
          <w:ilvl w:val="0"/>
          <w:numId w:val="4"/>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Wykonawcy przysługuje wynagrodzenie jedynie za wykonaną część umowy. </w:t>
      </w:r>
    </w:p>
    <w:p w14:paraId="4A8729F0" w14:textId="705D0A21" w:rsidR="00316292" w:rsidRPr="00A47188" w:rsidRDefault="00316292" w:rsidP="009D30CD">
      <w:pPr>
        <w:pStyle w:val="Akapitzlist"/>
        <w:numPr>
          <w:ilvl w:val="0"/>
          <w:numId w:val="4"/>
        </w:numPr>
        <w:spacing w:after="0" w:line="276" w:lineRule="auto"/>
        <w:ind w:left="426" w:right="425" w:hanging="426"/>
        <w:jc w:val="both"/>
        <w:rPr>
          <w:rFonts w:ascii="Times New Roman" w:hAnsi="Times New Roman" w:cs="Times New Roman"/>
        </w:rPr>
      </w:pPr>
      <w:bookmarkStart w:id="2" w:name="_Hlk94172144"/>
      <w:bookmarkStart w:id="3" w:name="_Hlk88570085"/>
      <w:r w:rsidRPr="00A47188">
        <w:rPr>
          <w:rFonts w:ascii="Times New Roman" w:hAnsi="Times New Roman" w:cs="Times New Roman"/>
        </w:rPr>
        <w:lastRenderedPageBreak/>
        <w:t xml:space="preserve">W związku z realizacją niniejszej umowy Zamawiający oświadcza, że posiada status dużego przedsiębiorcy w rozumieniu przepisów ustawy z dnia 8 marca 2013 r. </w:t>
      </w:r>
      <w:r w:rsidRPr="00A47188">
        <w:rPr>
          <w:rFonts w:ascii="Times New Roman" w:hAnsi="Times New Roman" w:cs="Times New Roman"/>
        </w:rPr>
        <w:br/>
      </w:r>
      <w:bookmarkStart w:id="4" w:name="_Hlk94163185"/>
      <w:r w:rsidRPr="00A47188">
        <w:rPr>
          <w:rFonts w:ascii="Times New Roman" w:hAnsi="Times New Roman" w:cs="Times New Roman"/>
        </w:rPr>
        <w:t xml:space="preserve">o przeciwdziałaniu nadmiernym opóźnieniom w transakcjach handlowych </w:t>
      </w:r>
      <w:bookmarkEnd w:id="2"/>
      <w:bookmarkEnd w:id="4"/>
      <w:r w:rsidRPr="00A47188">
        <w:rPr>
          <w:rFonts w:ascii="Times New Roman" w:hAnsi="Times New Roman" w:cs="Times New Roman"/>
        </w:rPr>
        <w:t xml:space="preserve">( </w:t>
      </w:r>
      <w:proofErr w:type="spellStart"/>
      <w:r w:rsidR="0089589B" w:rsidRPr="00A47188">
        <w:rPr>
          <w:rFonts w:ascii="Times New Roman" w:hAnsi="Times New Roman" w:cs="Times New Roman"/>
        </w:rPr>
        <w:t>t.j</w:t>
      </w:r>
      <w:proofErr w:type="spellEnd"/>
      <w:r w:rsidR="0089589B" w:rsidRPr="00A47188">
        <w:rPr>
          <w:rFonts w:ascii="Times New Roman" w:hAnsi="Times New Roman" w:cs="Times New Roman"/>
        </w:rPr>
        <w:t xml:space="preserve"> . </w:t>
      </w:r>
      <w:r w:rsidRPr="00A47188">
        <w:rPr>
          <w:rFonts w:ascii="Times New Roman" w:hAnsi="Times New Roman" w:cs="Times New Roman"/>
        </w:rPr>
        <w:t>Dz. U. z 202</w:t>
      </w:r>
      <w:r w:rsidR="00975A58" w:rsidRPr="00A47188">
        <w:rPr>
          <w:rFonts w:ascii="Times New Roman" w:hAnsi="Times New Roman" w:cs="Times New Roman"/>
        </w:rPr>
        <w:t>2</w:t>
      </w:r>
      <w:r w:rsidRPr="00A47188">
        <w:rPr>
          <w:rFonts w:ascii="Times New Roman" w:hAnsi="Times New Roman" w:cs="Times New Roman"/>
        </w:rPr>
        <w:t xml:space="preserve"> r. poz. </w:t>
      </w:r>
      <w:r w:rsidR="0089589B" w:rsidRPr="00A47188">
        <w:rPr>
          <w:rFonts w:ascii="Times New Roman" w:hAnsi="Times New Roman" w:cs="Times New Roman"/>
        </w:rPr>
        <w:t>893</w:t>
      </w:r>
      <w:r w:rsidRPr="00A47188">
        <w:rPr>
          <w:rFonts w:ascii="Times New Roman" w:hAnsi="Times New Roman" w:cs="Times New Roman"/>
        </w:rPr>
        <w:t xml:space="preserve"> ).</w:t>
      </w:r>
    </w:p>
    <w:bookmarkEnd w:id="3"/>
    <w:p w14:paraId="42753A4C" w14:textId="77777777" w:rsidR="00DB659D" w:rsidRDefault="00DB659D" w:rsidP="00C002B1">
      <w:pPr>
        <w:spacing w:after="0" w:line="276" w:lineRule="auto"/>
        <w:ind w:right="425"/>
        <w:jc w:val="center"/>
        <w:rPr>
          <w:rFonts w:ascii="Times New Roman" w:hAnsi="Times New Roman" w:cs="Times New Roman"/>
          <w:b/>
        </w:rPr>
      </w:pPr>
    </w:p>
    <w:p w14:paraId="3E60ACE3" w14:textId="06749B44" w:rsidR="00316292" w:rsidRPr="00A47188" w:rsidRDefault="00316292" w:rsidP="00C002B1">
      <w:pPr>
        <w:spacing w:after="0" w:line="276" w:lineRule="auto"/>
        <w:ind w:right="425"/>
        <w:jc w:val="center"/>
        <w:rPr>
          <w:rFonts w:ascii="Times New Roman" w:hAnsi="Times New Roman" w:cs="Times New Roman"/>
          <w:b/>
        </w:rPr>
      </w:pPr>
      <w:r w:rsidRPr="00A47188">
        <w:rPr>
          <w:rFonts w:ascii="Times New Roman" w:hAnsi="Times New Roman" w:cs="Times New Roman"/>
          <w:b/>
        </w:rPr>
        <w:t xml:space="preserve">§ </w:t>
      </w:r>
      <w:r w:rsidR="00FB6843" w:rsidRPr="00A47188">
        <w:rPr>
          <w:rFonts w:ascii="Times New Roman" w:hAnsi="Times New Roman" w:cs="Times New Roman"/>
          <w:b/>
        </w:rPr>
        <w:t xml:space="preserve">4 SPOSÓB REALIZACJI </w:t>
      </w:r>
      <w:r w:rsidR="00970D9C" w:rsidRPr="00A47188">
        <w:rPr>
          <w:rFonts w:ascii="Times New Roman" w:hAnsi="Times New Roman" w:cs="Times New Roman"/>
          <w:b/>
        </w:rPr>
        <w:t>USŁUG</w:t>
      </w:r>
    </w:p>
    <w:p w14:paraId="2703CF31" w14:textId="6B289D59"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sz w:val="20"/>
        </w:rPr>
      </w:pPr>
      <w:r w:rsidRPr="000014EC">
        <w:rPr>
          <w:rFonts w:ascii="Times New Roman" w:hAnsi="Times New Roman" w:cs="Times New Roman"/>
        </w:rPr>
        <w:t>Wykonawca zobowiązuje się do sukcesywnych usług druk</w:t>
      </w:r>
      <w:r w:rsidR="001A1ECE">
        <w:rPr>
          <w:rFonts w:ascii="Times New Roman" w:hAnsi="Times New Roman" w:cs="Times New Roman"/>
        </w:rPr>
        <w:t>owania</w:t>
      </w:r>
      <w:r w:rsidRPr="000014EC">
        <w:rPr>
          <w:rFonts w:ascii="Times New Roman" w:hAnsi="Times New Roman" w:cs="Times New Roman"/>
        </w:rPr>
        <w:t xml:space="preserve"> na rzecz Zamawiającego   określonych asortymentowo i cenowo w załączniku nr 1 do umowy, w terminie </w:t>
      </w:r>
      <w:r w:rsidRPr="000014EC">
        <w:rPr>
          <w:rFonts w:ascii="Times New Roman" w:hAnsi="Times New Roman" w:cs="Times New Roman"/>
          <w:b/>
          <w:bCs/>
        </w:rPr>
        <w:t>……………… dni roboczych</w:t>
      </w:r>
      <w:r w:rsidRPr="000014EC">
        <w:rPr>
          <w:rFonts w:ascii="Times New Roman" w:hAnsi="Times New Roman" w:cs="Times New Roman"/>
        </w:rPr>
        <w:t xml:space="preserve"> (</w:t>
      </w:r>
      <w:r w:rsidRPr="000014EC">
        <w:rPr>
          <w:rFonts w:ascii="Times New Roman" w:hAnsi="Times New Roman" w:cs="Times New Roman"/>
          <w:i/>
          <w:iCs/>
        </w:rPr>
        <w:t>zgodnie z ofertą Wykonawcy</w:t>
      </w:r>
      <w:r w:rsidRPr="000014EC">
        <w:rPr>
          <w:rFonts w:ascii="Times New Roman" w:hAnsi="Times New Roman" w:cs="Times New Roman"/>
        </w:rPr>
        <w:t xml:space="preserve">) od dnia przekazania zamówienia przez Zamawiającego.   </w:t>
      </w:r>
      <w:r w:rsidRPr="000014EC">
        <w:rPr>
          <w:rFonts w:ascii="Times New Roman" w:hAnsi="Times New Roman" w:cs="Times New Roman"/>
          <w:b/>
          <w:bCs/>
        </w:rPr>
        <w:t xml:space="preserve">Dniem roboczym nie jest dzień uznany ustawowo za wolny od pracy oraz sobota zgodnie z art. 8 ust. 5 ustawy </w:t>
      </w:r>
      <w:proofErr w:type="spellStart"/>
      <w:r w:rsidRPr="000014EC">
        <w:rPr>
          <w:rFonts w:ascii="Times New Roman" w:hAnsi="Times New Roman" w:cs="Times New Roman"/>
          <w:b/>
          <w:bCs/>
        </w:rPr>
        <w:t>Pzp</w:t>
      </w:r>
      <w:proofErr w:type="spellEnd"/>
      <w:r w:rsidRPr="000014EC">
        <w:rPr>
          <w:rFonts w:ascii="Times New Roman" w:hAnsi="Times New Roman" w:cs="Times New Roman"/>
          <w:b/>
          <w:bCs/>
        </w:rPr>
        <w:t>.</w:t>
      </w:r>
      <w:r w:rsidRPr="000014EC">
        <w:rPr>
          <w:rFonts w:ascii="Times New Roman" w:hAnsi="Times New Roman" w:cs="Times New Roman"/>
        </w:rPr>
        <w:t xml:space="preserve"> </w:t>
      </w:r>
    </w:p>
    <w:p w14:paraId="58305EB8" w14:textId="77777777"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 xml:space="preserve">Zamawiający przekaże Wykonawcy osobiście lub drogą elektroniczną materiały do wydrukowania </w:t>
      </w:r>
      <w:r w:rsidRPr="000014EC">
        <w:rPr>
          <w:rFonts w:ascii="Times New Roman" w:hAnsi="Times New Roman" w:cs="Times New Roman"/>
          <w:i/>
          <w:iCs/>
        </w:rPr>
        <w:t>(zgodnie z ofertą Wykonawcy)</w:t>
      </w:r>
      <w:r w:rsidRPr="000014EC">
        <w:rPr>
          <w:rFonts w:ascii="Times New Roman" w:hAnsi="Times New Roman" w:cs="Times New Roman"/>
        </w:rPr>
        <w:t>.</w:t>
      </w:r>
    </w:p>
    <w:p w14:paraId="52AEA377" w14:textId="77777777"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Zamawiający w zamówieniu składanym Wykonawcy określi asortyment (rodzaj), ilości oraz miejsce dostarczenia lub ustali możliwość odbioru osobistego.</w:t>
      </w:r>
    </w:p>
    <w:p w14:paraId="10C1F848" w14:textId="77777777"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bookmarkStart w:id="5" w:name="_Hlk98844789"/>
      <w:r w:rsidRPr="000014EC">
        <w:rPr>
          <w:rFonts w:ascii="Times New Roman" w:hAnsi="Times New Roman" w:cs="Times New Roman"/>
        </w:rPr>
        <w:t>Zamówienia ze strony Zamawiającego będą składane Wykonawcy drogą elektroniczną na adres email Wykonawcy: ……………………………….</w:t>
      </w:r>
      <w:bookmarkEnd w:id="5"/>
      <w:r w:rsidRPr="000014EC">
        <w:rPr>
          <w:rFonts w:ascii="Times New Roman" w:hAnsi="Times New Roman" w:cs="Times New Roman"/>
          <w:b/>
          <w:bCs/>
        </w:rPr>
        <w:t xml:space="preserve"> </w:t>
      </w:r>
      <w:r w:rsidRPr="000014EC">
        <w:rPr>
          <w:rFonts w:ascii="Times New Roman" w:hAnsi="Times New Roman" w:cs="Times New Roman"/>
        </w:rPr>
        <w:t xml:space="preserve">lub osobiście w siedzibie Wykonawcy: ………………………………. </w:t>
      </w:r>
      <w:r w:rsidRPr="000014EC">
        <w:rPr>
          <w:rFonts w:ascii="Times New Roman" w:hAnsi="Times New Roman" w:cs="Times New Roman"/>
          <w:i/>
          <w:iCs/>
        </w:rPr>
        <w:t>(zgodnie z ofertą Wykonawcy).</w:t>
      </w:r>
    </w:p>
    <w:p w14:paraId="7C5E92C8" w14:textId="77777777"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 xml:space="preserve">Wykonawca będzie wykonywał i dostarczał przedmiot umowy sukcesywnie, wg chronologii złożonych zamówień. Usługa obejmuje wszystkie elementy realizacji umowy, w szczególności: materiał do wykonania druku, koszt usługi, koszt ubezpieczenia wydrukowanych materiałów na czas transportu, koszt opakowania materiałów, koszt ewentualnego transportu. </w:t>
      </w:r>
    </w:p>
    <w:p w14:paraId="5331FE70" w14:textId="77777777"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 xml:space="preserve">Ilekroć mowa o usłudze druku w niniejszej umowie, należy rozumieć przez to wydruk materiałów  Zamawiającego i dostarczenie do miejsca wskazanego przez Zamawiającego/ lub odbiór osobisty. </w:t>
      </w:r>
    </w:p>
    <w:p w14:paraId="3FFAEB39" w14:textId="2C463E92"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Zamawiający dopuszcza częściowe wykonanie usługi druk</w:t>
      </w:r>
      <w:r w:rsidR="00486934">
        <w:rPr>
          <w:rFonts w:ascii="Times New Roman" w:hAnsi="Times New Roman" w:cs="Times New Roman"/>
        </w:rPr>
        <w:t>owania</w:t>
      </w:r>
      <w:r w:rsidRPr="000014EC">
        <w:rPr>
          <w:rFonts w:ascii="Times New Roman" w:hAnsi="Times New Roman" w:cs="Times New Roman"/>
        </w:rPr>
        <w:t xml:space="preserve">, poprzez częściowe wykonanie usługi rozumie się realizację bieżących zamówień, bez konieczności agregacji dziennej lub tygodniowej. </w:t>
      </w:r>
    </w:p>
    <w:p w14:paraId="181ED010" w14:textId="77777777"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 xml:space="preserve">Zamawiający dokona odbioru wykonanej usługi nie później niż w ciągu 1 dnia roboczych od daty dostarczenie wydrukowanych materiałów, lub od daty odbioru osobistego.  </w:t>
      </w:r>
    </w:p>
    <w:p w14:paraId="7120ADEE" w14:textId="77777777"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 xml:space="preserve">W przypadku dostawy przedmiotu zamówienia, o terminie dostawy Wykonawca powiadomi Zamawiającego co najmniej na 1 dzień przed tym terminem. </w:t>
      </w:r>
    </w:p>
    <w:p w14:paraId="0DBD858A" w14:textId="77777777"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 xml:space="preserve">W przypadku odbioru osobistego Wykonawca powiadomi osobę przekazująca zamówienie bezpośrednio, zgodnie z przekazanymi danymi do kontaktu. </w:t>
      </w:r>
    </w:p>
    <w:p w14:paraId="3AB8BF32" w14:textId="77777777"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W kontaktach z Wykonawcą Zamawiającego będzie reprezentować: …………………, tel. ………………………. , adres email: ………………………..  (</w:t>
      </w:r>
      <w:r w:rsidRPr="000014EC">
        <w:rPr>
          <w:rFonts w:ascii="Times New Roman" w:hAnsi="Times New Roman" w:cs="Times New Roman"/>
          <w:i/>
          <w:iCs/>
        </w:rPr>
        <w:t>podany zostanie w umowie</w:t>
      </w:r>
      <w:r w:rsidRPr="000014EC">
        <w:rPr>
          <w:rFonts w:ascii="Times New Roman" w:hAnsi="Times New Roman" w:cs="Times New Roman"/>
        </w:rPr>
        <w:t>).</w:t>
      </w:r>
    </w:p>
    <w:p w14:paraId="5C8BC69E" w14:textId="3612D285" w:rsidR="000014EC" w:rsidRPr="000014EC" w:rsidRDefault="000014EC" w:rsidP="000014EC">
      <w:pPr>
        <w:pStyle w:val="Akapitzlist"/>
        <w:numPr>
          <w:ilvl w:val="0"/>
          <w:numId w:val="30"/>
        </w:numPr>
        <w:spacing w:after="0" w:line="276" w:lineRule="auto"/>
        <w:ind w:left="426" w:right="425" w:hanging="426"/>
        <w:jc w:val="both"/>
        <w:rPr>
          <w:rFonts w:ascii="Times New Roman" w:hAnsi="Times New Roman" w:cs="Times New Roman"/>
        </w:rPr>
      </w:pPr>
      <w:r w:rsidRPr="000014EC">
        <w:rPr>
          <w:rFonts w:ascii="Times New Roman" w:hAnsi="Times New Roman" w:cs="Times New Roman"/>
        </w:rPr>
        <w:t>W kontaktach z Zamawiającym Wykonawcę będzie reprezentować jako koordynator: ………………………….,</w:t>
      </w:r>
      <w:r w:rsidRPr="000014EC">
        <w:rPr>
          <w:rFonts w:ascii="Times New Roman" w:hAnsi="Times New Roman" w:cs="Times New Roman"/>
          <w:b/>
          <w:bCs/>
        </w:rPr>
        <w:t xml:space="preserve"> </w:t>
      </w:r>
      <w:r w:rsidRPr="000014EC">
        <w:rPr>
          <w:rFonts w:ascii="Times New Roman" w:hAnsi="Times New Roman" w:cs="Times New Roman"/>
        </w:rPr>
        <w:t>tel.</w:t>
      </w:r>
      <w:r w:rsidRPr="000014EC">
        <w:rPr>
          <w:rFonts w:ascii="Times New Roman" w:hAnsi="Times New Roman" w:cs="Times New Roman"/>
          <w:b/>
          <w:bCs/>
        </w:rPr>
        <w:t xml:space="preserve"> </w:t>
      </w:r>
      <w:r w:rsidRPr="000014EC">
        <w:rPr>
          <w:rFonts w:ascii="Times New Roman" w:hAnsi="Times New Roman" w:cs="Times New Roman"/>
        </w:rPr>
        <w:t>………………..., adres email:</w:t>
      </w:r>
      <w:r w:rsidRPr="000014EC">
        <w:rPr>
          <w:rFonts w:ascii="Times New Roman" w:hAnsi="Times New Roman" w:cs="Times New Roman"/>
          <w:b/>
          <w:bCs/>
        </w:rPr>
        <w:t xml:space="preserve"> </w:t>
      </w:r>
      <w:r w:rsidRPr="000014EC">
        <w:rPr>
          <w:rFonts w:ascii="Times New Roman" w:hAnsi="Times New Roman" w:cs="Times New Roman"/>
        </w:rPr>
        <w:t>…………………………….. (</w:t>
      </w:r>
      <w:r w:rsidRPr="000014EC">
        <w:rPr>
          <w:rFonts w:ascii="Times New Roman" w:hAnsi="Times New Roman" w:cs="Times New Roman"/>
          <w:i/>
          <w:iCs/>
        </w:rPr>
        <w:t>zgodnie z ofertą Wykonawcy</w:t>
      </w:r>
      <w:r w:rsidRPr="000014EC">
        <w:rPr>
          <w:rFonts w:ascii="Times New Roman" w:hAnsi="Times New Roman" w:cs="Times New Roman"/>
        </w:rPr>
        <w:t>).</w:t>
      </w:r>
    </w:p>
    <w:p w14:paraId="0C15FD9C" w14:textId="77777777" w:rsidR="00DB659D" w:rsidRDefault="00DB659D" w:rsidP="00C002B1">
      <w:pPr>
        <w:spacing w:after="0" w:line="276" w:lineRule="auto"/>
        <w:ind w:right="425"/>
        <w:jc w:val="center"/>
        <w:rPr>
          <w:rFonts w:ascii="Times New Roman" w:hAnsi="Times New Roman" w:cs="Times New Roman"/>
          <w:b/>
        </w:rPr>
      </w:pPr>
    </w:p>
    <w:p w14:paraId="25C62DF6" w14:textId="264A5119" w:rsidR="00316292" w:rsidRPr="00A47188" w:rsidRDefault="00316292" w:rsidP="00C002B1">
      <w:pPr>
        <w:spacing w:after="0" w:line="276" w:lineRule="auto"/>
        <w:ind w:right="425"/>
        <w:jc w:val="center"/>
        <w:rPr>
          <w:rFonts w:ascii="Times New Roman" w:hAnsi="Times New Roman" w:cs="Times New Roman"/>
          <w:b/>
        </w:rPr>
      </w:pPr>
      <w:r w:rsidRPr="00A47188">
        <w:rPr>
          <w:rFonts w:ascii="Times New Roman" w:hAnsi="Times New Roman" w:cs="Times New Roman"/>
          <w:b/>
        </w:rPr>
        <w:t xml:space="preserve">§ </w:t>
      </w:r>
      <w:r w:rsidR="00184BA2" w:rsidRPr="00A47188">
        <w:rPr>
          <w:rFonts w:ascii="Times New Roman" w:hAnsi="Times New Roman" w:cs="Times New Roman"/>
          <w:b/>
        </w:rPr>
        <w:t xml:space="preserve">5 WYKONANIE </w:t>
      </w:r>
      <w:r w:rsidR="00970D9C" w:rsidRPr="00A47188">
        <w:rPr>
          <w:rFonts w:ascii="Times New Roman" w:hAnsi="Times New Roman" w:cs="Times New Roman"/>
          <w:b/>
        </w:rPr>
        <w:t>USŁUG</w:t>
      </w:r>
    </w:p>
    <w:p w14:paraId="3EDDF6A8" w14:textId="5AF339A3" w:rsidR="00316292" w:rsidRPr="00A47188" w:rsidRDefault="00316292" w:rsidP="005C0397">
      <w:pPr>
        <w:pStyle w:val="Akapitzlist"/>
        <w:numPr>
          <w:ilvl w:val="0"/>
          <w:numId w:val="6"/>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Wykonawca zobowiązuje się do należytej realizacji zamówień </w:t>
      </w:r>
      <w:r w:rsidR="001470DA" w:rsidRPr="00A47188">
        <w:rPr>
          <w:rFonts w:ascii="Times New Roman" w:hAnsi="Times New Roman" w:cs="Times New Roman"/>
        </w:rPr>
        <w:t>w szczególności</w:t>
      </w:r>
      <w:r w:rsidR="008D1320" w:rsidRPr="00A47188">
        <w:rPr>
          <w:rFonts w:ascii="Times New Roman" w:hAnsi="Times New Roman" w:cs="Times New Roman"/>
        </w:rPr>
        <w:t>: jakości wydruku</w:t>
      </w:r>
      <w:r w:rsidRPr="00A47188">
        <w:rPr>
          <w:rFonts w:ascii="Times New Roman" w:hAnsi="Times New Roman" w:cs="Times New Roman"/>
        </w:rPr>
        <w:t>, ilości</w:t>
      </w:r>
      <w:r w:rsidR="008D1320" w:rsidRPr="00A47188">
        <w:rPr>
          <w:rFonts w:ascii="Times New Roman" w:hAnsi="Times New Roman" w:cs="Times New Roman"/>
        </w:rPr>
        <w:t xml:space="preserve"> </w:t>
      </w:r>
      <w:r w:rsidR="005268F1" w:rsidRPr="00A47188">
        <w:rPr>
          <w:rFonts w:ascii="Times New Roman" w:hAnsi="Times New Roman" w:cs="Times New Roman"/>
        </w:rPr>
        <w:t>wydrukowanych materiałów</w:t>
      </w:r>
      <w:r w:rsidRPr="00A47188">
        <w:rPr>
          <w:rFonts w:ascii="Times New Roman" w:hAnsi="Times New Roman" w:cs="Times New Roman"/>
        </w:rPr>
        <w:t xml:space="preserve">, terminach i miejscach wskazanych przez Zamawiającego. </w:t>
      </w:r>
    </w:p>
    <w:p w14:paraId="644C5F06" w14:textId="1675BF81" w:rsidR="00316292" w:rsidRPr="00A47188" w:rsidRDefault="00316292" w:rsidP="005C0397">
      <w:pPr>
        <w:pStyle w:val="Akapitzlist"/>
        <w:numPr>
          <w:ilvl w:val="0"/>
          <w:numId w:val="6"/>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Wykonawca ponosi odpowiedzialność za jakość i walory użytkowe </w:t>
      </w:r>
      <w:r w:rsidR="00BE10F8" w:rsidRPr="00A47188">
        <w:rPr>
          <w:rFonts w:ascii="Times New Roman" w:hAnsi="Times New Roman" w:cs="Times New Roman"/>
        </w:rPr>
        <w:t>wydrukowanych materiałów</w:t>
      </w:r>
      <w:r w:rsidR="00FD67A7" w:rsidRPr="00A47188">
        <w:rPr>
          <w:rFonts w:ascii="Times New Roman" w:hAnsi="Times New Roman" w:cs="Times New Roman"/>
        </w:rPr>
        <w:t>.</w:t>
      </w:r>
    </w:p>
    <w:p w14:paraId="60E65AC5" w14:textId="19078A4C" w:rsidR="00316292" w:rsidRPr="00A47188" w:rsidRDefault="00316292" w:rsidP="005C0397">
      <w:pPr>
        <w:pStyle w:val="Akapitzlist"/>
        <w:numPr>
          <w:ilvl w:val="0"/>
          <w:numId w:val="6"/>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lastRenderedPageBreak/>
        <w:t xml:space="preserve"> Do czasu odbioru zam</w:t>
      </w:r>
      <w:r w:rsidR="00610251" w:rsidRPr="00A47188">
        <w:rPr>
          <w:rFonts w:ascii="Times New Roman" w:hAnsi="Times New Roman" w:cs="Times New Roman"/>
        </w:rPr>
        <w:t>ówion</w:t>
      </w:r>
      <w:r w:rsidR="00654A08" w:rsidRPr="00A47188">
        <w:rPr>
          <w:rFonts w:ascii="Times New Roman" w:hAnsi="Times New Roman" w:cs="Times New Roman"/>
        </w:rPr>
        <w:t>ych wydruków</w:t>
      </w:r>
      <w:r w:rsidRPr="00A47188">
        <w:rPr>
          <w:rFonts w:ascii="Times New Roman" w:hAnsi="Times New Roman" w:cs="Times New Roman"/>
        </w:rPr>
        <w:t xml:space="preserve"> przez Zamawiającego ryzyko wszelkich niebezpieczeństw związanych z ewentualnym uszkodzeniem lub utratą ponosi Wykonawca. </w:t>
      </w:r>
    </w:p>
    <w:p w14:paraId="415F36F5" w14:textId="034A3EFB" w:rsidR="006254F7" w:rsidRPr="00A47188" w:rsidRDefault="00316292" w:rsidP="005C0397">
      <w:pPr>
        <w:pStyle w:val="Akapitzlist"/>
        <w:numPr>
          <w:ilvl w:val="0"/>
          <w:numId w:val="6"/>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W przypadku stwierdzenia przez Zamawiającego: </w:t>
      </w:r>
    </w:p>
    <w:p w14:paraId="3615732D" w14:textId="77777777" w:rsidR="006254F7" w:rsidRPr="00A47188" w:rsidRDefault="00316292" w:rsidP="005C0397">
      <w:pPr>
        <w:pStyle w:val="Akapitzlist"/>
        <w:numPr>
          <w:ilvl w:val="0"/>
          <w:numId w:val="20"/>
        </w:numPr>
        <w:spacing w:after="0" w:line="276" w:lineRule="auto"/>
        <w:ind w:left="851" w:right="425" w:hanging="425"/>
        <w:jc w:val="both"/>
        <w:rPr>
          <w:rFonts w:ascii="Times New Roman" w:hAnsi="Times New Roman" w:cs="Times New Roman"/>
        </w:rPr>
      </w:pPr>
      <w:r w:rsidRPr="00A47188">
        <w:rPr>
          <w:rFonts w:ascii="Times New Roman" w:hAnsi="Times New Roman" w:cs="Times New Roman"/>
        </w:rPr>
        <w:t xml:space="preserve">niezgodnego z zamówieniem, </w:t>
      </w:r>
    </w:p>
    <w:p w14:paraId="66DFDC06" w14:textId="77777777" w:rsidR="001201D5" w:rsidRPr="00A47188" w:rsidRDefault="00316292" w:rsidP="005C0397">
      <w:pPr>
        <w:pStyle w:val="Akapitzlist"/>
        <w:numPr>
          <w:ilvl w:val="0"/>
          <w:numId w:val="20"/>
        </w:numPr>
        <w:spacing w:after="0" w:line="276" w:lineRule="auto"/>
        <w:ind w:left="851" w:right="425" w:hanging="425"/>
        <w:jc w:val="both"/>
        <w:rPr>
          <w:rFonts w:ascii="Times New Roman" w:hAnsi="Times New Roman" w:cs="Times New Roman"/>
        </w:rPr>
      </w:pPr>
      <w:r w:rsidRPr="00A47188">
        <w:rPr>
          <w:rFonts w:ascii="Times New Roman" w:hAnsi="Times New Roman" w:cs="Times New Roman"/>
        </w:rPr>
        <w:t>posiadającego ślady uszkodzenia zewnętrznego</w:t>
      </w:r>
      <w:r w:rsidR="001201D5" w:rsidRPr="00A47188">
        <w:rPr>
          <w:rFonts w:ascii="Times New Roman" w:hAnsi="Times New Roman" w:cs="Times New Roman"/>
        </w:rPr>
        <w:t>,</w:t>
      </w:r>
    </w:p>
    <w:p w14:paraId="16FAEEC3" w14:textId="758FAEE9" w:rsidR="006254F7" w:rsidRPr="00A47188" w:rsidRDefault="00316292" w:rsidP="005C0397">
      <w:pPr>
        <w:pStyle w:val="Akapitzlist"/>
        <w:numPr>
          <w:ilvl w:val="0"/>
          <w:numId w:val="20"/>
        </w:numPr>
        <w:spacing w:after="0" w:line="276" w:lineRule="auto"/>
        <w:ind w:left="851" w:right="425" w:hanging="425"/>
        <w:jc w:val="both"/>
        <w:rPr>
          <w:rFonts w:ascii="Times New Roman" w:hAnsi="Times New Roman" w:cs="Times New Roman"/>
        </w:rPr>
      </w:pPr>
      <w:r w:rsidRPr="00A47188">
        <w:rPr>
          <w:rFonts w:ascii="Times New Roman" w:hAnsi="Times New Roman" w:cs="Times New Roman"/>
        </w:rPr>
        <w:t>posiadającego inne wady;</w:t>
      </w:r>
    </w:p>
    <w:p w14:paraId="00351F7F" w14:textId="1405DBB2" w:rsidR="00316292" w:rsidRPr="00A47188" w:rsidRDefault="00316292" w:rsidP="00043956">
      <w:pPr>
        <w:pStyle w:val="Akapitzlist"/>
        <w:spacing w:after="0" w:line="276" w:lineRule="auto"/>
        <w:ind w:left="0" w:right="425"/>
        <w:jc w:val="both"/>
        <w:rPr>
          <w:rFonts w:ascii="Times New Roman" w:hAnsi="Times New Roman" w:cs="Times New Roman"/>
        </w:rPr>
      </w:pPr>
      <w:r w:rsidRPr="00A47188">
        <w:rPr>
          <w:rFonts w:ascii="Times New Roman" w:hAnsi="Times New Roman" w:cs="Times New Roman"/>
        </w:rPr>
        <w:t>osoba upoważniona ze strony Zamawiającego zobowiązan</w:t>
      </w:r>
      <w:r w:rsidR="005608C0" w:rsidRPr="00A47188">
        <w:rPr>
          <w:rFonts w:ascii="Times New Roman" w:hAnsi="Times New Roman" w:cs="Times New Roman"/>
        </w:rPr>
        <w:t>a</w:t>
      </w:r>
      <w:r w:rsidRPr="00A47188">
        <w:rPr>
          <w:rFonts w:ascii="Times New Roman" w:hAnsi="Times New Roman" w:cs="Times New Roman"/>
        </w:rPr>
        <w:t xml:space="preserve"> jest do niezwłocznego poinformowania Wykonawcy telefonicznie bądź pisemnie o tym fakcie od chwili jej wykrycia. Wykonawca zobowiązany jest rozpatrzyć reklamację  w terminie </w:t>
      </w:r>
      <w:r w:rsidRPr="00A47188">
        <w:rPr>
          <w:rFonts w:ascii="Times New Roman" w:hAnsi="Times New Roman" w:cs="Times New Roman"/>
          <w:b/>
        </w:rPr>
        <w:t>2 dni</w:t>
      </w:r>
      <w:r w:rsidRPr="00A47188">
        <w:rPr>
          <w:rFonts w:ascii="Times New Roman" w:hAnsi="Times New Roman" w:cs="Times New Roman"/>
        </w:rPr>
        <w:t xml:space="preserve"> </w:t>
      </w:r>
      <w:r w:rsidRPr="00A47188">
        <w:rPr>
          <w:rFonts w:ascii="Times New Roman" w:hAnsi="Times New Roman" w:cs="Times New Roman"/>
          <w:b/>
        </w:rPr>
        <w:t>roboczych</w:t>
      </w:r>
      <w:r w:rsidRPr="00A47188">
        <w:rPr>
          <w:rFonts w:ascii="Times New Roman" w:hAnsi="Times New Roman" w:cs="Times New Roman"/>
        </w:rPr>
        <w:t>, licząc od dnia jej złożenia przez Zamawiającego, poprzez dostarczenie brakując</w:t>
      </w:r>
      <w:r w:rsidR="005A6847" w:rsidRPr="00A47188">
        <w:rPr>
          <w:rFonts w:ascii="Times New Roman" w:hAnsi="Times New Roman" w:cs="Times New Roman"/>
        </w:rPr>
        <w:t>ych wydruków</w:t>
      </w:r>
      <w:r w:rsidRPr="00A47188">
        <w:rPr>
          <w:rFonts w:ascii="Times New Roman" w:hAnsi="Times New Roman" w:cs="Times New Roman"/>
        </w:rPr>
        <w:t xml:space="preserve"> lub dokonanie wymiany wadliw</w:t>
      </w:r>
      <w:r w:rsidR="005A6847" w:rsidRPr="00A47188">
        <w:rPr>
          <w:rFonts w:ascii="Times New Roman" w:hAnsi="Times New Roman" w:cs="Times New Roman"/>
        </w:rPr>
        <w:t xml:space="preserve">ych </w:t>
      </w:r>
      <w:r w:rsidR="007D4CE4" w:rsidRPr="00A47188">
        <w:rPr>
          <w:rFonts w:ascii="Times New Roman" w:hAnsi="Times New Roman" w:cs="Times New Roman"/>
        </w:rPr>
        <w:t xml:space="preserve">wydruków </w:t>
      </w:r>
      <w:r w:rsidRPr="00A47188">
        <w:rPr>
          <w:rFonts w:ascii="Times New Roman" w:hAnsi="Times New Roman" w:cs="Times New Roman"/>
        </w:rPr>
        <w:t xml:space="preserve"> na now</w:t>
      </w:r>
      <w:r w:rsidR="00C90A77" w:rsidRPr="00A47188">
        <w:rPr>
          <w:rFonts w:ascii="Times New Roman" w:hAnsi="Times New Roman" w:cs="Times New Roman"/>
        </w:rPr>
        <w:t>e</w:t>
      </w:r>
      <w:r w:rsidRPr="00A47188">
        <w:rPr>
          <w:rFonts w:ascii="Times New Roman" w:hAnsi="Times New Roman" w:cs="Times New Roman"/>
        </w:rPr>
        <w:t xml:space="preserve"> i woln</w:t>
      </w:r>
      <w:r w:rsidR="00C90A77" w:rsidRPr="00A47188">
        <w:rPr>
          <w:rFonts w:ascii="Times New Roman" w:hAnsi="Times New Roman" w:cs="Times New Roman"/>
        </w:rPr>
        <w:t>e</w:t>
      </w:r>
      <w:r w:rsidRPr="00A47188">
        <w:rPr>
          <w:rFonts w:ascii="Times New Roman" w:hAnsi="Times New Roman" w:cs="Times New Roman"/>
        </w:rPr>
        <w:t xml:space="preserve"> od wad.</w:t>
      </w:r>
    </w:p>
    <w:p w14:paraId="4C0A854F" w14:textId="77777777" w:rsidR="00DB659D" w:rsidRDefault="00DB659D" w:rsidP="00C002B1">
      <w:pPr>
        <w:spacing w:after="0" w:line="276" w:lineRule="auto"/>
        <w:ind w:right="425"/>
        <w:jc w:val="center"/>
        <w:rPr>
          <w:rFonts w:ascii="Times New Roman" w:hAnsi="Times New Roman" w:cs="Times New Roman"/>
          <w:b/>
        </w:rPr>
      </w:pPr>
    </w:p>
    <w:p w14:paraId="26EDB533" w14:textId="42AEEEC3" w:rsidR="00316292" w:rsidRPr="00A47188" w:rsidRDefault="00316292" w:rsidP="00C002B1">
      <w:pPr>
        <w:spacing w:after="0" w:line="276" w:lineRule="auto"/>
        <w:ind w:right="425"/>
        <w:jc w:val="center"/>
        <w:rPr>
          <w:rFonts w:ascii="Times New Roman" w:hAnsi="Times New Roman" w:cs="Times New Roman"/>
          <w:b/>
        </w:rPr>
      </w:pPr>
      <w:r w:rsidRPr="00A47188">
        <w:rPr>
          <w:rFonts w:ascii="Times New Roman" w:hAnsi="Times New Roman" w:cs="Times New Roman"/>
          <w:b/>
        </w:rPr>
        <w:t xml:space="preserve">§ </w:t>
      </w:r>
      <w:r w:rsidR="001936F1" w:rsidRPr="00A47188">
        <w:rPr>
          <w:rFonts w:ascii="Times New Roman" w:hAnsi="Times New Roman" w:cs="Times New Roman"/>
          <w:b/>
        </w:rPr>
        <w:t>6 SPOSÓB ZAPŁATY</w:t>
      </w:r>
    </w:p>
    <w:p w14:paraId="084D1D34" w14:textId="5A192F36" w:rsidR="00316292" w:rsidRPr="00A47188" w:rsidRDefault="00316292" w:rsidP="005C0397">
      <w:pPr>
        <w:pStyle w:val="Akapitzlist"/>
        <w:numPr>
          <w:ilvl w:val="0"/>
          <w:numId w:val="7"/>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Regulowanie należności za wykonywanie przedmiotu umowy dokonywane będzie na podstawie prawidłowo wystawianych faktur przez Wykonawcę za sukcesywnie zrealizowane </w:t>
      </w:r>
      <w:r w:rsidR="00B16BE6" w:rsidRPr="00A47188">
        <w:rPr>
          <w:rFonts w:ascii="Times New Roman" w:hAnsi="Times New Roman" w:cs="Times New Roman"/>
        </w:rPr>
        <w:t xml:space="preserve">usługi. </w:t>
      </w:r>
    </w:p>
    <w:p w14:paraId="79E39D22" w14:textId="77777777" w:rsidR="00FF1031" w:rsidRPr="00A47188" w:rsidRDefault="00316292" w:rsidP="005C0397">
      <w:pPr>
        <w:pStyle w:val="Akapitzlist"/>
        <w:numPr>
          <w:ilvl w:val="0"/>
          <w:numId w:val="7"/>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Zapłata wynagrodzenia nastąpi w formie przelewu bankowego z konta Zamawiającego na rachunek bankowy Wykonawcy w terminie </w:t>
      </w:r>
      <w:r w:rsidR="00842CFC" w:rsidRPr="00A47188">
        <w:rPr>
          <w:rFonts w:ascii="Times New Roman" w:hAnsi="Times New Roman" w:cs="Times New Roman"/>
        </w:rPr>
        <w:t xml:space="preserve">do </w:t>
      </w:r>
      <w:r w:rsidR="00842CFC" w:rsidRPr="00A47188">
        <w:rPr>
          <w:rFonts w:ascii="Times New Roman" w:hAnsi="Times New Roman" w:cs="Times New Roman"/>
          <w:b/>
        </w:rPr>
        <w:t>30</w:t>
      </w:r>
      <w:r w:rsidRPr="00A47188">
        <w:rPr>
          <w:rFonts w:ascii="Times New Roman" w:hAnsi="Times New Roman" w:cs="Times New Roman"/>
          <w:b/>
        </w:rPr>
        <w:t xml:space="preserve"> dni</w:t>
      </w:r>
      <w:r w:rsidRPr="00A47188">
        <w:rPr>
          <w:rFonts w:ascii="Times New Roman" w:hAnsi="Times New Roman" w:cs="Times New Roman"/>
        </w:rPr>
        <w:t xml:space="preserve"> od daty dostarczenia Zamawiającemu prawidłowo wystawionej faktury</w:t>
      </w:r>
      <w:r w:rsidR="00842CFC" w:rsidRPr="00A47188">
        <w:rPr>
          <w:rFonts w:ascii="Times New Roman" w:hAnsi="Times New Roman" w:cs="Times New Roman"/>
        </w:rPr>
        <w:t xml:space="preserve">. </w:t>
      </w:r>
    </w:p>
    <w:p w14:paraId="11F9158A" w14:textId="7D1E3D7A" w:rsidR="00316292" w:rsidRPr="00A47188" w:rsidRDefault="00316292" w:rsidP="005C0397">
      <w:pPr>
        <w:pStyle w:val="Akapitzlist"/>
        <w:numPr>
          <w:ilvl w:val="0"/>
          <w:numId w:val="7"/>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 Za datę płatności poczytuje się datę złożenia polecenia przelewu w banku Zamawiającego.</w:t>
      </w:r>
    </w:p>
    <w:p w14:paraId="1BBC0BFA" w14:textId="61E28164" w:rsidR="00316292" w:rsidRPr="00A47188" w:rsidRDefault="00316292" w:rsidP="005C0397">
      <w:pPr>
        <w:pStyle w:val="Akapitzlist"/>
        <w:numPr>
          <w:ilvl w:val="0"/>
          <w:numId w:val="7"/>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Zamawiający upoważnia Wykonawcę do wystawienia faktury bez podpisu osoby upoważnionej ze strony Zamawiającego. </w:t>
      </w:r>
    </w:p>
    <w:p w14:paraId="18243C2E" w14:textId="32B66565" w:rsidR="00316292" w:rsidRPr="00A47188" w:rsidRDefault="00316292" w:rsidP="005C0397">
      <w:pPr>
        <w:pStyle w:val="Akapitzlist"/>
        <w:numPr>
          <w:ilvl w:val="0"/>
          <w:numId w:val="7"/>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W przypadku opóźnienia w płatności Wykonawca może żądać zapłaty przez Zamawiającego odsetek w wysokości ustawowej. </w:t>
      </w:r>
    </w:p>
    <w:p w14:paraId="412579B1" w14:textId="36FEFE3C" w:rsidR="00316292" w:rsidRPr="00A47188" w:rsidRDefault="00316292" w:rsidP="005C0397">
      <w:pPr>
        <w:pStyle w:val="Akapitzlist"/>
        <w:numPr>
          <w:ilvl w:val="0"/>
          <w:numId w:val="7"/>
        </w:numPr>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Zamawiający oświadcza, że jest uprawniony do otrzymywania faktur VAT i posiada Numer Identyfikacji Podatkowej: 5250005834. </w:t>
      </w:r>
      <w:r w:rsidRPr="00A47188">
        <w:rPr>
          <w:rFonts w:ascii="Times New Roman" w:hAnsi="Times New Roman" w:cs="Times New Roman"/>
          <w:color w:val="FF0000"/>
        </w:rPr>
        <w:t xml:space="preserve"> </w:t>
      </w:r>
    </w:p>
    <w:p w14:paraId="4E73B669" w14:textId="77777777" w:rsidR="00DB659D" w:rsidRDefault="00DB659D" w:rsidP="00C002B1">
      <w:pPr>
        <w:spacing w:after="0" w:line="276" w:lineRule="auto"/>
        <w:ind w:right="425"/>
        <w:jc w:val="center"/>
        <w:rPr>
          <w:rFonts w:ascii="Times New Roman" w:hAnsi="Times New Roman" w:cs="Times New Roman"/>
          <w:b/>
        </w:rPr>
      </w:pPr>
    </w:p>
    <w:p w14:paraId="694FCC32" w14:textId="4AA8F2B4" w:rsidR="00FB083E" w:rsidRPr="00A47188" w:rsidRDefault="00316292" w:rsidP="00C002B1">
      <w:pPr>
        <w:spacing w:after="0" w:line="276" w:lineRule="auto"/>
        <w:ind w:right="425"/>
        <w:jc w:val="center"/>
        <w:rPr>
          <w:rFonts w:ascii="Times New Roman" w:hAnsi="Times New Roman" w:cs="Times New Roman"/>
          <w:b/>
        </w:rPr>
      </w:pPr>
      <w:r w:rsidRPr="00A47188">
        <w:rPr>
          <w:rFonts w:ascii="Times New Roman" w:hAnsi="Times New Roman" w:cs="Times New Roman"/>
          <w:b/>
        </w:rPr>
        <w:t xml:space="preserve">§ </w:t>
      </w:r>
      <w:r w:rsidR="001F5261" w:rsidRPr="00A47188">
        <w:rPr>
          <w:rFonts w:ascii="Times New Roman" w:hAnsi="Times New Roman" w:cs="Times New Roman"/>
          <w:b/>
        </w:rPr>
        <w:t>7</w:t>
      </w:r>
      <w:r w:rsidR="008F68FE" w:rsidRPr="00A47188">
        <w:rPr>
          <w:rFonts w:ascii="Times New Roman" w:hAnsi="Times New Roman" w:cs="Times New Roman"/>
          <w:b/>
        </w:rPr>
        <w:t xml:space="preserve"> </w:t>
      </w:r>
      <w:r w:rsidR="00E6382D" w:rsidRPr="00A47188">
        <w:rPr>
          <w:rFonts w:ascii="Times New Roman" w:hAnsi="Times New Roman" w:cs="Times New Roman"/>
          <w:b/>
        </w:rPr>
        <w:t>KARY UMOWNE</w:t>
      </w:r>
    </w:p>
    <w:p w14:paraId="7CA04E2E" w14:textId="77777777" w:rsidR="00FB083E" w:rsidRPr="00A47188" w:rsidRDefault="00FB083E" w:rsidP="005C0397">
      <w:pPr>
        <w:numPr>
          <w:ilvl w:val="0"/>
          <w:numId w:val="19"/>
        </w:numPr>
        <w:tabs>
          <w:tab w:val="num" w:pos="426"/>
          <w:tab w:val="left" w:pos="567"/>
        </w:tabs>
        <w:spacing w:after="0" w:line="276" w:lineRule="auto"/>
        <w:ind w:left="426" w:right="425" w:hanging="426"/>
        <w:contextualSpacing/>
        <w:jc w:val="both"/>
        <w:rPr>
          <w:rFonts w:ascii="Times New Roman" w:eastAsiaTheme="minorEastAsia" w:hAnsi="Times New Roman" w:cs="Times New Roman"/>
        </w:rPr>
      </w:pPr>
      <w:r w:rsidRPr="00A47188">
        <w:rPr>
          <w:rFonts w:ascii="Times New Roman" w:hAnsi="Times New Roman" w:cs="Times New Roman"/>
        </w:rPr>
        <w:t>Wykonawca zobowiązuje się do uiszczenia kar umownych:</w:t>
      </w:r>
    </w:p>
    <w:p w14:paraId="2CE43033" w14:textId="143CB165" w:rsidR="00FB083E" w:rsidRPr="00A47188" w:rsidRDefault="00FB083E" w:rsidP="005C0397">
      <w:pPr>
        <w:numPr>
          <w:ilvl w:val="0"/>
          <w:numId w:val="18"/>
        </w:numPr>
        <w:tabs>
          <w:tab w:val="left" w:pos="851"/>
        </w:tabs>
        <w:spacing w:after="0" w:line="276" w:lineRule="auto"/>
        <w:ind w:left="851" w:right="425" w:hanging="425"/>
        <w:contextualSpacing/>
        <w:jc w:val="both"/>
        <w:rPr>
          <w:rFonts w:ascii="Times New Roman" w:eastAsiaTheme="minorEastAsia" w:hAnsi="Times New Roman" w:cs="Times New Roman"/>
        </w:rPr>
      </w:pPr>
      <w:r w:rsidRPr="00A47188">
        <w:rPr>
          <w:rFonts w:ascii="Times New Roman" w:hAnsi="Times New Roman" w:cs="Times New Roman"/>
        </w:rPr>
        <w:t xml:space="preserve">z tytułu zwłoki w </w:t>
      </w:r>
      <w:r w:rsidR="002C60B4" w:rsidRPr="00A47188">
        <w:rPr>
          <w:rFonts w:ascii="Times New Roman" w:hAnsi="Times New Roman" w:cs="Times New Roman"/>
        </w:rPr>
        <w:t>wykonaniu usługi</w:t>
      </w:r>
      <w:r w:rsidRPr="00A47188">
        <w:rPr>
          <w:rFonts w:ascii="Times New Roman" w:hAnsi="Times New Roman" w:cs="Times New Roman"/>
        </w:rPr>
        <w:t xml:space="preserve"> lub części</w:t>
      </w:r>
      <w:r w:rsidR="002C60B4" w:rsidRPr="00A47188">
        <w:rPr>
          <w:rFonts w:ascii="Times New Roman" w:hAnsi="Times New Roman" w:cs="Times New Roman"/>
        </w:rPr>
        <w:t>owej usługi</w:t>
      </w:r>
      <w:r w:rsidRPr="00A47188">
        <w:rPr>
          <w:rFonts w:ascii="Times New Roman" w:hAnsi="Times New Roman" w:cs="Times New Roman"/>
        </w:rPr>
        <w:t xml:space="preserve"> w wysokości 0,3% wartości netto </w:t>
      </w:r>
      <w:r w:rsidR="006D5407" w:rsidRPr="00A47188">
        <w:rPr>
          <w:rFonts w:ascii="Times New Roman" w:hAnsi="Times New Roman" w:cs="Times New Roman"/>
        </w:rPr>
        <w:t>zlecenia</w:t>
      </w:r>
      <w:r w:rsidRPr="00A47188">
        <w:rPr>
          <w:rFonts w:ascii="Times New Roman" w:hAnsi="Times New Roman" w:cs="Times New Roman"/>
        </w:rPr>
        <w:t xml:space="preserve"> lub części </w:t>
      </w:r>
      <w:r w:rsidR="006D5407" w:rsidRPr="00A47188">
        <w:rPr>
          <w:rFonts w:ascii="Times New Roman" w:hAnsi="Times New Roman" w:cs="Times New Roman"/>
        </w:rPr>
        <w:t>zlecenia</w:t>
      </w:r>
      <w:r w:rsidRPr="00A47188">
        <w:rPr>
          <w:rFonts w:ascii="Times New Roman" w:hAnsi="Times New Roman" w:cs="Times New Roman"/>
        </w:rPr>
        <w:t xml:space="preserve"> za każdy dzień zwłoki, nie więcej jednak niż 15% wartości netto </w:t>
      </w:r>
      <w:r w:rsidR="006D5407" w:rsidRPr="00A47188">
        <w:rPr>
          <w:rFonts w:ascii="Times New Roman" w:hAnsi="Times New Roman" w:cs="Times New Roman"/>
        </w:rPr>
        <w:t xml:space="preserve">zlecenia </w:t>
      </w:r>
      <w:r w:rsidRPr="00A47188">
        <w:rPr>
          <w:rFonts w:ascii="Times New Roman" w:hAnsi="Times New Roman" w:cs="Times New Roman"/>
        </w:rPr>
        <w:t xml:space="preserve"> lub części </w:t>
      </w:r>
      <w:r w:rsidR="006D5407" w:rsidRPr="00A47188">
        <w:rPr>
          <w:rFonts w:ascii="Times New Roman" w:hAnsi="Times New Roman" w:cs="Times New Roman"/>
        </w:rPr>
        <w:t>zlecenia</w:t>
      </w:r>
      <w:r w:rsidRPr="00A47188">
        <w:rPr>
          <w:rFonts w:ascii="Times New Roman" w:hAnsi="Times New Roman" w:cs="Times New Roman"/>
        </w:rPr>
        <w:t>,</w:t>
      </w:r>
    </w:p>
    <w:p w14:paraId="4919E72C" w14:textId="51559781" w:rsidR="00FB083E" w:rsidRDefault="00FB083E" w:rsidP="005C0397">
      <w:pPr>
        <w:numPr>
          <w:ilvl w:val="0"/>
          <w:numId w:val="18"/>
        </w:numPr>
        <w:tabs>
          <w:tab w:val="left" w:pos="851"/>
        </w:tabs>
        <w:spacing w:after="0" w:line="276" w:lineRule="auto"/>
        <w:ind w:left="851" w:right="425" w:hanging="425"/>
        <w:contextualSpacing/>
        <w:jc w:val="both"/>
        <w:rPr>
          <w:rFonts w:ascii="Times New Roman" w:eastAsiaTheme="minorEastAsia" w:hAnsi="Times New Roman" w:cs="Times New Roman"/>
          <w:color w:val="000000" w:themeColor="text1"/>
        </w:rPr>
      </w:pPr>
      <w:r w:rsidRPr="00A47188">
        <w:rPr>
          <w:rFonts w:ascii="Times New Roman" w:eastAsiaTheme="minorEastAsia" w:hAnsi="Times New Roman" w:cs="Times New Roman"/>
          <w:color w:val="000000" w:themeColor="text1"/>
        </w:rPr>
        <w:t xml:space="preserve">w przypadku niedostarczenia </w:t>
      </w:r>
      <w:r w:rsidR="006D5407" w:rsidRPr="00A47188">
        <w:rPr>
          <w:rFonts w:ascii="Times New Roman" w:eastAsiaTheme="minorEastAsia" w:hAnsi="Times New Roman" w:cs="Times New Roman"/>
          <w:color w:val="000000" w:themeColor="text1"/>
        </w:rPr>
        <w:t>wydruków</w:t>
      </w:r>
      <w:r w:rsidRPr="00A47188">
        <w:rPr>
          <w:rFonts w:ascii="Times New Roman" w:eastAsiaTheme="minorEastAsia" w:hAnsi="Times New Roman" w:cs="Times New Roman"/>
          <w:color w:val="000000" w:themeColor="text1"/>
        </w:rPr>
        <w:t xml:space="preserve">  wynikając</w:t>
      </w:r>
      <w:r w:rsidR="006D5407" w:rsidRPr="00A47188">
        <w:rPr>
          <w:rFonts w:ascii="Times New Roman" w:eastAsiaTheme="minorEastAsia" w:hAnsi="Times New Roman" w:cs="Times New Roman"/>
          <w:color w:val="000000" w:themeColor="text1"/>
        </w:rPr>
        <w:t>ych</w:t>
      </w:r>
      <w:r w:rsidRPr="00A47188">
        <w:rPr>
          <w:rFonts w:ascii="Times New Roman" w:eastAsiaTheme="minorEastAsia" w:hAnsi="Times New Roman" w:cs="Times New Roman"/>
          <w:color w:val="000000" w:themeColor="text1"/>
        </w:rPr>
        <w:t xml:space="preserve"> ze szczegółowego zamówienia, o którym mowa w § </w:t>
      </w:r>
      <w:r w:rsidR="00DA528C" w:rsidRPr="00A47188">
        <w:rPr>
          <w:rFonts w:ascii="Times New Roman" w:eastAsiaTheme="minorEastAsia" w:hAnsi="Times New Roman" w:cs="Times New Roman"/>
          <w:color w:val="000000" w:themeColor="text1"/>
        </w:rPr>
        <w:t>4</w:t>
      </w:r>
      <w:r w:rsidRPr="00A47188">
        <w:rPr>
          <w:rFonts w:ascii="Times New Roman" w:eastAsiaTheme="minorEastAsia" w:hAnsi="Times New Roman" w:cs="Times New Roman"/>
          <w:color w:val="000000" w:themeColor="text1"/>
        </w:rPr>
        <w:t xml:space="preserve"> ust. 2 Wykonawca zapłaci karę umowną w wysokości 5% łącznej wartości netto niedostarczon</w:t>
      </w:r>
      <w:r w:rsidR="006D5407" w:rsidRPr="00A47188">
        <w:rPr>
          <w:rFonts w:ascii="Times New Roman" w:eastAsiaTheme="minorEastAsia" w:hAnsi="Times New Roman" w:cs="Times New Roman"/>
          <w:color w:val="000000" w:themeColor="text1"/>
        </w:rPr>
        <w:t>ych wydruków</w:t>
      </w:r>
      <w:r w:rsidRPr="00A47188">
        <w:rPr>
          <w:rFonts w:ascii="Times New Roman" w:eastAsiaTheme="minorEastAsia" w:hAnsi="Times New Roman" w:cs="Times New Roman"/>
          <w:color w:val="000000" w:themeColor="text1"/>
        </w:rPr>
        <w:t>;</w:t>
      </w:r>
    </w:p>
    <w:p w14:paraId="2CBC12B1" w14:textId="4FB33CA9" w:rsidR="007F46BC" w:rsidRPr="007F46BC" w:rsidRDefault="007F46BC" w:rsidP="007F46BC">
      <w:pPr>
        <w:numPr>
          <w:ilvl w:val="0"/>
          <w:numId w:val="18"/>
        </w:numPr>
        <w:tabs>
          <w:tab w:val="left" w:pos="851"/>
        </w:tabs>
        <w:spacing w:after="0" w:line="276" w:lineRule="auto"/>
        <w:ind w:left="851" w:right="425" w:hanging="425"/>
        <w:contextualSpacing/>
        <w:jc w:val="both"/>
        <w:rPr>
          <w:rFonts w:ascii="Times New Roman" w:eastAsiaTheme="minorEastAsia" w:hAnsi="Times New Roman" w:cs="Times New Roman"/>
          <w:color w:val="000000" w:themeColor="text1"/>
        </w:rPr>
      </w:pPr>
      <w:r w:rsidRPr="007F46BC">
        <w:rPr>
          <w:rFonts w:ascii="Times New Roman" w:eastAsia="Times New Roman" w:hAnsi="Times New Roman" w:cs="Times New Roman"/>
          <w:lang w:eastAsia="pl-PL"/>
        </w:rPr>
        <w:t xml:space="preserve">w przypadku niespełnienia przez Wykonawcę, podwykonawcę  wymogu zatrudnienia na podstawie umowy o pracę osoby wykonującej wskazane w § </w:t>
      </w:r>
      <w:r w:rsidR="002B6D55">
        <w:rPr>
          <w:rFonts w:ascii="Times New Roman" w:eastAsia="Times New Roman" w:hAnsi="Times New Roman" w:cs="Times New Roman"/>
          <w:lang w:eastAsia="pl-PL"/>
        </w:rPr>
        <w:t>11</w:t>
      </w:r>
      <w:r w:rsidRPr="007F46BC">
        <w:rPr>
          <w:rFonts w:ascii="Times New Roman" w:eastAsia="Times New Roman" w:hAnsi="Times New Roman" w:cs="Times New Roman"/>
          <w:lang w:eastAsia="pl-PL"/>
        </w:rPr>
        <w:t xml:space="preserve"> ust. 1 czynności - w wysokości 1</w:t>
      </w:r>
      <w:r w:rsidR="006B4961">
        <w:rPr>
          <w:rFonts w:ascii="Times New Roman" w:eastAsia="Times New Roman" w:hAnsi="Times New Roman" w:cs="Times New Roman"/>
          <w:lang w:eastAsia="pl-PL"/>
        </w:rPr>
        <w:t xml:space="preserve"> </w:t>
      </w:r>
      <w:r w:rsidRPr="007F46BC">
        <w:rPr>
          <w:rFonts w:ascii="Times New Roman" w:eastAsia="Times New Roman" w:hAnsi="Times New Roman" w:cs="Times New Roman"/>
          <w:lang w:eastAsia="pl-PL"/>
        </w:rPr>
        <w:t>000,00 zł za każdy stwierdzony przypadek;</w:t>
      </w:r>
    </w:p>
    <w:p w14:paraId="4484CB10" w14:textId="6FCA20D2" w:rsidR="00F558D6" w:rsidRDefault="007F46BC" w:rsidP="009A5784">
      <w:pPr>
        <w:pStyle w:val="Akapitzlist"/>
        <w:numPr>
          <w:ilvl w:val="0"/>
          <w:numId w:val="18"/>
        </w:numPr>
        <w:spacing w:after="120" w:line="276" w:lineRule="auto"/>
        <w:jc w:val="both"/>
        <w:rPr>
          <w:rFonts w:ascii="Times New Roman" w:eastAsia="Times New Roman" w:hAnsi="Times New Roman" w:cs="Times New Roman"/>
          <w:lang w:eastAsia="pl-PL"/>
        </w:rPr>
      </w:pPr>
      <w:r w:rsidRPr="0045208F">
        <w:rPr>
          <w:rFonts w:ascii="Times New Roman" w:eastAsia="Times New Roman" w:hAnsi="Times New Roman" w:cs="Times New Roman"/>
          <w:lang w:eastAsia="pl-PL"/>
        </w:rPr>
        <w:t xml:space="preserve">w sytuacji nieprzedłożenia dokumentów, o których mowa w § </w:t>
      </w:r>
      <w:r w:rsidR="002B6D55">
        <w:rPr>
          <w:rFonts w:ascii="Times New Roman" w:eastAsia="Times New Roman" w:hAnsi="Times New Roman" w:cs="Times New Roman"/>
          <w:lang w:eastAsia="pl-PL"/>
        </w:rPr>
        <w:t>11</w:t>
      </w:r>
      <w:r w:rsidRPr="0045208F">
        <w:rPr>
          <w:rFonts w:ascii="Times New Roman" w:eastAsia="Times New Roman" w:hAnsi="Times New Roman" w:cs="Times New Roman"/>
          <w:lang w:eastAsia="pl-PL"/>
        </w:rPr>
        <w:t xml:space="preserve"> ust. 3 lub przedłożenia dokumentów niepotwierdzających spełnienia wymogu, o którym mowa w § </w:t>
      </w:r>
      <w:r w:rsidR="002B6D55">
        <w:rPr>
          <w:rFonts w:ascii="Times New Roman" w:eastAsia="Times New Roman" w:hAnsi="Times New Roman" w:cs="Times New Roman"/>
          <w:lang w:eastAsia="pl-PL"/>
        </w:rPr>
        <w:t>11</w:t>
      </w:r>
      <w:r w:rsidRPr="0045208F">
        <w:rPr>
          <w:rFonts w:ascii="Times New Roman" w:eastAsia="Times New Roman" w:hAnsi="Times New Roman" w:cs="Times New Roman"/>
          <w:lang w:eastAsia="pl-PL"/>
        </w:rPr>
        <w:t xml:space="preserve"> ust. 1 – w wysokości 100,00 zł za każdy dzień zwłoki w odniesieniu do każdego z pracowników objętych wymogiem,</w:t>
      </w:r>
    </w:p>
    <w:p w14:paraId="01C66A3D" w14:textId="04F3EB72" w:rsidR="00FB083E" w:rsidRPr="009A5784" w:rsidRDefault="00FB083E" w:rsidP="009A5784">
      <w:pPr>
        <w:pStyle w:val="Akapitzlist"/>
        <w:numPr>
          <w:ilvl w:val="0"/>
          <w:numId w:val="18"/>
        </w:numPr>
        <w:spacing w:after="120" w:line="276" w:lineRule="auto"/>
        <w:jc w:val="both"/>
        <w:rPr>
          <w:rFonts w:ascii="Times New Roman" w:eastAsia="Times New Roman" w:hAnsi="Times New Roman" w:cs="Times New Roman"/>
          <w:lang w:eastAsia="pl-PL"/>
        </w:rPr>
      </w:pPr>
      <w:r w:rsidRPr="009A5784">
        <w:rPr>
          <w:rFonts w:ascii="Times New Roman" w:hAnsi="Times New Roman" w:cs="Times New Roman"/>
          <w:shd w:val="clear" w:color="auto" w:fill="FFFFFF"/>
        </w:rPr>
        <w:t>z tytułu odstąpienia od umowy realizowanej w zamówieniu  z przyczyn zawinionych przez Wykonawcę w wysokości 10% wartości netto umowy</w:t>
      </w:r>
      <w:r w:rsidR="003C23EA" w:rsidRPr="009A5784">
        <w:rPr>
          <w:rFonts w:ascii="Times New Roman" w:hAnsi="Times New Roman" w:cs="Times New Roman"/>
          <w:shd w:val="clear" w:color="auto" w:fill="FFFFFF"/>
        </w:rPr>
        <w:t>;</w:t>
      </w:r>
    </w:p>
    <w:p w14:paraId="33E6652D" w14:textId="1C9C1AA1" w:rsidR="00FB083E" w:rsidRPr="009A5784" w:rsidRDefault="00FB083E" w:rsidP="009A5784">
      <w:pPr>
        <w:pStyle w:val="Akapitzlist"/>
        <w:numPr>
          <w:ilvl w:val="0"/>
          <w:numId w:val="18"/>
        </w:numPr>
        <w:spacing w:after="120" w:line="276" w:lineRule="auto"/>
        <w:jc w:val="both"/>
        <w:rPr>
          <w:rFonts w:ascii="Times New Roman" w:eastAsia="Times New Roman" w:hAnsi="Times New Roman" w:cs="Times New Roman"/>
          <w:lang w:eastAsia="pl-PL"/>
        </w:rPr>
      </w:pPr>
      <w:r w:rsidRPr="009A5784">
        <w:rPr>
          <w:rFonts w:ascii="Times New Roman" w:hAnsi="Times New Roman" w:cs="Times New Roman"/>
        </w:rPr>
        <w:t>łączna wysokość kar umownych nie przekroczy 20% netto wartości umowy</w:t>
      </w:r>
      <w:r w:rsidR="003C23EA" w:rsidRPr="009A5784">
        <w:rPr>
          <w:rFonts w:ascii="Times New Roman" w:hAnsi="Times New Roman" w:cs="Times New Roman"/>
        </w:rPr>
        <w:t>.</w:t>
      </w:r>
    </w:p>
    <w:p w14:paraId="28C43FF9" w14:textId="79AE1078" w:rsidR="00FB083E" w:rsidRPr="00A47188" w:rsidRDefault="00FB083E" w:rsidP="005C0397">
      <w:pPr>
        <w:numPr>
          <w:ilvl w:val="0"/>
          <w:numId w:val="17"/>
        </w:numPr>
        <w:tabs>
          <w:tab w:val="left" w:pos="426"/>
          <w:tab w:val="left" w:pos="567"/>
        </w:tabs>
        <w:spacing w:after="0" w:line="276" w:lineRule="auto"/>
        <w:ind w:left="426" w:right="425" w:hanging="426"/>
        <w:contextualSpacing/>
        <w:jc w:val="both"/>
        <w:rPr>
          <w:rFonts w:ascii="Times New Roman" w:eastAsiaTheme="minorEastAsia" w:hAnsi="Times New Roman" w:cs="Times New Roman"/>
        </w:rPr>
      </w:pPr>
      <w:r w:rsidRPr="00A47188">
        <w:rPr>
          <w:rFonts w:ascii="Times New Roman" w:hAnsi="Times New Roman" w:cs="Times New Roman"/>
        </w:rPr>
        <w:t xml:space="preserve">Kary umowne z tytułu zwłoki w </w:t>
      </w:r>
      <w:r w:rsidR="00B16417" w:rsidRPr="00A47188">
        <w:rPr>
          <w:rFonts w:ascii="Times New Roman" w:hAnsi="Times New Roman" w:cs="Times New Roman"/>
        </w:rPr>
        <w:t>wykonaniu usługi</w:t>
      </w:r>
      <w:r w:rsidRPr="00A47188">
        <w:rPr>
          <w:rFonts w:ascii="Times New Roman" w:hAnsi="Times New Roman" w:cs="Times New Roman"/>
        </w:rPr>
        <w:t xml:space="preserve"> lub części </w:t>
      </w:r>
      <w:r w:rsidR="00B16417" w:rsidRPr="00A47188">
        <w:rPr>
          <w:rFonts w:ascii="Times New Roman" w:hAnsi="Times New Roman" w:cs="Times New Roman"/>
        </w:rPr>
        <w:t>usługi</w:t>
      </w:r>
      <w:r w:rsidRPr="00A47188">
        <w:rPr>
          <w:rFonts w:ascii="Times New Roman" w:hAnsi="Times New Roman" w:cs="Times New Roman"/>
        </w:rPr>
        <w:t xml:space="preserve"> zostaną </w:t>
      </w:r>
      <w:r w:rsidR="004C15BA" w:rsidRPr="00A47188">
        <w:rPr>
          <w:rFonts w:ascii="Times New Roman" w:hAnsi="Times New Roman" w:cs="Times New Roman"/>
        </w:rPr>
        <w:t xml:space="preserve">potrącone </w:t>
      </w:r>
      <w:r w:rsidRPr="00A47188">
        <w:rPr>
          <w:rFonts w:ascii="Times New Roman" w:hAnsi="Times New Roman" w:cs="Times New Roman"/>
        </w:rPr>
        <w:t>przez Zamawiającego z wynagrodzenia Wykonawcy</w:t>
      </w:r>
      <w:r w:rsidR="005F7656" w:rsidRPr="00A47188">
        <w:rPr>
          <w:rFonts w:ascii="Times New Roman" w:hAnsi="Times New Roman" w:cs="Times New Roman"/>
        </w:rPr>
        <w:t>, lub zostanie wystawiona nota obciążeniowa.</w:t>
      </w:r>
    </w:p>
    <w:p w14:paraId="0BD70F06" w14:textId="25E4D0B4" w:rsidR="00FB083E" w:rsidRPr="00A47188" w:rsidRDefault="00FB083E" w:rsidP="005C0397">
      <w:pPr>
        <w:numPr>
          <w:ilvl w:val="0"/>
          <w:numId w:val="17"/>
        </w:numPr>
        <w:tabs>
          <w:tab w:val="left" w:pos="426"/>
          <w:tab w:val="left" w:pos="567"/>
        </w:tabs>
        <w:spacing w:after="0" w:line="276" w:lineRule="auto"/>
        <w:ind w:left="426" w:right="425" w:hanging="426"/>
        <w:contextualSpacing/>
        <w:jc w:val="both"/>
        <w:rPr>
          <w:rFonts w:ascii="Times New Roman" w:hAnsi="Times New Roman" w:cs="Times New Roman"/>
        </w:rPr>
      </w:pPr>
      <w:r w:rsidRPr="00A47188">
        <w:rPr>
          <w:rFonts w:ascii="Times New Roman" w:hAnsi="Times New Roman" w:cs="Times New Roman"/>
        </w:rPr>
        <w:lastRenderedPageBreak/>
        <w:t>W okresie obowiązywania stanu zagrożenia epidemicznego albo stanu epidemii, kary umowne, o których mowa w ust. 1, będą egzekwowane w postaci wystawienia noty obciążeniowej.</w:t>
      </w:r>
    </w:p>
    <w:p w14:paraId="54680B4E" w14:textId="77777777" w:rsidR="00FB083E" w:rsidRPr="00A47188" w:rsidRDefault="00FB083E" w:rsidP="005C0397">
      <w:pPr>
        <w:numPr>
          <w:ilvl w:val="0"/>
          <w:numId w:val="17"/>
        </w:numPr>
        <w:tabs>
          <w:tab w:val="left" w:pos="426"/>
          <w:tab w:val="left" w:pos="567"/>
        </w:tabs>
        <w:spacing w:after="0" w:line="276" w:lineRule="auto"/>
        <w:ind w:left="426" w:right="425" w:hanging="426"/>
        <w:contextualSpacing/>
        <w:jc w:val="both"/>
        <w:rPr>
          <w:rFonts w:ascii="Times New Roman" w:hAnsi="Times New Roman" w:cs="Times New Roman"/>
        </w:rPr>
      </w:pPr>
      <w:r w:rsidRPr="00A47188">
        <w:rPr>
          <w:rFonts w:ascii="Times New Roman" w:hAnsi="Times New Roman" w:cs="Times New Roman"/>
        </w:rPr>
        <w:t xml:space="preserve">Wykonawca zobowiązuje się do zapłaty kary umownej w terminie 14 dni od daty otrzymania wezwania do zapłaty / noty obciążeniowej wystawionej przez Zamawiającego. </w:t>
      </w:r>
    </w:p>
    <w:p w14:paraId="281AFA4F" w14:textId="77777777" w:rsidR="00FB083E" w:rsidRPr="00A47188" w:rsidRDefault="00FB083E" w:rsidP="00C002B1">
      <w:pPr>
        <w:widowControl w:val="0"/>
        <w:tabs>
          <w:tab w:val="left" w:pos="658"/>
        </w:tabs>
        <w:spacing w:after="0" w:line="276" w:lineRule="auto"/>
        <w:ind w:right="425"/>
        <w:jc w:val="both"/>
        <w:rPr>
          <w:rFonts w:ascii="Times New Roman" w:eastAsia="Times New Roman" w:hAnsi="Times New Roman" w:cs="Times New Roman"/>
        </w:rPr>
      </w:pPr>
    </w:p>
    <w:p w14:paraId="2387A81C" w14:textId="228123C7" w:rsidR="00571923" w:rsidRPr="00A47188" w:rsidRDefault="00FB083E" w:rsidP="00C002B1">
      <w:pPr>
        <w:widowControl w:val="0"/>
        <w:spacing w:after="0" w:line="276" w:lineRule="auto"/>
        <w:ind w:left="20" w:right="425"/>
        <w:jc w:val="center"/>
        <w:outlineLvl w:val="4"/>
        <w:rPr>
          <w:rFonts w:ascii="Times New Roman" w:eastAsia="Times New Roman" w:hAnsi="Times New Roman" w:cs="Times New Roman"/>
          <w:b/>
          <w:bCs/>
        </w:rPr>
      </w:pPr>
      <w:r w:rsidRPr="00A47188">
        <w:rPr>
          <w:rFonts w:ascii="Times New Roman" w:eastAsia="Times New Roman" w:hAnsi="Times New Roman" w:cs="Times New Roman"/>
          <w:b/>
          <w:bCs/>
        </w:rPr>
        <w:t xml:space="preserve">§ </w:t>
      </w:r>
      <w:r w:rsidR="00DA2AB8" w:rsidRPr="00A47188">
        <w:rPr>
          <w:rFonts w:ascii="Times New Roman" w:eastAsia="Times New Roman" w:hAnsi="Times New Roman" w:cs="Times New Roman"/>
          <w:b/>
          <w:bCs/>
        </w:rPr>
        <w:t>8</w:t>
      </w:r>
      <w:r w:rsidRPr="00A47188">
        <w:rPr>
          <w:rFonts w:ascii="Times New Roman" w:eastAsia="Times New Roman" w:hAnsi="Times New Roman" w:cs="Times New Roman"/>
          <w:b/>
          <w:bCs/>
        </w:rPr>
        <w:t xml:space="preserve"> ZMIANA TREŚCI UMOWY</w:t>
      </w:r>
    </w:p>
    <w:p w14:paraId="357FB0ED" w14:textId="77777777" w:rsidR="00F054A5" w:rsidRPr="00A47188" w:rsidRDefault="00F054A5" w:rsidP="005C0397">
      <w:pPr>
        <w:pStyle w:val="Akapitzlist"/>
        <w:numPr>
          <w:ilvl w:val="0"/>
          <w:numId w:val="21"/>
        </w:numPr>
        <w:spacing w:after="0" w:line="276" w:lineRule="auto"/>
        <w:ind w:left="426" w:right="425" w:hanging="426"/>
        <w:jc w:val="both"/>
        <w:rPr>
          <w:rFonts w:ascii="Times New Roman" w:eastAsiaTheme="minorEastAsia" w:hAnsi="Times New Roman" w:cs="Times New Roman"/>
          <w:color w:val="000000" w:themeColor="text1"/>
        </w:rPr>
      </w:pPr>
      <w:r w:rsidRPr="00A47188">
        <w:rPr>
          <w:rFonts w:ascii="Times New Roman" w:eastAsiaTheme="minorEastAsia" w:hAnsi="Times New Roman" w:cs="Times New Roman"/>
          <w:color w:val="000000" w:themeColor="text1"/>
        </w:rPr>
        <w:t>W oparciu o art. 455 ust. 1 pkt 1 ustawy – Prawo zamówień publicznych, Zamawiający dopuszcza zmianę postanowień niniejszej umowy, w zakresie:</w:t>
      </w:r>
      <w:r w:rsidRPr="00A47188">
        <w:rPr>
          <w:rFonts w:ascii="Times New Roman" w:hAnsi="Times New Roman" w:cs="Times New Roman"/>
        </w:rPr>
        <w:t xml:space="preserve"> </w:t>
      </w:r>
    </w:p>
    <w:p w14:paraId="02F8493C" w14:textId="2361992D" w:rsidR="00F054A5" w:rsidRPr="00A47188" w:rsidRDefault="00F054A5" w:rsidP="005C0397">
      <w:pPr>
        <w:pStyle w:val="Akapitzlist"/>
        <w:numPr>
          <w:ilvl w:val="1"/>
          <w:numId w:val="21"/>
        </w:numPr>
        <w:spacing w:after="0" w:line="276" w:lineRule="auto"/>
        <w:ind w:left="851" w:right="425" w:hanging="425"/>
        <w:jc w:val="both"/>
        <w:rPr>
          <w:rFonts w:ascii="Times New Roman" w:eastAsiaTheme="minorEastAsia" w:hAnsi="Times New Roman" w:cs="Times New Roman"/>
          <w:color w:val="000000" w:themeColor="text1"/>
        </w:rPr>
      </w:pPr>
      <w:r w:rsidRPr="00A47188">
        <w:rPr>
          <w:rFonts w:ascii="Times New Roman" w:eastAsiaTheme="minorEastAsia" w:hAnsi="Times New Roman" w:cs="Times New Roman"/>
          <w:color w:val="000000" w:themeColor="text1"/>
        </w:rPr>
        <w:t>zmiana sposobu spełnienia świadczenia – spowodowana zaprzestaniem produkcji lub wycofaniem z rynku materiałów niezbędnych do wykonania usług wskazanych w ofercie na skutek niedostępności,</w:t>
      </w:r>
    </w:p>
    <w:p w14:paraId="4F02CE64" w14:textId="492742D4" w:rsidR="00760FAD" w:rsidRPr="00A47188" w:rsidRDefault="00F054A5" w:rsidP="005C0397">
      <w:pPr>
        <w:pStyle w:val="Akapitzlist"/>
        <w:numPr>
          <w:ilvl w:val="1"/>
          <w:numId w:val="21"/>
        </w:numPr>
        <w:spacing w:after="0" w:line="276" w:lineRule="auto"/>
        <w:ind w:left="851" w:right="425" w:hanging="425"/>
        <w:jc w:val="both"/>
        <w:rPr>
          <w:rFonts w:ascii="Times New Roman" w:eastAsiaTheme="minorEastAsia" w:hAnsi="Times New Roman" w:cs="Times New Roman"/>
          <w:color w:val="000000" w:themeColor="text1"/>
        </w:rPr>
      </w:pPr>
      <w:r w:rsidRPr="00A47188">
        <w:rPr>
          <w:rFonts w:ascii="Times New Roman" w:eastAsiaTheme="minorEastAsia" w:hAnsi="Times New Roman" w:cs="Times New Roman"/>
          <w:color w:val="000000" w:themeColor="text1"/>
        </w:rPr>
        <w:t>konieczności przesunięcia terminów umownych, terminu realizacji zamówienia  w przypadku wystąpienia siły wyższej</w:t>
      </w:r>
      <w:r w:rsidR="00A72698" w:rsidRPr="00A47188">
        <w:rPr>
          <w:rFonts w:ascii="Times New Roman" w:eastAsiaTheme="minorEastAsia" w:hAnsi="Times New Roman" w:cs="Times New Roman"/>
          <w:color w:val="000000" w:themeColor="text1"/>
        </w:rPr>
        <w:t>.</w:t>
      </w:r>
    </w:p>
    <w:p w14:paraId="599C35B9" w14:textId="41215D35" w:rsidR="001E2877" w:rsidRPr="00A47188" w:rsidRDefault="001E2877" w:rsidP="005C0397">
      <w:pPr>
        <w:pStyle w:val="Akapitzlist"/>
        <w:numPr>
          <w:ilvl w:val="0"/>
          <w:numId w:val="21"/>
        </w:numPr>
        <w:spacing w:after="0" w:line="276" w:lineRule="auto"/>
        <w:ind w:left="426" w:right="425" w:hanging="426"/>
        <w:jc w:val="both"/>
        <w:rPr>
          <w:rFonts w:ascii="Times New Roman" w:hAnsi="Times New Roman" w:cs="Times New Roman"/>
          <w:color w:val="000000" w:themeColor="text1"/>
        </w:rPr>
      </w:pPr>
      <w:r w:rsidRPr="00A47188">
        <w:rPr>
          <w:rFonts w:ascii="Times New Roman" w:eastAsia="Times New Roman" w:hAnsi="Times New Roman" w:cs="Times New Roman"/>
        </w:rPr>
        <w:t>Siła wyższa jest to zdarzenie, którego stro</w:t>
      </w:r>
      <w:r w:rsidRPr="00A47188">
        <w:rPr>
          <w:rFonts w:ascii="Times New Roman" w:hAnsi="Times New Roman" w:cs="Times New Roman"/>
        </w:rPr>
        <w:t xml:space="preserve">ny nie mogły przewidzieć, któremu nie mogły zapobiec, ani nie mogą przeciwdziałać, a które umożliwia Wykonawcy wykonanie </w:t>
      </w:r>
      <w:r w:rsidRPr="00A47188">
        <w:rPr>
          <w:rFonts w:ascii="Times New Roman" w:hAnsi="Times New Roman" w:cs="Times New Roman"/>
        </w:rPr>
        <w:br/>
        <w:t>w części lub w całości jego zobowiązań. Siła wyższa obejmuje w szczególności, następujące zdarzenia:</w:t>
      </w:r>
    </w:p>
    <w:p w14:paraId="58C5CD4D" w14:textId="0DE4BB2E" w:rsidR="001E2877" w:rsidRPr="00A47188" w:rsidRDefault="001E2877" w:rsidP="005C0397">
      <w:pPr>
        <w:pStyle w:val="Akapitzlist"/>
        <w:numPr>
          <w:ilvl w:val="1"/>
          <w:numId w:val="21"/>
        </w:numPr>
        <w:spacing w:after="0" w:line="276" w:lineRule="auto"/>
        <w:ind w:left="851" w:right="425" w:hanging="425"/>
        <w:jc w:val="both"/>
        <w:rPr>
          <w:rFonts w:ascii="Times New Roman" w:eastAsia="Times New Roman" w:hAnsi="Times New Roman" w:cs="Times New Roman"/>
        </w:rPr>
      </w:pPr>
      <w:r w:rsidRPr="00A47188">
        <w:rPr>
          <w:rFonts w:ascii="Times New Roman" w:eastAsia="Times New Roman" w:hAnsi="Times New Roman" w:cs="Times New Roman"/>
        </w:rPr>
        <w:t xml:space="preserve">wojnę, działania wojenne, działania wrogów zewnętrznych, </w:t>
      </w:r>
    </w:p>
    <w:p w14:paraId="3761EDAC" w14:textId="38B3CCF7" w:rsidR="001E2877" w:rsidRPr="00A47188" w:rsidRDefault="001E2877" w:rsidP="005C0397">
      <w:pPr>
        <w:pStyle w:val="Akapitzlist"/>
        <w:numPr>
          <w:ilvl w:val="1"/>
          <w:numId w:val="21"/>
        </w:numPr>
        <w:spacing w:after="0" w:line="276" w:lineRule="auto"/>
        <w:ind w:left="851" w:right="425" w:hanging="425"/>
        <w:jc w:val="both"/>
        <w:rPr>
          <w:rFonts w:ascii="Times New Roman" w:eastAsia="Times New Roman" w:hAnsi="Times New Roman" w:cs="Times New Roman"/>
        </w:rPr>
      </w:pPr>
      <w:r w:rsidRPr="00A47188">
        <w:rPr>
          <w:rFonts w:ascii="Times New Roman" w:eastAsia="Times New Roman" w:hAnsi="Times New Roman" w:cs="Times New Roman"/>
        </w:rPr>
        <w:t xml:space="preserve">terroryzm, rewolucja, przewrót wojskowy lub cywilny, wojna domowa, </w:t>
      </w:r>
    </w:p>
    <w:p w14:paraId="42E7AC23" w14:textId="5F0417F3" w:rsidR="001E2877" w:rsidRPr="00A47188" w:rsidRDefault="001E2877" w:rsidP="005C0397">
      <w:pPr>
        <w:pStyle w:val="Akapitzlist"/>
        <w:numPr>
          <w:ilvl w:val="1"/>
          <w:numId w:val="21"/>
        </w:numPr>
        <w:spacing w:after="0" w:line="276" w:lineRule="auto"/>
        <w:ind w:left="851" w:right="425" w:hanging="425"/>
        <w:jc w:val="both"/>
        <w:rPr>
          <w:rFonts w:ascii="Times New Roman" w:eastAsia="Times New Roman" w:hAnsi="Times New Roman" w:cs="Times New Roman"/>
        </w:rPr>
      </w:pPr>
      <w:r w:rsidRPr="00A47188">
        <w:rPr>
          <w:rFonts w:ascii="Times New Roman" w:eastAsia="Times New Roman" w:hAnsi="Times New Roman" w:cs="Times New Roman"/>
        </w:rPr>
        <w:t>skutki zastosowania amunicji wojskowej, materiałów wybuchowych, skażenie radioaktywna,</w:t>
      </w:r>
    </w:p>
    <w:p w14:paraId="4CC38D96" w14:textId="78116E3E" w:rsidR="001E2877" w:rsidRPr="00A47188" w:rsidRDefault="001E2877" w:rsidP="005C0397">
      <w:pPr>
        <w:pStyle w:val="Akapitzlist"/>
        <w:numPr>
          <w:ilvl w:val="1"/>
          <w:numId w:val="21"/>
        </w:numPr>
        <w:spacing w:after="0" w:line="276" w:lineRule="auto"/>
        <w:ind w:left="851" w:right="425" w:hanging="425"/>
        <w:jc w:val="both"/>
        <w:rPr>
          <w:rFonts w:ascii="Times New Roman" w:eastAsia="Times New Roman" w:hAnsi="Times New Roman" w:cs="Times New Roman"/>
        </w:rPr>
      </w:pPr>
      <w:r w:rsidRPr="00A47188">
        <w:rPr>
          <w:rFonts w:ascii="Times New Roman" w:eastAsia="Times New Roman" w:hAnsi="Times New Roman" w:cs="Times New Roman"/>
        </w:rPr>
        <w:t xml:space="preserve">z wyjątkiem tych które mogą być spowodowane użyciem ich przez Wykonawcę, </w:t>
      </w:r>
    </w:p>
    <w:p w14:paraId="051B894A" w14:textId="69654B6A" w:rsidR="001E2877" w:rsidRPr="00A47188" w:rsidRDefault="001E2877" w:rsidP="005C0397">
      <w:pPr>
        <w:pStyle w:val="Akapitzlist"/>
        <w:numPr>
          <w:ilvl w:val="1"/>
          <w:numId w:val="21"/>
        </w:numPr>
        <w:spacing w:after="0" w:line="276" w:lineRule="auto"/>
        <w:ind w:left="851" w:right="425" w:hanging="425"/>
        <w:jc w:val="both"/>
        <w:rPr>
          <w:rFonts w:ascii="Times New Roman" w:eastAsia="Times New Roman" w:hAnsi="Times New Roman" w:cs="Times New Roman"/>
        </w:rPr>
      </w:pPr>
      <w:r w:rsidRPr="00A47188">
        <w:rPr>
          <w:rFonts w:ascii="Times New Roman" w:eastAsia="Times New Roman" w:hAnsi="Times New Roman" w:cs="Times New Roman"/>
        </w:rPr>
        <w:t xml:space="preserve">klęski żywiołowe: huragany, powodzie, trzęsienie ziemi, </w:t>
      </w:r>
    </w:p>
    <w:p w14:paraId="0C6E8E8A" w14:textId="1DCF2CD4" w:rsidR="001E2877" w:rsidRPr="00A47188" w:rsidRDefault="001E2877" w:rsidP="005C0397">
      <w:pPr>
        <w:pStyle w:val="Akapitzlist"/>
        <w:numPr>
          <w:ilvl w:val="1"/>
          <w:numId w:val="21"/>
        </w:numPr>
        <w:spacing w:after="0" w:line="276" w:lineRule="auto"/>
        <w:ind w:left="851" w:right="425" w:hanging="425"/>
        <w:jc w:val="both"/>
        <w:rPr>
          <w:rFonts w:ascii="Times New Roman" w:eastAsia="Times New Roman" w:hAnsi="Times New Roman" w:cs="Times New Roman"/>
        </w:rPr>
      </w:pPr>
      <w:r w:rsidRPr="00A47188">
        <w:rPr>
          <w:rFonts w:ascii="Times New Roman" w:eastAsia="Times New Roman" w:hAnsi="Times New Roman" w:cs="Times New Roman"/>
        </w:rPr>
        <w:t xml:space="preserve">epidemie, ograniczenia związane z kwarantanną, </w:t>
      </w:r>
    </w:p>
    <w:p w14:paraId="085EEF85" w14:textId="7739D5E0" w:rsidR="001E2877" w:rsidRPr="00A47188" w:rsidRDefault="001E2877" w:rsidP="005C0397">
      <w:pPr>
        <w:pStyle w:val="Akapitzlist"/>
        <w:numPr>
          <w:ilvl w:val="1"/>
          <w:numId w:val="21"/>
        </w:numPr>
        <w:spacing w:after="0" w:line="276" w:lineRule="auto"/>
        <w:ind w:left="851" w:right="425" w:hanging="425"/>
        <w:jc w:val="both"/>
        <w:rPr>
          <w:rFonts w:ascii="Times New Roman" w:eastAsia="Times New Roman" w:hAnsi="Times New Roman" w:cs="Times New Roman"/>
        </w:rPr>
      </w:pPr>
      <w:r w:rsidRPr="00A47188">
        <w:rPr>
          <w:rFonts w:ascii="Times New Roman" w:eastAsia="Times New Roman" w:hAnsi="Times New Roman" w:cs="Times New Roman"/>
        </w:rPr>
        <w:t xml:space="preserve">bunty, niepokoje, strajki, okupacje budowy przez osoby inne niż pracownicy. </w:t>
      </w:r>
    </w:p>
    <w:p w14:paraId="0FAA0973" w14:textId="6BE53CDD" w:rsidR="00E25F4F" w:rsidRPr="00A47188" w:rsidRDefault="00E25F4F" w:rsidP="005C0397">
      <w:pPr>
        <w:widowControl w:val="0"/>
        <w:numPr>
          <w:ilvl w:val="0"/>
          <w:numId w:val="21"/>
        </w:numPr>
        <w:suppressAutoHyphens/>
        <w:spacing w:after="0" w:line="276" w:lineRule="auto"/>
        <w:ind w:left="426" w:right="425" w:hanging="426"/>
        <w:jc w:val="both"/>
        <w:rPr>
          <w:rFonts w:ascii="Times New Roman" w:hAnsi="Times New Roman" w:cs="Times New Roman"/>
        </w:rPr>
      </w:pPr>
      <w:r w:rsidRPr="00A47188">
        <w:rPr>
          <w:rFonts w:ascii="Times New Roman" w:hAnsi="Times New Roman" w:cs="Times New Roman"/>
        </w:rPr>
        <w:t xml:space="preserve">Strony zobowiązują się dokonać zmiany wysokości wynagrodzenia należnego Wykonawcy, o którym mowa w § </w:t>
      </w:r>
      <w:r w:rsidR="00D060CE" w:rsidRPr="00A47188">
        <w:rPr>
          <w:rFonts w:ascii="Times New Roman" w:hAnsi="Times New Roman" w:cs="Times New Roman"/>
        </w:rPr>
        <w:t>3</w:t>
      </w:r>
      <w:r w:rsidRPr="00A47188">
        <w:rPr>
          <w:rFonts w:ascii="Times New Roman" w:hAnsi="Times New Roman" w:cs="Times New Roman"/>
        </w:rPr>
        <w:t xml:space="preserve"> ust. 1</w:t>
      </w:r>
      <w:r w:rsidR="006207B4">
        <w:rPr>
          <w:rFonts w:ascii="Times New Roman" w:hAnsi="Times New Roman" w:cs="Times New Roman"/>
        </w:rPr>
        <w:t>/</w:t>
      </w:r>
      <w:r w:rsidR="00A60D35">
        <w:rPr>
          <w:rFonts w:ascii="Times New Roman" w:hAnsi="Times New Roman" w:cs="Times New Roman"/>
        </w:rPr>
        <w:t xml:space="preserve"> </w:t>
      </w:r>
      <w:r w:rsidR="007942C2">
        <w:rPr>
          <w:rFonts w:ascii="Times New Roman" w:hAnsi="Times New Roman" w:cs="Times New Roman"/>
        </w:rPr>
        <w:t xml:space="preserve">§ 10 ust. 1 </w:t>
      </w:r>
      <w:r w:rsidRPr="00A47188">
        <w:rPr>
          <w:rFonts w:ascii="Times New Roman" w:hAnsi="Times New Roman" w:cs="Times New Roman"/>
        </w:rPr>
        <w:t>, w formie pisemnego aneksu, każdorazowo w przypadku wystąpienia jednej z następujących okoliczności:</w:t>
      </w:r>
    </w:p>
    <w:p w14:paraId="09393B60" w14:textId="6E73F515" w:rsidR="00E25F4F" w:rsidRPr="00A47188" w:rsidRDefault="00E25F4F" w:rsidP="005C0397">
      <w:pPr>
        <w:pStyle w:val="Akapitzlist3"/>
        <w:widowControl w:val="0"/>
        <w:numPr>
          <w:ilvl w:val="0"/>
          <w:numId w:val="24"/>
        </w:numPr>
        <w:spacing w:line="276" w:lineRule="auto"/>
        <w:ind w:left="851" w:right="425" w:hanging="425"/>
        <w:jc w:val="both"/>
        <w:rPr>
          <w:sz w:val="22"/>
          <w:szCs w:val="22"/>
        </w:rPr>
      </w:pPr>
      <w:r w:rsidRPr="00A47188">
        <w:rPr>
          <w:sz w:val="22"/>
          <w:szCs w:val="22"/>
        </w:rPr>
        <w:t>zmiany stawki podatku od towarów i usług,</w:t>
      </w:r>
    </w:p>
    <w:p w14:paraId="73A786FF" w14:textId="163D36F7" w:rsidR="00E25F4F" w:rsidRPr="00A47188" w:rsidRDefault="00E25F4F" w:rsidP="005C0397">
      <w:pPr>
        <w:pStyle w:val="Akapitzlist3"/>
        <w:widowControl w:val="0"/>
        <w:numPr>
          <w:ilvl w:val="0"/>
          <w:numId w:val="24"/>
        </w:numPr>
        <w:spacing w:line="276" w:lineRule="auto"/>
        <w:ind w:left="851" w:right="425" w:hanging="425"/>
        <w:jc w:val="both"/>
        <w:rPr>
          <w:sz w:val="22"/>
          <w:szCs w:val="22"/>
        </w:rPr>
      </w:pPr>
      <w:r w:rsidRPr="00A47188">
        <w:rPr>
          <w:sz w:val="22"/>
          <w:szCs w:val="22"/>
        </w:rPr>
        <w:t xml:space="preserve">zmiany wysokości minimalnego wynagrodzenia za pracę albo wysokości minimalnej stawki godzinowej, ustalonych na podstawie przepisów ustawy z dnia 10 października 2002 r. </w:t>
      </w:r>
      <w:r w:rsidRPr="00A47188">
        <w:rPr>
          <w:sz w:val="22"/>
          <w:szCs w:val="22"/>
        </w:rPr>
        <w:br/>
        <w:t>o minimalnym wynagrodzeniu za pracę,</w:t>
      </w:r>
    </w:p>
    <w:p w14:paraId="7CF2DC85" w14:textId="5473625D" w:rsidR="00E25F4F" w:rsidRPr="00A47188" w:rsidRDefault="00E25F4F" w:rsidP="005C0397">
      <w:pPr>
        <w:pStyle w:val="Akapitzlist3"/>
        <w:widowControl w:val="0"/>
        <w:numPr>
          <w:ilvl w:val="0"/>
          <w:numId w:val="24"/>
        </w:numPr>
        <w:spacing w:line="276" w:lineRule="auto"/>
        <w:ind w:left="851" w:right="425" w:hanging="425"/>
        <w:jc w:val="both"/>
        <w:rPr>
          <w:sz w:val="22"/>
          <w:szCs w:val="22"/>
        </w:rPr>
      </w:pPr>
      <w:r w:rsidRPr="00A47188">
        <w:rPr>
          <w:sz w:val="22"/>
          <w:szCs w:val="22"/>
        </w:rPr>
        <w:t>zmiany zasad podlegania ubezpieczeniom społecznym lub ubezpieczeniu zdrowotnemu lub wysokości stawki składki na ubezpieczenia społeczne lub zdrowotne</w:t>
      </w:r>
      <w:r w:rsidR="009953AE" w:rsidRPr="00A47188">
        <w:rPr>
          <w:sz w:val="22"/>
          <w:szCs w:val="22"/>
        </w:rPr>
        <w:t>,</w:t>
      </w:r>
    </w:p>
    <w:p w14:paraId="0C02CC23" w14:textId="77777777" w:rsidR="00E25F4F" w:rsidRPr="00A47188" w:rsidRDefault="00E25F4F" w:rsidP="005C0397">
      <w:pPr>
        <w:pStyle w:val="Akapitzlist3"/>
        <w:widowControl w:val="0"/>
        <w:numPr>
          <w:ilvl w:val="0"/>
          <w:numId w:val="24"/>
        </w:numPr>
        <w:spacing w:line="276" w:lineRule="auto"/>
        <w:ind w:left="851" w:right="425" w:hanging="425"/>
        <w:jc w:val="both"/>
        <w:rPr>
          <w:sz w:val="22"/>
          <w:szCs w:val="22"/>
        </w:rPr>
      </w:pPr>
      <w:r w:rsidRPr="00A47188">
        <w:rPr>
          <w:sz w:val="22"/>
          <w:szCs w:val="22"/>
        </w:rPr>
        <w:t>zmiany zasad gromadzenia i wysokości wpłat do pracowniczych planów kapitałowych, o których mowa w ustawie z dnia 4 października 2018 r. o pracowniczych planach kapitałowych,</w:t>
      </w:r>
    </w:p>
    <w:p w14:paraId="625E0AE4" w14:textId="3159F85E" w:rsidR="00E25F4F" w:rsidRPr="00A47188" w:rsidRDefault="00E25F4F" w:rsidP="005C0397">
      <w:pPr>
        <w:pStyle w:val="Akapitzlist3"/>
        <w:widowControl w:val="0"/>
        <w:spacing w:line="276" w:lineRule="auto"/>
        <w:ind w:left="426" w:right="425"/>
        <w:jc w:val="both"/>
        <w:rPr>
          <w:sz w:val="22"/>
          <w:szCs w:val="22"/>
        </w:rPr>
      </w:pPr>
      <w:r w:rsidRPr="00A47188">
        <w:rPr>
          <w:sz w:val="22"/>
          <w:szCs w:val="22"/>
        </w:rPr>
        <w:t xml:space="preserve">- na zasadach i w sposób określony w ust. </w:t>
      </w:r>
      <w:r w:rsidR="00F25E35" w:rsidRPr="00A47188">
        <w:rPr>
          <w:sz w:val="22"/>
          <w:szCs w:val="22"/>
        </w:rPr>
        <w:t>4</w:t>
      </w:r>
      <w:r w:rsidRPr="00A47188">
        <w:rPr>
          <w:sz w:val="22"/>
          <w:szCs w:val="22"/>
        </w:rPr>
        <w:t xml:space="preserve"> - 1</w:t>
      </w:r>
      <w:r w:rsidR="0092431D" w:rsidRPr="00A47188">
        <w:rPr>
          <w:sz w:val="22"/>
          <w:szCs w:val="22"/>
        </w:rPr>
        <w:t>5</w:t>
      </w:r>
      <w:r w:rsidRPr="00A47188">
        <w:rPr>
          <w:sz w:val="22"/>
          <w:szCs w:val="22"/>
        </w:rPr>
        <w:t>, jeżeli zmiany te będą miały wpływ na koszty wykonania Umowy przez Wykonawcę</w:t>
      </w:r>
      <w:r w:rsidR="009953AE" w:rsidRPr="00A47188">
        <w:rPr>
          <w:sz w:val="22"/>
          <w:szCs w:val="22"/>
        </w:rPr>
        <w:t>,</w:t>
      </w:r>
    </w:p>
    <w:p w14:paraId="4CD4C52A" w14:textId="5A86A1AF" w:rsidR="00E25F4F" w:rsidRPr="00A47188" w:rsidRDefault="00E25F4F" w:rsidP="005C0397">
      <w:pPr>
        <w:pStyle w:val="Akapitzlist3"/>
        <w:widowControl w:val="0"/>
        <w:numPr>
          <w:ilvl w:val="0"/>
          <w:numId w:val="21"/>
        </w:numPr>
        <w:spacing w:line="276" w:lineRule="auto"/>
        <w:ind w:left="426" w:right="425" w:hanging="426"/>
        <w:jc w:val="both"/>
        <w:rPr>
          <w:sz w:val="22"/>
          <w:szCs w:val="22"/>
        </w:rPr>
      </w:pPr>
      <w:r w:rsidRPr="00A47188">
        <w:rPr>
          <w:sz w:val="22"/>
          <w:szCs w:val="22"/>
        </w:rPr>
        <w:t xml:space="preserve">Zmiana wysokości wynagrodzenia należnego Wykonawcy w przypadku zaistnienia przesłanki, o której mowa w ust. </w:t>
      </w:r>
      <w:r w:rsidR="00F414EE" w:rsidRPr="00A47188">
        <w:rPr>
          <w:sz w:val="22"/>
          <w:szCs w:val="22"/>
        </w:rPr>
        <w:t>3</w:t>
      </w:r>
      <w:r w:rsidRPr="00A47188">
        <w:rPr>
          <w:sz w:val="22"/>
          <w:szCs w:val="22"/>
        </w:rPr>
        <w:t xml:space="preserve">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199CAB29" w14:textId="5C3669BD" w:rsidR="00E25F4F" w:rsidRPr="00A47188" w:rsidRDefault="00E25F4F" w:rsidP="005C0397">
      <w:pPr>
        <w:pStyle w:val="Akapitzlist3"/>
        <w:widowControl w:val="0"/>
        <w:numPr>
          <w:ilvl w:val="0"/>
          <w:numId w:val="21"/>
        </w:numPr>
        <w:spacing w:line="276" w:lineRule="auto"/>
        <w:ind w:left="426" w:right="425" w:hanging="426"/>
        <w:jc w:val="both"/>
        <w:rPr>
          <w:sz w:val="22"/>
          <w:szCs w:val="22"/>
        </w:rPr>
      </w:pPr>
      <w:r w:rsidRPr="00A47188">
        <w:rPr>
          <w:sz w:val="22"/>
          <w:szCs w:val="22"/>
        </w:rPr>
        <w:t xml:space="preserve">W przypadku zmiany, o której mowa w ust. </w:t>
      </w:r>
      <w:r w:rsidR="00F414EE" w:rsidRPr="00A47188">
        <w:rPr>
          <w:sz w:val="22"/>
          <w:szCs w:val="22"/>
        </w:rPr>
        <w:t>3</w:t>
      </w:r>
      <w:r w:rsidRPr="00A47188">
        <w:rPr>
          <w:sz w:val="22"/>
          <w:szCs w:val="22"/>
        </w:rPr>
        <w:t xml:space="preserve"> pkt 1, wartość wynagrodzenia netto nie zmieni </w:t>
      </w:r>
      <w:r w:rsidRPr="00A47188">
        <w:rPr>
          <w:sz w:val="22"/>
          <w:szCs w:val="22"/>
        </w:rPr>
        <w:lastRenderedPageBreak/>
        <w:t>się, a wartość wynagrodzenia brutto zostanie wyliczona na podstawie nowych przepisów.</w:t>
      </w:r>
    </w:p>
    <w:p w14:paraId="2A5F01A3" w14:textId="025B44D4" w:rsidR="00E25F4F" w:rsidRPr="00A47188" w:rsidRDefault="00E25F4F" w:rsidP="005C0397">
      <w:pPr>
        <w:pStyle w:val="Akapitzlist3"/>
        <w:widowControl w:val="0"/>
        <w:numPr>
          <w:ilvl w:val="0"/>
          <w:numId w:val="21"/>
        </w:numPr>
        <w:spacing w:line="276" w:lineRule="auto"/>
        <w:ind w:left="426" w:right="425" w:hanging="426"/>
        <w:jc w:val="both"/>
        <w:rPr>
          <w:sz w:val="22"/>
          <w:szCs w:val="22"/>
        </w:rPr>
      </w:pPr>
      <w:r w:rsidRPr="00A47188">
        <w:rPr>
          <w:sz w:val="22"/>
          <w:szCs w:val="22"/>
        </w:rPr>
        <w:t xml:space="preserve">Zmiana wysokości wynagrodzenia w przypadku zaistnienia przesłanki, o której mowa w ust. </w:t>
      </w:r>
      <w:r w:rsidR="00F414EE" w:rsidRPr="00A47188">
        <w:rPr>
          <w:sz w:val="22"/>
          <w:szCs w:val="22"/>
        </w:rPr>
        <w:t>3</w:t>
      </w:r>
      <w:r w:rsidRPr="00A47188">
        <w:rPr>
          <w:sz w:val="22"/>
          <w:szCs w:val="22"/>
        </w:rPr>
        <w:t xml:space="preserve">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19CE9778" w14:textId="07EB925F" w:rsidR="00E25F4F" w:rsidRPr="00A47188" w:rsidRDefault="00E25F4F" w:rsidP="005C0397">
      <w:pPr>
        <w:pStyle w:val="Akapitzlist3"/>
        <w:numPr>
          <w:ilvl w:val="0"/>
          <w:numId w:val="21"/>
        </w:numPr>
        <w:spacing w:line="276" w:lineRule="auto"/>
        <w:ind w:left="426" w:right="425" w:hanging="426"/>
        <w:jc w:val="both"/>
        <w:rPr>
          <w:sz w:val="22"/>
          <w:szCs w:val="22"/>
        </w:rPr>
      </w:pPr>
      <w:r w:rsidRPr="00A47188">
        <w:rPr>
          <w:sz w:val="22"/>
          <w:szCs w:val="22"/>
        </w:rPr>
        <w:t xml:space="preserve">W przypadku zmiany, o której mowa w ust. </w:t>
      </w:r>
      <w:r w:rsidR="00F414EE" w:rsidRPr="00A47188">
        <w:rPr>
          <w:sz w:val="22"/>
          <w:szCs w:val="22"/>
        </w:rPr>
        <w:t>3</w:t>
      </w:r>
      <w:r w:rsidRPr="00A47188">
        <w:rPr>
          <w:sz w:val="22"/>
          <w:szCs w:val="22"/>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595947D" w14:textId="01DC3DA1" w:rsidR="00E25F4F" w:rsidRPr="00A47188" w:rsidRDefault="00E25F4F" w:rsidP="005C0397">
      <w:pPr>
        <w:pStyle w:val="Akapitzlist3"/>
        <w:numPr>
          <w:ilvl w:val="0"/>
          <w:numId w:val="21"/>
        </w:numPr>
        <w:spacing w:line="276" w:lineRule="auto"/>
        <w:ind w:left="426" w:right="425" w:hanging="426"/>
        <w:jc w:val="both"/>
        <w:rPr>
          <w:sz w:val="22"/>
          <w:szCs w:val="22"/>
        </w:rPr>
      </w:pPr>
      <w:r w:rsidRPr="00A47188">
        <w:rPr>
          <w:sz w:val="22"/>
          <w:szCs w:val="22"/>
        </w:rPr>
        <w:t xml:space="preserve">W przypadku zmiany, o której mowa w ust. </w:t>
      </w:r>
      <w:r w:rsidR="00F414EE" w:rsidRPr="00A47188">
        <w:rPr>
          <w:sz w:val="22"/>
          <w:szCs w:val="22"/>
        </w:rPr>
        <w:t>3</w:t>
      </w:r>
      <w:r w:rsidRPr="00A47188">
        <w:rPr>
          <w:sz w:val="22"/>
          <w:szCs w:val="22"/>
        </w:rPr>
        <w:t xml:space="preserve">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66E343B" w14:textId="7F2FF48B" w:rsidR="00E25F4F" w:rsidRPr="00A47188" w:rsidRDefault="00E25F4F" w:rsidP="005C0397">
      <w:pPr>
        <w:pStyle w:val="Akapitzlist3"/>
        <w:numPr>
          <w:ilvl w:val="0"/>
          <w:numId w:val="21"/>
        </w:numPr>
        <w:spacing w:line="276" w:lineRule="auto"/>
        <w:ind w:left="426" w:right="425" w:hanging="426"/>
        <w:jc w:val="both"/>
        <w:rPr>
          <w:sz w:val="22"/>
          <w:szCs w:val="22"/>
        </w:rPr>
      </w:pPr>
      <w:r w:rsidRPr="00A47188">
        <w:rPr>
          <w:sz w:val="22"/>
          <w:szCs w:val="22"/>
        </w:rPr>
        <w:t xml:space="preserve">W przypadku zmiany wysokości wynagrodzenia należnego Wykonawcy w przypadku zaistnienia przesłanki, o której mowa w ust. </w:t>
      </w:r>
      <w:r w:rsidR="00F414EE" w:rsidRPr="00A47188">
        <w:rPr>
          <w:sz w:val="22"/>
          <w:szCs w:val="22"/>
        </w:rPr>
        <w:t>3</w:t>
      </w:r>
      <w:r w:rsidRPr="00A47188">
        <w:rPr>
          <w:sz w:val="22"/>
          <w:szCs w:val="22"/>
        </w:rPr>
        <w:t xml:space="preserve"> pkt 4, będzie odnosić się wyłącznie do części przedmiotu Umowy zrealizowanej, zgodnie z terminami ustalonymi Umową w przypadku zmiany zasad gromadzenia i wysokości wpłat do pracowniczych planów kapitałowych.</w:t>
      </w:r>
    </w:p>
    <w:p w14:paraId="7CD6BDCE" w14:textId="29C20340" w:rsidR="00E25F4F" w:rsidRPr="00A47188" w:rsidRDefault="00E25F4F" w:rsidP="005C0397">
      <w:pPr>
        <w:pStyle w:val="Akapitzlist3"/>
        <w:numPr>
          <w:ilvl w:val="0"/>
          <w:numId w:val="21"/>
        </w:numPr>
        <w:spacing w:line="276" w:lineRule="auto"/>
        <w:ind w:left="426" w:right="425" w:hanging="426"/>
        <w:jc w:val="both"/>
        <w:rPr>
          <w:sz w:val="22"/>
          <w:szCs w:val="22"/>
        </w:rPr>
      </w:pPr>
      <w:r w:rsidRPr="00A47188">
        <w:rPr>
          <w:sz w:val="22"/>
          <w:szCs w:val="22"/>
        </w:rPr>
        <w:t xml:space="preserve">W celu zawarcia aneksu, o którym mowa w ust. </w:t>
      </w:r>
      <w:r w:rsidR="00F414EE" w:rsidRPr="00A47188">
        <w:rPr>
          <w:sz w:val="22"/>
          <w:szCs w:val="22"/>
        </w:rPr>
        <w:t>3</w:t>
      </w:r>
      <w:r w:rsidRPr="00A47188">
        <w:rPr>
          <w:sz w:val="22"/>
          <w:szCs w:val="22"/>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53C8A23" w14:textId="4ADDD147" w:rsidR="00E25F4F" w:rsidRPr="00A47188" w:rsidRDefault="00E25F4F" w:rsidP="005C0397">
      <w:pPr>
        <w:pStyle w:val="Akapitzlist3"/>
        <w:numPr>
          <w:ilvl w:val="0"/>
          <w:numId w:val="21"/>
        </w:numPr>
        <w:spacing w:line="276" w:lineRule="auto"/>
        <w:ind w:left="426" w:right="425" w:hanging="426"/>
        <w:jc w:val="both"/>
        <w:rPr>
          <w:sz w:val="22"/>
          <w:szCs w:val="22"/>
        </w:rPr>
      </w:pPr>
      <w:r w:rsidRPr="00A47188">
        <w:rPr>
          <w:sz w:val="22"/>
          <w:szCs w:val="22"/>
        </w:rPr>
        <w:t xml:space="preserve">W przypadku zmian, o których mowa w ust. </w:t>
      </w:r>
      <w:r w:rsidR="00F414EE" w:rsidRPr="00A47188">
        <w:rPr>
          <w:sz w:val="22"/>
          <w:szCs w:val="22"/>
        </w:rPr>
        <w:t>3</w:t>
      </w:r>
      <w:r w:rsidRPr="00A47188">
        <w:rPr>
          <w:sz w:val="22"/>
          <w:szCs w:val="22"/>
        </w:rPr>
        <w:t xml:space="preserve"> pkt 2 - 4, Wykonawca</w:t>
      </w:r>
      <w:r w:rsidR="007A407F" w:rsidRPr="00A47188">
        <w:rPr>
          <w:sz w:val="22"/>
          <w:szCs w:val="22"/>
        </w:rPr>
        <w:t xml:space="preserve"> </w:t>
      </w:r>
      <w:r w:rsidRPr="00A47188">
        <w:rPr>
          <w:sz w:val="22"/>
          <w:szCs w:val="22"/>
        </w:rPr>
        <w:t xml:space="preserve">zobowiązany </w:t>
      </w:r>
      <w:r w:rsidR="007A407F" w:rsidRPr="00A47188">
        <w:rPr>
          <w:sz w:val="22"/>
          <w:szCs w:val="22"/>
        </w:rPr>
        <w:t>jest</w:t>
      </w:r>
      <w:r w:rsidR="003A3404" w:rsidRPr="00A47188">
        <w:rPr>
          <w:sz w:val="22"/>
          <w:szCs w:val="22"/>
        </w:rPr>
        <w:t xml:space="preserve"> </w:t>
      </w:r>
      <w:r w:rsidRPr="00A47188">
        <w:rPr>
          <w:sz w:val="22"/>
          <w:szCs w:val="22"/>
        </w:rPr>
        <w:t>dołączyć do wniosku dokumenty, z których będzie wynikać, w jakim zakresie zmiany te mają wpływ na koszty wykonania Umowy, w szczególności:</w:t>
      </w:r>
    </w:p>
    <w:p w14:paraId="0E8C35C3" w14:textId="6FBEE04D" w:rsidR="00E25F4F" w:rsidRPr="00A47188" w:rsidRDefault="00E25F4F" w:rsidP="00640672">
      <w:pPr>
        <w:pStyle w:val="Akapitzlist3"/>
        <w:numPr>
          <w:ilvl w:val="0"/>
          <w:numId w:val="22"/>
        </w:numPr>
        <w:spacing w:line="276" w:lineRule="auto"/>
        <w:ind w:left="851" w:right="425" w:hanging="425"/>
        <w:jc w:val="both"/>
        <w:rPr>
          <w:sz w:val="22"/>
          <w:szCs w:val="22"/>
        </w:rPr>
      </w:pPr>
      <w:r w:rsidRPr="00A47188">
        <w:rPr>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F414EE" w:rsidRPr="00A47188">
        <w:rPr>
          <w:sz w:val="22"/>
          <w:szCs w:val="22"/>
        </w:rPr>
        <w:t>3</w:t>
      </w:r>
      <w:r w:rsidRPr="00A47188">
        <w:rPr>
          <w:sz w:val="22"/>
          <w:szCs w:val="22"/>
        </w:rPr>
        <w:t xml:space="preserve"> pkt 2, lub </w:t>
      </w:r>
    </w:p>
    <w:p w14:paraId="33F73389" w14:textId="5B076DE1" w:rsidR="00E25F4F" w:rsidRPr="00A47188" w:rsidRDefault="00E25F4F" w:rsidP="00640672">
      <w:pPr>
        <w:pStyle w:val="Akapitzlist3"/>
        <w:numPr>
          <w:ilvl w:val="0"/>
          <w:numId w:val="22"/>
        </w:numPr>
        <w:spacing w:line="276" w:lineRule="auto"/>
        <w:ind w:left="851" w:right="425" w:hanging="425"/>
        <w:jc w:val="both"/>
        <w:rPr>
          <w:sz w:val="22"/>
          <w:szCs w:val="22"/>
        </w:rPr>
      </w:pPr>
      <w:r w:rsidRPr="00A47188">
        <w:rPr>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realizacją przedmiotu Umowy oraz części wynagrodzenia odpowiadającej temu zakresowi - w przypadku zmiany, o której mowa w ust. </w:t>
      </w:r>
      <w:r w:rsidR="00F414EE" w:rsidRPr="00A47188">
        <w:rPr>
          <w:sz w:val="22"/>
          <w:szCs w:val="22"/>
        </w:rPr>
        <w:t>3</w:t>
      </w:r>
      <w:r w:rsidRPr="00A47188">
        <w:rPr>
          <w:sz w:val="22"/>
          <w:szCs w:val="22"/>
        </w:rPr>
        <w:t xml:space="preserve"> pkt 3.</w:t>
      </w:r>
    </w:p>
    <w:p w14:paraId="2D80E35D" w14:textId="5BFA00F3" w:rsidR="00E25F4F" w:rsidRPr="00A47188" w:rsidRDefault="00E25F4F" w:rsidP="00640672">
      <w:pPr>
        <w:pStyle w:val="Akapitzlist3"/>
        <w:numPr>
          <w:ilvl w:val="0"/>
          <w:numId w:val="22"/>
        </w:numPr>
        <w:spacing w:line="276" w:lineRule="auto"/>
        <w:ind w:left="851" w:right="425" w:hanging="425"/>
        <w:jc w:val="both"/>
        <w:rPr>
          <w:sz w:val="22"/>
          <w:szCs w:val="22"/>
        </w:rPr>
      </w:pPr>
      <w:r w:rsidRPr="00A47188">
        <w:rPr>
          <w:sz w:val="22"/>
          <w:szCs w:val="22"/>
        </w:rPr>
        <w:t xml:space="preserve">pisemne zestawienie wynagrodzeń (zarówno przed jak i po zmianie) pracowników świadczących usługi, wraz z określeniem zakresu, w jakim wykonują oni prace </w:t>
      </w:r>
      <w:r w:rsidRPr="00A47188">
        <w:rPr>
          <w:sz w:val="22"/>
          <w:szCs w:val="22"/>
        </w:rPr>
        <w:lastRenderedPageBreak/>
        <w:t xml:space="preserve">bezpośrednio związane z realizacją przedmiotu Umowy oraz części wynagrodzenia odpowiadającej temu zakresowi - w przypadku zmiany, o której mowa w ust. </w:t>
      </w:r>
      <w:r w:rsidR="00E065CE" w:rsidRPr="00A47188">
        <w:rPr>
          <w:sz w:val="22"/>
          <w:szCs w:val="22"/>
        </w:rPr>
        <w:t>3</w:t>
      </w:r>
      <w:r w:rsidRPr="00A47188">
        <w:rPr>
          <w:sz w:val="22"/>
          <w:szCs w:val="22"/>
        </w:rPr>
        <w:t xml:space="preserve"> pkt 4.</w:t>
      </w:r>
    </w:p>
    <w:p w14:paraId="2CE96703" w14:textId="192289C2" w:rsidR="00E25F4F" w:rsidRPr="00A47188" w:rsidRDefault="00E25F4F" w:rsidP="005C0397">
      <w:pPr>
        <w:pStyle w:val="Akapitzlist3"/>
        <w:numPr>
          <w:ilvl w:val="0"/>
          <w:numId w:val="21"/>
        </w:numPr>
        <w:spacing w:line="276" w:lineRule="auto"/>
        <w:ind w:left="426" w:right="425" w:hanging="426"/>
        <w:jc w:val="both"/>
        <w:rPr>
          <w:sz w:val="22"/>
          <w:szCs w:val="22"/>
        </w:rPr>
      </w:pPr>
      <w:r w:rsidRPr="00A47188">
        <w:rPr>
          <w:sz w:val="22"/>
          <w:szCs w:val="22"/>
        </w:rPr>
        <w:t>W terminie 14 dni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1B875" w14:textId="77777777" w:rsidR="00E25F4F" w:rsidRPr="00A47188" w:rsidRDefault="00E25F4F" w:rsidP="005C0397">
      <w:pPr>
        <w:pStyle w:val="Akapitzlist3"/>
        <w:numPr>
          <w:ilvl w:val="0"/>
          <w:numId w:val="21"/>
        </w:numPr>
        <w:spacing w:line="276" w:lineRule="auto"/>
        <w:ind w:left="426" w:right="425" w:hanging="426"/>
        <w:jc w:val="both"/>
        <w:rPr>
          <w:sz w:val="22"/>
          <w:szCs w:val="22"/>
        </w:rPr>
      </w:pPr>
      <w:r w:rsidRPr="00A47188">
        <w:rPr>
          <w:sz w:val="22"/>
          <w:szCs w:val="22"/>
        </w:rPr>
        <w:t xml:space="preserve">W przypadku otrzymania przez Stronę informacji o niezatwierdzeniu wniosku lub częściowym zatwierdzeniu wniosku, Strona ta może ponownie wystąpić z wnioskiem, o którym mowa w ust. 10. </w:t>
      </w:r>
    </w:p>
    <w:p w14:paraId="55AE163A" w14:textId="5544D187" w:rsidR="00E25F4F" w:rsidRPr="00A47188" w:rsidRDefault="00E25F4F" w:rsidP="005C0397">
      <w:pPr>
        <w:pStyle w:val="Akapitzlist3"/>
        <w:numPr>
          <w:ilvl w:val="0"/>
          <w:numId w:val="21"/>
        </w:numPr>
        <w:spacing w:line="276" w:lineRule="auto"/>
        <w:ind w:left="426" w:right="425" w:hanging="426"/>
        <w:jc w:val="both"/>
        <w:rPr>
          <w:sz w:val="22"/>
          <w:szCs w:val="22"/>
        </w:rPr>
      </w:pPr>
      <w:r w:rsidRPr="00A47188">
        <w:rPr>
          <w:sz w:val="22"/>
          <w:szCs w:val="22"/>
        </w:rPr>
        <w:t xml:space="preserve">Zawarcie aneksu nastąpi nie później niż w terminie 14 dni od dnia zatwierdzenia wniosku </w:t>
      </w:r>
      <w:r w:rsidRPr="00A47188">
        <w:rPr>
          <w:sz w:val="22"/>
          <w:szCs w:val="22"/>
        </w:rPr>
        <w:br/>
        <w:t xml:space="preserve">o dokonanie zmiany wysokości wynagrodzenia należnego Wykonawcy. </w:t>
      </w:r>
    </w:p>
    <w:p w14:paraId="78A4A955" w14:textId="7122A043" w:rsidR="00043309" w:rsidRPr="00AF51CE" w:rsidRDefault="00043309" w:rsidP="005C0397">
      <w:pPr>
        <w:pStyle w:val="Akapitzlist"/>
        <w:numPr>
          <w:ilvl w:val="0"/>
          <w:numId w:val="21"/>
        </w:numPr>
        <w:spacing w:after="0" w:line="276" w:lineRule="auto"/>
        <w:ind w:left="426" w:right="425" w:hanging="426"/>
        <w:jc w:val="both"/>
        <w:rPr>
          <w:rFonts w:ascii="Times New Roman" w:hAnsi="Times New Roman" w:cs="Times New Roman"/>
          <w:color w:val="000000" w:themeColor="text1"/>
        </w:rPr>
      </w:pPr>
      <w:r w:rsidRPr="00AF51CE">
        <w:rPr>
          <w:rFonts w:ascii="Times New Roman" w:hAnsi="Times New Roman" w:cs="Times New Roman"/>
          <w:color w:val="000000" w:themeColor="text1"/>
        </w:rPr>
        <w:t xml:space="preserve">Zamawiający przewiduje zmianę wysokości wynagrodzenia Wykonawcy w przypadku zmiany ceny usług  wskazanych w załącznika nr </w:t>
      </w:r>
      <w:r w:rsidR="00AF51CE" w:rsidRPr="00AF51CE">
        <w:rPr>
          <w:rFonts w:ascii="Times New Roman" w:hAnsi="Times New Roman" w:cs="Times New Roman"/>
          <w:color w:val="000000" w:themeColor="text1"/>
        </w:rPr>
        <w:t>2</w:t>
      </w:r>
      <w:r w:rsidR="00F67B71" w:rsidRPr="00AF51CE">
        <w:rPr>
          <w:rFonts w:ascii="Times New Roman" w:hAnsi="Times New Roman" w:cs="Times New Roman"/>
          <w:color w:val="000000" w:themeColor="text1"/>
        </w:rPr>
        <w:t xml:space="preserve"> i n</w:t>
      </w:r>
      <w:r w:rsidR="00AF51CE" w:rsidRPr="00AF51CE">
        <w:rPr>
          <w:rFonts w:ascii="Times New Roman" w:hAnsi="Times New Roman" w:cs="Times New Roman"/>
          <w:color w:val="000000" w:themeColor="text1"/>
        </w:rPr>
        <w:t>r 3</w:t>
      </w:r>
      <w:r w:rsidRPr="00AF51CE">
        <w:rPr>
          <w:rFonts w:ascii="Times New Roman" w:hAnsi="Times New Roman" w:cs="Times New Roman"/>
          <w:color w:val="000000" w:themeColor="text1"/>
        </w:rPr>
        <w:t>.</w:t>
      </w:r>
    </w:p>
    <w:p w14:paraId="600127D9" w14:textId="69D6F8D7" w:rsidR="00043309" w:rsidRPr="00A47188" w:rsidRDefault="00043309" w:rsidP="005C0397">
      <w:pPr>
        <w:pStyle w:val="Akapitzlist"/>
        <w:numPr>
          <w:ilvl w:val="0"/>
          <w:numId w:val="21"/>
        </w:numPr>
        <w:spacing w:after="0" w:line="276" w:lineRule="auto"/>
        <w:ind w:left="426" w:right="425" w:hanging="426"/>
        <w:jc w:val="both"/>
        <w:rPr>
          <w:rFonts w:ascii="Times New Roman" w:hAnsi="Times New Roman" w:cs="Times New Roman"/>
          <w:color w:val="000000" w:themeColor="text1"/>
        </w:rPr>
      </w:pPr>
      <w:r w:rsidRPr="00A47188">
        <w:rPr>
          <w:rFonts w:ascii="Times New Roman" w:hAnsi="Times New Roman" w:cs="Times New Roman"/>
          <w:color w:val="000000" w:themeColor="text1"/>
        </w:rPr>
        <w:t xml:space="preserve">W sytuacji wzrostu ceny usług wskazanych w ust. </w:t>
      </w:r>
      <w:r w:rsidR="007C3DA0" w:rsidRPr="00A47188">
        <w:rPr>
          <w:rFonts w:ascii="Times New Roman" w:hAnsi="Times New Roman" w:cs="Times New Roman"/>
          <w:color w:val="000000" w:themeColor="text1"/>
        </w:rPr>
        <w:t>1</w:t>
      </w:r>
      <w:r w:rsidR="003A3404" w:rsidRPr="00A47188">
        <w:rPr>
          <w:rFonts w:ascii="Times New Roman" w:hAnsi="Times New Roman" w:cs="Times New Roman"/>
          <w:color w:val="000000" w:themeColor="text1"/>
        </w:rPr>
        <w:t>5</w:t>
      </w:r>
      <w:r w:rsidRPr="00A47188">
        <w:rPr>
          <w:rFonts w:ascii="Times New Roman" w:hAnsi="Times New Roman" w:cs="Times New Roman"/>
          <w:color w:val="000000" w:themeColor="text1"/>
        </w:rPr>
        <w:t xml:space="preserve">,  powyżej 15% Wykonawca jest uprawniony złożyć Zamawiającemu pisemny wniosek o zmianę Umowy w zakresie zmiany cen jednostkowych netto </w:t>
      </w:r>
      <w:r w:rsidR="007C3DA0" w:rsidRPr="00A47188">
        <w:rPr>
          <w:rFonts w:ascii="Times New Roman" w:hAnsi="Times New Roman" w:cs="Times New Roman"/>
          <w:color w:val="000000" w:themeColor="text1"/>
        </w:rPr>
        <w:t>usług</w:t>
      </w:r>
      <w:r w:rsidRPr="00A47188">
        <w:rPr>
          <w:rFonts w:ascii="Times New Roman" w:hAnsi="Times New Roman" w:cs="Times New Roman"/>
          <w:color w:val="000000" w:themeColor="text1"/>
        </w:rPr>
        <w:t xml:space="preserve"> oraz wynagrodzenia Wykonawcy. </w:t>
      </w:r>
    </w:p>
    <w:p w14:paraId="2762A758" w14:textId="0F3AB89A" w:rsidR="00043309" w:rsidRPr="00A47188" w:rsidRDefault="00043309" w:rsidP="005C0397">
      <w:pPr>
        <w:pStyle w:val="Akapitzlist"/>
        <w:numPr>
          <w:ilvl w:val="0"/>
          <w:numId w:val="21"/>
        </w:numPr>
        <w:spacing w:after="0" w:line="276" w:lineRule="auto"/>
        <w:ind w:left="426" w:right="425" w:hanging="426"/>
        <w:jc w:val="both"/>
        <w:rPr>
          <w:rFonts w:ascii="Times New Roman" w:hAnsi="Times New Roman" w:cs="Times New Roman"/>
          <w:color w:val="000000" w:themeColor="text1"/>
        </w:rPr>
      </w:pPr>
      <w:r w:rsidRPr="00A47188">
        <w:rPr>
          <w:rFonts w:ascii="Times New Roman" w:hAnsi="Times New Roman" w:cs="Times New Roman"/>
          <w:color w:val="000000" w:themeColor="text1"/>
        </w:rPr>
        <w:t xml:space="preserve">Wniosek powinien zawierać  uzasadnienie faktyczne wraz z dostarczeniem dowodów dot. wzrostu cen </w:t>
      </w:r>
      <w:r w:rsidR="007C3DA0" w:rsidRPr="00A47188">
        <w:rPr>
          <w:rFonts w:ascii="Times New Roman" w:hAnsi="Times New Roman" w:cs="Times New Roman"/>
          <w:color w:val="000000" w:themeColor="text1"/>
        </w:rPr>
        <w:t xml:space="preserve">usług (cen </w:t>
      </w:r>
      <w:r w:rsidR="00D73367" w:rsidRPr="00A47188">
        <w:rPr>
          <w:rFonts w:ascii="Times New Roman" w:hAnsi="Times New Roman" w:cs="Times New Roman"/>
          <w:color w:val="000000" w:themeColor="text1"/>
        </w:rPr>
        <w:t>materiałów</w:t>
      </w:r>
      <w:r w:rsidR="004B3DF2" w:rsidRPr="00A47188">
        <w:rPr>
          <w:rFonts w:ascii="Times New Roman" w:hAnsi="Times New Roman" w:cs="Times New Roman"/>
          <w:color w:val="000000" w:themeColor="text1"/>
        </w:rPr>
        <w:t xml:space="preserve"> niezbędnego do wykonania usługi</w:t>
      </w:r>
      <w:r w:rsidR="00A41DB0" w:rsidRPr="00A47188">
        <w:rPr>
          <w:rFonts w:ascii="Times New Roman" w:hAnsi="Times New Roman" w:cs="Times New Roman"/>
          <w:color w:val="000000" w:themeColor="text1"/>
        </w:rPr>
        <w:t xml:space="preserve"> lub cen energii</w:t>
      </w:r>
      <w:r w:rsidR="004B3DF2" w:rsidRPr="00A47188">
        <w:rPr>
          <w:rFonts w:ascii="Times New Roman" w:hAnsi="Times New Roman" w:cs="Times New Roman"/>
          <w:color w:val="000000" w:themeColor="text1"/>
        </w:rPr>
        <w:t>)</w:t>
      </w:r>
      <w:r w:rsidRPr="00A47188">
        <w:rPr>
          <w:rFonts w:ascii="Times New Roman" w:hAnsi="Times New Roman" w:cs="Times New Roman"/>
          <w:color w:val="000000" w:themeColor="text1"/>
        </w:rPr>
        <w:t xml:space="preserve">, wyliczenie kwoty wynagrodzenia Wykonawcy po zmianie Umowy. </w:t>
      </w:r>
    </w:p>
    <w:p w14:paraId="0EBAA9F2" w14:textId="209E61A9" w:rsidR="00043309" w:rsidRPr="00A47188" w:rsidRDefault="00043309" w:rsidP="005C0397">
      <w:pPr>
        <w:pStyle w:val="Akapitzlist"/>
        <w:numPr>
          <w:ilvl w:val="0"/>
          <w:numId w:val="21"/>
        </w:numPr>
        <w:spacing w:after="0" w:line="276" w:lineRule="auto"/>
        <w:ind w:left="426" w:right="425" w:hanging="426"/>
        <w:jc w:val="both"/>
        <w:rPr>
          <w:rFonts w:ascii="Times New Roman" w:hAnsi="Times New Roman" w:cs="Times New Roman"/>
          <w:color w:val="000000" w:themeColor="text1"/>
        </w:rPr>
      </w:pPr>
      <w:r w:rsidRPr="00A47188">
        <w:rPr>
          <w:rFonts w:ascii="Times New Roman" w:hAnsi="Times New Roman" w:cs="Times New Roman"/>
          <w:color w:val="000000" w:themeColor="text1"/>
        </w:rPr>
        <w:t xml:space="preserve">Wniosek o którym mowa w ust. </w:t>
      </w:r>
      <w:r w:rsidR="00D73367" w:rsidRPr="00A47188">
        <w:rPr>
          <w:rFonts w:ascii="Times New Roman" w:hAnsi="Times New Roman" w:cs="Times New Roman"/>
          <w:color w:val="000000" w:themeColor="text1"/>
        </w:rPr>
        <w:t>16</w:t>
      </w:r>
      <w:r w:rsidRPr="00A47188">
        <w:rPr>
          <w:rFonts w:ascii="Times New Roman" w:hAnsi="Times New Roman" w:cs="Times New Roman"/>
          <w:color w:val="000000" w:themeColor="text1"/>
        </w:rPr>
        <w:t xml:space="preserve"> Wykonawca może złożyć  nie wcześniej niż po upływie 6 miesięcy od dnia zawarcia umowy.</w:t>
      </w:r>
    </w:p>
    <w:p w14:paraId="2A166DA0" w14:textId="00812D80" w:rsidR="00043309" w:rsidRPr="00A47188" w:rsidRDefault="00043309" w:rsidP="005C0397">
      <w:pPr>
        <w:pStyle w:val="Akapitzlist"/>
        <w:numPr>
          <w:ilvl w:val="0"/>
          <w:numId w:val="21"/>
        </w:numPr>
        <w:spacing w:after="0" w:line="276" w:lineRule="auto"/>
        <w:ind w:left="426" w:right="425" w:hanging="426"/>
        <w:jc w:val="both"/>
        <w:rPr>
          <w:rFonts w:ascii="Times New Roman" w:hAnsi="Times New Roman" w:cs="Times New Roman"/>
          <w:color w:val="000000" w:themeColor="text1"/>
        </w:rPr>
      </w:pPr>
      <w:r w:rsidRPr="00A47188">
        <w:rPr>
          <w:rFonts w:ascii="Times New Roman" w:hAnsi="Times New Roman" w:cs="Times New Roman"/>
          <w:color w:val="000000" w:themeColor="text1"/>
        </w:rPr>
        <w:t xml:space="preserve">Zamawiający przewiduje możliwości wprowadzanie tylko jednokrotnej zmiany wynagrodzenia opisanej w ust. </w:t>
      </w:r>
      <w:r w:rsidR="00A41DB0" w:rsidRPr="00A47188">
        <w:rPr>
          <w:rFonts w:ascii="Times New Roman" w:hAnsi="Times New Roman" w:cs="Times New Roman"/>
          <w:color w:val="000000" w:themeColor="text1"/>
        </w:rPr>
        <w:t>14</w:t>
      </w:r>
      <w:r w:rsidRPr="00A47188">
        <w:rPr>
          <w:rFonts w:ascii="Times New Roman" w:hAnsi="Times New Roman" w:cs="Times New Roman"/>
          <w:color w:val="000000" w:themeColor="text1"/>
        </w:rPr>
        <w:t xml:space="preserve">. </w:t>
      </w:r>
    </w:p>
    <w:p w14:paraId="2BECA645" w14:textId="7F1C9390" w:rsidR="00FB083E" w:rsidRPr="00A47188" w:rsidRDefault="00043309" w:rsidP="005C0397">
      <w:pPr>
        <w:pStyle w:val="Akapitzlist"/>
        <w:numPr>
          <w:ilvl w:val="0"/>
          <w:numId w:val="21"/>
        </w:numPr>
        <w:spacing w:after="0" w:line="276" w:lineRule="auto"/>
        <w:ind w:left="426" w:right="425" w:hanging="426"/>
        <w:jc w:val="both"/>
        <w:rPr>
          <w:rFonts w:ascii="Times New Roman" w:hAnsi="Times New Roman" w:cs="Times New Roman"/>
          <w:color w:val="000000" w:themeColor="text1"/>
        </w:rPr>
      </w:pPr>
      <w:r w:rsidRPr="00A47188">
        <w:rPr>
          <w:rFonts w:ascii="Times New Roman" w:hAnsi="Times New Roman" w:cs="Times New Roman"/>
          <w:color w:val="000000" w:themeColor="text1"/>
        </w:rPr>
        <w:t>Zamawiający przewiduje  zwiększenie wynagrodzenia Wykonawcy o nie więcej niż  10%  wartości umowy</w:t>
      </w:r>
      <w:bookmarkStart w:id="6" w:name="_Hlk48819123"/>
      <w:bookmarkEnd w:id="6"/>
      <w:r w:rsidRPr="00A47188">
        <w:rPr>
          <w:rFonts w:ascii="Times New Roman" w:hAnsi="Times New Roman" w:cs="Times New Roman"/>
          <w:color w:val="000000" w:themeColor="text1"/>
        </w:rPr>
        <w:t>.</w:t>
      </w:r>
      <w:bookmarkStart w:id="7" w:name="_Hlk129871630"/>
    </w:p>
    <w:bookmarkEnd w:id="7"/>
    <w:p w14:paraId="6B5585BD" w14:textId="77777777" w:rsidR="00507258" w:rsidRPr="00A47188" w:rsidRDefault="00507258" w:rsidP="00C002B1">
      <w:pPr>
        <w:spacing w:after="0" w:line="276" w:lineRule="auto"/>
        <w:ind w:left="360" w:right="425"/>
        <w:contextualSpacing/>
        <w:jc w:val="both"/>
        <w:rPr>
          <w:rFonts w:ascii="Times New Roman" w:hAnsi="Times New Roman" w:cs="Times New Roman"/>
          <w:color w:val="000000" w:themeColor="text1"/>
        </w:rPr>
      </w:pPr>
    </w:p>
    <w:p w14:paraId="4D579FE3" w14:textId="2415E13A" w:rsidR="00DA2AB8" w:rsidRPr="00A47188" w:rsidRDefault="00DA2AB8" w:rsidP="00C002B1">
      <w:pPr>
        <w:widowControl w:val="0"/>
        <w:spacing w:after="0" w:line="276" w:lineRule="auto"/>
        <w:ind w:right="425"/>
        <w:jc w:val="center"/>
        <w:rPr>
          <w:rFonts w:ascii="Times New Roman" w:eastAsia="Times New Roman" w:hAnsi="Times New Roman" w:cs="Times New Roman"/>
          <w:b/>
          <w:bCs/>
        </w:rPr>
      </w:pPr>
      <w:r w:rsidRPr="00A47188">
        <w:rPr>
          <w:rFonts w:ascii="Times New Roman" w:eastAsia="Times New Roman" w:hAnsi="Times New Roman" w:cs="Times New Roman"/>
          <w:b/>
          <w:bCs/>
        </w:rPr>
        <w:t xml:space="preserve">§ </w:t>
      </w:r>
      <w:r w:rsidR="00507258" w:rsidRPr="00A47188">
        <w:rPr>
          <w:rFonts w:ascii="Times New Roman" w:eastAsia="Times New Roman" w:hAnsi="Times New Roman" w:cs="Times New Roman"/>
          <w:b/>
          <w:bCs/>
        </w:rPr>
        <w:t>9</w:t>
      </w:r>
      <w:r w:rsidRPr="00A47188">
        <w:rPr>
          <w:rFonts w:ascii="Times New Roman" w:eastAsia="Times New Roman" w:hAnsi="Times New Roman" w:cs="Times New Roman"/>
          <w:b/>
          <w:bCs/>
        </w:rPr>
        <w:t xml:space="preserve"> ODSTĄPIENIE OD UMOWY</w:t>
      </w:r>
    </w:p>
    <w:p w14:paraId="359DB862" w14:textId="77777777" w:rsidR="00DA2AB8" w:rsidRPr="00A47188" w:rsidRDefault="00DA2AB8" w:rsidP="00C002B1">
      <w:pPr>
        <w:widowControl w:val="0"/>
        <w:numPr>
          <w:ilvl w:val="0"/>
          <w:numId w:val="16"/>
        </w:numPr>
        <w:tabs>
          <w:tab w:val="left" w:pos="284"/>
        </w:tabs>
        <w:spacing w:after="0" w:line="276" w:lineRule="auto"/>
        <w:ind w:right="425"/>
        <w:jc w:val="both"/>
        <w:rPr>
          <w:rFonts w:ascii="Times New Roman" w:eastAsiaTheme="minorEastAsia" w:hAnsi="Times New Roman" w:cs="Times New Roman"/>
        </w:rPr>
      </w:pPr>
      <w:r w:rsidRPr="00A47188">
        <w:rPr>
          <w:rFonts w:ascii="Times New Roman" w:eastAsia="Times New Roman" w:hAnsi="Times New Roman" w:cs="Times New Roman"/>
        </w:rPr>
        <w:t>Zamawiający może odstąpić od umowy:</w:t>
      </w:r>
    </w:p>
    <w:p w14:paraId="7EB7572C" w14:textId="77777777" w:rsidR="00DA2AB8" w:rsidRPr="00A47188" w:rsidRDefault="00DA2AB8" w:rsidP="005C0397">
      <w:pPr>
        <w:widowControl w:val="0"/>
        <w:numPr>
          <w:ilvl w:val="0"/>
          <w:numId w:val="15"/>
        </w:numPr>
        <w:tabs>
          <w:tab w:val="left" w:pos="284"/>
        </w:tabs>
        <w:spacing w:after="0" w:line="276" w:lineRule="auto"/>
        <w:ind w:left="851" w:right="425" w:hanging="425"/>
        <w:jc w:val="both"/>
        <w:rPr>
          <w:rFonts w:ascii="Times New Roman" w:eastAsiaTheme="minorEastAsia" w:hAnsi="Times New Roman" w:cs="Times New Roman"/>
        </w:rPr>
      </w:pPr>
      <w:r w:rsidRPr="00A47188">
        <w:rPr>
          <w:rFonts w:ascii="Times New Roman" w:eastAsia="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982F70" w14:textId="77777777" w:rsidR="00DA2AB8" w:rsidRPr="00A47188" w:rsidRDefault="00DA2AB8" w:rsidP="00640672">
      <w:pPr>
        <w:widowControl w:val="0"/>
        <w:numPr>
          <w:ilvl w:val="0"/>
          <w:numId w:val="15"/>
        </w:numPr>
        <w:tabs>
          <w:tab w:val="left" w:pos="284"/>
        </w:tabs>
        <w:spacing w:after="0" w:line="276" w:lineRule="auto"/>
        <w:ind w:left="851" w:right="425" w:hanging="425"/>
        <w:jc w:val="both"/>
        <w:rPr>
          <w:rFonts w:ascii="Times New Roman" w:eastAsia="Times New Roman" w:hAnsi="Times New Roman" w:cs="Times New Roman"/>
          <w:lang w:eastAsia="pl-PL"/>
        </w:rPr>
      </w:pPr>
      <w:r w:rsidRPr="00A47188">
        <w:rPr>
          <w:rFonts w:ascii="Times New Roman" w:eastAsia="Calibri" w:hAnsi="Times New Roman" w:cs="Times New Roman"/>
          <w:lang w:eastAsia="pl-PL"/>
        </w:rPr>
        <w:t>po stwierdzeniu przez Zamawiającego wady prawnej przedmiotu umowy lub jego części,</w:t>
      </w:r>
    </w:p>
    <w:p w14:paraId="1B60D0A7" w14:textId="10B46D26" w:rsidR="00DA2AB8" w:rsidRPr="00A47188" w:rsidRDefault="00DA2AB8" w:rsidP="00640672">
      <w:pPr>
        <w:widowControl w:val="0"/>
        <w:numPr>
          <w:ilvl w:val="0"/>
          <w:numId w:val="15"/>
        </w:numPr>
        <w:tabs>
          <w:tab w:val="left" w:pos="284"/>
        </w:tabs>
        <w:spacing w:after="0" w:line="276" w:lineRule="auto"/>
        <w:ind w:left="851" w:right="425" w:hanging="425"/>
        <w:jc w:val="both"/>
        <w:rPr>
          <w:rFonts w:ascii="Times New Roman" w:eastAsia="Times New Roman" w:hAnsi="Times New Roman" w:cs="Times New Roman"/>
          <w:lang w:eastAsia="pl-PL"/>
        </w:rPr>
      </w:pPr>
      <w:r w:rsidRPr="00A47188">
        <w:rPr>
          <w:rFonts w:ascii="Times New Roman" w:eastAsia="Calibri" w:hAnsi="Times New Roman" w:cs="Times New Roman"/>
          <w:lang w:eastAsia="pl-PL"/>
        </w:rPr>
        <w:t xml:space="preserve">zwłoki w zrealizowaniu </w:t>
      </w:r>
      <w:r w:rsidR="003A3404" w:rsidRPr="00A47188">
        <w:rPr>
          <w:rFonts w:ascii="Times New Roman" w:eastAsia="Calibri" w:hAnsi="Times New Roman" w:cs="Times New Roman"/>
          <w:lang w:eastAsia="pl-PL"/>
        </w:rPr>
        <w:t>usług</w:t>
      </w:r>
      <w:r w:rsidRPr="00A47188">
        <w:rPr>
          <w:rFonts w:ascii="Times New Roman" w:eastAsia="Calibri" w:hAnsi="Times New Roman" w:cs="Times New Roman"/>
          <w:lang w:eastAsia="pl-PL"/>
        </w:rPr>
        <w:t xml:space="preserve"> lub części </w:t>
      </w:r>
      <w:r w:rsidR="003A3404" w:rsidRPr="00A47188">
        <w:rPr>
          <w:rFonts w:ascii="Times New Roman" w:eastAsia="Calibri" w:hAnsi="Times New Roman" w:cs="Times New Roman"/>
          <w:lang w:eastAsia="pl-PL"/>
        </w:rPr>
        <w:t>usług</w:t>
      </w:r>
      <w:r w:rsidRPr="00A47188">
        <w:rPr>
          <w:rFonts w:ascii="Times New Roman" w:eastAsia="Calibri" w:hAnsi="Times New Roman" w:cs="Times New Roman"/>
          <w:lang w:eastAsia="pl-PL"/>
        </w:rPr>
        <w:t xml:space="preserve"> przekraczającej </w:t>
      </w:r>
      <w:r w:rsidR="003A3404" w:rsidRPr="00A47188">
        <w:rPr>
          <w:rFonts w:ascii="Times New Roman" w:eastAsia="Calibri" w:hAnsi="Times New Roman" w:cs="Times New Roman"/>
          <w:lang w:eastAsia="pl-PL"/>
        </w:rPr>
        <w:t>7</w:t>
      </w:r>
      <w:r w:rsidRPr="00A47188">
        <w:rPr>
          <w:rFonts w:ascii="Times New Roman" w:eastAsia="Calibri" w:hAnsi="Times New Roman" w:cs="Times New Roman"/>
          <w:lang w:eastAsia="pl-PL"/>
        </w:rPr>
        <w:t xml:space="preserve"> dni,</w:t>
      </w:r>
    </w:p>
    <w:p w14:paraId="6C315EE5" w14:textId="12BB66B3" w:rsidR="00DA2AB8" w:rsidRPr="00A47188" w:rsidRDefault="00DA2AB8" w:rsidP="00640672">
      <w:pPr>
        <w:widowControl w:val="0"/>
        <w:numPr>
          <w:ilvl w:val="0"/>
          <w:numId w:val="15"/>
        </w:numPr>
        <w:tabs>
          <w:tab w:val="left" w:pos="284"/>
        </w:tabs>
        <w:spacing w:after="0" w:line="276" w:lineRule="auto"/>
        <w:ind w:left="851" w:right="425" w:hanging="425"/>
        <w:jc w:val="both"/>
        <w:rPr>
          <w:rFonts w:ascii="Times New Roman" w:eastAsia="Times New Roman" w:hAnsi="Times New Roman" w:cs="Times New Roman"/>
          <w:lang w:eastAsia="pl-PL"/>
        </w:rPr>
      </w:pPr>
      <w:r w:rsidRPr="00A47188">
        <w:rPr>
          <w:rFonts w:ascii="Times New Roman" w:eastAsia="Calibri" w:hAnsi="Times New Roman" w:cs="Times New Roman"/>
          <w:lang w:eastAsia="pl-PL"/>
        </w:rPr>
        <w:t xml:space="preserve">po 3 powtarzających się po sobie opóźnieniach w realizacji </w:t>
      </w:r>
      <w:r w:rsidR="003A3404" w:rsidRPr="00A47188">
        <w:rPr>
          <w:rFonts w:ascii="Times New Roman" w:eastAsia="Calibri" w:hAnsi="Times New Roman" w:cs="Times New Roman"/>
          <w:lang w:eastAsia="pl-PL"/>
        </w:rPr>
        <w:t>usług</w:t>
      </w:r>
      <w:r w:rsidRPr="00A47188">
        <w:rPr>
          <w:rFonts w:ascii="Times New Roman" w:eastAsia="Calibri" w:hAnsi="Times New Roman" w:cs="Times New Roman"/>
          <w:lang w:eastAsia="pl-PL"/>
        </w:rPr>
        <w:t>,</w:t>
      </w:r>
    </w:p>
    <w:p w14:paraId="3D127B4A" w14:textId="65508CB6" w:rsidR="00DA2AB8" w:rsidRPr="00A47188" w:rsidRDefault="00DA2AB8" w:rsidP="00640672">
      <w:pPr>
        <w:widowControl w:val="0"/>
        <w:numPr>
          <w:ilvl w:val="0"/>
          <w:numId w:val="15"/>
        </w:numPr>
        <w:tabs>
          <w:tab w:val="left" w:pos="284"/>
        </w:tabs>
        <w:spacing w:after="0" w:line="276" w:lineRule="auto"/>
        <w:ind w:left="851" w:right="425" w:hanging="425"/>
        <w:jc w:val="both"/>
        <w:rPr>
          <w:rFonts w:ascii="Times New Roman" w:eastAsia="Times New Roman" w:hAnsi="Times New Roman" w:cs="Times New Roman"/>
          <w:lang w:eastAsia="pl-PL"/>
        </w:rPr>
      </w:pPr>
      <w:r w:rsidRPr="00A47188">
        <w:rPr>
          <w:rFonts w:ascii="Times New Roman" w:eastAsia="Calibri" w:hAnsi="Times New Roman" w:cs="Times New Roman"/>
          <w:lang w:eastAsia="pl-PL"/>
        </w:rPr>
        <w:t xml:space="preserve">po 5 reklamacjach </w:t>
      </w:r>
      <w:r w:rsidR="003A3404" w:rsidRPr="00A47188">
        <w:rPr>
          <w:rFonts w:ascii="Times New Roman" w:eastAsia="Calibri" w:hAnsi="Times New Roman" w:cs="Times New Roman"/>
          <w:lang w:eastAsia="pl-PL"/>
        </w:rPr>
        <w:t>wykon</w:t>
      </w:r>
      <w:r w:rsidR="00567060" w:rsidRPr="00A47188">
        <w:rPr>
          <w:rFonts w:ascii="Times New Roman" w:eastAsia="Calibri" w:hAnsi="Times New Roman" w:cs="Times New Roman"/>
          <w:lang w:eastAsia="pl-PL"/>
        </w:rPr>
        <w:t xml:space="preserve">anych usług </w:t>
      </w:r>
      <w:r w:rsidRPr="00A47188">
        <w:rPr>
          <w:rFonts w:ascii="Times New Roman" w:eastAsia="Calibri" w:hAnsi="Times New Roman" w:cs="Times New Roman"/>
          <w:lang w:eastAsia="pl-PL"/>
        </w:rPr>
        <w:t xml:space="preserve"> w ramach różnych </w:t>
      </w:r>
      <w:r w:rsidR="00567060" w:rsidRPr="00A47188">
        <w:rPr>
          <w:rFonts w:ascii="Times New Roman" w:eastAsia="Calibri" w:hAnsi="Times New Roman" w:cs="Times New Roman"/>
          <w:lang w:eastAsia="pl-PL"/>
        </w:rPr>
        <w:t>zleceń</w:t>
      </w:r>
      <w:r w:rsidRPr="00A47188">
        <w:rPr>
          <w:rFonts w:ascii="Times New Roman" w:eastAsia="Calibri" w:hAnsi="Times New Roman" w:cs="Times New Roman"/>
          <w:lang w:eastAsia="pl-PL"/>
        </w:rPr>
        <w:t>,</w:t>
      </w:r>
    </w:p>
    <w:p w14:paraId="5F253E5C" w14:textId="77777777" w:rsidR="00DA2AB8" w:rsidRPr="00A47188" w:rsidRDefault="00DA2AB8" w:rsidP="00640672">
      <w:pPr>
        <w:widowControl w:val="0"/>
        <w:numPr>
          <w:ilvl w:val="0"/>
          <w:numId w:val="15"/>
        </w:numPr>
        <w:tabs>
          <w:tab w:val="left" w:pos="284"/>
        </w:tabs>
        <w:spacing w:after="0" w:line="276" w:lineRule="auto"/>
        <w:ind w:left="851" w:right="425" w:hanging="425"/>
        <w:jc w:val="both"/>
        <w:rPr>
          <w:rFonts w:ascii="Times New Roman" w:eastAsia="Times New Roman" w:hAnsi="Times New Roman" w:cs="Times New Roman"/>
        </w:rPr>
      </w:pPr>
      <w:r w:rsidRPr="00A47188">
        <w:rPr>
          <w:rFonts w:ascii="Times New Roman" w:eastAsia="Times New Roman" w:hAnsi="Times New Roman" w:cs="Times New Roman"/>
        </w:rPr>
        <w:t>jeżeli zachodzi co najmniej jedna z następujących okoliczności:</w:t>
      </w:r>
    </w:p>
    <w:p w14:paraId="32D62D02" w14:textId="77777777" w:rsidR="00DA2AB8" w:rsidRPr="00A47188" w:rsidRDefault="00DA2AB8" w:rsidP="00640672">
      <w:pPr>
        <w:widowControl w:val="0"/>
        <w:numPr>
          <w:ilvl w:val="0"/>
          <w:numId w:val="14"/>
        </w:numPr>
        <w:tabs>
          <w:tab w:val="left" w:pos="284"/>
        </w:tabs>
        <w:spacing w:after="0" w:line="276" w:lineRule="auto"/>
        <w:ind w:left="1276" w:right="425" w:hanging="425"/>
        <w:jc w:val="both"/>
        <w:rPr>
          <w:rFonts w:ascii="Times New Roman" w:eastAsiaTheme="minorEastAsia" w:hAnsi="Times New Roman" w:cs="Times New Roman"/>
        </w:rPr>
      </w:pPr>
      <w:r w:rsidRPr="00A47188">
        <w:rPr>
          <w:rFonts w:ascii="Times New Roman" w:eastAsia="Times New Roman" w:hAnsi="Times New Roman" w:cs="Times New Roman"/>
        </w:rPr>
        <w:t xml:space="preserve">dokonano zmiany umowy z naruszeniem art. 454 </w:t>
      </w:r>
      <w:r w:rsidRPr="00A47188">
        <w:rPr>
          <w:rFonts w:ascii="Times New Roman" w:eastAsia="Calibri" w:hAnsi="Times New Roman" w:cs="Times New Roman"/>
          <w:color w:val="000000" w:themeColor="text1"/>
        </w:rPr>
        <w:t xml:space="preserve">ustawy </w:t>
      </w:r>
      <w:proofErr w:type="spellStart"/>
      <w:r w:rsidRPr="00A47188">
        <w:rPr>
          <w:rFonts w:ascii="Times New Roman" w:eastAsia="Calibri" w:hAnsi="Times New Roman" w:cs="Times New Roman"/>
          <w:color w:val="000000" w:themeColor="text1"/>
        </w:rPr>
        <w:t>Pzp</w:t>
      </w:r>
      <w:proofErr w:type="spellEnd"/>
      <w:r w:rsidRPr="00A47188">
        <w:rPr>
          <w:rFonts w:ascii="Times New Roman" w:eastAsia="Times New Roman" w:hAnsi="Times New Roman" w:cs="Times New Roman"/>
        </w:rPr>
        <w:t xml:space="preserve"> i art. 455 </w:t>
      </w:r>
      <w:r w:rsidRPr="00A47188">
        <w:rPr>
          <w:rFonts w:ascii="Times New Roman" w:eastAsia="Calibri" w:hAnsi="Times New Roman" w:cs="Times New Roman"/>
          <w:color w:val="000000" w:themeColor="text1"/>
        </w:rPr>
        <w:t xml:space="preserve">ustawy </w:t>
      </w:r>
      <w:proofErr w:type="spellStart"/>
      <w:r w:rsidRPr="00A47188">
        <w:rPr>
          <w:rFonts w:ascii="Times New Roman" w:eastAsia="Calibri" w:hAnsi="Times New Roman" w:cs="Times New Roman"/>
          <w:color w:val="000000" w:themeColor="text1"/>
        </w:rPr>
        <w:t>Pzp</w:t>
      </w:r>
      <w:proofErr w:type="spellEnd"/>
      <w:r w:rsidRPr="00A47188">
        <w:rPr>
          <w:rFonts w:ascii="Times New Roman" w:eastAsia="Times New Roman" w:hAnsi="Times New Roman" w:cs="Times New Roman"/>
        </w:rPr>
        <w:t>,</w:t>
      </w:r>
    </w:p>
    <w:p w14:paraId="5D897A8B" w14:textId="77777777" w:rsidR="00DA2AB8" w:rsidRPr="00A47188" w:rsidRDefault="00DA2AB8" w:rsidP="00640672">
      <w:pPr>
        <w:widowControl w:val="0"/>
        <w:numPr>
          <w:ilvl w:val="0"/>
          <w:numId w:val="14"/>
        </w:numPr>
        <w:tabs>
          <w:tab w:val="left" w:pos="284"/>
        </w:tabs>
        <w:spacing w:after="0" w:line="276" w:lineRule="auto"/>
        <w:ind w:left="1276" w:right="425" w:hanging="425"/>
        <w:jc w:val="both"/>
        <w:rPr>
          <w:rFonts w:ascii="Times New Roman" w:eastAsia="Times New Roman" w:hAnsi="Times New Roman" w:cs="Times New Roman"/>
        </w:rPr>
      </w:pPr>
      <w:r w:rsidRPr="00A47188">
        <w:rPr>
          <w:rFonts w:ascii="Times New Roman" w:eastAsia="Times New Roman" w:hAnsi="Times New Roman" w:cs="Times New Roman"/>
        </w:rPr>
        <w:t xml:space="preserve">Trybunał Sprawiedliwości Unii Europejskiej stwierdził, w ramach procedury przewidzianej w art. 258 Traktatu o funkcjonowaniu Unii Europejskiej, </w:t>
      </w:r>
      <w:r w:rsidRPr="00A47188">
        <w:rPr>
          <w:rFonts w:ascii="Times New Roman" w:eastAsia="Times New Roman" w:hAnsi="Times New Roman" w:cs="Times New Roman"/>
        </w:rPr>
        <w:br/>
        <w:t>że Rzeczpospolita Polska uchybiła zobowiązaniom, które ciążą na niej na mocy Traktatów, dyrektywy 2014/24/UE, dyrektywy 2014/25/UE i dyrektywy 2009/81/WE, z uwagi na to, że zamawiający udzielił zamówienia z naruszeniem prawa Unii Europejskiej.</w:t>
      </w:r>
    </w:p>
    <w:p w14:paraId="7E2F1802" w14:textId="231022CE" w:rsidR="00DA2AB8" w:rsidRPr="00A47188" w:rsidRDefault="00DA2AB8" w:rsidP="00C002B1">
      <w:pPr>
        <w:widowControl w:val="0"/>
        <w:numPr>
          <w:ilvl w:val="0"/>
          <w:numId w:val="13"/>
        </w:numPr>
        <w:tabs>
          <w:tab w:val="left" w:pos="426"/>
        </w:tabs>
        <w:spacing w:after="0" w:line="276" w:lineRule="auto"/>
        <w:ind w:right="425"/>
        <w:jc w:val="both"/>
        <w:rPr>
          <w:rFonts w:ascii="Times New Roman" w:eastAsiaTheme="minorEastAsia" w:hAnsi="Times New Roman" w:cs="Times New Roman"/>
        </w:rPr>
      </w:pPr>
      <w:r w:rsidRPr="00A47188">
        <w:rPr>
          <w:rFonts w:ascii="Times New Roman" w:eastAsia="Times New Roman" w:hAnsi="Times New Roman" w:cs="Times New Roman"/>
        </w:rPr>
        <w:t xml:space="preserve">Oświadczenie odstąpienia od Umowy może być złożone w terminie </w:t>
      </w:r>
      <w:r w:rsidR="008D0283" w:rsidRPr="00A47188">
        <w:rPr>
          <w:rFonts w:ascii="Times New Roman" w:eastAsia="Times New Roman" w:hAnsi="Times New Roman" w:cs="Times New Roman"/>
        </w:rPr>
        <w:t>3</w:t>
      </w:r>
      <w:r w:rsidRPr="00A47188">
        <w:rPr>
          <w:rFonts w:ascii="Times New Roman" w:eastAsia="Times New Roman" w:hAnsi="Times New Roman" w:cs="Times New Roman"/>
        </w:rPr>
        <w:t>0 dni od dnia powzięcia informacji o zdarzeniach uzasadniających prawo do odstąpienia i powinno zawierać uzasadnienie.</w:t>
      </w:r>
    </w:p>
    <w:p w14:paraId="229B4C0C" w14:textId="4766ED6A" w:rsidR="00FB083E" w:rsidRPr="00A47188" w:rsidRDefault="00DA2AB8" w:rsidP="00C002B1">
      <w:pPr>
        <w:widowControl w:val="0"/>
        <w:numPr>
          <w:ilvl w:val="0"/>
          <w:numId w:val="13"/>
        </w:numPr>
        <w:tabs>
          <w:tab w:val="left" w:pos="426"/>
        </w:tabs>
        <w:spacing w:after="0" w:line="276" w:lineRule="auto"/>
        <w:ind w:right="425"/>
        <w:jc w:val="both"/>
        <w:rPr>
          <w:rFonts w:ascii="Times New Roman" w:eastAsia="Times New Roman" w:hAnsi="Times New Roman" w:cs="Times New Roman"/>
        </w:rPr>
      </w:pPr>
      <w:r w:rsidRPr="00A47188">
        <w:rPr>
          <w:rFonts w:ascii="Times New Roman" w:eastAsia="Times New Roman" w:hAnsi="Times New Roman" w:cs="Times New Roman"/>
        </w:rPr>
        <w:lastRenderedPageBreak/>
        <w:t>Odstąpienie od Umowy powinno nastąpić w formie pisemnej pod rygorem nieważności takiego oświadczenia.</w:t>
      </w:r>
    </w:p>
    <w:p w14:paraId="52AEDF50" w14:textId="77777777" w:rsidR="00F27339" w:rsidRPr="00A47188" w:rsidRDefault="00F27339" w:rsidP="00C002B1">
      <w:pPr>
        <w:widowControl w:val="0"/>
        <w:tabs>
          <w:tab w:val="left" w:pos="426"/>
        </w:tabs>
        <w:spacing w:after="0" w:line="276" w:lineRule="auto"/>
        <w:ind w:left="360" w:right="425"/>
        <w:jc w:val="both"/>
        <w:rPr>
          <w:rFonts w:ascii="Times New Roman" w:eastAsia="Times New Roman" w:hAnsi="Times New Roman" w:cs="Times New Roman"/>
        </w:rPr>
      </w:pPr>
    </w:p>
    <w:p w14:paraId="6A5FC1E5" w14:textId="105F319E" w:rsidR="00090950" w:rsidRPr="00A47188" w:rsidRDefault="00090950" w:rsidP="00C002B1">
      <w:pPr>
        <w:pStyle w:val="Teksttreci40"/>
        <w:shd w:val="clear" w:color="auto" w:fill="auto"/>
        <w:spacing w:before="0" w:after="0" w:line="276" w:lineRule="auto"/>
        <w:ind w:left="80" w:right="425" w:firstLine="0"/>
        <w:jc w:val="center"/>
        <w:rPr>
          <w:color w:val="000000" w:themeColor="text1"/>
        </w:rPr>
      </w:pPr>
      <w:r w:rsidRPr="00A47188">
        <w:rPr>
          <w:color w:val="000000" w:themeColor="text1"/>
        </w:rPr>
        <w:t>§10 PRAWO OPCJI</w:t>
      </w:r>
      <w:r w:rsidR="00922EFA">
        <w:rPr>
          <w:color w:val="000000" w:themeColor="text1"/>
        </w:rPr>
        <w:t xml:space="preserve"> </w:t>
      </w:r>
      <w:r w:rsidR="00922EFA" w:rsidRPr="00541089">
        <w:rPr>
          <w:b w:val="0"/>
          <w:bCs w:val="0"/>
        </w:rPr>
        <w:t>(dotyczy zadania nr 1)</w:t>
      </w:r>
    </w:p>
    <w:p w14:paraId="029F2E10" w14:textId="2950C119" w:rsidR="009469C5" w:rsidRPr="00A47188" w:rsidRDefault="00090950" w:rsidP="00640672">
      <w:pPr>
        <w:pStyle w:val="Teksttreci40"/>
        <w:numPr>
          <w:ilvl w:val="0"/>
          <w:numId w:val="25"/>
        </w:numPr>
        <w:spacing w:before="0" w:after="0" w:line="276" w:lineRule="auto"/>
        <w:ind w:left="426" w:right="425" w:hanging="426"/>
        <w:jc w:val="both"/>
        <w:rPr>
          <w:b w:val="0"/>
          <w:bCs w:val="0"/>
        </w:rPr>
      </w:pPr>
      <w:r w:rsidRPr="00A47188">
        <w:rPr>
          <w:b w:val="0"/>
          <w:bCs w:val="0"/>
        </w:rPr>
        <w:t xml:space="preserve">Zamawiający w ramach przewidywanego prawa opcji zastrzega możliwość zwiększenia ilości/ zakresu </w:t>
      </w:r>
      <w:r w:rsidR="00294DC3" w:rsidRPr="00A47188">
        <w:rPr>
          <w:b w:val="0"/>
          <w:bCs w:val="0"/>
        </w:rPr>
        <w:t>usług</w:t>
      </w:r>
      <w:r w:rsidRPr="00A47188">
        <w:rPr>
          <w:b w:val="0"/>
          <w:bCs w:val="0"/>
        </w:rPr>
        <w:t xml:space="preserve"> w ramach niniejszej umowy ponad zakres podstawowy zamówienia – w zakresie określonym w załączniku nr </w:t>
      </w:r>
      <w:r w:rsidR="00624314">
        <w:rPr>
          <w:b w:val="0"/>
          <w:bCs w:val="0"/>
        </w:rPr>
        <w:t>2</w:t>
      </w:r>
      <w:r w:rsidRPr="00A47188">
        <w:rPr>
          <w:b w:val="0"/>
          <w:bCs w:val="0"/>
        </w:rPr>
        <w:t xml:space="preserve"> </w:t>
      </w:r>
      <w:r w:rsidR="00C817AC" w:rsidRPr="00A47188">
        <w:rPr>
          <w:b w:val="0"/>
          <w:bCs w:val="0"/>
        </w:rPr>
        <w:t xml:space="preserve">oraz cenniku usług Wykonawcy </w:t>
      </w:r>
      <w:r w:rsidR="003B0EBD" w:rsidRPr="00A47188">
        <w:rPr>
          <w:b w:val="0"/>
          <w:bCs w:val="0"/>
        </w:rPr>
        <w:t>do maksymalnej kwoty</w:t>
      </w:r>
      <w:r w:rsidR="00962F68" w:rsidRPr="00A47188">
        <w:rPr>
          <w:b w:val="0"/>
          <w:bCs w:val="0"/>
        </w:rPr>
        <w:t xml:space="preserve">: </w:t>
      </w:r>
    </w:p>
    <w:p w14:paraId="2FB6DF2D" w14:textId="77777777" w:rsidR="009469C5" w:rsidRPr="00A47188" w:rsidRDefault="009469C5" w:rsidP="00640672">
      <w:pPr>
        <w:pStyle w:val="Teksttreci40"/>
        <w:spacing w:before="0" w:after="0" w:line="276" w:lineRule="auto"/>
        <w:ind w:left="426" w:right="425" w:firstLine="0"/>
        <w:jc w:val="both"/>
        <w:rPr>
          <w:b w:val="0"/>
          <w:bCs w:val="0"/>
        </w:rPr>
      </w:pPr>
      <w:r w:rsidRPr="00A47188">
        <w:rPr>
          <w:b w:val="0"/>
          <w:bCs w:val="0"/>
        </w:rPr>
        <w:t>netto ……………….. zł, (słownie: …………….. ……………………….. zł);</w:t>
      </w:r>
    </w:p>
    <w:p w14:paraId="2FECB7CD" w14:textId="15EFF54C" w:rsidR="009469C5" w:rsidRPr="00A47188" w:rsidRDefault="009469C5" w:rsidP="00640672">
      <w:pPr>
        <w:pStyle w:val="Teksttreci40"/>
        <w:spacing w:before="0" w:after="0" w:line="276" w:lineRule="auto"/>
        <w:ind w:left="426" w:right="425" w:firstLine="0"/>
        <w:jc w:val="both"/>
        <w:rPr>
          <w:b w:val="0"/>
          <w:bCs w:val="0"/>
        </w:rPr>
      </w:pPr>
      <w:r w:rsidRPr="00A47188">
        <w:rPr>
          <w:b w:val="0"/>
          <w:bCs w:val="0"/>
        </w:rPr>
        <w:t>brutto ……………….zł, (słownie: …………….. ……………………….. zł);</w:t>
      </w:r>
    </w:p>
    <w:p w14:paraId="769E68E6" w14:textId="1BC59C20" w:rsidR="00090950" w:rsidRPr="00A47188" w:rsidRDefault="009469C5"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Do ceny, o której mowa w ust. 1 pkt 1 doliczony zostanie podatek VAT w kwocie ………………… zł (słownie: …………………………………………… zł)</w:t>
      </w:r>
      <w:r w:rsidR="00B926AE" w:rsidRPr="00A47188">
        <w:rPr>
          <w:b w:val="0"/>
          <w:bCs w:val="0"/>
        </w:rPr>
        <w:t xml:space="preserve">. </w:t>
      </w:r>
    </w:p>
    <w:p w14:paraId="362B2DDA" w14:textId="77777777"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 xml:space="preserve">Zamawiający podejmie decyzję co do możliwości i woli skorzystania z zastrzeżonego prawa opcji  zgodnie z zapotrzebowaniem i posiadanymi możliwościami finansowymi. Zastrzega się, iż zakres opcjonalny zamówienia objęty prawem opcji nie stanowi zobowiązania umownego (w tym finansowego) Zamawiającego zaciąganego w momencie zawarcia umowy w sprawie zamówienia, a przewidywany zakres opcjonalny zamówienia nie jest gwarantowany do realizacji. </w:t>
      </w:r>
    </w:p>
    <w:p w14:paraId="318AC60F" w14:textId="7BD065F0"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Realizacja (uruchomienie) prawa opcji dokonywana jest poprzez złożenie Wykonawcy przez Zamawiającego w okresie</w:t>
      </w:r>
      <w:r w:rsidR="00F22367" w:rsidRPr="00A47188">
        <w:rPr>
          <w:b w:val="0"/>
          <w:bCs w:val="0"/>
        </w:rPr>
        <w:t xml:space="preserve"> </w:t>
      </w:r>
      <w:r w:rsidR="004367A4" w:rsidRPr="00A47188">
        <w:rPr>
          <w:b w:val="0"/>
          <w:bCs w:val="0"/>
        </w:rPr>
        <w:t xml:space="preserve">od zawarcia umowy </w:t>
      </w:r>
      <w:r w:rsidR="00F22367" w:rsidRPr="00A47188">
        <w:rPr>
          <w:b w:val="0"/>
          <w:bCs w:val="0"/>
        </w:rPr>
        <w:t xml:space="preserve">do 3 miesięcy po </w:t>
      </w:r>
      <w:r w:rsidR="00E40EDD" w:rsidRPr="00A47188">
        <w:rPr>
          <w:b w:val="0"/>
          <w:bCs w:val="0"/>
        </w:rPr>
        <w:t xml:space="preserve">upływie </w:t>
      </w:r>
      <w:r w:rsidR="00F22367" w:rsidRPr="00A47188">
        <w:rPr>
          <w:b w:val="0"/>
          <w:bCs w:val="0"/>
        </w:rPr>
        <w:t xml:space="preserve"> </w:t>
      </w:r>
      <w:r w:rsidR="00C23CFD" w:rsidRPr="00A47188">
        <w:rPr>
          <w:b w:val="0"/>
          <w:bCs w:val="0"/>
        </w:rPr>
        <w:t xml:space="preserve"> </w:t>
      </w:r>
      <w:r w:rsidR="00D60EAF" w:rsidRPr="00A47188">
        <w:rPr>
          <w:b w:val="0"/>
          <w:bCs w:val="0"/>
        </w:rPr>
        <w:t xml:space="preserve">okresu wskazanego w § </w:t>
      </w:r>
      <w:r w:rsidR="00DE5FBA" w:rsidRPr="00A47188">
        <w:rPr>
          <w:b w:val="0"/>
          <w:bCs w:val="0"/>
        </w:rPr>
        <w:t>2 ust. 4</w:t>
      </w:r>
      <w:r w:rsidR="004367A4" w:rsidRPr="00A47188">
        <w:rPr>
          <w:b w:val="0"/>
          <w:bCs w:val="0"/>
        </w:rPr>
        <w:t xml:space="preserve"> umowy</w:t>
      </w:r>
      <w:r w:rsidR="00A12421" w:rsidRPr="00A47188">
        <w:rPr>
          <w:b w:val="0"/>
          <w:bCs w:val="0"/>
        </w:rPr>
        <w:t>,</w:t>
      </w:r>
      <w:r w:rsidR="00F22367" w:rsidRPr="00A47188">
        <w:rPr>
          <w:b w:val="0"/>
          <w:bCs w:val="0"/>
        </w:rPr>
        <w:t xml:space="preserve"> </w:t>
      </w:r>
      <w:r w:rsidRPr="00A47188">
        <w:rPr>
          <w:b w:val="0"/>
          <w:bCs w:val="0"/>
        </w:rPr>
        <w:t xml:space="preserve"> pisemnego oświadczenia określającego zakres konkretnej </w:t>
      </w:r>
      <w:r w:rsidR="00C23CFD" w:rsidRPr="00A47188">
        <w:rPr>
          <w:b w:val="0"/>
          <w:bCs w:val="0"/>
        </w:rPr>
        <w:t>usługi</w:t>
      </w:r>
      <w:r w:rsidRPr="00A47188">
        <w:rPr>
          <w:b w:val="0"/>
          <w:bCs w:val="0"/>
        </w:rPr>
        <w:t>.</w:t>
      </w:r>
    </w:p>
    <w:p w14:paraId="33DCFA54" w14:textId="77777777"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 xml:space="preserve">Realizacja (uruchomienie) prawa opcji (zakresu opcjonalnego zamówienia) nie stanowi zmiany warunków niniejszej umowy i nie wymaga zawarcia aneksu do niniejszej umowy. </w:t>
      </w:r>
    </w:p>
    <w:p w14:paraId="3F7C29EE" w14:textId="31FEADD4"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Przedmiotowe prawo opcji może być realizowane przez Zamawiającego  sukcesywnie</w:t>
      </w:r>
      <w:r w:rsidR="00DC7469" w:rsidRPr="00A47188">
        <w:rPr>
          <w:b w:val="0"/>
          <w:bCs w:val="0"/>
        </w:rPr>
        <w:t xml:space="preserve">. </w:t>
      </w:r>
    </w:p>
    <w:p w14:paraId="196158E5" w14:textId="687EC88C"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 xml:space="preserve">Wykonawca jest zobowiązany do realizacji </w:t>
      </w:r>
      <w:r w:rsidR="00AF2FF3" w:rsidRPr="00A47188">
        <w:rPr>
          <w:b w:val="0"/>
          <w:bCs w:val="0"/>
        </w:rPr>
        <w:t>usług</w:t>
      </w:r>
      <w:r w:rsidRPr="00A47188">
        <w:rPr>
          <w:b w:val="0"/>
          <w:bCs w:val="0"/>
        </w:rPr>
        <w:t xml:space="preserve"> w ramach prawa opcji w przypadku i w zakresie, w jakim korzysta z niego Zamawiający, zgodnie z treścią oświadczenia (oświadczeń) Zamawiającego o skorzystaniu z prawa opcji i warunkami określonymi w niniejszej umowie. </w:t>
      </w:r>
    </w:p>
    <w:p w14:paraId="469BFCF7" w14:textId="77777777"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 xml:space="preserve">W przypadku skorzystania przez Zamawiającego z prawa opcji uruchomiony w tym trybie zakres opcjonalny ma być realizowany w sposób analogiczny, jak zakres podstawowy (przy zastrzeżeniu wyraźnych postanowień umowy swoistych dla zakresu opcjonalnego). </w:t>
      </w:r>
    </w:p>
    <w:p w14:paraId="69447D46" w14:textId="77777777"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 xml:space="preserve">Przedmiotu umowy objętego zakresem opcjonalnym zamówienia (w razie jego uruchomienia i realizacji) dotyczą te same warunki i zobowiązania umowne Wykonawcy (w tym zobowiązania z tytułu gwarancji i rękojmi), co przedmiotu umowy objętego zakresem podstawowym zamówienia. </w:t>
      </w:r>
    </w:p>
    <w:p w14:paraId="0386D5B4" w14:textId="77777777"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 xml:space="preserve">Zakres opcjonalny zamówienia stanowi przedmiot niniejszej umowy, przy czym konieczność jego realizacji aktualizuje się w przypadku skorzystania przez Zamawiającego z zastrzeżonego prawa opcji zgodnie z zapisami niniejszej umowy (w zakresie, w jakim opcja jest uruchamiana). </w:t>
      </w:r>
    </w:p>
    <w:p w14:paraId="66C103C0" w14:textId="77777777"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 xml:space="preserve">W momencie złożenia oświadczenia o skorzystaniu z prawa opcji następuje zaciągnięcie przez Zamawiającego zobowiązania finansowego w wysokości wynikającej z zakresu dostaw objętego realizowaną na mocy danego oświadczenia opcją. </w:t>
      </w:r>
    </w:p>
    <w:p w14:paraId="15B9C0C8" w14:textId="77777777"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 xml:space="preserve">Wykonawcy nie przysługuje żadne roszczenie w stosunku do Zamawiającego w przypadku, gdy Zamawiający z opcji nie skorzysta. </w:t>
      </w:r>
    </w:p>
    <w:p w14:paraId="12257EF1" w14:textId="77777777" w:rsidR="00090950" w:rsidRPr="00A47188" w:rsidRDefault="00090950"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 xml:space="preserve">Wykonawca nie jest obowiązany do realizacji zakresu opcjonalnego w zakresie, w jakim zastrzeżone prawo opcji nie zostało uruchomione przez Zamawiającego zgodnie z zapisami niniejszej umowy, jak również Wykonawca nie może domagać się jego realizacji. </w:t>
      </w:r>
    </w:p>
    <w:p w14:paraId="4383A590" w14:textId="40895EEC" w:rsidR="00090950" w:rsidRPr="00A47188" w:rsidRDefault="006C6CCD" w:rsidP="00640672">
      <w:pPr>
        <w:pStyle w:val="Teksttreci40"/>
        <w:numPr>
          <w:ilvl w:val="0"/>
          <w:numId w:val="25"/>
        </w:numPr>
        <w:shd w:val="clear" w:color="auto" w:fill="auto"/>
        <w:spacing w:before="0" w:after="0" w:line="276" w:lineRule="auto"/>
        <w:ind w:left="426" w:right="425" w:hanging="426"/>
        <w:jc w:val="both"/>
        <w:rPr>
          <w:b w:val="0"/>
          <w:bCs w:val="0"/>
        </w:rPr>
      </w:pPr>
      <w:r w:rsidRPr="00A47188">
        <w:rPr>
          <w:b w:val="0"/>
          <w:bCs w:val="0"/>
        </w:rPr>
        <w:t>Z</w:t>
      </w:r>
      <w:r w:rsidR="00090950" w:rsidRPr="00A47188">
        <w:rPr>
          <w:b w:val="0"/>
          <w:bCs w:val="0"/>
        </w:rPr>
        <w:t xml:space="preserve">akres rzeczowy przedmiotu umowy został opisany w formularzu cenowym stanowiącym wraz z ofertą załącznik nr </w:t>
      </w:r>
      <w:r w:rsidR="00D269C2">
        <w:rPr>
          <w:b w:val="0"/>
          <w:bCs w:val="0"/>
        </w:rPr>
        <w:t>2</w:t>
      </w:r>
      <w:r w:rsidRPr="00A47188">
        <w:rPr>
          <w:b w:val="0"/>
          <w:bCs w:val="0"/>
        </w:rPr>
        <w:t xml:space="preserve"> do umowy</w:t>
      </w:r>
      <w:r w:rsidR="007224C6" w:rsidRPr="00A47188">
        <w:rPr>
          <w:b w:val="0"/>
          <w:bCs w:val="0"/>
        </w:rPr>
        <w:t xml:space="preserve"> oraz </w:t>
      </w:r>
      <w:r w:rsidR="009870BF" w:rsidRPr="00A47188">
        <w:rPr>
          <w:b w:val="0"/>
          <w:bCs w:val="0"/>
        </w:rPr>
        <w:t xml:space="preserve">cennik usług Wykonawcy stanowiący załącznik </w:t>
      </w:r>
      <w:r w:rsidR="009870BF" w:rsidRPr="00A47188">
        <w:rPr>
          <w:b w:val="0"/>
          <w:bCs w:val="0"/>
        </w:rPr>
        <w:lastRenderedPageBreak/>
        <w:t>nr 3 do umowy.</w:t>
      </w:r>
    </w:p>
    <w:p w14:paraId="113DEDCE" w14:textId="77777777" w:rsidR="00090950" w:rsidRPr="00A47188" w:rsidRDefault="00090950" w:rsidP="00C002B1">
      <w:pPr>
        <w:pStyle w:val="Teksttreci40"/>
        <w:shd w:val="clear" w:color="auto" w:fill="auto"/>
        <w:spacing w:before="0" w:after="0" w:line="276" w:lineRule="auto"/>
        <w:ind w:left="80" w:right="425" w:firstLine="0"/>
        <w:jc w:val="both"/>
      </w:pPr>
    </w:p>
    <w:p w14:paraId="2DB42319" w14:textId="120C8A2F" w:rsidR="005C63A4" w:rsidRDefault="005C63A4" w:rsidP="00C002B1">
      <w:pPr>
        <w:pStyle w:val="Teksttreci40"/>
        <w:shd w:val="clear" w:color="auto" w:fill="auto"/>
        <w:spacing w:before="0" w:after="0" w:line="276" w:lineRule="auto"/>
        <w:ind w:left="80" w:right="425" w:firstLine="0"/>
        <w:jc w:val="center"/>
      </w:pPr>
      <w:r w:rsidRPr="00A47188">
        <w:t>§11</w:t>
      </w:r>
      <w:r w:rsidR="00187C2B">
        <w:t xml:space="preserve"> ASPEKTY SPOŁECZNE</w:t>
      </w:r>
    </w:p>
    <w:p w14:paraId="6E8859CC" w14:textId="6CFF435D" w:rsidR="00187C2B" w:rsidRDefault="00187C2B" w:rsidP="00187C2B">
      <w:pPr>
        <w:pStyle w:val="Default"/>
        <w:numPr>
          <w:ilvl w:val="0"/>
          <w:numId w:val="26"/>
        </w:numPr>
        <w:spacing w:line="276" w:lineRule="auto"/>
        <w:ind w:left="426" w:hanging="426"/>
        <w:jc w:val="both"/>
        <w:rPr>
          <w:sz w:val="22"/>
          <w:szCs w:val="22"/>
        </w:rPr>
      </w:pPr>
      <w:r w:rsidRPr="00C87E70">
        <w:rPr>
          <w:sz w:val="22"/>
          <w:szCs w:val="22"/>
        </w:rPr>
        <w:t xml:space="preserve">Zamawiający wymaga od Wykonawcy, stosownie do dyspozycji art. 95 ust. 1 ustawy </w:t>
      </w:r>
      <w:proofErr w:type="spellStart"/>
      <w:r w:rsidRPr="00C87E70">
        <w:rPr>
          <w:sz w:val="22"/>
          <w:szCs w:val="22"/>
        </w:rPr>
        <w:t>Pzp</w:t>
      </w:r>
      <w:proofErr w:type="spellEnd"/>
      <w:r w:rsidRPr="00C87E70">
        <w:rPr>
          <w:sz w:val="22"/>
          <w:szCs w:val="22"/>
        </w:rPr>
        <w:t xml:space="preserve">, aby czynności </w:t>
      </w:r>
      <w:r>
        <w:rPr>
          <w:sz w:val="22"/>
          <w:szCs w:val="22"/>
        </w:rPr>
        <w:t>wykonania wydruku</w:t>
      </w:r>
      <w:r w:rsidRPr="00C87E70">
        <w:rPr>
          <w:sz w:val="22"/>
          <w:szCs w:val="22"/>
        </w:rPr>
        <w:t xml:space="preserve"> (nie dotyczy osobistego wykonywania czynności przez Wykonawcę lub podwykonawcę) wykonywane były przez osoby zatrudnione przez Wykonawcę (lub podwykonawcę, jeżeli Wykonawca powierza wykonanie części zamówienia podwykonawcy) na podstawie stosunku pracy w rozumieniu ustawy z dnia 26 czerwca 1974 r. – Kodeks pracy. </w:t>
      </w:r>
    </w:p>
    <w:p w14:paraId="7FE9DE8B" w14:textId="77777777" w:rsidR="00187C2B" w:rsidRDefault="00187C2B" w:rsidP="00187C2B">
      <w:pPr>
        <w:pStyle w:val="Default"/>
        <w:numPr>
          <w:ilvl w:val="0"/>
          <w:numId w:val="26"/>
        </w:numPr>
        <w:spacing w:line="276" w:lineRule="auto"/>
        <w:ind w:left="426" w:hanging="426"/>
        <w:jc w:val="both"/>
        <w:rPr>
          <w:sz w:val="22"/>
          <w:szCs w:val="22"/>
        </w:rPr>
      </w:pPr>
      <w:r w:rsidRPr="004D2296">
        <w:rPr>
          <w:sz w:val="22"/>
          <w:szCs w:val="22"/>
        </w:rPr>
        <w:t xml:space="preserve">Wskazane w ust. 1 czynności muszą być wykonywane, w całym okresie realizacji Umowy, przez osoby zatrudnione na podstawie stosunku pracy. W przypadku rozwiązania stosunku pracy przez osobę zatrudnioną lub przez pracodawcę, jeżeli Wykonawca zamierza zatrudnić na to miejsce inną osobę do wykonywania tych czynności, zobowiązuje się do zatrudnienia jej na podstawie stosunku pracy. </w:t>
      </w:r>
    </w:p>
    <w:p w14:paraId="4A0B6904" w14:textId="77777777" w:rsidR="00187C2B" w:rsidRPr="004D2296" w:rsidRDefault="00187C2B" w:rsidP="00187C2B">
      <w:pPr>
        <w:pStyle w:val="Default"/>
        <w:numPr>
          <w:ilvl w:val="0"/>
          <w:numId w:val="26"/>
        </w:numPr>
        <w:spacing w:line="276" w:lineRule="auto"/>
        <w:ind w:left="426" w:hanging="426"/>
        <w:jc w:val="both"/>
        <w:rPr>
          <w:sz w:val="22"/>
          <w:szCs w:val="22"/>
        </w:rPr>
      </w:pPr>
      <w:r w:rsidRPr="004D2296">
        <w:rPr>
          <w:sz w:val="22"/>
          <w:szCs w:val="22"/>
        </w:rPr>
        <w:t xml:space="preserve">W trakcie realizacji Przedmiotu Umowy, na każde wezwanie Zamawiającego, w określonym w tym wezwaniu terminie, nie krótszym niż 3 dni robocze, Wykonawca przedłoży Zamawiającemu wskazane poniżej dowody w celu potwierdzenia spełnienia wymogu zatrudnienia na podstawie stosunku pracy przez Wykonawcę lub podwykonawcę osób wykonujących wymienione w ust. 1 czynności: </w:t>
      </w:r>
    </w:p>
    <w:p w14:paraId="32C8954C" w14:textId="77777777" w:rsidR="00187C2B" w:rsidRDefault="00187C2B" w:rsidP="00187C2B">
      <w:pPr>
        <w:pStyle w:val="Default"/>
        <w:numPr>
          <w:ilvl w:val="0"/>
          <w:numId w:val="27"/>
        </w:numPr>
        <w:tabs>
          <w:tab w:val="left" w:pos="851"/>
        </w:tabs>
        <w:spacing w:line="276" w:lineRule="auto"/>
        <w:ind w:left="851" w:hanging="425"/>
        <w:jc w:val="both"/>
        <w:rPr>
          <w:sz w:val="22"/>
          <w:szCs w:val="22"/>
        </w:rPr>
      </w:pPr>
      <w:r w:rsidRPr="00C87E70">
        <w:rPr>
          <w:sz w:val="22"/>
          <w:szCs w:val="22"/>
        </w:rPr>
        <w:t xml:space="preserve">oświadczenie Wykonawcy lub podwykonawcy o zatrudnieniu na podstawie stosunku pracy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stosunku pracy wraz ze wskazaniem liczby tych osób, ich imienia i nazwiska, rodzaju podstawy nawiązania stosunku pracy, wymiaru etatu, daty nawiązania 5 </w:t>
      </w:r>
      <w:r w:rsidRPr="004D2296">
        <w:rPr>
          <w:sz w:val="22"/>
          <w:szCs w:val="22"/>
        </w:rPr>
        <w:t xml:space="preserve">stosunku pracy, zakresu obowiązków oraz podpisu osoby uprawnionej do złożenia oświadczenia w imieniu Wykonawcy lub podwykonawcy, </w:t>
      </w:r>
    </w:p>
    <w:p w14:paraId="54144C17" w14:textId="77777777" w:rsidR="00187C2B" w:rsidRDefault="00187C2B" w:rsidP="00187C2B">
      <w:pPr>
        <w:pStyle w:val="Default"/>
        <w:numPr>
          <w:ilvl w:val="0"/>
          <w:numId w:val="27"/>
        </w:numPr>
        <w:tabs>
          <w:tab w:val="left" w:pos="851"/>
        </w:tabs>
        <w:spacing w:line="276" w:lineRule="auto"/>
        <w:ind w:left="851" w:hanging="425"/>
        <w:jc w:val="both"/>
        <w:rPr>
          <w:sz w:val="22"/>
          <w:szCs w:val="22"/>
        </w:rPr>
      </w:pPr>
      <w:r w:rsidRPr="004D2296">
        <w:rPr>
          <w:sz w:val="22"/>
          <w:szCs w:val="22"/>
        </w:rPr>
        <w:t xml:space="preserve">poświadczone za zgodność z oryginałem (odpowiednio przez Wykonawcę lub Podwykonawcę) kopie aktualnych umów o pracę lub innych dokumentów potwierdzających nawiązanie stosunku pracy, potwierdzających, że czynności o których mowa w ust. 1 są wykonywane przez osoby zatrudnione na podstawie stosunku pracy, zgodnie z deklaracją Wykonawcy (wraz z dokumentem regulującym zakres obowiązków, jeżeli został sporządzony), </w:t>
      </w:r>
    </w:p>
    <w:p w14:paraId="29B7F323" w14:textId="77777777" w:rsidR="00187C2B" w:rsidRPr="004D2296" w:rsidRDefault="00187C2B" w:rsidP="00187C2B">
      <w:pPr>
        <w:pStyle w:val="Default"/>
        <w:numPr>
          <w:ilvl w:val="0"/>
          <w:numId w:val="27"/>
        </w:numPr>
        <w:tabs>
          <w:tab w:val="left" w:pos="851"/>
        </w:tabs>
        <w:spacing w:line="276" w:lineRule="auto"/>
        <w:ind w:left="851" w:hanging="425"/>
        <w:jc w:val="both"/>
        <w:rPr>
          <w:sz w:val="22"/>
          <w:szCs w:val="22"/>
        </w:rPr>
      </w:pPr>
      <w:r w:rsidRPr="004D2296">
        <w:rPr>
          <w:sz w:val="22"/>
          <w:szCs w:val="22"/>
        </w:rPr>
        <w:t xml:space="preserve">poświadczoną za zgodność z oryginałem (odpowiednio przez wykonawcę lub podwykonawcę) kopię dowodu potwierdzającego: </w:t>
      </w:r>
    </w:p>
    <w:p w14:paraId="10F744F5" w14:textId="77777777" w:rsidR="00187C2B" w:rsidRDefault="00187C2B" w:rsidP="00187C2B">
      <w:pPr>
        <w:pStyle w:val="Default"/>
        <w:numPr>
          <w:ilvl w:val="0"/>
          <w:numId w:val="28"/>
        </w:numPr>
        <w:tabs>
          <w:tab w:val="left" w:pos="851"/>
        </w:tabs>
        <w:spacing w:line="276" w:lineRule="auto"/>
        <w:jc w:val="both"/>
        <w:rPr>
          <w:sz w:val="22"/>
          <w:szCs w:val="22"/>
        </w:rPr>
      </w:pPr>
      <w:r w:rsidRPr="004D2296">
        <w:rPr>
          <w:sz w:val="22"/>
          <w:szCs w:val="22"/>
        </w:rPr>
        <w:t xml:space="preserve">w przypadku nowych pracowników (tj. dla których nie dokonano jeszcze rozliczenia składek z tytułu ubezpieczenia) - zgłoszenie pracownika przez pracodawcę do ubezpieczeń społecznych, </w:t>
      </w:r>
    </w:p>
    <w:p w14:paraId="791D2A2A" w14:textId="77777777" w:rsidR="00187C2B" w:rsidRPr="004D2296" w:rsidRDefault="00187C2B" w:rsidP="00187C2B">
      <w:pPr>
        <w:pStyle w:val="Default"/>
        <w:numPr>
          <w:ilvl w:val="0"/>
          <w:numId w:val="28"/>
        </w:numPr>
        <w:tabs>
          <w:tab w:val="left" w:pos="851"/>
        </w:tabs>
        <w:spacing w:line="276" w:lineRule="auto"/>
        <w:jc w:val="both"/>
        <w:rPr>
          <w:sz w:val="22"/>
          <w:szCs w:val="22"/>
        </w:rPr>
      </w:pPr>
      <w:r w:rsidRPr="004D2296">
        <w:rPr>
          <w:sz w:val="22"/>
          <w:szCs w:val="22"/>
        </w:rPr>
        <w:t xml:space="preserve">w pozostałych przypadkach - dokumentu potwierdzającego, iż w ostatnim okresie rozliczeniowym osoby uczestniczące w realizacji zamówienia podlegały ubezpieczeniom społecznym (np. imienny raport miesięczny o należnych składkach i wypłaconych świadczeniach). </w:t>
      </w:r>
    </w:p>
    <w:p w14:paraId="6EE7922E" w14:textId="77777777" w:rsidR="00187C2B" w:rsidRDefault="00187C2B" w:rsidP="00187C2B">
      <w:pPr>
        <w:pStyle w:val="Default"/>
        <w:numPr>
          <w:ilvl w:val="0"/>
          <w:numId w:val="26"/>
        </w:numPr>
        <w:tabs>
          <w:tab w:val="left" w:pos="426"/>
        </w:tabs>
        <w:spacing w:line="276" w:lineRule="auto"/>
        <w:jc w:val="both"/>
        <w:rPr>
          <w:sz w:val="22"/>
          <w:szCs w:val="22"/>
        </w:rPr>
      </w:pPr>
      <w:r w:rsidRPr="004D2296">
        <w:rPr>
          <w:sz w:val="22"/>
          <w:szCs w:val="22"/>
        </w:rPr>
        <w:t xml:space="preserve">Dokumenty, o których mowa w ust. 3 pkt 2 i 3, powinny zostać ograniczone w zakresie przetwarzania danych osobowych tylko do tego rodzaju danych i tylko do takiej treści, które są niezbędne ze względu na cel ich zbierania (zasada minimalizacji danych). W tym celu wymagana jest </w:t>
      </w:r>
      <w:proofErr w:type="spellStart"/>
      <w:r w:rsidRPr="004D2296">
        <w:rPr>
          <w:sz w:val="22"/>
          <w:szCs w:val="22"/>
        </w:rPr>
        <w:t>anonimizacja</w:t>
      </w:r>
      <w:proofErr w:type="spellEnd"/>
      <w:r w:rsidRPr="004D2296">
        <w:rPr>
          <w:sz w:val="22"/>
          <w:szCs w:val="22"/>
        </w:rPr>
        <w:t xml:space="preserve"> danych osób uczestniczących w realizacji Umowy, które w kontekście weryfikacji spełniania przez Wykonawcę obowiązku, o którym mowa w art. 95 ust. 1 ustawy </w:t>
      </w:r>
      <w:proofErr w:type="spellStart"/>
      <w:r w:rsidRPr="004D2296">
        <w:rPr>
          <w:sz w:val="22"/>
          <w:szCs w:val="22"/>
        </w:rPr>
        <w:t>Pzp</w:t>
      </w:r>
      <w:proofErr w:type="spellEnd"/>
      <w:r w:rsidRPr="004D2296">
        <w:rPr>
          <w:sz w:val="22"/>
          <w:szCs w:val="22"/>
        </w:rPr>
        <w:t xml:space="preserve"> mają charakter irrelewantny. Powyższe dokumenty powinny zostać w </w:t>
      </w:r>
      <w:r w:rsidRPr="00044CCA">
        <w:rPr>
          <w:sz w:val="22"/>
          <w:szCs w:val="22"/>
        </w:rPr>
        <w:t>szczególności pozbawione adresów, czy numerów PESEL pracowników). Imię i nazwisko</w:t>
      </w:r>
      <w:r w:rsidRPr="004D2296">
        <w:rPr>
          <w:sz w:val="22"/>
          <w:szCs w:val="22"/>
        </w:rPr>
        <w:t xml:space="preserve"> </w:t>
      </w:r>
      <w:r w:rsidRPr="004D2296">
        <w:rPr>
          <w:sz w:val="22"/>
          <w:szCs w:val="22"/>
        </w:rPr>
        <w:lastRenderedPageBreak/>
        <w:t xml:space="preserve">pracownika nie podlega </w:t>
      </w:r>
      <w:proofErr w:type="spellStart"/>
      <w:r w:rsidRPr="004D2296">
        <w:rPr>
          <w:sz w:val="22"/>
          <w:szCs w:val="22"/>
        </w:rPr>
        <w:t>anonimizacji</w:t>
      </w:r>
      <w:proofErr w:type="spellEnd"/>
      <w:r w:rsidRPr="004D2296">
        <w:rPr>
          <w:sz w:val="22"/>
          <w:szCs w:val="22"/>
        </w:rPr>
        <w:t xml:space="preserve">. Informacje takie jak: data nawiązania stosunku pracy, rodzaj umowy o pracę lub innej podstawy </w:t>
      </w:r>
      <w:r w:rsidRPr="00044CCA">
        <w:rPr>
          <w:sz w:val="22"/>
          <w:szCs w:val="22"/>
        </w:rPr>
        <w:t xml:space="preserve">nawiązania stosunku pracy i zakres obowiązków powinny być możliwe do zidentyfikowania. Dane osobowe, o których mowa powyżej winny zostać udostępnione przez Wykonawcę według zasad, o których mowa w klauzuli informacyjnej RODO stanowiącej załącznik nr 3 do umowy. </w:t>
      </w:r>
    </w:p>
    <w:p w14:paraId="44DFD18B" w14:textId="77777777" w:rsidR="00187C2B" w:rsidRDefault="00187C2B" w:rsidP="00187C2B">
      <w:pPr>
        <w:pStyle w:val="Default"/>
        <w:numPr>
          <w:ilvl w:val="0"/>
          <w:numId w:val="26"/>
        </w:numPr>
        <w:tabs>
          <w:tab w:val="left" w:pos="426"/>
        </w:tabs>
        <w:spacing w:line="276" w:lineRule="auto"/>
        <w:jc w:val="both"/>
        <w:rPr>
          <w:sz w:val="22"/>
          <w:szCs w:val="22"/>
        </w:rPr>
      </w:pPr>
      <w:r w:rsidRPr="00044CCA">
        <w:rPr>
          <w:sz w:val="22"/>
          <w:szCs w:val="22"/>
        </w:rPr>
        <w:t xml:space="preserve">W ramach czynności kontrolnych przestrzegania wymogu, o którym mowa w art. 95 ust. 1 ustawy </w:t>
      </w:r>
      <w:proofErr w:type="spellStart"/>
      <w:r w:rsidRPr="00044CCA">
        <w:rPr>
          <w:sz w:val="22"/>
          <w:szCs w:val="22"/>
        </w:rPr>
        <w:t>Pzp</w:t>
      </w:r>
      <w:proofErr w:type="spellEnd"/>
      <w:r w:rsidRPr="00044CCA">
        <w:rPr>
          <w:sz w:val="22"/>
          <w:szCs w:val="22"/>
        </w:rPr>
        <w:t xml:space="preserve">, Zamawiający oprócz weryfikacji dokumentów, o których mowa w ust. 3,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 </w:t>
      </w:r>
    </w:p>
    <w:p w14:paraId="59768B73" w14:textId="77777777" w:rsidR="00187C2B" w:rsidRDefault="00187C2B" w:rsidP="00187C2B">
      <w:pPr>
        <w:pStyle w:val="Default"/>
        <w:numPr>
          <w:ilvl w:val="0"/>
          <w:numId w:val="26"/>
        </w:numPr>
        <w:tabs>
          <w:tab w:val="left" w:pos="426"/>
        </w:tabs>
        <w:spacing w:line="276" w:lineRule="auto"/>
        <w:jc w:val="both"/>
        <w:rPr>
          <w:sz w:val="22"/>
          <w:szCs w:val="22"/>
        </w:rPr>
      </w:pPr>
      <w:r w:rsidRPr="00044CCA">
        <w:rPr>
          <w:sz w:val="22"/>
          <w:szCs w:val="22"/>
        </w:rPr>
        <w:t xml:space="preserve">Nieprzedłożenie lub przedstawienie w liczbie mniejszej niż wskazana w oświadczeniu, o którym mowa w ust. 3 pkt 1 przez Wykonawcę (podwykonawcę) dokumentów, o których mowa w ust. 3 pkt 2 i 3, w terminie wskazanym przez Zamawiającego, będzie traktowane jako niewypełnienie obowiązku zatrudnienia pracowników wykonujących czynności z ust. 1 na podstawie stosunku pracy. </w:t>
      </w:r>
    </w:p>
    <w:p w14:paraId="33D09F55" w14:textId="463C3787" w:rsidR="00187C2B" w:rsidRPr="00011306" w:rsidRDefault="00187C2B" w:rsidP="00187C2B">
      <w:pPr>
        <w:pStyle w:val="Default"/>
        <w:numPr>
          <w:ilvl w:val="0"/>
          <w:numId w:val="26"/>
        </w:numPr>
        <w:tabs>
          <w:tab w:val="left" w:pos="426"/>
        </w:tabs>
        <w:spacing w:line="276" w:lineRule="auto"/>
        <w:jc w:val="both"/>
        <w:rPr>
          <w:sz w:val="22"/>
          <w:szCs w:val="22"/>
        </w:rPr>
      </w:pPr>
      <w:r w:rsidRPr="00044CCA">
        <w:rPr>
          <w:sz w:val="22"/>
          <w:szCs w:val="22"/>
        </w:rPr>
        <w:t xml:space="preserve">Za niedopełnienie wymogu zatrudniania pracownika wykonującego czynności, o których mowa w ust. 1 na podstawie stosunku pracy w rozumieniu przepisów kodeksu pracy, Wykonawca zapłaci Zamawiającemu karę umowną, o której </w:t>
      </w:r>
      <w:r w:rsidRPr="00011306">
        <w:rPr>
          <w:sz w:val="22"/>
          <w:szCs w:val="22"/>
        </w:rPr>
        <w:t xml:space="preserve">mowa w § 7 ust. 2 pkt </w:t>
      </w:r>
      <w:r w:rsidR="00011306" w:rsidRPr="00011306">
        <w:rPr>
          <w:sz w:val="22"/>
          <w:szCs w:val="22"/>
        </w:rPr>
        <w:t>3-4</w:t>
      </w:r>
      <w:r w:rsidRPr="00011306">
        <w:rPr>
          <w:sz w:val="22"/>
          <w:szCs w:val="22"/>
        </w:rPr>
        <w:t xml:space="preserve"> Umowy.</w:t>
      </w:r>
    </w:p>
    <w:p w14:paraId="45D921BF" w14:textId="79D47436" w:rsidR="008449B7" w:rsidRDefault="008449B7" w:rsidP="00011306">
      <w:pPr>
        <w:pStyle w:val="Teksttreci40"/>
        <w:shd w:val="clear" w:color="auto" w:fill="auto"/>
        <w:spacing w:before="0" w:after="0" w:line="276" w:lineRule="auto"/>
        <w:ind w:left="80" w:right="425" w:firstLine="0"/>
      </w:pPr>
    </w:p>
    <w:p w14:paraId="0F4616E3" w14:textId="6038ED41" w:rsidR="00933FBC" w:rsidRPr="00A47188" w:rsidRDefault="00933FBC" w:rsidP="00C002B1">
      <w:pPr>
        <w:pStyle w:val="Teksttreci40"/>
        <w:shd w:val="clear" w:color="auto" w:fill="auto"/>
        <w:spacing w:before="0" w:after="0" w:line="276" w:lineRule="auto"/>
        <w:ind w:left="80" w:right="425" w:firstLine="0"/>
        <w:jc w:val="center"/>
      </w:pPr>
      <w:r w:rsidRPr="00A47188">
        <w:t>§1</w:t>
      </w:r>
      <w:r w:rsidR="005C63A4">
        <w:t>2</w:t>
      </w:r>
      <w:r w:rsidRPr="00A47188">
        <w:t xml:space="preserve"> POSTANOWIENIA KOŃCOWE</w:t>
      </w:r>
    </w:p>
    <w:p w14:paraId="0EE8BC63" w14:textId="77777777" w:rsidR="00933FBC" w:rsidRPr="00A47188" w:rsidRDefault="00933FBC" w:rsidP="00640672">
      <w:pPr>
        <w:pStyle w:val="Teksttreci40"/>
        <w:numPr>
          <w:ilvl w:val="0"/>
          <w:numId w:val="2"/>
        </w:numPr>
        <w:shd w:val="clear" w:color="auto" w:fill="auto"/>
        <w:tabs>
          <w:tab w:val="clear" w:pos="357"/>
          <w:tab w:val="num" w:pos="426"/>
        </w:tabs>
        <w:spacing w:before="0" w:after="0" w:line="276" w:lineRule="auto"/>
        <w:ind w:left="426" w:right="425" w:hanging="426"/>
        <w:jc w:val="both"/>
        <w:rPr>
          <w:b w:val="0"/>
        </w:rPr>
      </w:pPr>
      <w:r w:rsidRPr="00A47188">
        <w:rPr>
          <w:b w:val="0"/>
        </w:rPr>
        <w:t>Niniejsza umowa podlega prawu polskiemu.</w:t>
      </w:r>
    </w:p>
    <w:p w14:paraId="118FE51B" w14:textId="77777777" w:rsidR="00933FBC" w:rsidRPr="00A47188" w:rsidRDefault="00933FBC" w:rsidP="00640672">
      <w:pPr>
        <w:pStyle w:val="Teksttreci40"/>
        <w:numPr>
          <w:ilvl w:val="0"/>
          <w:numId w:val="2"/>
        </w:numPr>
        <w:shd w:val="clear" w:color="auto" w:fill="auto"/>
        <w:tabs>
          <w:tab w:val="clear" w:pos="357"/>
          <w:tab w:val="num" w:pos="426"/>
        </w:tabs>
        <w:spacing w:before="0" w:after="0" w:line="276" w:lineRule="auto"/>
        <w:ind w:left="426" w:right="425" w:hanging="426"/>
        <w:jc w:val="both"/>
        <w:rPr>
          <w:b w:val="0"/>
        </w:rPr>
      </w:pPr>
      <w:r w:rsidRPr="00A47188">
        <w:rPr>
          <w:b w:val="0"/>
        </w:rPr>
        <w:t xml:space="preserve">Wszelkie zmiany niniejszej mowy wymagają formy pisemnej podpisanej przez Strony pod rygorem nieważności. </w:t>
      </w:r>
    </w:p>
    <w:p w14:paraId="5854E6B1" w14:textId="77777777" w:rsidR="00933FBC" w:rsidRPr="00A47188" w:rsidRDefault="00933FBC" w:rsidP="00640672">
      <w:pPr>
        <w:pStyle w:val="Teksttreci40"/>
        <w:numPr>
          <w:ilvl w:val="0"/>
          <w:numId w:val="2"/>
        </w:numPr>
        <w:shd w:val="clear" w:color="auto" w:fill="auto"/>
        <w:tabs>
          <w:tab w:val="clear" w:pos="357"/>
          <w:tab w:val="num" w:pos="426"/>
        </w:tabs>
        <w:spacing w:before="0" w:after="0" w:line="276" w:lineRule="auto"/>
        <w:ind w:left="426" w:right="425" w:hanging="426"/>
        <w:jc w:val="both"/>
        <w:rPr>
          <w:b w:val="0"/>
        </w:rPr>
      </w:pPr>
      <w:r w:rsidRPr="00A47188">
        <w:rPr>
          <w:b w:val="0"/>
        </w:rPr>
        <w:t>Wykonawca bez pisemnej zgody Zamawiającego pod rygorem nieważności nie może powierzyć wykonania umowy osobie trzeciej, ani przenieść na nią swoich wierzytelności wynikających z Umowy.</w:t>
      </w:r>
    </w:p>
    <w:p w14:paraId="4C2302BF" w14:textId="77777777" w:rsidR="00933FBC" w:rsidRPr="00A47188" w:rsidRDefault="00933FBC" w:rsidP="00640672">
      <w:pPr>
        <w:pStyle w:val="Teksttreci40"/>
        <w:numPr>
          <w:ilvl w:val="0"/>
          <w:numId w:val="2"/>
        </w:numPr>
        <w:shd w:val="clear" w:color="auto" w:fill="auto"/>
        <w:tabs>
          <w:tab w:val="clear" w:pos="357"/>
          <w:tab w:val="num" w:pos="426"/>
        </w:tabs>
        <w:spacing w:before="0" w:after="0" w:line="276" w:lineRule="auto"/>
        <w:ind w:left="426" w:right="425" w:hanging="426"/>
        <w:jc w:val="both"/>
        <w:rPr>
          <w:b w:val="0"/>
        </w:rPr>
      </w:pPr>
      <w:r w:rsidRPr="00A47188">
        <w:rPr>
          <w:b w:val="0"/>
        </w:rPr>
        <w:t>Poszczególne tytuły zastosowano w niniejszej Umowie jedynie dla jej przejrzystości i nie mają wpływu na jej interpretację.</w:t>
      </w:r>
    </w:p>
    <w:p w14:paraId="762D292F" w14:textId="3E0C8816" w:rsidR="00933FBC" w:rsidRPr="00A47188" w:rsidRDefault="00933FBC" w:rsidP="00640672">
      <w:pPr>
        <w:pStyle w:val="Teksttreci40"/>
        <w:numPr>
          <w:ilvl w:val="0"/>
          <w:numId w:val="2"/>
        </w:numPr>
        <w:shd w:val="clear" w:color="auto" w:fill="auto"/>
        <w:tabs>
          <w:tab w:val="clear" w:pos="357"/>
          <w:tab w:val="num" w:pos="426"/>
        </w:tabs>
        <w:spacing w:before="0" w:after="0" w:line="276" w:lineRule="auto"/>
        <w:ind w:left="426" w:right="425" w:hanging="426"/>
        <w:jc w:val="both"/>
        <w:rPr>
          <w:b w:val="0"/>
        </w:rPr>
      </w:pPr>
      <w:r w:rsidRPr="00A47188">
        <w:rPr>
          <w:b w:val="0"/>
          <w:kern w:val="2"/>
          <w:lang w:eastAsia="ar-SA"/>
        </w:rPr>
        <w:t>W razie sporu związanego z realizacją niniejszej umowy, Strony będą dążyć do jego polubownego rozwiązania, w szczególności poprzez zawezwanie do próby ugodowej, określonej przepisami art. 184-186 Kodeksu postępowania cywilnego.</w:t>
      </w:r>
    </w:p>
    <w:p w14:paraId="01CD96E7" w14:textId="1C2236E3" w:rsidR="00680E83" w:rsidRPr="00A47188" w:rsidRDefault="00680E83" w:rsidP="00640672">
      <w:pPr>
        <w:pStyle w:val="Teksttreci40"/>
        <w:numPr>
          <w:ilvl w:val="0"/>
          <w:numId w:val="2"/>
        </w:numPr>
        <w:shd w:val="clear" w:color="auto" w:fill="auto"/>
        <w:tabs>
          <w:tab w:val="clear" w:pos="357"/>
          <w:tab w:val="num" w:pos="426"/>
        </w:tabs>
        <w:spacing w:before="0" w:after="0" w:line="276" w:lineRule="auto"/>
        <w:ind w:left="426" w:right="425" w:hanging="426"/>
        <w:jc w:val="both"/>
        <w:rPr>
          <w:b w:val="0"/>
          <w:bCs w:val="0"/>
        </w:rPr>
      </w:pPr>
      <w:bookmarkStart w:id="8" w:name="_Hlk89333672"/>
      <w:bookmarkStart w:id="9" w:name="_Hlk86064127"/>
      <w:r w:rsidRPr="00A47188">
        <w:rPr>
          <w:b w:val="0"/>
          <w:bCs w:val="0"/>
        </w:rPr>
        <w:t>Spory wynikłe na tle wykonania niniejszej umowy nierozwiązane w sposób polubowny rozstrzygane będą przez Sąd właściwy miejscowo dla siedziby Zamawiającego</w:t>
      </w:r>
      <w:bookmarkEnd w:id="8"/>
      <w:r w:rsidRPr="00A47188">
        <w:rPr>
          <w:b w:val="0"/>
          <w:bCs w:val="0"/>
        </w:rPr>
        <w:t>.</w:t>
      </w:r>
      <w:bookmarkEnd w:id="9"/>
    </w:p>
    <w:p w14:paraId="3D91DB13" w14:textId="16CD4039" w:rsidR="00933FBC" w:rsidRPr="00A47188" w:rsidRDefault="00933FBC" w:rsidP="00640672">
      <w:pPr>
        <w:pStyle w:val="Teksttreci40"/>
        <w:numPr>
          <w:ilvl w:val="0"/>
          <w:numId w:val="2"/>
        </w:numPr>
        <w:shd w:val="clear" w:color="auto" w:fill="auto"/>
        <w:tabs>
          <w:tab w:val="clear" w:pos="357"/>
          <w:tab w:val="num" w:pos="426"/>
        </w:tabs>
        <w:spacing w:before="0" w:after="0" w:line="276" w:lineRule="auto"/>
        <w:ind w:left="426" w:right="425" w:hanging="426"/>
        <w:jc w:val="both"/>
        <w:rPr>
          <w:b w:val="0"/>
        </w:rPr>
      </w:pPr>
      <w:r w:rsidRPr="00A47188">
        <w:rPr>
          <w:b w:val="0"/>
          <w:kern w:val="2"/>
          <w:lang w:eastAsia="ar-SA"/>
        </w:rPr>
        <w:t>W sprawach nieuregulowanych niniejszą umową, mają zastosowanie przepisy ustawy Prawo zamówień publicznych, Kodeksu cywilnego oraz Kodeksu postępowania cywilnego</w:t>
      </w:r>
      <w:r w:rsidRPr="00A47188">
        <w:rPr>
          <w:b w:val="0"/>
        </w:rPr>
        <w:t xml:space="preserve"> </w:t>
      </w:r>
      <w:r w:rsidRPr="00A47188">
        <w:rPr>
          <w:b w:val="0"/>
          <w:kern w:val="2"/>
          <w:lang w:eastAsia="ar-SA"/>
        </w:rPr>
        <w:t xml:space="preserve">oraz inne powszechnie obowiązujące przepisy prawa, a ewentualne spory między Stronami będą rozstrzygane według prawa polskiego </w:t>
      </w:r>
      <w:r w:rsidR="00680E83" w:rsidRPr="00A47188">
        <w:rPr>
          <w:b w:val="0"/>
          <w:kern w:val="2"/>
          <w:lang w:eastAsia="ar-SA"/>
        </w:rPr>
        <w:t>.</w:t>
      </w:r>
    </w:p>
    <w:p w14:paraId="1F8E2A11" w14:textId="0C334CD1" w:rsidR="00933FBC" w:rsidRPr="00A47188" w:rsidRDefault="00933FBC" w:rsidP="00640672">
      <w:pPr>
        <w:pStyle w:val="Teksttreci40"/>
        <w:numPr>
          <w:ilvl w:val="0"/>
          <w:numId w:val="2"/>
        </w:numPr>
        <w:shd w:val="clear" w:color="auto" w:fill="auto"/>
        <w:tabs>
          <w:tab w:val="clear" w:pos="357"/>
          <w:tab w:val="num" w:pos="426"/>
        </w:tabs>
        <w:spacing w:before="0" w:after="0" w:line="276" w:lineRule="auto"/>
        <w:ind w:left="426" w:right="425" w:hanging="426"/>
        <w:jc w:val="both"/>
        <w:rPr>
          <w:b w:val="0"/>
        </w:rPr>
      </w:pPr>
      <w:r w:rsidRPr="00A47188">
        <w:rPr>
          <w:rFonts w:eastAsia="Arial Unicode MS"/>
          <w:b w:val="0"/>
          <w:kern w:val="2"/>
          <w:lang w:eastAsia="ar-SA"/>
        </w:rPr>
        <w:t>Umowę sporządzono w trzech jednobrzmiących egzemplarzach – dwa dla Zamawiającego i jeden dla Wykonawcy</w:t>
      </w:r>
      <w:r w:rsidR="00B37BBF" w:rsidRPr="00A47188">
        <w:rPr>
          <w:rFonts w:eastAsia="Arial Unicode MS"/>
          <w:b w:val="0"/>
          <w:kern w:val="2"/>
          <w:lang w:eastAsia="ar-SA"/>
        </w:rPr>
        <w:t xml:space="preserve"> (</w:t>
      </w:r>
      <w:r w:rsidR="00B37BBF" w:rsidRPr="00A47188">
        <w:rPr>
          <w:rFonts w:eastAsia="Arial Unicode MS"/>
          <w:b w:val="0"/>
          <w:i/>
          <w:iCs/>
          <w:kern w:val="2"/>
          <w:lang w:eastAsia="ar-SA"/>
        </w:rPr>
        <w:t>nie dotyczy w przypadku podpisywania umów</w:t>
      </w:r>
      <w:r w:rsidR="00EA67A0" w:rsidRPr="00A47188">
        <w:rPr>
          <w:rFonts w:eastAsia="Arial Unicode MS"/>
          <w:b w:val="0"/>
          <w:i/>
          <w:iCs/>
          <w:kern w:val="2"/>
          <w:lang w:eastAsia="ar-SA"/>
        </w:rPr>
        <w:t xml:space="preserve"> kwalifikowanym</w:t>
      </w:r>
      <w:r w:rsidR="00B37BBF" w:rsidRPr="00A47188">
        <w:rPr>
          <w:rFonts w:eastAsia="Arial Unicode MS"/>
          <w:b w:val="0"/>
          <w:i/>
          <w:iCs/>
          <w:kern w:val="2"/>
          <w:lang w:eastAsia="ar-SA"/>
        </w:rPr>
        <w:t xml:space="preserve"> podpisem </w:t>
      </w:r>
      <w:r w:rsidR="00EA67A0" w:rsidRPr="00A47188">
        <w:rPr>
          <w:rFonts w:eastAsia="Arial Unicode MS"/>
          <w:b w:val="0"/>
          <w:i/>
          <w:iCs/>
          <w:kern w:val="2"/>
          <w:lang w:eastAsia="ar-SA"/>
        </w:rPr>
        <w:t>elektronicznym</w:t>
      </w:r>
      <w:r w:rsidR="00EA67A0" w:rsidRPr="00A47188">
        <w:rPr>
          <w:rFonts w:eastAsia="Arial Unicode MS"/>
          <w:b w:val="0"/>
          <w:kern w:val="2"/>
          <w:lang w:eastAsia="ar-SA"/>
        </w:rPr>
        <w:t>)</w:t>
      </w:r>
    </w:p>
    <w:p w14:paraId="2BF09090" w14:textId="77777777" w:rsidR="00933FBC" w:rsidRPr="00A47188" w:rsidRDefault="00933FBC" w:rsidP="00C002B1">
      <w:pPr>
        <w:pStyle w:val="Teksttreci40"/>
        <w:shd w:val="clear" w:color="auto" w:fill="auto"/>
        <w:spacing w:before="0" w:after="0" w:line="276" w:lineRule="auto"/>
        <w:ind w:right="425" w:firstLine="0"/>
        <w:jc w:val="both"/>
        <w:rPr>
          <w:rFonts w:eastAsia="Arial Unicode MS"/>
          <w:bCs w:val="0"/>
          <w:kern w:val="2"/>
          <w:lang w:eastAsia="ar-SA"/>
        </w:rPr>
      </w:pPr>
    </w:p>
    <w:p w14:paraId="46E6BB9B" w14:textId="7F593CA3" w:rsidR="00933FBC" w:rsidRPr="00A47188" w:rsidRDefault="00933FBC" w:rsidP="00C002B1">
      <w:pPr>
        <w:pStyle w:val="Teksttreci40"/>
        <w:shd w:val="clear" w:color="auto" w:fill="auto"/>
        <w:spacing w:before="0" w:after="0" w:line="276" w:lineRule="auto"/>
        <w:ind w:right="425" w:firstLine="0"/>
        <w:jc w:val="both"/>
        <w:rPr>
          <w:rFonts w:eastAsia="Arial Unicode MS"/>
          <w:bCs w:val="0"/>
          <w:kern w:val="2"/>
          <w:lang w:eastAsia="ar-SA"/>
        </w:rPr>
      </w:pPr>
      <w:r w:rsidRPr="00A47188">
        <w:rPr>
          <w:rFonts w:eastAsia="Arial Unicode MS"/>
          <w:bCs w:val="0"/>
          <w:kern w:val="2"/>
          <w:lang w:eastAsia="ar-SA"/>
        </w:rPr>
        <w:t>Załącznik nr 1 do umowy – oferta Wykonawcy z dnia ….</w:t>
      </w:r>
      <w:r w:rsidR="00CD0150" w:rsidRPr="00A47188">
        <w:rPr>
          <w:rFonts w:eastAsia="Arial Unicode MS"/>
          <w:bCs w:val="0"/>
          <w:kern w:val="2"/>
          <w:lang w:eastAsia="ar-SA"/>
        </w:rPr>
        <w:t>,</w:t>
      </w:r>
    </w:p>
    <w:p w14:paraId="0998C837" w14:textId="40AE7207" w:rsidR="00F27339" w:rsidRPr="00A47188" w:rsidRDefault="00F27339" w:rsidP="00C002B1">
      <w:pPr>
        <w:pStyle w:val="Teksttreci40"/>
        <w:shd w:val="clear" w:color="auto" w:fill="auto"/>
        <w:spacing w:before="0" w:after="0" w:line="276" w:lineRule="auto"/>
        <w:ind w:right="425" w:firstLine="0"/>
        <w:jc w:val="both"/>
        <w:rPr>
          <w:rFonts w:eastAsia="Arial Unicode MS"/>
          <w:bCs w:val="0"/>
          <w:kern w:val="2"/>
          <w:lang w:eastAsia="ar-SA"/>
        </w:rPr>
      </w:pPr>
      <w:r w:rsidRPr="00A47188">
        <w:rPr>
          <w:rFonts w:eastAsia="Arial Unicode MS"/>
          <w:bCs w:val="0"/>
          <w:kern w:val="2"/>
          <w:lang w:eastAsia="ar-SA"/>
        </w:rPr>
        <w:t xml:space="preserve">Załącznik nr 2 do umowy </w:t>
      </w:r>
      <w:r w:rsidR="001D5F68" w:rsidRPr="00A47188">
        <w:rPr>
          <w:rFonts w:eastAsia="Arial Unicode MS"/>
          <w:bCs w:val="0"/>
          <w:kern w:val="2"/>
          <w:lang w:eastAsia="ar-SA"/>
        </w:rPr>
        <w:t>–</w:t>
      </w:r>
      <w:r w:rsidRPr="00A47188">
        <w:rPr>
          <w:rFonts w:eastAsia="Arial Unicode MS"/>
          <w:bCs w:val="0"/>
          <w:kern w:val="2"/>
          <w:lang w:eastAsia="ar-SA"/>
        </w:rPr>
        <w:t xml:space="preserve"> </w:t>
      </w:r>
      <w:r w:rsidR="001D5F68" w:rsidRPr="00A47188">
        <w:rPr>
          <w:rFonts w:eastAsia="Arial Unicode MS"/>
          <w:bCs w:val="0"/>
          <w:kern w:val="2"/>
          <w:lang w:eastAsia="ar-SA"/>
        </w:rPr>
        <w:t>formularz cenowy Wykonawcy</w:t>
      </w:r>
      <w:r w:rsidR="00CD0150" w:rsidRPr="00A47188">
        <w:rPr>
          <w:rFonts w:eastAsia="Arial Unicode MS"/>
          <w:bCs w:val="0"/>
          <w:kern w:val="2"/>
          <w:lang w:eastAsia="ar-SA"/>
        </w:rPr>
        <w:t>,</w:t>
      </w:r>
    </w:p>
    <w:p w14:paraId="6F880D2F" w14:textId="76E5C787" w:rsidR="007022D6" w:rsidRPr="00A47188" w:rsidRDefault="007022D6" w:rsidP="00C002B1">
      <w:pPr>
        <w:pStyle w:val="Teksttreci40"/>
        <w:shd w:val="clear" w:color="auto" w:fill="auto"/>
        <w:spacing w:before="0" w:after="0" w:line="276" w:lineRule="auto"/>
        <w:ind w:right="425" w:firstLine="0"/>
        <w:jc w:val="both"/>
        <w:rPr>
          <w:rFonts w:eastAsia="Arial Unicode MS"/>
          <w:bCs w:val="0"/>
          <w:kern w:val="2"/>
          <w:lang w:eastAsia="ar-SA"/>
        </w:rPr>
      </w:pPr>
      <w:r w:rsidRPr="00A47188">
        <w:rPr>
          <w:rFonts w:eastAsia="Arial Unicode MS"/>
          <w:bCs w:val="0"/>
          <w:kern w:val="2"/>
          <w:lang w:eastAsia="ar-SA"/>
        </w:rPr>
        <w:t xml:space="preserve">Załącznik nr 3 do umowy </w:t>
      </w:r>
      <w:r w:rsidR="009870BF" w:rsidRPr="00A47188">
        <w:rPr>
          <w:rFonts w:eastAsia="Arial Unicode MS"/>
          <w:bCs w:val="0"/>
          <w:kern w:val="2"/>
          <w:lang w:eastAsia="ar-SA"/>
        </w:rPr>
        <w:t>–</w:t>
      </w:r>
      <w:r w:rsidRPr="00A47188">
        <w:rPr>
          <w:rFonts w:eastAsia="Arial Unicode MS"/>
          <w:bCs w:val="0"/>
          <w:kern w:val="2"/>
          <w:lang w:eastAsia="ar-SA"/>
        </w:rPr>
        <w:t xml:space="preserve"> </w:t>
      </w:r>
      <w:r w:rsidR="009870BF" w:rsidRPr="00A47188">
        <w:rPr>
          <w:rFonts w:eastAsia="Arial Unicode MS"/>
          <w:bCs w:val="0"/>
          <w:kern w:val="2"/>
          <w:lang w:eastAsia="ar-SA"/>
        </w:rPr>
        <w:t>cennik usług Wykonawcy,</w:t>
      </w:r>
    </w:p>
    <w:p w14:paraId="3DD47078" w14:textId="56919153" w:rsidR="001B1B15" w:rsidRDefault="00933FBC" w:rsidP="0025300E">
      <w:pPr>
        <w:pStyle w:val="Teksttreci40"/>
        <w:shd w:val="clear" w:color="auto" w:fill="auto"/>
        <w:spacing w:before="0" w:after="0" w:line="276" w:lineRule="auto"/>
        <w:ind w:right="425" w:firstLine="0"/>
        <w:jc w:val="both"/>
      </w:pPr>
      <w:r w:rsidRPr="00A47188">
        <w:rPr>
          <w:rFonts w:eastAsia="Arial Unicode MS"/>
          <w:bCs w:val="0"/>
          <w:kern w:val="2"/>
          <w:lang w:eastAsia="ar-SA"/>
        </w:rPr>
        <w:t xml:space="preserve">Załącznik nr </w:t>
      </w:r>
      <w:r w:rsidR="00CD0150" w:rsidRPr="00A47188">
        <w:rPr>
          <w:rFonts w:eastAsia="Arial Unicode MS"/>
          <w:bCs w:val="0"/>
          <w:kern w:val="2"/>
          <w:lang w:eastAsia="ar-SA"/>
        </w:rPr>
        <w:t>4</w:t>
      </w:r>
      <w:r w:rsidRPr="00A47188">
        <w:rPr>
          <w:rFonts w:eastAsia="Arial Unicode MS"/>
          <w:bCs w:val="0"/>
          <w:kern w:val="2"/>
          <w:lang w:eastAsia="ar-SA"/>
        </w:rPr>
        <w:t xml:space="preserve"> do umowy – Klauzula informacyjna RODO Politechniki Warszawski</w:t>
      </w:r>
    </w:p>
    <w:sectPr w:rsidR="001B1B15" w:rsidSect="00DB67B5">
      <w:footerReference w:type="default" r:id="rId8"/>
      <w:headerReference w:type="first" r:id="rId9"/>
      <w:pgSz w:w="11906" w:h="16838"/>
      <w:pgMar w:top="1417" w:right="1417" w:bottom="1417" w:left="1417" w:header="708"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5D38" w14:textId="77777777" w:rsidR="002C5490" w:rsidRDefault="002C5490">
      <w:pPr>
        <w:spacing w:after="0" w:line="240" w:lineRule="auto"/>
      </w:pPr>
      <w:r>
        <w:separator/>
      </w:r>
    </w:p>
  </w:endnote>
  <w:endnote w:type="continuationSeparator" w:id="0">
    <w:p w14:paraId="26F9385D" w14:textId="77777777" w:rsidR="002C5490" w:rsidRDefault="002C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roid Sans Fallback">
    <w:altName w:val="Segoe UI"/>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63624759"/>
      <w:docPartObj>
        <w:docPartGallery w:val="Page Numbers (Bottom of Page)"/>
        <w:docPartUnique/>
      </w:docPartObj>
    </w:sdtPr>
    <w:sdtContent>
      <w:p w14:paraId="2C2054A0" w14:textId="1B3C9395" w:rsidR="004C15BA" w:rsidRPr="004C15BA" w:rsidRDefault="004C15BA">
        <w:pPr>
          <w:pStyle w:val="Stopka"/>
          <w:jc w:val="center"/>
          <w:rPr>
            <w:rFonts w:ascii="Times New Roman" w:hAnsi="Times New Roman" w:cs="Times New Roman"/>
          </w:rPr>
        </w:pPr>
        <w:r w:rsidRPr="004C15BA">
          <w:rPr>
            <w:rFonts w:ascii="Times New Roman" w:hAnsi="Times New Roman" w:cs="Times New Roman"/>
          </w:rPr>
          <w:fldChar w:fldCharType="begin"/>
        </w:r>
        <w:r w:rsidRPr="004C15BA">
          <w:rPr>
            <w:rFonts w:ascii="Times New Roman" w:hAnsi="Times New Roman" w:cs="Times New Roman"/>
          </w:rPr>
          <w:instrText>PAGE   \* MERGEFORMAT</w:instrText>
        </w:r>
        <w:r w:rsidRPr="004C15BA">
          <w:rPr>
            <w:rFonts w:ascii="Times New Roman" w:hAnsi="Times New Roman" w:cs="Times New Roman"/>
          </w:rPr>
          <w:fldChar w:fldCharType="separate"/>
        </w:r>
        <w:r w:rsidRPr="004C15BA">
          <w:rPr>
            <w:rFonts w:ascii="Times New Roman" w:hAnsi="Times New Roman" w:cs="Times New Roman"/>
          </w:rPr>
          <w:t>2</w:t>
        </w:r>
        <w:r w:rsidRPr="004C15BA">
          <w:rPr>
            <w:rFonts w:ascii="Times New Roman" w:hAnsi="Times New Roman" w:cs="Times New Roman"/>
          </w:rPr>
          <w:fldChar w:fldCharType="end"/>
        </w:r>
      </w:p>
    </w:sdtContent>
  </w:sdt>
  <w:p w14:paraId="4A3EDECF" w14:textId="3CECDBB6" w:rsidR="001B1B15" w:rsidRPr="004C15BA" w:rsidRDefault="004C15BA">
    <w:pPr>
      <w:pStyle w:val="Stopka"/>
      <w:rPr>
        <w:rFonts w:ascii="Times New Roman" w:hAnsi="Times New Roman" w:cs="Times New Roman"/>
      </w:rPr>
    </w:pPr>
    <w:r w:rsidRPr="004C15BA">
      <w:rPr>
        <w:rFonts w:ascii="Times New Roman" w:hAnsi="Times New Roman" w:cs="Times New Roman"/>
      </w:rPr>
      <w:t>Umowa nr…………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8D8E" w14:textId="77777777" w:rsidR="002C5490" w:rsidRDefault="002C5490">
      <w:pPr>
        <w:spacing w:after="0" w:line="240" w:lineRule="auto"/>
      </w:pPr>
      <w:r>
        <w:separator/>
      </w:r>
    </w:p>
  </w:footnote>
  <w:footnote w:type="continuationSeparator" w:id="0">
    <w:p w14:paraId="00C68B91" w14:textId="77777777" w:rsidR="002C5490" w:rsidRDefault="002C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E81C" w14:textId="0C294797" w:rsidR="00883680" w:rsidRDefault="00883680">
    <w:pPr>
      <w:pStyle w:val="Nagwek"/>
    </w:pPr>
    <w:r>
      <w:rPr>
        <w:noProof/>
      </w:rPr>
      <w:drawing>
        <wp:inline distT="0" distB="0" distL="0" distR="0" wp14:anchorId="50443D11" wp14:editId="70587264">
          <wp:extent cx="6188075" cy="1256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4F"/>
    <w:multiLevelType w:val="hybridMultilevel"/>
    <w:tmpl w:val="E88E17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BB667B1"/>
    <w:multiLevelType w:val="hybridMultilevel"/>
    <w:tmpl w:val="C8F4CE60"/>
    <w:lvl w:ilvl="0" w:tplc="EE2824DA">
      <w:start w:val="1"/>
      <w:numFmt w:val="decimal"/>
      <w:lvlText w:val="%1."/>
      <w:lvlJc w:val="left"/>
      <w:pPr>
        <w:ind w:left="360" w:hanging="360"/>
      </w:pPr>
      <w:rPr>
        <w:rFonts w:ascii="Times New Roman" w:hAnsi="Times New Roman" w:cs="Times New Roman" w:hint="default"/>
        <w:color w:val="auto"/>
      </w:rPr>
    </w:lvl>
    <w:lvl w:ilvl="1" w:tplc="04150011">
      <w:start w:val="1"/>
      <w:numFmt w:val="decimal"/>
      <w:lvlText w:val="%2)"/>
      <w:lvlJc w:val="left"/>
      <w:pPr>
        <w:ind w:left="502" w:hanging="360"/>
      </w:pPr>
      <w:rPr>
        <w:rFonts w:cs="Times New Roman"/>
      </w:rPr>
    </w:lvl>
    <w:lvl w:ilvl="2" w:tplc="3DD21EC8">
      <w:start w:val="1"/>
      <w:numFmt w:val="lowerLetter"/>
      <w:lvlText w:val="%3)"/>
      <w:lvlJc w:val="left"/>
      <w:pPr>
        <w:tabs>
          <w:tab w:val="num" w:pos="540"/>
        </w:tabs>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3" w15:restartNumberingAfterBreak="0">
    <w:nsid w:val="0D9C5E6A"/>
    <w:multiLevelType w:val="hybridMultilevel"/>
    <w:tmpl w:val="B25E4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5" w15:restartNumberingAfterBreak="0">
    <w:nsid w:val="1823226A"/>
    <w:multiLevelType w:val="hybridMultilevel"/>
    <w:tmpl w:val="0E726D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E5F5264"/>
    <w:multiLevelType w:val="hybridMultilevel"/>
    <w:tmpl w:val="0F0226F8"/>
    <w:lvl w:ilvl="0" w:tplc="0415000F">
      <w:start w:val="1"/>
      <w:numFmt w:val="decimal"/>
      <w:lvlText w:val="%1."/>
      <w:lvlJc w:val="left"/>
      <w:pPr>
        <w:ind w:left="928"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7" w15:restartNumberingAfterBreak="0">
    <w:nsid w:val="1E960B6C"/>
    <w:multiLevelType w:val="multilevel"/>
    <w:tmpl w:val="B2C254AE"/>
    <w:lvl w:ilvl="0">
      <w:start w:val="1"/>
      <w:numFmt w:val="decimal"/>
      <w:lvlText w:val="%1."/>
      <w:lvlJc w:val="left"/>
      <w:pPr>
        <w:tabs>
          <w:tab w:val="num" w:pos="357"/>
        </w:tabs>
        <w:ind w:left="360" w:hanging="360"/>
      </w:pPr>
      <w:rPr>
        <w:b w:val="0"/>
        <w:sz w:val="22"/>
        <w:szCs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8" w15:restartNumberingAfterBreak="0">
    <w:nsid w:val="215C7923"/>
    <w:multiLevelType w:val="hybridMultilevel"/>
    <w:tmpl w:val="5CB4CF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0"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1" w15:restartNumberingAfterBreak="0">
    <w:nsid w:val="26A12138"/>
    <w:multiLevelType w:val="hybridMultilevel"/>
    <w:tmpl w:val="5848139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272A362E"/>
    <w:multiLevelType w:val="hybridMultilevel"/>
    <w:tmpl w:val="930A7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14" w15:restartNumberingAfterBreak="0">
    <w:nsid w:val="391B790A"/>
    <w:multiLevelType w:val="hybridMultilevel"/>
    <w:tmpl w:val="9BD22D94"/>
    <w:lvl w:ilvl="0" w:tplc="CA34D080">
      <w:start w:val="10"/>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16" w15:restartNumberingAfterBreak="0">
    <w:nsid w:val="3EC665BD"/>
    <w:multiLevelType w:val="hybridMultilevel"/>
    <w:tmpl w:val="7ACEA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936868"/>
    <w:multiLevelType w:val="hybridMultilevel"/>
    <w:tmpl w:val="6B3A32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2B5638F"/>
    <w:multiLevelType w:val="hybridMultilevel"/>
    <w:tmpl w:val="015C73CA"/>
    <w:lvl w:ilvl="0" w:tplc="914C8FA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20" w15:restartNumberingAfterBreak="0">
    <w:nsid w:val="4F500056"/>
    <w:multiLevelType w:val="hybridMultilevel"/>
    <w:tmpl w:val="D2F0D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69286F"/>
    <w:multiLevelType w:val="hybridMultilevel"/>
    <w:tmpl w:val="1D605F44"/>
    <w:lvl w:ilvl="0" w:tplc="510EF4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23"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24"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25"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26" w15:restartNumberingAfterBreak="0">
    <w:nsid w:val="663845A9"/>
    <w:multiLevelType w:val="multilevel"/>
    <w:tmpl w:val="7AF20C00"/>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15761F"/>
    <w:multiLevelType w:val="hybridMultilevel"/>
    <w:tmpl w:val="BD38B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E94D01"/>
    <w:multiLevelType w:val="hybridMultilevel"/>
    <w:tmpl w:val="EAC6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052458036">
    <w:abstractNumId w:val="26"/>
  </w:num>
  <w:num w:numId="2" w16cid:durableId="685138823">
    <w:abstractNumId w:val="7"/>
  </w:num>
  <w:num w:numId="3" w16cid:durableId="78068659">
    <w:abstractNumId w:val="27"/>
  </w:num>
  <w:num w:numId="4" w16cid:durableId="448860680">
    <w:abstractNumId w:val="5"/>
  </w:num>
  <w:num w:numId="5" w16cid:durableId="1532919171">
    <w:abstractNumId w:val="18"/>
  </w:num>
  <w:num w:numId="6" w16cid:durableId="470173936">
    <w:abstractNumId w:val="12"/>
  </w:num>
  <w:num w:numId="7" w16cid:durableId="1698463329">
    <w:abstractNumId w:val="3"/>
  </w:num>
  <w:num w:numId="8" w16cid:durableId="18048368">
    <w:abstractNumId w:val="11"/>
  </w:num>
  <w:num w:numId="9" w16cid:durableId="1693333596">
    <w:abstractNumId w:val="25"/>
  </w:num>
  <w:num w:numId="10" w16cid:durableId="1415972252">
    <w:abstractNumId w:val="19"/>
  </w:num>
  <w:num w:numId="11" w16cid:durableId="579103214">
    <w:abstractNumId w:val="9"/>
  </w:num>
  <w:num w:numId="12" w16cid:durableId="832456811">
    <w:abstractNumId w:val="10"/>
  </w:num>
  <w:num w:numId="13" w16cid:durableId="2036542671">
    <w:abstractNumId w:val="24"/>
  </w:num>
  <w:num w:numId="14" w16cid:durableId="1738934499">
    <w:abstractNumId w:val="15"/>
  </w:num>
  <w:num w:numId="15" w16cid:durableId="1372681037">
    <w:abstractNumId w:val="13"/>
  </w:num>
  <w:num w:numId="16" w16cid:durableId="850680093">
    <w:abstractNumId w:val="2"/>
  </w:num>
  <w:num w:numId="17" w16cid:durableId="463888051">
    <w:abstractNumId w:val="23"/>
  </w:num>
  <w:num w:numId="18" w16cid:durableId="1848135607">
    <w:abstractNumId w:val="22"/>
  </w:num>
  <w:num w:numId="19" w16cid:durableId="182205122">
    <w:abstractNumId w:val="4"/>
  </w:num>
  <w:num w:numId="20" w16cid:durableId="1016735740">
    <w:abstractNumId w:val="8"/>
  </w:num>
  <w:num w:numId="21" w16cid:durableId="788553841">
    <w:abstractNumId w:val="1"/>
  </w:num>
  <w:num w:numId="22" w16cid:durableId="721096993">
    <w:abstractNumId w:val="21"/>
  </w:num>
  <w:num w:numId="23" w16cid:durableId="2111702382">
    <w:abstractNumId w:val="14"/>
  </w:num>
  <w:num w:numId="24" w16cid:durableId="887956563">
    <w:abstractNumId w:val="0"/>
  </w:num>
  <w:num w:numId="25" w16cid:durableId="405224782">
    <w:abstractNumId w:val="6"/>
  </w:num>
  <w:num w:numId="26" w16cid:durableId="1970895926">
    <w:abstractNumId w:val="20"/>
  </w:num>
  <w:num w:numId="27" w16cid:durableId="2079671063">
    <w:abstractNumId w:val="28"/>
  </w:num>
  <w:num w:numId="28" w16cid:durableId="1617523381">
    <w:abstractNumId w:val="17"/>
  </w:num>
  <w:num w:numId="29" w16cid:durableId="70396674">
    <w:abstractNumId w:val="16"/>
  </w:num>
  <w:num w:numId="30" w16cid:durableId="13851798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15"/>
    <w:rsid w:val="0000049D"/>
    <w:rsid w:val="000014EC"/>
    <w:rsid w:val="00003D56"/>
    <w:rsid w:val="00007677"/>
    <w:rsid w:val="000107F2"/>
    <w:rsid w:val="00011306"/>
    <w:rsid w:val="0002004C"/>
    <w:rsid w:val="00043309"/>
    <w:rsid w:val="00043956"/>
    <w:rsid w:val="0004637A"/>
    <w:rsid w:val="00064A25"/>
    <w:rsid w:val="0008001E"/>
    <w:rsid w:val="000872C1"/>
    <w:rsid w:val="00090950"/>
    <w:rsid w:val="00093654"/>
    <w:rsid w:val="000B6995"/>
    <w:rsid w:val="000C31BA"/>
    <w:rsid w:val="000E1CF1"/>
    <w:rsid w:val="000E4636"/>
    <w:rsid w:val="000F4F56"/>
    <w:rsid w:val="00102FC8"/>
    <w:rsid w:val="00105D15"/>
    <w:rsid w:val="001201D5"/>
    <w:rsid w:val="00124FE2"/>
    <w:rsid w:val="00135F09"/>
    <w:rsid w:val="001470DA"/>
    <w:rsid w:val="00172686"/>
    <w:rsid w:val="00184BA2"/>
    <w:rsid w:val="00187C2B"/>
    <w:rsid w:val="00191E79"/>
    <w:rsid w:val="00192AAA"/>
    <w:rsid w:val="001936F1"/>
    <w:rsid w:val="00197436"/>
    <w:rsid w:val="001A07AB"/>
    <w:rsid w:val="001A1ECE"/>
    <w:rsid w:val="001B1B15"/>
    <w:rsid w:val="001B4825"/>
    <w:rsid w:val="001B5BE7"/>
    <w:rsid w:val="001C52FB"/>
    <w:rsid w:val="001D5F68"/>
    <w:rsid w:val="001E2877"/>
    <w:rsid w:val="001F40D3"/>
    <w:rsid w:val="001F5261"/>
    <w:rsid w:val="002034C9"/>
    <w:rsid w:val="00203B57"/>
    <w:rsid w:val="00244399"/>
    <w:rsid w:val="00251A64"/>
    <w:rsid w:val="0025300E"/>
    <w:rsid w:val="002679C4"/>
    <w:rsid w:val="00273DA5"/>
    <w:rsid w:val="00291A9A"/>
    <w:rsid w:val="00294DC3"/>
    <w:rsid w:val="002A1E96"/>
    <w:rsid w:val="002B5F52"/>
    <w:rsid w:val="002B6D55"/>
    <w:rsid w:val="002C5490"/>
    <w:rsid w:val="002C60B4"/>
    <w:rsid w:val="002C71BA"/>
    <w:rsid w:val="002E18F1"/>
    <w:rsid w:val="002E1F3F"/>
    <w:rsid w:val="00316292"/>
    <w:rsid w:val="00316DA5"/>
    <w:rsid w:val="0033653C"/>
    <w:rsid w:val="00345630"/>
    <w:rsid w:val="003510A0"/>
    <w:rsid w:val="0035618C"/>
    <w:rsid w:val="0036517D"/>
    <w:rsid w:val="00377774"/>
    <w:rsid w:val="0038555B"/>
    <w:rsid w:val="003A3404"/>
    <w:rsid w:val="003A44F0"/>
    <w:rsid w:val="003B0EBD"/>
    <w:rsid w:val="003B6EEF"/>
    <w:rsid w:val="003C23EA"/>
    <w:rsid w:val="003D5711"/>
    <w:rsid w:val="003E4746"/>
    <w:rsid w:val="003E487A"/>
    <w:rsid w:val="003E50CE"/>
    <w:rsid w:val="003F418F"/>
    <w:rsid w:val="004071C2"/>
    <w:rsid w:val="00432DA2"/>
    <w:rsid w:val="004367A4"/>
    <w:rsid w:val="0044181A"/>
    <w:rsid w:val="0045450C"/>
    <w:rsid w:val="00456410"/>
    <w:rsid w:val="00486934"/>
    <w:rsid w:val="00496061"/>
    <w:rsid w:val="00496F92"/>
    <w:rsid w:val="004B08E1"/>
    <w:rsid w:val="004B143A"/>
    <w:rsid w:val="004B3DF2"/>
    <w:rsid w:val="004C15BA"/>
    <w:rsid w:val="004C6821"/>
    <w:rsid w:val="004C7D76"/>
    <w:rsid w:val="004D3471"/>
    <w:rsid w:val="004D4F65"/>
    <w:rsid w:val="004F64F6"/>
    <w:rsid w:val="004F6C8F"/>
    <w:rsid w:val="00507258"/>
    <w:rsid w:val="00515B00"/>
    <w:rsid w:val="005223E9"/>
    <w:rsid w:val="005228D1"/>
    <w:rsid w:val="005258DA"/>
    <w:rsid w:val="005268F1"/>
    <w:rsid w:val="00527FE9"/>
    <w:rsid w:val="00531CD6"/>
    <w:rsid w:val="00541089"/>
    <w:rsid w:val="005421B4"/>
    <w:rsid w:val="005426DB"/>
    <w:rsid w:val="00554356"/>
    <w:rsid w:val="00560560"/>
    <w:rsid w:val="005608C0"/>
    <w:rsid w:val="00562F42"/>
    <w:rsid w:val="00565BD0"/>
    <w:rsid w:val="00565EBF"/>
    <w:rsid w:val="00567060"/>
    <w:rsid w:val="005670C0"/>
    <w:rsid w:val="0056715D"/>
    <w:rsid w:val="00571923"/>
    <w:rsid w:val="00575509"/>
    <w:rsid w:val="0059244B"/>
    <w:rsid w:val="005938CC"/>
    <w:rsid w:val="0059415E"/>
    <w:rsid w:val="00596AAE"/>
    <w:rsid w:val="005A4FE5"/>
    <w:rsid w:val="005A6847"/>
    <w:rsid w:val="005A708A"/>
    <w:rsid w:val="005B5535"/>
    <w:rsid w:val="005C0397"/>
    <w:rsid w:val="005C0B89"/>
    <w:rsid w:val="005C63A4"/>
    <w:rsid w:val="005C7681"/>
    <w:rsid w:val="005D1613"/>
    <w:rsid w:val="005D2373"/>
    <w:rsid w:val="005D3A71"/>
    <w:rsid w:val="005E4DF5"/>
    <w:rsid w:val="005F304B"/>
    <w:rsid w:val="005F7656"/>
    <w:rsid w:val="00601EA2"/>
    <w:rsid w:val="00610251"/>
    <w:rsid w:val="006207B4"/>
    <w:rsid w:val="00624314"/>
    <w:rsid w:val="006254F7"/>
    <w:rsid w:val="00625C01"/>
    <w:rsid w:val="0062616D"/>
    <w:rsid w:val="00630F92"/>
    <w:rsid w:val="0063296B"/>
    <w:rsid w:val="00640672"/>
    <w:rsid w:val="00654A08"/>
    <w:rsid w:val="00673943"/>
    <w:rsid w:val="00680E83"/>
    <w:rsid w:val="00690CC5"/>
    <w:rsid w:val="006933A3"/>
    <w:rsid w:val="006B02AC"/>
    <w:rsid w:val="006B4961"/>
    <w:rsid w:val="006C5263"/>
    <w:rsid w:val="006C6CCD"/>
    <w:rsid w:val="006D5407"/>
    <w:rsid w:val="006F0A35"/>
    <w:rsid w:val="007017E0"/>
    <w:rsid w:val="007022D6"/>
    <w:rsid w:val="007058EA"/>
    <w:rsid w:val="007224C6"/>
    <w:rsid w:val="00727AF4"/>
    <w:rsid w:val="00736345"/>
    <w:rsid w:val="00744A75"/>
    <w:rsid w:val="007600AB"/>
    <w:rsid w:val="00760FAD"/>
    <w:rsid w:val="0076711F"/>
    <w:rsid w:val="0077031D"/>
    <w:rsid w:val="00781AEF"/>
    <w:rsid w:val="007851EE"/>
    <w:rsid w:val="007942C2"/>
    <w:rsid w:val="00796D60"/>
    <w:rsid w:val="007A407F"/>
    <w:rsid w:val="007B3A07"/>
    <w:rsid w:val="007C1457"/>
    <w:rsid w:val="007C3DA0"/>
    <w:rsid w:val="007D0AFB"/>
    <w:rsid w:val="007D0B6A"/>
    <w:rsid w:val="007D44C3"/>
    <w:rsid w:val="007D4CE4"/>
    <w:rsid w:val="007E0435"/>
    <w:rsid w:val="007E55B9"/>
    <w:rsid w:val="007F4140"/>
    <w:rsid w:val="007F46BC"/>
    <w:rsid w:val="00814203"/>
    <w:rsid w:val="008332C7"/>
    <w:rsid w:val="0083537F"/>
    <w:rsid w:val="00840644"/>
    <w:rsid w:val="00842CFC"/>
    <w:rsid w:val="008449B7"/>
    <w:rsid w:val="00852E66"/>
    <w:rsid w:val="00883680"/>
    <w:rsid w:val="0088447B"/>
    <w:rsid w:val="0089589B"/>
    <w:rsid w:val="008A0E04"/>
    <w:rsid w:val="008C2EC0"/>
    <w:rsid w:val="008D0283"/>
    <w:rsid w:val="008D1320"/>
    <w:rsid w:val="008F45A9"/>
    <w:rsid w:val="008F68FE"/>
    <w:rsid w:val="00906635"/>
    <w:rsid w:val="009074C2"/>
    <w:rsid w:val="009205A9"/>
    <w:rsid w:val="00922EFA"/>
    <w:rsid w:val="0092431D"/>
    <w:rsid w:val="009260FF"/>
    <w:rsid w:val="00933FBC"/>
    <w:rsid w:val="009469C5"/>
    <w:rsid w:val="00962F68"/>
    <w:rsid w:val="00963A52"/>
    <w:rsid w:val="00970D9C"/>
    <w:rsid w:val="00974F70"/>
    <w:rsid w:val="00975A58"/>
    <w:rsid w:val="00981FAB"/>
    <w:rsid w:val="00984F52"/>
    <w:rsid w:val="009870BF"/>
    <w:rsid w:val="0099185C"/>
    <w:rsid w:val="00992BD2"/>
    <w:rsid w:val="009953AE"/>
    <w:rsid w:val="00996981"/>
    <w:rsid w:val="009A401C"/>
    <w:rsid w:val="009A5784"/>
    <w:rsid w:val="009D30CD"/>
    <w:rsid w:val="009E0B45"/>
    <w:rsid w:val="009E5777"/>
    <w:rsid w:val="00A11208"/>
    <w:rsid w:val="00A12421"/>
    <w:rsid w:val="00A26AF2"/>
    <w:rsid w:val="00A41DB0"/>
    <w:rsid w:val="00A47188"/>
    <w:rsid w:val="00A54E72"/>
    <w:rsid w:val="00A60D35"/>
    <w:rsid w:val="00A62B5F"/>
    <w:rsid w:val="00A668A3"/>
    <w:rsid w:val="00A72698"/>
    <w:rsid w:val="00A90103"/>
    <w:rsid w:val="00A96AB9"/>
    <w:rsid w:val="00AA7454"/>
    <w:rsid w:val="00AB0A08"/>
    <w:rsid w:val="00AB0DB6"/>
    <w:rsid w:val="00AC1093"/>
    <w:rsid w:val="00AE10CF"/>
    <w:rsid w:val="00AF2FF3"/>
    <w:rsid w:val="00AF51CE"/>
    <w:rsid w:val="00AF6AAC"/>
    <w:rsid w:val="00AF6ACA"/>
    <w:rsid w:val="00B05C0C"/>
    <w:rsid w:val="00B16417"/>
    <w:rsid w:val="00B16BE6"/>
    <w:rsid w:val="00B2039F"/>
    <w:rsid w:val="00B34745"/>
    <w:rsid w:val="00B37BBF"/>
    <w:rsid w:val="00B407C7"/>
    <w:rsid w:val="00B537EC"/>
    <w:rsid w:val="00B552F4"/>
    <w:rsid w:val="00B64D28"/>
    <w:rsid w:val="00B926AE"/>
    <w:rsid w:val="00B93F21"/>
    <w:rsid w:val="00BA2673"/>
    <w:rsid w:val="00BE10F8"/>
    <w:rsid w:val="00BE15BA"/>
    <w:rsid w:val="00C002B1"/>
    <w:rsid w:val="00C162B9"/>
    <w:rsid w:val="00C17450"/>
    <w:rsid w:val="00C17704"/>
    <w:rsid w:val="00C23CFD"/>
    <w:rsid w:val="00C31517"/>
    <w:rsid w:val="00C32A34"/>
    <w:rsid w:val="00C504C3"/>
    <w:rsid w:val="00C655CC"/>
    <w:rsid w:val="00C65758"/>
    <w:rsid w:val="00C817AC"/>
    <w:rsid w:val="00C865A8"/>
    <w:rsid w:val="00C90A77"/>
    <w:rsid w:val="00C926AF"/>
    <w:rsid w:val="00C942CC"/>
    <w:rsid w:val="00C964C6"/>
    <w:rsid w:val="00CA432B"/>
    <w:rsid w:val="00CC7C93"/>
    <w:rsid w:val="00CD0150"/>
    <w:rsid w:val="00CD0DCB"/>
    <w:rsid w:val="00CD59E2"/>
    <w:rsid w:val="00D060CE"/>
    <w:rsid w:val="00D06E3B"/>
    <w:rsid w:val="00D1239D"/>
    <w:rsid w:val="00D24278"/>
    <w:rsid w:val="00D269C2"/>
    <w:rsid w:val="00D35391"/>
    <w:rsid w:val="00D43D54"/>
    <w:rsid w:val="00D53A20"/>
    <w:rsid w:val="00D55CFA"/>
    <w:rsid w:val="00D60EAF"/>
    <w:rsid w:val="00D64E39"/>
    <w:rsid w:val="00D65A55"/>
    <w:rsid w:val="00D73367"/>
    <w:rsid w:val="00D77C37"/>
    <w:rsid w:val="00D83DA4"/>
    <w:rsid w:val="00DA2AB8"/>
    <w:rsid w:val="00DA528C"/>
    <w:rsid w:val="00DA6844"/>
    <w:rsid w:val="00DA69AE"/>
    <w:rsid w:val="00DB40EF"/>
    <w:rsid w:val="00DB659D"/>
    <w:rsid w:val="00DB67B5"/>
    <w:rsid w:val="00DC2639"/>
    <w:rsid w:val="00DC4A6D"/>
    <w:rsid w:val="00DC7469"/>
    <w:rsid w:val="00DE0593"/>
    <w:rsid w:val="00DE5FBA"/>
    <w:rsid w:val="00E00176"/>
    <w:rsid w:val="00E065CE"/>
    <w:rsid w:val="00E16C8E"/>
    <w:rsid w:val="00E25F4F"/>
    <w:rsid w:val="00E34CD8"/>
    <w:rsid w:val="00E40EDD"/>
    <w:rsid w:val="00E5602F"/>
    <w:rsid w:val="00E62C1F"/>
    <w:rsid w:val="00E6382D"/>
    <w:rsid w:val="00E81857"/>
    <w:rsid w:val="00E8339A"/>
    <w:rsid w:val="00E9006F"/>
    <w:rsid w:val="00E94258"/>
    <w:rsid w:val="00EA62F1"/>
    <w:rsid w:val="00EA67A0"/>
    <w:rsid w:val="00EB40BD"/>
    <w:rsid w:val="00EE0548"/>
    <w:rsid w:val="00EF3340"/>
    <w:rsid w:val="00F054A5"/>
    <w:rsid w:val="00F210D4"/>
    <w:rsid w:val="00F22367"/>
    <w:rsid w:val="00F25E35"/>
    <w:rsid w:val="00F27339"/>
    <w:rsid w:val="00F348FE"/>
    <w:rsid w:val="00F41004"/>
    <w:rsid w:val="00F414EE"/>
    <w:rsid w:val="00F53B58"/>
    <w:rsid w:val="00F558D6"/>
    <w:rsid w:val="00F6596C"/>
    <w:rsid w:val="00F67B71"/>
    <w:rsid w:val="00F72452"/>
    <w:rsid w:val="00F8175C"/>
    <w:rsid w:val="00F839CD"/>
    <w:rsid w:val="00F90C42"/>
    <w:rsid w:val="00F90E2E"/>
    <w:rsid w:val="00F94EE0"/>
    <w:rsid w:val="00FB083E"/>
    <w:rsid w:val="00FB1209"/>
    <w:rsid w:val="00FB6843"/>
    <w:rsid w:val="00FC2123"/>
    <w:rsid w:val="00FD67A7"/>
    <w:rsid w:val="00FE24F5"/>
    <w:rsid w:val="00FF10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C52B"/>
  <w15:docId w15:val="{C6027E0C-1C18-4C37-9BE0-25620387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71BA"/>
    <w:pPr>
      <w:spacing w:after="160" w:line="259" w:lineRule="auto"/>
    </w:pPr>
    <w:rPr>
      <w:sz w:val="22"/>
    </w:rPr>
  </w:style>
  <w:style w:type="paragraph" w:styleId="Nagwek1">
    <w:name w:val="heading 1"/>
    <w:basedOn w:val="Normalny"/>
    <w:next w:val="Normalny"/>
    <w:link w:val="Nagwek1Znak"/>
    <w:uiPriority w:val="9"/>
    <w:qFormat/>
    <w:rsid w:val="00420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20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qFormat/>
    <w:rsid w:val="001879C3"/>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1879C3"/>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qFormat/>
    <w:rsid w:val="001879C3"/>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Teksttreci4Bezpogrubienia">
    <w:name w:val="Tekst treści (4) + Bez pogrubienia"/>
    <w:basedOn w:val="Teksttreci4"/>
    <w:qFormat/>
    <w:rsid w:val="0090496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Nagwek5">
    <w:name w:val="Nagłówek #5_"/>
    <w:basedOn w:val="Domylnaczcionkaakapitu"/>
    <w:link w:val="Nagwek50"/>
    <w:qFormat/>
    <w:rsid w:val="00FD4D1D"/>
    <w:rPr>
      <w:rFonts w:ascii="Times New Roman" w:eastAsia="Times New Roman" w:hAnsi="Times New Roman" w:cs="Times New Roman"/>
      <w:shd w:val="clear" w:color="auto" w:fill="FFFFFF"/>
    </w:rPr>
  </w:style>
  <w:style w:type="character" w:customStyle="1" w:styleId="Nagwek3">
    <w:name w:val="Nagłówek #3_"/>
    <w:basedOn w:val="Domylnaczcionkaakapitu"/>
    <w:link w:val="Nagwek30"/>
    <w:qFormat/>
    <w:rsid w:val="00FD4D1D"/>
    <w:rPr>
      <w:rFonts w:ascii="Times New Roman" w:eastAsia="Times New Roman" w:hAnsi="Times New Roman" w:cs="Times New Roman"/>
      <w:sz w:val="20"/>
      <w:szCs w:val="20"/>
      <w:shd w:val="clear" w:color="auto" w:fill="FFFFFF"/>
    </w:rPr>
  </w:style>
  <w:style w:type="character" w:customStyle="1" w:styleId="Teksttreci2Kursywa">
    <w:name w:val="Tekst treści (2) + Kursywa"/>
    <w:basedOn w:val="Teksttreci2"/>
    <w:qFormat/>
    <w:rsid w:val="000901F6"/>
    <w:rPr>
      <w:rFonts w:ascii="Times New Roman" w:eastAsia="Times New Roman" w:hAnsi="Times New Roman" w:cs="Times New Roman"/>
      <w:i/>
      <w:iCs/>
      <w:caps w:val="0"/>
      <w:smallCaps w:val="0"/>
      <w:color w:val="000000"/>
      <w:spacing w:val="0"/>
      <w:w w:val="100"/>
      <w:sz w:val="24"/>
      <w:szCs w:val="24"/>
      <w:shd w:val="clear" w:color="auto" w:fill="FFFFFF"/>
      <w:lang w:val="pl-PL" w:eastAsia="pl-PL" w:bidi="pl-PL"/>
    </w:rPr>
  </w:style>
  <w:style w:type="character" w:customStyle="1" w:styleId="FootnoteCharacters">
    <w:name w:val="Footnote Characters"/>
    <w:semiHidden/>
    <w:qFormat/>
    <w:rsid w:val="00860664"/>
    <w:rPr>
      <w:vertAlign w:val="superscript"/>
    </w:rPr>
  </w:style>
  <w:style w:type="character" w:customStyle="1" w:styleId="FootnoteAnchor">
    <w:name w:val="Footnote Anchor"/>
    <w:rPr>
      <w:vertAlign w:val="superscript"/>
    </w:rPr>
  </w:style>
  <w:style w:type="character" w:customStyle="1" w:styleId="TekstprzypisudolnegoZnak">
    <w:name w:val="Tekst przypisu dolnego Znak"/>
    <w:basedOn w:val="Domylnaczcionkaakapitu"/>
    <w:link w:val="Tekstprzypisudolnego"/>
    <w:qFormat/>
    <w:rsid w:val="00860664"/>
    <w:rPr>
      <w:rFonts w:ascii="Times New Roman" w:eastAsia="Times New Roman" w:hAnsi="Times New Roman" w:cs="Times New Roman"/>
      <w:sz w:val="20"/>
      <w:szCs w:val="20"/>
      <w:lang w:val="x-none" w:eastAsia="x-none"/>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L1 Znak,normalny tekst Znak"/>
    <w:link w:val="Akapitzlist"/>
    <w:uiPriority w:val="34"/>
    <w:qFormat/>
    <w:locked/>
    <w:rsid w:val="00860664"/>
  </w:style>
  <w:style w:type="character" w:customStyle="1" w:styleId="Teksttreci3">
    <w:name w:val="Tekst treści (3)_"/>
    <w:basedOn w:val="Domylnaczcionkaakapitu"/>
    <w:link w:val="Teksttreci30"/>
    <w:qFormat/>
    <w:rsid w:val="009451D7"/>
    <w:rPr>
      <w:rFonts w:ascii="Times New Roman" w:eastAsia="Times New Roman" w:hAnsi="Times New Roman" w:cs="Times New Roman"/>
      <w:i/>
      <w:iCs/>
      <w:shd w:val="clear" w:color="auto" w:fill="FFFFFF"/>
    </w:rPr>
  </w:style>
  <w:style w:type="character" w:customStyle="1" w:styleId="Teksttreci3Bezkursywy">
    <w:name w:val="Tekst treści (3) + Bez kursywy"/>
    <w:basedOn w:val="Teksttreci3"/>
    <w:qFormat/>
    <w:rsid w:val="009451D7"/>
    <w:rPr>
      <w:rFonts w:ascii="Times New Roman" w:eastAsia="Times New Roman" w:hAnsi="Times New Roman" w:cs="Times New Roman"/>
      <w:i/>
      <w:iCs/>
      <w:color w:val="000000"/>
      <w:spacing w:val="0"/>
      <w:w w:val="100"/>
      <w:sz w:val="24"/>
      <w:szCs w:val="24"/>
      <w:shd w:val="clear" w:color="auto" w:fill="FFFFFF"/>
      <w:lang w:val="pl-PL" w:eastAsia="pl-PL" w:bidi="pl-PL"/>
    </w:rPr>
  </w:style>
  <w:style w:type="character" w:customStyle="1" w:styleId="Podpisobrazu">
    <w:name w:val="Podpis obrazu"/>
    <w:basedOn w:val="Domylnaczcionkaakapitu"/>
    <w:qFormat/>
    <w:rsid w:val="000978C0"/>
    <w:rPr>
      <w:rFonts w:ascii="Arial Narrow" w:eastAsia="Arial Narrow" w:hAnsi="Arial Narrow" w:cs="Arial Narrow"/>
      <w:b/>
      <w:bCs/>
      <w:i w:val="0"/>
      <w:iCs w:val="0"/>
      <w:caps w:val="0"/>
      <w:smallCaps w:val="0"/>
      <w:strike w:val="0"/>
      <w:dstrike w:val="0"/>
      <w:color w:val="000000"/>
      <w:spacing w:val="0"/>
      <w:w w:val="100"/>
      <w:sz w:val="15"/>
      <w:szCs w:val="15"/>
      <w:u w:val="none"/>
      <w:lang w:val="pl-PL" w:eastAsia="pl-PL" w:bidi="pl-PL"/>
    </w:rPr>
  </w:style>
  <w:style w:type="character" w:customStyle="1" w:styleId="Nagweklubstopka3">
    <w:name w:val="Nagłówek lub stopka (3)_"/>
    <w:basedOn w:val="Domylnaczcionkaakapitu"/>
    <w:link w:val="Nagweklubstopka30"/>
    <w:qFormat/>
    <w:rsid w:val="000978C0"/>
    <w:rPr>
      <w:rFonts w:ascii="Times New Roman" w:eastAsia="Times New Roman" w:hAnsi="Times New Roman" w:cs="Times New Roman"/>
      <w:shd w:val="clear" w:color="auto" w:fill="FFFFFF"/>
    </w:rPr>
  </w:style>
  <w:style w:type="character" w:customStyle="1" w:styleId="Teksttreci7">
    <w:name w:val="Tekst treści (7)_"/>
    <w:basedOn w:val="Domylnaczcionkaakapitu"/>
    <w:link w:val="Teksttreci70"/>
    <w:qFormat/>
    <w:locked/>
    <w:rsid w:val="00762E1D"/>
    <w:rPr>
      <w:rFonts w:ascii="Calibri" w:eastAsia="Calibri" w:hAnsi="Calibri" w:cs="Calibri"/>
      <w:sz w:val="15"/>
      <w:szCs w:val="15"/>
      <w:shd w:val="clear" w:color="auto" w:fill="FFFFFF"/>
    </w:rPr>
  </w:style>
  <w:style w:type="character" w:customStyle="1" w:styleId="InternetLink">
    <w:name w:val="Internet Link"/>
    <w:basedOn w:val="Domylnaczcionkaakapitu"/>
    <w:uiPriority w:val="99"/>
    <w:unhideWhenUsed/>
    <w:rsid w:val="008E4A33"/>
    <w:rPr>
      <w:color w:val="0563C1" w:themeColor="hyperlink"/>
      <w:u w:val="single"/>
    </w:rPr>
  </w:style>
  <w:style w:type="character" w:customStyle="1" w:styleId="NagwekZnak">
    <w:name w:val="Nagłówek Znak"/>
    <w:basedOn w:val="Domylnaczcionkaakapitu"/>
    <w:link w:val="Nagwek"/>
    <w:qFormat/>
    <w:rsid w:val="00863C34"/>
  </w:style>
  <w:style w:type="character" w:customStyle="1" w:styleId="StopkaZnak">
    <w:name w:val="Stopka Znak"/>
    <w:basedOn w:val="Domylnaczcionkaakapitu"/>
    <w:link w:val="Stopka"/>
    <w:uiPriority w:val="99"/>
    <w:qFormat/>
    <w:rsid w:val="00863C34"/>
  </w:style>
  <w:style w:type="character" w:styleId="Odwoaniedokomentarza">
    <w:name w:val="annotation reference"/>
    <w:basedOn w:val="Domylnaczcionkaakapitu"/>
    <w:uiPriority w:val="99"/>
    <w:semiHidden/>
    <w:unhideWhenUsed/>
    <w:qFormat/>
    <w:rsid w:val="00D5713A"/>
    <w:rPr>
      <w:sz w:val="16"/>
      <w:szCs w:val="16"/>
    </w:rPr>
  </w:style>
  <w:style w:type="character" w:customStyle="1" w:styleId="TekstkomentarzaZnak">
    <w:name w:val="Tekst komentarza Znak"/>
    <w:basedOn w:val="Domylnaczcionkaakapitu"/>
    <w:link w:val="Tekstkomentarza"/>
    <w:uiPriority w:val="99"/>
    <w:semiHidden/>
    <w:qFormat/>
    <w:rsid w:val="00D5713A"/>
    <w:rPr>
      <w:sz w:val="20"/>
      <w:szCs w:val="20"/>
    </w:rPr>
  </w:style>
  <w:style w:type="character" w:customStyle="1" w:styleId="TematkomentarzaZnak">
    <w:name w:val="Temat komentarza Znak"/>
    <w:basedOn w:val="TekstkomentarzaZnak"/>
    <w:link w:val="Tematkomentarza"/>
    <w:uiPriority w:val="99"/>
    <w:semiHidden/>
    <w:qFormat/>
    <w:rsid w:val="00D5713A"/>
    <w:rPr>
      <w:b/>
      <w:bCs/>
      <w:sz w:val="20"/>
      <w:szCs w:val="20"/>
    </w:rPr>
  </w:style>
  <w:style w:type="character" w:customStyle="1" w:styleId="Nagwek1Znak">
    <w:name w:val="Nagłówek 1 Znak"/>
    <w:basedOn w:val="Domylnaczcionkaakapitu"/>
    <w:link w:val="Nagwek1"/>
    <w:uiPriority w:val="9"/>
    <w:qFormat/>
    <w:rsid w:val="0042014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420140"/>
    <w:rPr>
      <w:rFonts w:asciiTheme="majorHAnsi" w:eastAsiaTheme="majorEastAsia" w:hAnsiTheme="majorHAnsi" w:cstheme="majorBidi"/>
      <w:color w:val="2E74B5" w:themeColor="accent1" w:themeShade="BF"/>
      <w:sz w:val="26"/>
      <w:szCs w:val="26"/>
    </w:rPr>
  </w:style>
  <w:style w:type="character" w:customStyle="1" w:styleId="TekstpodstawowyZnak">
    <w:name w:val="Tekst podstawowy Znak"/>
    <w:basedOn w:val="Domylnaczcionkaakapitu"/>
    <w:link w:val="Tekstpodstawowy"/>
    <w:semiHidden/>
    <w:qFormat/>
    <w:rsid w:val="00160EFF"/>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qFormat/>
    <w:rsid w:val="006069CB"/>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315EDE"/>
    <w:rPr>
      <w:sz w:val="20"/>
      <w:szCs w:val="20"/>
    </w:rPr>
  </w:style>
  <w:style w:type="character" w:customStyle="1" w:styleId="EndnoteCharacters">
    <w:name w:val="Endnote Characters"/>
    <w:basedOn w:val="Domylnaczcionkaakapitu"/>
    <w:uiPriority w:val="99"/>
    <w:semiHidden/>
    <w:unhideWhenUsed/>
    <w:qFormat/>
    <w:rsid w:val="00315EDE"/>
    <w:rPr>
      <w:vertAlign w:val="superscript"/>
    </w:rPr>
  </w:style>
  <w:style w:type="character" w:customStyle="1" w:styleId="EndnoteAnchor">
    <w:name w:val="Endnote Anchor"/>
    <w:rPr>
      <w:vertAlign w:val="superscript"/>
    </w:rPr>
  </w:style>
  <w:style w:type="character" w:customStyle="1" w:styleId="ListLabel1">
    <w:name w:val="ListLabel 1"/>
    <w:qFormat/>
    <w:rPr>
      <w:rFonts w:ascii="Times New Roman" w:hAnsi="Times New Roman" w:cs="Times New Roman"/>
      <w:b w:val="0"/>
      <w:sz w:val="24"/>
      <w:szCs w:val="24"/>
    </w:rPr>
  </w:style>
  <w:style w:type="character" w:customStyle="1" w:styleId="ListLabel2">
    <w:name w:val="ListLabel 2"/>
    <w:qFormat/>
    <w:rPr>
      <w:color w:val="auto"/>
    </w:rPr>
  </w:style>
  <w:style w:type="character" w:customStyle="1" w:styleId="ListLabel3">
    <w:name w:val="ListLabel 3"/>
    <w:qFormat/>
    <w:rPr>
      <w:b w:val="0"/>
      <w:sz w:val="24"/>
    </w:rPr>
  </w:style>
  <w:style w:type="character" w:customStyle="1" w:styleId="ListLabel4">
    <w:name w:val="ListLabel 4"/>
    <w:qFormat/>
    <w:rPr>
      <w:rFonts w:cs="Times New Roman"/>
      <w:sz w:val="22"/>
      <w:szCs w:val="22"/>
    </w:rPr>
  </w:style>
  <w:style w:type="character" w:customStyle="1" w:styleId="ListLabel5">
    <w:name w:val="ListLabel 5"/>
    <w:qFormat/>
    <w:rPr>
      <w:rFonts w:ascii="Times New Roman" w:hAnsi="Times New Roman"/>
      <w:b w:val="0"/>
      <w:i w:val="0"/>
      <w:sz w:val="24"/>
    </w:rPr>
  </w:style>
  <w:style w:type="character" w:customStyle="1" w:styleId="ListLabel6">
    <w:name w:val="ListLabel 6"/>
    <w:qFormat/>
    <w:rPr>
      <w:b w:val="0"/>
      <w:i w:val="0"/>
      <w:sz w:val="22"/>
    </w:rPr>
  </w:style>
  <w:style w:type="character" w:customStyle="1" w:styleId="ListLabel7">
    <w:name w:val="ListLabel 7"/>
    <w:qFormat/>
    <w:rPr>
      <w:b w:val="0"/>
      <w:i w:val="0"/>
      <w:sz w:val="22"/>
    </w:rPr>
  </w:style>
  <w:style w:type="character" w:customStyle="1" w:styleId="ListLabel8">
    <w:name w:val="ListLabel 8"/>
    <w:qFormat/>
    <w:rPr>
      <w:rFonts w:cs="Times New Roman"/>
      <w:b w:val="0"/>
      <w:bCs/>
      <w:sz w:val="22"/>
      <w:szCs w:val="22"/>
    </w:rPr>
  </w:style>
  <w:style w:type="character" w:customStyle="1" w:styleId="ListLabel9">
    <w:name w:val="ListLabel 9"/>
    <w:qFormat/>
    <w:rPr>
      <w:rFonts w:ascii="Times New Roman" w:hAnsi="Times New Roman"/>
      <w:b w:val="0"/>
      <w:i w:val="0"/>
      <w:sz w:val="24"/>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i w:val="0"/>
      <w:sz w:val="24"/>
    </w:rPr>
  </w:style>
  <w:style w:type="character" w:customStyle="1" w:styleId="ListLabel13">
    <w:name w:val="ListLabel 13"/>
    <w:qFormat/>
    <w:rPr>
      <w:b w:val="0"/>
      <w:i w:val="0"/>
      <w:sz w:val="22"/>
    </w:rPr>
  </w:style>
  <w:style w:type="character" w:customStyle="1" w:styleId="ListLabel14">
    <w:name w:val="ListLabel 14"/>
    <w:qFormat/>
    <w:rPr>
      <w:b w:val="0"/>
      <w:i w:val="0"/>
      <w:sz w:val="22"/>
    </w:rPr>
  </w:style>
  <w:style w:type="character" w:customStyle="1" w:styleId="ListLabel15">
    <w:name w:val="ListLabel 15"/>
    <w:qFormat/>
    <w:rPr>
      <w:rFonts w:ascii="Times New Roman" w:hAnsi="Times New Roman"/>
      <w:b w:val="0"/>
      <w:i w:val="0"/>
      <w:sz w:val="24"/>
    </w:rPr>
  </w:style>
  <w:style w:type="character" w:customStyle="1" w:styleId="ListLabel16">
    <w:name w:val="ListLabel 16"/>
    <w:qFormat/>
    <w:rPr>
      <w:b w:val="0"/>
      <w:i w:val="0"/>
      <w:sz w:val="22"/>
    </w:rPr>
  </w:style>
  <w:style w:type="character" w:customStyle="1" w:styleId="ListLabel17">
    <w:name w:val="ListLabel 17"/>
    <w:qFormat/>
    <w:rPr>
      <w:b w:val="0"/>
      <w:i w:val="0"/>
      <w:sz w:val="22"/>
    </w:rPr>
  </w:style>
  <w:style w:type="character" w:customStyle="1" w:styleId="ListLabel18">
    <w:name w:val="ListLabel 18"/>
    <w:qFormat/>
    <w:rPr>
      <w:rFonts w:ascii="Times New Roman" w:hAnsi="Times New Roman"/>
      <w:b/>
      <w:i w:val="0"/>
      <w:sz w:val="24"/>
    </w:rPr>
  </w:style>
  <w:style w:type="character" w:customStyle="1" w:styleId="ListLabel19">
    <w:name w:val="ListLabel 19"/>
    <w:qFormat/>
    <w:rPr>
      <w:b w:val="0"/>
      <w:i w:val="0"/>
      <w:sz w:val="22"/>
    </w:rPr>
  </w:style>
  <w:style w:type="character" w:customStyle="1" w:styleId="ListLabel20">
    <w:name w:val="ListLabel 20"/>
    <w:qFormat/>
    <w:rPr>
      <w:b w:val="0"/>
      <w:i w:val="0"/>
      <w:sz w:val="22"/>
    </w:rPr>
  </w:style>
  <w:style w:type="character" w:customStyle="1" w:styleId="ListLabel21">
    <w:name w:val="ListLabel 21"/>
    <w:qFormat/>
    <w:rPr>
      <w:rFonts w:ascii="Times New Roman" w:hAnsi="Times New Roman"/>
      <w:b/>
      <w:i w:val="0"/>
      <w:sz w:val="24"/>
    </w:rPr>
  </w:style>
  <w:style w:type="character" w:customStyle="1" w:styleId="ListLabel22">
    <w:name w:val="ListLabel 22"/>
    <w:qFormat/>
    <w:rPr>
      <w:b w:val="0"/>
      <w:i w:val="0"/>
      <w:sz w:val="22"/>
    </w:rPr>
  </w:style>
  <w:style w:type="character" w:customStyle="1" w:styleId="ListLabel23">
    <w:name w:val="ListLabel 23"/>
    <w:qFormat/>
    <w:rPr>
      <w:b w:val="0"/>
      <w:i w:val="0"/>
      <w:sz w:val="22"/>
    </w:rPr>
  </w:style>
  <w:style w:type="character" w:customStyle="1" w:styleId="ListLabel24">
    <w:name w:val="ListLabel 24"/>
    <w:qFormat/>
    <w:rPr>
      <w:rFonts w:ascii="Times New Roman" w:hAnsi="Times New Roman"/>
      <w:b/>
      <w:color w:val="auto"/>
      <w:sz w:val="24"/>
    </w:rPr>
  </w:style>
  <w:style w:type="character" w:customStyle="1" w:styleId="ListLabel25">
    <w:name w:val="ListLabel 25"/>
    <w:qFormat/>
    <w:rPr>
      <w:rFonts w:ascii="Times New Roman" w:hAnsi="Times New Roman" w:cs="Times New Roman"/>
      <w:b/>
      <w:i w:val="0"/>
      <w:sz w:val="24"/>
    </w:rPr>
  </w:style>
  <w:style w:type="character" w:customStyle="1" w:styleId="ListLabel26">
    <w:name w:val="ListLabel 26"/>
    <w:qFormat/>
    <w:rPr>
      <w:b w:val="0"/>
      <w:i w:val="0"/>
      <w:sz w:val="22"/>
    </w:rPr>
  </w:style>
  <w:style w:type="character" w:customStyle="1" w:styleId="ListLabel27">
    <w:name w:val="ListLabel 27"/>
    <w:qFormat/>
    <w:rPr>
      <w:b w:val="0"/>
      <w:i w:val="0"/>
      <w:sz w:val="22"/>
    </w:rPr>
  </w:style>
  <w:style w:type="character" w:customStyle="1" w:styleId="ListLabel28">
    <w:name w:val="ListLabel 28"/>
    <w:qFormat/>
    <w:rPr>
      <w:b w:val="0"/>
      <w:i w:val="0"/>
      <w:sz w:val="22"/>
    </w:rPr>
  </w:style>
  <w:style w:type="character" w:customStyle="1" w:styleId="ListLabel29">
    <w:name w:val="ListLabel 29"/>
    <w:qFormat/>
    <w:rPr>
      <w:b w:val="0"/>
      <w:i w:val="0"/>
      <w:sz w:val="22"/>
    </w:rPr>
  </w:style>
  <w:style w:type="character" w:customStyle="1" w:styleId="ListLabel30">
    <w:name w:val="ListLabel 30"/>
    <w:qFormat/>
    <w:rPr>
      <w:b w:val="0"/>
      <w:i w:val="0"/>
      <w:sz w:val="22"/>
    </w:rPr>
  </w:style>
  <w:style w:type="character" w:customStyle="1" w:styleId="ListLabel31">
    <w:name w:val="ListLabel 31"/>
    <w:qFormat/>
    <w:rPr>
      <w:sz w:val="24"/>
      <w:szCs w:val="22"/>
    </w:rPr>
  </w:style>
  <w:style w:type="character" w:customStyle="1" w:styleId="ListLabel32">
    <w:name w:val="ListLabel 32"/>
    <w:qFormat/>
    <w:rPr>
      <w:b/>
      <w:bCs/>
      <w:sz w:val="24"/>
    </w:rPr>
  </w:style>
  <w:style w:type="character" w:customStyle="1" w:styleId="ListLabel33">
    <w:name w:val="ListLabel 33"/>
    <w:qFormat/>
    <w:rPr>
      <w:rFonts w:eastAsia="Times New Roman" w:cs="Times New Roman"/>
      <w:sz w:val="24"/>
    </w:rPr>
  </w:style>
  <w:style w:type="character" w:customStyle="1" w:styleId="ListLabel34">
    <w:name w:val="ListLabel 34"/>
    <w:qFormat/>
    <w:rPr>
      <w:rFonts w:ascii="Times New Roman" w:hAnsi="Times New Roman" w:cs="Times New Roman"/>
      <w:b w:val="0"/>
      <w:sz w:val="24"/>
      <w:szCs w:val="24"/>
    </w:rPr>
  </w:style>
  <w:style w:type="character" w:customStyle="1" w:styleId="ListLabel35">
    <w:name w:val="ListLabel 35"/>
    <w:qFormat/>
    <w:rPr>
      <w:b w:val="0"/>
      <w:sz w:val="24"/>
    </w:rPr>
  </w:style>
  <w:style w:type="character" w:customStyle="1" w:styleId="ListLabel36">
    <w:name w:val="ListLabel 36"/>
    <w:qFormat/>
    <w:rPr>
      <w:rFonts w:ascii="Times New Roman" w:hAnsi="Times New Roman"/>
      <w:b w:val="0"/>
      <w:i w:val="0"/>
      <w:sz w:val="24"/>
    </w:rPr>
  </w:style>
  <w:style w:type="character" w:customStyle="1" w:styleId="ListLabel37">
    <w:name w:val="ListLabel 37"/>
    <w:qFormat/>
    <w:rPr>
      <w:b w:val="0"/>
      <w:i w:val="0"/>
      <w:sz w:val="22"/>
    </w:rPr>
  </w:style>
  <w:style w:type="character" w:customStyle="1" w:styleId="ListLabel38">
    <w:name w:val="ListLabel 38"/>
    <w:qFormat/>
    <w:rPr>
      <w:b w:val="0"/>
      <w:i w:val="0"/>
      <w:sz w:val="22"/>
    </w:rPr>
  </w:style>
  <w:style w:type="character" w:customStyle="1" w:styleId="ListLabel39">
    <w:name w:val="ListLabel 39"/>
    <w:qFormat/>
    <w:rPr>
      <w:rFonts w:cs="Symbol"/>
    </w:rPr>
  </w:style>
  <w:style w:type="character" w:customStyle="1" w:styleId="ListLabel40">
    <w:name w:val="ListLabel 40"/>
    <w:qFormat/>
    <w:rPr>
      <w:rFonts w:ascii="Times New Roman" w:hAnsi="Times New Roman"/>
      <w:b w:val="0"/>
      <w:i w:val="0"/>
      <w:sz w:val="24"/>
    </w:rPr>
  </w:style>
  <w:style w:type="character" w:customStyle="1" w:styleId="ListLabel41">
    <w:name w:val="ListLabel 41"/>
    <w:qFormat/>
    <w:rPr>
      <w:b w:val="0"/>
      <w:i w:val="0"/>
      <w:sz w:val="22"/>
    </w:rPr>
  </w:style>
  <w:style w:type="character" w:customStyle="1" w:styleId="ListLabel42">
    <w:name w:val="ListLabel 42"/>
    <w:qFormat/>
    <w:rPr>
      <w:b w:val="0"/>
      <w:i w:val="0"/>
      <w:sz w:val="22"/>
    </w:rPr>
  </w:style>
  <w:style w:type="character" w:customStyle="1" w:styleId="ListLabel43">
    <w:name w:val="ListLabel 43"/>
    <w:qFormat/>
    <w:rPr>
      <w:rFonts w:cs="Symbol"/>
    </w:rPr>
  </w:style>
  <w:style w:type="character" w:customStyle="1" w:styleId="ListLabel44">
    <w:name w:val="ListLabel 44"/>
    <w:qFormat/>
    <w:rPr>
      <w:rFonts w:ascii="Times New Roman" w:hAnsi="Times New Roman"/>
      <w:b/>
      <w:i w:val="0"/>
      <w:sz w:val="24"/>
    </w:rPr>
  </w:style>
  <w:style w:type="character" w:customStyle="1" w:styleId="ListLabel45">
    <w:name w:val="ListLabel 45"/>
    <w:qFormat/>
    <w:rPr>
      <w:b w:val="0"/>
      <w:i w:val="0"/>
      <w:sz w:val="22"/>
    </w:rPr>
  </w:style>
  <w:style w:type="character" w:customStyle="1" w:styleId="ListLabel46">
    <w:name w:val="ListLabel 46"/>
    <w:qFormat/>
    <w:rPr>
      <w:b w:val="0"/>
      <w:i w:val="0"/>
      <w:sz w:val="22"/>
    </w:rPr>
  </w:style>
  <w:style w:type="character" w:customStyle="1" w:styleId="ListLabel47">
    <w:name w:val="ListLabel 47"/>
    <w:qFormat/>
    <w:rPr>
      <w:rFonts w:cs="Symbol"/>
    </w:rPr>
  </w:style>
  <w:style w:type="character" w:customStyle="1" w:styleId="ListLabel48">
    <w:name w:val="ListLabel 48"/>
    <w:qFormat/>
    <w:rPr>
      <w:rFonts w:ascii="Times New Roman" w:hAnsi="Times New Roman"/>
      <w:b w:val="0"/>
      <w:i w:val="0"/>
      <w:sz w:val="24"/>
    </w:rPr>
  </w:style>
  <w:style w:type="character" w:customStyle="1" w:styleId="ListLabel49">
    <w:name w:val="ListLabel 49"/>
    <w:qFormat/>
    <w:rPr>
      <w:b w:val="0"/>
      <w:i w:val="0"/>
      <w:sz w:val="22"/>
    </w:rPr>
  </w:style>
  <w:style w:type="character" w:customStyle="1" w:styleId="ListLabel50">
    <w:name w:val="ListLabel 50"/>
    <w:qFormat/>
    <w:rPr>
      <w:b w:val="0"/>
      <w:i w:val="0"/>
      <w:sz w:val="22"/>
    </w:rPr>
  </w:style>
  <w:style w:type="character" w:customStyle="1" w:styleId="ListLabel51">
    <w:name w:val="ListLabel 51"/>
    <w:qFormat/>
    <w:rPr>
      <w:rFonts w:cs="Symbol"/>
    </w:rPr>
  </w:style>
  <w:style w:type="character" w:customStyle="1" w:styleId="ListLabel52">
    <w:name w:val="ListLabel 52"/>
    <w:qFormat/>
    <w:rPr>
      <w:rFonts w:ascii="Times New Roman" w:hAnsi="Times New Roman"/>
      <w:b/>
      <w:i w:val="0"/>
      <w:sz w:val="24"/>
    </w:rPr>
  </w:style>
  <w:style w:type="character" w:customStyle="1" w:styleId="ListLabel53">
    <w:name w:val="ListLabel 53"/>
    <w:qFormat/>
    <w:rPr>
      <w:b w:val="0"/>
      <w:i w:val="0"/>
      <w:sz w:val="22"/>
    </w:rPr>
  </w:style>
  <w:style w:type="character" w:customStyle="1" w:styleId="ListLabel54">
    <w:name w:val="ListLabel 54"/>
    <w:qFormat/>
    <w:rPr>
      <w:b w:val="0"/>
      <w:i w:val="0"/>
      <w:sz w:val="22"/>
    </w:rPr>
  </w:style>
  <w:style w:type="character" w:customStyle="1" w:styleId="ListLabel55">
    <w:name w:val="ListLabel 55"/>
    <w:qFormat/>
    <w:rPr>
      <w:rFonts w:ascii="Times New Roman" w:hAnsi="Times New Roman"/>
      <w:b/>
      <w:i w:val="0"/>
      <w:sz w:val="24"/>
    </w:rPr>
  </w:style>
  <w:style w:type="character" w:customStyle="1" w:styleId="ListLabel56">
    <w:name w:val="ListLabel 56"/>
    <w:qFormat/>
    <w:rPr>
      <w:b w:val="0"/>
      <w:i w:val="0"/>
      <w:sz w:val="22"/>
    </w:rPr>
  </w:style>
  <w:style w:type="character" w:customStyle="1" w:styleId="ListLabel57">
    <w:name w:val="ListLabel 57"/>
    <w:qFormat/>
    <w:rPr>
      <w:b w:val="0"/>
      <w:i w:val="0"/>
      <w:sz w:val="22"/>
    </w:rPr>
  </w:style>
  <w:style w:type="character" w:customStyle="1" w:styleId="ListLabel58">
    <w:name w:val="ListLabel 58"/>
    <w:qFormat/>
    <w:rPr>
      <w:rFonts w:ascii="Times New Roman" w:hAnsi="Times New Roman"/>
      <w:b/>
      <w:color w:val="auto"/>
      <w:sz w:val="24"/>
    </w:rPr>
  </w:style>
  <w:style w:type="character" w:customStyle="1" w:styleId="ListLabel59">
    <w:name w:val="ListLabel 59"/>
    <w:qFormat/>
    <w:rPr>
      <w:rFonts w:ascii="Times New Roman" w:hAnsi="Times New Roman" w:cs="Times New Roman"/>
      <w:b/>
      <w:i w:val="0"/>
      <w:sz w:val="24"/>
    </w:rPr>
  </w:style>
  <w:style w:type="character" w:customStyle="1" w:styleId="ListLabel60">
    <w:name w:val="ListLabel 60"/>
    <w:qFormat/>
    <w:rPr>
      <w:b w:val="0"/>
      <w:i w:val="0"/>
      <w:sz w:val="22"/>
    </w:rPr>
  </w:style>
  <w:style w:type="character" w:customStyle="1" w:styleId="ListLabel61">
    <w:name w:val="ListLabel 61"/>
    <w:qFormat/>
    <w:rPr>
      <w:b w:val="0"/>
      <w:i w:val="0"/>
      <w:sz w:val="22"/>
    </w:rPr>
  </w:style>
  <w:style w:type="character" w:customStyle="1" w:styleId="ListLabel62">
    <w:name w:val="ListLabel 62"/>
    <w:qFormat/>
    <w:rPr>
      <w:sz w:val="24"/>
      <w:szCs w:val="22"/>
    </w:rPr>
  </w:style>
  <w:style w:type="character" w:customStyle="1" w:styleId="ListLabel63">
    <w:name w:val="ListLabel 63"/>
    <w:qFormat/>
    <w:rPr>
      <w:b/>
      <w:bCs/>
      <w:sz w:val="24"/>
    </w:rPr>
  </w:style>
  <w:style w:type="character" w:customStyle="1" w:styleId="ListLabel64">
    <w:name w:val="ListLabel 64"/>
    <w:qFormat/>
    <w:rPr>
      <w:rFonts w:eastAsia="Times New Roman" w:cs="Times New Roman"/>
      <w:sz w:val="24"/>
    </w:rPr>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link w:val="TekstpodstawowyZnak"/>
    <w:semiHidden/>
    <w:rsid w:val="00160EFF"/>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Pr>
      <w:rFonts w:cs="Droid Sans Devanagari"/>
    </w:rPr>
  </w:style>
  <w:style w:type="paragraph" w:styleId="Legenda">
    <w:name w:val="caption"/>
    <w:basedOn w:val="Normalny"/>
    <w:qFormat/>
    <w:pPr>
      <w:suppressLineNumbers/>
      <w:spacing w:before="120" w:after="120"/>
    </w:pPr>
    <w:rPr>
      <w:rFonts w:cs="Droid Sans Devanagari"/>
      <w:i/>
      <w:iCs/>
      <w:sz w:val="24"/>
      <w:szCs w:val="24"/>
    </w:rPr>
  </w:style>
  <w:style w:type="paragraph" w:customStyle="1" w:styleId="Index">
    <w:name w:val="Index"/>
    <w:basedOn w:val="Normalny"/>
    <w:qFormat/>
    <w:pPr>
      <w:suppressLineNumbers/>
    </w:pPr>
    <w:rPr>
      <w:rFonts w:cs="Droid Sans Devanagari"/>
    </w:rPr>
  </w:style>
  <w:style w:type="paragraph" w:customStyle="1" w:styleId="Teksttreci40">
    <w:name w:val="Tekst treści (4)"/>
    <w:basedOn w:val="Normalny"/>
    <w:link w:val="Teksttreci4"/>
    <w:qFormat/>
    <w:rsid w:val="001879C3"/>
    <w:pPr>
      <w:widowControl w:val="0"/>
      <w:shd w:val="clear" w:color="auto" w:fill="FFFFFF"/>
      <w:spacing w:before="240" w:after="1380" w:line="240" w:lineRule="auto"/>
      <w:ind w:hanging="440"/>
    </w:pPr>
    <w:rPr>
      <w:rFonts w:ascii="Times New Roman" w:eastAsia="Times New Roman" w:hAnsi="Times New Roman" w:cs="Times New Roman"/>
      <w:b/>
      <w:bCs/>
    </w:rPr>
  </w:style>
  <w:style w:type="paragraph" w:customStyle="1" w:styleId="Teksttreci20">
    <w:name w:val="Tekst treści (2)"/>
    <w:basedOn w:val="Normalny"/>
    <w:link w:val="Teksttreci2"/>
    <w:qFormat/>
    <w:rsid w:val="001879C3"/>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Akapitzlist">
    <w:name w:val="List Paragraph"/>
    <w:aliases w:val="Numerowanie,List Paragraph,Akapit z listą BS,Kolorowa lista — akcent 11,A_wyliczenie,K-P_odwolanie,Akapit z listą5,maz_wyliczenie,opis dzialania,Signature,L1,T_SZ_List Paragraph,normalny tekst,CW_Lista,Preambuła,Normal"/>
    <w:basedOn w:val="Normalny"/>
    <w:link w:val="AkapitzlistZnak"/>
    <w:uiPriority w:val="34"/>
    <w:qFormat/>
    <w:rsid w:val="0090496F"/>
    <w:pPr>
      <w:ind w:left="720"/>
      <w:contextualSpacing/>
    </w:pPr>
  </w:style>
  <w:style w:type="paragraph" w:customStyle="1" w:styleId="Nagwek50">
    <w:name w:val="Nagłówek #5"/>
    <w:basedOn w:val="Normalny"/>
    <w:link w:val="Nagwek5"/>
    <w:qFormat/>
    <w:rsid w:val="00FD4D1D"/>
    <w:pPr>
      <w:widowControl w:val="0"/>
      <w:shd w:val="clear" w:color="auto" w:fill="FFFFFF"/>
      <w:spacing w:before="300" w:after="0" w:line="317" w:lineRule="exact"/>
      <w:ind w:hanging="480"/>
      <w:jc w:val="both"/>
      <w:outlineLvl w:val="4"/>
    </w:pPr>
    <w:rPr>
      <w:rFonts w:ascii="Times New Roman" w:eastAsia="Times New Roman" w:hAnsi="Times New Roman" w:cs="Times New Roman"/>
      <w:b/>
      <w:bCs/>
    </w:rPr>
  </w:style>
  <w:style w:type="paragraph" w:customStyle="1" w:styleId="Nagwek30">
    <w:name w:val="Nagłówek #3"/>
    <w:basedOn w:val="Normalny"/>
    <w:link w:val="Nagwek3"/>
    <w:qFormat/>
    <w:rsid w:val="00FD4D1D"/>
    <w:pPr>
      <w:widowControl w:val="0"/>
      <w:shd w:val="clear" w:color="auto" w:fill="FFFFFF"/>
      <w:spacing w:after="0" w:line="240" w:lineRule="auto"/>
      <w:jc w:val="both"/>
      <w:outlineLvl w:val="2"/>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860664"/>
    <w:pPr>
      <w:spacing w:after="0" w:line="240" w:lineRule="auto"/>
    </w:pPr>
    <w:rPr>
      <w:rFonts w:ascii="Times New Roman" w:eastAsia="Times New Roman" w:hAnsi="Times New Roman" w:cs="Times New Roman"/>
      <w:sz w:val="20"/>
      <w:szCs w:val="20"/>
      <w:lang w:val="x-none" w:eastAsia="x-none"/>
    </w:rPr>
  </w:style>
  <w:style w:type="paragraph" w:customStyle="1" w:styleId="Teksttreci30">
    <w:name w:val="Tekst treści (3)"/>
    <w:basedOn w:val="Normalny"/>
    <w:link w:val="Teksttreci3"/>
    <w:qFormat/>
    <w:rsid w:val="009451D7"/>
    <w:pPr>
      <w:widowControl w:val="0"/>
      <w:shd w:val="clear" w:color="auto" w:fill="FFFFFF"/>
      <w:spacing w:after="240" w:line="278" w:lineRule="exact"/>
    </w:pPr>
    <w:rPr>
      <w:rFonts w:ascii="Times New Roman" w:eastAsia="Times New Roman" w:hAnsi="Times New Roman" w:cs="Times New Roman"/>
      <w:i/>
      <w:iCs/>
    </w:rPr>
  </w:style>
  <w:style w:type="paragraph" w:customStyle="1" w:styleId="Nagweklubstopka30">
    <w:name w:val="Nagłówek lub stopka (3)"/>
    <w:basedOn w:val="Normalny"/>
    <w:link w:val="Nagweklubstopka3"/>
    <w:qFormat/>
    <w:rsid w:val="000978C0"/>
    <w:pPr>
      <w:widowControl w:val="0"/>
      <w:shd w:val="clear" w:color="auto" w:fill="FFFFFF"/>
      <w:spacing w:after="0" w:line="240" w:lineRule="auto"/>
      <w:jc w:val="both"/>
    </w:pPr>
    <w:rPr>
      <w:rFonts w:ascii="Times New Roman" w:eastAsia="Times New Roman" w:hAnsi="Times New Roman" w:cs="Times New Roman"/>
      <w:b/>
      <w:bCs/>
    </w:rPr>
  </w:style>
  <w:style w:type="paragraph" w:customStyle="1" w:styleId="Teksttreci70">
    <w:name w:val="Tekst treści (7)"/>
    <w:basedOn w:val="Normalny"/>
    <w:link w:val="Teksttreci7"/>
    <w:qFormat/>
    <w:rsid w:val="00762E1D"/>
    <w:pPr>
      <w:widowControl w:val="0"/>
      <w:shd w:val="clear" w:color="auto" w:fill="FFFFFF"/>
      <w:spacing w:after="120" w:line="197" w:lineRule="exact"/>
      <w:jc w:val="center"/>
    </w:pPr>
    <w:rPr>
      <w:rFonts w:ascii="Calibri" w:eastAsia="Calibri" w:hAnsi="Calibri" w:cs="Calibri"/>
      <w:sz w:val="15"/>
      <w:szCs w:val="15"/>
    </w:rPr>
  </w:style>
  <w:style w:type="paragraph" w:styleId="Nagwek">
    <w:name w:val="header"/>
    <w:basedOn w:val="Normalny"/>
    <w:link w:val="NagwekZnak"/>
    <w:unhideWhenUsed/>
    <w:rsid w:val="00863C34"/>
    <w:pPr>
      <w:tabs>
        <w:tab w:val="center" w:pos="4536"/>
        <w:tab w:val="right" w:pos="9072"/>
      </w:tabs>
      <w:spacing w:after="0" w:line="240" w:lineRule="auto"/>
    </w:pPr>
  </w:style>
  <w:style w:type="paragraph" w:styleId="Stopka">
    <w:name w:val="footer"/>
    <w:basedOn w:val="Normalny"/>
    <w:link w:val="StopkaZnak"/>
    <w:uiPriority w:val="99"/>
    <w:unhideWhenUsed/>
    <w:rsid w:val="00863C34"/>
    <w:pPr>
      <w:tabs>
        <w:tab w:val="center" w:pos="4536"/>
        <w:tab w:val="right" w:pos="9072"/>
      </w:tabs>
      <w:spacing w:after="0" w:line="240" w:lineRule="auto"/>
    </w:pPr>
  </w:style>
  <w:style w:type="paragraph" w:customStyle="1" w:styleId="Akapitzlist1">
    <w:name w:val="Akapit z listą1"/>
    <w:basedOn w:val="Normalny"/>
    <w:qFormat/>
    <w:rsid w:val="00ED5371"/>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D571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5713A"/>
    <w:rPr>
      <w:b/>
      <w:bCs/>
    </w:rPr>
  </w:style>
  <w:style w:type="paragraph" w:styleId="Bezodstpw">
    <w:name w:val="No Spacing"/>
    <w:uiPriority w:val="1"/>
    <w:qFormat/>
    <w:rsid w:val="00420140"/>
    <w:rPr>
      <w:sz w:val="22"/>
    </w:rPr>
  </w:style>
  <w:style w:type="paragraph" w:styleId="Tekstdymka">
    <w:name w:val="Balloon Text"/>
    <w:basedOn w:val="Normalny"/>
    <w:link w:val="TekstdymkaZnak"/>
    <w:uiPriority w:val="99"/>
    <w:semiHidden/>
    <w:unhideWhenUsed/>
    <w:qFormat/>
    <w:rsid w:val="006069CB"/>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5EDE"/>
    <w:pPr>
      <w:spacing w:after="0" w:line="240" w:lineRule="auto"/>
    </w:pPr>
    <w:rPr>
      <w:sz w:val="20"/>
      <w:szCs w:val="20"/>
    </w:rPr>
  </w:style>
  <w:style w:type="paragraph" w:styleId="NormalnyWeb">
    <w:name w:val="Normal (Web)"/>
    <w:basedOn w:val="Normalny"/>
    <w:uiPriority w:val="99"/>
    <w:unhideWhenUsed/>
    <w:rsid w:val="003162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316292"/>
    <w:pPr>
      <w:autoSpaceDE w:val="0"/>
      <w:autoSpaceDN w:val="0"/>
      <w:adjustRightInd w:val="0"/>
    </w:pPr>
    <w:rPr>
      <w:rFonts w:ascii="Times New Roman" w:hAnsi="Times New Roman" w:cs="Times New Roman"/>
      <w:color w:val="000000"/>
      <w:sz w:val="24"/>
      <w:szCs w:val="24"/>
    </w:rPr>
  </w:style>
  <w:style w:type="character" w:customStyle="1" w:styleId="FontStyle68">
    <w:name w:val="Font Style68"/>
    <w:uiPriority w:val="99"/>
    <w:rsid w:val="00316292"/>
    <w:rPr>
      <w:rFonts w:ascii="Times New Roman" w:hAnsi="Times New Roman" w:cs="Times New Roman" w:hint="default"/>
      <w:sz w:val="24"/>
      <w:szCs w:val="24"/>
    </w:rPr>
  </w:style>
  <w:style w:type="paragraph" w:customStyle="1" w:styleId="Akapitzlist3">
    <w:name w:val="Akapit z listą3"/>
    <w:basedOn w:val="Normalny"/>
    <w:rsid w:val="00E25F4F"/>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Akapitzlist4">
    <w:name w:val="Akapit z listą4"/>
    <w:basedOn w:val="Normalny"/>
    <w:rsid w:val="00E25F4F"/>
    <w:pPr>
      <w:suppressAutoHyphens/>
      <w:spacing w:after="0" w:line="240" w:lineRule="auto"/>
      <w:ind w:left="720"/>
    </w:pPr>
    <w:rPr>
      <w:rFonts w:ascii="Times New Roman" w:eastAsia="Times New Roman" w:hAnsi="Times New Roman" w:cs="Times New Roman"/>
      <w:sz w:val="20"/>
      <w:szCs w:val="20"/>
      <w:lang w:eastAsia="ar-SA"/>
    </w:rPr>
  </w:style>
  <w:style w:type="paragraph" w:styleId="Poprawka">
    <w:name w:val="Revision"/>
    <w:hidden/>
    <w:uiPriority w:val="99"/>
    <w:semiHidden/>
    <w:rsid w:val="00E065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3677">
      <w:bodyDiv w:val="1"/>
      <w:marLeft w:val="0"/>
      <w:marRight w:val="0"/>
      <w:marTop w:val="0"/>
      <w:marBottom w:val="0"/>
      <w:divBdr>
        <w:top w:val="none" w:sz="0" w:space="0" w:color="auto"/>
        <w:left w:val="none" w:sz="0" w:space="0" w:color="auto"/>
        <w:bottom w:val="none" w:sz="0" w:space="0" w:color="auto"/>
        <w:right w:val="none" w:sz="0" w:space="0" w:color="auto"/>
      </w:divBdr>
    </w:div>
    <w:div w:id="204081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F0A4F-690F-4535-8D8C-32527114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9</Pages>
  <Words>3996</Words>
  <Characters>23979</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dc:description/>
  <cp:lastModifiedBy>Wielęgowska-Niepostyn Alicja</cp:lastModifiedBy>
  <cp:revision>193</cp:revision>
  <cp:lastPrinted>2021-12-07T12:59:00Z</cp:lastPrinted>
  <dcterms:created xsi:type="dcterms:W3CDTF">2022-03-22T11:43:00Z</dcterms:created>
  <dcterms:modified xsi:type="dcterms:W3CDTF">2023-04-19T13:38:00Z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